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253"/>
        <w:gridCol w:w="7938"/>
        <w:gridCol w:w="3119"/>
      </w:tblGrid>
      <w:tr w:rsidR="00D64535" w:rsidRPr="00461FCB" w:rsidTr="00440E02">
        <w:tc>
          <w:tcPr>
            <w:tcW w:w="4253" w:type="dxa"/>
            <w:shd w:val="clear" w:color="auto" w:fill="B6DDE8" w:themeFill="accent5" w:themeFillTint="66"/>
            <w:vAlign w:val="center"/>
          </w:tcPr>
          <w:p w:rsidR="00D64535" w:rsidRPr="009520EC" w:rsidRDefault="00D64535" w:rsidP="001C1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0EC">
              <w:rPr>
                <w:rFonts w:ascii="Times New Roman" w:hAnsi="Times New Roman"/>
                <w:b/>
                <w:sz w:val="24"/>
                <w:szCs w:val="24"/>
              </w:rPr>
              <w:t>Направления профессиональной служебной деятельности, в соответствии с которыми государственные гражданские служащие исполняют должностные обязанности</w:t>
            </w:r>
          </w:p>
        </w:tc>
        <w:tc>
          <w:tcPr>
            <w:tcW w:w="7938" w:type="dxa"/>
            <w:shd w:val="clear" w:color="auto" w:fill="B6DDE8" w:themeFill="accent5" w:themeFillTint="66"/>
            <w:vAlign w:val="center"/>
          </w:tcPr>
          <w:p w:rsidR="00D64535" w:rsidRPr="00461FCB" w:rsidRDefault="00D64535" w:rsidP="0095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b/>
                <w:sz w:val="24"/>
                <w:szCs w:val="24"/>
              </w:rPr>
              <w:t>Специализации по направлениям профессиональной служебной деятельности, в соответствии с которыми государственные гражданские служащие исполняют должностные обязанности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D64535" w:rsidRPr="00461FCB" w:rsidRDefault="00D64535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b/>
                <w:sz w:val="24"/>
                <w:szCs w:val="24"/>
              </w:rPr>
              <w:t>Государственный орган, реализующий соответствующие полномочия</w:t>
            </w:r>
          </w:p>
        </w:tc>
      </w:tr>
      <w:tr w:rsidR="00D64535" w:rsidRPr="00461FCB" w:rsidTr="00440E02">
        <w:trPr>
          <w:trHeight w:val="64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Антимонопольное регулирование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FC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61FCB">
              <w:rPr>
                <w:rFonts w:ascii="Times New Roman" w:hAnsi="Times New Roman"/>
                <w:sz w:val="24"/>
                <w:szCs w:val="24"/>
              </w:rPr>
              <w:t xml:space="preserve">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антимонопольная служба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FC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61FCB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о закупках товаров, работ, услуг отдельными видами юридических лиц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FC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61FCB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Контроль и надзор за соблюдением законодательства о рекламе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Контроль и надзор за соблюдением законодательства о торговле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сфере жилищно-коммунального хозяйства, строительства и природных ресурсов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сфере информационных технологий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сфере промышленности и агропромышленного комплекса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сфере связи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сфере топливно-энергетического комплекса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сфере транспорта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сфере финансовых рынков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сфере электроэнергетики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части недопущения недобросовестной конкуренции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Реализация антимонопольных требований в сфере государственного оборонного заказа в части осуществления контроля ценообразования на продукцию, поставляемую по договорам кооперации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lastRenderedPageBreak/>
              <w:t>Внешнеполитическая и внешнеэкономическая деятельность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Выявление и анализ новых тенденций развития международного частного и публичного права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иностранных дел Российской Федерации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Защита валютно-финансовых и экономических интересов Российской Федерации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деятельности российских хозяйствующих субъектов при осуществлении внешнеэкономических сделок с контролируемой продукцией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техническому и экспортному контролю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Информационное сопровождение внешнеполитической деятельности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иностранных дел Российской Федерации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Контроль соблюдения участниками внешнеэкономической деятельности законодательства в области экспортного контроля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техническому и экспортному контролю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Координация, развитие и регулирование внешнеэкономической деятельности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Лингвистическое (переводческое) обеспечение внешнеполитической деятельности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иностранных дел Российской Федерации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военно-технического сотрудничества Российской Федерации с иностранными государствами, а также международное сотрудничество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Обеспечение консульских отношений с иностранными государствами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иностранных дел Российской Федерации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Организация мероприятий по оказанию помощи населению в зонах чрезвычайных ситуаций за рубежом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Организация  мероприятий по сохранению находящихся за рубежом объектов, имеющих для Российской Федерации историко-мемориальное значение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Осуществление кредитно-финансового сотрудничества с иностранными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 государствами (дебиторами)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финансов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Планирование и обеспечение международной деятельности по вопросам чрезвычайного гуманитарного реагирования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Подготовка предложений и заключений по проектам нормативно-правовых актов Российской Федерации, касающихся внешнеэкономической деятельности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иностранных дел Российской Федерации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Подготовка проектов международных договоров Российской Федерации и других международно-правовых документов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Проведение экспертизы проектов законодательных и нормативных правовых актов на предмет их соответствия обязательствам Российской Федерации по международному праву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FCB">
              <w:rPr>
                <w:rFonts w:ascii="Times New Roman" w:hAnsi="Times New Roman"/>
                <w:sz w:val="24"/>
                <w:szCs w:val="24"/>
              </w:rPr>
              <w:t>Правовая защита интересов государства в процессе экономического и гражданско-правового оборота результатов научно-исследовательских, опытно-конструкторских и технологических работ военного, специального и двойного назначения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интеллектуальной собственности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государственной политики в </w:t>
            </w:r>
            <w:proofErr w:type="gramStart"/>
            <w:r w:rsidRPr="00461FCB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461FCB">
              <w:rPr>
                <w:rFonts w:ascii="Times New Roman" w:hAnsi="Times New Roman"/>
                <w:sz w:val="24"/>
                <w:szCs w:val="24"/>
              </w:rPr>
              <w:t xml:space="preserve"> соотечественников за рубежом, содействие добровольному переселению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иностранных дел Российской Федерации,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Реализация конвенционных обязательств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Регулирование внешней торговли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Разработка предложений по совершенствованию валютно-финансовой и таможенной политики и их реализации в отношениях с иностранными государствами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Федерации, Министерство иностранных дел Российской Федерации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Реализация разрешительного порядка осуществления внешнеэкономической деятельности с контролируемой продукцией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техническому и экспортному контролю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Реализация разрешительного порядка экспорта и импорта продукции военного назначения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военно-техническому сотрудничеству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Система экспортного контроля при осуществлении внешнеторговой деятельности в отношении продукции военного назначения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Содействие международному развитию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Содействие поддержанию и развитию международных контактов субъектов Российской Федерации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Содействие развитию международных связей Российской Федерации в сфере образования и молодежной политики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Содействие укреплению международного гуманитарного сотрудничества и соблюдению прав человека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Министерство иностранных дел Российской Федерации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>,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Содействие укреплению позиций русского языка в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9520EC">
              <w:rPr>
                <w:rFonts w:ascii="Times New Roman" w:hAnsi="Times New Roman"/>
                <w:sz w:val="24"/>
                <w:szCs w:val="24"/>
              </w:rPr>
              <w:t>, организация изучения русского языка за рубежом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Сопровождение международных договоров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финансовому мониторингу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Устранение технических барьеров в торговле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аккредитации</w:t>
            </w:r>
          </w:p>
        </w:tc>
      </w:tr>
      <w:tr w:rsidR="00D64535" w:rsidRPr="00461FCB" w:rsidTr="00440E02">
        <w:trPr>
          <w:trHeight w:val="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35" w:rsidRPr="00461FCB" w:rsidRDefault="00D64535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международном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сотрудничестве</w:t>
            </w:r>
            <w:proofErr w:type="gramEnd"/>
            <w:r w:rsidRPr="009520EC">
              <w:rPr>
                <w:rFonts w:ascii="Times New Roman" w:hAnsi="Times New Roman"/>
                <w:sz w:val="24"/>
                <w:szCs w:val="24"/>
              </w:rPr>
              <w:t xml:space="preserve"> по вопросам преодоления последствий чрезвычайных ситуаций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64535" w:rsidRPr="00461FCB" w:rsidTr="00440E02">
        <w:trPr>
          <w:trHeight w:val="310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Государственное ценовое (тарифное) регулирование и контроль в регулируемых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сферах</w:t>
            </w:r>
            <w:proofErr w:type="gramEnd"/>
            <w:r w:rsidRPr="009520E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 w:rsidRPr="00952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цен в транспортной инфраструктуре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тарифам</w:t>
            </w:r>
          </w:p>
        </w:tc>
      </w:tr>
      <w:tr w:rsidR="00D64535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Государственное регулирование цен на лекарственные препараты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8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Государственное ценовое (тарифное)  регулирование и контроль в сфере теплоснабжения, водоснабжения и водоотведения, обращения с твердыми коммунальными отходами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8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Государственное ценовое (тарифное) регулирование в агропромышленном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комплексе</w:t>
            </w:r>
            <w:proofErr w:type="gramEnd"/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8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Государственное ценовое (тарифное) регулирование в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9520EC">
              <w:rPr>
                <w:rFonts w:ascii="Times New Roman" w:hAnsi="Times New Roman"/>
                <w:sz w:val="24"/>
                <w:szCs w:val="24"/>
              </w:rPr>
              <w:t xml:space="preserve"> продукции ядерно-топливного цикла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8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Государственное ценовое (тарифное) регулирование в социальной сфере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8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Государственное ценовое (тарифное) регулирование в сфере газовой и нефтяной отраслях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8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Государственное ценовое (тарифное) регулирование в сфере государственного оборонного заказа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8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C">
              <w:rPr>
                <w:rFonts w:ascii="Times New Roman" w:hAnsi="Times New Roman" w:cs="Times New Roman"/>
                <w:sz w:val="24"/>
                <w:szCs w:val="24"/>
              </w:rPr>
              <w:t>Государственное ценовой (тарифное) регулирование в сфере железнодорожного транспорта, портов, аэропортов, инфраструктуры внутреннего водного транспорта</w:t>
            </w:r>
            <w:proofErr w:type="gramEnd"/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8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Государственный контроль (надзор) в регулируемых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сферах</w:t>
            </w:r>
            <w:proofErr w:type="gramEnd"/>
            <w:r w:rsidRPr="009520E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55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Досудебное рассмотрение споров и рассмотрение разногласий в части государственного ценового (тарифного) регулирования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8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Международная деятельность и международное сотрудничество в части государственного ценового (тарифного) регулирования; нормотворческая и правоприменительная деятельность в сфере государственного ценового (тарифного) регулирования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8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Theme="minorEastAsia" w:hAnsi="Times New Roman"/>
                <w:sz w:val="24"/>
                <w:szCs w:val="24"/>
              </w:rPr>
              <w:t>Методико-ценовое обеспечение государственного ценового (тарифного) регулирования в электроэнергетике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35" w:rsidRPr="00461FCB" w:rsidTr="00440E02">
        <w:trPr>
          <w:trHeight w:val="32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D64535" w:rsidRPr="009520EC" w:rsidRDefault="00D64535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4535" w:rsidRPr="00461FCB" w:rsidRDefault="00D64535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 и нормативно правовое регулирование, обеспечение основной деятельности и исполнение обеспечивающих функций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4535" w:rsidRPr="00461FCB" w:rsidRDefault="00D64535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724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(сопровождение) парламентской деятельности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Аналитико-правовое сопровождение законодательного процесса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Аппарат Совета Федерации Федерального Собрания Российской Федерации, Аппарат Государственной Думы Федерального Собрания Российской Федерации</w:t>
            </w:r>
          </w:p>
        </w:tc>
      </w:tr>
      <w:tr w:rsidR="00C2141F" w:rsidRPr="00461FCB" w:rsidTr="00440E02">
        <w:trPr>
          <w:trHeight w:val="55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Кадровое обеспечение парламентской деятельности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55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деятельности членов Совета Федерации и депутатов Государственной Думы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55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законопроектной работы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(сопровождение) правосудия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0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Научно-аналитическое обеспечение конституционного правосудия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FCB">
              <w:rPr>
                <w:rFonts w:ascii="Times New Roman" w:eastAsia="Calibri" w:hAnsi="Times New Roman"/>
                <w:sz w:val="24"/>
                <w:szCs w:val="24"/>
              </w:rPr>
              <w:t>Конституционный суд Российской Федерации</w:t>
            </w:r>
          </w:p>
        </w:tc>
      </w:tr>
      <w:tr w:rsidR="00C2141F" w:rsidRPr="00461FCB" w:rsidTr="00440E02">
        <w:trPr>
          <w:trHeight w:val="46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0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рассмотрения обращений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="Calibri" w:hAnsi="Times New Roman"/>
                <w:sz w:val="24"/>
                <w:szCs w:val="24"/>
              </w:rPr>
              <w:t>Конституционный суд Российской Федерации,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Верховный суд Российской Федерации</w:t>
            </w:r>
          </w:p>
        </w:tc>
      </w:tr>
      <w:tr w:rsidR="00C2141F" w:rsidRPr="00461FCB" w:rsidTr="00440E02">
        <w:trPr>
          <w:trHeight w:val="2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0E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судов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1FCB">
              <w:rPr>
                <w:rFonts w:ascii="Times New Roman" w:eastAsia="Calibri" w:hAnsi="Times New Roman"/>
                <w:sz w:val="24"/>
                <w:szCs w:val="24"/>
              </w:rPr>
              <w:t xml:space="preserve">Судебный департамент при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>Верховном суде Российской Федерации</w:t>
            </w:r>
          </w:p>
        </w:tc>
      </w:tr>
      <w:tr w:rsidR="00C2141F" w:rsidRPr="00461FCB" w:rsidTr="00440E02">
        <w:trPr>
          <w:trHeight w:val="25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социальной защите судей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0EC">
              <w:rPr>
                <w:rFonts w:ascii="Times New Roman" w:hAnsi="Times New Roman" w:cs="Times New Roman"/>
                <w:sz w:val="24"/>
                <w:szCs w:val="24"/>
              </w:rPr>
              <w:t>Организация дознания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1FCB">
              <w:rPr>
                <w:rFonts w:ascii="Times New Roman" w:eastAsia="Calibri" w:hAnsi="Times New Roman"/>
                <w:sz w:val="24"/>
                <w:szCs w:val="24"/>
              </w:rPr>
              <w:t>Федеральная служба судебных приставов</w:t>
            </w:r>
          </w:p>
        </w:tc>
      </w:tr>
      <w:tr w:rsidR="00C2141F" w:rsidRPr="00461FCB" w:rsidTr="00440E02">
        <w:trPr>
          <w:trHeight w:val="6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и ведение информационно-справочной работы по законодательству Российской Федерации, контролю изменений законодательства, обобщению данных судебной практики и ведению судебной статистики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Верховный суд Российской Федерации</w:t>
            </w:r>
          </w:p>
        </w:tc>
      </w:tr>
      <w:tr w:rsidR="00C2141F" w:rsidRPr="00461FCB" w:rsidTr="00440E02">
        <w:trPr>
          <w:trHeight w:val="3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и техническое обеспечение конституционного судопроизводства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eastAsia="Calibri" w:hAnsi="Times New Roman"/>
                <w:sz w:val="24"/>
                <w:szCs w:val="24"/>
              </w:rPr>
              <w:t>Конституционный суд Российской Федерации</w:t>
            </w:r>
          </w:p>
        </w:tc>
      </w:tr>
      <w:tr w:rsidR="00C2141F" w:rsidRPr="00461FCB" w:rsidTr="00440E02">
        <w:trPr>
          <w:trHeight w:val="34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="Calibri" w:hAnsi="Times New Roman"/>
                <w:sz w:val="24"/>
                <w:szCs w:val="24"/>
              </w:rPr>
              <w:t>Организация исполнительного производства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1FCB">
              <w:rPr>
                <w:rFonts w:ascii="Times New Roman" w:eastAsia="Calibri" w:hAnsi="Times New Roman"/>
                <w:sz w:val="24"/>
                <w:szCs w:val="24"/>
              </w:rPr>
              <w:t>Федеральная служба судебных приставов</w:t>
            </w: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обеспечения судопроизводства по гражданским делам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Верховный суд Российской Федерации</w:t>
            </w: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обеспечения судопроизводства по делам об административных правонарушениях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обеспечения судопроизводства по делам, подсудным военным судам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обеспечения судопроизводства по уголовным делам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обеспечение судопроизводства по экономическим спорам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работы по обеспечению деятельности органов судейского </w:t>
            </w:r>
            <w:r w:rsidRPr="009520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сообщества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0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Федеральная служба </w:t>
            </w:r>
            <w:r w:rsidRPr="009520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судебных приставов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>, Судебный департамент при Верховном суде Российской Федерации</w:t>
            </w:r>
          </w:p>
        </w:tc>
      </w:tr>
      <w:tr w:rsidR="00C2141F" w:rsidRPr="00461FCB" w:rsidTr="00440E02">
        <w:trPr>
          <w:trHeight w:val="35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="Calibri" w:hAnsi="Times New Roman"/>
                <w:sz w:val="24"/>
                <w:szCs w:val="24"/>
              </w:rPr>
              <w:t>Организация работы по реализации имущества должников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eastAsia="Calibri" w:hAnsi="Times New Roman"/>
                <w:sz w:val="24"/>
                <w:szCs w:val="24"/>
              </w:rPr>
              <w:t>Федеральная служба судебных приставов</w:t>
            </w:r>
          </w:p>
        </w:tc>
      </w:tr>
      <w:tr w:rsidR="00C2141F" w:rsidRPr="00461FCB" w:rsidTr="00440E02">
        <w:trPr>
          <w:trHeight w:val="3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0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по розыску должников, их имущества и розыску детей</w:t>
            </w:r>
            <w:r w:rsidRPr="00461F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Осуществление судебно-экспертной деятельности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Федеральная служба Российской Федерации по </w:t>
            </w:r>
            <w:proofErr w:type="gramStart"/>
            <w:r w:rsidRPr="00461FCB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461FCB">
              <w:rPr>
                <w:rFonts w:ascii="Times New Roman" w:hAnsi="Times New Roman"/>
                <w:sz w:val="24"/>
                <w:szCs w:val="24"/>
              </w:rPr>
              <w:t xml:space="preserve"> оборотом наркотиков</w:t>
            </w: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федеральных судов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Судебный департамент при Верховном суде Российской Федерации</w:t>
            </w: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внутренней безопасности и правоохранительная деятельность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Использование авиационно-спасательных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CB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деятельности по организации охраны общественного порядка и обеспечению общественной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CB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лицензионно-разрешительной работы в сфере приобретения и использования оружия, организации детективной и частной охранной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мероприятий по оказанию помощи населению в зонах чрезвычайных ситуаций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CB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Организация программно-целевого планирования в сфере гражданской обороны, защиты населения и территорий от чрезвычайных ситуаций </w:t>
            </w:r>
            <w:r w:rsidRPr="009520EC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Осуществление международного сотрудничества в сфере противодействия незаконному обороту наркотических средств, психотропных веществ и их </w:t>
            </w:r>
            <w:proofErr w:type="spellStart"/>
            <w:r w:rsidRPr="009520EC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C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Российской Федерации по </w:t>
            </w:r>
            <w:proofErr w:type="gramStart"/>
            <w:r w:rsidRPr="00461FC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61FCB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Осуществление управления в сфере аварийно-спасательных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CB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Осуществление управления военизированными горноспасательными частями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Правовое регулирование и пропаганда безопасности дорожного движения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CB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Разработка государственной политики и мер, направленных на противодействие незаконному обороту наркотических средств, психотропных веществ и их </w:t>
            </w:r>
            <w:proofErr w:type="spellStart"/>
            <w:r w:rsidRPr="009520EC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C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Российской Федерации по </w:t>
            </w:r>
            <w:proofErr w:type="gramStart"/>
            <w:r w:rsidRPr="00461FC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61FCB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</w:tr>
      <w:tr w:rsidR="00C2141F" w:rsidRPr="00461FCB" w:rsidTr="00440E02">
        <w:trPr>
          <w:trHeight w:val="2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pStyle w:val="a3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CB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C2141F" w:rsidRPr="00461FCB" w:rsidTr="00440E02">
        <w:trPr>
          <w:trHeight w:val="498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гарантий государственной защиты прав и свобод человека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Развитие международного сотрудничества в области прав человека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Аппарат Уполномоченного по правам человека в Российской Федерации</w:t>
            </w:r>
          </w:p>
        </w:tc>
      </w:tr>
      <w:tr w:rsidR="00C2141F" w:rsidRPr="00461FCB" w:rsidTr="00440E02">
        <w:trPr>
          <w:trHeight w:val="49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Способствование восстановлению нарушенных прав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3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Способствование совершенствованию законодательства Российской Федерации о правах человека и гражданина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695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государственных органов, осуществляющих правоохранительную деятельность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Капитальное строительство, капитальный и текущий ремонт зданий и сооружений, жилищное обеспечение в государственных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органах</w:t>
            </w:r>
            <w:proofErr w:type="gramEnd"/>
            <w:r w:rsidRPr="009520EC">
              <w:rPr>
                <w:rFonts w:ascii="Times New Roman" w:hAnsi="Times New Roman"/>
                <w:sz w:val="24"/>
                <w:szCs w:val="24"/>
              </w:rPr>
              <w:t>, осуществляющих правоохранительную деятельность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Федеральная служба Российской Федерации по </w:t>
            </w:r>
            <w:proofErr w:type="gramStart"/>
            <w:r w:rsidRPr="00461FCB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461FCB">
              <w:rPr>
                <w:rFonts w:ascii="Times New Roman" w:hAnsi="Times New Roman"/>
                <w:sz w:val="24"/>
                <w:szCs w:val="24"/>
              </w:rPr>
              <w:t xml:space="preserve"> оборотом наркотиков</w:t>
            </w:r>
          </w:p>
        </w:tc>
      </w:tr>
      <w:tr w:rsidR="00C2141F" w:rsidRPr="00461FCB" w:rsidTr="00440E02">
        <w:trPr>
          <w:trHeight w:val="53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Медицинское, санаторно-курортное обеспечение, санитарно-эпидемиологический надзор и военно-врачебная экспертиза в государственных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органах</w:t>
            </w:r>
            <w:proofErr w:type="gramEnd"/>
            <w:r w:rsidRPr="009520EC">
              <w:rPr>
                <w:rFonts w:ascii="Times New Roman" w:hAnsi="Times New Roman"/>
                <w:sz w:val="24"/>
                <w:szCs w:val="24"/>
              </w:rPr>
              <w:t xml:space="preserve">, осуществляющих правоохранительную </w:t>
            </w:r>
            <w:r w:rsidRPr="009520E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7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Наркологическая экспертиза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Обязательное государственное страхование и пенсионное обеспечение деятельности граждан в государственных органах, осуществляющих правоохранительную деятельность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межведомственного взаимодействия в сфере профилактики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60"/>
        </w:trPr>
        <w:tc>
          <w:tcPr>
            <w:tcW w:w="4253" w:type="dxa"/>
            <w:vMerge/>
            <w:shd w:val="clear" w:color="auto" w:fill="FFFFFF" w:themeFill="background1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Осуществление закупок товаров и заключение государственных контрактов на поставку товаров, оказание услуг, выполнение работ для государственных органов, осуществляющих правоохранительную деятельность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Охрана труда в государственных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органах</w:t>
            </w:r>
            <w:proofErr w:type="gramEnd"/>
            <w:r w:rsidRPr="009520EC">
              <w:rPr>
                <w:rFonts w:ascii="Times New Roman" w:hAnsi="Times New Roman"/>
                <w:sz w:val="24"/>
                <w:szCs w:val="24"/>
              </w:rPr>
              <w:t>, осуществляющих правоохранительную деятельность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Theme="minorHAnsi" w:hAnsi="Times New Roman"/>
                <w:sz w:val="24"/>
                <w:szCs w:val="24"/>
              </w:rPr>
              <w:t xml:space="preserve">Финансово-экономическое обеспечение </w:t>
            </w:r>
            <w:r w:rsidRPr="009520EC">
              <w:rPr>
                <w:rFonts w:ascii="Times New Roman" w:hAnsi="Times New Roman"/>
                <w:sz w:val="24"/>
                <w:szCs w:val="24"/>
              </w:rPr>
              <w:t>государственных органов, осуществляющих правоохранительную деятельность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6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0EC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ремонт автомобильного транспорта в государственных </w:t>
            </w:r>
            <w:proofErr w:type="gramStart"/>
            <w:r w:rsidRPr="009520EC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9520EC">
              <w:rPr>
                <w:rFonts w:ascii="Times New Roman" w:hAnsi="Times New Roman" w:cs="Times New Roman"/>
                <w:sz w:val="24"/>
                <w:szCs w:val="24"/>
              </w:rPr>
              <w:t>, осуществляющих правоохранительную деятельность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878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государственных органов, осуществляющих управление в области обороны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Управление федеральным имуществом, необходимым для обеспечения функций государственных органов, осуществляющих управление в области обороны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C2141F" w:rsidRPr="00461FCB" w:rsidTr="00440E02">
        <w:trPr>
          <w:trHeight w:val="1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Размещение заказов и заключение государственных контрактов на поставки товаров, оказания услуг, выполнение работ для нужд государственных органов, осуществляющих управление в области обороны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1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Правовое обеспечение деятельности в государственных органах, осуществляющих управление в области обороны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7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культуры в Вооруженных Силах Российской Федерации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15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Документационное обеспечение, ведение баз данных в государственных органах, осуществляющих управление в области обороны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102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бюджетного процесса, ведение учета и отчетности в государственных органах, осуществляющих управление в области обороны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02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9520E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органа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Административно-хозяйственное и материально-техническое обеспечение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Все государственные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органы</w:t>
            </w:r>
          </w:p>
        </w:tc>
      </w:tr>
      <w:tr w:rsidR="00C2141F" w:rsidRPr="00461FCB" w:rsidTr="00440E02">
        <w:trPr>
          <w:trHeight w:val="29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Документационное обеспечение, организация взаимодействия с федеральными государственными органами и государственными органами субъектов Российской Федерации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9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Взаимодействие со средствами массовой информации и связи с общественностью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9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Защита государственной тайны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9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9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безопасности, мобилизационной подготовки, организация пропускного и </w:t>
            </w:r>
            <w:proofErr w:type="spellStart"/>
            <w:r w:rsidRPr="0035042B">
              <w:rPr>
                <w:rFonts w:ascii="Times New Roman" w:hAnsi="Times New Roman"/>
                <w:sz w:val="24"/>
                <w:szCs w:val="24"/>
              </w:rPr>
              <w:t>внутриобъектового</w:t>
            </w:r>
            <w:proofErr w:type="spell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режима в государственном органе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9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Обеспечение деятельности территориальных органов федерального государственного органа и его представительств за рубежом, взаимодействие с подведомственными организациями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9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9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Организация поступления, прохождения и прекращения государственной службы, включая документационное обеспечение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9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9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Управление федеральным имуществом, необходимым для обеспечения функций государственного органа и подведомственных организаций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9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Юридическое сопровождение деятельности, судебная и договорная работа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5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Сопровождение международной деятельности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1022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национальной обороны и безопасности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Контроль и надзор в области военно-технического сотрудничества Российской Федерации с иностранными государствами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военно-техническому сотрудничеству</w:t>
            </w:r>
          </w:p>
        </w:tc>
      </w:tr>
      <w:tr w:rsidR="00C2141F" w:rsidRPr="00461FCB" w:rsidTr="00440E02">
        <w:trPr>
          <w:trHeight w:val="155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Координация работ по созданию ракетных комплексов стратегического назначения и обеспечения </w:t>
            </w:r>
            <w:proofErr w:type="spellStart"/>
            <w:r w:rsidRPr="0035042B">
              <w:rPr>
                <w:rFonts w:ascii="Times New Roman" w:hAnsi="Times New Roman"/>
                <w:sz w:val="24"/>
                <w:szCs w:val="24"/>
              </w:rPr>
              <w:t>спецматериалами</w:t>
            </w:r>
            <w:proofErr w:type="spellEnd"/>
            <w:r w:rsidRPr="0035042B">
              <w:rPr>
                <w:rFonts w:ascii="Times New Roman" w:hAnsi="Times New Roman"/>
                <w:sz w:val="24"/>
                <w:szCs w:val="24"/>
              </w:rPr>
              <w:t>, организации утилизации боевых ракетных комплексов, развитие ракетно-космической промышленности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космическое агентство</w:t>
            </w: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мобилизационной подготовки и мобилизации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Главное управление специальных программ Президента Российской Федерации</w:t>
            </w:r>
          </w:p>
        </w:tc>
      </w:tr>
      <w:tr w:rsidR="00C2141F" w:rsidRPr="00461FCB" w:rsidTr="00440E02">
        <w:trPr>
          <w:trHeight w:val="70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Организация межведомственной координации и взаимодействия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техническому и экспортному контролю</w:t>
            </w:r>
          </w:p>
        </w:tc>
      </w:tr>
      <w:tr w:rsidR="00C2141F" w:rsidRPr="00461FCB" w:rsidTr="00440E02">
        <w:trPr>
          <w:trHeight w:val="69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Организация межведомственной координации и взаимодействия (рассекречивание документов)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125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Организация межведомственной координации и взаимодействия (организационное обеспечение и разработка нормативных документов по защите государственной тайны)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126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Организация межведомственной координации и взаимодействия (обеспечение защиты государственной тайны при осуществлении международного и военно-технического сотрудничества)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12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Организация межведомственной координации и взаимодействия (координация деятельности органов государственной власти по защите государственной тайны)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112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Организация работ в области специального строительства, дорожного строительства и связи для обеспечения обороны и безопасности государства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специального строительства</w:t>
            </w:r>
          </w:p>
        </w:tc>
      </w:tr>
      <w:tr w:rsidR="00C2141F" w:rsidRPr="00461FCB" w:rsidTr="00440E02">
        <w:trPr>
          <w:trHeight w:val="15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Противодействие иностранным техническим разведкам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техническому и экспортному контролю</w:t>
            </w:r>
          </w:p>
        </w:tc>
      </w:tr>
      <w:tr w:rsidR="00C2141F" w:rsidRPr="00461FCB" w:rsidTr="00440E02">
        <w:trPr>
          <w:trHeight w:val="95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в сфере обустройства государственной границы Российской Федерации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обустройству государственной границы Российской Федерации</w:t>
            </w:r>
          </w:p>
        </w:tc>
      </w:tr>
      <w:tr w:rsidR="00C2141F" w:rsidRPr="00461FCB" w:rsidTr="00440E02">
        <w:trPr>
          <w:trHeight w:val="6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Разработка программ и механизмов эффективного политического, экономического и гуманитарного противодействия существующим и потенциальным угрозам Российской Федерации и мировому сообществу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иностранных дел Российской Федерации</w:t>
            </w:r>
          </w:p>
        </w:tc>
      </w:tr>
      <w:tr w:rsidR="00C2141F" w:rsidRPr="00461FCB" w:rsidTr="00440E02">
        <w:trPr>
          <w:trHeight w:val="61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Регулирование деятельности оборонно-промышленного комплекса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C2141F" w:rsidRPr="00461FCB" w:rsidTr="00440E02">
        <w:trPr>
          <w:trHeight w:val="21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Содействие укреплению международной безопасности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Министерство иностранных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дел Российской Федерации</w:t>
            </w:r>
          </w:p>
        </w:tc>
      </w:tr>
      <w:tr w:rsidR="00C2141F" w:rsidRPr="00461FCB" w:rsidTr="00440E02">
        <w:trPr>
          <w:trHeight w:val="132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Создание, развитие и обеспечение деятельности пунктов пропуска через государственную границу Российской Федерации и мест пересечения государственной границы Российской Федерации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обустройству государственной границы Российской Федерации</w:t>
            </w:r>
          </w:p>
        </w:tc>
      </w:tr>
      <w:tr w:rsidR="00C2141F" w:rsidRPr="00461FCB" w:rsidTr="00440E02">
        <w:trPr>
          <w:trHeight w:val="144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Автоматизация избирательных технологий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Центральная избирательная комиссия Российской Федерации</w:t>
            </w:r>
          </w:p>
        </w:tc>
      </w:tr>
      <w:tr w:rsidR="00C2141F" w:rsidRPr="00461FCB" w:rsidTr="00440E02">
        <w:trPr>
          <w:trHeight w:val="1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1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Федеральным Собранием Российской Федерации, политическими партиями и иными общественными организациями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107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федеральными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61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Организационное и методическое сопровождение Государственной системы регистрации (учета) избирателей, участников референдума в части формирования и использования Регистра избирателей, участников референдума Государственной автоматизированной системы Российской Федерации «Выборы», общих мероприятий, проводимых ЦИК России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бюджетной системы, бюджетная политика и бюджетная методология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 прогнозирование доходов федерального бюджета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C2141F" w:rsidRPr="00461FCB" w:rsidTr="00440E02">
        <w:trPr>
          <w:trHeight w:val="27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исполнения и отчетности об исполнении федерального бюджета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казначейство</w:t>
            </w:r>
          </w:p>
        </w:tc>
      </w:tr>
      <w:tr w:rsidR="00C2141F" w:rsidRPr="00461FCB" w:rsidTr="00440E02">
        <w:trPr>
          <w:trHeight w:val="27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 политика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C2141F" w:rsidRPr="00461FCB" w:rsidTr="00440E02">
        <w:trPr>
          <w:trHeight w:val="26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 политика в области агропромышленного комплекса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7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 политика в области рыболовства и рыбоводства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7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 политика в сфере воспроизводства и использования природных ресурсов, землепользования, картографии и геодезии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7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 политика в сфере государственного управления, судебной системы, государственной гражданской службы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7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 политика в сфере образования и молодежной политики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7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 политика в сфере отраслей экономики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6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 политика в сфере транспорта, дорожного хозяйства, природопользования и агропромышленного комплекса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 политика в сфере транспорта, дорожного хозяйства и транспортного обеспечения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регулирование в сфере здравоохранения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регулирование в сфере культуры и туризма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6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регулирование в сфере научной и научно-технической деятельности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461FC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регулирование в сфере социального обеспечения, труда и программ государственной занятости населения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5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регулирование в сфере физической культуры и спорта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бюджетного учета и отчетности кассового обслуживания исполнения федерального бюджета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казначейство</w:t>
            </w: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единого казначейского счета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и обслуживание государственных информационных систем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отчетности об исполнении бюджетов бюджетной системы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Долгосрочная бюджетная политика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C2141F" w:rsidRPr="00461FCB" w:rsidTr="00440E02">
        <w:trPr>
          <w:trHeight w:val="17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Кассовое обслуживание исполнения федерального бюджета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казначейство</w:t>
            </w: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Кассовое планирование и прогнозирование федерального бюджета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Координация операционного обслуживания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6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обеспечение бюджетного учета и отчетности кассового обслуживания исполнения бюджетов бюджетной системы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обеспечение кассового обслуживания исполнения бюджетов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обеспечение полномочий по исполнению федерального бюджета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7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обеспечение функционирования контрактной системы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7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Методологическое руководство в области финансового обеспечения и оказания государственных услуг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C2141F" w:rsidRPr="00461FCB" w:rsidTr="00440E02">
        <w:trPr>
          <w:trHeight w:val="27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Методологическое руководство в области внутреннего финансового контроля и аудита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Методологическое руководство в области бюджетных инвестиций и государственно-частного партнерства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5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Методологическое руководство в области бухгалтерского учета государственного сектора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Методологическое руководство в области бюджетной классификации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Методологическое руководство в области бюджетного планирования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Методологическое руководство в области исполнения бюджетов по расходам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Методологическое руководство в области контрактных отношений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84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Методологическое руководство в области исполнения бюджетов по доходам и источникам финансирования дефицита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и анализ данных информационных систем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казначейство</w:t>
            </w:r>
          </w:p>
        </w:tc>
      </w:tr>
      <w:tr w:rsidR="00C2141F" w:rsidRPr="00461FCB" w:rsidTr="00440E02">
        <w:trPr>
          <w:trHeight w:val="25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совершенствования правового положения государственных (муниципальных) учреждений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C2141F" w:rsidRPr="00461FCB" w:rsidTr="00440E02">
        <w:trPr>
          <w:trHeight w:val="2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взаимодействия с банковской системой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казначейство</w:t>
            </w:r>
          </w:p>
        </w:tc>
      </w:tr>
      <w:tr w:rsidR="00C2141F" w:rsidRPr="00461FCB" w:rsidTr="00440E02">
        <w:trPr>
          <w:trHeight w:val="25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распределения поступлений между бюджетами бюджетной системы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составления и исполнения федерального бюджета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35042B" w:rsidRDefault="00C2141F" w:rsidP="0035042B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Регулирование бюджетного процесса и финансовой устойчивости по видам обязательного социального страхования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61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="Calibri" w:hAnsi="Times New Roman"/>
                <w:sz w:val="24"/>
                <w:szCs w:val="24"/>
              </w:rPr>
              <w:t>Регулирование в сфере бухгалтерского учета, финансовой отчетности и аудиторской деятельности, финансовый анализ и контроль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Анализ информации о результатах контрольных и экспертно-аналитических мероприятий органов государственного финансового контроля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C2141F" w:rsidRPr="00461FCB" w:rsidTr="00440E02">
        <w:trPr>
          <w:trHeight w:val="2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Анализ исполнения бюджетных полномочий органов государственного (муниципального) финансового контроля, являющихся органами (должностными лицами) исполнительной власти субъектов Российской Федерации (местных администраций)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финансово-бюджетного надзора</w:t>
            </w:r>
          </w:p>
        </w:tc>
      </w:tr>
      <w:tr w:rsidR="00C2141F" w:rsidRPr="00461FCB" w:rsidTr="00440E02">
        <w:trPr>
          <w:trHeight w:val="41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Анализ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1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Внешний государственный аудит (контроль)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Счетная палата Российской Федерации</w:t>
            </w:r>
          </w:p>
        </w:tc>
      </w:tr>
      <w:tr w:rsidR="00C2141F" w:rsidRPr="00461FCB" w:rsidTr="00440E02">
        <w:trPr>
          <w:trHeight w:val="46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Внешний контроль качества работы аудиторских организаций, определенных Федеральным законом «Об аудиторской деятельности»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Выработка государственной политики и нормативное правовое регулирование в сфере бухгалтерского учета и финансовой отчетности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C2141F" w:rsidRPr="00461FCB" w:rsidTr="00440E02">
        <w:trPr>
          <w:trHeight w:val="15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Выездные проверки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C2141F" w:rsidRPr="00461FCB" w:rsidTr="00440E02">
        <w:trPr>
          <w:trHeight w:val="15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Досудебный аудит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6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42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финансово-бюджетного надзора</w:t>
            </w:r>
          </w:p>
        </w:tc>
      </w:tr>
      <w:tr w:rsidR="00C2141F" w:rsidRPr="00461FCB" w:rsidTr="00440E02">
        <w:trPr>
          <w:trHeight w:val="4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42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полнотой и достоверностью отчетности о реализации государственных (муниципальных) программ, государственных (муниципальных) заданий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5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Контроль налоговых органов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Координация и контроль деятельности по внутреннему государственному финансовому контролю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C2141F" w:rsidRPr="00461FCB" w:rsidTr="00440E02">
        <w:trPr>
          <w:trHeight w:val="6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Координация деятельности федеральных государственных органов в сфере противодействия легализации (отмыванию) нелегальных доходов и финансированию терроризма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финансовому мониторингу</w:t>
            </w:r>
          </w:p>
        </w:tc>
      </w:tr>
      <w:tr w:rsidR="00C2141F" w:rsidRPr="00461FCB" w:rsidTr="00440E02">
        <w:trPr>
          <w:trHeight w:val="61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Методологическое руководство в области методологии внутреннего контроля и аудита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C2141F" w:rsidRPr="00461FCB" w:rsidTr="00440E02">
        <w:trPr>
          <w:trHeight w:val="27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Мониторинг и анализ аудиторской и бухгалтерской практики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7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Налоговый контроль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аудиторской деятельности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C2141F" w:rsidRPr="00461FCB" w:rsidTr="00440E02">
        <w:trPr>
          <w:trHeight w:val="16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C2141F" w:rsidRPr="00461FCB" w:rsidTr="00440E02">
        <w:trPr>
          <w:trHeight w:val="124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Организационное и методологическое обеспечение, мониторинг контроля государственных закупок, применение мер ответственности за нарушение законодательства в сфере государственных закупок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финансово-бюджетного надзора</w:t>
            </w:r>
          </w:p>
        </w:tc>
      </w:tr>
      <w:tr w:rsidR="00C2141F" w:rsidRPr="00461FCB" w:rsidTr="00440E02">
        <w:trPr>
          <w:trHeight w:val="92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5042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соблюдением резидентами и нерезидентами (за исключением кредитных организаций) валютного законодательства Российской Федерации, требований актов органов валютного регулирования и валютного контроля, а также соответствием проводимых валютных операций условиям лицензий и разрешений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финансово-бюджетного надзора</w:t>
            </w:r>
          </w:p>
        </w:tc>
      </w:tr>
      <w:tr w:rsidR="00C2141F" w:rsidRPr="00461FCB" w:rsidTr="00440E02">
        <w:trPr>
          <w:trHeight w:val="20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Осуществление налогового контроля посредством проведения камеральных проверок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C2141F" w:rsidRPr="00461FCB" w:rsidTr="00440E02">
        <w:trPr>
          <w:trHeight w:val="142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Осуществление оценки угроз национальной безопасности, возникающих в результате легализации (отмывания) доходов, полученных преступным путем, финансирования терроризма и распределения оружия массового уничтожения, выработка мер противодействия этим угрозам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финансовому мониторингу</w:t>
            </w:r>
          </w:p>
        </w:tc>
      </w:tr>
      <w:tr w:rsidR="00C2141F" w:rsidRPr="00461FCB" w:rsidTr="00440E02">
        <w:trPr>
          <w:trHeight w:val="46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35042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Регулирование и надзор в сфере противодействия легализации (отмыванию) нелегальных доходов и финансированию терроризма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Федерации, Федеральная служба по финансовому мониторингу</w:t>
            </w:r>
          </w:p>
        </w:tc>
      </w:tr>
      <w:tr w:rsidR="00C2141F" w:rsidRPr="00461FCB" w:rsidTr="00440E02">
        <w:trPr>
          <w:trHeight w:val="4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Сбор, обработка и анализ информации об операциях (сделках) с денежными средствами или иным имуществом, подлежащим контролю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финансовому мониторингу</w:t>
            </w:r>
          </w:p>
        </w:tc>
      </w:tr>
      <w:tr w:rsidR="00C2141F" w:rsidRPr="00461FCB" w:rsidTr="00440E02">
        <w:trPr>
          <w:trHeight w:val="42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Стандарты в сфере налогообложения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C2141F" w:rsidRPr="00461FCB" w:rsidTr="00440E02">
        <w:trPr>
          <w:trHeight w:val="15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Финансовый контроль государственных закупок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финансово-бюджетного надзора</w:t>
            </w:r>
          </w:p>
        </w:tc>
      </w:tr>
      <w:tr w:rsidR="00C2141F" w:rsidRPr="00461FCB" w:rsidTr="00440E02">
        <w:trPr>
          <w:trHeight w:val="25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в сфере юстиции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Анализ прецедентной практики, организации и контроля исполнения решений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юстиции Российской Федерации</w:t>
            </w: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Вопросы анализа и методического обеспечения деятельности территориальных органов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Вопросы законодательства об обороне, безопасности и информации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Вопросы законодательства об общественно-политических правах граждан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Выработка государственной политики Российской Федерации в сфере исполнения уголовных наказаний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Выработка и реализация уголовной политики и развитие уголовного законодательства Российской Федерации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Выработка предложений по совершенствованию законодательства Российской Федерации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по мониторингу </w:t>
            </w:r>
            <w:proofErr w:type="spellStart"/>
            <w:r w:rsidRPr="0035042B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и ее методическое обеспечение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Координация, анализ и контроль деятельности в сфере исполнения судебных актов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Координация, анализ и контроль деятельности в сфере исполнения уголовных наказаний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исполнения уголовных наказаний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коммерческих организаций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процессуального законодательства и судоустройства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Обеспечение конституционных прав граждан при исполнении уголовных наказаний и вопросы нежелательности пребывания (проживания) в </w:t>
            </w:r>
            <w:r w:rsidRPr="0035042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Обеспечение соблюдения законности при принятии нормативных правовых актов федеральными органами исполнительной власти и иных органов в случаях, предусмотренных законодательством Российской Федерации, их государственная регистрация, ведение государственного реестра нормативных правовых актов федеральных органов исполнительной власти и иных органов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Обеспечение, анализ и экспертная оценка информации о состоянии законодательства и правоприменительной практики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антикоррупционной экспертизы, развитие </w:t>
            </w:r>
            <w:proofErr w:type="spellStart"/>
            <w:r w:rsidRPr="0035042B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Осуществление ведения реестров и выдачи информации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42B">
              <w:rPr>
                <w:rFonts w:ascii="Times New Roman" w:hAnsi="Times New Roman"/>
                <w:sz w:val="24"/>
                <w:szCs w:val="24"/>
              </w:rPr>
              <w:t>Правовая</w:t>
            </w:r>
            <w:proofErr w:type="gram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042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субъектов Российской Федерации и ведение федерального регистра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Правовое обеспечение международной правовой помощи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Правовое обеспечение международной экономической интеграции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Правовое обеспечение передачи осужденных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Правовое обеспечение подготовки и заключения международных договоров Российской Федерации в сфере юстиции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Правовое обеспечение развития международных связей и сотрудничества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легализации и </w:t>
            </w:r>
            <w:proofErr w:type="spellStart"/>
            <w:r w:rsidRPr="0035042B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Правовое регулирование, анализ и контроль деятельности судебно-экспертных учреждений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Принятие решения о государственной регистрации общероссийских и международных общественных объединений, политических партий, Торгово-промышленной палаты Российской Федерации, торгово-промышленных палат, создание на территории нескольких субъектов Российской Федерации и осуществление </w:t>
            </w:r>
            <w:proofErr w:type="gramStart"/>
            <w:r w:rsidRPr="0035042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деятельностью указанных организаций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Принятие решения о государственной регистрации отделений международных организаций и иностранных некоммерческих неправительственных организаций, о внесении сведений о филиалах и представительствах международных организаций и иностранных некоммерческих неправительственных организаций и осуществление </w:t>
            </w:r>
            <w:proofErr w:type="gramStart"/>
            <w:r w:rsidRPr="0035042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деятельностью указанных организаций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Принятие решения о государственной регистрации централизованных </w:t>
            </w:r>
            <w:r w:rsidRPr="0035042B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организаций,</w:t>
            </w:r>
            <w:r w:rsidRPr="003504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042B">
              <w:rPr>
                <w:rFonts w:ascii="Times New Roman" w:hAnsi="Times New Roman"/>
                <w:sz w:val="24"/>
                <w:szCs w:val="24"/>
              </w:rPr>
              <w:t>имеющих местные религиозные организации на территории двух и более субъектов Российской Федерации, религиозных организаций (в том числе учреждений)</w:t>
            </w:r>
            <w:r w:rsidRPr="0035042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5042B">
              <w:rPr>
                <w:rFonts w:ascii="Times New Roman" w:hAnsi="Times New Roman"/>
                <w:sz w:val="24"/>
                <w:szCs w:val="24"/>
              </w:rPr>
              <w:t>образуемых указанными централизованными религиозными организациями, о регистрации представительств иностранных религиозных организаций и осуществление контроля за соблюдением религиозными организациями требований законодательства Российской Федерации и целей, предусмотренных их учредительными документами и осуществление контроля за деятельностью указанных</w:t>
            </w:r>
            <w:proofErr w:type="gram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461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Проведение правовой и антикоррупционной экспертизы проектов нормативных правовых актов и иных документов по вопросам гражданского законодательства Российской Федерации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Проведение правовой и антикоррупционной экспертизы проектов нормативных правовых актов и иных документов в сферах земельного, жилищного и градостроительного законодательства Российской Федерации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Проведение правовой и антикоррупционной экспертизы проектов нормативных правовых актов и иных документов по вопросам законодательства о труде, социальном обеспечении, здравоохранении, образовании, науке и культуре Российской Федерации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Проведение правовой и антикоррупционной экспертизы проектов нормативных правовых актов и иных документов в сфере законодательства о государственном регулировании экономики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Проведение правовой и антикоррупционной экспертизы проектов нормативных правовых актов и иных документов по вопросам законодательства Российской Федерации об энергетике, транспорте, связи и массовых коммуникациях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Проведение правовой и антикоррупционной экспертизы проектов нормативных правовых актов и иных документов по вопросам законодательства о бюджете, налогах и финансовом контроле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Проведение правовой и антикоррупционной экспертизы проектов нормативных правовых актов и иных документов по вопросам законодательства о финансовой деятельности и ценных бумагах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Проведение правовой и антикоррупционной экспертизы проектов нормативных правовых актов и иных документов по вопросам экологического и </w:t>
            </w:r>
            <w:proofErr w:type="spellStart"/>
            <w:r w:rsidRPr="0035042B">
              <w:rPr>
                <w:rFonts w:ascii="Times New Roman" w:hAnsi="Times New Roman"/>
                <w:sz w:val="24"/>
                <w:szCs w:val="24"/>
              </w:rPr>
              <w:t>природоресурсного</w:t>
            </w:r>
            <w:proofErr w:type="spell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Проведение правовой и антикоррупционной экспертизы проектов нормативных правовых актов и иных документов в сфере законодательства о внешнеэкономической деятельности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Развитие федеральных отношений и местного самоуправления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Разграничение полномочий по предметам совместного ведения федеральных государственных органов власти, органами государственной власти субъектов Российской Федерации и органами местного самоуправления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Рассмотрение жалоб по гражданско-правовым вопросам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Рассмотрение жалоб по уголовно-правовым вопросам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Регулирование в сфере законодательства об адвокатуре, организация и осуществление контроля и надзора в сфере адвокатуры, координация деятельности органов и организаций, оказывающих бесплатную юридическую помощь и осуществляющих правовое просвещение населения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Регулирование вопросов в сфере государственной регистрации актов гражданского состояния, включая организацию и осуществление контрольных и надзорных функций в указанной сфере деятельности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Регулирование вопросов </w:t>
            </w:r>
            <w:proofErr w:type="gramStart"/>
            <w:r w:rsidRPr="0035042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42B">
              <w:rPr>
                <w:rFonts w:ascii="Times New Roman" w:hAnsi="Times New Roman"/>
                <w:sz w:val="24"/>
                <w:szCs w:val="24"/>
              </w:rPr>
              <w:t>нотариата</w:t>
            </w:r>
            <w:proofErr w:type="gramEnd"/>
            <w:r w:rsidRPr="0035042B">
              <w:rPr>
                <w:rFonts w:ascii="Times New Roman" w:hAnsi="Times New Roman"/>
                <w:sz w:val="24"/>
                <w:szCs w:val="24"/>
              </w:rPr>
              <w:t>, организация и осуществление контроля и надзора в сфере нотариата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Совершенствование законодательства об административных правонарушениях и административной ответственности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Формирование плана законопроектной деятельности Правительства Российской Федерации на основании предложений федеральных органов исполнительной власти и </w:t>
            </w:r>
            <w:proofErr w:type="gramStart"/>
            <w:r w:rsidRPr="0035042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исполнением федеральными органами исполнительной власти указанного плана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594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Регулирование государственной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гражданской</w:t>
            </w:r>
            <w:proofErr w:type="gramEnd"/>
            <w:r w:rsidRPr="009520EC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Развитие  кадровых технологий на государственной гражданской службе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</w:tr>
      <w:tr w:rsidR="00C2141F" w:rsidRPr="00461FCB" w:rsidTr="00440E02">
        <w:trPr>
          <w:trHeight w:val="40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 xml:space="preserve">Прохождение государственной </w:t>
            </w:r>
            <w:proofErr w:type="gramStart"/>
            <w:r w:rsidRPr="0035042B">
              <w:rPr>
                <w:rFonts w:ascii="Times New Roman" w:hAnsi="Times New Roman"/>
                <w:sz w:val="24"/>
                <w:szCs w:val="24"/>
              </w:rPr>
              <w:t>гражданской</w:t>
            </w:r>
            <w:proofErr w:type="gramEnd"/>
            <w:r w:rsidRPr="0035042B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7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Совершенствование государственного управления и мониторинга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1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Совершенствование мер по противодействию коррупции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="Calibri" w:hAnsi="Times New Roman"/>
                <w:sz w:val="24"/>
                <w:szCs w:val="24"/>
              </w:rPr>
              <w:t>Регулирование деятельности транспортного комплекса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Летная эксплуатация и поддержание летной годности воздушных судов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воздушного транспорта</w:t>
            </w: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Обеспечение научной деятельности на морском и внутреннем водном транспорте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Федеральное агентство морского и речного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</w:tr>
      <w:tr w:rsidR="00C2141F" w:rsidRPr="00461FCB" w:rsidTr="00440E02">
        <w:trPr>
          <w:trHeight w:val="90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Обеспечение подготовки и дипломирования специалистов морского и внутреннего водного транспорта в сфере морского и внутреннего водного транспорта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1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Оказание государственных услуг в области транспортной безопасности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2B">
              <w:rPr>
                <w:rFonts w:ascii="Times New Roman" w:hAnsi="Times New Roman"/>
                <w:sz w:val="24"/>
                <w:szCs w:val="24"/>
              </w:rPr>
              <w:t>Федеральное агентство железнодорожного транспорта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>, Федеральное дорожное агентство</w:t>
            </w:r>
          </w:p>
        </w:tc>
      </w:tr>
      <w:tr w:rsidR="00C2141F" w:rsidRPr="00461FCB" w:rsidTr="00440E02">
        <w:trPr>
          <w:trHeight w:val="41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Оказание государственных услуг в области транспортной безопасности</w:t>
            </w:r>
            <w:r w:rsidRPr="0035042B">
              <w:rPr>
                <w:rFonts w:ascii="Times New Roman" w:hAnsi="Times New Roman"/>
                <w:sz w:val="24"/>
                <w:szCs w:val="24"/>
              </w:rPr>
              <w:t xml:space="preserve"> в сфере воздушного транспорта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воздушного транспорта</w:t>
            </w:r>
          </w:p>
        </w:tc>
      </w:tr>
      <w:tr w:rsidR="00C2141F" w:rsidRPr="00461FCB" w:rsidTr="00440E02">
        <w:trPr>
          <w:trHeight w:val="4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Обеспечение сохранности государственного имущества в части эксплуатации автомобильных дорог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дорожное агентство</w:t>
            </w:r>
          </w:p>
        </w:tc>
      </w:tr>
      <w:tr w:rsidR="00C2141F" w:rsidRPr="00461FCB" w:rsidTr="00440E02">
        <w:trPr>
          <w:trHeight w:val="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Организация деятельности по содержанию и развитию внутренних водных путей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морского и речного транспорта</w:t>
            </w:r>
          </w:p>
        </w:tc>
      </w:tr>
      <w:tr w:rsidR="00C2141F" w:rsidRPr="00461FCB" w:rsidTr="00440E02">
        <w:trPr>
          <w:trHeight w:val="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Организация деятельности по содержанию, строительству, реконструкции и обеспечению безопасности  гидротехнических сооружений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Организация деятельности по строительству и содержанию технического флота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Организация и обеспечение безопасности судоходства на внутреннем водном транспорте</w:t>
            </w:r>
            <w:r w:rsidRPr="00461F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35042B">
              <w:rPr>
                <w:rFonts w:ascii="Times New Roman" w:eastAsia="Calibri" w:hAnsi="Times New Roman"/>
                <w:sz w:val="24"/>
                <w:szCs w:val="24"/>
              </w:rPr>
              <w:t>Организация и обеспечение безопасности судоходства на морском транспорте</w:t>
            </w:r>
            <w:r w:rsidRPr="00461F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Организация и обеспечение деятельности ведомственного картографо-геодезического фонда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bCs/>
                <w:sz w:val="24"/>
                <w:szCs w:val="24"/>
              </w:rPr>
              <w:t>Организация использования воздушного пространства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воздушного транспорта</w:t>
            </w:r>
          </w:p>
        </w:tc>
      </w:tr>
      <w:tr w:rsidR="00C2141F" w:rsidRPr="00461FCB" w:rsidTr="00440E02">
        <w:trPr>
          <w:trHeight w:val="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Организация ледокольного обеспечения в акватории Северного морского пути, в акваториях морских портов и на подходах к ним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морского и речного транспорта</w:t>
            </w:r>
          </w:p>
        </w:tc>
      </w:tr>
      <w:tr w:rsidR="00C2141F" w:rsidRPr="00461FCB" w:rsidTr="00440E02">
        <w:trPr>
          <w:trHeight w:val="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Организация навигационно-гидрографического обеспечения в акватории Северного морского пути, в акваториях морских портов и на подходах к ним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Организация проведения работ по предупреждению и ликвидации разливов нефти и обеспечение экологической безопасности на море и на внутренних водных путях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Организация процедур контроля судов на внутренних водных путях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процедур контроля судов в морских </w:t>
            </w:r>
            <w:proofErr w:type="gramStart"/>
            <w:r w:rsidRPr="00884458">
              <w:rPr>
                <w:rFonts w:ascii="Times New Roman" w:eastAsia="Calibri" w:hAnsi="Times New Roman"/>
                <w:sz w:val="24"/>
                <w:szCs w:val="24"/>
              </w:rPr>
              <w:t>портах</w:t>
            </w:r>
            <w:proofErr w:type="gramEnd"/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Организация, координация и обеспечение аварийно-спасательной </w:t>
            </w:r>
            <w:r w:rsidRPr="008844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 на море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Осуществление государственного управления использованием атомной энергии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Осуществление государственных функций в сфере связи, радионавигации и обеспечении работы спутниковых систем на морском и внутреннем водном транспорте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6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Осуществление контроля (надзора) в сфере гражданской авиации, использования воздушного пространства РФ, аэронавигационного обслуживания пользователей воздушного пространства РФ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транспорта</w:t>
            </w:r>
          </w:p>
        </w:tc>
      </w:tr>
      <w:tr w:rsidR="00C2141F" w:rsidRPr="00461FCB" w:rsidTr="00440E02">
        <w:trPr>
          <w:trHeight w:val="61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884458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Осуществление контроля (надзора) на территории РФ за безопасн</w:t>
            </w:r>
            <w:r w:rsidR="00884458">
              <w:rPr>
                <w:rFonts w:ascii="Times New Roman" w:eastAsia="Calibri" w:hAnsi="Times New Roman"/>
                <w:sz w:val="24"/>
                <w:szCs w:val="24"/>
              </w:rPr>
              <w:t xml:space="preserve">остью движения и эксплуатацией </w:t>
            </w: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железнодорожного транспорта, а также промышленной безопасностью на железнодорожном транспорте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6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Осуществление контроля и надзора на территории РФ за обеспечением безопасного, эффективного и устойчивого функционирования автомобильного транспорта и дорожного хозяйства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5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Осуществление функции по контролю (надзору) в сфере морского (включая морские торговые, специализированные  и рыбные порты) внутреннего водного транспорта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45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Перевозки воздушным транспортом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воздушного транспорта</w:t>
            </w:r>
          </w:p>
        </w:tc>
      </w:tr>
      <w:tr w:rsidR="00C2141F" w:rsidRPr="00461FCB" w:rsidTr="00440E02">
        <w:trPr>
          <w:trHeight w:val="6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Развитие инфраструктуры и перевозок на внутреннем водном транспорте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морского и речного транспорта</w:t>
            </w:r>
          </w:p>
        </w:tc>
      </w:tr>
      <w:tr w:rsidR="00C2141F" w:rsidRPr="00461FCB" w:rsidTr="00440E02">
        <w:trPr>
          <w:trHeight w:val="88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Разработка государственной политики и нормативно-правовое регулирование в сфере автомобильного и городского пассажирского транспорта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2141F" w:rsidRPr="00461FCB" w:rsidTr="00440E02">
        <w:trPr>
          <w:trHeight w:val="6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Разработка государственной политики и нормативно-правовое регулирование в сфере гражданской авиации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6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Разработка государственной политики и нормативно-правовое регулирование в сфере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6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Разработка государственной политики и нормативно-правовое регулирование в сфере железнодорожного транспорта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6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Разработка государственной политики и нормативно-правовое регулирование в сфере морского (включая морские порты) и внутреннего водного транспорта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82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Разработка государственной политики и нормативно-правовое регулирование в сфере транспортной безопасности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1F" w:rsidRPr="00461FCB" w:rsidTr="00440E02">
        <w:trPr>
          <w:trHeight w:val="20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транспортной безопасности в сфере морского и внутреннего водного транспорта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морского и речного транспорта</w:t>
            </w:r>
          </w:p>
        </w:tc>
      </w:tr>
      <w:tr w:rsidR="00C2141F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сфере дорожного строительства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дорожное агентство</w:t>
            </w:r>
          </w:p>
        </w:tc>
      </w:tr>
      <w:tr w:rsidR="00C2141F" w:rsidRPr="00461FCB" w:rsidTr="00440E02">
        <w:trPr>
          <w:trHeight w:val="55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государственной политики в части технических средств железнодорожного транспорта, развития инфраструктуры железнодорожного транспорта общего и </w:t>
            </w:r>
            <w:proofErr w:type="spellStart"/>
            <w:r w:rsidRPr="00884458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C2141F" w:rsidRPr="00461FCB" w:rsidTr="00440E02">
        <w:trPr>
          <w:trHeight w:val="55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разработки и реализации мероприятий по созданию и функционированию транспортной инфраструктуры в субъектах Российской Федерации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Министерство Российской Федерации по развитию Дальнего Востока, Министерство Российской Федерации по делам Северного Кавказа </w:t>
            </w:r>
          </w:p>
        </w:tc>
      </w:tr>
      <w:tr w:rsidR="00C2141F" w:rsidRPr="00461FCB" w:rsidTr="00440E02">
        <w:trPr>
          <w:trHeight w:val="73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Реализация государственной политики в части развития портов в сфере морского транспорта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морского и речного транспорта</w:t>
            </w:r>
          </w:p>
        </w:tc>
      </w:tr>
      <w:tr w:rsidR="00C2141F" w:rsidRPr="00461FCB" w:rsidTr="00440E02">
        <w:trPr>
          <w:trHeight w:val="56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C2141F" w:rsidRPr="009520EC" w:rsidRDefault="00C2141F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2141F" w:rsidRPr="00461FCB" w:rsidRDefault="00C2141F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Регулирование аэропортовой деятельности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2141F" w:rsidRPr="00461FCB" w:rsidRDefault="00C2141F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воздушного транспорта</w:t>
            </w:r>
          </w:p>
        </w:tc>
      </w:tr>
      <w:tr w:rsidR="00A3457D" w:rsidRPr="00461FCB" w:rsidTr="00440E02">
        <w:trPr>
          <w:trHeight w:val="229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Анализ и мониторинг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A3457D" w:rsidRPr="00461FCB" w:rsidTr="00440E02">
        <w:trPr>
          <w:trHeight w:val="22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Контроль оказания государственных услуг и разрешительной деятельности в строительстве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0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884458">
              <w:rPr>
                <w:rFonts w:ascii="Times New Roman" w:eastAsia="Calibri" w:hAnsi="Times New Roman"/>
                <w:sz w:val="24"/>
                <w:szCs w:val="24"/>
              </w:rPr>
              <w:t>Контроль соблюдения законодательства о градостроительной деятельности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Федерации, Федеральная служба по экологическому, технологическому и атомному надзору</w:t>
            </w:r>
          </w:p>
        </w:tc>
      </w:tr>
      <w:tr w:rsidR="00A3457D" w:rsidRPr="00461FCB" w:rsidTr="00440E02">
        <w:trPr>
          <w:trHeight w:val="10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Методико-организационное обеспечение государственных услуг в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строительстве</w:t>
            </w:r>
            <w:proofErr w:type="gramEnd"/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A3457D" w:rsidRPr="00461FCB" w:rsidTr="00440E02">
        <w:trPr>
          <w:trHeight w:val="10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Методология и мониторинг ценообразования и сметного нормирования в </w:t>
            </w:r>
            <w:r w:rsidRPr="00884458">
              <w:rPr>
                <w:rFonts w:ascii="Times New Roman" w:hAnsi="Times New Roman"/>
                <w:sz w:val="24"/>
                <w:szCs w:val="24"/>
              </w:rPr>
              <w:lastRenderedPageBreak/>
              <w:t>сфере жилищной политики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0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 жилищной сфере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50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Нормативно-техническое обеспечение государственных услуг в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строительстве</w:t>
            </w:r>
            <w:proofErr w:type="gramEnd"/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0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Обеспечение разрешительной деятельности и согласование строительно-технических условий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62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Обустройство войск, жилищное строительство и строительство объектов социальной инфраструктуры для Вооружённых Сил Российской Федерации, других войск, воинских формирований и органов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специального строительства</w:t>
            </w:r>
          </w:p>
        </w:tc>
      </w:tr>
      <w:tr w:rsidR="00A3457D" w:rsidRPr="00461FCB" w:rsidTr="00440E02">
        <w:trPr>
          <w:trHeight w:val="182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оборудование, техническое оснащение, обеспечение функционирования (эксплуатация) зданий, помещений и сооружений, необходимых для организации пропуска лиц, транспортных средств, грузов, товаров и животных через государственную границу Российской Федерации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обустройству государственной границы Российской Федерации</w:t>
            </w:r>
          </w:p>
        </w:tc>
      </w:tr>
      <w:tr w:rsidR="00A3457D" w:rsidRPr="00461FCB" w:rsidTr="00440E02">
        <w:trPr>
          <w:trHeight w:val="33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Проведение государственной политики в сфере градостроительной деятельности и архитектуры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A3457D" w:rsidRPr="00461FCB" w:rsidTr="00440E02">
        <w:trPr>
          <w:trHeight w:val="33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88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развития жилищно-коммунальной инфраструктуры в субъектах Российской Федерации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Российской Федерации по развитию Дальнего Востока, Министерство Российской Федерации по делам Северного Кавказа</w:t>
            </w:r>
          </w:p>
        </w:tc>
      </w:tr>
      <w:tr w:rsidR="00A3457D" w:rsidRPr="00461FCB" w:rsidTr="00440E02">
        <w:trPr>
          <w:trHeight w:val="36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Решение вопросов с аварийным жильем и капитального строительства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A3457D" w:rsidRPr="00461FCB" w:rsidTr="00440E02">
        <w:trPr>
          <w:trHeight w:val="36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Техническое регулирование градостроительной деятельности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51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Регулирование здравоохранения и санитарно-эпидемиологического благополучия </w:t>
            </w:r>
          </w:p>
          <w:p w:rsidR="00A3457D" w:rsidRPr="009520EC" w:rsidRDefault="00A3457D" w:rsidP="001C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Авиационно-космическая и водолазная медицина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медико-биологическое агентство</w:t>
            </w:r>
          </w:p>
        </w:tc>
      </w:tr>
      <w:tr w:rsidR="00A3457D" w:rsidRPr="00461FCB" w:rsidTr="00440E02">
        <w:trPr>
          <w:trHeight w:val="15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Контроль качества клинических исследований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здравоохранения</w:t>
            </w: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Лицензирование отдельных видов деятельности в сфере здравоохранения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65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Медицинское обеспечение при чрезвычайных ситуациях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Министерство Российской Федерации по делам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обороны, чрезвычайным ситуациям и ликвидации последствий стихийных бедствий</w:t>
            </w:r>
          </w:p>
        </w:tc>
      </w:tr>
      <w:tr w:rsidR="00A3457D" w:rsidRPr="00461FCB" w:rsidTr="00440E02">
        <w:trPr>
          <w:trHeight w:val="20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Обеспечение санитарного благополучия населения   </w:t>
            </w:r>
            <w:r w:rsidRPr="00461FC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Обеспечение эпидемиологического благополучия населения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  <w:vertAlign w:val="subscript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санитарно-эпидемиологического надзора </w:t>
            </w:r>
            <w:r w:rsidRPr="00461FC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  <w:vertAlign w:val="subscript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медико-биологическое агентство</w:t>
            </w: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Организация и осуществление санитарно-эпидемиологического надзора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3457D" w:rsidRPr="00461FCB" w:rsidTr="00440E02">
        <w:trPr>
          <w:trHeight w:val="46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Организация медицинской помощи</w:t>
            </w:r>
            <w:r w:rsidRPr="00461FC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медико-биологическое агентство</w:t>
            </w:r>
          </w:p>
        </w:tc>
      </w:tr>
      <w:tr w:rsidR="00A3457D" w:rsidRPr="00461FCB" w:rsidTr="00440E02">
        <w:trPr>
          <w:trHeight w:val="4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bCs/>
                <w:sz w:val="24"/>
                <w:szCs w:val="24"/>
              </w:rPr>
              <w:t>Организация оказания медицинской помощи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A3457D" w:rsidRPr="00461FCB" w:rsidTr="00440E02">
        <w:trPr>
          <w:trHeight w:val="7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медико-биологическое агентство</w:t>
            </w:r>
          </w:p>
        </w:tc>
      </w:tr>
      <w:tr w:rsidR="00A3457D" w:rsidRPr="00461FCB" w:rsidTr="00440E02">
        <w:trPr>
          <w:trHeight w:val="4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bCs/>
                <w:sz w:val="24"/>
                <w:szCs w:val="24"/>
              </w:rPr>
              <w:t>Организация санаторно-курортного дела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A3457D" w:rsidRPr="00461FCB" w:rsidTr="00440E02">
        <w:trPr>
          <w:trHeight w:val="4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bCs/>
                <w:sz w:val="24"/>
                <w:szCs w:val="24"/>
              </w:rPr>
              <w:t>Организация экстренной медицинской помощи и экспертная деятельность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23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контроля в сфере обращения лекарственных средств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здравоохранения</w:t>
            </w:r>
          </w:p>
        </w:tc>
      </w:tr>
      <w:tr w:rsidR="00A3457D" w:rsidRPr="00461FCB" w:rsidTr="00440E02">
        <w:trPr>
          <w:trHeight w:val="23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государственного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обращением медицинских изделий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23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государственного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реализацией государственных программ в сфере здравоохранения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76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контроля качества и безопасности медицинской деятельности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23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Осуществление государственной регистрации медицинских изделий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23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Осуществление лицензирования деятельности в области использования источников ионизирующего излучения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надзору в сфере защиты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прав потребителей и благополучия человека</w:t>
            </w:r>
          </w:p>
        </w:tc>
      </w:tr>
      <w:tr w:rsidR="00A3457D" w:rsidRPr="00461FCB" w:rsidTr="00440E02">
        <w:trPr>
          <w:trHeight w:val="23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Осуществление лицензирования деятельности в области использования возбудителей инфекционных заболеваний и </w:t>
            </w:r>
            <w:proofErr w:type="spellStart"/>
            <w:r w:rsidRPr="00884458">
              <w:rPr>
                <w:rFonts w:ascii="Times New Roman" w:hAnsi="Times New Roman"/>
                <w:sz w:val="24"/>
                <w:szCs w:val="24"/>
              </w:rPr>
              <w:t>генно-инженерно-модифицированных</w:t>
            </w:r>
            <w:proofErr w:type="spell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организмов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23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Предоставление допуска к медицинской деятельности лиц, получивших медицинское и фармацевтическое образование в иностранных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государствах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здравоохранения</w:t>
            </w:r>
          </w:p>
        </w:tc>
      </w:tr>
      <w:tr w:rsidR="00A3457D" w:rsidRPr="00461FCB" w:rsidTr="00440E02">
        <w:trPr>
          <w:trHeight w:val="23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Предупреждение и ликвидации чрезвычайных ситуаций. Гражданская оборона</w:t>
            </w:r>
            <w:r w:rsidRPr="00461FC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медико-биологическое агентство</w:t>
            </w:r>
          </w:p>
        </w:tc>
      </w:tr>
      <w:tr w:rsidR="00A3457D" w:rsidRPr="00461FCB" w:rsidTr="00440E02">
        <w:trPr>
          <w:trHeight w:val="23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Психологическое обеспечение при чрезвычайных ситуациях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3457D" w:rsidRPr="00461FCB" w:rsidTr="00440E02">
        <w:trPr>
          <w:trHeight w:val="1104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Регулирование  и организация научной, научно-технической и инновационной деятельности в области изучения влияния факторов физической, химической и биологической природы на здоровье человека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медико-биологическое агентство</w:t>
            </w:r>
          </w:p>
        </w:tc>
      </w:tr>
      <w:tr w:rsidR="00A3457D" w:rsidRPr="00461FCB" w:rsidTr="00440E02">
        <w:trPr>
          <w:trHeight w:val="76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Верификация и гармонизация данных ЕГРП и ГКН, привязка ОКС к земельным участкам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A3457D" w:rsidRPr="00461FCB" w:rsidTr="00440E02">
        <w:trPr>
          <w:trHeight w:val="7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Геодезия и картография, наименования географических объектов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0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Государственная кадастровая оценка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9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Государственный геодезический и земельный надзор, лицензирование и мониторинг земель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9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Государственный земельный надзор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9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Государственный земельный надзор, лицензирование геодезических и картографических работ федерального назначения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9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Государственный мониторинг земель (за исключением земель сельскохозяйственного назначения)  и  анализ показателей деятельности в сфере государственного земельного надзора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9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Государственный мониторинг земель сельскохозяйственного назначения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461FC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461FCB">
              <w:rPr>
                <w:rFonts w:ascii="Times New Roman" w:hAnsi="Times New Roman"/>
                <w:sz w:val="24"/>
                <w:szCs w:val="24"/>
              </w:rPr>
              <w:t xml:space="preserve"> хозяйства Российской Федерации</w:t>
            </w:r>
          </w:p>
        </w:tc>
      </w:tr>
      <w:tr w:rsidR="00A3457D" w:rsidRPr="00461FCB" w:rsidTr="00440E02">
        <w:trPr>
          <w:trHeight w:val="9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Качество данных в сфере регистрации прав и кадастрового учета, информационное взаимодействие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Федеральная служба государственной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регистрации, кадастра и картографии</w:t>
            </w:r>
          </w:p>
        </w:tc>
      </w:tr>
      <w:tr w:rsidR="00A3457D" w:rsidRPr="00461FCB" w:rsidTr="00440E02">
        <w:trPr>
          <w:trHeight w:val="147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Координация и контроль деятельности территориальных органов и филиалов ФГБУ «ФКП </w:t>
            </w:r>
            <w:proofErr w:type="spellStart"/>
            <w:r w:rsidRPr="00884458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884458">
              <w:rPr>
                <w:rFonts w:ascii="Times New Roman" w:hAnsi="Times New Roman"/>
                <w:sz w:val="24"/>
                <w:szCs w:val="24"/>
              </w:rPr>
              <w:t>» по вопросам верификации и гармонизации данных Единого государственного реестра прав на недвижимое имущество и сделок с ним и государственного кадастра недвижимости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9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Методическое обеспечение и анализ в сфере государственной кадастровой оценки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9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Обеспечение кадастровой деятельности и землеустройство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7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Обеспечение кадастровой деятельности, обеспечение аттестации кадастровых инженеров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Рассмотрение споров о результатах определения кадастровой стоимости, организация работы комиссий по рассмотрению споров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земельных отношений, геодезии и картографии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Министерство Российской Федерации по развитию Дальнего Востока, Министерство Российской Федерации по делам Северного Кавказа </w:t>
            </w:r>
          </w:p>
        </w:tc>
      </w:tr>
      <w:tr w:rsidR="00A3457D" w:rsidRPr="00461FCB" w:rsidTr="00440E02">
        <w:trPr>
          <w:trHeight w:val="40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землеустройства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A3457D" w:rsidRPr="00461FCB" w:rsidTr="00440E02">
        <w:trPr>
          <w:trHeight w:val="508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имущественных отношений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деятельности обществ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управлению государственным имуществом</w:t>
            </w: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Ведение базы данных по учету имущества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Ведение Единого государственного реестра прав на недвижимое имущество и сделок с ним, предоставление информации о зарегистрированных правах на недвижимое имущество и сделках с ним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458">
              <w:rPr>
                <w:rFonts w:ascii="Times New Roman" w:hAnsi="Times New Roman"/>
                <w:bCs/>
                <w:sz w:val="24"/>
                <w:szCs w:val="24"/>
              </w:rPr>
              <w:t>Ведение Единого государственного реестра прав на недвижимое имущество и сделок с ним и архива в сфере государственной регистрация прав на предприятия как имущественные комплексы и линейные сооружения, расположенные на территории более одного регистрационного округа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Взаимодействие с федеральными органами исполнительной власти, осуществляющими изъятие имущества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Федеральное агентство по управлению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имуществом</w:t>
            </w: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458">
              <w:rPr>
                <w:rFonts w:ascii="Times New Roman" w:hAnsi="Times New Roman"/>
                <w:bCs/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Исследование вопросов корпоративного управления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управлению государственным имуществом</w:t>
            </w: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Исследование инвестиционного спроса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458">
              <w:rPr>
                <w:rFonts w:ascii="Times New Roman" w:hAnsi="Times New Roman"/>
                <w:bCs/>
                <w:sz w:val="24"/>
                <w:szCs w:val="24"/>
              </w:rPr>
              <w:t>Кадастровое деление и землеустройство и кадастровая деятельность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A3457D" w:rsidRPr="00461FCB" w:rsidTr="00440E02">
        <w:trPr>
          <w:trHeight w:val="34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Комплексный анализ инвестиционных рисков собственника в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управлению государственным имуществом</w:t>
            </w:r>
          </w:p>
        </w:tc>
      </w:tr>
      <w:tr w:rsidR="00A3457D" w:rsidRPr="00461FCB" w:rsidTr="00440E02">
        <w:trPr>
          <w:trHeight w:val="45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Корпоративное управление в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компаниях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с государственным участием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Методическое обеспечение кадастрового учета и регистрации прав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Обеспечение реализации, переработки (утилизации) и уничтожения соответствующих категорий имущества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управлению государственным имуществом</w:t>
            </w: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Организация оценки государственного имущества, приватизация государственного имущества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458">
              <w:rPr>
                <w:rFonts w:ascii="Times New Roman" w:hAnsi="Times New Roman"/>
                <w:bCs/>
                <w:sz w:val="24"/>
                <w:szCs w:val="24"/>
              </w:rPr>
              <w:t>Правовая экспертиза документов о регистрации прав на недвижимое имущество и сделках с ним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A3457D" w:rsidRPr="00461FCB" w:rsidTr="00440E02">
        <w:trPr>
          <w:trHeight w:val="34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Предоставление государственных услуг по передаче имущества религиозного назначения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управлению государственным имуществом</w:t>
            </w:r>
          </w:p>
        </w:tc>
      </w:tr>
      <w:tr w:rsidR="00A3457D" w:rsidRPr="00461FCB" w:rsidTr="00440E02">
        <w:trPr>
          <w:trHeight w:val="34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Регулирование деятельности по управлению государственным и муниципальным имуществом, совершенствование нормативно-правового регулирования деятельности приватизированных и приватизируемых </w:t>
            </w:r>
            <w:r w:rsidRPr="00884458">
              <w:rPr>
                <w:rFonts w:ascii="Times New Roman" w:hAnsi="Times New Roman"/>
                <w:sz w:val="24"/>
                <w:szCs w:val="24"/>
              </w:rPr>
              <w:lastRenderedPageBreak/>
              <w:t>акционерных обществ, предприятий с долей государственной собственности; совершенствование нормативно-правового регулирования методологических основ государственной программы приватизации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финансов Российской Федерации</w:t>
            </w:r>
          </w:p>
        </w:tc>
      </w:tr>
      <w:tr w:rsidR="00A3457D" w:rsidRPr="00461FCB" w:rsidTr="00440E02">
        <w:trPr>
          <w:trHeight w:val="85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Структурирование сделок в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приватизации имущества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управлению государственным имуществом</w:t>
            </w:r>
          </w:p>
        </w:tc>
      </w:tr>
      <w:tr w:rsidR="00A3457D" w:rsidRPr="00461FCB" w:rsidTr="00440E02">
        <w:trPr>
          <w:trHeight w:val="966"/>
        </w:trPr>
        <w:tc>
          <w:tcPr>
            <w:tcW w:w="425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молодежной политики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Организационно-методическая и информационная поддержка реализации проектов и программ в части молодежной политики в субъектах Российской Федерации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делам молодежи</w:t>
            </w:r>
          </w:p>
        </w:tc>
      </w:tr>
      <w:tr w:rsidR="00A3457D" w:rsidRPr="00461FCB" w:rsidTr="00440E02">
        <w:trPr>
          <w:trHeight w:val="82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Организация деятельности по проведению профильных молодежных форумов и конкурсов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70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Подготовка и реализация проектов и программ, направленных на поддержку студенческих объединений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Развитие международных связей и международного сотрудничества в сфере молодёжной политики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Развитие системы информационно-методического обеспечения молодёжной политики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76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Разработка комплексных программ и мероприятий по развитию сети государственных учреждений в целях обеспечения реализации социальной и творческой активности молодежи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73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Разработка приоритетных направлений государственной поддержки молодежных программ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43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Формирование государственного реестра молодёжных и детских объединений, пользующихся государственной поддержкой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85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Администрирование и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 налогов и сборов в части осуществления аналитической деятельности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A3457D" w:rsidRPr="00461FCB" w:rsidTr="00440E02">
        <w:trPr>
          <w:trHeight w:val="15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Администрирование и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 налогов и сборов юридическими лицами и индивидуальными предпринимателями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5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Администрирование и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 имущественных налогов и налога на доходы физических лиц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5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 сфере имущественного налогообложения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A3457D" w:rsidRPr="00461FCB" w:rsidTr="00440E02">
        <w:trPr>
          <w:trHeight w:val="15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 сфере косвенного налогообложения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5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 сфере налоговой деятельности, регистрации юридических лиц и индивидуальных предпринимателей и применения контрольно-кассовой техники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5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 сфере налогообложения доходов физических лиц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5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применения специальных налоговых режимов, а также налогообложения в особых экономических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зонах</w:t>
            </w:r>
            <w:proofErr w:type="gramEnd"/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5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A3457D" w:rsidRPr="00461FCB" w:rsidTr="00440E02">
        <w:trPr>
          <w:trHeight w:val="15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государственной политики в налоговой сфере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A3457D" w:rsidRPr="00461FCB" w:rsidTr="00440E02">
        <w:trPr>
          <w:trHeight w:val="3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Регистрация и учет налогоплательщиков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A3457D" w:rsidRPr="00461FCB" w:rsidTr="00440E02">
        <w:trPr>
          <w:trHeight w:val="155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Регулирование образования, научной, научно-технической и инновационной деятельности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Аналитический мониторинг, разработка и реализация государственной стратегии в сфере образования и науки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A3457D" w:rsidRPr="00461FCB" w:rsidTr="00440E02">
        <w:trPr>
          <w:trHeight w:val="15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Государственный контроль (надзор) в сфере образования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образования</w:t>
            </w:r>
          </w:p>
        </w:tc>
      </w:tr>
      <w:tr w:rsidR="00A3457D" w:rsidRPr="00461FCB" w:rsidTr="00440E02">
        <w:trPr>
          <w:trHeight w:val="15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Контроль за деятельности органов опеки и попечительства в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5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Координация работ по закреплению за Российской Федерацией прав на результаты научно-технической деятельности в области космонавтики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Федеральное космическое агентство </w:t>
            </w:r>
          </w:p>
        </w:tc>
      </w:tr>
      <w:tr w:rsidR="00A3457D" w:rsidRPr="00461FCB" w:rsidTr="00440E02">
        <w:trPr>
          <w:trHeight w:val="46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Лицензирование и государственная аккредитация образовательной деятельности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образования</w:t>
            </w:r>
          </w:p>
        </w:tc>
      </w:tr>
      <w:tr w:rsidR="00A3457D" w:rsidRPr="00461FCB" w:rsidTr="00440E02">
        <w:trPr>
          <w:trHeight w:val="4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Организация и развитие международного сотрудничества в сфере образования и науки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A3457D" w:rsidRPr="00461FCB" w:rsidTr="00440E02">
        <w:trPr>
          <w:trHeight w:val="4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Организация управления закрепленными за Российской Федерацией интеллектуальными правами в области космонавтики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космическое агентство</w:t>
            </w:r>
          </w:p>
        </w:tc>
      </w:tr>
      <w:tr w:rsidR="00A3457D" w:rsidRPr="00461FCB" w:rsidTr="00440E02">
        <w:trPr>
          <w:trHeight w:val="51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Организация управления закрепленными за Российской Федерацией правами на результаты научно-технической деятельности в области космонавтики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51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Признание образования и (или) квалификации,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в иностранном государстве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образования</w:t>
            </w:r>
          </w:p>
        </w:tc>
      </w:tr>
      <w:tr w:rsidR="00A3457D" w:rsidRPr="00461FCB" w:rsidTr="00440E02">
        <w:trPr>
          <w:trHeight w:val="83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государственной политики, нормативно-правовое регулирование в сфере аттестации </w:t>
            </w:r>
            <w:proofErr w:type="gramStart"/>
            <w:r w:rsidRPr="00884458">
              <w:rPr>
                <w:rFonts w:ascii="Times New Roman" w:hAnsi="Times New Roman"/>
                <w:sz w:val="24"/>
                <w:szCs w:val="24"/>
              </w:rPr>
              <w:t>научно-педагогических</w:t>
            </w:r>
            <w:proofErr w:type="gramEnd"/>
            <w:r w:rsidRPr="00884458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в сфере образования и профессионального обучения, воспитания детей и молодежи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832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 в научно-технической и инновационной сфере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сфере образования и молодежной политики в субъектах Российской Федерации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FCB">
              <w:rPr>
                <w:rFonts w:ascii="Times New Roman" w:hAnsi="Times New Roman"/>
                <w:bCs/>
                <w:sz w:val="24"/>
                <w:szCs w:val="24"/>
              </w:rPr>
              <w:t>Министерство Российской Федерации по развитию Дальнего Востока, Министерство Российской Федерации по делам Северного Кавказа</w:t>
            </w:r>
          </w:p>
        </w:tc>
      </w:tr>
      <w:tr w:rsidR="00A3457D" w:rsidRPr="00461FCB" w:rsidTr="00440E02">
        <w:trPr>
          <w:trHeight w:val="63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Регулирование научной, научно-технической и инновационной деятельности в области космонавтики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космическое агентство</w:t>
            </w:r>
          </w:p>
        </w:tc>
      </w:tr>
      <w:tr w:rsidR="00A3457D" w:rsidRPr="00461FCB" w:rsidTr="00440E02">
        <w:trPr>
          <w:trHeight w:val="1413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Регулирование промышленности и энергетики </w:t>
            </w:r>
          </w:p>
          <w:p w:rsidR="00A3457D" w:rsidRPr="009520EC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Ведение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и выдача федеральных специальных марок для маркировки алкогольной продукции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регулированию алкогольного рынка</w:t>
            </w:r>
          </w:p>
        </w:tc>
      </w:tr>
      <w:tr w:rsidR="00A3457D" w:rsidRPr="00461FCB" w:rsidTr="00440E02">
        <w:trPr>
          <w:trHeight w:val="47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Ведение федерального реестра алкогольной продукции и осуществление научной деятельности в сфере производства и оборота этилового спирта, алкогольной и спиртосодержащей продукции, ограничения потребления (распития) алкогольной продукции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15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 xml:space="preserve">Государственный метрологический надзор, контроль и надзор за соблюдением обязательных требований государственных стандартов, требований технических регламентов </w:t>
            </w:r>
            <w:r w:rsidRPr="00461FC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Федеральное агентство по техническому регулированию и метрологии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97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Инвестиционное планирование и контроль реализации инвестиционных программ в области капитального строительства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космическое агентство</w:t>
            </w:r>
          </w:p>
        </w:tc>
      </w:tr>
      <w:tr w:rsidR="00A3457D" w:rsidRPr="00461FCB" w:rsidTr="00440E02">
        <w:trPr>
          <w:trHeight w:val="33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458">
              <w:rPr>
                <w:rFonts w:ascii="Times New Roman" w:hAnsi="Times New Roman"/>
                <w:sz w:val="24"/>
                <w:szCs w:val="24"/>
              </w:rPr>
              <w:t>Инвестиционное планирование и контроль реализации инвестиционных программ в электроэнергетике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</w:tr>
      <w:tr w:rsidR="00A3457D" w:rsidRPr="00461FCB" w:rsidTr="00440E02">
        <w:trPr>
          <w:trHeight w:val="50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Контроль инфраструктуры электроэнергетики, эксплуатация, развитие и обеспечение безопасности объектов ТЭК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Контроль и надзор за своевременностью и достоверностью предоставления деклараций об объемах производства и оборота этилового спирта, алкогольной и спиртосодержащей продукции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регулированию алкогольного рынка</w:t>
            </w:r>
          </w:p>
        </w:tc>
      </w:tr>
      <w:tr w:rsidR="00A3457D" w:rsidRPr="00461FCB" w:rsidTr="00440E02">
        <w:trPr>
          <w:trHeight w:val="33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Корпоративные отношения в </w:t>
            </w: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отрасли драгоценных металлов и драгоценных камней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  <w:r w:rsidRPr="00461FC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A3457D" w:rsidRPr="00461FCB" w:rsidTr="00440E02">
        <w:trPr>
          <w:trHeight w:val="8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Лицензионный контроль в сфере производства и оборота этилового спирта, алкогольной и спиртосодержащей продукции и обеспечение организации переработки и уничтожения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изъятых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из незаконного оборота этилового спирта, алкогольной и спиртосодержащей продукции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регулированию алкогольного рынка</w:t>
            </w:r>
          </w:p>
        </w:tc>
      </w:tr>
      <w:tr w:rsidR="00A3457D" w:rsidRPr="00461FCB" w:rsidTr="00440E02">
        <w:trPr>
          <w:trHeight w:val="47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Лицензирование в сфере производства и оборота этилового спирта, алкогольной и спиртосодержащей продукции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Лицензирование космической деятельности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Федеральное космическое агентство </w:t>
            </w: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pStyle w:val="Style13"/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0E0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</w:t>
            </w:r>
            <w:r w:rsidRPr="00440E02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ониторинг и технико-экономический анализ в отрасли драгоценных металлов и драгоценных камней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и развитие электроэнергетики, регулирование ценовой политики в электроэнергетике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Нормативно-правовое регулирование отрасли драгоценных металлов и драгоценных камней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  <w:r w:rsidRPr="00461FC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Оперативно-диспетчерская служба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A3457D" w:rsidRPr="00461FCB" w:rsidTr="00440E02">
        <w:trPr>
          <w:trHeight w:val="50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функционирования системы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объектами использования атомной энергии при возникновении аварий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50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контроля (надзора) в области производства и оборотом этилового спирта, алкогольной и спиртосодержащей продукции, проведение экспертиз при осуществлении государственного контроля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регулированию алкогольного рынка</w:t>
            </w:r>
          </w:p>
        </w:tc>
      </w:tr>
      <w:tr w:rsidR="00A3457D" w:rsidRPr="00461FCB" w:rsidTr="00440E02">
        <w:trPr>
          <w:trHeight w:val="33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международной деятельности и сотрудничество в области энергетики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</w:tr>
      <w:tr w:rsidR="00A3457D" w:rsidRPr="00461FCB" w:rsidTr="00440E02">
        <w:trPr>
          <w:trHeight w:val="67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Планирование и обеспечение взаимодействия с международными организациями по вопросам космической деятельности, в том числе в области пилотируемой космонавтики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космическое агентство</w:t>
            </w:r>
          </w:p>
        </w:tc>
      </w:tr>
      <w:tr w:rsidR="00A3457D" w:rsidRPr="00461FCB" w:rsidTr="00440E02">
        <w:trPr>
          <w:trHeight w:val="67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Правовое обеспечение оказания государственных услуг, контроля и надзора, а также нормативно-правового регулирования в сфере производства и оборота этилового спирта, алкогольной и спиртосодержащей продукции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регулированию алкогольного рынка</w:t>
            </w:r>
          </w:p>
        </w:tc>
      </w:tr>
      <w:tr w:rsidR="00A3457D" w:rsidRPr="00461FCB" w:rsidTr="00440E02">
        <w:trPr>
          <w:trHeight w:val="33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Развитие международных связей в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отраслях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A3457D" w:rsidRPr="00461FCB" w:rsidTr="00440E02">
        <w:trPr>
          <w:trHeight w:val="33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в сфере производства и оборота этилового спирта, алкогольной и спиртосодержащей продукции, ограничения потребления (распития) алкогольной продукции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регулированию алкогольного рынка</w:t>
            </w: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 в области добычи и транспортировки нефти и газа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</w:tr>
      <w:tr w:rsidR="00A3457D" w:rsidRPr="00461FCB" w:rsidTr="00440E02">
        <w:trPr>
          <w:trHeight w:val="33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 в области метрологии, технического регулирования и стандартизации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A3457D" w:rsidRPr="00461FCB" w:rsidTr="00440E02">
        <w:trPr>
          <w:trHeight w:val="33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 в области метрологии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pStyle w:val="a3"/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Федеральное агентство по техническому регулированию и метрологии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 в области технического регулирования и стандартизации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 в области переработки нефти и газа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авиационной промышленности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индустрии детских товаров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легкой промышленности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химической промышленности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лесопромышленного комплекса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фармацевтической промышленности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медицинской промышленности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металлургии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тяжелого машиностроения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радиоэлектронной промышленности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судостроительной промышленности и морской техники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государственной политики, нормативно-правовое регулирование транспортного и специального машиностроения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промышленности обычных вооружений, боеприпасов и спецхимии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государственной политики, нормативно-правового регулирования угольной и торфяной промышленности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промышленной безопасности подъемных сооружений и оборудования, работающего под давлением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промышленной безопасности горнорудной и металлургической промышленности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промышленной безопасности взрывопожароопасных объектов хранения и переработки растительного сырья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промышленной безопасности предприятий химического комплекса и транспортирования опасных веществ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государственной политики, нормативно-правовое </w:t>
            </w:r>
            <w:r w:rsidRPr="00440E02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регулирование, контроль и надзор в сфере промышленной безопасности оборонно-промышленного комплекса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промышленной безопасности объектов нефтехимической, нефтегазоперерабатывающей промышленности и объектами нефтепродуктообеспечения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государственной политики, нормативно-правовое регулирование, контроль и надзор в сфере промышленной безопасности объектов газораспределения и </w:t>
            </w:r>
            <w:proofErr w:type="spellStart"/>
            <w:r w:rsidRPr="00440E02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промышленной безопасности объектов магистрального трубопроводного транспорта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безопасного ведения работ, связанных с пользованиями недрами в  нефтегазодобывающей промышленности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безопасного ведения работ, связанных с пользованиями недрами в горнорудной промышленности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безопасного ведения работ, связанных с пользованиями недрами в угольной промышленности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567"/>
                <w:tab w:val="left" w:pos="709"/>
                <w:tab w:val="left" w:pos="4953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безопасности электротехнических и тепловых установок и сетей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567"/>
                <w:tab w:val="left" w:pos="709"/>
                <w:tab w:val="left" w:pos="4953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безопасности гидротехнических сооружений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в сфере безопасности производства, хранения и применения взрывчатых материалов промышленного назначения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лицензирование, контроль и надзор в сфере безопасности атомных станций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государственной политики, нормативно-правовое регулирование, лицензирование, контроль и надзор в сфере безопасности </w:t>
            </w:r>
            <w:r w:rsidRPr="00440E02">
              <w:rPr>
                <w:rFonts w:ascii="Times New Roman" w:hAnsi="Times New Roman"/>
                <w:sz w:val="24"/>
                <w:szCs w:val="24"/>
              </w:rPr>
              <w:lastRenderedPageBreak/>
              <w:t>при проектировании, конструировании и изготовлении оборудования атомных станций и исследовательских ядерных установок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лицензирование, контроль и надзор в сфере безопасности  систем управления, контроля и надежного электроснабжения атомных станций и исследовательских ядерных установок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лицензирование, контроль и надзор в сфере безопасности исследовательских ядерных установок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контроль и надзор при осуществлении государственного строительного надзора при строительстве атомных станций и  исследовательских ядерных установок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лицензирование, контроль и надзор в сфере безопасности промышленных ядерных реакторов и объектов по обращению с отработавшим ядерным топливом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лицензирование, контроль и надзор в сфере безопасности объектов ядерного топливного цикла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лицензирование, контроль и надзор в сфере безопасности при транспортировании ядерных материалов и радиоактивных веществ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регулирование, лицензирование, контроль и надзор в сфере безопасности ядерных энергетических установок судов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8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государственной политики, нормативно-правовое регулирование, лицензирование контроль и надзор в сфере безопасности </w:t>
            </w:r>
            <w:proofErr w:type="spellStart"/>
            <w:r w:rsidRPr="00440E02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опасных объектов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69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государственной политики, нормативно-правовое регулирование, контроль и надзор за физической защитой ядерных материалов, радиоактивных веществ, ядерных установок, радиационных источников и пунктов хранения и надзор за антитеррористической защищенностью </w:t>
            </w:r>
            <w:proofErr w:type="spellStart"/>
            <w:r w:rsidRPr="00440E02">
              <w:rPr>
                <w:rFonts w:ascii="Times New Roman" w:hAnsi="Times New Roman"/>
                <w:sz w:val="24"/>
                <w:szCs w:val="24"/>
              </w:rPr>
              <w:t>ядерно</w:t>
            </w:r>
            <w:proofErr w:type="spell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40E02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опасных объектов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61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космической деятельности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космическое агентство</w:t>
            </w:r>
          </w:p>
        </w:tc>
      </w:tr>
      <w:tr w:rsidR="00A3457D" w:rsidRPr="00461FCB" w:rsidTr="00440E02">
        <w:trPr>
          <w:trHeight w:val="67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использования результатов космической деятельности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674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разработки и реализации мероприятий по созданию и функционированию энергетической инфраструктуры в субъектах Российской Федерации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Российской Федерации по развитию Дальнего Востока</w:t>
            </w:r>
          </w:p>
          <w:p w:rsidR="00A3457D" w:rsidRPr="00461FCB" w:rsidRDefault="00A3457D" w:rsidP="001C1BA7">
            <w:pPr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Российской Федерации по делам Северного Кавказа</w:t>
            </w:r>
          </w:p>
        </w:tc>
      </w:tr>
      <w:tr w:rsidR="00A3457D" w:rsidRPr="00461FCB" w:rsidTr="00440E02">
        <w:trPr>
          <w:trHeight w:val="57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520EC">
              <w:rPr>
                <w:rFonts w:ascii="Times New Roman" w:hAnsi="Times New Roman"/>
                <w:sz w:val="24"/>
                <w:szCs w:val="24"/>
              </w:rPr>
              <w:t xml:space="preserve"> хозяйства и ветеринарии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Ветеринарный надзор при внешнеторговых операциях и на транспорте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регистрации кормов, полученных из </w:t>
            </w:r>
            <w:proofErr w:type="spellStart"/>
            <w:r w:rsidRPr="00440E02">
              <w:rPr>
                <w:rFonts w:ascii="Times New Roman" w:hAnsi="Times New Roman"/>
                <w:sz w:val="24"/>
                <w:szCs w:val="24"/>
              </w:rPr>
              <w:t>генно-инженерно-модифицированных</w:t>
            </w:r>
            <w:proofErr w:type="spell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организмов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Государственная регистрация кормовых добавок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Государственная регистрация лекарственных препаратов, ведение государственного реестра лекарственных средств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Государственный карантинный фитосанитарный контроль (надзор)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Государственный контроль (надзор) в сфере обеспечения качества и безопасности зерна и продуктов его переработки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Государственный надзор в области семеноводства в отношении семян сельскохозяйственных растений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Лицензирование производства лекарственных средств и фармацевтической деятельности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 области мелиорации земель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461FC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461FCB">
              <w:rPr>
                <w:rFonts w:ascii="Times New Roman" w:hAnsi="Times New Roman"/>
                <w:sz w:val="24"/>
                <w:szCs w:val="24"/>
              </w:rPr>
              <w:t xml:space="preserve"> хозяйства Российской Федерации</w:t>
            </w: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 сфере ветеринарии, включая предупреждение и ликвидацию заразных и иных болезней животных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 сфере кадрового и научно-технологического обеспечения агропромышленного комплекса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Оказание государственных услуг в  сфере мелиорации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Оказание государственных услуг в агропромышленной сфере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Организация проведения аудита зарубежных официальных систем надзора, проверок (инспекций) предприятий третьих стран и государств-членов Таможенного союза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взаимодействия с ветеринарными службами и компетентными органами зарубежных стран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Всемирной торговой организацией </w:t>
            </w:r>
            <w:r w:rsidRPr="00440E02">
              <w:rPr>
                <w:rFonts w:ascii="Times New Roman" w:hAnsi="Times New Roman"/>
                <w:sz w:val="24"/>
                <w:szCs w:val="24"/>
              </w:rPr>
              <w:lastRenderedPageBreak/>
              <w:t>(ВТО) и с другими международными организациями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ветеринарного контроля и надзора и функций по защите населения от болезней, общих для человека и животных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земельного надзора на землях сельскохозяйственного назначения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контроля (надзора) в сфере обращения лекарственных средств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государственной поддержки в сфере животноводства и племенного дела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461FC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461FCB">
              <w:rPr>
                <w:rFonts w:ascii="Times New Roman" w:hAnsi="Times New Roman"/>
                <w:sz w:val="24"/>
                <w:szCs w:val="24"/>
              </w:rPr>
              <w:t xml:space="preserve"> хозяйства Российской Федерации</w:t>
            </w: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в сфере животноводства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государственным имуществом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7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Эксплуатации мелиоративных систем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50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Государственная политика и нормативное правовое регулирование в сфере занятости населения, </w:t>
            </w: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альтернативной гражданской службы, трудовой миграции, защиты от безработицы, мониторинга и прогнозирования рынка труда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Государственная политика и нормативное правовое регулирование в сфере оплаты труда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Государственная политика и нормативное правовое регулирование в сфере трудовых отношений</w:t>
            </w:r>
            <w:r w:rsidRPr="00461FCB">
              <w:rPr>
                <w:rFonts w:ascii="Times New Roman" w:hAnsi="Times New Roman"/>
                <w:b/>
                <w:bCs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Государственная политика и нормативное правовое регулирование в сфере развития квалификаций и профессиональных стандартов</w:t>
            </w:r>
            <w:r w:rsidRPr="00461FCB">
              <w:rPr>
                <w:rFonts w:ascii="Times New Roman" w:hAnsi="Times New Roman"/>
                <w:b/>
                <w:bCs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Государственная политика и нормативное правовое регулирование в сфере социального партнерства</w:t>
            </w:r>
            <w:r w:rsidRPr="00461FCB">
              <w:rPr>
                <w:rFonts w:ascii="Times New Roman" w:hAnsi="Times New Roman"/>
                <w:b/>
                <w:bCs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Государственная политика и нормативное правовое регулирование в сфере мониторинга и анализа трудовых отношений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Государственное регулирование деятельности негосударственных пенсионных фондов, управляющих компаний, специализированных депозитариев и актуариев по негосударственному пенсионному обеспечению, обязательному пенсионному страхованию и профессиональному пенсионному страхованию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Координации программ и научных исследований по труду и социальной защите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Министерство труда и социальной защиты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A3457D" w:rsidRPr="00461FCB" w:rsidTr="00440E02">
        <w:trPr>
          <w:trHeight w:val="69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Нормативное правовое регулирование </w:t>
            </w: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анализа и статистики</w:t>
            </w:r>
            <w:r w:rsidRPr="00440E02">
              <w:rPr>
                <w:rFonts w:ascii="Times New Roman" w:hAnsi="Times New Roman"/>
                <w:sz w:val="24"/>
                <w:szCs w:val="24"/>
              </w:rPr>
              <w:t xml:space="preserve"> развития социально-трудовой сферы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государственного обеспечения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</w:t>
            </w:r>
            <w:r w:rsidRPr="00440E0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методологии исчисления и администрирования уплаты страховых взносов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</w:t>
            </w:r>
            <w:r w:rsidRPr="00440E0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</w:t>
            </w:r>
            <w:r w:rsidRPr="00440E0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социального страхования от несчастных случаев на производстве и профессиональных заболеваний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обеспечения социальных гарантий и мер социальной поддержки семей с детьми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обеспечения социальных гарантий и совершенствование государственной политики в отношении Героев Советского Союза, Героев Российской Федерации, полных кавалеров ордена Славы и членов их семей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организации социального обслуживания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пенсионного страхования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Нормативное правовое регулирование в сфере </w:t>
            </w: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планирования и прогнозирования развития труда и социальной защиты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Нормативное правовое регулирование в сфере </w:t>
            </w: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политики доходов и уровня жизни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развития реабилитационной индустрии и обеспечения инвалидов техническими средствами реабилитации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развития сети подведомственных учреждений медико-социальной экспертизы и методологии медико-социальной экспертизы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Нормативное правовое регулирование в сфере </w:t>
            </w: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регионального развития труда и социальной защиты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совершенствования пенсионной системы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</w:t>
            </w:r>
            <w:r w:rsidRPr="00440E0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социального страхования на случай временной нетрудоспособности и в связи с материнством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социальной защиты граждан, пострадавших в результате чрезвычайных ситуаций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сфере социальных выплат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по вопросам методологии разработки и реализации программ в сфере реабилитации и социальной интеграции инвалидов, взаимодействия с общественными организациями инвалидов и мониторинга соблюдения прав инвалидов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государственного надзора  и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осуществлением переданного полномочия  и обеспечением государственных гарантий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труду и занятости</w:t>
            </w: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государственного надзора и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заболеваний, а также за назначением, исчислением и выплатой пособий по временной нетрудоспособности за счет средств работодателей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государственного надзора и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соблюдением установленного порядка расследования и учета несчастных случаев на производстве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государственного надзора и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соблюдением 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государственного надзора и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соблюдением государственных стандартов социального обслуживания населения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E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органов опеки и попечительства в </w:t>
            </w:r>
            <w:proofErr w:type="gramStart"/>
            <w:r w:rsidRPr="00440E0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440E0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совершеннолетних недееспособных или не полностью дееспособных граждан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 xml:space="preserve">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прохождением гражданами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альтернативной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гражданской службы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надзора  и контроля за нормативно-правовым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гражданами, признанными в установленном порядке безработными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Правовая экспертиза в сфере социального обеспечения</w:t>
            </w:r>
            <w:r w:rsidRPr="00461F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Правовая экспертиза в сфере социального страхования</w:t>
            </w:r>
            <w:r w:rsidRPr="00461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Правовая экспертиза в сфере трудового законодательства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государственной политики и нормативно-правовое регулирование в сфере формирования и инвестирования средств пенсионных накоплений, в том числе включенных в выплатной резерв и средств пенсионных накоплений застрахованных лиц, которым установлена срочная пенсионная выплата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A3457D" w:rsidRPr="00461FCB" w:rsidTr="00440E02">
        <w:trPr>
          <w:trHeight w:val="33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в сфере опеки и попечительства в отношении несовершеннолетних граждан, социальной поддержки и социальной защиты обучающихся в образовательных организациях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A3457D" w:rsidRPr="00461FCB" w:rsidTr="00440E02">
        <w:trPr>
          <w:trHeight w:val="61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сфере труда в субъектах Российской Федерации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Российской Федерации по развитию Дальнего Востока, Министерство Российской Федерации по делам Северного Кавказа</w:t>
            </w:r>
          </w:p>
        </w:tc>
      </w:tr>
      <w:tr w:rsidR="00A3457D" w:rsidRPr="00461FCB" w:rsidTr="00440E02">
        <w:trPr>
          <w:trHeight w:val="307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Ведение государственного реестра кадастровых инженеров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A3457D" w:rsidRPr="00461FCB" w:rsidTr="00440E02">
        <w:trPr>
          <w:trHeight w:val="27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Долгосрочное развитие экономики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A3457D" w:rsidRPr="00461FCB" w:rsidTr="00440E02">
        <w:trPr>
          <w:trHeight w:val="112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Инвестиционная деятельность и государственные инвестиции, формирование межгосударственных и федеральных целевых программ (долгосрочных целевых программ), ведомственных целевых программ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</w:tr>
      <w:tr w:rsidR="00A3457D" w:rsidRPr="00461FCB" w:rsidTr="00440E02">
        <w:trPr>
          <w:trHeight w:val="54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Контроль и надзор в сфере правовой охраны и использования результатов интеллектуальной деятельности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интеллектуальной собственности</w:t>
            </w:r>
          </w:p>
        </w:tc>
      </w:tr>
      <w:tr w:rsidR="00A3457D" w:rsidRPr="00461FCB" w:rsidTr="00440E02">
        <w:trPr>
          <w:trHeight w:val="84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 сфере корпоративного управления; представление интересов Российской Федерации в составах органов управления и контроля акционерных обществ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A3457D" w:rsidRPr="00461FCB" w:rsidTr="00440E02">
        <w:trPr>
          <w:trHeight w:val="112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контроля и надзора в сфере саморегулируемых организаций аудиторов, ведение государственного реестра саморегулируемых организаций аудиторов, а также контрольного экземпляра реестра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84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контроля и надзора в сфере саморегулируемых организаций в области энергетического обследования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</w:tr>
      <w:tr w:rsidR="00A3457D" w:rsidRPr="00461FCB" w:rsidTr="00440E02">
        <w:trPr>
          <w:trHeight w:val="140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контроля и надзора в сфере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A3457D" w:rsidRPr="00461FCB" w:rsidTr="00440E02">
        <w:trPr>
          <w:trHeight w:val="23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Официальный статистический учет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A3457D" w:rsidRPr="00461FCB" w:rsidTr="00440E02">
        <w:trPr>
          <w:trHeight w:val="369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Оценка регулирующего воздействия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</w:tr>
      <w:tr w:rsidR="00A3457D" w:rsidRPr="00461FCB" w:rsidTr="00440E02">
        <w:trPr>
          <w:trHeight w:val="92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40E02">
              <w:rPr>
                <w:sz w:val="24"/>
                <w:szCs w:val="24"/>
              </w:rPr>
              <w:t>Предоставление государственных услуг в сфере правовой охраны изобретений, полезных моделей, промышленных образцов, программ для электронных вычислительных машин, баз данных и топологий интегральных микросхем, в том числе входящих в состав единой технологии, товарных знаков, наименований мест происхождения товаров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интеллектуальной собственности</w:t>
            </w:r>
          </w:p>
        </w:tc>
      </w:tr>
      <w:tr w:rsidR="00A3457D" w:rsidRPr="00461FCB" w:rsidTr="00440E02">
        <w:trPr>
          <w:trHeight w:val="92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40E02">
              <w:rPr>
                <w:sz w:val="24"/>
                <w:szCs w:val="24"/>
              </w:rPr>
              <w:t>Привлечение инвестиций на территории субъектов Российской Федерации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Российской Федерации по развитию Дальнего Востока, Министерство Российской Федерации по делам Северного Кавказа</w:t>
            </w:r>
          </w:p>
        </w:tc>
      </w:tr>
      <w:tr w:rsidR="00A3457D" w:rsidRPr="00461FCB" w:rsidTr="00440E02">
        <w:trPr>
          <w:trHeight w:val="56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 в сфере валютной деятельности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A3457D" w:rsidRPr="00461FCB" w:rsidTr="00440E02">
        <w:trPr>
          <w:trHeight w:val="27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Регулирование национальной системы аккредитации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аккредитации</w:t>
            </w:r>
          </w:p>
        </w:tc>
      </w:tr>
      <w:tr w:rsidR="00A3457D" w:rsidRPr="00461FCB" w:rsidTr="00440E02">
        <w:trPr>
          <w:trHeight w:val="550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Регулирование потребительского рынка и общественного питания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A3457D" w:rsidRPr="00461FCB" w:rsidTr="00440E02">
        <w:trPr>
          <w:trHeight w:val="135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Ведение таможенной статистики внешней торговли и специальной таможенной статистики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таможенная служба</w:t>
            </w:r>
          </w:p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417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Защита прав на объекты интеллектуальной собственности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77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Информационно-аналитическое обеспечение реализации функции ФТС России по выработке  государственной политики в области таможенного дела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56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Информационное сопровождение деятельности таможенных органов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3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E02">
              <w:rPr>
                <w:rFonts w:ascii="Times New Roman" w:eastAsia="Calibri" w:hAnsi="Times New Roman"/>
                <w:sz w:val="24"/>
                <w:szCs w:val="24"/>
              </w:rPr>
              <w:t>Контроль за</w:t>
            </w:r>
            <w:proofErr w:type="gramEnd"/>
            <w:r w:rsidRPr="00440E02">
              <w:rPr>
                <w:rFonts w:ascii="Times New Roman" w:eastAsia="Calibri" w:hAnsi="Times New Roman"/>
                <w:sz w:val="24"/>
                <w:szCs w:val="24"/>
              </w:rPr>
              <w:t xml:space="preserve"> оборотом подакцизных товаров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3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Контроль страны происхождения товаров и применения ставок таможенных пошлин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27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Контроль таможенной стоимости товаров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430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Международное сотрудничество в области таможенного дела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11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соблюдения установленных запретов и ограничений в </w:t>
            </w:r>
            <w:proofErr w:type="gramStart"/>
            <w:r w:rsidRPr="00440E02">
              <w:rPr>
                <w:rFonts w:ascii="Times New Roman" w:eastAsia="Calibri" w:hAnsi="Times New Roman"/>
                <w:sz w:val="24"/>
                <w:szCs w:val="24"/>
              </w:rPr>
              <w:t>отношении</w:t>
            </w:r>
            <w:proofErr w:type="gramEnd"/>
            <w:r w:rsidRPr="00440E02">
              <w:rPr>
                <w:rFonts w:ascii="Times New Roman" w:eastAsia="Calibri" w:hAnsi="Times New Roman"/>
                <w:sz w:val="24"/>
                <w:szCs w:val="24"/>
              </w:rPr>
              <w:t xml:space="preserve"> товаров, ввозимых в Российскую Федерацию и вывозимых из Российской Федерации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Обеспечение экспортного контроля и военно-технического сотрудничества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Организационно-структурная работа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10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Организация процесса управления рисками и функционирования системы управления рисками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0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Осуществление контроля валютных операций, связанных с перемещением товаров через таможенную границу Таможенного союза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0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Правовое обеспечение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0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Правоохранительная деятельность таможенных органов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03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в сфере таможенной деятельности, совершенствование таможенного законодательства Таможенного союза и Российской Федерации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A3457D" w:rsidRPr="00461FCB" w:rsidTr="00440E02">
        <w:trPr>
          <w:trHeight w:val="564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Совершенствование методов совершения таможенных операций и проведения таможенного контроля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таможенная служба</w:t>
            </w:r>
          </w:p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155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Создание условий, способствующих ускорению товарооборота при ввозе товаров в Российскую Федерацию и вывозе товаров из Российской Федерации посредством совершенствования информационно-технических средств, информационных систем и информационных технологий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24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Таможенные платежи. Ведение реестра таможенных представителей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24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Таможенный контроль за делящимися и радиоактивными материалами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0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Таможенный контроль после выпуска товаров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307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Товарная номенклатура внешнеэкономической деятельности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246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eastAsia="Calibri" w:hAnsi="Times New Roman"/>
                <w:sz w:val="24"/>
                <w:szCs w:val="24"/>
              </w:rPr>
              <w:t>Финансовый аудит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223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Управление в сфере государственного материального резерва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наличием материальных ценностей государственного материального резерва, их движением и состоянием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государственным резервам</w:t>
            </w:r>
          </w:p>
        </w:tc>
      </w:tr>
      <w:tr w:rsidR="00A3457D" w:rsidRPr="00461FCB" w:rsidTr="00440E02">
        <w:trPr>
          <w:trHeight w:val="22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Определение условий хранения в государственном материальном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резерве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материальных ценностей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22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Организация формирования, размещения, хранения и обслуживания запасов материальных ценностей материального резерва и их ведомственной охраны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222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закупок материальных ценностей в государственный материальный резерв, работ, услуг для государственных нужд в сфере государственного материального резерва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80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собственника в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материальных ценностей государственного материального резерва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7D" w:rsidRPr="00461FCB" w:rsidTr="00440E02">
        <w:trPr>
          <w:trHeight w:val="706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3457D" w:rsidRPr="009520EC" w:rsidRDefault="00A3457D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3457D" w:rsidRPr="00461FCB" w:rsidRDefault="00A3457D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Управление государственным имуществом в сфере государственного материального резерва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457D" w:rsidRPr="00461FCB" w:rsidRDefault="00A3457D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A7" w:rsidRPr="00461FCB" w:rsidTr="00440E02">
        <w:trPr>
          <w:trHeight w:val="113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Управление в сфере демографии, миграции и национальной политики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Контроль и надзор в сфере миграции, а также производство по делам об административных правонарушениях в пределах установленной компетенции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миграционная служба</w:t>
            </w:r>
          </w:p>
        </w:tc>
      </w:tr>
      <w:tr w:rsidR="001C1BA7" w:rsidRPr="00461FCB" w:rsidTr="00440E02">
        <w:trPr>
          <w:trHeight w:val="10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Организация и ведение адресно-справочной работы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A7" w:rsidRPr="00461FCB" w:rsidTr="00440E02">
        <w:trPr>
          <w:trHeight w:val="10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миграционного учета иностранных граждан и лиц без гражданства в Российской Федерации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A7" w:rsidRPr="00461FCB" w:rsidTr="00440E02">
        <w:trPr>
          <w:trHeight w:val="10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регистрационного учета граждан по месту пребывания и по месту жительства на территории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A7" w:rsidRPr="00461FCB" w:rsidTr="00440E02">
        <w:trPr>
          <w:trHeight w:val="10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Оформление и выдача документов для въезда, проживания и временного пребывания на территории Российской Федерации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A7" w:rsidRPr="00461FCB" w:rsidTr="00440E02">
        <w:trPr>
          <w:trHeight w:val="10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Оформление и выдача основных документов, удостоверяющих личность гражданина Российской Федерации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A7" w:rsidRPr="00461FCB" w:rsidTr="00440E02">
        <w:trPr>
          <w:trHeight w:val="108"/>
        </w:trPr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Производство по делам о гражданстве Российской Федерации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A7" w:rsidRPr="00461FCB" w:rsidTr="00440E02">
        <w:trPr>
          <w:trHeight w:val="83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Управление в сфере информации и информационных технологий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Координация информатизации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связи и массовых коммуникаций Российской Федерации</w:t>
            </w:r>
          </w:p>
        </w:tc>
      </w:tr>
      <w:tr w:rsidR="001C1BA7" w:rsidRPr="00461FCB" w:rsidTr="00440E02">
        <w:trPr>
          <w:trHeight w:val="31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информационной и сетевой безопасности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A7" w:rsidRPr="00461FCB" w:rsidTr="00440E02">
        <w:trPr>
          <w:trHeight w:val="19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Обеспечение информационной и сетевой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 xml:space="preserve">Министерство внутренних </w:t>
            </w:r>
            <w:r w:rsidRPr="00461FCB">
              <w:rPr>
                <w:rFonts w:ascii="Times New Roman" w:hAnsi="Times New Roman"/>
                <w:sz w:val="24"/>
                <w:szCs w:val="24"/>
              </w:rPr>
              <w:lastRenderedPageBreak/>
              <w:t>дел Российской Федерации</w:t>
            </w:r>
          </w:p>
        </w:tc>
      </w:tr>
      <w:tr w:rsidR="001C1BA7" w:rsidRPr="00461FCB" w:rsidTr="00440E02">
        <w:trPr>
          <w:trHeight w:val="19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A7" w:rsidRPr="00461FCB" w:rsidRDefault="001C1BA7" w:rsidP="00461FC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населения в </w:t>
            </w:r>
            <w:proofErr w:type="gramStart"/>
            <w:r w:rsidRPr="00440E02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440E02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1C1BA7" w:rsidRPr="00461FCB" w:rsidTr="00440E02">
        <w:trPr>
          <w:trHeight w:val="19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A7" w:rsidRPr="00461FCB" w:rsidRDefault="001C1BA7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технической защита информации от утечки по техническим каналам</w:t>
            </w:r>
            <w:r w:rsidRPr="004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техническому и экспортному контролю</w:t>
            </w:r>
          </w:p>
        </w:tc>
      </w:tr>
      <w:tr w:rsidR="001C1BA7" w:rsidRPr="00461FCB" w:rsidTr="00440E02">
        <w:trPr>
          <w:trHeight w:val="19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A7" w:rsidRPr="00461FCB" w:rsidRDefault="001C1BA7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Осуществление технической защиты информации от несанкционированного доступа и обеспечение безопасности информации в ключевых системах информационной инфраструктуры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A7" w:rsidRPr="00461FCB" w:rsidTr="00440E02">
        <w:trPr>
          <w:trHeight w:val="19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и организационно-технических систем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1C1BA7" w:rsidRPr="00461FCB" w:rsidTr="00440E02">
        <w:trPr>
          <w:trHeight w:val="19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Развитие инфраструктуры информационных технологий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связи и массовых коммуникаций Российской Федерации</w:t>
            </w:r>
          </w:p>
        </w:tc>
      </w:tr>
      <w:tr w:rsidR="001C1BA7" w:rsidRPr="00461FCB" w:rsidTr="00440E02">
        <w:trPr>
          <w:trHeight w:val="19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 в сфере предоставления электронных услуг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A7" w:rsidRPr="00461FCB" w:rsidTr="00440E02">
        <w:trPr>
          <w:trHeight w:val="41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A7" w:rsidRPr="00461FCB" w:rsidRDefault="001C1BA7" w:rsidP="00461FCB">
            <w:pPr>
              <w:tabs>
                <w:tab w:val="left" w:pos="49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государственной политики, нормативно-правовое регулирование в сфере информационных технологий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A7" w:rsidRPr="00461FCB" w:rsidTr="00440E02">
        <w:trPr>
          <w:trHeight w:val="77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9520EC" w:rsidRDefault="001C1BA7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A7" w:rsidRPr="00461FCB" w:rsidRDefault="001C1BA7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Сертификация средств защиты информации и аттестация объектов информатизации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A7" w:rsidRPr="00461FCB" w:rsidRDefault="001C1BA7" w:rsidP="001C1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Федеральная служба по техническому и экспортному контролю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Ведение единого государственного реестра объектов культурного наследия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Информирование и информационное взаимодействие в сфере безопасности туризма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туризму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Капитальный ремонт объектов недвижимого имущества, закрепленного за подведомственными Министерству учреждениями, и реставрация объектов культурного наследия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Комплектование и документационное обеспечение управления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архивное агентство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Контроль в сфере объектов культурного наследия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Контроль в сфере сохранения культурных ценностей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Координация и анализ деятельности организаций культуры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Координация проектов и мероприятий в сфере народного творчества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Координация творческих проектов в сфере профессионального искусства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Лицензирование деятельности по сохранению объектов культурного наследия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Обеспечение сохранности и государственный учет документов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архивное агентство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Организационная, научно-методическая работа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Организация использования и публикации архивных документов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услуг в сфере внутреннего и международного туризма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туризму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Продвижение национальных и региональных туристских продуктов на внутреннем и мировом туристских рынках, создание положительного имиджа Российской Федерации, развитие международных связей в сфере туризма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Развитие и обеспечение доступности качественного образования в сфере культуры и искусства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Развитие науки в сфере культуры и искусства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Разработка и реализация мер поддержки, направленных на сохранение культурной самобытности, развитие культуры в субъектах Российской Федерации, культурного и духовно-нравственного потенциала личности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Реализация государственной политики в области содействия международному культурному сотрудничеству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Реализация государственной политики в сфере авторского права и смежных прав, контроль и надзор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сфере туризма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туризму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Региональное развитие народных художественных промыслов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Регулирование в сфере архивного дела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Регулирование в сфере кинематографии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Регулирование ввоза, вывоза, возвращения и экспертизы культурных ценностей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bCs/>
                <w:sz w:val="24"/>
                <w:szCs w:val="24"/>
              </w:rPr>
              <w:t>Регулирование градостроительной деятельности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Регулирование и обеспечение деятельности библиотек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02">
              <w:rPr>
                <w:rFonts w:ascii="Times New Roman" w:hAnsi="Times New Roman"/>
                <w:sz w:val="24"/>
                <w:szCs w:val="24"/>
              </w:rPr>
              <w:t>Создание у</w:t>
            </w:r>
            <w:r w:rsidRPr="00440E02">
              <w:rPr>
                <w:rFonts w:ascii="Times New Roman" w:hAnsi="Times New Roman"/>
                <w:sz w:val="24"/>
                <w:szCs w:val="24"/>
              </w:rPr>
              <w:t>с</w:t>
            </w:r>
            <w:r w:rsidRPr="00440E02">
              <w:rPr>
                <w:rFonts w:ascii="Times New Roman" w:hAnsi="Times New Roman"/>
                <w:sz w:val="24"/>
                <w:szCs w:val="24"/>
              </w:rPr>
              <w:t>ловий для развития внутреннего и международного туризма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туризму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Сохранение, использования и популяризация объектов культурного (археологического) наследия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Управление государственным имуществом в сфере деятельности Министерства, в том числе, имуществом, закрепленным за подведомственными Министерству организациями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Управление Музейным фондом Российской Федерации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Формирование и ведение единого реестра туроператоров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Федеральное агентство по туризму</w:t>
            </w:r>
          </w:p>
        </w:tc>
      </w:tr>
      <w:tr w:rsidR="00D83CC2" w:rsidRPr="00461FCB" w:rsidTr="00440E02">
        <w:trPr>
          <w:trHeight w:val="567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9520EC" w:rsidRDefault="00D83CC2" w:rsidP="001C1BA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C2" w:rsidRPr="00461FCB" w:rsidRDefault="00D83CC2" w:rsidP="0046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Формирование и реализация государственных программ и капитальных вложений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C2" w:rsidRPr="00461FCB" w:rsidRDefault="00D83CC2" w:rsidP="00D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CB">
              <w:rPr>
                <w:rFonts w:ascii="Times New Roman" w:hAnsi="Times New Roman"/>
                <w:sz w:val="24"/>
                <w:szCs w:val="24"/>
              </w:rPr>
              <w:t>Министерство культуры Российской Федерации</w:t>
            </w:r>
          </w:p>
        </w:tc>
      </w:tr>
    </w:tbl>
    <w:tbl>
      <w:tblPr>
        <w:tblStyle w:val="a8"/>
        <w:tblW w:w="15452" w:type="dxa"/>
        <w:tblInd w:w="-176" w:type="dxa"/>
        <w:tblLook w:val="04A0"/>
      </w:tblPr>
      <w:tblGrid>
        <w:gridCol w:w="4395"/>
        <w:gridCol w:w="7796"/>
        <w:gridCol w:w="3261"/>
      </w:tblGrid>
      <w:tr w:rsidR="00461FCB" w:rsidRPr="009520EC" w:rsidTr="009520EC">
        <w:trPr>
          <w:trHeight w:val="318"/>
        </w:trPr>
        <w:tc>
          <w:tcPr>
            <w:tcW w:w="4395" w:type="dxa"/>
            <w:vMerge w:val="restart"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Безопасность гидротехнических сооружений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водных ресурсов</w:t>
            </w:r>
          </w:p>
        </w:tc>
      </w:tr>
      <w:tr w:rsidR="00461FCB" w:rsidRPr="009520EC" w:rsidTr="009520EC">
        <w:trPr>
          <w:trHeight w:val="318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Геология, прикладная геология, горное дело, технология геологической разведки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по недропользованию</w:t>
            </w:r>
          </w:p>
        </w:tc>
      </w:tr>
      <w:tr w:rsidR="00461FCB" w:rsidRPr="009520EC" w:rsidTr="009520EC">
        <w:trPr>
          <w:trHeight w:val="31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Геофизический мониторинг, активные воздействия и государственный </w:t>
            </w:r>
            <w:r w:rsidRPr="009520EC">
              <w:rPr>
                <w:rFonts w:ascii="Times New Roman" w:hAnsi="Times New Roman"/>
                <w:sz w:val="24"/>
                <w:szCs w:val="24"/>
              </w:rPr>
              <w:lastRenderedPageBreak/>
              <w:t>надзор</w:t>
            </w:r>
          </w:p>
        </w:tc>
        <w:tc>
          <w:tcPr>
            <w:tcW w:w="3261" w:type="dxa"/>
            <w:vMerge w:val="restart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Федеральная служба по </w:t>
            </w:r>
            <w:r w:rsidRPr="009520EC">
              <w:rPr>
                <w:rFonts w:ascii="Times New Roman" w:hAnsi="Times New Roman"/>
                <w:sz w:val="24"/>
                <w:szCs w:val="24"/>
              </w:rPr>
              <w:lastRenderedPageBreak/>
              <w:t>гидрометеорологии и мониторингу окружающей среды</w:t>
            </w:r>
          </w:p>
        </w:tc>
      </w:tr>
      <w:tr w:rsidR="00461FCB" w:rsidRPr="009520EC" w:rsidTr="009520EC">
        <w:trPr>
          <w:trHeight w:val="31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Гидрометеорология и техническое развитие систем наблюдения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671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Государственная экологическая экспертиза документации, экологическое нормирование и разрешительная деятельность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461FCB" w:rsidRPr="009520EC" w:rsidTr="009520EC">
        <w:trPr>
          <w:trHeight w:val="168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Использование и охрана водных ресурсов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водных ресурсов</w:t>
            </w:r>
          </w:p>
        </w:tc>
      </w:tr>
      <w:tr w:rsidR="00461FCB" w:rsidRPr="009520EC" w:rsidTr="009520EC">
        <w:trPr>
          <w:trHeight w:val="151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Использование, охрана и защита лесных ресурсов </w:t>
            </w:r>
          </w:p>
        </w:tc>
        <w:tc>
          <w:tcPr>
            <w:tcW w:w="3261" w:type="dxa"/>
            <w:vMerge w:val="restart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лесного хозяйства</w:t>
            </w:r>
          </w:p>
        </w:tc>
      </w:tr>
      <w:tr w:rsidR="00461FCB" w:rsidRPr="009520EC" w:rsidTr="009520EC">
        <w:trPr>
          <w:trHeight w:val="151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Лесное планирование и лесоустройство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15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Лесопользование, </w:t>
            </w:r>
            <w:proofErr w:type="spellStart"/>
            <w:r w:rsidRPr="009520EC">
              <w:rPr>
                <w:rFonts w:ascii="Times New Roman" w:hAnsi="Times New Roman"/>
                <w:sz w:val="24"/>
                <w:szCs w:val="24"/>
              </w:rPr>
              <w:t>лесовосстановление</w:t>
            </w:r>
            <w:proofErr w:type="spellEnd"/>
            <w:r w:rsidRPr="009520EC">
              <w:rPr>
                <w:rFonts w:ascii="Times New Roman" w:hAnsi="Times New Roman"/>
                <w:sz w:val="24"/>
                <w:szCs w:val="24"/>
              </w:rPr>
              <w:t xml:space="preserve"> и лесное семеноводство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176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Мониторинг загрязнения окружающей среды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461FCB" w:rsidRPr="009520EC" w:rsidTr="009520EC">
        <w:trPr>
          <w:trHeight w:val="176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и развитие международного сотрудничества в природоохранной сфере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Российской Федерации</w:t>
            </w:r>
          </w:p>
        </w:tc>
      </w:tr>
      <w:tr w:rsidR="00461FCB" w:rsidRPr="009520EC" w:rsidTr="009520EC">
        <w:trPr>
          <w:trHeight w:val="278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соблюдения законодательства, контроль и надзор в сфере недропользования</w:t>
            </w:r>
          </w:p>
        </w:tc>
        <w:tc>
          <w:tcPr>
            <w:tcW w:w="3261" w:type="dxa"/>
            <w:vMerge w:val="restart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461FCB" w:rsidRPr="009520EC" w:rsidTr="009520EC">
        <w:trPr>
          <w:trHeight w:val="277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Обеспечение соблюдения законодательства, контроль и надзор в сфере природопользования, осуществление разрешительной деятельности в сфере природопользования и экологии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31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Организационное обеспечение государственной системы лицензирования пользования недрами</w:t>
            </w:r>
          </w:p>
        </w:tc>
        <w:tc>
          <w:tcPr>
            <w:tcW w:w="3261" w:type="dxa"/>
            <w:vMerge w:val="restart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по недропользованию</w:t>
            </w:r>
          </w:p>
        </w:tc>
      </w:tr>
      <w:tr w:rsidR="00461FCB" w:rsidRPr="009520EC" w:rsidTr="009520EC">
        <w:trPr>
          <w:trHeight w:val="77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геологического изучения недр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461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научно-исследовательских и опытно-конструкторских работ в области гидрометеорологии и мониторинга окружающей среды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461FCB" w:rsidRPr="009520EC" w:rsidTr="009520EC">
        <w:trPr>
          <w:trHeight w:val="31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проведения научно-исследовательских работ по изучению состояния водных биологических ресурсов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по рыболовству</w:t>
            </w:r>
          </w:p>
        </w:tc>
      </w:tr>
      <w:tr w:rsidR="00461FCB" w:rsidRPr="009520EC" w:rsidTr="009520EC">
        <w:trPr>
          <w:trHeight w:val="1104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регулирования рыболовства, охраны водных биологических ресурсов и среды их обитания, госконтроля и надзора в области рыболовства и сохранения водных биологических ресурсов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по рыболовству</w:t>
            </w:r>
          </w:p>
        </w:tc>
      </w:tr>
      <w:tr w:rsidR="00461FCB" w:rsidRPr="009520EC" w:rsidTr="009520EC">
        <w:trPr>
          <w:trHeight w:val="471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Осуществление инвентаризации лесов и лесного мониторинга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лесного хозяйства</w:t>
            </w:r>
          </w:p>
        </w:tc>
      </w:tr>
      <w:tr w:rsidR="00461FCB" w:rsidRPr="009520EC" w:rsidTr="009520EC">
        <w:trPr>
          <w:trHeight w:val="31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Разведка и разработка месторождений полезных ископаемых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по недропользованию</w:t>
            </w:r>
          </w:p>
        </w:tc>
      </w:tr>
      <w:tr w:rsidR="00461FCB" w:rsidRPr="009520EC" w:rsidTr="009520EC">
        <w:trPr>
          <w:trHeight w:val="413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Развитие аквакультуры, искусственного воспроизводства водных биологических ресурсов, рыбохозяйственной мелиорации и акклиматизации водных биологических ресурсов</w:t>
            </w:r>
          </w:p>
        </w:tc>
        <w:tc>
          <w:tcPr>
            <w:tcW w:w="3261" w:type="dxa"/>
            <w:vMerge w:val="restart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по рыболовству</w:t>
            </w:r>
          </w:p>
        </w:tc>
      </w:tr>
      <w:tr w:rsidR="00461FCB" w:rsidRPr="009520EC" w:rsidTr="009520EC">
        <w:trPr>
          <w:trHeight w:val="412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Развитие производственной деятельности на судах рыбопромыслового флота, мониторинга и связи (включая  научно-исследовательские, учебные, рыбоохранные и аварийно-спасательные суда) и инфраструктуры рыбохозяйственного комплекса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31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Развитие рыболовства и международных связей в рыбохозяйственной сфере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31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Разработка государственной политики и нормативно-правовое регулирование в области водных ресурсов</w:t>
            </w:r>
          </w:p>
        </w:tc>
        <w:tc>
          <w:tcPr>
            <w:tcW w:w="3261" w:type="dxa"/>
            <w:vMerge w:val="restart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Российской Федерации</w:t>
            </w:r>
          </w:p>
        </w:tc>
      </w:tr>
      <w:tr w:rsidR="00461FCB" w:rsidRPr="009520EC" w:rsidTr="009520EC">
        <w:trPr>
          <w:trHeight w:val="31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Разработка государственной политики и нормативно-правовое регулирование в области гидрометеорологии и мониторинга окружающей среды 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31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Разработка государственной политики и нормативно-правовое регулирование в области лесных ресурсов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31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Разработка государственной политики и нормативно-правовое регулирование в области охраны окружающей среды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31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Разработка государственной политики и нормативно-правовое регулирование в сфере недропользования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33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Разработка государственной политики и нормативно-правовое регулирование в сфере охоты и сохранения охотничьих ресурсов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33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pStyle w:val="2"/>
              <w:jc w:val="left"/>
              <w:rPr>
                <w:sz w:val="24"/>
                <w:szCs w:val="24"/>
                <w:u w:val="none"/>
              </w:rPr>
            </w:pPr>
            <w:r w:rsidRPr="009520EC">
              <w:rPr>
                <w:sz w:val="24"/>
                <w:szCs w:val="24"/>
              </w:rPr>
              <w:t>Реализация государственной политики в области использования природных ресурсов и экологии в субъектах Российской Федерации</w:t>
            </w:r>
            <w:r w:rsidRPr="009520EC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20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Министерство Российской Федерации по развитию Дальнего Востока, Министерство Российской Федерации по делам Северного Кавказа</w:t>
            </w:r>
          </w:p>
        </w:tc>
      </w:tr>
      <w:tr w:rsidR="00461FCB" w:rsidRPr="009520EC" w:rsidTr="009520EC">
        <w:trPr>
          <w:trHeight w:val="766"/>
        </w:trPr>
        <w:tc>
          <w:tcPr>
            <w:tcW w:w="4395" w:type="dxa"/>
            <w:vMerge w:val="restart"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Управление в сфере связи, массовых коммуникаций и средств массовой информации</w:t>
            </w: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Использование спутниковых систем связи, систем телевизионного вещания и радиовещания</w:t>
            </w:r>
            <w:r w:rsidRPr="009520EC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связи</w:t>
            </w:r>
          </w:p>
        </w:tc>
      </w:tr>
      <w:tr w:rsidR="00461FCB" w:rsidRPr="009520EC" w:rsidTr="009520EC">
        <w:trPr>
          <w:trHeight w:val="552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Оказание государственных услуг и управление имуществом в сфере печати, издательской и полиграфической деятельности</w:t>
            </w:r>
          </w:p>
        </w:tc>
        <w:tc>
          <w:tcPr>
            <w:tcW w:w="3261" w:type="dxa"/>
            <w:vMerge w:val="restart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Федеральное агентство по печати и массовым </w:t>
            </w:r>
            <w:r w:rsidRPr="009520E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коммуникациям</w:t>
            </w:r>
          </w:p>
        </w:tc>
      </w:tr>
      <w:tr w:rsidR="00461FCB" w:rsidRPr="009520EC" w:rsidTr="009520EC">
        <w:trPr>
          <w:trHeight w:val="222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Оказание государственных услуг и управление имуществом в сфере электронных средств массовой информации и массовых коммуникаций,  в том числе компьютерных сетей общего пользования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22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Организация  разрешительной работы в сфере массовых коммуникаций</w:t>
            </w:r>
          </w:p>
        </w:tc>
        <w:tc>
          <w:tcPr>
            <w:tcW w:w="3261" w:type="dxa"/>
            <w:vMerge w:val="restart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461FCB" w:rsidRPr="009520EC" w:rsidTr="009520EC">
        <w:trPr>
          <w:trHeight w:val="222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520EC">
              <w:rPr>
                <w:rFonts w:ascii="Times New Roman" w:hAnsi="Times New Roman"/>
                <w:sz w:val="24"/>
                <w:szCs w:val="24"/>
              </w:rPr>
              <w:t>разрешительно-регистрационной</w:t>
            </w:r>
            <w:proofErr w:type="spellEnd"/>
            <w:r w:rsidRPr="009520EC">
              <w:rPr>
                <w:rFonts w:ascii="Times New Roman" w:hAnsi="Times New Roman"/>
                <w:sz w:val="24"/>
                <w:szCs w:val="24"/>
              </w:rPr>
              <w:t xml:space="preserve"> работы в сфере связи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22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Осуществление контроля и надзора в сфере связи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22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Осуществление контроля и надзора, экспертной деятельности в сфере массовых коммуникаций, применение и эксплуатация автоматизированных и организационно-технических систем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3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Осуществление международного сотрудничества в сфере информационных технологий, связи и массовых коммуникаций 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Министерство связи и массовых коммуникаций Российской Федерации</w:t>
            </w:r>
          </w:p>
        </w:tc>
      </w:tr>
      <w:tr w:rsidR="00461FCB" w:rsidRPr="009520EC" w:rsidTr="009520EC">
        <w:trPr>
          <w:trHeight w:val="168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Предоставление государственных услуг в сфере подтверждения соответствия</w:t>
            </w:r>
          </w:p>
        </w:tc>
        <w:tc>
          <w:tcPr>
            <w:tcW w:w="3261" w:type="dxa"/>
            <w:vMerge w:val="restart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связи</w:t>
            </w:r>
          </w:p>
        </w:tc>
      </w:tr>
      <w:tr w:rsidR="00461FCB" w:rsidRPr="009520EC" w:rsidTr="009520EC">
        <w:trPr>
          <w:trHeight w:val="168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Предоставление государственных услуг в сфере ресурса нумерации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168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Предоставление государственных услуг в сфере связи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168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Предоставление государственных услуг в сфере универсальных услуг и мониторинга сетей связи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168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Развитие и использование специальной связи</w:t>
            </w:r>
            <w:r w:rsidRPr="009520EC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674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Развитие инфраструктуры связи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461FCB" w:rsidRPr="009520EC" w:rsidTr="009520EC">
        <w:trPr>
          <w:trHeight w:val="30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Развитие инфраструктуры связи</w:t>
            </w:r>
            <w:r w:rsidRPr="009520EC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Федеральное агентство связи</w:t>
            </w:r>
          </w:p>
        </w:tc>
      </w:tr>
      <w:tr w:rsidR="00461FCB" w:rsidRPr="009520EC" w:rsidTr="009520EC">
        <w:trPr>
          <w:trHeight w:val="201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Разработка государственной политики и нормативно-правовое регулирование в сфере почтовой связи</w:t>
            </w:r>
          </w:p>
        </w:tc>
        <w:tc>
          <w:tcPr>
            <w:tcW w:w="3261" w:type="dxa"/>
            <w:vMerge w:val="restart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Министерство связи и массовых коммуникаций Российской Федерации</w:t>
            </w:r>
          </w:p>
        </w:tc>
      </w:tr>
      <w:tr w:rsidR="00461FCB" w:rsidRPr="009520EC" w:rsidTr="009520EC">
        <w:trPr>
          <w:trHeight w:val="201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Разработка государственной политики и нормативно-правовое регулирование в сфере радиочастотного спектра, электросвязи, </w:t>
            </w:r>
            <w:proofErr w:type="spellStart"/>
            <w:r w:rsidRPr="009520EC">
              <w:rPr>
                <w:rFonts w:ascii="Times New Roman" w:hAnsi="Times New Roman"/>
                <w:sz w:val="24"/>
                <w:szCs w:val="24"/>
              </w:rPr>
              <w:t>спецсвязи</w:t>
            </w:r>
            <w:proofErr w:type="spellEnd"/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828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и нормативно-правовое регулирования в сфере массовых коммуникаций (средств массовой информации, издательской и полиграфической деятельности, развития сети Интернет); регулирование в области внедрения принципов и механизмов системы «Открытое правительство»; регулирования в области защиты детей от информации, причиняющей вред их здоровью и развитию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151"/>
        </w:trPr>
        <w:tc>
          <w:tcPr>
            <w:tcW w:w="4395" w:type="dxa"/>
            <w:vMerge w:val="restart"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="Calibri" w:hAnsi="Times New Roman"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3261" w:type="dxa"/>
            <w:vMerge w:val="restart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Министерство спорта Российской Федерации</w:t>
            </w:r>
          </w:p>
        </w:tc>
      </w:tr>
      <w:tr w:rsidR="00461FCB" w:rsidRPr="009520EC" w:rsidTr="009520EC">
        <w:trPr>
          <w:trHeight w:val="14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="Calibri" w:hAnsi="Times New Roman"/>
                <w:sz w:val="24"/>
                <w:szCs w:val="24"/>
              </w:rPr>
              <w:t>Развитие (пропаганда) физической культуры и массового спорта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14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="Calibri" w:hAnsi="Times New Roman"/>
                <w:sz w:val="24"/>
                <w:szCs w:val="24"/>
              </w:rPr>
              <w:t>Развитие системы подготовки спортивного резерва</w:t>
            </w:r>
            <w:r w:rsidRPr="00952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14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eastAsia="Calibri" w:hAnsi="Times New Roman"/>
                <w:sz w:val="24"/>
                <w:szCs w:val="24"/>
              </w:rPr>
              <w:t>Развитие спорта высших достижений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14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39"/>
        </w:trPr>
        <w:tc>
          <w:tcPr>
            <w:tcW w:w="4395" w:type="dxa"/>
            <w:vMerge w:val="restart"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Финансы,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финансовая</w:t>
            </w:r>
            <w:proofErr w:type="gramEnd"/>
            <w:r w:rsidRPr="009520EC">
              <w:rPr>
                <w:rFonts w:ascii="Times New Roman" w:hAnsi="Times New Roman"/>
                <w:sz w:val="24"/>
                <w:szCs w:val="24"/>
              </w:rPr>
              <w:t xml:space="preserve"> деятельности и финансовые рынки</w:t>
            </w: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pStyle w:val="Style18"/>
              <w:keepNext/>
              <w:keepLines/>
              <w:spacing w:after="0" w:line="240" w:lineRule="auto"/>
              <w:ind w:firstLine="0"/>
              <w:jc w:val="left"/>
              <w:rPr>
                <w:rStyle w:val="CharStyle1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520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shd w:val="clear" w:color="auto" w:fill="FFFFFF"/>
              </w:rPr>
              <w:t>Актуарная деятельность</w:t>
            </w:r>
          </w:p>
        </w:tc>
        <w:tc>
          <w:tcPr>
            <w:tcW w:w="3261" w:type="dxa"/>
            <w:vMerge w:val="restart"/>
            <w:vAlign w:val="center"/>
          </w:tcPr>
          <w:p w:rsidR="00461FCB" w:rsidRPr="009520EC" w:rsidRDefault="00461FCB" w:rsidP="0095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Анализ и минимизация рисков долгосрочной устойчивой системы общественных финансов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Долгосрочное стратегическое планирование государственной политики в сфере общественных финансов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Международное финансовое сотрудничество (отношения)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банковской деятельности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в сфере финансовой несостоятельности (банкротства) и финансового оздоровления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деятельности по организации и проведению азартных игр, лотерей, производству и реализации защищенной от подделок полиграфической продукции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pStyle w:val="Style5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0E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Регулирование механизма исполнения обязательств Российской Федерации по сбережениям граждан Российской Федерации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  <w:proofErr w:type="spellStart"/>
            <w:r w:rsidRPr="009520EC">
              <w:rPr>
                <w:rFonts w:ascii="Times New Roman" w:hAnsi="Times New Roman"/>
                <w:sz w:val="24"/>
                <w:szCs w:val="24"/>
              </w:rPr>
              <w:t>некредитных</w:t>
            </w:r>
            <w:proofErr w:type="spellEnd"/>
            <w:r w:rsidRPr="009520EC">
              <w:rPr>
                <w:rFonts w:ascii="Times New Roman" w:hAnsi="Times New Roman"/>
                <w:sz w:val="24"/>
                <w:szCs w:val="24"/>
              </w:rPr>
              <w:t xml:space="preserve"> финансовых организаций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520EC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системы межбюджетных отношений 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pStyle w:val="Style18"/>
              <w:keepNext/>
              <w:keepLines/>
              <w:spacing w:after="0" w:line="240" w:lineRule="auto"/>
              <w:ind w:firstLine="0"/>
              <w:jc w:val="left"/>
              <w:rPr>
                <w:rStyle w:val="CharStyle1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520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shd w:val="clear" w:color="auto" w:fill="FFFFFF"/>
              </w:rPr>
              <w:t>Регулирование страховой деятельности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финансовой деятельности в сфере национальной обороны, безопасности государства и правоохранительной деятельности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финансовых рынков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Совершенствование корпоративного управления в </w:t>
            </w:r>
            <w:proofErr w:type="gramStart"/>
            <w:r w:rsidRPr="009520EC">
              <w:rPr>
                <w:rFonts w:ascii="Times New Roman" w:hAnsi="Times New Roman"/>
                <w:sz w:val="24"/>
                <w:szCs w:val="24"/>
              </w:rPr>
              <w:t>институтах</w:t>
            </w:r>
            <w:proofErr w:type="gramEnd"/>
            <w:r w:rsidRPr="009520EC">
              <w:rPr>
                <w:rFonts w:ascii="Times New Roman" w:hAnsi="Times New Roman"/>
                <w:sz w:val="24"/>
                <w:szCs w:val="24"/>
              </w:rPr>
              <w:t xml:space="preserve"> с государственным участием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520EC">
              <w:rPr>
                <w:rFonts w:ascii="Times New Roman" w:hAnsi="Times New Roman"/>
                <w:bCs/>
                <w:sz w:val="24"/>
                <w:szCs w:val="24"/>
              </w:rPr>
              <w:t>Управление государственным и муниципальным долгом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Управление государственными финансовыми активами</w:t>
            </w:r>
          </w:p>
        </w:tc>
        <w:tc>
          <w:tcPr>
            <w:tcW w:w="3261" w:type="dxa"/>
            <w:vMerge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CB" w:rsidRPr="009520EC" w:rsidTr="009520EC">
        <w:trPr>
          <w:trHeight w:val="29"/>
        </w:trPr>
        <w:tc>
          <w:tcPr>
            <w:tcW w:w="4395" w:type="dxa"/>
            <w:vMerge/>
          </w:tcPr>
          <w:p w:rsidR="00461FCB" w:rsidRPr="009520EC" w:rsidRDefault="00461FCB" w:rsidP="00461F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tabs>
                <w:tab w:val="left" w:pos="4953"/>
              </w:tabs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Урегулирование задолженности и обеспечение процедур банкротства</w:t>
            </w:r>
          </w:p>
        </w:tc>
        <w:tc>
          <w:tcPr>
            <w:tcW w:w="3261" w:type="dxa"/>
            <w:vAlign w:val="center"/>
          </w:tcPr>
          <w:p w:rsidR="00461FCB" w:rsidRPr="009520EC" w:rsidRDefault="00461FCB" w:rsidP="00952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</w:tr>
    </w:tbl>
    <w:p w:rsidR="00461FCB" w:rsidRDefault="00461FCB" w:rsidP="009520EC"/>
    <w:sectPr w:rsidR="00461FCB" w:rsidSect="00440E02">
      <w:footerReference w:type="default" r:id="rId7"/>
      <w:pgSz w:w="16838" w:h="11906" w:orient="landscape"/>
      <w:pgMar w:top="851" w:right="1134" w:bottom="709" w:left="1134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92" w:rsidRDefault="00BB4292" w:rsidP="00440E02">
      <w:pPr>
        <w:spacing w:after="0" w:line="240" w:lineRule="auto"/>
      </w:pPr>
      <w:r>
        <w:separator/>
      </w:r>
    </w:p>
  </w:endnote>
  <w:endnote w:type="continuationSeparator" w:id="0">
    <w:p w:rsidR="00BB4292" w:rsidRDefault="00BB4292" w:rsidP="0044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2094"/>
      <w:docPartObj>
        <w:docPartGallery w:val="Page Numbers (Bottom of Page)"/>
        <w:docPartUnique/>
      </w:docPartObj>
    </w:sdtPr>
    <w:sdtContent>
      <w:p w:rsidR="00440E02" w:rsidRDefault="00440E02" w:rsidP="00440E02">
        <w:pPr>
          <w:pStyle w:val="ac"/>
          <w:jc w:val="center"/>
        </w:pPr>
        <w:r w:rsidRPr="00440E02">
          <w:rPr>
            <w:rFonts w:ascii="Times New Roman" w:hAnsi="Times New Roman"/>
            <w:sz w:val="24"/>
            <w:szCs w:val="24"/>
          </w:rPr>
          <w:fldChar w:fldCharType="begin"/>
        </w:r>
        <w:r w:rsidRPr="00440E0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0E0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440E0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92" w:rsidRDefault="00BB4292" w:rsidP="00440E02">
      <w:pPr>
        <w:spacing w:after="0" w:line="240" w:lineRule="auto"/>
      </w:pPr>
      <w:r>
        <w:separator/>
      </w:r>
    </w:p>
  </w:footnote>
  <w:footnote w:type="continuationSeparator" w:id="0">
    <w:p w:rsidR="00BB4292" w:rsidRDefault="00BB4292" w:rsidP="0044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6A2A"/>
    <w:multiLevelType w:val="hybridMultilevel"/>
    <w:tmpl w:val="BA3A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60A8E"/>
    <w:multiLevelType w:val="hybridMultilevel"/>
    <w:tmpl w:val="1838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535"/>
    <w:rsid w:val="0006266F"/>
    <w:rsid w:val="00093F8F"/>
    <w:rsid w:val="000F5E37"/>
    <w:rsid w:val="001A436C"/>
    <w:rsid w:val="001C1BA7"/>
    <w:rsid w:val="002901F6"/>
    <w:rsid w:val="002E36D3"/>
    <w:rsid w:val="00304F0E"/>
    <w:rsid w:val="00306E54"/>
    <w:rsid w:val="0034540A"/>
    <w:rsid w:val="003467BA"/>
    <w:rsid w:val="0035042B"/>
    <w:rsid w:val="003A423A"/>
    <w:rsid w:val="003D434A"/>
    <w:rsid w:val="00440E02"/>
    <w:rsid w:val="00461FCB"/>
    <w:rsid w:val="004B365C"/>
    <w:rsid w:val="004C46A6"/>
    <w:rsid w:val="004D1EE2"/>
    <w:rsid w:val="005209DF"/>
    <w:rsid w:val="0058367D"/>
    <w:rsid w:val="00592688"/>
    <w:rsid w:val="005A0ACA"/>
    <w:rsid w:val="00604630"/>
    <w:rsid w:val="0070458E"/>
    <w:rsid w:val="00721BC0"/>
    <w:rsid w:val="007402DE"/>
    <w:rsid w:val="00785608"/>
    <w:rsid w:val="00820BE8"/>
    <w:rsid w:val="00884458"/>
    <w:rsid w:val="0090471D"/>
    <w:rsid w:val="009520EC"/>
    <w:rsid w:val="00953230"/>
    <w:rsid w:val="009633B9"/>
    <w:rsid w:val="009A0A7B"/>
    <w:rsid w:val="009B03D8"/>
    <w:rsid w:val="009D5017"/>
    <w:rsid w:val="00A3457D"/>
    <w:rsid w:val="00AC0BF6"/>
    <w:rsid w:val="00B915D3"/>
    <w:rsid w:val="00B940BC"/>
    <w:rsid w:val="00BB4292"/>
    <w:rsid w:val="00BD0D77"/>
    <w:rsid w:val="00C164BB"/>
    <w:rsid w:val="00C2141F"/>
    <w:rsid w:val="00CC1D5F"/>
    <w:rsid w:val="00D447D3"/>
    <w:rsid w:val="00D64535"/>
    <w:rsid w:val="00D83CC2"/>
    <w:rsid w:val="00E0017A"/>
    <w:rsid w:val="00E5337A"/>
    <w:rsid w:val="00E613CE"/>
    <w:rsid w:val="00EA60A6"/>
    <w:rsid w:val="00EE4D96"/>
    <w:rsid w:val="00F226A3"/>
    <w:rsid w:val="00FA0404"/>
    <w:rsid w:val="00FB3E93"/>
    <w:rsid w:val="00FD7A8D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5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4535"/>
    <w:rPr>
      <w:color w:val="0000FF"/>
      <w:u w:val="single"/>
    </w:rPr>
  </w:style>
  <w:style w:type="paragraph" w:styleId="a6">
    <w:name w:val="No Spacing"/>
    <w:uiPriority w:val="1"/>
    <w:qFormat/>
    <w:rsid w:val="00D64535"/>
    <w:pPr>
      <w:spacing w:after="0" w:line="240" w:lineRule="auto"/>
    </w:pPr>
  </w:style>
  <w:style w:type="paragraph" w:customStyle="1" w:styleId="ConsPlusNormal">
    <w:name w:val="ConsPlusNormal"/>
    <w:rsid w:val="00C21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2141F"/>
    <w:rPr>
      <w:rFonts w:ascii="Calibri" w:eastAsia="Times New Roman" w:hAnsi="Calibri" w:cs="Times New Roman"/>
      <w:lang w:eastAsia="ru-RU"/>
    </w:rPr>
  </w:style>
  <w:style w:type="character" w:customStyle="1" w:styleId="CharStyle14">
    <w:name w:val="Char Style 14"/>
    <w:basedOn w:val="a0"/>
    <w:link w:val="Style13"/>
    <w:uiPriority w:val="99"/>
    <w:locked/>
    <w:rsid w:val="00A3457D"/>
    <w:rPr>
      <w:b/>
      <w:bCs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A3457D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7">
    <w:name w:val="Основной текст (Рабочий)"/>
    <w:basedOn w:val="a"/>
    <w:qFormat/>
    <w:rsid w:val="00A3457D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table" w:styleId="a8">
    <w:name w:val="Table Grid"/>
    <w:basedOn w:val="a1"/>
    <w:rsid w:val="001C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qFormat/>
    <w:rsid w:val="001C1BA7"/>
    <w:pPr>
      <w:spacing w:after="0"/>
      <w:jc w:val="center"/>
    </w:pPr>
    <w:rPr>
      <w:rFonts w:ascii="Times New Roman" w:eastAsiaTheme="minorHAnsi" w:hAnsi="Times New Roman"/>
      <w:sz w:val="28"/>
      <w:szCs w:val="28"/>
      <w:u w:val="single"/>
      <w:lang w:eastAsia="en-US"/>
    </w:rPr>
  </w:style>
  <w:style w:type="character" w:customStyle="1" w:styleId="20">
    <w:name w:val="Стиль2 Знак"/>
    <w:basedOn w:val="a0"/>
    <w:link w:val="2"/>
    <w:rsid w:val="001C1BA7"/>
    <w:rPr>
      <w:rFonts w:ascii="Times New Roman" w:hAnsi="Times New Roman" w:cs="Times New Roman"/>
      <w:sz w:val="28"/>
      <w:szCs w:val="28"/>
      <w:u w:val="single"/>
    </w:rPr>
  </w:style>
  <w:style w:type="character" w:customStyle="1" w:styleId="CharStyle19">
    <w:name w:val="Char Style 19"/>
    <w:basedOn w:val="a0"/>
    <w:link w:val="Style18"/>
    <w:uiPriority w:val="99"/>
    <w:rsid w:val="001C1BA7"/>
    <w:rPr>
      <w:b/>
      <w:bCs/>
      <w:spacing w:val="10"/>
      <w:sz w:val="23"/>
      <w:szCs w:val="23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C1BA7"/>
    <w:pPr>
      <w:widowControl w:val="0"/>
      <w:shd w:val="clear" w:color="auto" w:fill="FFFFFF"/>
      <w:spacing w:after="60" w:line="240" w:lineRule="atLeast"/>
      <w:ind w:hanging="720"/>
      <w:jc w:val="center"/>
      <w:outlineLvl w:val="1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CharStyle6">
    <w:name w:val="Char Style 6"/>
    <w:basedOn w:val="a0"/>
    <w:link w:val="Style5"/>
    <w:uiPriority w:val="99"/>
    <w:rsid w:val="001C1BA7"/>
    <w:rPr>
      <w:b/>
      <w:bCs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1C1BA7"/>
    <w:pPr>
      <w:widowControl w:val="0"/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9">
    <w:name w:val="FollowedHyperlink"/>
    <w:basedOn w:val="a0"/>
    <w:uiPriority w:val="99"/>
    <w:semiHidden/>
    <w:unhideWhenUsed/>
    <w:rsid w:val="009520E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4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0E0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4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E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14275</Words>
  <Characters>81374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95459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3</cp:revision>
  <dcterms:created xsi:type="dcterms:W3CDTF">2015-05-05T07:49:00Z</dcterms:created>
  <dcterms:modified xsi:type="dcterms:W3CDTF">2015-05-05T15:57:00Z</dcterms:modified>
</cp:coreProperties>
</file>