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45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tblPr>
      <w:tblGrid>
        <w:gridCol w:w="4253"/>
        <w:gridCol w:w="7230"/>
        <w:gridCol w:w="3976"/>
      </w:tblGrid>
      <w:tr w:rsidR="003105C5" w:rsidRPr="00367FD3" w:rsidTr="003105C5">
        <w:tc>
          <w:tcPr>
            <w:tcW w:w="4253" w:type="dxa"/>
            <w:shd w:val="clear" w:color="auto" w:fill="B6DDE8" w:themeFill="accent5" w:themeFillTint="66"/>
            <w:vAlign w:val="center"/>
          </w:tcPr>
          <w:p w:rsidR="003105C5" w:rsidRPr="00367FD3" w:rsidRDefault="003105C5" w:rsidP="00EC7F85">
            <w:pPr>
              <w:spacing w:after="0" w:line="240" w:lineRule="auto"/>
              <w:jc w:val="center"/>
              <w:rPr>
                <w:rFonts w:ascii="Times New Roman" w:hAnsi="Times New Roman"/>
                <w:sz w:val="24"/>
                <w:szCs w:val="24"/>
              </w:rPr>
            </w:pPr>
            <w:r w:rsidRPr="00367FD3">
              <w:rPr>
                <w:rFonts w:ascii="Times New Roman" w:hAnsi="Times New Roman"/>
                <w:b/>
                <w:sz w:val="24"/>
                <w:szCs w:val="24"/>
              </w:rPr>
              <w:t>Направления профессиональной служебной деятельности, в соответствии с которыми государственные гражданские служащие исполняют должностные обязанности</w:t>
            </w:r>
          </w:p>
        </w:tc>
        <w:tc>
          <w:tcPr>
            <w:tcW w:w="7230" w:type="dxa"/>
            <w:shd w:val="clear" w:color="auto" w:fill="B6DDE8" w:themeFill="accent5" w:themeFillTint="66"/>
            <w:vAlign w:val="center"/>
          </w:tcPr>
          <w:p w:rsidR="003105C5" w:rsidRPr="00367FD3" w:rsidRDefault="003105C5" w:rsidP="00EC7F85">
            <w:pPr>
              <w:spacing w:after="0" w:line="240" w:lineRule="auto"/>
              <w:jc w:val="center"/>
              <w:rPr>
                <w:rFonts w:ascii="Times New Roman" w:hAnsi="Times New Roman"/>
                <w:sz w:val="24"/>
                <w:szCs w:val="24"/>
              </w:rPr>
            </w:pPr>
            <w:r w:rsidRPr="00367FD3">
              <w:rPr>
                <w:rFonts w:ascii="Times New Roman" w:hAnsi="Times New Roman"/>
                <w:b/>
                <w:sz w:val="24"/>
                <w:szCs w:val="24"/>
              </w:rPr>
              <w:t>Специализации по направлениям профессиональной служебной деятельности, в соответствии с которыми государственные гражданские служащие исполняют должностные обязанности</w:t>
            </w:r>
          </w:p>
        </w:tc>
        <w:tc>
          <w:tcPr>
            <w:tcW w:w="3976" w:type="dxa"/>
            <w:shd w:val="clear" w:color="auto" w:fill="B6DDE8" w:themeFill="accent5" w:themeFillTint="66"/>
            <w:vAlign w:val="center"/>
          </w:tcPr>
          <w:p w:rsidR="003105C5" w:rsidRPr="00367FD3" w:rsidRDefault="003105C5" w:rsidP="00EC7F85">
            <w:pPr>
              <w:spacing w:after="0" w:line="240" w:lineRule="auto"/>
              <w:jc w:val="center"/>
              <w:rPr>
                <w:rFonts w:ascii="Times New Roman" w:hAnsi="Times New Roman"/>
                <w:sz w:val="24"/>
                <w:szCs w:val="24"/>
              </w:rPr>
            </w:pPr>
            <w:r w:rsidRPr="00367FD3">
              <w:rPr>
                <w:rFonts w:ascii="Times New Roman" w:hAnsi="Times New Roman"/>
                <w:b/>
                <w:sz w:val="24"/>
                <w:szCs w:val="24"/>
              </w:rPr>
              <w:t>Государственный орган, реализующий соответствующие полномочия</w:t>
            </w:r>
          </w:p>
        </w:tc>
      </w:tr>
      <w:tr w:rsidR="006A7B71" w:rsidRPr="00367FD3" w:rsidTr="003105C5">
        <w:trPr>
          <w:trHeight w:val="307"/>
        </w:trPr>
        <w:tc>
          <w:tcPr>
            <w:tcW w:w="4253" w:type="dxa"/>
            <w:vMerge w:val="restart"/>
            <w:shd w:val="clear" w:color="auto" w:fill="FFFFFF" w:themeFill="background1"/>
            <w:vAlign w:val="center"/>
          </w:tcPr>
          <w:p w:rsidR="006A7B71" w:rsidRPr="003105C5" w:rsidRDefault="006A7B71" w:rsidP="003105C5">
            <w:pPr>
              <w:pStyle w:val="a5"/>
              <w:numPr>
                <w:ilvl w:val="0"/>
                <w:numId w:val="27"/>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r w:rsidRPr="00367FD3">
              <w:rPr>
                <w:rFonts w:ascii="Times New Roman" w:hAnsi="Times New Roman"/>
                <w:sz w:val="24"/>
                <w:szCs w:val="24"/>
              </w:rPr>
              <w:t>Регулирование экономики, деятельности хозяйствующих субъектов и предпринимательства</w:t>
            </w:r>
          </w:p>
        </w:tc>
        <w:tc>
          <w:tcPr>
            <w:tcW w:w="7230" w:type="dxa"/>
            <w:shd w:val="clear" w:color="auto" w:fill="auto"/>
            <w:vAlign w:val="center"/>
          </w:tcPr>
          <w:p w:rsidR="006A7B71" w:rsidRPr="003105C5" w:rsidRDefault="00C70D86" w:rsidP="003105C5">
            <w:pPr>
              <w:tabs>
                <w:tab w:val="left" w:pos="4953"/>
              </w:tabs>
              <w:spacing w:after="0" w:line="240" w:lineRule="auto"/>
              <w:rPr>
                <w:rFonts w:ascii="Times New Roman" w:hAnsi="Times New Roman"/>
                <w:sz w:val="24"/>
                <w:szCs w:val="24"/>
              </w:rPr>
            </w:pPr>
            <w:hyperlink w:anchor="РеестрКадастровыхИнженеров" w:history="1">
              <w:r w:rsidR="006A7B71" w:rsidRPr="003105C5">
                <w:rPr>
                  <w:rStyle w:val="af6"/>
                  <w:rFonts w:ascii="Times New Roman" w:hAnsi="Times New Roman"/>
                  <w:sz w:val="24"/>
                  <w:szCs w:val="24"/>
                </w:rPr>
                <w:t>Ведение государственного реестра кадастровых инженеров</w:t>
              </w:r>
            </w:hyperlink>
          </w:p>
        </w:tc>
        <w:tc>
          <w:tcPr>
            <w:tcW w:w="3976" w:type="dxa"/>
            <w:shd w:val="clear" w:color="auto" w:fill="FFFFFF" w:themeFill="background1"/>
            <w:vAlign w:val="center"/>
          </w:tcPr>
          <w:p w:rsidR="006A7B71" w:rsidRPr="003105C5" w:rsidRDefault="006A7B71" w:rsidP="003105C5">
            <w:pPr>
              <w:spacing w:after="0" w:line="240" w:lineRule="auto"/>
              <w:jc w:val="center"/>
            </w:pPr>
            <w:r w:rsidRPr="003105C5">
              <w:rPr>
                <w:rFonts w:ascii="Times New Roman" w:hAnsi="Times New Roman"/>
                <w:sz w:val="24"/>
                <w:szCs w:val="24"/>
              </w:rPr>
              <w:t>Федеральная служба государственной регистрации, кадастра и картографии</w:t>
            </w:r>
          </w:p>
        </w:tc>
      </w:tr>
      <w:tr w:rsidR="006A7B71" w:rsidRPr="00367FD3" w:rsidTr="003105C5">
        <w:trPr>
          <w:trHeight w:val="270"/>
        </w:trPr>
        <w:tc>
          <w:tcPr>
            <w:tcW w:w="4253" w:type="dxa"/>
            <w:vMerge/>
            <w:shd w:val="clear" w:color="auto" w:fill="FFFFFF" w:themeFill="background1"/>
            <w:vAlign w:val="center"/>
          </w:tcPr>
          <w:p w:rsidR="006A7B71" w:rsidRPr="00367FD3" w:rsidRDefault="006A7B71" w:rsidP="006A3450">
            <w:pPr>
              <w:pStyle w:val="a5"/>
              <w:numPr>
                <w:ilvl w:val="0"/>
                <w:numId w:val="27"/>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7230" w:type="dxa"/>
            <w:shd w:val="clear" w:color="auto" w:fill="auto"/>
            <w:vAlign w:val="center"/>
          </w:tcPr>
          <w:p w:rsidR="006A7B71" w:rsidRPr="003105C5" w:rsidRDefault="00C70D86" w:rsidP="003105C5">
            <w:pPr>
              <w:spacing w:after="0" w:line="240" w:lineRule="auto"/>
              <w:rPr>
                <w:rFonts w:ascii="Times New Roman" w:hAnsi="Times New Roman"/>
                <w:sz w:val="24"/>
                <w:szCs w:val="24"/>
              </w:rPr>
            </w:pPr>
            <w:hyperlink w:anchor="ДолгосрочноеРазвитиеЭкономики" w:history="1">
              <w:r w:rsidR="006A7B71" w:rsidRPr="003105C5">
                <w:rPr>
                  <w:rStyle w:val="af6"/>
                  <w:rFonts w:ascii="Times New Roman" w:hAnsi="Times New Roman"/>
                  <w:sz w:val="24"/>
                  <w:szCs w:val="24"/>
                </w:rPr>
                <w:t>Долгосрочное развитие экономики</w:t>
              </w:r>
            </w:hyperlink>
          </w:p>
        </w:tc>
        <w:tc>
          <w:tcPr>
            <w:tcW w:w="3976" w:type="dxa"/>
            <w:shd w:val="clear" w:color="auto" w:fill="FFFFFF" w:themeFill="background1"/>
            <w:vAlign w:val="center"/>
          </w:tcPr>
          <w:p w:rsidR="006A7B71" w:rsidRPr="003105C5" w:rsidRDefault="006A7B71" w:rsidP="00EC7F85">
            <w:pPr>
              <w:shd w:val="clear" w:color="auto" w:fill="FFFFFF" w:themeFill="background1"/>
              <w:spacing w:after="0" w:line="240" w:lineRule="auto"/>
              <w:jc w:val="center"/>
              <w:rPr>
                <w:rFonts w:ascii="Times New Roman" w:hAnsi="Times New Roman"/>
                <w:sz w:val="24"/>
                <w:szCs w:val="24"/>
              </w:rPr>
            </w:pPr>
            <w:r w:rsidRPr="003105C5">
              <w:rPr>
                <w:rFonts w:ascii="Times New Roman" w:hAnsi="Times New Roman"/>
                <w:sz w:val="24"/>
                <w:szCs w:val="24"/>
              </w:rPr>
              <w:t>Министерство финансов Российской Федерации</w:t>
            </w:r>
          </w:p>
        </w:tc>
      </w:tr>
      <w:tr w:rsidR="006A7B71" w:rsidRPr="00367FD3" w:rsidTr="003105C5">
        <w:trPr>
          <w:trHeight w:val="1124"/>
        </w:trPr>
        <w:tc>
          <w:tcPr>
            <w:tcW w:w="4253" w:type="dxa"/>
            <w:vMerge/>
            <w:shd w:val="clear" w:color="auto" w:fill="FFFFFF" w:themeFill="background1"/>
            <w:vAlign w:val="center"/>
          </w:tcPr>
          <w:p w:rsidR="006A7B71" w:rsidRPr="00367FD3" w:rsidRDefault="006A7B71" w:rsidP="006A3450">
            <w:pPr>
              <w:pStyle w:val="a5"/>
              <w:numPr>
                <w:ilvl w:val="0"/>
                <w:numId w:val="27"/>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7230" w:type="dxa"/>
            <w:shd w:val="clear" w:color="auto" w:fill="auto"/>
            <w:vAlign w:val="center"/>
          </w:tcPr>
          <w:p w:rsidR="006A7B71" w:rsidRPr="003105C5" w:rsidRDefault="00C70D86" w:rsidP="003105C5">
            <w:pPr>
              <w:tabs>
                <w:tab w:val="left" w:pos="4953"/>
              </w:tabs>
              <w:spacing w:after="0" w:line="240" w:lineRule="auto"/>
              <w:rPr>
                <w:rFonts w:ascii="Times New Roman" w:hAnsi="Times New Roman"/>
                <w:sz w:val="24"/>
                <w:szCs w:val="24"/>
              </w:rPr>
            </w:pPr>
            <w:hyperlink w:anchor="Инвестиции" w:history="1">
              <w:r w:rsidR="006A7B71" w:rsidRPr="003105C5">
                <w:rPr>
                  <w:rStyle w:val="af6"/>
                  <w:rFonts w:ascii="Times New Roman" w:hAnsi="Times New Roman"/>
                  <w:sz w:val="24"/>
                  <w:szCs w:val="24"/>
                </w:rPr>
                <w:t>Инвестиционная деятельность и государственные инвестиции, формирование межгосударственных и федеральных целевых программ (долгосрочных целевых программ), ведомственных целевых программ</w:t>
              </w:r>
            </w:hyperlink>
          </w:p>
        </w:tc>
        <w:tc>
          <w:tcPr>
            <w:tcW w:w="3976" w:type="dxa"/>
            <w:shd w:val="clear" w:color="auto" w:fill="FFFFFF" w:themeFill="background1"/>
            <w:vAlign w:val="center"/>
          </w:tcPr>
          <w:p w:rsidR="006A7B71" w:rsidRPr="003105C5" w:rsidRDefault="006A7B71" w:rsidP="003105C5">
            <w:pPr>
              <w:spacing w:after="0" w:line="240" w:lineRule="auto"/>
              <w:jc w:val="center"/>
            </w:pPr>
            <w:r>
              <w:rPr>
                <w:rFonts w:ascii="Times New Roman" w:hAnsi="Times New Roman"/>
                <w:sz w:val="24"/>
                <w:szCs w:val="24"/>
              </w:rPr>
              <w:t>Министерство экономического развития Российской Федерации</w:t>
            </w:r>
          </w:p>
        </w:tc>
      </w:tr>
      <w:tr w:rsidR="006A7B71" w:rsidRPr="00367FD3" w:rsidTr="003105C5">
        <w:trPr>
          <w:trHeight w:val="545"/>
        </w:trPr>
        <w:tc>
          <w:tcPr>
            <w:tcW w:w="4253" w:type="dxa"/>
            <w:vMerge/>
            <w:shd w:val="clear" w:color="auto" w:fill="FFFFFF" w:themeFill="background1"/>
            <w:vAlign w:val="center"/>
          </w:tcPr>
          <w:p w:rsidR="006A7B71" w:rsidRPr="00367FD3" w:rsidRDefault="006A7B71" w:rsidP="006A3450">
            <w:pPr>
              <w:pStyle w:val="a5"/>
              <w:numPr>
                <w:ilvl w:val="0"/>
                <w:numId w:val="27"/>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7230" w:type="dxa"/>
            <w:shd w:val="clear" w:color="auto" w:fill="auto"/>
            <w:vAlign w:val="center"/>
          </w:tcPr>
          <w:p w:rsidR="006A7B71" w:rsidRPr="003105C5" w:rsidRDefault="00C70D86" w:rsidP="003105C5">
            <w:pPr>
              <w:tabs>
                <w:tab w:val="left" w:pos="4953"/>
              </w:tabs>
              <w:spacing w:after="0" w:line="240" w:lineRule="auto"/>
              <w:rPr>
                <w:rFonts w:ascii="Times New Roman" w:hAnsi="Times New Roman"/>
                <w:sz w:val="24"/>
                <w:szCs w:val="24"/>
              </w:rPr>
            </w:pPr>
            <w:hyperlink w:anchor="ПравОхранаИнтеллектуальнаяДеятельность" w:history="1">
              <w:r w:rsidR="006A7B71" w:rsidRPr="003105C5">
                <w:rPr>
                  <w:rStyle w:val="af6"/>
                  <w:rFonts w:ascii="Times New Roman" w:hAnsi="Times New Roman"/>
                  <w:sz w:val="24"/>
                  <w:szCs w:val="24"/>
                </w:rPr>
                <w:t>Контроль и надзор в сфере правовой охраны и использования результатов интеллектуальной деятельности</w:t>
              </w:r>
            </w:hyperlink>
          </w:p>
        </w:tc>
        <w:tc>
          <w:tcPr>
            <w:tcW w:w="3976" w:type="dxa"/>
            <w:shd w:val="clear" w:color="auto" w:fill="FFFFFF" w:themeFill="background1"/>
            <w:vAlign w:val="center"/>
          </w:tcPr>
          <w:p w:rsidR="006A7B71" w:rsidRPr="003105C5" w:rsidRDefault="006A7B71" w:rsidP="003105C5">
            <w:pPr>
              <w:spacing w:after="0" w:line="240" w:lineRule="auto"/>
              <w:jc w:val="center"/>
            </w:pPr>
            <w:r>
              <w:rPr>
                <w:rFonts w:ascii="Times New Roman" w:hAnsi="Times New Roman"/>
                <w:sz w:val="24"/>
                <w:szCs w:val="24"/>
              </w:rPr>
              <w:t>Федеральная служба по интеллектуальной собственности</w:t>
            </w:r>
          </w:p>
        </w:tc>
      </w:tr>
      <w:tr w:rsidR="006A7B71" w:rsidRPr="00367FD3" w:rsidTr="003105C5">
        <w:trPr>
          <w:trHeight w:val="842"/>
        </w:trPr>
        <w:tc>
          <w:tcPr>
            <w:tcW w:w="4253" w:type="dxa"/>
            <w:vMerge/>
            <w:shd w:val="clear" w:color="auto" w:fill="FFFFFF" w:themeFill="background1"/>
            <w:vAlign w:val="center"/>
          </w:tcPr>
          <w:p w:rsidR="006A7B71" w:rsidRPr="00367FD3" w:rsidRDefault="006A7B71" w:rsidP="006A3450">
            <w:pPr>
              <w:pStyle w:val="a5"/>
              <w:numPr>
                <w:ilvl w:val="0"/>
                <w:numId w:val="27"/>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7230" w:type="dxa"/>
            <w:shd w:val="clear" w:color="auto" w:fill="auto"/>
            <w:vAlign w:val="center"/>
          </w:tcPr>
          <w:p w:rsidR="006A7B71" w:rsidRPr="003105C5" w:rsidRDefault="00C70D86" w:rsidP="003105C5">
            <w:pPr>
              <w:spacing w:after="0" w:line="240" w:lineRule="auto"/>
              <w:rPr>
                <w:rFonts w:ascii="Times New Roman" w:hAnsi="Times New Roman"/>
                <w:sz w:val="24"/>
                <w:szCs w:val="24"/>
              </w:rPr>
            </w:pPr>
            <w:hyperlink w:anchor="НормативноеКорпоративноеУправление" w:history="1">
              <w:r w:rsidR="006A7B71" w:rsidRPr="003105C5">
                <w:rPr>
                  <w:rStyle w:val="af6"/>
                  <w:rFonts w:ascii="Times New Roman" w:hAnsi="Times New Roman"/>
                  <w:sz w:val="24"/>
                  <w:szCs w:val="24"/>
                </w:rPr>
                <w:t>Нормативно-правовое регулирование в сфере корпоративного управления; представление интересов Российской Федерации в составах органов управления и контроля акционерных обществ</w:t>
              </w:r>
            </w:hyperlink>
          </w:p>
        </w:tc>
        <w:tc>
          <w:tcPr>
            <w:tcW w:w="3976" w:type="dxa"/>
            <w:vMerge w:val="restart"/>
            <w:shd w:val="clear" w:color="auto" w:fill="FFFFFF" w:themeFill="background1"/>
            <w:vAlign w:val="center"/>
          </w:tcPr>
          <w:p w:rsidR="006A7B71" w:rsidRPr="003105C5" w:rsidRDefault="006A7B71" w:rsidP="003105C5">
            <w:pPr>
              <w:spacing w:after="0" w:line="240" w:lineRule="auto"/>
              <w:jc w:val="center"/>
            </w:pPr>
            <w:r>
              <w:rPr>
                <w:rFonts w:ascii="Times New Roman" w:hAnsi="Times New Roman"/>
                <w:sz w:val="24"/>
                <w:szCs w:val="24"/>
              </w:rPr>
              <w:t>Министерство финансов Российской Федерации</w:t>
            </w:r>
          </w:p>
        </w:tc>
      </w:tr>
      <w:tr w:rsidR="006A7B71" w:rsidRPr="00367FD3" w:rsidTr="003105C5">
        <w:trPr>
          <w:trHeight w:val="1122"/>
        </w:trPr>
        <w:tc>
          <w:tcPr>
            <w:tcW w:w="4253" w:type="dxa"/>
            <w:vMerge/>
            <w:shd w:val="clear" w:color="auto" w:fill="FFFFFF" w:themeFill="background1"/>
            <w:vAlign w:val="center"/>
          </w:tcPr>
          <w:p w:rsidR="006A7B71" w:rsidRPr="00367FD3" w:rsidRDefault="006A7B71" w:rsidP="006A3450">
            <w:pPr>
              <w:pStyle w:val="a5"/>
              <w:numPr>
                <w:ilvl w:val="0"/>
                <w:numId w:val="27"/>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7230" w:type="dxa"/>
            <w:shd w:val="clear" w:color="auto" w:fill="auto"/>
            <w:vAlign w:val="center"/>
          </w:tcPr>
          <w:p w:rsidR="006A7B71" w:rsidRPr="003105C5" w:rsidRDefault="00C70D86" w:rsidP="003105C5">
            <w:pPr>
              <w:spacing w:after="0" w:line="240" w:lineRule="auto"/>
              <w:rPr>
                <w:rFonts w:ascii="Times New Roman" w:hAnsi="Times New Roman"/>
                <w:sz w:val="24"/>
                <w:szCs w:val="24"/>
              </w:rPr>
            </w:pPr>
            <w:hyperlink w:anchor="СРОАудиторы" w:history="1">
              <w:r w:rsidR="006A7B71" w:rsidRPr="003105C5">
                <w:rPr>
                  <w:rStyle w:val="af6"/>
                  <w:rFonts w:ascii="Times New Roman" w:hAnsi="Times New Roman"/>
                  <w:sz w:val="24"/>
                  <w:szCs w:val="24"/>
                </w:rPr>
                <w:t>Осуществление государственного контроля и надзора в сфере саморегулируемых организаций аудиторов, ведение государственного реестра саморегулируемых организаций аудиторов, а также контрольного экземпляра реестра</w:t>
              </w:r>
            </w:hyperlink>
          </w:p>
        </w:tc>
        <w:tc>
          <w:tcPr>
            <w:tcW w:w="3976" w:type="dxa"/>
            <w:vMerge/>
            <w:shd w:val="clear" w:color="auto" w:fill="FFFFFF" w:themeFill="background1"/>
            <w:vAlign w:val="center"/>
          </w:tcPr>
          <w:p w:rsidR="006A7B71" w:rsidRPr="00367FD3" w:rsidRDefault="006A7B71" w:rsidP="00EC7F85">
            <w:pPr>
              <w:shd w:val="clear" w:color="auto" w:fill="FFFFFF" w:themeFill="background1"/>
              <w:spacing w:after="0" w:line="240" w:lineRule="auto"/>
              <w:jc w:val="center"/>
              <w:rPr>
                <w:rFonts w:ascii="Times New Roman" w:hAnsi="Times New Roman"/>
                <w:sz w:val="24"/>
                <w:szCs w:val="24"/>
              </w:rPr>
            </w:pPr>
          </w:p>
        </w:tc>
      </w:tr>
      <w:tr w:rsidR="006A7B71" w:rsidRPr="00367FD3" w:rsidTr="003105C5">
        <w:trPr>
          <w:trHeight w:val="840"/>
        </w:trPr>
        <w:tc>
          <w:tcPr>
            <w:tcW w:w="4253" w:type="dxa"/>
            <w:vMerge/>
            <w:shd w:val="clear" w:color="auto" w:fill="FFFFFF" w:themeFill="background1"/>
            <w:vAlign w:val="center"/>
          </w:tcPr>
          <w:p w:rsidR="006A7B71" w:rsidRPr="00367FD3" w:rsidRDefault="006A7B71" w:rsidP="006A3450">
            <w:pPr>
              <w:pStyle w:val="a5"/>
              <w:numPr>
                <w:ilvl w:val="0"/>
                <w:numId w:val="27"/>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7230" w:type="dxa"/>
            <w:shd w:val="clear" w:color="auto" w:fill="auto"/>
            <w:vAlign w:val="center"/>
          </w:tcPr>
          <w:p w:rsidR="006A7B71" w:rsidRPr="003105C5" w:rsidRDefault="00C70D86" w:rsidP="003105C5">
            <w:pPr>
              <w:tabs>
                <w:tab w:val="left" w:pos="4953"/>
              </w:tabs>
              <w:spacing w:after="0" w:line="240" w:lineRule="auto"/>
              <w:outlineLvl w:val="0"/>
              <w:rPr>
                <w:rFonts w:ascii="Times New Roman" w:hAnsi="Times New Roman"/>
                <w:sz w:val="24"/>
                <w:szCs w:val="24"/>
              </w:rPr>
            </w:pPr>
            <w:hyperlink w:anchor="СРОЭнергетика" w:history="1">
              <w:r w:rsidR="006A7B71" w:rsidRPr="003105C5">
                <w:rPr>
                  <w:rStyle w:val="af6"/>
                  <w:rFonts w:ascii="Times New Roman" w:hAnsi="Times New Roman"/>
                  <w:sz w:val="24"/>
                  <w:szCs w:val="24"/>
                </w:rPr>
                <w:t>Осуществление государственного контроля и надзора в сфере саморегулируемых организаций в области энергетического обследования</w:t>
              </w:r>
            </w:hyperlink>
          </w:p>
        </w:tc>
        <w:tc>
          <w:tcPr>
            <w:tcW w:w="3976" w:type="dxa"/>
            <w:shd w:val="clear" w:color="auto" w:fill="FFFFFF" w:themeFill="background1"/>
            <w:vAlign w:val="center"/>
          </w:tcPr>
          <w:p w:rsidR="006A7B71" w:rsidRPr="003105C5" w:rsidRDefault="006A7B71" w:rsidP="00EC7F85">
            <w:pPr>
              <w:shd w:val="clear" w:color="auto" w:fill="FFFFFF" w:themeFill="background1"/>
              <w:spacing w:after="0" w:line="240" w:lineRule="auto"/>
              <w:jc w:val="center"/>
              <w:rPr>
                <w:rFonts w:ascii="Times New Roman" w:hAnsi="Times New Roman"/>
                <w:sz w:val="24"/>
                <w:szCs w:val="24"/>
              </w:rPr>
            </w:pPr>
            <w:r w:rsidRPr="003105C5">
              <w:rPr>
                <w:rFonts w:ascii="Times New Roman" w:hAnsi="Times New Roman"/>
                <w:sz w:val="24"/>
                <w:szCs w:val="24"/>
              </w:rPr>
              <w:t>Министерство энергетики Российской Федерации</w:t>
            </w:r>
          </w:p>
        </w:tc>
      </w:tr>
      <w:tr w:rsidR="006A7B71" w:rsidRPr="00367FD3" w:rsidTr="003105C5">
        <w:trPr>
          <w:trHeight w:val="1405"/>
        </w:trPr>
        <w:tc>
          <w:tcPr>
            <w:tcW w:w="4253" w:type="dxa"/>
            <w:vMerge/>
            <w:shd w:val="clear" w:color="auto" w:fill="FFFFFF" w:themeFill="background1"/>
            <w:vAlign w:val="center"/>
          </w:tcPr>
          <w:p w:rsidR="006A7B71" w:rsidRPr="00367FD3" w:rsidRDefault="006A7B71" w:rsidP="006A3450">
            <w:pPr>
              <w:pStyle w:val="a5"/>
              <w:numPr>
                <w:ilvl w:val="0"/>
                <w:numId w:val="27"/>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7230" w:type="dxa"/>
            <w:shd w:val="clear" w:color="auto" w:fill="auto"/>
            <w:vAlign w:val="center"/>
          </w:tcPr>
          <w:p w:rsidR="00362802" w:rsidRPr="00362802" w:rsidRDefault="00362802" w:rsidP="00362802">
            <w:pPr>
              <w:tabs>
                <w:tab w:val="left" w:pos="4953"/>
              </w:tabs>
              <w:spacing w:after="0" w:line="240" w:lineRule="auto"/>
            </w:pPr>
            <w:r>
              <w:rPr>
                <w:rFonts w:ascii="Times New Roman" w:hAnsi="Times New Roman"/>
                <w:sz w:val="24"/>
                <w:szCs w:val="24"/>
              </w:rPr>
              <w:fldChar w:fldCharType="begin"/>
            </w:r>
            <w:r>
              <w:rPr>
                <w:rFonts w:ascii="Times New Roman" w:hAnsi="Times New Roman"/>
                <w:sz w:val="24"/>
                <w:szCs w:val="24"/>
              </w:rPr>
              <w:instrText xml:space="preserve"> HYPERLINK  \l "СРОСтроительство" </w:instrText>
            </w:r>
            <w:r>
              <w:rPr>
                <w:rFonts w:ascii="Times New Roman" w:hAnsi="Times New Roman"/>
                <w:sz w:val="24"/>
                <w:szCs w:val="24"/>
              </w:rPr>
            </w:r>
            <w:r>
              <w:rPr>
                <w:rFonts w:ascii="Times New Roman" w:hAnsi="Times New Roman"/>
                <w:sz w:val="24"/>
                <w:szCs w:val="24"/>
              </w:rPr>
              <w:fldChar w:fldCharType="separate"/>
            </w:r>
            <w:r w:rsidR="006A7B71" w:rsidRPr="00362802">
              <w:rPr>
                <w:rStyle w:val="af6"/>
                <w:rFonts w:ascii="Times New Roman" w:hAnsi="Times New Roman"/>
                <w:sz w:val="24"/>
                <w:szCs w:val="24"/>
              </w:rPr>
              <w:t>Осуществление государственного контроля и надзора в сфере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r>
              <w:rPr>
                <w:rFonts w:ascii="Times New Roman" w:hAnsi="Times New Roman"/>
                <w:sz w:val="24"/>
                <w:szCs w:val="24"/>
              </w:rPr>
              <w:fldChar w:fldCharType="end"/>
            </w:r>
          </w:p>
        </w:tc>
        <w:tc>
          <w:tcPr>
            <w:tcW w:w="3976" w:type="dxa"/>
            <w:shd w:val="clear" w:color="auto" w:fill="FFFFFF" w:themeFill="background1"/>
            <w:vAlign w:val="center"/>
          </w:tcPr>
          <w:p w:rsidR="006A7B71" w:rsidRPr="003105C5" w:rsidRDefault="006A7B71" w:rsidP="003105C5">
            <w:pPr>
              <w:spacing w:after="0" w:line="240" w:lineRule="auto"/>
              <w:jc w:val="center"/>
            </w:pPr>
            <w:r w:rsidRPr="003105C5">
              <w:rPr>
                <w:rFonts w:ascii="Times New Roman" w:hAnsi="Times New Roman"/>
                <w:sz w:val="24"/>
                <w:szCs w:val="24"/>
              </w:rPr>
              <w:t>Федеральная служба по экологическому, технологическому и атомному надзору</w:t>
            </w:r>
          </w:p>
        </w:tc>
      </w:tr>
      <w:tr w:rsidR="006A7B71" w:rsidRPr="00367FD3" w:rsidTr="003105C5">
        <w:trPr>
          <w:trHeight w:val="237"/>
        </w:trPr>
        <w:tc>
          <w:tcPr>
            <w:tcW w:w="4253" w:type="dxa"/>
            <w:vMerge/>
            <w:shd w:val="clear" w:color="auto" w:fill="FFFFFF" w:themeFill="background1"/>
            <w:vAlign w:val="center"/>
          </w:tcPr>
          <w:p w:rsidR="006A7B71" w:rsidRPr="00367FD3" w:rsidRDefault="006A7B71" w:rsidP="006A3450">
            <w:pPr>
              <w:pStyle w:val="a5"/>
              <w:numPr>
                <w:ilvl w:val="0"/>
                <w:numId w:val="27"/>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7230" w:type="dxa"/>
            <w:shd w:val="clear" w:color="auto" w:fill="auto"/>
            <w:vAlign w:val="center"/>
          </w:tcPr>
          <w:p w:rsidR="006A7B71" w:rsidRPr="003105C5" w:rsidRDefault="00C70D86" w:rsidP="003105C5">
            <w:pPr>
              <w:tabs>
                <w:tab w:val="left" w:pos="4953"/>
              </w:tabs>
              <w:spacing w:after="0" w:line="240" w:lineRule="auto"/>
              <w:rPr>
                <w:rFonts w:ascii="Times New Roman" w:hAnsi="Times New Roman"/>
                <w:sz w:val="24"/>
                <w:szCs w:val="24"/>
              </w:rPr>
            </w:pPr>
            <w:hyperlink w:anchor="СтатУчет" w:history="1">
              <w:r w:rsidR="006A7B71" w:rsidRPr="003105C5">
                <w:rPr>
                  <w:rStyle w:val="af6"/>
                  <w:rFonts w:ascii="Times New Roman" w:hAnsi="Times New Roman"/>
                  <w:sz w:val="24"/>
                  <w:szCs w:val="24"/>
                </w:rPr>
                <w:t>Официальный статистический учет</w:t>
              </w:r>
            </w:hyperlink>
          </w:p>
        </w:tc>
        <w:tc>
          <w:tcPr>
            <w:tcW w:w="3976" w:type="dxa"/>
            <w:shd w:val="clear" w:color="auto" w:fill="FFFFFF" w:themeFill="background1"/>
            <w:vAlign w:val="center"/>
          </w:tcPr>
          <w:p w:rsidR="006A7B71" w:rsidRPr="003105C5" w:rsidRDefault="006A7B71" w:rsidP="003105C5">
            <w:pPr>
              <w:spacing w:after="0" w:line="240" w:lineRule="auto"/>
              <w:jc w:val="center"/>
            </w:pPr>
            <w:r w:rsidRPr="003105C5">
              <w:rPr>
                <w:rFonts w:ascii="Times New Roman" w:hAnsi="Times New Roman"/>
                <w:sz w:val="24"/>
                <w:szCs w:val="24"/>
              </w:rPr>
              <w:t>Федеральная служба государственной статистики</w:t>
            </w:r>
          </w:p>
        </w:tc>
      </w:tr>
      <w:tr w:rsidR="006A7B71" w:rsidRPr="00367FD3" w:rsidTr="003105C5">
        <w:trPr>
          <w:trHeight w:val="369"/>
        </w:trPr>
        <w:tc>
          <w:tcPr>
            <w:tcW w:w="4253" w:type="dxa"/>
            <w:vMerge/>
            <w:shd w:val="clear" w:color="auto" w:fill="FFFFFF" w:themeFill="background1"/>
            <w:vAlign w:val="center"/>
          </w:tcPr>
          <w:p w:rsidR="006A7B71" w:rsidRPr="00367FD3" w:rsidRDefault="006A7B71" w:rsidP="006A3450">
            <w:pPr>
              <w:pStyle w:val="a5"/>
              <w:numPr>
                <w:ilvl w:val="0"/>
                <w:numId w:val="27"/>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7230" w:type="dxa"/>
            <w:shd w:val="clear" w:color="auto" w:fill="auto"/>
            <w:vAlign w:val="center"/>
          </w:tcPr>
          <w:p w:rsidR="006A7B71" w:rsidRPr="003105C5" w:rsidRDefault="00C70D86" w:rsidP="003105C5">
            <w:pPr>
              <w:tabs>
                <w:tab w:val="left" w:pos="4953"/>
              </w:tabs>
              <w:spacing w:after="0" w:line="240" w:lineRule="auto"/>
              <w:rPr>
                <w:rFonts w:ascii="Times New Roman" w:hAnsi="Times New Roman"/>
                <w:sz w:val="24"/>
                <w:szCs w:val="24"/>
              </w:rPr>
            </w:pPr>
            <w:hyperlink w:anchor="ОРВ" w:history="1">
              <w:r w:rsidR="006A7B71" w:rsidRPr="003105C5">
                <w:rPr>
                  <w:rStyle w:val="af6"/>
                  <w:rFonts w:ascii="Times New Roman" w:hAnsi="Times New Roman"/>
                  <w:sz w:val="24"/>
                  <w:szCs w:val="24"/>
                </w:rPr>
                <w:t>Оценка регулирующего воздействия</w:t>
              </w:r>
            </w:hyperlink>
            <w:r w:rsidR="006A7B71" w:rsidRPr="003105C5">
              <w:rPr>
                <w:rFonts w:ascii="Times New Roman" w:hAnsi="Times New Roman"/>
                <w:sz w:val="24"/>
                <w:szCs w:val="24"/>
              </w:rPr>
              <w:t xml:space="preserve"> </w:t>
            </w:r>
          </w:p>
        </w:tc>
        <w:tc>
          <w:tcPr>
            <w:tcW w:w="3976" w:type="dxa"/>
            <w:shd w:val="clear" w:color="auto" w:fill="FFFFFF" w:themeFill="background1"/>
            <w:vAlign w:val="center"/>
          </w:tcPr>
          <w:p w:rsidR="006A7B71" w:rsidRPr="003105C5" w:rsidRDefault="006A7B71" w:rsidP="00EC7F85">
            <w:pPr>
              <w:spacing w:after="0" w:line="240" w:lineRule="auto"/>
              <w:jc w:val="center"/>
            </w:pPr>
            <w:r w:rsidRPr="003105C5">
              <w:rPr>
                <w:rFonts w:ascii="Times New Roman" w:hAnsi="Times New Roman"/>
                <w:sz w:val="24"/>
                <w:szCs w:val="24"/>
              </w:rPr>
              <w:t>Министерство экономического развития Российской Федерации</w:t>
            </w:r>
          </w:p>
        </w:tc>
      </w:tr>
      <w:tr w:rsidR="006A7B71" w:rsidRPr="00367FD3" w:rsidTr="006A7B71">
        <w:trPr>
          <w:trHeight w:val="921"/>
        </w:trPr>
        <w:tc>
          <w:tcPr>
            <w:tcW w:w="4253" w:type="dxa"/>
            <w:vMerge/>
            <w:shd w:val="clear" w:color="auto" w:fill="FFFFFF" w:themeFill="background1"/>
            <w:vAlign w:val="center"/>
          </w:tcPr>
          <w:p w:rsidR="006A7B71" w:rsidRPr="00367FD3" w:rsidRDefault="006A7B71" w:rsidP="006A3450">
            <w:pPr>
              <w:pStyle w:val="a5"/>
              <w:numPr>
                <w:ilvl w:val="0"/>
                <w:numId w:val="27"/>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7230" w:type="dxa"/>
            <w:shd w:val="clear" w:color="auto" w:fill="auto"/>
            <w:vAlign w:val="center"/>
          </w:tcPr>
          <w:p w:rsidR="006A7B71" w:rsidRPr="003105C5" w:rsidRDefault="00C70D86" w:rsidP="003105C5">
            <w:pPr>
              <w:pStyle w:val="af4"/>
              <w:ind w:firstLine="0"/>
              <w:jc w:val="left"/>
              <w:rPr>
                <w:sz w:val="24"/>
                <w:szCs w:val="24"/>
              </w:rPr>
            </w:pPr>
            <w:hyperlink w:anchor="ГосУслугиИнтеллектуальнаяСобственность" w:history="1">
              <w:r w:rsidR="006A7B71" w:rsidRPr="003105C5">
                <w:rPr>
                  <w:rStyle w:val="af6"/>
                  <w:sz w:val="24"/>
                  <w:szCs w:val="24"/>
                </w:rPr>
                <w:t>Предоставление государственных услуг в сфере правовой охраны изобретений, полезных моделей, промышленных образцов, программ для электронных вычислительных машин, баз данных и топологий интегральных микросхем, в том числе входящих в состав единой технологии, товарных знаков, наименований мест происхождения товаров</w:t>
              </w:r>
            </w:hyperlink>
          </w:p>
        </w:tc>
        <w:tc>
          <w:tcPr>
            <w:tcW w:w="3976" w:type="dxa"/>
            <w:shd w:val="clear" w:color="auto" w:fill="FFFFFF" w:themeFill="background1"/>
            <w:vAlign w:val="center"/>
          </w:tcPr>
          <w:p w:rsidR="006A7B71" w:rsidRPr="003105C5" w:rsidRDefault="006A7B71" w:rsidP="00EC7F85">
            <w:pPr>
              <w:shd w:val="clear" w:color="auto" w:fill="FFFFFF" w:themeFill="background1"/>
              <w:spacing w:after="0" w:line="240" w:lineRule="auto"/>
              <w:jc w:val="center"/>
              <w:rPr>
                <w:rFonts w:ascii="Times New Roman" w:hAnsi="Times New Roman"/>
                <w:sz w:val="24"/>
                <w:szCs w:val="24"/>
              </w:rPr>
            </w:pPr>
            <w:r w:rsidRPr="003105C5">
              <w:rPr>
                <w:rFonts w:ascii="Times New Roman" w:hAnsi="Times New Roman"/>
                <w:sz w:val="24"/>
                <w:szCs w:val="24"/>
              </w:rPr>
              <w:t>Федеральная служба по интеллектуальной собственности</w:t>
            </w:r>
          </w:p>
        </w:tc>
      </w:tr>
      <w:tr w:rsidR="006A7B71" w:rsidRPr="00367FD3" w:rsidTr="003105C5">
        <w:trPr>
          <w:trHeight w:val="921"/>
        </w:trPr>
        <w:tc>
          <w:tcPr>
            <w:tcW w:w="4253" w:type="dxa"/>
            <w:vMerge/>
            <w:shd w:val="clear" w:color="auto" w:fill="FFFFFF" w:themeFill="background1"/>
            <w:vAlign w:val="center"/>
          </w:tcPr>
          <w:p w:rsidR="006A7B71" w:rsidRPr="00367FD3" w:rsidRDefault="006A7B71" w:rsidP="006A3450">
            <w:pPr>
              <w:pStyle w:val="a5"/>
              <w:numPr>
                <w:ilvl w:val="0"/>
                <w:numId w:val="27"/>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7230" w:type="dxa"/>
            <w:shd w:val="clear" w:color="auto" w:fill="auto"/>
            <w:vAlign w:val="center"/>
          </w:tcPr>
          <w:p w:rsidR="006A7B71" w:rsidRPr="006A7B71" w:rsidRDefault="00C70D86" w:rsidP="003105C5">
            <w:pPr>
              <w:pStyle w:val="af4"/>
              <w:ind w:firstLine="0"/>
              <w:jc w:val="left"/>
              <w:rPr>
                <w:sz w:val="24"/>
                <w:szCs w:val="24"/>
              </w:rPr>
            </w:pPr>
            <w:hyperlink w:anchor="ИнвестицииСубъекты" w:history="1">
              <w:r w:rsidR="006A7B71" w:rsidRPr="006A7B71">
                <w:rPr>
                  <w:rStyle w:val="af6"/>
                  <w:sz w:val="24"/>
                  <w:szCs w:val="24"/>
                </w:rPr>
                <w:t>Привлечение инвестиций на территории субъектов Российской Федерации</w:t>
              </w:r>
            </w:hyperlink>
          </w:p>
        </w:tc>
        <w:tc>
          <w:tcPr>
            <w:tcW w:w="3976" w:type="dxa"/>
            <w:shd w:val="clear" w:color="auto" w:fill="FFFFFF" w:themeFill="background1"/>
            <w:vAlign w:val="center"/>
          </w:tcPr>
          <w:p w:rsidR="006A7B71" w:rsidRPr="003105C5" w:rsidRDefault="006A7B71" w:rsidP="006A7B71">
            <w:pPr>
              <w:spacing w:after="0" w:line="240" w:lineRule="auto"/>
              <w:jc w:val="center"/>
              <w:rPr>
                <w:rFonts w:ascii="Times New Roman" w:hAnsi="Times New Roman"/>
                <w:sz w:val="24"/>
                <w:szCs w:val="24"/>
              </w:rPr>
            </w:pPr>
            <w:r w:rsidRPr="006A7B71">
              <w:rPr>
                <w:rFonts w:ascii="Times New Roman" w:hAnsi="Times New Roman"/>
                <w:sz w:val="24"/>
                <w:szCs w:val="24"/>
              </w:rPr>
              <w:t>Министерство Российской Федерации по развитию Дальнего Востока</w:t>
            </w:r>
            <w:r>
              <w:rPr>
                <w:rFonts w:ascii="Times New Roman" w:hAnsi="Times New Roman"/>
                <w:sz w:val="24"/>
                <w:szCs w:val="24"/>
              </w:rPr>
              <w:t xml:space="preserve">, </w:t>
            </w:r>
            <w:r w:rsidRPr="006A7B71">
              <w:rPr>
                <w:rFonts w:ascii="Times New Roman" w:hAnsi="Times New Roman"/>
                <w:sz w:val="24"/>
                <w:szCs w:val="24"/>
              </w:rPr>
              <w:t>Министерство Российской Федерации по делам Северного Кавказа</w:t>
            </w:r>
          </w:p>
        </w:tc>
      </w:tr>
      <w:tr w:rsidR="006A7B71" w:rsidRPr="00367FD3" w:rsidTr="003105C5">
        <w:trPr>
          <w:trHeight w:val="560"/>
        </w:trPr>
        <w:tc>
          <w:tcPr>
            <w:tcW w:w="4253" w:type="dxa"/>
            <w:vMerge/>
            <w:shd w:val="clear" w:color="auto" w:fill="FFFFFF" w:themeFill="background1"/>
            <w:vAlign w:val="center"/>
          </w:tcPr>
          <w:p w:rsidR="006A7B71" w:rsidRPr="00367FD3" w:rsidRDefault="006A7B71" w:rsidP="006A3450">
            <w:pPr>
              <w:pStyle w:val="a5"/>
              <w:numPr>
                <w:ilvl w:val="0"/>
                <w:numId w:val="27"/>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7230" w:type="dxa"/>
            <w:shd w:val="clear" w:color="auto" w:fill="auto"/>
            <w:vAlign w:val="center"/>
          </w:tcPr>
          <w:p w:rsidR="006A7B71" w:rsidRPr="003105C5" w:rsidRDefault="00C70D86" w:rsidP="003105C5">
            <w:pPr>
              <w:spacing w:after="0" w:line="240" w:lineRule="auto"/>
              <w:rPr>
                <w:rFonts w:ascii="Times New Roman" w:hAnsi="Times New Roman"/>
                <w:sz w:val="24"/>
                <w:szCs w:val="24"/>
              </w:rPr>
            </w:pPr>
            <w:hyperlink w:anchor="ГосПолитикаВалютнаяДеятельность" w:history="1">
              <w:r w:rsidR="006A7B71" w:rsidRPr="003105C5">
                <w:rPr>
                  <w:rStyle w:val="af6"/>
                  <w:rFonts w:ascii="Times New Roman" w:hAnsi="Times New Roman"/>
                  <w:sz w:val="24"/>
                  <w:szCs w:val="24"/>
                </w:rPr>
                <w:t>Разработка и реализация государственной политики в сфере валютной деятельности</w:t>
              </w:r>
            </w:hyperlink>
          </w:p>
        </w:tc>
        <w:tc>
          <w:tcPr>
            <w:tcW w:w="3976" w:type="dxa"/>
            <w:shd w:val="clear" w:color="auto" w:fill="FFFFFF" w:themeFill="background1"/>
            <w:vAlign w:val="center"/>
          </w:tcPr>
          <w:p w:rsidR="006A7B71" w:rsidRPr="003105C5" w:rsidRDefault="006A7B71" w:rsidP="00EC7F85">
            <w:pPr>
              <w:shd w:val="clear" w:color="auto" w:fill="FFFFFF" w:themeFill="background1"/>
              <w:spacing w:after="0" w:line="240" w:lineRule="auto"/>
              <w:jc w:val="center"/>
              <w:rPr>
                <w:rFonts w:ascii="Times New Roman" w:hAnsi="Times New Roman"/>
                <w:sz w:val="24"/>
                <w:szCs w:val="24"/>
              </w:rPr>
            </w:pPr>
            <w:r w:rsidRPr="003105C5">
              <w:rPr>
                <w:rFonts w:ascii="Times New Roman" w:hAnsi="Times New Roman"/>
                <w:sz w:val="24"/>
                <w:szCs w:val="24"/>
              </w:rPr>
              <w:t>Министерство финансов Российской Федерации</w:t>
            </w:r>
          </w:p>
        </w:tc>
      </w:tr>
      <w:tr w:rsidR="006A7B71" w:rsidRPr="00367FD3" w:rsidTr="003105C5">
        <w:trPr>
          <w:trHeight w:val="276"/>
        </w:trPr>
        <w:tc>
          <w:tcPr>
            <w:tcW w:w="4253" w:type="dxa"/>
            <w:vMerge/>
            <w:shd w:val="clear" w:color="auto" w:fill="FFFFFF" w:themeFill="background1"/>
            <w:vAlign w:val="center"/>
          </w:tcPr>
          <w:p w:rsidR="006A7B71" w:rsidRPr="00367FD3" w:rsidRDefault="006A7B71" w:rsidP="006A3450">
            <w:pPr>
              <w:pStyle w:val="a5"/>
              <w:numPr>
                <w:ilvl w:val="0"/>
                <w:numId w:val="27"/>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7230" w:type="dxa"/>
            <w:shd w:val="clear" w:color="auto" w:fill="auto"/>
            <w:vAlign w:val="center"/>
          </w:tcPr>
          <w:p w:rsidR="006A7B71" w:rsidRPr="003105C5" w:rsidRDefault="00C70D86" w:rsidP="003105C5">
            <w:pPr>
              <w:tabs>
                <w:tab w:val="left" w:pos="4953"/>
              </w:tabs>
              <w:spacing w:after="0" w:line="280" w:lineRule="exact"/>
              <w:rPr>
                <w:rFonts w:ascii="Times New Roman" w:hAnsi="Times New Roman"/>
                <w:sz w:val="24"/>
                <w:szCs w:val="24"/>
              </w:rPr>
            </w:pPr>
            <w:hyperlink w:anchor="НацСистемаАккредитации" w:history="1">
              <w:r w:rsidR="006A7B71" w:rsidRPr="003105C5">
                <w:rPr>
                  <w:rStyle w:val="af6"/>
                  <w:rFonts w:ascii="Times New Roman" w:hAnsi="Times New Roman"/>
                  <w:sz w:val="24"/>
                  <w:szCs w:val="24"/>
                </w:rPr>
                <w:t>Регулирование национальной системы аккредитации</w:t>
              </w:r>
            </w:hyperlink>
          </w:p>
        </w:tc>
        <w:tc>
          <w:tcPr>
            <w:tcW w:w="3976" w:type="dxa"/>
            <w:shd w:val="clear" w:color="auto" w:fill="FFFFFF" w:themeFill="background1"/>
            <w:vAlign w:val="center"/>
          </w:tcPr>
          <w:p w:rsidR="006A7B71" w:rsidRPr="003105C5" w:rsidRDefault="006A7B71" w:rsidP="003105C5">
            <w:pPr>
              <w:spacing w:after="0" w:line="240" w:lineRule="auto"/>
              <w:jc w:val="center"/>
            </w:pPr>
            <w:r w:rsidRPr="003105C5">
              <w:rPr>
                <w:rFonts w:ascii="Times New Roman" w:hAnsi="Times New Roman"/>
                <w:sz w:val="24"/>
                <w:szCs w:val="24"/>
              </w:rPr>
              <w:t>Федеральная служба по аккредитации</w:t>
            </w:r>
          </w:p>
        </w:tc>
      </w:tr>
      <w:tr w:rsidR="006A7B71" w:rsidRPr="00367FD3" w:rsidTr="003105C5">
        <w:trPr>
          <w:trHeight w:val="550"/>
        </w:trPr>
        <w:tc>
          <w:tcPr>
            <w:tcW w:w="4253" w:type="dxa"/>
            <w:vMerge/>
            <w:tcBorders>
              <w:bottom w:val="single" w:sz="4" w:space="0" w:color="auto"/>
            </w:tcBorders>
            <w:shd w:val="clear" w:color="auto" w:fill="FFFFFF" w:themeFill="background1"/>
            <w:vAlign w:val="center"/>
          </w:tcPr>
          <w:p w:rsidR="006A7B71" w:rsidRPr="00367FD3" w:rsidRDefault="006A7B71" w:rsidP="006A3450">
            <w:pPr>
              <w:pStyle w:val="a5"/>
              <w:numPr>
                <w:ilvl w:val="0"/>
                <w:numId w:val="27"/>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7230" w:type="dxa"/>
            <w:tcBorders>
              <w:bottom w:val="single" w:sz="4" w:space="0" w:color="auto"/>
            </w:tcBorders>
            <w:shd w:val="clear" w:color="auto" w:fill="auto"/>
            <w:vAlign w:val="center"/>
          </w:tcPr>
          <w:p w:rsidR="006A7B71" w:rsidRPr="003105C5" w:rsidRDefault="00C70D86" w:rsidP="003105C5">
            <w:pPr>
              <w:tabs>
                <w:tab w:val="left" w:pos="4953"/>
              </w:tabs>
              <w:spacing w:after="0" w:line="240" w:lineRule="auto"/>
              <w:rPr>
                <w:rFonts w:ascii="Times New Roman" w:hAnsi="Times New Roman"/>
                <w:sz w:val="24"/>
                <w:szCs w:val="24"/>
              </w:rPr>
            </w:pPr>
            <w:hyperlink w:anchor="ПотребительскийРынокОбщепит" w:history="1">
              <w:r w:rsidR="006A7B71" w:rsidRPr="003105C5">
                <w:rPr>
                  <w:rStyle w:val="af6"/>
                  <w:rFonts w:ascii="Times New Roman" w:hAnsi="Times New Roman"/>
                  <w:sz w:val="24"/>
                  <w:szCs w:val="24"/>
                </w:rPr>
                <w:t>Регулирование потребительского рынка и общественного питания</w:t>
              </w:r>
            </w:hyperlink>
          </w:p>
        </w:tc>
        <w:tc>
          <w:tcPr>
            <w:tcW w:w="3976" w:type="dxa"/>
            <w:shd w:val="clear" w:color="auto" w:fill="FFFFFF" w:themeFill="background1"/>
            <w:vAlign w:val="center"/>
          </w:tcPr>
          <w:p w:rsidR="006A7B71" w:rsidRPr="003105C5" w:rsidRDefault="006A7B71" w:rsidP="003105C5">
            <w:pPr>
              <w:spacing w:after="0" w:line="240" w:lineRule="auto"/>
              <w:jc w:val="center"/>
            </w:pPr>
            <w:r w:rsidRPr="003105C5">
              <w:rPr>
                <w:rFonts w:ascii="Times New Roman" w:hAnsi="Times New Roman"/>
                <w:sz w:val="24"/>
                <w:szCs w:val="24"/>
              </w:rPr>
              <w:t>Министерство промышленности и торговли Российской Федерации</w:t>
            </w:r>
          </w:p>
        </w:tc>
      </w:tr>
    </w:tbl>
    <w:p w:rsidR="00C9070E" w:rsidRPr="00C9070E" w:rsidRDefault="00C9070E" w:rsidP="003105C5">
      <w:pPr>
        <w:tabs>
          <w:tab w:val="left" w:pos="4953"/>
        </w:tabs>
        <w:spacing w:after="0" w:line="240" w:lineRule="auto"/>
        <w:rPr>
          <w:rFonts w:ascii="Times New Roman" w:hAnsi="Times New Roman"/>
          <w:b/>
          <w:bCs/>
          <w:color w:val="000000" w:themeColor="text1"/>
          <w:sz w:val="24"/>
          <w:szCs w:val="24"/>
        </w:rPr>
      </w:pPr>
    </w:p>
    <w:p w:rsidR="00C9070E" w:rsidRPr="00C9070E" w:rsidRDefault="00C9070E" w:rsidP="00C9070E">
      <w:pPr>
        <w:tabs>
          <w:tab w:val="left" w:pos="4953"/>
        </w:tabs>
        <w:spacing w:after="0" w:line="240" w:lineRule="auto"/>
        <w:jc w:val="center"/>
        <w:rPr>
          <w:rFonts w:ascii="Times New Roman" w:hAnsi="Times New Roman"/>
          <w:b/>
          <w:bCs/>
          <w:color w:val="000000" w:themeColor="text1"/>
          <w:sz w:val="24"/>
          <w:szCs w:val="24"/>
        </w:rPr>
        <w:sectPr w:rsidR="00C9070E" w:rsidRPr="00C9070E" w:rsidSect="003105C5">
          <w:endnotePr>
            <w:numFmt w:val="decimal"/>
          </w:endnotePr>
          <w:pgSz w:w="16838" w:h="11906" w:orient="landscape"/>
          <w:pgMar w:top="851" w:right="678" w:bottom="709" w:left="1134" w:header="708" w:footer="708" w:gutter="0"/>
          <w:cols w:space="708"/>
          <w:docGrid w:linePitch="360"/>
        </w:sectPr>
      </w:pPr>
    </w:p>
    <w:p w:rsidR="00C9070E" w:rsidRPr="00C9070E" w:rsidRDefault="00C9070E" w:rsidP="00C9070E">
      <w:pPr>
        <w:tabs>
          <w:tab w:val="left" w:pos="4953"/>
        </w:tabs>
        <w:spacing w:after="0" w:line="240" w:lineRule="auto"/>
        <w:jc w:val="center"/>
        <w:rPr>
          <w:rFonts w:ascii="Times New Roman" w:hAnsi="Times New Roman"/>
          <w:b/>
          <w:bCs/>
          <w:color w:val="000000" w:themeColor="text1"/>
          <w:sz w:val="24"/>
          <w:szCs w:val="24"/>
        </w:rPr>
      </w:pPr>
      <w:r w:rsidRPr="00C9070E">
        <w:rPr>
          <w:rFonts w:ascii="Times New Roman" w:hAnsi="Times New Roman"/>
          <w:b/>
          <w:bCs/>
          <w:color w:val="000000" w:themeColor="text1"/>
          <w:sz w:val="24"/>
          <w:szCs w:val="24"/>
        </w:rPr>
        <w:lastRenderedPageBreak/>
        <w:t xml:space="preserve">Направление профессиональной служебной деятельности: </w:t>
      </w:r>
    </w:p>
    <w:p w:rsidR="00C9070E" w:rsidRPr="00C9070E" w:rsidRDefault="00C9070E" w:rsidP="00C9070E">
      <w:pPr>
        <w:tabs>
          <w:tab w:val="left" w:pos="4953"/>
        </w:tabs>
        <w:spacing w:after="0" w:line="240" w:lineRule="auto"/>
        <w:jc w:val="center"/>
        <w:rPr>
          <w:rFonts w:ascii="Times New Roman" w:hAnsi="Times New Roman"/>
          <w:color w:val="000000" w:themeColor="text1"/>
          <w:sz w:val="24"/>
          <w:szCs w:val="24"/>
        </w:rPr>
      </w:pPr>
      <w:r w:rsidRPr="00C9070E">
        <w:rPr>
          <w:rFonts w:ascii="Times New Roman" w:hAnsi="Times New Roman"/>
          <w:color w:val="000000" w:themeColor="text1"/>
          <w:sz w:val="24"/>
          <w:szCs w:val="24"/>
        </w:rPr>
        <w:t>Регулирование экономики, деятельности хозяйствующих субъектов и предпринимательства</w:t>
      </w:r>
    </w:p>
    <w:p w:rsidR="00C9070E" w:rsidRPr="00C9070E" w:rsidRDefault="00C9070E" w:rsidP="00C9070E">
      <w:pPr>
        <w:tabs>
          <w:tab w:val="left" w:pos="4953"/>
        </w:tabs>
        <w:spacing w:after="0" w:line="240" w:lineRule="auto"/>
        <w:jc w:val="center"/>
        <w:rPr>
          <w:rFonts w:ascii="Times New Roman" w:hAnsi="Times New Roman"/>
          <w:color w:val="000000" w:themeColor="text1"/>
          <w:sz w:val="24"/>
          <w:szCs w:val="24"/>
        </w:rPr>
      </w:pPr>
    </w:p>
    <w:p w:rsidR="00C9070E" w:rsidRPr="00C9070E" w:rsidRDefault="00C9070E" w:rsidP="00C9070E">
      <w:pPr>
        <w:tabs>
          <w:tab w:val="left" w:pos="4953"/>
        </w:tabs>
        <w:spacing w:after="0" w:line="240" w:lineRule="auto"/>
        <w:jc w:val="center"/>
        <w:rPr>
          <w:rFonts w:ascii="Times New Roman" w:hAnsi="Times New Roman"/>
          <w:b/>
          <w:bCs/>
          <w:color w:val="000000" w:themeColor="text1"/>
          <w:sz w:val="24"/>
          <w:szCs w:val="24"/>
        </w:rPr>
      </w:pPr>
      <w:r w:rsidRPr="00C9070E">
        <w:rPr>
          <w:rFonts w:ascii="Times New Roman" w:hAnsi="Times New Roman"/>
          <w:b/>
          <w:bCs/>
          <w:color w:val="000000" w:themeColor="text1"/>
          <w:sz w:val="24"/>
          <w:szCs w:val="24"/>
        </w:rPr>
        <w:t xml:space="preserve">Специализация по направлению профессиональной служебной деятельности: </w:t>
      </w:r>
    </w:p>
    <w:p w:rsidR="00C9070E" w:rsidRPr="00C9070E" w:rsidRDefault="00C9070E" w:rsidP="00C9070E">
      <w:pPr>
        <w:tabs>
          <w:tab w:val="left" w:pos="4953"/>
        </w:tabs>
        <w:spacing w:after="0" w:line="240" w:lineRule="auto"/>
        <w:jc w:val="center"/>
        <w:rPr>
          <w:rFonts w:ascii="Times New Roman" w:hAnsi="Times New Roman"/>
          <w:color w:val="000000" w:themeColor="text1"/>
          <w:sz w:val="24"/>
          <w:szCs w:val="24"/>
        </w:rPr>
      </w:pPr>
      <w:bookmarkStart w:id="0" w:name="ПотребительскийРынокОбщепит"/>
      <w:bookmarkEnd w:id="0"/>
      <w:r w:rsidRPr="00C9070E">
        <w:rPr>
          <w:rFonts w:ascii="Times New Roman" w:hAnsi="Times New Roman"/>
          <w:color w:val="000000" w:themeColor="text1"/>
          <w:sz w:val="24"/>
          <w:szCs w:val="24"/>
        </w:rPr>
        <w:t>Регулирование потребительского рынка и общественного питания</w:t>
      </w:r>
    </w:p>
    <w:p w:rsidR="00C9070E" w:rsidRPr="00C9070E" w:rsidRDefault="00C9070E" w:rsidP="00C9070E">
      <w:pPr>
        <w:tabs>
          <w:tab w:val="left" w:pos="4953"/>
        </w:tabs>
        <w:spacing w:after="0" w:line="240" w:lineRule="auto"/>
        <w:jc w:val="center"/>
        <w:rPr>
          <w:rFonts w:ascii="Times New Roman" w:hAnsi="Times New Roman"/>
          <w:color w:val="000000" w:themeColor="text1"/>
          <w:sz w:val="24"/>
          <w:szCs w:val="24"/>
        </w:rPr>
      </w:pPr>
    </w:p>
    <w:p w:rsidR="00C9070E" w:rsidRPr="00C9070E" w:rsidRDefault="00C9070E" w:rsidP="00C9070E">
      <w:pPr>
        <w:tabs>
          <w:tab w:val="left" w:pos="4953"/>
        </w:tabs>
        <w:spacing w:after="0" w:line="240" w:lineRule="auto"/>
        <w:jc w:val="center"/>
        <w:rPr>
          <w:rFonts w:ascii="Times New Roman" w:hAnsi="Times New Roman"/>
          <w:b/>
          <w:bCs/>
          <w:color w:val="000000" w:themeColor="text1"/>
          <w:sz w:val="24"/>
          <w:szCs w:val="24"/>
        </w:rPr>
      </w:pPr>
      <w:r w:rsidRPr="00C9070E">
        <w:rPr>
          <w:rFonts w:ascii="Times New Roman" w:hAnsi="Times New Roman"/>
          <w:b/>
          <w:bCs/>
          <w:color w:val="000000" w:themeColor="text1"/>
          <w:sz w:val="24"/>
          <w:szCs w:val="24"/>
        </w:rPr>
        <w:t>Наименование федерального государственного органа:</w:t>
      </w:r>
    </w:p>
    <w:p w:rsidR="00C9070E" w:rsidRPr="00C9070E" w:rsidRDefault="00C9070E" w:rsidP="00C9070E">
      <w:pPr>
        <w:tabs>
          <w:tab w:val="left" w:pos="4953"/>
        </w:tabs>
        <w:spacing w:after="0" w:line="240" w:lineRule="auto"/>
        <w:jc w:val="center"/>
        <w:rPr>
          <w:rFonts w:ascii="Times New Roman" w:hAnsi="Times New Roman"/>
          <w:bCs/>
          <w:color w:val="000000" w:themeColor="text1"/>
          <w:sz w:val="24"/>
          <w:szCs w:val="24"/>
        </w:rPr>
      </w:pPr>
      <w:r w:rsidRPr="00C9070E">
        <w:rPr>
          <w:rFonts w:ascii="Times New Roman" w:hAnsi="Times New Roman"/>
          <w:bCs/>
          <w:color w:val="000000" w:themeColor="text1"/>
          <w:sz w:val="24"/>
          <w:szCs w:val="24"/>
        </w:rPr>
        <w:t>Министерство промышленности и торговли Российской Федерации</w:t>
      </w:r>
    </w:p>
    <w:p w:rsidR="00C9070E" w:rsidRPr="00C9070E" w:rsidRDefault="00C9070E" w:rsidP="00C9070E">
      <w:pPr>
        <w:tabs>
          <w:tab w:val="left" w:pos="4953"/>
        </w:tabs>
        <w:spacing w:after="0" w:line="240" w:lineRule="auto"/>
        <w:jc w:val="both"/>
        <w:rPr>
          <w:rFonts w:ascii="Times New Roman" w:hAnsi="Times New Roman"/>
          <w:color w:val="000000" w:themeColor="text1"/>
          <w:sz w:val="24"/>
          <w:szCs w:val="24"/>
        </w:rPr>
      </w:pPr>
    </w:p>
    <w:tbl>
      <w:tblPr>
        <w:tblStyle w:val="af1"/>
        <w:tblW w:w="15168" w:type="dxa"/>
        <w:tblInd w:w="108" w:type="dxa"/>
        <w:tblLayout w:type="fixed"/>
        <w:tblLook w:val="04A0"/>
      </w:tblPr>
      <w:tblGrid>
        <w:gridCol w:w="2410"/>
        <w:gridCol w:w="1276"/>
        <w:gridCol w:w="1559"/>
        <w:gridCol w:w="3544"/>
        <w:gridCol w:w="6379"/>
      </w:tblGrid>
      <w:tr w:rsidR="00C9070E" w:rsidRPr="00C9070E" w:rsidTr="00C9070E">
        <w:trPr>
          <w:trHeight w:val="416"/>
        </w:trPr>
        <w:tc>
          <w:tcPr>
            <w:tcW w:w="3686" w:type="dxa"/>
            <w:gridSpan w:val="2"/>
            <w:vAlign w:val="center"/>
          </w:tcPr>
          <w:p w:rsidR="00C9070E" w:rsidRPr="00C9070E" w:rsidRDefault="00C9070E" w:rsidP="00C9070E">
            <w:pPr>
              <w:tabs>
                <w:tab w:val="left" w:pos="9033"/>
              </w:tabs>
              <w:jc w:val="center"/>
              <w:rPr>
                <w:rFonts w:ascii="Times New Roman" w:hAnsi="Times New Roman"/>
                <w:color w:val="000000" w:themeColor="text1"/>
                <w:sz w:val="24"/>
                <w:szCs w:val="24"/>
              </w:rPr>
            </w:pPr>
            <w:r w:rsidRPr="00C9070E">
              <w:rPr>
                <w:rFonts w:ascii="Times New Roman" w:hAnsi="Times New Roman"/>
                <w:b/>
                <w:bCs/>
                <w:color w:val="000000" w:themeColor="text1"/>
                <w:sz w:val="24"/>
                <w:szCs w:val="24"/>
                <w:lang w:val="en-US"/>
              </w:rPr>
              <w:t>I</w:t>
            </w:r>
            <w:r w:rsidRPr="00C9070E">
              <w:rPr>
                <w:rFonts w:ascii="Times New Roman" w:hAnsi="Times New Roman"/>
                <w:b/>
                <w:bCs/>
                <w:color w:val="000000" w:themeColor="text1"/>
                <w:sz w:val="24"/>
                <w:szCs w:val="24"/>
              </w:rPr>
              <w:t>. Требования к направлению подготовки (укрупненные группы специальностей) профессионального образования</w:t>
            </w:r>
            <w:r w:rsidRPr="00C9070E">
              <w:rPr>
                <w:rStyle w:val="ae"/>
                <w:rFonts w:ascii="Times New Roman" w:hAnsi="Times New Roman"/>
                <w:color w:val="000000" w:themeColor="text1"/>
                <w:sz w:val="24"/>
                <w:szCs w:val="24"/>
              </w:rPr>
              <w:footnoteReference w:id="1"/>
            </w:r>
          </w:p>
        </w:tc>
        <w:tc>
          <w:tcPr>
            <w:tcW w:w="11482" w:type="dxa"/>
            <w:gridSpan w:val="3"/>
            <w:vAlign w:val="center"/>
          </w:tcPr>
          <w:p w:rsidR="00C9070E" w:rsidRPr="00C9070E" w:rsidRDefault="00C9070E" w:rsidP="00C9070E">
            <w:pPr>
              <w:tabs>
                <w:tab w:val="left" w:pos="9033"/>
              </w:tabs>
              <w:jc w:val="both"/>
              <w:rPr>
                <w:rFonts w:ascii="Times New Roman" w:hAnsi="Times New Roman"/>
                <w:bCs/>
                <w:color w:val="000000" w:themeColor="text1"/>
                <w:sz w:val="24"/>
                <w:szCs w:val="24"/>
              </w:rPr>
            </w:pPr>
            <w:r w:rsidRPr="00C9070E">
              <w:rPr>
                <w:rFonts w:ascii="Times New Roman" w:hAnsi="Times New Roman"/>
                <w:b/>
                <w:bCs/>
                <w:color w:val="000000" w:themeColor="text1"/>
                <w:sz w:val="24"/>
                <w:szCs w:val="24"/>
              </w:rPr>
              <w:t>К магистрам:</w:t>
            </w:r>
            <w:r w:rsidRPr="00C9070E">
              <w:rPr>
                <w:rFonts w:ascii="Times New Roman" w:hAnsi="Times New Roman"/>
                <w:bCs/>
                <w:color w:val="000000" w:themeColor="text1"/>
                <w:sz w:val="24"/>
                <w:szCs w:val="24"/>
              </w:rPr>
              <w:t xml:space="preserve"> </w:t>
            </w:r>
          </w:p>
          <w:p w:rsidR="00C9070E" w:rsidRPr="00C9070E" w:rsidRDefault="00C9070E" w:rsidP="00C9070E">
            <w:pPr>
              <w:tabs>
                <w:tab w:val="left" w:pos="9033"/>
              </w:tabs>
              <w:jc w:val="both"/>
              <w:rPr>
                <w:rFonts w:ascii="Times New Roman" w:hAnsi="Times New Roman"/>
                <w:color w:val="000000" w:themeColor="text1"/>
                <w:sz w:val="24"/>
                <w:szCs w:val="24"/>
              </w:rPr>
            </w:pPr>
            <w:proofErr w:type="gramStart"/>
            <w:r w:rsidRPr="00C9070E">
              <w:rPr>
                <w:rFonts w:ascii="Times New Roman" w:hAnsi="Times New Roman"/>
                <w:bCs/>
                <w:color w:val="000000" w:themeColor="text1"/>
                <w:sz w:val="24"/>
                <w:szCs w:val="24"/>
              </w:rPr>
              <w:t xml:space="preserve">«Экономика и управление», </w:t>
            </w:r>
            <w:r w:rsidRPr="00C9070E">
              <w:rPr>
                <w:rFonts w:ascii="Times New Roman" w:hAnsi="Times New Roman"/>
                <w:color w:val="000000" w:themeColor="text1"/>
                <w:sz w:val="24"/>
                <w:szCs w:val="24"/>
              </w:rPr>
              <w:t xml:space="preserve">«Юриспруденция», «Математика и механика», «Компьютерные и информационные науки», «Физика и астрономия», «Науки о земле», «Информатика и вычислительная техника», «Машиностроение», «Управление в технических системах», «Психологические науки», «Социология и социальная работа», «Политические науки и </w:t>
            </w:r>
            <w:proofErr w:type="spellStart"/>
            <w:r w:rsidRPr="00C9070E">
              <w:rPr>
                <w:rFonts w:ascii="Times New Roman" w:hAnsi="Times New Roman"/>
                <w:color w:val="000000" w:themeColor="text1"/>
                <w:sz w:val="24"/>
                <w:szCs w:val="24"/>
              </w:rPr>
              <w:t>регионоведение</w:t>
            </w:r>
            <w:proofErr w:type="spellEnd"/>
            <w:r w:rsidRPr="00C9070E">
              <w:rPr>
                <w:rFonts w:ascii="Times New Roman" w:hAnsi="Times New Roman"/>
                <w:color w:val="000000" w:themeColor="text1"/>
                <w:sz w:val="24"/>
                <w:szCs w:val="24"/>
              </w:rPr>
              <w:t>», «Технологии легкой промышленности», «Сельское, лесное и рыбное хозяйство», «Сервис и туризм», «Промышленная экология и биотехнологии».</w:t>
            </w:r>
            <w:proofErr w:type="gramEnd"/>
          </w:p>
          <w:p w:rsidR="00C9070E" w:rsidRPr="00C9070E" w:rsidRDefault="00C9070E" w:rsidP="00C9070E">
            <w:pPr>
              <w:tabs>
                <w:tab w:val="left" w:pos="9033"/>
              </w:tabs>
              <w:jc w:val="both"/>
              <w:rPr>
                <w:rFonts w:ascii="Times New Roman" w:hAnsi="Times New Roman"/>
                <w:b/>
                <w:color w:val="000000" w:themeColor="text1"/>
                <w:sz w:val="24"/>
                <w:szCs w:val="24"/>
              </w:rPr>
            </w:pPr>
            <w:r w:rsidRPr="00C9070E">
              <w:rPr>
                <w:rFonts w:ascii="Times New Roman" w:hAnsi="Times New Roman"/>
                <w:b/>
                <w:color w:val="000000" w:themeColor="text1"/>
                <w:sz w:val="24"/>
                <w:szCs w:val="24"/>
              </w:rPr>
              <w:t xml:space="preserve">К специалистам: </w:t>
            </w:r>
          </w:p>
          <w:p w:rsidR="00C9070E" w:rsidRPr="00C9070E" w:rsidRDefault="00C9070E" w:rsidP="00C9070E">
            <w:pPr>
              <w:tabs>
                <w:tab w:val="left" w:pos="9033"/>
              </w:tabs>
              <w:jc w:val="both"/>
              <w:rPr>
                <w:rFonts w:ascii="Times New Roman" w:hAnsi="Times New Roman"/>
                <w:color w:val="000000" w:themeColor="text1"/>
                <w:sz w:val="24"/>
                <w:szCs w:val="24"/>
              </w:rPr>
            </w:pPr>
            <w:proofErr w:type="gramStart"/>
            <w:r w:rsidRPr="00C9070E">
              <w:rPr>
                <w:rFonts w:ascii="Times New Roman" w:hAnsi="Times New Roman"/>
                <w:color w:val="000000" w:themeColor="text1"/>
                <w:sz w:val="24"/>
                <w:szCs w:val="24"/>
              </w:rPr>
              <w:t>«Экономика и управление», «Юриспруденция», «Машиностроение», «Психологические науки», «Управление в технических системах», «Математика и механика», «Товароведение», «Маркетинг», «Коммерция (торговое дело)», «Сервис», «Организация обслуживания в общественном питании»</w:t>
            </w:r>
            <w:r w:rsidRPr="00C9070E">
              <w:rPr>
                <w:rStyle w:val="ae"/>
                <w:rFonts w:ascii="Times New Roman" w:hAnsi="Times New Roman"/>
                <w:color w:val="000000" w:themeColor="text1"/>
                <w:sz w:val="24"/>
                <w:szCs w:val="24"/>
              </w:rPr>
              <w:t xml:space="preserve"> </w:t>
            </w:r>
            <w:r w:rsidRPr="00C9070E">
              <w:rPr>
                <w:rStyle w:val="ae"/>
                <w:rFonts w:ascii="Times New Roman" w:hAnsi="Times New Roman"/>
                <w:color w:val="000000" w:themeColor="text1"/>
                <w:sz w:val="24"/>
                <w:szCs w:val="24"/>
              </w:rPr>
              <w:footnoteReference w:id="2"/>
            </w:r>
            <w:r w:rsidRPr="00C9070E">
              <w:rPr>
                <w:rFonts w:ascii="Times New Roman" w:hAnsi="Times New Roman"/>
                <w:color w:val="000000" w:themeColor="text1"/>
                <w:sz w:val="24"/>
                <w:szCs w:val="24"/>
              </w:rPr>
              <w:t>.</w:t>
            </w:r>
            <w:proofErr w:type="gramEnd"/>
          </w:p>
          <w:p w:rsidR="00C9070E" w:rsidRPr="00C9070E" w:rsidRDefault="00C9070E" w:rsidP="00C9070E">
            <w:pPr>
              <w:pStyle w:val="3"/>
              <w:tabs>
                <w:tab w:val="left" w:pos="9033"/>
              </w:tabs>
              <w:spacing w:before="0"/>
              <w:jc w:val="both"/>
              <w:outlineLvl w:val="2"/>
              <w:rPr>
                <w:rFonts w:ascii="Times New Roman" w:hAnsi="Times New Roman"/>
                <w:bCs w:val="0"/>
                <w:color w:val="000000" w:themeColor="text1"/>
                <w:sz w:val="24"/>
                <w:szCs w:val="24"/>
              </w:rPr>
            </w:pPr>
            <w:r w:rsidRPr="00C9070E">
              <w:rPr>
                <w:rFonts w:ascii="Times New Roman" w:hAnsi="Times New Roman"/>
                <w:bCs w:val="0"/>
                <w:color w:val="000000" w:themeColor="text1"/>
                <w:sz w:val="24"/>
                <w:szCs w:val="24"/>
              </w:rPr>
              <w:t>К бакалаврам:</w:t>
            </w:r>
          </w:p>
          <w:p w:rsidR="00C9070E" w:rsidRPr="00C9070E" w:rsidRDefault="00C9070E" w:rsidP="00C9070E">
            <w:pPr>
              <w:tabs>
                <w:tab w:val="left" w:pos="9033"/>
              </w:tabs>
              <w:jc w:val="both"/>
              <w:rPr>
                <w:rFonts w:ascii="Times New Roman" w:hAnsi="Times New Roman"/>
                <w:color w:val="000000" w:themeColor="text1"/>
                <w:sz w:val="24"/>
                <w:szCs w:val="24"/>
              </w:rPr>
            </w:pPr>
            <w:r w:rsidRPr="00C9070E">
              <w:rPr>
                <w:rFonts w:ascii="Times New Roman" w:hAnsi="Times New Roman"/>
                <w:color w:val="000000" w:themeColor="text1"/>
                <w:sz w:val="24"/>
                <w:szCs w:val="24"/>
              </w:rPr>
              <w:t xml:space="preserve">«Экономика и управление», «Юриспруденция», «Машиностроение», «Математика и механика», «Компьютерные и информационные науки», «Управление в технических системах», «Информатика и вычислительная техника», «Науки о земле», «Психологические науки», «Политические науки и </w:t>
            </w:r>
            <w:proofErr w:type="spellStart"/>
            <w:r w:rsidRPr="00C9070E">
              <w:rPr>
                <w:rFonts w:ascii="Times New Roman" w:hAnsi="Times New Roman"/>
                <w:color w:val="000000" w:themeColor="text1"/>
                <w:sz w:val="24"/>
                <w:szCs w:val="24"/>
              </w:rPr>
              <w:t>регионоведение</w:t>
            </w:r>
            <w:proofErr w:type="spellEnd"/>
            <w:r w:rsidRPr="00C9070E">
              <w:rPr>
                <w:rFonts w:ascii="Times New Roman" w:hAnsi="Times New Roman"/>
                <w:color w:val="000000" w:themeColor="text1"/>
                <w:sz w:val="24"/>
                <w:szCs w:val="24"/>
              </w:rPr>
              <w:t>», «Социология и социальная работа», «Физика и астрономия», «Сельское, лесное и рыбное хозяйство», «Промышленная экология и биотехнологии», «Сервис и туризм».</w:t>
            </w:r>
          </w:p>
          <w:p w:rsidR="00C9070E" w:rsidRPr="00C9070E" w:rsidRDefault="00C9070E" w:rsidP="00C9070E">
            <w:pPr>
              <w:pStyle w:val="3"/>
              <w:tabs>
                <w:tab w:val="left" w:pos="9033"/>
              </w:tabs>
              <w:spacing w:before="0"/>
              <w:jc w:val="both"/>
              <w:outlineLvl w:val="2"/>
              <w:rPr>
                <w:rFonts w:ascii="Times New Roman" w:hAnsi="Times New Roman"/>
                <w:b w:val="0"/>
                <w:bCs w:val="0"/>
                <w:color w:val="000000" w:themeColor="text1"/>
                <w:sz w:val="24"/>
                <w:szCs w:val="24"/>
              </w:rPr>
            </w:pPr>
            <w:r w:rsidRPr="00C9070E">
              <w:rPr>
                <w:rFonts w:ascii="Times New Roman" w:eastAsiaTheme="minorHAnsi" w:hAnsi="Times New Roman"/>
                <w:bCs w:val="0"/>
                <w:color w:val="000000" w:themeColor="text1"/>
                <w:sz w:val="24"/>
                <w:szCs w:val="24"/>
              </w:rPr>
              <w:t>Среднее профессиональное образование</w:t>
            </w:r>
            <w:r w:rsidRPr="00C9070E">
              <w:rPr>
                <w:rFonts w:ascii="Times New Roman" w:hAnsi="Times New Roman"/>
                <w:bCs w:val="0"/>
                <w:color w:val="000000" w:themeColor="text1"/>
                <w:sz w:val="24"/>
                <w:szCs w:val="24"/>
              </w:rPr>
              <w:t xml:space="preserve"> для обеспечивающих специалистов младшей и старшей групп должностей</w:t>
            </w:r>
            <w:r w:rsidRPr="00C9070E">
              <w:rPr>
                <w:rFonts w:ascii="Times New Roman" w:eastAsiaTheme="minorHAnsi" w:hAnsi="Times New Roman"/>
                <w:b w:val="0"/>
                <w:bCs w:val="0"/>
                <w:color w:val="000000" w:themeColor="text1"/>
                <w:sz w:val="24"/>
                <w:szCs w:val="24"/>
              </w:rPr>
              <w:t xml:space="preserve"> «Экономика и управление» («Товароведение и экспертиза качества потребительских товаров»), «Коммерция», Организация обслуживания в общественном питании», «Юриспруденция» (для обеспечивающих специалистов младшей и старшей групп должностей).</w:t>
            </w:r>
            <w:r w:rsidRPr="00C9070E">
              <w:rPr>
                <w:rStyle w:val="ae"/>
                <w:rFonts w:ascii="Times New Roman" w:eastAsiaTheme="minorHAnsi" w:hAnsi="Times New Roman"/>
                <w:b w:val="0"/>
                <w:bCs w:val="0"/>
                <w:color w:val="000000" w:themeColor="text1"/>
                <w:sz w:val="24"/>
                <w:szCs w:val="24"/>
              </w:rPr>
              <w:t xml:space="preserve"> </w:t>
            </w:r>
            <w:r w:rsidRPr="00C9070E">
              <w:rPr>
                <w:rStyle w:val="ae"/>
                <w:rFonts w:ascii="Times New Roman" w:eastAsiaTheme="minorHAnsi" w:hAnsi="Times New Roman"/>
                <w:b w:val="0"/>
                <w:bCs w:val="0"/>
                <w:color w:val="000000" w:themeColor="text1"/>
                <w:sz w:val="24"/>
                <w:szCs w:val="24"/>
              </w:rPr>
              <w:footnoteReference w:id="3"/>
            </w:r>
            <w:r w:rsidRPr="00C9070E">
              <w:rPr>
                <w:rFonts w:ascii="Times New Roman" w:eastAsiaTheme="minorHAnsi" w:hAnsi="Times New Roman"/>
                <w:color w:val="000000" w:themeColor="text1"/>
              </w:rPr>
              <w:t xml:space="preserve"> </w:t>
            </w:r>
          </w:p>
          <w:p w:rsidR="00C9070E" w:rsidRPr="00C9070E" w:rsidRDefault="00C9070E" w:rsidP="00C9070E">
            <w:pPr>
              <w:pStyle w:val="3"/>
              <w:tabs>
                <w:tab w:val="left" w:pos="9033"/>
              </w:tabs>
              <w:spacing w:before="0"/>
              <w:jc w:val="both"/>
              <w:outlineLvl w:val="2"/>
              <w:rPr>
                <w:rFonts w:ascii="Times New Roman" w:hAnsi="Times New Roman"/>
                <w:b w:val="0"/>
                <w:bCs w:val="0"/>
                <w:color w:val="000000" w:themeColor="text1"/>
                <w:sz w:val="24"/>
                <w:szCs w:val="24"/>
              </w:rPr>
            </w:pPr>
            <w:r w:rsidRPr="00C9070E">
              <w:rPr>
                <w:rFonts w:ascii="Times New Roman" w:hAnsi="Times New Roman"/>
                <w:b w:val="0"/>
                <w:bCs w:val="0"/>
                <w:color w:val="000000" w:themeColor="text1"/>
                <w:sz w:val="24"/>
                <w:szCs w:val="24"/>
              </w:rPr>
              <w:t xml:space="preserve">Иное направление подготовки (специальность), для которого законодательством об образовании Российской </w:t>
            </w:r>
            <w:r w:rsidRPr="00C9070E">
              <w:rPr>
                <w:rFonts w:ascii="Times New Roman" w:hAnsi="Times New Roman"/>
                <w:b w:val="0"/>
                <w:bCs w:val="0"/>
                <w:color w:val="000000" w:themeColor="text1"/>
                <w:sz w:val="24"/>
                <w:szCs w:val="24"/>
              </w:rPr>
              <w:lastRenderedPageBreak/>
              <w:t>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C9070E" w:rsidRPr="00C9070E" w:rsidRDefault="00C9070E" w:rsidP="00C9070E">
            <w:pPr>
              <w:pStyle w:val="3"/>
              <w:tabs>
                <w:tab w:val="left" w:pos="9033"/>
              </w:tabs>
              <w:spacing w:before="0"/>
              <w:jc w:val="both"/>
              <w:outlineLvl w:val="2"/>
              <w:rPr>
                <w:rFonts w:ascii="Times New Roman" w:hAnsi="Times New Roman"/>
                <w:b w:val="0"/>
                <w:color w:val="000000" w:themeColor="text1"/>
                <w:sz w:val="24"/>
                <w:szCs w:val="24"/>
              </w:rPr>
            </w:pPr>
            <w:r w:rsidRPr="00C9070E">
              <w:rPr>
                <w:rFonts w:ascii="Times New Roman" w:hAnsi="Times New Roman"/>
                <w:b w:val="0"/>
                <w:color w:val="000000" w:themeColor="text1"/>
                <w:sz w:val="24"/>
                <w:szCs w:val="24"/>
              </w:rPr>
              <w:t>Иное направление подготовки (специальность) при условии соответствия требованиям к профессиональным знаниям и навыкам по конкретной должности.</w:t>
            </w:r>
          </w:p>
          <w:p w:rsidR="00C9070E" w:rsidRPr="00C9070E" w:rsidRDefault="00C9070E" w:rsidP="00C9070E">
            <w:pPr>
              <w:pStyle w:val="3"/>
              <w:tabs>
                <w:tab w:val="left" w:pos="9033"/>
              </w:tabs>
              <w:spacing w:before="0"/>
              <w:jc w:val="both"/>
              <w:outlineLvl w:val="2"/>
              <w:rPr>
                <w:rFonts w:ascii="Times New Roman" w:hAnsi="Times New Roman"/>
                <w:bCs w:val="0"/>
                <w:color w:val="000000" w:themeColor="text1"/>
                <w:sz w:val="24"/>
                <w:szCs w:val="24"/>
              </w:rPr>
            </w:pPr>
            <w:r w:rsidRPr="00C9070E">
              <w:rPr>
                <w:rFonts w:ascii="Times New Roman" w:hAnsi="Times New Roman"/>
                <w:bCs w:val="0"/>
                <w:color w:val="000000" w:themeColor="text1"/>
                <w:sz w:val="24"/>
                <w:szCs w:val="24"/>
              </w:rPr>
              <w:t>Для главной и высшей групп должностей рекомендуется наличие высшего образования по программе специалитета и магистратуры.</w:t>
            </w:r>
          </w:p>
        </w:tc>
      </w:tr>
      <w:tr w:rsidR="00C9070E" w:rsidRPr="00C9070E" w:rsidTr="00C9070E">
        <w:trPr>
          <w:trHeight w:val="280"/>
        </w:trPr>
        <w:tc>
          <w:tcPr>
            <w:tcW w:w="2410" w:type="dxa"/>
            <w:vMerge w:val="restart"/>
            <w:vAlign w:val="center"/>
          </w:tcPr>
          <w:p w:rsidR="00C9070E" w:rsidRPr="00C9070E" w:rsidRDefault="00C9070E" w:rsidP="00C9070E">
            <w:pPr>
              <w:tabs>
                <w:tab w:val="left" w:pos="9033"/>
              </w:tabs>
              <w:jc w:val="center"/>
              <w:rPr>
                <w:rFonts w:ascii="Times New Roman" w:hAnsi="Times New Roman"/>
                <w:color w:val="000000" w:themeColor="text1"/>
                <w:sz w:val="24"/>
                <w:szCs w:val="24"/>
              </w:rPr>
            </w:pPr>
            <w:r w:rsidRPr="00C9070E">
              <w:rPr>
                <w:rFonts w:ascii="Times New Roman" w:hAnsi="Times New Roman"/>
                <w:b/>
                <w:bCs/>
                <w:color w:val="000000" w:themeColor="text1"/>
                <w:sz w:val="24"/>
                <w:szCs w:val="24"/>
                <w:lang w:val="en-US"/>
              </w:rPr>
              <w:lastRenderedPageBreak/>
              <w:t>II</w:t>
            </w:r>
            <w:r w:rsidRPr="00C9070E">
              <w:rPr>
                <w:rFonts w:ascii="Times New Roman" w:hAnsi="Times New Roman"/>
                <w:b/>
                <w:bCs/>
                <w:color w:val="000000" w:themeColor="text1"/>
                <w:sz w:val="24"/>
                <w:szCs w:val="24"/>
              </w:rPr>
              <w:t>. Требования к профессиональным знаниям</w:t>
            </w:r>
          </w:p>
        </w:tc>
        <w:tc>
          <w:tcPr>
            <w:tcW w:w="2835" w:type="dxa"/>
            <w:gridSpan w:val="2"/>
            <w:vMerge w:val="restart"/>
            <w:vAlign w:val="center"/>
          </w:tcPr>
          <w:p w:rsidR="00C9070E" w:rsidRPr="00C9070E" w:rsidRDefault="00C9070E" w:rsidP="00C9070E">
            <w:pPr>
              <w:tabs>
                <w:tab w:val="left" w:pos="9033"/>
              </w:tabs>
              <w:jc w:val="center"/>
              <w:rPr>
                <w:rFonts w:ascii="Times New Roman" w:hAnsi="Times New Roman"/>
                <w:color w:val="000000" w:themeColor="text1"/>
                <w:sz w:val="24"/>
                <w:szCs w:val="24"/>
              </w:rPr>
            </w:pPr>
            <w:r w:rsidRPr="00C9070E">
              <w:rPr>
                <w:rFonts w:ascii="Times New Roman" w:hAnsi="Times New Roman"/>
                <w:b/>
                <w:bCs/>
                <w:color w:val="000000" w:themeColor="text1"/>
                <w:sz w:val="24"/>
                <w:szCs w:val="24"/>
              </w:rPr>
              <w:t>1. Профессиональные знания в области законодательства Российской Федерации</w:t>
            </w:r>
          </w:p>
        </w:tc>
        <w:tc>
          <w:tcPr>
            <w:tcW w:w="9923" w:type="dxa"/>
            <w:gridSpan w:val="2"/>
          </w:tcPr>
          <w:p w:rsidR="00C9070E" w:rsidRPr="00C9070E" w:rsidRDefault="00C9070E" w:rsidP="00C9070E">
            <w:pPr>
              <w:tabs>
                <w:tab w:val="left" w:pos="4953"/>
              </w:tabs>
              <w:jc w:val="both"/>
              <w:rPr>
                <w:rFonts w:ascii="Times New Roman" w:hAnsi="Times New Roman"/>
                <w:color w:val="000000" w:themeColor="text1"/>
                <w:sz w:val="24"/>
                <w:szCs w:val="24"/>
              </w:rPr>
            </w:pPr>
            <w:r w:rsidRPr="00C9070E">
              <w:rPr>
                <w:rFonts w:ascii="Times New Roman" w:hAnsi="Times New Roman"/>
                <w:color w:val="000000" w:themeColor="text1"/>
                <w:sz w:val="24"/>
                <w:szCs w:val="24"/>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и специализации: </w:t>
            </w:r>
          </w:p>
        </w:tc>
      </w:tr>
      <w:tr w:rsidR="00C9070E" w:rsidRPr="00C9070E" w:rsidTr="00C9070E">
        <w:trPr>
          <w:trHeight w:val="280"/>
        </w:trPr>
        <w:tc>
          <w:tcPr>
            <w:tcW w:w="2410" w:type="dxa"/>
            <w:vMerge/>
            <w:vAlign w:val="center"/>
          </w:tcPr>
          <w:p w:rsidR="00C9070E" w:rsidRPr="00C9070E" w:rsidRDefault="00C9070E" w:rsidP="00C9070E">
            <w:pPr>
              <w:tabs>
                <w:tab w:val="left" w:pos="9033"/>
              </w:tabs>
              <w:jc w:val="center"/>
              <w:rPr>
                <w:rFonts w:ascii="Times New Roman" w:hAnsi="Times New Roman"/>
                <w:b/>
                <w:bCs/>
                <w:color w:val="000000" w:themeColor="text1"/>
                <w:sz w:val="24"/>
                <w:szCs w:val="24"/>
              </w:rPr>
            </w:pPr>
          </w:p>
        </w:tc>
        <w:tc>
          <w:tcPr>
            <w:tcW w:w="2835" w:type="dxa"/>
            <w:gridSpan w:val="2"/>
            <w:vMerge/>
            <w:vAlign w:val="center"/>
          </w:tcPr>
          <w:p w:rsidR="00C9070E" w:rsidRPr="00C9070E" w:rsidRDefault="00C9070E" w:rsidP="00C9070E">
            <w:pPr>
              <w:tabs>
                <w:tab w:val="left" w:pos="9033"/>
              </w:tabs>
              <w:jc w:val="center"/>
              <w:rPr>
                <w:rFonts w:ascii="Times New Roman" w:hAnsi="Times New Roman"/>
                <w:b/>
                <w:bCs/>
                <w:color w:val="000000" w:themeColor="text1"/>
                <w:sz w:val="24"/>
                <w:szCs w:val="24"/>
              </w:rPr>
            </w:pPr>
          </w:p>
        </w:tc>
        <w:tc>
          <w:tcPr>
            <w:tcW w:w="3544" w:type="dxa"/>
          </w:tcPr>
          <w:p w:rsidR="00C9070E" w:rsidRPr="00C9070E" w:rsidRDefault="00C9070E" w:rsidP="00C9070E">
            <w:pPr>
              <w:tabs>
                <w:tab w:val="left" w:pos="4953"/>
              </w:tabs>
              <w:jc w:val="both"/>
              <w:rPr>
                <w:rFonts w:ascii="Times New Roman" w:hAnsi="Times New Roman"/>
                <w:color w:val="000000" w:themeColor="text1"/>
                <w:sz w:val="24"/>
                <w:szCs w:val="24"/>
              </w:rPr>
            </w:pPr>
            <w:r w:rsidRPr="00C9070E">
              <w:rPr>
                <w:rFonts w:ascii="Times New Roman" w:hAnsi="Times New Roman"/>
                <w:color w:val="000000" w:themeColor="text1"/>
              </w:rPr>
              <w:t>Руководители высшей группы должностей</w:t>
            </w:r>
          </w:p>
        </w:tc>
        <w:tc>
          <w:tcPr>
            <w:tcW w:w="6379" w:type="dxa"/>
            <w:vAlign w:val="center"/>
          </w:tcPr>
          <w:p w:rsidR="00C9070E" w:rsidRPr="00C9070E" w:rsidRDefault="00C9070E" w:rsidP="00C9070E">
            <w:pPr>
              <w:tabs>
                <w:tab w:val="left" w:pos="4953"/>
              </w:tabs>
              <w:jc w:val="both"/>
              <w:rPr>
                <w:rFonts w:ascii="Times New Roman" w:hAnsi="Times New Roman"/>
                <w:color w:val="000000" w:themeColor="text1"/>
                <w:sz w:val="24"/>
                <w:szCs w:val="24"/>
              </w:rPr>
            </w:pPr>
            <w:r w:rsidRPr="00C9070E">
              <w:rPr>
                <w:rFonts w:ascii="Times New Roman" w:hAnsi="Times New Roman"/>
                <w:color w:val="000000" w:themeColor="text1"/>
                <w:sz w:val="24"/>
                <w:szCs w:val="24"/>
              </w:rPr>
              <w:t>0.1., 0.2., 0.3.,1.1., 1.2., 1.3, 1.4, 1.5</w:t>
            </w:r>
          </w:p>
        </w:tc>
      </w:tr>
      <w:tr w:rsidR="00C9070E" w:rsidRPr="00C9070E" w:rsidTr="00C9070E">
        <w:trPr>
          <w:trHeight w:val="280"/>
        </w:trPr>
        <w:tc>
          <w:tcPr>
            <w:tcW w:w="2410" w:type="dxa"/>
            <w:vMerge/>
            <w:vAlign w:val="center"/>
          </w:tcPr>
          <w:p w:rsidR="00C9070E" w:rsidRPr="00C9070E" w:rsidRDefault="00C9070E" w:rsidP="00C9070E">
            <w:pPr>
              <w:tabs>
                <w:tab w:val="left" w:pos="9033"/>
              </w:tabs>
              <w:jc w:val="center"/>
              <w:rPr>
                <w:rFonts w:ascii="Times New Roman" w:hAnsi="Times New Roman"/>
                <w:b/>
                <w:bCs/>
                <w:color w:val="000000" w:themeColor="text1"/>
                <w:sz w:val="24"/>
                <w:szCs w:val="24"/>
              </w:rPr>
            </w:pPr>
          </w:p>
        </w:tc>
        <w:tc>
          <w:tcPr>
            <w:tcW w:w="2835" w:type="dxa"/>
            <w:gridSpan w:val="2"/>
            <w:vMerge/>
            <w:vAlign w:val="center"/>
          </w:tcPr>
          <w:p w:rsidR="00C9070E" w:rsidRPr="00C9070E" w:rsidRDefault="00C9070E" w:rsidP="00C9070E">
            <w:pPr>
              <w:tabs>
                <w:tab w:val="left" w:pos="9033"/>
              </w:tabs>
              <w:jc w:val="center"/>
              <w:rPr>
                <w:rFonts w:ascii="Times New Roman" w:hAnsi="Times New Roman"/>
                <w:b/>
                <w:bCs/>
                <w:color w:val="000000" w:themeColor="text1"/>
                <w:sz w:val="24"/>
                <w:szCs w:val="24"/>
              </w:rPr>
            </w:pPr>
          </w:p>
        </w:tc>
        <w:tc>
          <w:tcPr>
            <w:tcW w:w="3544" w:type="dxa"/>
          </w:tcPr>
          <w:p w:rsidR="00C9070E" w:rsidRPr="00C9070E" w:rsidRDefault="00C9070E" w:rsidP="00C9070E">
            <w:pPr>
              <w:rPr>
                <w:rFonts w:ascii="Times New Roman" w:hAnsi="Times New Roman"/>
                <w:color w:val="000000" w:themeColor="text1"/>
              </w:rPr>
            </w:pPr>
            <w:r w:rsidRPr="00C9070E">
              <w:rPr>
                <w:rFonts w:ascii="Times New Roman" w:hAnsi="Times New Roman"/>
                <w:color w:val="000000" w:themeColor="text1"/>
              </w:rPr>
              <w:t>Специалисты главной группы должностей</w:t>
            </w:r>
          </w:p>
        </w:tc>
        <w:tc>
          <w:tcPr>
            <w:tcW w:w="6379" w:type="dxa"/>
            <w:vAlign w:val="center"/>
          </w:tcPr>
          <w:p w:rsidR="00C9070E" w:rsidRPr="00C9070E" w:rsidRDefault="00C9070E" w:rsidP="00C9070E">
            <w:pPr>
              <w:tabs>
                <w:tab w:val="left" w:pos="9033"/>
              </w:tabs>
              <w:jc w:val="both"/>
              <w:rPr>
                <w:rFonts w:ascii="Times New Roman" w:hAnsi="Times New Roman"/>
                <w:color w:val="000000" w:themeColor="text1"/>
                <w:sz w:val="24"/>
                <w:szCs w:val="24"/>
              </w:rPr>
            </w:pPr>
            <w:r w:rsidRPr="00C9070E">
              <w:rPr>
                <w:rFonts w:ascii="Times New Roman" w:hAnsi="Times New Roman"/>
                <w:color w:val="000000" w:themeColor="text1"/>
                <w:sz w:val="24"/>
                <w:szCs w:val="24"/>
              </w:rPr>
              <w:t>0.1., 0.2., 0.3.,1.1., 1.2., 1.3., 1.4, 1.5.</w:t>
            </w:r>
          </w:p>
        </w:tc>
      </w:tr>
      <w:tr w:rsidR="00C9070E" w:rsidRPr="00C9070E" w:rsidTr="00C9070E">
        <w:trPr>
          <w:trHeight w:val="473"/>
        </w:trPr>
        <w:tc>
          <w:tcPr>
            <w:tcW w:w="2410" w:type="dxa"/>
            <w:vMerge/>
            <w:vAlign w:val="center"/>
          </w:tcPr>
          <w:p w:rsidR="00C9070E" w:rsidRPr="00C9070E" w:rsidRDefault="00C9070E" w:rsidP="00C9070E">
            <w:pPr>
              <w:tabs>
                <w:tab w:val="left" w:pos="9033"/>
              </w:tabs>
              <w:jc w:val="center"/>
              <w:rPr>
                <w:rFonts w:ascii="Times New Roman" w:hAnsi="Times New Roman"/>
                <w:b/>
                <w:bCs/>
                <w:color w:val="000000" w:themeColor="text1"/>
                <w:sz w:val="24"/>
                <w:szCs w:val="24"/>
              </w:rPr>
            </w:pPr>
          </w:p>
        </w:tc>
        <w:tc>
          <w:tcPr>
            <w:tcW w:w="2835" w:type="dxa"/>
            <w:gridSpan w:val="2"/>
            <w:vMerge/>
            <w:vAlign w:val="center"/>
          </w:tcPr>
          <w:p w:rsidR="00C9070E" w:rsidRPr="00C9070E" w:rsidRDefault="00C9070E" w:rsidP="00C9070E">
            <w:pPr>
              <w:tabs>
                <w:tab w:val="left" w:pos="9033"/>
              </w:tabs>
              <w:jc w:val="center"/>
              <w:rPr>
                <w:rFonts w:ascii="Times New Roman" w:hAnsi="Times New Roman"/>
                <w:b/>
                <w:bCs/>
                <w:color w:val="000000" w:themeColor="text1"/>
                <w:sz w:val="24"/>
                <w:szCs w:val="24"/>
              </w:rPr>
            </w:pPr>
          </w:p>
        </w:tc>
        <w:tc>
          <w:tcPr>
            <w:tcW w:w="3544" w:type="dxa"/>
          </w:tcPr>
          <w:p w:rsidR="00C9070E" w:rsidRPr="00C9070E" w:rsidRDefault="00C9070E" w:rsidP="00C9070E">
            <w:pPr>
              <w:rPr>
                <w:rFonts w:ascii="Times New Roman" w:hAnsi="Times New Roman"/>
                <w:color w:val="000000" w:themeColor="text1"/>
              </w:rPr>
            </w:pPr>
            <w:r w:rsidRPr="00C9070E">
              <w:rPr>
                <w:rFonts w:ascii="Times New Roman" w:hAnsi="Times New Roman"/>
                <w:color w:val="000000" w:themeColor="text1"/>
              </w:rPr>
              <w:t>Специалисты ведущей группы должностей</w:t>
            </w:r>
          </w:p>
        </w:tc>
        <w:tc>
          <w:tcPr>
            <w:tcW w:w="6379" w:type="dxa"/>
            <w:vAlign w:val="center"/>
          </w:tcPr>
          <w:p w:rsidR="00C9070E" w:rsidRPr="00C9070E" w:rsidRDefault="00C9070E" w:rsidP="00C9070E">
            <w:pPr>
              <w:tabs>
                <w:tab w:val="left" w:pos="4953"/>
              </w:tabs>
              <w:jc w:val="both"/>
              <w:rPr>
                <w:rFonts w:ascii="Times New Roman" w:hAnsi="Times New Roman"/>
                <w:color w:val="000000" w:themeColor="text1"/>
                <w:sz w:val="24"/>
                <w:szCs w:val="24"/>
              </w:rPr>
            </w:pPr>
            <w:r w:rsidRPr="00C9070E">
              <w:rPr>
                <w:rFonts w:ascii="Times New Roman" w:hAnsi="Times New Roman"/>
                <w:color w:val="000000" w:themeColor="text1"/>
                <w:sz w:val="24"/>
                <w:szCs w:val="24"/>
              </w:rPr>
              <w:t>0.1., 0.2., 0.3.,1.1., 1.2., 1.3., 1.4, 1.5.</w:t>
            </w:r>
          </w:p>
        </w:tc>
      </w:tr>
      <w:tr w:rsidR="00C9070E" w:rsidRPr="00C9070E" w:rsidTr="00C9070E">
        <w:trPr>
          <w:trHeight w:val="470"/>
        </w:trPr>
        <w:tc>
          <w:tcPr>
            <w:tcW w:w="2410" w:type="dxa"/>
            <w:vMerge/>
            <w:vAlign w:val="center"/>
          </w:tcPr>
          <w:p w:rsidR="00C9070E" w:rsidRPr="00C9070E" w:rsidRDefault="00C9070E" w:rsidP="00C9070E">
            <w:pPr>
              <w:tabs>
                <w:tab w:val="left" w:pos="9033"/>
              </w:tabs>
              <w:jc w:val="center"/>
              <w:rPr>
                <w:rFonts w:ascii="Times New Roman" w:hAnsi="Times New Roman"/>
                <w:b/>
                <w:bCs/>
                <w:color w:val="000000" w:themeColor="text1"/>
                <w:sz w:val="24"/>
                <w:szCs w:val="24"/>
              </w:rPr>
            </w:pPr>
          </w:p>
        </w:tc>
        <w:tc>
          <w:tcPr>
            <w:tcW w:w="2835" w:type="dxa"/>
            <w:gridSpan w:val="2"/>
            <w:vMerge/>
            <w:vAlign w:val="center"/>
          </w:tcPr>
          <w:p w:rsidR="00C9070E" w:rsidRPr="00C9070E" w:rsidRDefault="00C9070E" w:rsidP="00C9070E">
            <w:pPr>
              <w:tabs>
                <w:tab w:val="left" w:pos="9033"/>
              </w:tabs>
              <w:jc w:val="center"/>
              <w:rPr>
                <w:rFonts w:ascii="Times New Roman" w:hAnsi="Times New Roman"/>
                <w:b/>
                <w:bCs/>
                <w:color w:val="000000" w:themeColor="text1"/>
                <w:sz w:val="24"/>
                <w:szCs w:val="24"/>
              </w:rPr>
            </w:pPr>
          </w:p>
        </w:tc>
        <w:tc>
          <w:tcPr>
            <w:tcW w:w="3544" w:type="dxa"/>
          </w:tcPr>
          <w:p w:rsidR="00C9070E" w:rsidRPr="00C9070E" w:rsidRDefault="00C9070E" w:rsidP="00C9070E">
            <w:pPr>
              <w:rPr>
                <w:rFonts w:ascii="Times New Roman" w:hAnsi="Times New Roman"/>
                <w:color w:val="000000" w:themeColor="text1"/>
              </w:rPr>
            </w:pPr>
            <w:r w:rsidRPr="00C9070E">
              <w:rPr>
                <w:rFonts w:ascii="Times New Roman" w:hAnsi="Times New Roman"/>
                <w:color w:val="000000" w:themeColor="text1"/>
              </w:rPr>
              <w:t>Специалисты старшей группы должностей</w:t>
            </w:r>
          </w:p>
        </w:tc>
        <w:tc>
          <w:tcPr>
            <w:tcW w:w="6379" w:type="dxa"/>
            <w:vAlign w:val="center"/>
          </w:tcPr>
          <w:p w:rsidR="00C9070E" w:rsidRPr="00C9070E" w:rsidRDefault="00C9070E" w:rsidP="00C9070E">
            <w:pPr>
              <w:tabs>
                <w:tab w:val="left" w:pos="9033"/>
              </w:tabs>
              <w:jc w:val="both"/>
              <w:rPr>
                <w:rFonts w:ascii="Times New Roman" w:hAnsi="Times New Roman"/>
                <w:color w:val="000000" w:themeColor="text1"/>
                <w:sz w:val="24"/>
                <w:szCs w:val="24"/>
              </w:rPr>
            </w:pPr>
            <w:r w:rsidRPr="00C9070E">
              <w:rPr>
                <w:rFonts w:ascii="Times New Roman" w:hAnsi="Times New Roman"/>
                <w:color w:val="000000" w:themeColor="text1"/>
                <w:sz w:val="24"/>
                <w:szCs w:val="24"/>
              </w:rPr>
              <w:t>0.1., 0.2., 0.3., 1.2.</w:t>
            </w:r>
          </w:p>
        </w:tc>
      </w:tr>
      <w:tr w:rsidR="00C9070E" w:rsidRPr="00C9070E" w:rsidTr="00C9070E">
        <w:trPr>
          <w:trHeight w:val="573"/>
        </w:trPr>
        <w:tc>
          <w:tcPr>
            <w:tcW w:w="2410" w:type="dxa"/>
            <w:vMerge/>
            <w:vAlign w:val="center"/>
          </w:tcPr>
          <w:p w:rsidR="00C9070E" w:rsidRPr="00C9070E" w:rsidRDefault="00C9070E" w:rsidP="00C9070E">
            <w:pPr>
              <w:tabs>
                <w:tab w:val="left" w:pos="9033"/>
              </w:tabs>
              <w:jc w:val="center"/>
              <w:rPr>
                <w:rFonts w:ascii="Times New Roman" w:hAnsi="Times New Roman"/>
                <w:b/>
                <w:bCs/>
                <w:color w:val="000000" w:themeColor="text1"/>
                <w:sz w:val="24"/>
                <w:szCs w:val="24"/>
              </w:rPr>
            </w:pPr>
          </w:p>
        </w:tc>
        <w:tc>
          <w:tcPr>
            <w:tcW w:w="2835" w:type="dxa"/>
            <w:gridSpan w:val="2"/>
            <w:vMerge/>
            <w:vAlign w:val="center"/>
          </w:tcPr>
          <w:p w:rsidR="00C9070E" w:rsidRPr="00C9070E" w:rsidRDefault="00C9070E" w:rsidP="00C9070E">
            <w:pPr>
              <w:tabs>
                <w:tab w:val="left" w:pos="9033"/>
              </w:tabs>
              <w:jc w:val="center"/>
              <w:rPr>
                <w:rFonts w:ascii="Times New Roman" w:hAnsi="Times New Roman"/>
                <w:b/>
                <w:bCs/>
                <w:color w:val="000000" w:themeColor="text1"/>
                <w:sz w:val="24"/>
                <w:szCs w:val="24"/>
              </w:rPr>
            </w:pPr>
          </w:p>
        </w:tc>
        <w:tc>
          <w:tcPr>
            <w:tcW w:w="3544" w:type="dxa"/>
          </w:tcPr>
          <w:p w:rsidR="00C9070E" w:rsidRPr="00C9070E" w:rsidRDefault="00C9070E" w:rsidP="00C9070E">
            <w:pPr>
              <w:rPr>
                <w:rFonts w:ascii="Times New Roman" w:hAnsi="Times New Roman"/>
                <w:color w:val="000000" w:themeColor="text1"/>
              </w:rPr>
            </w:pPr>
            <w:r w:rsidRPr="00C9070E">
              <w:rPr>
                <w:rFonts w:ascii="Times New Roman" w:hAnsi="Times New Roman"/>
                <w:color w:val="000000" w:themeColor="text1"/>
              </w:rPr>
              <w:t>Обеспечивающие специалисты младшей и старшей групп</w:t>
            </w:r>
          </w:p>
        </w:tc>
        <w:tc>
          <w:tcPr>
            <w:tcW w:w="6379" w:type="dxa"/>
            <w:vAlign w:val="center"/>
          </w:tcPr>
          <w:p w:rsidR="00C9070E" w:rsidRPr="00C9070E" w:rsidRDefault="00C9070E" w:rsidP="00C9070E">
            <w:pPr>
              <w:tabs>
                <w:tab w:val="left" w:pos="9033"/>
              </w:tabs>
              <w:jc w:val="both"/>
              <w:rPr>
                <w:rFonts w:ascii="Times New Roman" w:hAnsi="Times New Roman"/>
                <w:color w:val="000000" w:themeColor="text1"/>
                <w:sz w:val="24"/>
                <w:szCs w:val="24"/>
              </w:rPr>
            </w:pPr>
            <w:r w:rsidRPr="00C9070E">
              <w:rPr>
                <w:rFonts w:ascii="Times New Roman" w:hAnsi="Times New Roman"/>
                <w:color w:val="000000" w:themeColor="text1"/>
                <w:sz w:val="24"/>
                <w:szCs w:val="24"/>
              </w:rPr>
              <w:t>0.1., 0.2., 0.3.,1.2.</w:t>
            </w:r>
          </w:p>
        </w:tc>
      </w:tr>
      <w:tr w:rsidR="00C9070E" w:rsidRPr="00C9070E" w:rsidTr="00C9070E">
        <w:trPr>
          <w:trHeight w:val="837"/>
        </w:trPr>
        <w:tc>
          <w:tcPr>
            <w:tcW w:w="2410" w:type="dxa"/>
            <w:vMerge/>
            <w:vAlign w:val="center"/>
          </w:tcPr>
          <w:p w:rsidR="00C9070E" w:rsidRPr="00C9070E" w:rsidRDefault="00C9070E" w:rsidP="00C9070E">
            <w:pPr>
              <w:tabs>
                <w:tab w:val="left" w:pos="9033"/>
              </w:tabs>
              <w:jc w:val="center"/>
              <w:rPr>
                <w:rFonts w:ascii="Times New Roman" w:hAnsi="Times New Roman"/>
                <w:b/>
                <w:bCs/>
                <w:color w:val="000000" w:themeColor="text1"/>
                <w:sz w:val="24"/>
                <w:szCs w:val="24"/>
              </w:rPr>
            </w:pPr>
          </w:p>
        </w:tc>
        <w:tc>
          <w:tcPr>
            <w:tcW w:w="2835" w:type="dxa"/>
            <w:gridSpan w:val="2"/>
            <w:vMerge/>
            <w:vAlign w:val="center"/>
          </w:tcPr>
          <w:p w:rsidR="00C9070E" w:rsidRPr="00C9070E" w:rsidRDefault="00C9070E" w:rsidP="00C9070E">
            <w:pPr>
              <w:tabs>
                <w:tab w:val="left" w:pos="9033"/>
              </w:tabs>
              <w:jc w:val="center"/>
              <w:rPr>
                <w:rFonts w:ascii="Times New Roman" w:hAnsi="Times New Roman"/>
                <w:b/>
                <w:bCs/>
                <w:color w:val="000000" w:themeColor="text1"/>
                <w:sz w:val="24"/>
                <w:szCs w:val="24"/>
              </w:rPr>
            </w:pPr>
          </w:p>
        </w:tc>
        <w:tc>
          <w:tcPr>
            <w:tcW w:w="9923" w:type="dxa"/>
            <w:gridSpan w:val="2"/>
          </w:tcPr>
          <w:p w:rsidR="00C9070E" w:rsidRPr="00C9070E" w:rsidRDefault="00C9070E" w:rsidP="00C9070E">
            <w:pPr>
              <w:tabs>
                <w:tab w:val="left" w:pos="4953"/>
              </w:tabs>
              <w:jc w:val="both"/>
              <w:rPr>
                <w:rFonts w:ascii="Times New Roman" w:hAnsi="Times New Roman"/>
                <w:color w:val="000000" w:themeColor="text1"/>
                <w:sz w:val="24"/>
                <w:szCs w:val="24"/>
              </w:rPr>
            </w:pPr>
            <w:r w:rsidRPr="00C9070E">
              <w:rPr>
                <w:rFonts w:ascii="Times New Roman" w:hAnsi="Times New Roman"/>
                <w:color w:val="000000" w:themeColor="text1"/>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C9070E" w:rsidRPr="00C9070E" w:rsidTr="00C9070E">
        <w:trPr>
          <w:trHeight w:val="348"/>
        </w:trPr>
        <w:tc>
          <w:tcPr>
            <w:tcW w:w="2410" w:type="dxa"/>
            <w:vMerge/>
            <w:vAlign w:val="center"/>
          </w:tcPr>
          <w:p w:rsidR="00C9070E" w:rsidRPr="00C9070E" w:rsidRDefault="00C9070E" w:rsidP="00C9070E">
            <w:pPr>
              <w:tabs>
                <w:tab w:val="left" w:pos="9033"/>
              </w:tabs>
              <w:jc w:val="center"/>
              <w:rPr>
                <w:rFonts w:ascii="Times New Roman" w:hAnsi="Times New Roman"/>
                <w:color w:val="000000" w:themeColor="text1"/>
                <w:sz w:val="24"/>
                <w:szCs w:val="24"/>
              </w:rPr>
            </w:pPr>
          </w:p>
        </w:tc>
        <w:tc>
          <w:tcPr>
            <w:tcW w:w="2835" w:type="dxa"/>
            <w:gridSpan w:val="2"/>
            <w:vMerge w:val="restart"/>
            <w:vAlign w:val="center"/>
          </w:tcPr>
          <w:p w:rsidR="00C9070E" w:rsidRPr="00C9070E" w:rsidRDefault="00C9070E" w:rsidP="00C9070E">
            <w:pPr>
              <w:tabs>
                <w:tab w:val="left" w:pos="9033"/>
              </w:tabs>
              <w:jc w:val="center"/>
              <w:rPr>
                <w:rFonts w:ascii="Times New Roman" w:hAnsi="Times New Roman"/>
                <w:b/>
                <w:bCs/>
                <w:color w:val="000000" w:themeColor="text1"/>
                <w:sz w:val="24"/>
                <w:szCs w:val="24"/>
              </w:rPr>
            </w:pPr>
            <w:r w:rsidRPr="00C9070E">
              <w:rPr>
                <w:rFonts w:ascii="Times New Roman" w:hAnsi="Times New Roman"/>
                <w:b/>
                <w:bCs/>
                <w:color w:val="000000" w:themeColor="text1"/>
                <w:sz w:val="24"/>
                <w:szCs w:val="24"/>
              </w:rPr>
              <w:t>2. Иные профессиональные знания</w:t>
            </w:r>
          </w:p>
        </w:tc>
        <w:tc>
          <w:tcPr>
            <w:tcW w:w="9923" w:type="dxa"/>
            <w:gridSpan w:val="2"/>
          </w:tcPr>
          <w:p w:rsidR="00C9070E" w:rsidRPr="00C9070E" w:rsidRDefault="00C9070E" w:rsidP="00C9070E">
            <w:pPr>
              <w:jc w:val="both"/>
              <w:rPr>
                <w:rFonts w:ascii="Times New Roman" w:hAnsi="Times New Roman"/>
                <w:color w:val="000000" w:themeColor="text1"/>
                <w:sz w:val="24"/>
                <w:szCs w:val="24"/>
              </w:rPr>
            </w:pPr>
            <w:r w:rsidRPr="00C9070E">
              <w:rPr>
                <w:rFonts w:ascii="Times New Roman" w:hAnsi="Times New Roman"/>
                <w:color w:val="000000" w:themeColor="text1"/>
                <w:sz w:val="24"/>
                <w:szCs w:val="24"/>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и специализации:</w:t>
            </w:r>
          </w:p>
        </w:tc>
      </w:tr>
      <w:tr w:rsidR="00C9070E" w:rsidRPr="00C9070E" w:rsidTr="00C9070E">
        <w:trPr>
          <w:trHeight w:val="348"/>
        </w:trPr>
        <w:tc>
          <w:tcPr>
            <w:tcW w:w="2410" w:type="dxa"/>
            <w:vMerge/>
            <w:vAlign w:val="center"/>
          </w:tcPr>
          <w:p w:rsidR="00C9070E" w:rsidRPr="00C9070E" w:rsidRDefault="00C9070E" w:rsidP="00C9070E">
            <w:pPr>
              <w:tabs>
                <w:tab w:val="left" w:pos="9033"/>
              </w:tabs>
              <w:jc w:val="center"/>
              <w:rPr>
                <w:rFonts w:ascii="Times New Roman" w:hAnsi="Times New Roman"/>
                <w:color w:val="000000" w:themeColor="text1"/>
                <w:sz w:val="24"/>
                <w:szCs w:val="24"/>
              </w:rPr>
            </w:pPr>
          </w:p>
        </w:tc>
        <w:tc>
          <w:tcPr>
            <w:tcW w:w="2835" w:type="dxa"/>
            <w:gridSpan w:val="2"/>
            <w:vMerge/>
            <w:vAlign w:val="center"/>
          </w:tcPr>
          <w:p w:rsidR="00C9070E" w:rsidRPr="00C9070E" w:rsidRDefault="00C9070E" w:rsidP="00C9070E">
            <w:pPr>
              <w:tabs>
                <w:tab w:val="left" w:pos="9033"/>
              </w:tabs>
              <w:jc w:val="center"/>
              <w:rPr>
                <w:rFonts w:ascii="Times New Roman" w:hAnsi="Times New Roman"/>
                <w:b/>
                <w:bCs/>
                <w:color w:val="000000" w:themeColor="text1"/>
                <w:sz w:val="24"/>
                <w:szCs w:val="24"/>
              </w:rPr>
            </w:pPr>
          </w:p>
        </w:tc>
        <w:tc>
          <w:tcPr>
            <w:tcW w:w="3544" w:type="dxa"/>
          </w:tcPr>
          <w:p w:rsidR="00C9070E" w:rsidRPr="00C9070E" w:rsidRDefault="00C9070E" w:rsidP="00C9070E">
            <w:pPr>
              <w:tabs>
                <w:tab w:val="left" w:pos="4953"/>
              </w:tabs>
              <w:jc w:val="both"/>
              <w:rPr>
                <w:rFonts w:ascii="Times New Roman" w:hAnsi="Times New Roman"/>
                <w:color w:val="000000" w:themeColor="text1"/>
                <w:sz w:val="24"/>
                <w:szCs w:val="24"/>
              </w:rPr>
            </w:pPr>
            <w:r w:rsidRPr="00C9070E">
              <w:rPr>
                <w:rFonts w:ascii="Times New Roman" w:hAnsi="Times New Roman"/>
                <w:color w:val="000000" w:themeColor="text1"/>
              </w:rPr>
              <w:t>Руководители высшей группы должностей</w:t>
            </w:r>
          </w:p>
        </w:tc>
        <w:tc>
          <w:tcPr>
            <w:tcW w:w="6379" w:type="dxa"/>
            <w:vAlign w:val="center"/>
          </w:tcPr>
          <w:p w:rsidR="00C9070E" w:rsidRPr="00C9070E" w:rsidRDefault="00C9070E" w:rsidP="00C9070E">
            <w:pPr>
              <w:jc w:val="both"/>
              <w:rPr>
                <w:rFonts w:ascii="Times New Roman" w:hAnsi="Times New Roman"/>
                <w:color w:val="000000" w:themeColor="text1"/>
                <w:sz w:val="24"/>
                <w:szCs w:val="24"/>
              </w:rPr>
            </w:pPr>
            <w:r w:rsidRPr="00C9070E">
              <w:rPr>
                <w:rFonts w:ascii="Times New Roman" w:hAnsi="Times New Roman"/>
                <w:color w:val="000000" w:themeColor="text1"/>
                <w:sz w:val="24"/>
                <w:szCs w:val="24"/>
              </w:rPr>
              <w:t>0.1., 0.2., 0.3., 1.1., 1.2., 1.3., 1.4.,1.5.,1.6.</w:t>
            </w:r>
          </w:p>
        </w:tc>
      </w:tr>
      <w:tr w:rsidR="00C9070E" w:rsidRPr="00C9070E" w:rsidTr="00C9070E">
        <w:trPr>
          <w:trHeight w:val="348"/>
        </w:trPr>
        <w:tc>
          <w:tcPr>
            <w:tcW w:w="2410" w:type="dxa"/>
            <w:vMerge/>
            <w:vAlign w:val="center"/>
          </w:tcPr>
          <w:p w:rsidR="00C9070E" w:rsidRPr="00C9070E" w:rsidRDefault="00C9070E" w:rsidP="00C9070E">
            <w:pPr>
              <w:tabs>
                <w:tab w:val="left" w:pos="9033"/>
              </w:tabs>
              <w:jc w:val="center"/>
              <w:rPr>
                <w:rFonts w:ascii="Times New Roman" w:hAnsi="Times New Roman"/>
                <w:color w:val="000000" w:themeColor="text1"/>
                <w:sz w:val="24"/>
                <w:szCs w:val="24"/>
              </w:rPr>
            </w:pPr>
          </w:p>
        </w:tc>
        <w:tc>
          <w:tcPr>
            <w:tcW w:w="2835" w:type="dxa"/>
            <w:gridSpan w:val="2"/>
            <w:vMerge/>
            <w:vAlign w:val="center"/>
          </w:tcPr>
          <w:p w:rsidR="00C9070E" w:rsidRPr="00C9070E" w:rsidRDefault="00C9070E" w:rsidP="00C9070E">
            <w:pPr>
              <w:tabs>
                <w:tab w:val="left" w:pos="9033"/>
              </w:tabs>
              <w:jc w:val="center"/>
              <w:rPr>
                <w:rFonts w:ascii="Times New Roman" w:hAnsi="Times New Roman"/>
                <w:b/>
                <w:bCs/>
                <w:color w:val="000000" w:themeColor="text1"/>
                <w:sz w:val="24"/>
                <w:szCs w:val="24"/>
              </w:rPr>
            </w:pPr>
          </w:p>
        </w:tc>
        <w:tc>
          <w:tcPr>
            <w:tcW w:w="3544" w:type="dxa"/>
          </w:tcPr>
          <w:p w:rsidR="00C9070E" w:rsidRPr="00C9070E" w:rsidRDefault="00C9070E" w:rsidP="00C9070E">
            <w:pPr>
              <w:rPr>
                <w:rFonts w:ascii="Times New Roman" w:hAnsi="Times New Roman"/>
                <w:color w:val="000000" w:themeColor="text1"/>
              </w:rPr>
            </w:pPr>
            <w:r w:rsidRPr="00C9070E">
              <w:rPr>
                <w:rFonts w:ascii="Times New Roman" w:hAnsi="Times New Roman"/>
                <w:color w:val="000000" w:themeColor="text1"/>
              </w:rPr>
              <w:t>Специалисты главной группы должностей</w:t>
            </w:r>
          </w:p>
        </w:tc>
        <w:tc>
          <w:tcPr>
            <w:tcW w:w="6379" w:type="dxa"/>
            <w:vAlign w:val="center"/>
          </w:tcPr>
          <w:p w:rsidR="00C9070E" w:rsidRPr="00C9070E" w:rsidRDefault="00C9070E" w:rsidP="00C9070E">
            <w:pPr>
              <w:jc w:val="both"/>
              <w:rPr>
                <w:rFonts w:ascii="Times New Roman" w:hAnsi="Times New Roman"/>
                <w:color w:val="000000" w:themeColor="text1"/>
                <w:sz w:val="24"/>
                <w:szCs w:val="24"/>
              </w:rPr>
            </w:pPr>
            <w:r w:rsidRPr="00C9070E">
              <w:rPr>
                <w:rFonts w:ascii="Times New Roman" w:hAnsi="Times New Roman"/>
                <w:color w:val="000000" w:themeColor="text1"/>
                <w:sz w:val="24"/>
                <w:szCs w:val="24"/>
              </w:rPr>
              <w:t>0.1., 0.2., 0.3., 1.1., 1.2., 1.3., 1.4.,1.5.</w:t>
            </w:r>
          </w:p>
        </w:tc>
      </w:tr>
      <w:tr w:rsidR="00C9070E" w:rsidRPr="00C9070E" w:rsidTr="00C9070E">
        <w:trPr>
          <w:trHeight w:val="348"/>
        </w:trPr>
        <w:tc>
          <w:tcPr>
            <w:tcW w:w="2410" w:type="dxa"/>
            <w:vMerge/>
            <w:vAlign w:val="center"/>
          </w:tcPr>
          <w:p w:rsidR="00C9070E" w:rsidRPr="00C9070E" w:rsidRDefault="00C9070E" w:rsidP="00C9070E">
            <w:pPr>
              <w:tabs>
                <w:tab w:val="left" w:pos="9033"/>
              </w:tabs>
              <w:jc w:val="center"/>
              <w:rPr>
                <w:rFonts w:ascii="Times New Roman" w:hAnsi="Times New Roman"/>
                <w:color w:val="000000" w:themeColor="text1"/>
                <w:sz w:val="24"/>
                <w:szCs w:val="24"/>
              </w:rPr>
            </w:pPr>
          </w:p>
        </w:tc>
        <w:tc>
          <w:tcPr>
            <w:tcW w:w="2835" w:type="dxa"/>
            <w:gridSpan w:val="2"/>
            <w:vMerge/>
            <w:vAlign w:val="center"/>
          </w:tcPr>
          <w:p w:rsidR="00C9070E" w:rsidRPr="00C9070E" w:rsidRDefault="00C9070E" w:rsidP="00C9070E">
            <w:pPr>
              <w:tabs>
                <w:tab w:val="left" w:pos="9033"/>
              </w:tabs>
              <w:jc w:val="center"/>
              <w:rPr>
                <w:rFonts w:ascii="Times New Roman" w:hAnsi="Times New Roman"/>
                <w:b/>
                <w:bCs/>
                <w:color w:val="000000" w:themeColor="text1"/>
                <w:sz w:val="24"/>
                <w:szCs w:val="24"/>
              </w:rPr>
            </w:pPr>
          </w:p>
        </w:tc>
        <w:tc>
          <w:tcPr>
            <w:tcW w:w="3544" w:type="dxa"/>
          </w:tcPr>
          <w:p w:rsidR="00C9070E" w:rsidRPr="00C9070E" w:rsidRDefault="00C9070E" w:rsidP="00C9070E">
            <w:pPr>
              <w:rPr>
                <w:rFonts w:ascii="Times New Roman" w:hAnsi="Times New Roman"/>
                <w:color w:val="000000" w:themeColor="text1"/>
              </w:rPr>
            </w:pPr>
            <w:r w:rsidRPr="00C9070E">
              <w:rPr>
                <w:rFonts w:ascii="Times New Roman" w:hAnsi="Times New Roman"/>
                <w:color w:val="000000" w:themeColor="text1"/>
              </w:rPr>
              <w:t>Специалисты ведущей группы должностей</w:t>
            </w:r>
          </w:p>
        </w:tc>
        <w:tc>
          <w:tcPr>
            <w:tcW w:w="6379" w:type="dxa"/>
            <w:vAlign w:val="center"/>
          </w:tcPr>
          <w:p w:rsidR="00C9070E" w:rsidRPr="00C9070E" w:rsidRDefault="00C9070E" w:rsidP="00C9070E">
            <w:pPr>
              <w:jc w:val="both"/>
              <w:rPr>
                <w:rFonts w:ascii="Times New Roman" w:hAnsi="Times New Roman"/>
                <w:color w:val="000000" w:themeColor="text1"/>
                <w:sz w:val="24"/>
                <w:szCs w:val="24"/>
              </w:rPr>
            </w:pPr>
            <w:r w:rsidRPr="00C9070E">
              <w:rPr>
                <w:rFonts w:ascii="Times New Roman" w:hAnsi="Times New Roman"/>
                <w:color w:val="000000" w:themeColor="text1"/>
                <w:sz w:val="24"/>
                <w:szCs w:val="24"/>
              </w:rPr>
              <w:t xml:space="preserve"> 0.1., 0.2., 0.3., 1.1., 1.2., 1.3., 1.4.</w:t>
            </w:r>
          </w:p>
        </w:tc>
      </w:tr>
      <w:tr w:rsidR="00C9070E" w:rsidRPr="00C9070E" w:rsidTr="00C9070E">
        <w:trPr>
          <w:trHeight w:val="348"/>
        </w:trPr>
        <w:tc>
          <w:tcPr>
            <w:tcW w:w="2410" w:type="dxa"/>
            <w:vMerge/>
            <w:vAlign w:val="center"/>
          </w:tcPr>
          <w:p w:rsidR="00C9070E" w:rsidRPr="00C9070E" w:rsidRDefault="00C9070E" w:rsidP="00C9070E">
            <w:pPr>
              <w:tabs>
                <w:tab w:val="left" w:pos="9033"/>
              </w:tabs>
              <w:jc w:val="center"/>
              <w:rPr>
                <w:rFonts w:ascii="Times New Roman" w:hAnsi="Times New Roman"/>
                <w:color w:val="000000" w:themeColor="text1"/>
                <w:sz w:val="24"/>
                <w:szCs w:val="24"/>
              </w:rPr>
            </w:pPr>
          </w:p>
        </w:tc>
        <w:tc>
          <w:tcPr>
            <w:tcW w:w="2835" w:type="dxa"/>
            <w:gridSpan w:val="2"/>
            <w:vMerge/>
            <w:vAlign w:val="center"/>
          </w:tcPr>
          <w:p w:rsidR="00C9070E" w:rsidRPr="00C9070E" w:rsidRDefault="00C9070E" w:rsidP="00C9070E">
            <w:pPr>
              <w:tabs>
                <w:tab w:val="left" w:pos="9033"/>
              </w:tabs>
              <w:jc w:val="center"/>
              <w:rPr>
                <w:rFonts w:ascii="Times New Roman" w:hAnsi="Times New Roman"/>
                <w:b/>
                <w:bCs/>
                <w:color w:val="000000" w:themeColor="text1"/>
                <w:sz w:val="24"/>
                <w:szCs w:val="24"/>
              </w:rPr>
            </w:pPr>
          </w:p>
        </w:tc>
        <w:tc>
          <w:tcPr>
            <w:tcW w:w="3544" w:type="dxa"/>
          </w:tcPr>
          <w:p w:rsidR="00C9070E" w:rsidRPr="00C9070E" w:rsidRDefault="00C9070E" w:rsidP="00C9070E">
            <w:pPr>
              <w:rPr>
                <w:rFonts w:ascii="Times New Roman" w:hAnsi="Times New Roman"/>
                <w:color w:val="000000" w:themeColor="text1"/>
              </w:rPr>
            </w:pPr>
            <w:r w:rsidRPr="00C9070E">
              <w:rPr>
                <w:rFonts w:ascii="Times New Roman" w:hAnsi="Times New Roman"/>
                <w:color w:val="000000" w:themeColor="text1"/>
              </w:rPr>
              <w:t>Специалисты старшей группы должностей</w:t>
            </w:r>
          </w:p>
        </w:tc>
        <w:tc>
          <w:tcPr>
            <w:tcW w:w="6379" w:type="dxa"/>
            <w:vAlign w:val="center"/>
          </w:tcPr>
          <w:p w:rsidR="00C9070E" w:rsidRPr="00C9070E" w:rsidRDefault="00C9070E" w:rsidP="00C9070E">
            <w:pPr>
              <w:jc w:val="both"/>
              <w:rPr>
                <w:rFonts w:ascii="Times New Roman" w:hAnsi="Times New Roman"/>
                <w:color w:val="000000" w:themeColor="text1"/>
                <w:sz w:val="24"/>
                <w:szCs w:val="24"/>
              </w:rPr>
            </w:pPr>
            <w:r w:rsidRPr="00C9070E">
              <w:rPr>
                <w:rFonts w:ascii="Times New Roman" w:hAnsi="Times New Roman"/>
                <w:color w:val="000000" w:themeColor="text1"/>
                <w:sz w:val="24"/>
                <w:szCs w:val="24"/>
              </w:rPr>
              <w:t xml:space="preserve"> 0.1.,0.2.,0.3.,1.1., 1.2.</w:t>
            </w:r>
          </w:p>
        </w:tc>
      </w:tr>
      <w:tr w:rsidR="00C9070E" w:rsidRPr="00C9070E" w:rsidTr="00C9070E">
        <w:trPr>
          <w:trHeight w:val="348"/>
        </w:trPr>
        <w:tc>
          <w:tcPr>
            <w:tcW w:w="2410" w:type="dxa"/>
            <w:vMerge/>
            <w:vAlign w:val="center"/>
          </w:tcPr>
          <w:p w:rsidR="00C9070E" w:rsidRPr="00C9070E" w:rsidRDefault="00C9070E" w:rsidP="00C9070E">
            <w:pPr>
              <w:tabs>
                <w:tab w:val="left" w:pos="9033"/>
              </w:tabs>
              <w:jc w:val="center"/>
              <w:rPr>
                <w:rFonts w:ascii="Times New Roman" w:hAnsi="Times New Roman"/>
                <w:color w:val="000000" w:themeColor="text1"/>
                <w:sz w:val="24"/>
                <w:szCs w:val="24"/>
              </w:rPr>
            </w:pPr>
          </w:p>
        </w:tc>
        <w:tc>
          <w:tcPr>
            <w:tcW w:w="2835" w:type="dxa"/>
            <w:gridSpan w:val="2"/>
            <w:vMerge/>
            <w:vAlign w:val="center"/>
          </w:tcPr>
          <w:p w:rsidR="00C9070E" w:rsidRPr="00C9070E" w:rsidRDefault="00C9070E" w:rsidP="00C9070E">
            <w:pPr>
              <w:tabs>
                <w:tab w:val="left" w:pos="9033"/>
              </w:tabs>
              <w:jc w:val="center"/>
              <w:rPr>
                <w:rFonts w:ascii="Times New Roman" w:hAnsi="Times New Roman"/>
                <w:b/>
                <w:bCs/>
                <w:color w:val="000000" w:themeColor="text1"/>
                <w:sz w:val="24"/>
                <w:szCs w:val="24"/>
              </w:rPr>
            </w:pPr>
          </w:p>
        </w:tc>
        <w:tc>
          <w:tcPr>
            <w:tcW w:w="3544" w:type="dxa"/>
          </w:tcPr>
          <w:p w:rsidR="00C9070E" w:rsidRPr="00C9070E" w:rsidRDefault="00C9070E" w:rsidP="00C9070E">
            <w:pPr>
              <w:rPr>
                <w:rFonts w:ascii="Times New Roman" w:hAnsi="Times New Roman"/>
                <w:color w:val="000000" w:themeColor="text1"/>
              </w:rPr>
            </w:pPr>
            <w:r w:rsidRPr="00C9070E">
              <w:rPr>
                <w:rFonts w:ascii="Times New Roman" w:hAnsi="Times New Roman"/>
                <w:color w:val="000000" w:themeColor="text1"/>
              </w:rPr>
              <w:t>Обеспечивающие специалисты младшей и старшей групп</w:t>
            </w:r>
          </w:p>
        </w:tc>
        <w:tc>
          <w:tcPr>
            <w:tcW w:w="6379" w:type="dxa"/>
            <w:vAlign w:val="center"/>
          </w:tcPr>
          <w:p w:rsidR="00C9070E" w:rsidRPr="00C9070E" w:rsidRDefault="00C9070E" w:rsidP="00C9070E">
            <w:pPr>
              <w:jc w:val="both"/>
              <w:rPr>
                <w:rFonts w:ascii="Times New Roman" w:hAnsi="Times New Roman"/>
                <w:color w:val="000000" w:themeColor="text1"/>
                <w:sz w:val="24"/>
                <w:szCs w:val="24"/>
              </w:rPr>
            </w:pPr>
            <w:r w:rsidRPr="00C9070E">
              <w:rPr>
                <w:rFonts w:ascii="Times New Roman" w:hAnsi="Times New Roman"/>
                <w:color w:val="000000" w:themeColor="text1"/>
                <w:sz w:val="24"/>
                <w:szCs w:val="24"/>
              </w:rPr>
              <w:t>0.1.</w:t>
            </w:r>
          </w:p>
        </w:tc>
      </w:tr>
    </w:tbl>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45"/>
        <w:gridCol w:w="3544"/>
        <w:gridCol w:w="6379"/>
      </w:tblGrid>
      <w:tr w:rsidR="00C9070E" w:rsidRPr="00C9070E" w:rsidTr="00C9070E">
        <w:trPr>
          <w:trHeight w:val="171"/>
        </w:trPr>
        <w:tc>
          <w:tcPr>
            <w:tcW w:w="5245" w:type="dxa"/>
            <w:vMerge w:val="restart"/>
            <w:vAlign w:val="center"/>
          </w:tcPr>
          <w:p w:rsidR="00C9070E" w:rsidRPr="00C9070E" w:rsidRDefault="00C9070E" w:rsidP="00C9070E">
            <w:pPr>
              <w:tabs>
                <w:tab w:val="left" w:pos="9033"/>
              </w:tabs>
              <w:spacing w:after="0" w:line="240" w:lineRule="auto"/>
              <w:jc w:val="center"/>
              <w:rPr>
                <w:rFonts w:ascii="Times New Roman" w:hAnsi="Times New Roman"/>
                <w:color w:val="000000" w:themeColor="text1"/>
                <w:sz w:val="24"/>
                <w:szCs w:val="24"/>
              </w:rPr>
            </w:pPr>
            <w:r w:rsidRPr="00C9070E">
              <w:rPr>
                <w:rFonts w:ascii="Times New Roman" w:hAnsi="Times New Roman"/>
                <w:b/>
                <w:bCs/>
                <w:color w:val="000000" w:themeColor="text1"/>
                <w:sz w:val="24"/>
                <w:szCs w:val="24"/>
                <w:lang w:val="en-US"/>
              </w:rPr>
              <w:lastRenderedPageBreak/>
              <w:t>III</w:t>
            </w:r>
            <w:r w:rsidRPr="00C9070E">
              <w:rPr>
                <w:rFonts w:ascii="Times New Roman" w:hAnsi="Times New Roman"/>
                <w:b/>
                <w:bCs/>
                <w:color w:val="000000" w:themeColor="text1"/>
                <w:sz w:val="24"/>
                <w:szCs w:val="24"/>
              </w:rPr>
              <w:t>. Требования к профессиональным навыкам</w:t>
            </w:r>
          </w:p>
        </w:tc>
        <w:tc>
          <w:tcPr>
            <w:tcW w:w="3544" w:type="dxa"/>
          </w:tcPr>
          <w:p w:rsidR="00C9070E" w:rsidRPr="00C9070E" w:rsidRDefault="00C9070E" w:rsidP="00C9070E">
            <w:pPr>
              <w:tabs>
                <w:tab w:val="left" w:pos="9033"/>
              </w:tabs>
              <w:spacing w:after="0" w:line="240" w:lineRule="auto"/>
              <w:ind w:left="34"/>
              <w:jc w:val="both"/>
              <w:rPr>
                <w:rFonts w:ascii="Times New Roman" w:hAnsi="Times New Roman"/>
                <w:color w:val="000000" w:themeColor="text1"/>
                <w:sz w:val="24"/>
                <w:szCs w:val="24"/>
              </w:rPr>
            </w:pPr>
            <w:r w:rsidRPr="00C9070E">
              <w:rPr>
                <w:rFonts w:ascii="Times New Roman" w:hAnsi="Times New Roman"/>
                <w:color w:val="000000" w:themeColor="text1"/>
              </w:rPr>
              <w:t>Руководители высшей группы должностей</w:t>
            </w:r>
          </w:p>
        </w:tc>
        <w:tc>
          <w:tcPr>
            <w:tcW w:w="6379" w:type="dxa"/>
          </w:tcPr>
          <w:p w:rsidR="00C9070E" w:rsidRPr="00C9070E" w:rsidRDefault="00C9070E" w:rsidP="00C9070E">
            <w:pPr>
              <w:tabs>
                <w:tab w:val="left" w:pos="9033"/>
              </w:tabs>
              <w:spacing w:after="0" w:line="240" w:lineRule="auto"/>
              <w:ind w:left="34"/>
              <w:jc w:val="both"/>
              <w:rPr>
                <w:rFonts w:ascii="Times New Roman" w:hAnsi="Times New Roman"/>
                <w:color w:val="000000" w:themeColor="text1"/>
                <w:sz w:val="24"/>
                <w:szCs w:val="24"/>
              </w:rPr>
            </w:pPr>
            <w:r w:rsidRPr="00C9070E">
              <w:rPr>
                <w:rFonts w:ascii="Times New Roman" w:hAnsi="Times New Roman"/>
                <w:color w:val="000000" w:themeColor="text1"/>
                <w:sz w:val="24"/>
                <w:szCs w:val="24"/>
              </w:rPr>
              <w:t>1.1., 1.2., 1.3., 1.4.,1.5.</w:t>
            </w:r>
          </w:p>
        </w:tc>
      </w:tr>
      <w:tr w:rsidR="00C9070E" w:rsidRPr="00C9070E" w:rsidTr="00C9070E">
        <w:trPr>
          <w:trHeight w:val="171"/>
        </w:trPr>
        <w:tc>
          <w:tcPr>
            <w:tcW w:w="5245" w:type="dxa"/>
            <w:vMerge/>
            <w:vAlign w:val="center"/>
          </w:tcPr>
          <w:p w:rsidR="00C9070E" w:rsidRPr="00C9070E" w:rsidRDefault="00C9070E" w:rsidP="00C9070E">
            <w:pPr>
              <w:tabs>
                <w:tab w:val="left" w:pos="9033"/>
              </w:tabs>
              <w:spacing w:after="0" w:line="240" w:lineRule="auto"/>
              <w:jc w:val="center"/>
              <w:rPr>
                <w:rFonts w:ascii="Times New Roman" w:hAnsi="Times New Roman"/>
                <w:b/>
                <w:bCs/>
                <w:color w:val="000000" w:themeColor="text1"/>
                <w:sz w:val="24"/>
                <w:szCs w:val="24"/>
              </w:rPr>
            </w:pPr>
          </w:p>
        </w:tc>
        <w:tc>
          <w:tcPr>
            <w:tcW w:w="3544" w:type="dxa"/>
          </w:tcPr>
          <w:p w:rsidR="00C9070E" w:rsidRPr="00C9070E" w:rsidRDefault="00C9070E" w:rsidP="00C9070E">
            <w:pPr>
              <w:tabs>
                <w:tab w:val="left" w:pos="9033"/>
              </w:tabs>
              <w:spacing w:after="0" w:line="240" w:lineRule="auto"/>
              <w:ind w:left="34"/>
              <w:jc w:val="both"/>
              <w:rPr>
                <w:rFonts w:ascii="Times New Roman" w:hAnsi="Times New Roman"/>
                <w:color w:val="000000" w:themeColor="text1"/>
                <w:sz w:val="24"/>
                <w:szCs w:val="24"/>
              </w:rPr>
            </w:pPr>
            <w:r w:rsidRPr="00C9070E">
              <w:rPr>
                <w:rFonts w:ascii="Times New Roman" w:hAnsi="Times New Roman"/>
                <w:color w:val="000000" w:themeColor="text1"/>
              </w:rPr>
              <w:t>Специалисты главной группы должностей</w:t>
            </w:r>
          </w:p>
        </w:tc>
        <w:tc>
          <w:tcPr>
            <w:tcW w:w="6379" w:type="dxa"/>
          </w:tcPr>
          <w:p w:rsidR="00C9070E" w:rsidRPr="00C9070E" w:rsidRDefault="00C9070E" w:rsidP="00C9070E">
            <w:pPr>
              <w:tabs>
                <w:tab w:val="left" w:pos="9033"/>
              </w:tabs>
              <w:spacing w:after="0" w:line="240" w:lineRule="auto"/>
              <w:ind w:left="34"/>
              <w:jc w:val="both"/>
              <w:rPr>
                <w:rFonts w:ascii="Times New Roman" w:hAnsi="Times New Roman"/>
                <w:color w:val="000000" w:themeColor="text1"/>
                <w:sz w:val="24"/>
                <w:szCs w:val="24"/>
              </w:rPr>
            </w:pPr>
            <w:r w:rsidRPr="00C9070E">
              <w:rPr>
                <w:rFonts w:ascii="Times New Roman" w:hAnsi="Times New Roman"/>
                <w:color w:val="000000" w:themeColor="text1"/>
                <w:sz w:val="24"/>
                <w:szCs w:val="24"/>
              </w:rPr>
              <w:t>1.1., 1.2., 1.3., 1.4.,1.5.</w:t>
            </w:r>
          </w:p>
        </w:tc>
      </w:tr>
      <w:tr w:rsidR="00C9070E" w:rsidRPr="00C9070E" w:rsidTr="00C9070E">
        <w:trPr>
          <w:trHeight w:val="625"/>
        </w:trPr>
        <w:tc>
          <w:tcPr>
            <w:tcW w:w="5245" w:type="dxa"/>
            <w:vMerge/>
            <w:vAlign w:val="center"/>
          </w:tcPr>
          <w:p w:rsidR="00C9070E" w:rsidRPr="00C9070E" w:rsidRDefault="00C9070E" w:rsidP="00C9070E">
            <w:pPr>
              <w:tabs>
                <w:tab w:val="left" w:pos="9033"/>
              </w:tabs>
              <w:spacing w:after="0" w:line="240" w:lineRule="auto"/>
              <w:jc w:val="center"/>
              <w:rPr>
                <w:rFonts w:ascii="Times New Roman" w:hAnsi="Times New Roman"/>
                <w:b/>
                <w:bCs/>
                <w:color w:val="000000" w:themeColor="text1"/>
                <w:sz w:val="24"/>
                <w:szCs w:val="24"/>
              </w:rPr>
            </w:pPr>
          </w:p>
        </w:tc>
        <w:tc>
          <w:tcPr>
            <w:tcW w:w="3544" w:type="dxa"/>
          </w:tcPr>
          <w:p w:rsidR="00C9070E" w:rsidRPr="00C9070E" w:rsidRDefault="00C9070E" w:rsidP="00C9070E">
            <w:pPr>
              <w:tabs>
                <w:tab w:val="left" w:pos="9033"/>
              </w:tabs>
              <w:spacing w:after="0" w:line="240" w:lineRule="auto"/>
              <w:ind w:left="34"/>
              <w:jc w:val="both"/>
              <w:rPr>
                <w:rFonts w:ascii="Times New Roman" w:hAnsi="Times New Roman"/>
                <w:color w:val="000000" w:themeColor="text1"/>
                <w:sz w:val="24"/>
                <w:szCs w:val="24"/>
              </w:rPr>
            </w:pPr>
            <w:r w:rsidRPr="00C9070E">
              <w:rPr>
                <w:rFonts w:ascii="Times New Roman" w:hAnsi="Times New Roman"/>
                <w:color w:val="000000" w:themeColor="text1"/>
              </w:rPr>
              <w:t>Специалисты ведущей группы должностей</w:t>
            </w:r>
          </w:p>
        </w:tc>
        <w:tc>
          <w:tcPr>
            <w:tcW w:w="6379" w:type="dxa"/>
          </w:tcPr>
          <w:p w:rsidR="00C9070E" w:rsidRPr="00C9070E" w:rsidRDefault="00C9070E" w:rsidP="00C9070E">
            <w:pPr>
              <w:tabs>
                <w:tab w:val="left" w:pos="9033"/>
              </w:tabs>
              <w:spacing w:after="0" w:line="240" w:lineRule="auto"/>
              <w:ind w:left="34"/>
              <w:jc w:val="both"/>
              <w:rPr>
                <w:rFonts w:ascii="Times New Roman" w:hAnsi="Times New Roman"/>
                <w:color w:val="000000" w:themeColor="text1"/>
                <w:sz w:val="24"/>
                <w:szCs w:val="24"/>
              </w:rPr>
            </w:pPr>
            <w:r w:rsidRPr="00C9070E">
              <w:rPr>
                <w:rFonts w:ascii="Times New Roman" w:hAnsi="Times New Roman"/>
                <w:color w:val="000000" w:themeColor="text1"/>
                <w:sz w:val="24"/>
                <w:szCs w:val="24"/>
              </w:rPr>
              <w:t>1.1., 1.2., 1.3.</w:t>
            </w:r>
          </w:p>
        </w:tc>
      </w:tr>
      <w:tr w:rsidR="00C9070E" w:rsidRPr="00C9070E" w:rsidTr="00C9070E">
        <w:trPr>
          <w:trHeight w:val="171"/>
        </w:trPr>
        <w:tc>
          <w:tcPr>
            <w:tcW w:w="5245" w:type="dxa"/>
            <w:vMerge/>
            <w:vAlign w:val="center"/>
          </w:tcPr>
          <w:p w:rsidR="00C9070E" w:rsidRPr="00C9070E" w:rsidRDefault="00C9070E" w:rsidP="00C9070E">
            <w:pPr>
              <w:tabs>
                <w:tab w:val="left" w:pos="9033"/>
              </w:tabs>
              <w:spacing w:after="0" w:line="240" w:lineRule="auto"/>
              <w:jc w:val="center"/>
              <w:rPr>
                <w:rFonts w:ascii="Times New Roman" w:hAnsi="Times New Roman"/>
                <w:b/>
                <w:bCs/>
                <w:color w:val="000000" w:themeColor="text1"/>
                <w:sz w:val="24"/>
                <w:szCs w:val="24"/>
              </w:rPr>
            </w:pPr>
          </w:p>
        </w:tc>
        <w:tc>
          <w:tcPr>
            <w:tcW w:w="3544" w:type="dxa"/>
          </w:tcPr>
          <w:p w:rsidR="00C9070E" w:rsidRPr="00C9070E" w:rsidRDefault="00C9070E" w:rsidP="00C9070E">
            <w:pPr>
              <w:tabs>
                <w:tab w:val="left" w:pos="9033"/>
              </w:tabs>
              <w:spacing w:after="0" w:line="240" w:lineRule="auto"/>
              <w:ind w:left="34"/>
              <w:jc w:val="both"/>
              <w:rPr>
                <w:rFonts w:ascii="Times New Roman" w:hAnsi="Times New Roman"/>
                <w:color w:val="000000" w:themeColor="text1"/>
                <w:sz w:val="24"/>
                <w:szCs w:val="24"/>
              </w:rPr>
            </w:pPr>
            <w:r w:rsidRPr="00C9070E">
              <w:rPr>
                <w:rFonts w:ascii="Times New Roman" w:hAnsi="Times New Roman"/>
                <w:color w:val="000000" w:themeColor="text1"/>
              </w:rPr>
              <w:t xml:space="preserve">Специалисты старшей группы должностей, </w:t>
            </w:r>
          </w:p>
        </w:tc>
        <w:tc>
          <w:tcPr>
            <w:tcW w:w="6379" w:type="dxa"/>
          </w:tcPr>
          <w:p w:rsidR="00C9070E" w:rsidRPr="00C9070E" w:rsidRDefault="00C9070E" w:rsidP="00C9070E">
            <w:pPr>
              <w:tabs>
                <w:tab w:val="left" w:pos="9033"/>
              </w:tabs>
              <w:spacing w:after="0" w:line="240" w:lineRule="auto"/>
              <w:ind w:left="34"/>
              <w:jc w:val="both"/>
              <w:rPr>
                <w:rFonts w:ascii="Times New Roman" w:hAnsi="Times New Roman"/>
                <w:color w:val="000000" w:themeColor="text1"/>
                <w:sz w:val="24"/>
                <w:szCs w:val="24"/>
              </w:rPr>
            </w:pPr>
            <w:r w:rsidRPr="00C9070E">
              <w:rPr>
                <w:rFonts w:ascii="Times New Roman" w:hAnsi="Times New Roman"/>
                <w:color w:val="000000" w:themeColor="text1"/>
                <w:sz w:val="24"/>
                <w:szCs w:val="24"/>
              </w:rPr>
              <w:t>1.1., 1.2., 1.3.</w:t>
            </w:r>
          </w:p>
        </w:tc>
      </w:tr>
      <w:tr w:rsidR="00C9070E" w:rsidRPr="00C9070E" w:rsidTr="00C9070E">
        <w:trPr>
          <w:trHeight w:val="171"/>
        </w:trPr>
        <w:tc>
          <w:tcPr>
            <w:tcW w:w="5245" w:type="dxa"/>
            <w:vMerge/>
            <w:vAlign w:val="center"/>
          </w:tcPr>
          <w:p w:rsidR="00C9070E" w:rsidRPr="00C9070E" w:rsidRDefault="00C9070E" w:rsidP="00C9070E">
            <w:pPr>
              <w:tabs>
                <w:tab w:val="left" w:pos="9033"/>
              </w:tabs>
              <w:spacing w:after="0" w:line="240" w:lineRule="auto"/>
              <w:jc w:val="center"/>
              <w:rPr>
                <w:rFonts w:ascii="Times New Roman" w:hAnsi="Times New Roman"/>
                <w:b/>
                <w:bCs/>
                <w:color w:val="000000" w:themeColor="text1"/>
                <w:sz w:val="24"/>
                <w:szCs w:val="24"/>
              </w:rPr>
            </w:pPr>
          </w:p>
        </w:tc>
        <w:tc>
          <w:tcPr>
            <w:tcW w:w="3544" w:type="dxa"/>
          </w:tcPr>
          <w:p w:rsidR="00C9070E" w:rsidRPr="00C9070E" w:rsidRDefault="00C9070E" w:rsidP="00C9070E">
            <w:pPr>
              <w:tabs>
                <w:tab w:val="left" w:pos="9033"/>
              </w:tabs>
              <w:spacing w:after="0" w:line="240" w:lineRule="auto"/>
              <w:ind w:left="34"/>
              <w:jc w:val="both"/>
              <w:rPr>
                <w:rFonts w:ascii="Times New Roman" w:hAnsi="Times New Roman"/>
                <w:color w:val="000000" w:themeColor="text1"/>
                <w:sz w:val="24"/>
                <w:szCs w:val="24"/>
              </w:rPr>
            </w:pPr>
            <w:r w:rsidRPr="00C9070E">
              <w:rPr>
                <w:rFonts w:ascii="Times New Roman" w:hAnsi="Times New Roman"/>
                <w:color w:val="000000" w:themeColor="text1"/>
              </w:rPr>
              <w:t>Обеспечивающие специалисты младшей, старшей групп</w:t>
            </w:r>
          </w:p>
        </w:tc>
        <w:tc>
          <w:tcPr>
            <w:tcW w:w="6379" w:type="dxa"/>
          </w:tcPr>
          <w:p w:rsidR="00C9070E" w:rsidRPr="00C9070E" w:rsidRDefault="00C9070E" w:rsidP="00C9070E">
            <w:pPr>
              <w:tabs>
                <w:tab w:val="left" w:pos="9033"/>
              </w:tabs>
              <w:spacing w:after="0" w:line="240" w:lineRule="auto"/>
              <w:ind w:left="34"/>
              <w:jc w:val="both"/>
              <w:rPr>
                <w:rFonts w:ascii="Times New Roman" w:hAnsi="Times New Roman"/>
                <w:color w:val="000000" w:themeColor="text1"/>
                <w:sz w:val="24"/>
                <w:szCs w:val="24"/>
              </w:rPr>
            </w:pPr>
          </w:p>
        </w:tc>
      </w:tr>
    </w:tbl>
    <w:p w:rsidR="00C9070E" w:rsidRPr="00C9070E" w:rsidRDefault="00C9070E" w:rsidP="00C9070E">
      <w:pPr>
        <w:tabs>
          <w:tab w:val="left" w:pos="4953"/>
        </w:tabs>
        <w:spacing w:after="0" w:line="240" w:lineRule="auto"/>
        <w:jc w:val="center"/>
        <w:rPr>
          <w:rFonts w:ascii="Times New Roman" w:hAnsi="Times New Roman"/>
          <w:b/>
          <w:bCs/>
          <w:color w:val="000000" w:themeColor="text1"/>
          <w:sz w:val="24"/>
          <w:szCs w:val="24"/>
        </w:rPr>
        <w:sectPr w:rsidR="00C9070E" w:rsidRPr="00C9070E" w:rsidSect="00F32344">
          <w:endnotePr>
            <w:numFmt w:val="decimal"/>
          </w:endnotePr>
          <w:pgSz w:w="16838" w:h="11906" w:orient="landscape"/>
          <w:pgMar w:top="851" w:right="678" w:bottom="851" w:left="1134" w:header="708" w:footer="708" w:gutter="0"/>
          <w:cols w:space="708"/>
          <w:docGrid w:linePitch="360"/>
        </w:sectPr>
      </w:pPr>
    </w:p>
    <w:p w:rsidR="00C9070E" w:rsidRPr="00C9070E" w:rsidRDefault="00C9070E" w:rsidP="00C9070E">
      <w:pPr>
        <w:tabs>
          <w:tab w:val="left" w:pos="4953"/>
        </w:tabs>
        <w:spacing w:after="0" w:line="240" w:lineRule="auto"/>
        <w:jc w:val="center"/>
        <w:rPr>
          <w:rFonts w:ascii="Times New Roman" w:hAnsi="Times New Roman"/>
          <w:b/>
          <w:color w:val="000000" w:themeColor="text1"/>
          <w:sz w:val="24"/>
          <w:szCs w:val="24"/>
        </w:rPr>
      </w:pPr>
      <w:r w:rsidRPr="00C9070E">
        <w:rPr>
          <w:rFonts w:ascii="Times New Roman" w:hAnsi="Times New Roman"/>
          <w:b/>
          <w:color w:val="000000" w:themeColor="text1"/>
          <w:sz w:val="24"/>
          <w:szCs w:val="24"/>
        </w:rPr>
        <w:lastRenderedPageBreak/>
        <w:t>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ЭКОНОМИКИ, ДЕЯТЕЛЬНОСТИ ХОЗЯЙСТВУЮЩИХ СУБЪЕКТОВ И ПРЕДПРИНИМАТЕЛЬСТВА»</w:t>
      </w:r>
    </w:p>
    <w:p w:rsidR="00C9070E" w:rsidRPr="00C9070E" w:rsidRDefault="00C9070E" w:rsidP="00C9070E">
      <w:pPr>
        <w:tabs>
          <w:tab w:val="left" w:pos="5175"/>
        </w:tabs>
        <w:spacing w:after="0" w:line="240" w:lineRule="auto"/>
        <w:rPr>
          <w:rFonts w:ascii="Times New Roman" w:hAnsi="Times New Roman"/>
          <w:b/>
          <w:color w:val="000000" w:themeColor="text1"/>
          <w:sz w:val="24"/>
          <w:szCs w:val="24"/>
        </w:rPr>
      </w:pPr>
      <w:r w:rsidRPr="00C9070E">
        <w:rPr>
          <w:rFonts w:ascii="Times New Roman" w:hAnsi="Times New Roman"/>
          <w:b/>
          <w:color w:val="000000" w:themeColor="text1"/>
          <w:sz w:val="24"/>
          <w:szCs w:val="24"/>
        </w:rPr>
        <w:tab/>
      </w:r>
    </w:p>
    <w:p w:rsidR="00C9070E" w:rsidRPr="00C9070E" w:rsidRDefault="00C9070E" w:rsidP="00C9070E">
      <w:pPr>
        <w:pStyle w:val="a5"/>
        <w:numPr>
          <w:ilvl w:val="1"/>
          <w:numId w:val="5"/>
        </w:numPr>
        <w:tabs>
          <w:tab w:val="left" w:pos="426"/>
        </w:tabs>
        <w:autoSpaceDE w:val="0"/>
        <w:autoSpaceDN w:val="0"/>
        <w:adjustRightInd w:val="0"/>
        <w:spacing w:after="0" w:line="240" w:lineRule="auto"/>
        <w:ind w:left="0" w:firstLine="0"/>
        <w:jc w:val="both"/>
        <w:rPr>
          <w:rFonts w:ascii="Times New Roman" w:hAnsi="Times New Roman"/>
          <w:color w:val="000000" w:themeColor="text1"/>
          <w:sz w:val="24"/>
          <w:szCs w:val="24"/>
        </w:rPr>
      </w:pPr>
      <w:r w:rsidRPr="00C9070E">
        <w:rPr>
          <w:rFonts w:ascii="Times New Roman" w:hAnsi="Times New Roman"/>
          <w:color w:val="000000" w:themeColor="text1"/>
          <w:sz w:val="24"/>
          <w:szCs w:val="24"/>
        </w:rPr>
        <w:t xml:space="preserve">Гражданский кодекс Российской Федерации; </w:t>
      </w:r>
    </w:p>
    <w:p w:rsidR="00C9070E" w:rsidRPr="00C9070E" w:rsidRDefault="00C9070E" w:rsidP="00C9070E">
      <w:pPr>
        <w:pStyle w:val="a5"/>
        <w:numPr>
          <w:ilvl w:val="1"/>
          <w:numId w:val="5"/>
        </w:numPr>
        <w:tabs>
          <w:tab w:val="left" w:pos="426"/>
          <w:tab w:val="left" w:pos="567"/>
          <w:tab w:val="left" w:pos="1418"/>
        </w:tabs>
        <w:spacing w:after="0" w:line="240" w:lineRule="auto"/>
        <w:ind w:left="0" w:firstLine="0"/>
        <w:jc w:val="both"/>
        <w:rPr>
          <w:rFonts w:ascii="Times New Roman" w:hAnsi="Times New Roman"/>
          <w:color w:val="000000" w:themeColor="text1"/>
          <w:sz w:val="24"/>
          <w:szCs w:val="24"/>
        </w:rPr>
      </w:pPr>
      <w:r w:rsidRPr="00C9070E">
        <w:rPr>
          <w:rFonts w:ascii="Times New Roman" w:hAnsi="Times New Roman"/>
          <w:bCs/>
          <w:color w:val="000000" w:themeColor="text1"/>
          <w:sz w:val="24"/>
          <w:szCs w:val="24"/>
        </w:rPr>
        <w:t>Федеральный закон от 24 июля 2007 г. № 209-ФЗ «О развитии малого и среднего предпринимательства в Российской Федерации»;</w:t>
      </w:r>
    </w:p>
    <w:p w:rsidR="00C9070E" w:rsidRPr="00C9070E" w:rsidRDefault="00C9070E" w:rsidP="00C9070E">
      <w:pPr>
        <w:pStyle w:val="a5"/>
        <w:numPr>
          <w:ilvl w:val="1"/>
          <w:numId w:val="5"/>
        </w:numPr>
        <w:tabs>
          <w:tab w:val="left" w:pos="426"/>
          <w:tab w:val="left" w:pos="567"/>
          <w:tab w:val="left" w:pos="1418"/>
        </w:tabs>
        <w:spacing w:after="0" w:line="240" w:lineRule="auto"/>
        <w:ind w:left="0" w:firstLine="0"/>
        <w:jc w:val="both"/>
        <w:rPr>
          <w:rFonts w:ascii="Times New Roman" w:hAnsi="Times New Roman"/>
          <w:bCs/>
          <w:color w:val="000000" w:themeColor="text1"/>
          <w:sz w:val="24"/>
          <w:szCs w:val="24"/>
        </w:rPr>
      </w:pPr>
      <w:r w:rsidRPr="00C9070E">
        <w:rPr>
          <w:rFonts w:ascii="Times New Roman" w:hAnsi="Times New Roman"/>
          <w:bCs/>
          <w:color w:val="000000" w:themeColor="text1"/>
          <w:sz w:val="24"/>
          <w:szCs w:val="24"/>
        </w:rPr>
        <w:t>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w:t>
      </w:r>
    </w:p>
    <w:p w:rsidR="00C9070E" w:rsidRPr="00C9070E" w:rsidRDefault="00C9070E" w:rsidP="00C9070E">
      <w:pPr>
        <w:pStyle w:val="a5"/>
        <w:tabs>
          <w:tab w:val="left" w:pos="567"/>
          <w:tab w:val="left" w:pos="1418"/>
        </w:tabs>
        <w:spacing w:after="0" w:line="240" w:lineRule="auto"/>
        <w:ind w:left="709"/>
        <w:jc w:val="both"/>
        <w:rPr>
          <w:rFonts w:ascii="Times New Roman" w:hAnsi="Times New Roman"/>
          <w:color w:val="000000" w:themeColor="text1"/>
          <w:sz w:val="24"/>
          <w:szCs w:val="24"/>
        </w:rPr>
      </w:pPr>
    </w:p>
    <w:p w:rsidR="00C9070E" w:rsidRPr="00C9070E" w:rsidRDefault="00C9070E" w:rsidP="00C9070E">
      <w:pPr>
        <w:tabs>
          <w:tab w:val="left" w:pos="4953"/>
        </w:tabs>
        <w:spacing w:after="0" w:line="240" w:lineRule="auto"/>
        <w:jc w:val="center"/>
        <w:rPr>
          <w:rFonts w:ascii="Times New Roman" w:hAnsi="Times New Roman"/>
          <w:b/>
          <w:color w:val="000000" w:themeColor="text1"/>
          <w:sz w:val="24"/>
          <w:szCs w:val="24"/>
        </w:rPr>
      </w:pPr>
      <w:r w:rsidRPr="00C9070E">
        <w:rPr>
          <w:rFonts w:ascii="Times New Roman" w:hAnsi="Times New Roman"/>
          <w:b/>
          <w:color w:val="000000" w:themeColor="text1"/>
          <w:sz w:val="24"/>
          <w:szCs w:val="24"/>
        </w:rPr>
        <w:t xml:space="preserve">ПЕРЕЧЕНЬ НОРМАТИВНЫХ ПРАВОВЫХ АКТОВ </w:t>
      </w:r>
      <w:r w:rsidRPr="00C9070E">
        <w:rPr>
          <w:rFonts w:ascii="Times New Roman" w:hAnsi="Times New Roman"/>
          <w:b/>
          <w:color w:val="000000" w:themeColor="text1"/>
          <w:sz w:val="24"/>
        </w:rPr>
        <w:t>ПО СПЕЦИАЛИЗАЦИИ ПРОФЕССИОНАЛЬНОЙ СЛУЖЕБНОЙ ДЕЯТЕЛЬНОСТИ</w:t>
      </w:r>
      <w:r w:rsidRPr="00C9070E">
        <w:rPr>
          <w:rFonts w:ascii="Times New Roman" w:hAnsi="Times New Roman"/>
          <w:b/>
          <w:color w:val="000000" w:themeColor="text1"/>
          <w:sz w:val="24"/>
          <w:szCs w:val="24"/>
        </w:rPr>
        <w:t xml:space="preserve"> «РЕГУЛИРОВАНИЕ ПОТРЕБИТЕЛЬСКОГО РЫНКА И ОБЩЕСТВЕННОГО ПИТАНИЯ» ПО НАПРАВЛЕНИЮ ПРОФЕССИОНАЛЬНОЙ СЛУЖЕБНОЙ ДЕЯТЕЛЬНОСТИ «РЕГУЛИРОВАНИЕ ЭКОНОМИКИ, ДЕЯТЕЛЬНОСТИ ХОЗЯЙСТВУЮЩИХ СУБЪЕКТОВ И ПРЕДПРИНИМАТЕЛЬСТВА»</w:t>
      </w:r>
    </w:p>
    <w:p w:rsidR="00C9070E" w:rsidRPr="00C9070E" w:rsidRDefault="00C9070E" w:rsidP="00C9070E">
      <w:pPr>
        <w:tabs>
          <w:tab w:val="left" w:pos="4953"/>
        </w:tabs>
        <w:spacing w:after="0" w:line="240" w:lineRule="auto"/>
        <w:jc w:val="center"/>
        <w:rPr>
          <w:rFonts w:ascii="Times New Roman" w:hAnsi="Times New Roman"/>
          <w:b/>
          <w:color w:val="000000" w:themeColor="text1"/>
          <w:sz w:val="24"/>
          <w:szCs w:val="24"/>
        </w:rPr>
      </w:pPr>
    </w:p>
    <w:p w:rsidR="00C9070E" w:rsidRPr="00C9070E" w:rsidRDefault="00C9070E" w:rsidP="00C9070E">
      <w:pPr>
        <w:pStyle w:val="a5"/>
        <w:numPr>
          <w:ilvl w:val="1"/>
          <w:numId w:val="6"/>
        </w:numPr>
        <w:tabs>
          <w:tab w:val="left" w:pos="4953"/>
        </w:tabs>
        <w:autoSpaceDE w:val="0"/>
        <w:autoSpaceDN w:val="0"/>
        <w:adjustRightInd w:val="0"/>
        <w:spacing w:after="0" w:line="240" w:lineRule="auto"/>
        <w:ind w:left="426" w:hanging="426"/>
        <w:jc w:val="both"/>
        <w:rPr>
          <w:rFonts w:ascii="Times New Roman" w:hAnsi="Times New Roman"/>
          <w:color w:val="000000" w:themeColor="text1"/>
          <w:sz w:val="24"/>
          <w:szCs w:val="24"/>
        </w:rPr>
      </w:pPr>
      <w:r w:rsidRPr="00C9070E">
        <w:rPr>
          <w:rFonts w:ascii="Times New Roman" w:hAnsi="Times New Roman"/>
          <w:color w:val="000000" w:themeColor="text1"/>
          <w:sz w:val="24"/>
          <w:szCs w:val="24"/>
        </w:rPr>
        <w:t>Закон Российской Федерации от 7 февраля 1992 г.  № 2300-1 «О защите прав потребителей»;</w:t>
      </w:r>
    </w:p>
    <w:p w:rsidR="00C9070E" w:rsidRPr="00C9070E" w:rsidRDefault="00C9070E" w:rsidP="00C9070E">
      <w:pPr>
        <w:pStyle w:val="a5"/>
        <w:numPr>
          <w:ilvl w:val="1"/>
          <w:numId w:val="6"/>
        </w:numPr>
        <w:tabs>
          <w:tab w:val="left" w:pos="426"/>
        </w:tabs>
        <w:autoSpaceDE w:val="0"/>
        <w:autoSpaceDN w:val="0"/>
        <w:adjustRightInd w:val="0"/>
        <w:spacing w:after="0" w:line="240" w:lineRule="auto"/>
        <w:ind w:left="0" w:firstLine="0"/>
        <w:jc w:val="both"/>
        <w:rPr>
          <w:rFonts w:ascii="Times New Roman" w:hAnsi="Times New Roman"/>
          <w:color w:val="000000" w:themeColor="text1"/>
          <w:sz w:val="24"/>
          <w:szCs w:val="24"/>
        </w:rPr>
      </w:pPr>
      <w:r w:rsidRPr="00C9070E">
        <w:rPr>
          <w:rFonts w:ascii="Times New Roman" w:hAnsi="Times New Roman"/>
          <w:color w:val="000000" w:themeColor="text1"/>
          <w:sz w:val="24"/>
          <w:szCs w:val="24"/>
        </w:rPr>
        <w:t>Федеральный закон от 28 декабря 2009 г. № 381-ФЗ «Об основах государственного регулирования торговой деятельности в Российской Федерации»;</w:t>
      </w:r>
    </w:p>
    <w:p w:rsidR="00C9070E" w:rsidRPr="00C9070E" w:rsidRDefault="00C9070E" w:rsidP="00C9070E">
      <w:pPr>
        <w:pStyle w:val="a5"/>
        <w:numPr>
          <w:ilvl w:val="1"/>
          <w:numId w:val="6"/>
        </w:numPr>
        <w:tabs>
          <w:tab w:val="left" w:pos="426"/>
        </w:tabs>
        <w:autoSpaceDE w:val="0"/>
        <w:autoSpaceDN w:val="0"/>
        <w:adjustRightInd w:val="0"/>
        <w:spacing w:after="0" w:line="240" w:lineRule="auto"/>
        <w:ind w:left="0" w:firstLine="0"/>
        <w:jc w:val="both"/>
        <w:rPr>
          <w:rFonts w:ascii="Times New Roman" w:hAnsi="Times New Roman"/>
          <w:color w:val="000000" w:themeColor="text1"/>
          <w:sz w:val="24"/>
          <w:szCs w:val="24"/>
        </w:rPr>
      </w:pPr>
      <w:r w:rsidRPr="00C9070E">
        <w:rPr>
          <w:rFonts w:ascii="Times New Roman" w:hAnsi="Times New Roman"/>
          <w:color w:val="000000" w:themeColor="text1"/>
          <w:sz w:val="24"/>
          <w:szCs w:val="24"/>
        </w:rPr>
        <w:t xml:space="preserve">Федеральный закон от 30 декабря 2006 г. № 271-ФЗ «О розничных рынках </w:t>
      </w:r>
      <w:proofErr w:type="gramStart"/>
      <w:r w:rsidRPr="00C9070E">
        <w:rPr>
          <w:rFonts w:ascii="Times New Roman" w:hAnsi="Times New Roman"/>
          <w:color w:val="000000" w:themeColor="text1"/>
          <w:sz w:val="24"/>
          <w:szCs w:val="24"/>
        </w:rPr>
        <w:t>и</w:t>
      </w:r>
      <w:proofErr w:type="gramEnd"/>
      <w:r w:rsidRPr="00C9070E">
        <w:rPr>
          <w:rFonts w:ascii="Times New Roman" w:hAnsi="Times New Roman"/>
          <w:color w:val="000000" w:themeColor="text1"/>
          <w:sz w:val="24"/>
          <w:szCs w:val="24"/>
        </w:rPr>
        <w:t xml:space="preserve"> о внесении изменений в Трудовой кодекс Российской Федерации»;</w:t>
      </w:r>
    </w:p>
    <w:p w:rsidR="00C9070E" w:rsidRPr="00C9070E" w:rsidRDefault="00C9070E" w:rsidP="00C9070E">
      <w:pPr>
        <w:pStyle w:val="a5"/>
        <w:numPr>
          <w:ilvl w:val="1"/>
          <w:numId w:val="6"/>
        </w:numPr>
        <w:tabs>
          <w:tab w:val="left" w:pos="426"/>
        </w:tabs>
        <w:autoSpaceDE w:val="0"/>
        <w:autoSpaceDN w:val="0"/>
        <w:adjustRightInd w:val="0"/>
        <w:spacing w:after="0" w:line="240" w:lineRule="auto"/>
        <w:ind w:left="0" w:firstLine="0"/>
        <w:jc w:val="both"/>
        <w:rPr>
          <w:rFonts w:ascii="Times New Roman" w:hAnsi="Times New Roman"/>
          <w:color w:val="000000" w:themeColor="text1"/>
          <w:sz w:val="24"/>
          <w:szCs w:val="24"/>
        </w:rPr>
      </w:pPr>
      <w:proofErr w:type="gramStart"/>
      <w:r w:rsidRPr="00C9070E">
        <w:rPr>
          <w:rFonts w:ascii="Times New Roman" w:hAnsi="Times New Roman"/>
          <w:color w:val="000000" w:themeColor="text1"/>
          <w:sz w:val="24"/>
          <w:szCs w:val="24"/>
        </w:rPr>
        <w:t xml:space="preserve">Постановление Правительства Российской Федерации от 19 января 1998 г. № 55 «Об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 </w:t>
      </w:r>
      <w:proofErr w:type="gramEnd"/>
    </w:p>
    <w:p w:rsidR="00C9070E" w:rsidRPr="00C9070E" w:rsidRDefault="00C9070E" w:rsidP="00C9070E">
      <w:pPr>
        <w:pStyle w:val="a5"/>
        <w:numPr>
          <w:ilvl w:val="1"/>
          <w:numId w:val="6"/>
        </w:numPr>
        <w:tabs>
          <w:tab w:val="left" w:pos="426"/>
        </w:tabs>
        <w:autoSpaceDE w:val="0"/>
        <w:autoSpaceDN w:val="0"/>
        <w:adjustRightInd w:val="0"/>
        <w:spacing w:after="0" w:line="240" w:lineRule="auto"/>
        <w:ind w:left="0" w:firstLine="0"/>
        <w:jc w:val="both"/>
        <w:rPr>
          <w:rFonts w:ascii="Times New Roman" w:hAnsi="Times New Roman"/>
          <w:color w:val="000000" w:themeColor="text1"/>
          <w:sz w:val="24"/>
          <w:szCs w:val="24"/>
        </w:rPr>
      </w:pPr>
      <w:r w:rsidRPr="00C9070E">
        <w:rPr>
          <w:rFonts w:ascii="Times New Roman" w:hAnsi="Times New Roman"/>
          <w:color w:val="000000" w:themeColor="text1"/>
          <w:sz w:val="24"/>
          <w:szCs w:val="24"/>
        </w:rPr>
        <w:t>Постановление Правительства Российской Федерации от 15 августа 1997 г. № 1036 «Об утверждении Правил оказания услуг общественного питания».</w:t>
      </w:r>
    </w:p>
    <w:p w:rsidR="00C9070E" w:rsidRPr="00C9070E" w:rsidRDefault="00C9070E" w:rsidP="00C9070E">
      <w:pPr>
        <w:tabs>
          <w:tab w:val="left" w:pos="4953"/>
        </w:tabs>
        <w:spacing w:after="0" w:line="240" w:lineRule="auto"/>
        <w:jc w:val="center"/>
        <w:rPr>
          <w:rFonts w:ascii="Times New Roman" w:hAnsi="Times New Roman"/>
          <w:b/>
          <w:color w:val="000000" w:themeColor="text1"/>
          <w:sz w:val="24"/>
          <w:szCs w:val="24"/>
        </w:rPr>
      </w:pPr>
      <w:r w:rsidRPr="00C9070E">
        <w:rPr>
          <w:rFonts w:ascii="Times New Roman" w:hAnsi="Times New Roman"/>
          <w:b/>
          <w:color w:val="000000" w:themeColor="text1"/>
          <w:sz w:val="24"/>
          <w:szCs w:val="24"/>
        </w:rPr>
        <w:t>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ЭКОНОМИКИ, ДЕЯТЕЛЬНОСТИ ХОЗЯЙСТВУЮЩИХ СУБЪЕКТОВ И ПРЕДПРИНИМАТЕЛЬСТВА»</w:t>
      </w:r>
    </w:p>
    <w:p w:rsidR="00C9070E" w:rsidRPr="00C9070E" w:rsidRDefault="00C9070E" w:rsidP="00C9070E">
      <w:pPr>
        <w:tabs>
          <w:tab w:val="left" w:pos="0"/>
          <w:tab w:val="left" w:pos="567"/>
        </w:tabs>
        <w:spacing w:after="0" w:line="240" w:lineRule="auto"/>
        <w:jc w:val="both"/>
        <w:rPr>
          <w:rFonts w:ascii="Times New Roman" w:hAnsi="Times New Roman"/>
          <w:color w:val="000000" w:themeColor="text1"/>
          <w:sz w:val="24"/>
          <w:szCs w:val="24"/>
          <w:highlight w:val="yellow"/>
        </w:rPr>
      </w:pPr>
    </w:p>
    <w:p w:rsidR="00C9070E" w:rsidRPr="00C9070E" w:rsidRDefault="00C9070E" w:rsidP="00C9070E">
      <w:pPr>
        <w:spacing w:after="0" w:line="240" w:lineRule="auto"/>
        <w:jc w:val="both"/>
        <w:rPr>
          <w:rFonts w:ascii="Times New Roman" w:hAnsi="Times New Roman"/>
          <w:color w:val="000000" w:themeColor="text1"/>
          <w:sz w:val="24"/>
          <w:szCs w:val="24"/>
        </w:rPr>
      </w:pPr>
      <w:r w:rsidRPr="00C9070E">
        <w:rPr>
          <w:rFonts w:ascii="Times New Roman" w:hAnsi="Times New Roman"/>
          <w:color w:val="000000" w:themeColor="text1"/>
          <w:sz w:val="24"/>
          <w:szCs w:val="24"/>
        </w:rPr>
        <w:t>0.1. Знание направлений, устройства и специфики деятельности хозяйствующих субъектов и предпринимательства в Российской Федерации;</w:t>
      </w:r>
    </w:p>
    <w:p w:rsidR="00C9070E" w:rsidRPr="00C9070E" w:rsidRDefault="00C9070E" w:rsidP="00C9070E">
      <w:pPr>
        <w:spacing w:after="0" w:line="240" w:lineRule="auto"/>
        <w:jc w:val="both"/>
        <w:rPr>
          <w:rFonts w:ascii="Times New Roman" w:hAnsi="Times New Roman"/>
          <w:color w:val="000000" w:themeColor="text1"/>
          <w:sz w:val="24"/>
          <w:szCs w:val="24"/>
        </w:rPr>
      </w:pPr>
      <w:r w:rsidRPr="00C9070E">
        <w:rPr>
          <w:rFonts w:ascii="Times New Roman" w:hAnsi="Times New Roman"/>
          <w:color w:val="000000" w:themeColor="text1"/>
          <w:sz w:val="24"/>
          <w:szCs w:val="24"/>
        </w:rPr>
        <w:t xml:space="preserve">0.2. Знание устройства и принципов </w:t>
      </w:r>
      <w:proofErr w:type="gramStart"/>
      <w:r w:rsidRPr="00C9070E">
        <w:rPr>
          <w:rFonts w:ascii="Times New Roman" w:hAnsi="Times New Roman"/>
          <w:color w:val="000000" w:themeColor="text1"/>
          <w:sz w:val="24"/>
          <w:szCs w:val="24"/>
        </w:rPr>
        <w:t>работы системы регулирования деятельности хозяйствующих субъектов</w:t>
      </w:r>
      <w:proofErr w:type="gramEnd"/>
      <w:r w:rsidRPr="00C9070E">
        <w:rPr>
          <w:rFonts w:ascii="Times New Roman" w:hAnsi="Times New Roman"/>
          <w:color w:val="000000" w:themeColor="text1"/>
          <w:sz w:val="24"/>
          <w:szCs w:val="24"/>
        </w:rPr>
        <w:t xml:space="preserve"> и предпринимательства в РФ;</w:t>
      </w:r>
    </w:p>
    <w:p w:rsidR="00C9070E" w:rsidRPr="00C9070E" w:rsidRDefault="00C9070E" w:rsidP="00C9070E">
      <w:pPr>
        <w:spacing w:after="0" w:line="240" w:lineRule="auto"/>
        <w:jc w:val="both"/>
        <w:rPr>
          <w:rFonts w:ascii="Times New Roman" w:hAnsi="Times New Roman"/>
          <w:color w:val="000000" w:themeColor="text1"/>
          <w:sz w:val="24"/>
          <w:szCs w:val="24"/>
        </w:rPr>
      </w:pPr>
      <w:r w:rsidRPr="00C9070E">
        <w:rPr>
          <w:rFonts w:ascii="Times New Roman" w:hAnsi="Times New Roman"/>
          <w:color w:val="000000" w:themeColor="text1"/>
          <w:sz w:val="24"/>
          <w:szCs w:val="24"/>
        </w:rPr>
        <w:t>0.3. Знание государственной политики в области регулирования деятельности хозяйствующих субъектов и предпринимательства.</w:t>
      </w:r>
    </w:p>
    <w:p w:rsidR="00C9070E" w:rsidRPr="00C9070E" w:rsidRDefault="00C9070E" w:rsidP="00C9070E">
      <w:pPr>
        <w:spacing w:after="0" w:line="240" w:lineRule="auto"/>
        <w:jc w:val="both"/>
        <w:rPr>
          <w:rFonts w:ascii="Times New Roman" w:hAnsi="Times New Roman"/>
          <w:color w:val="000000" w:themeColor="text1"/>
          <w:sz w:val="24"/>
          <w:szCs w:val="24"/>
        </w:rPr>
      </w:pPr>
    </w:p>
    <w:p w:rsidR="00C9070E" w:rsidRDefault="00C9070E" w:rsidP="00C9070E">
      <w:pPr>
        <w:pStyle w:val="a5"/>
        <w:tabs>
          <w:tab w:val="left" w:pos="0"/>
          <w:tab w:val="left" w:pos="708"/>
        </w:tabs>
        <w:spacing w:after="0" w:line="240" w:lineRule="auto"/>
        <w:ind w:left="0"/>
        <w:rPr>
          <w:rFonts w:ascii="Times New Roman" w:hAnsi="Times New Roman"/>
          <w:color w:val="000000" w:themeColor="text1"/>
          <w:sz w:val="24"/>
          <w:szCs w:val="24"/>
        </w:rPr>
      </w:pPr>
    </w:p>
    <w:p w:rsidR="00C9070E" w:rsidRDefault="00C9070E" w:rsidP="00C9070E">
      <w:pPr>
        <w:pStyle w:val="a5"/>
        <w:tabs>
          <w:tab w:val="left" w:pos="0"/>
          <w:tab w:val="left" w:pos="708"/>
        </w:tabs>
        <w:spacing w:after="0" w:line="240" w:lineRule="auto"/>
        <w:ind w:left="0"/>
        <w:rPr>
          <w:rFonts w:ascii="Times New Roman" w:hAnsi="Times New Roman"/>
          <w:color w:val="000000" w:themeColor="text1"/>
          <w:sz w:val="24"/>
          <w:szCs w:val="24"/>
        </w:rPr>
      </w:pPr>
    </w:p>
    <w:p w:rsidR="00C9070E" w:rsidRDefault="00C9070E" w:rsidP="00C9070E">
      <w:pPr>
        <w:pStyle w:val="a5"/>
        <w:tabs>
          <w:tab w:val="left" w:pos="0"/>
          <w:tab w:val="left" w:pos="708"/>
        </w:tabs>
        <w:spacing w:after="0" w:line="240" w:lineRule="auto"/>
        <w:ind w:left="0"/>
        <w:rPr>
          <w:rFonts w:ascii="Times New Roman" w:hAnsi="Times New Roman"/>
          <w:color w:val="000000" w:themeColor="text1"/>
          <w:sz w:val="24"/>
          <w:szCs w:val="24"/>
        </w:rPr>
      </w:pPr>
    </w:p>
    <w:p w:rsidR="00C9070E" w:rsidRPr="00C9070E" w:rsidRDefault="00C9070E" w:rsidP="00C9070E">
      <w:pPr>
        <w:pStyle w:val="a5"/>
        <w:tabs>
          <w:tab w:val="left" w:pos="0"/>
          <w:tab w:val="left" w:pos="708"/>
        </w:tabs>
        <w:spacing w:after="0" w:line="240" w:lineRule="auto"/>
        <w:ind w:left="0"/>
        <w:rPr>
          <w:rFonts w:ascii="Times New Roman" w:hAnsi="Times New Roman"/>
          <w:color w:val="000000" w:themeColor="text1"/>
          <w:sz w:val="24"/>
          <w:szCs w:val="24"/>
        </w:rPr>
      </w:pPr>
    </w:p>
    <w:p w:rsidR="00C9070E" w:rsidRPr="00C9070E" w:rsidRDefault="00C9070E" w:rsidP="00C9070E">
      <w:pPr>
        <w:tabs>
          <w:tab w:val="left" w:pos="4953"/>
        </w:tabs>
        <w:spacing w:after="0" w:line="240" w:lineRule="auto"/>
        <w:jc w:val="center"/>
        <w:rPr>
          <w:rFonts w:ascii="Times New Roman" w:hAnsi="Times New Roman"/>
          <w:b/>
          <w:color w:val="000000" w:themeColor="text1"/>
          <w:sz w:val="24"/>
          <w:szCs w:val="24"/>
        </w:rPr>
      </w:pPr>
      <w:r w:rsidRPr="00C9070E">
        <w:rPr>
          <w:rFonts w:ascii="Times New Roman" w:hAnsi="Times New Roman"/>
          <w:b/>
          <w:color w:val="000000" w:themeColor="text1"/>
          <w:sz w:val="24"/>
          <w:szCs w:val="24"/>
        </w:rPr>
        <w:lastRenderedPageBreak/>
        <w:t xml:space="preserve">ПЕРЕЧЕНЬ ПРОФЕССИОНАЛЬНЫХ ЗНАНИЙ </w:t>
      </w:r>
      <w:r w:rsidRPr="00C9070E">
        <w:rPr>
          <w:rFonts w:ascii="Times New Roman" w:hAnsi="Times New Roman"/>
          <w:b/>
          <w:color w:val="000000" w:themeColor="text1"/>
          <w:sz w:val="24"/>
        </w:rPr>
        <w:t>ПО СПЕЦИАЛИЗАЦИИ ПРОФЕССИОНАЛЬНОЙ СЛУЖЕБНОЙ ДЕЯТЕЛЬНОСТИ</w:t>
      </w:r>
      <w:r w:rsidRPr="00C9070E">
        <w:rPr>
          <w:rFonts w:ascii="Times New Roman" w:hAnsi="Times New Roman"/>
          <w:b/>
          <w:color w:val="000000" w:themeColor="text1"/>
          <w:sz w:val="24"/>
          <w:szCs w:val="24"/>
        </w:rPr>
        <w:t xml:space="preserve"> «РЕГУЛИРОВАНИЕ ПОТРЕБИТЕЛЬСКОГО РЫНКА И ОБЩЕСТВЕННОГО ПИТАНИЯ» ПО НАПРАВЛЕНИЮ ПРОФЕССИОНАЛЬНОЙ СЛУЖЕБНОЙ ДЕЯТЕЛЬНОСТИ «РЕГУЛИРОВАНИЕ ЭКОНОМИКИ, ДЕЯТЕЛЬНОСТИ ХОЗЯЙСТВУЮЩИХ СУБЪЕКТОВ И ПРЕДПРИНИМАТЕЛЬСТВА»</w:t>
      </w:r>
    </w:p>
    <w:p w:rsidR="00C9070E" w:rsidRPr="00C9070E" w:rsidRDefault="00C9070E" w:rsidP="00C9070E">
      <w:pPr>
        <w:tabs>
          <w:tab w:val="left" w:pos="4953"/>
        </w:tabs>
        <w:spacing w:after="0" w:line="240" w:lineRule="auto"/>
        <w:jc w:val="center"/>
        <w:rPr>
          <w:rFonts w:ascii="Times New Roman" w:hAnsi="Times New Roman"/>
          <w:b/>
          <w:color w:val="000000" w:themeColor="text1"/>
          <w:sz w:val="24"/>
          <w:szCs w:val="24"/>
        </w:rPr>
      </w:pPr>
    </w:p>
    <w:p w:rsidR="00C9070E" w:rsidRPr="00C9070E" w:rsidRDefault="00C9070E" w:rsidP="00C9070E">
      <w:pPr>
        <w:pStyle w:val="a5"/>
        <w:numPr>
          <w:ilvl w:val="0"/>
          <w:numId w:val="7"/>
        </w:numPr>
        <w:tabs>
          <w:tab w:val="left" w:pos="0"/>
        </w:tabs>
        <w:spacing w:after="0" w:line="240" w:lineRule="auto"/>
        <w:ind w:left="0" w:firstLine="0"/>
        <w:jc w:val="both"/>
        <w:rPr>
          <w:rFonts w:ascii="Times New Roman" w:hAnsi="Times New Roman"/>
          <w:color w:val="000000" w:themeColor="text1"/>
          <w:sz w:val="24"/>
          <w:szCs w:val="24"/>
        </w:rPr>
      </w:pPr>
      <w:r w:rsidRPr="00C9070E">
        <w:rPr>
          <w:rFonts w:ascii="Times New Roman" w:hAnsi="Times New Roman"/>
          <w:color w:val="000000" w:themeColor="text1"/>
          <w:sz w:val="24"/>
          <w:szCs w:val="24"/>
        </w:rPr>
        <w:t>Знание устройства, структуры, специфики потребительского рынка и общественного питания;</w:t>
      </w:r>
    </w:p>
    <w:p w:rsidR="00C9070E" w:rsidRPr="00C9070E" w:rsidRDefault="00C9070E" w:rsidP="00C9070E">
      <w:pPr>
        <w:pStyle w:val="a5"/>
        <w:numPr>
          <w:ilvl w:val="0"/>
          <w:numId w:val="7"/>
        </w:numPr>
        <w:tabs>
          <w:tab w:val="left" w:pos="0"/>
          <w:tab w:val="left" w:pos="426"/>
        </w:tabs>
        <w:spacing w:after="0" w:line="240" w:lineRule="auto"/>
        <w:ind w:left="0" w:firstLine="0"/>
        <w:jc w:val="both"/>
        <w:rPr>
          <w:rFonts w:ascii="Times New Roman" w:hAnsi="Times New Roman"/>
          <w:color w:val="000000" w:themeColor="text1"/>
          <w:sz w:val="24"/>
          <w:szCs w:val="24"/>
        </w:rPr>
      </w:pPr>
      <w:r w:rsidRPr="00C9070E">
        <w:rPr>
          <w:rFonts w:ascii="Times New Roman" w:hAnsi="Times New Roman"/>
          <w:color w:val="000000" w:themeColor="text1"/>
          <w:sz w:val="24"/>
          <w:szCs w:val="24"/>
        </w:rPr>
        <w:t>Знание устройства и принципов системы регулирования потребительского рынка и общественного питания, включая вопросы ценового регулирования;</w:t>
      </w:r>
    </w:p>
    <w:p w:rsidR="00C9070E" w:rsidRPr="00C9070E" w:rsidRDefault="00C9070E" w:rsidP="00C9070E">
      <w:pPr>
        <w:pStyle w:val="a5"/>
        <w:numPr>
          <w:ilvl w:val="0"/>
          <w:numId w:val="7"/>
        </w:numPr>
        <w:tabs>
          <w:tab w:val="left" w:pos="0"/>
          <w:tab w:val="left" w:pos="426"/>
        </w:tabs>
        <w:spacing w:after="0" w:line="240" w:lineRule="auto"/>
        <w:ind w:left="0" w:firstLine="0"/>
        <w:jc w:val="both"/>
        <w:rPr>
          <w:rFonts w:ascii="Times New Roman" w:hAnsi="Times New Roman"/>
          <w:color w:val="000000" w:themeColor="text1"/>
          <w:sz w:val="24"/>
          <w:szCs w:val="24"/>
        </w:rPr>
      </w:pPr>
      <w:r w:rsidRPr="00C9070E">
        <w:rPr>
          <w:rFonts w:ascii="Times New Roman" w:hAnsi="Times New Roman"/>
          <w:color w:val="000000" w:themeColor="text1"/>
          <w:sz w:val="24"/>
          <w:szCs w:val="24"/>
        </w:rPr>
        <w:t>Знание практик применения законодательства в области регулирования потребительского рынка и общественного питания, включая правовое обеспечение образования хозяйствующих субъектов;</w:t>
      </w:r>
    </w:p>
    <w:p w:rsidR="00C9070E" w:rsidRPr="00C9070E" w:rsidRDefault="00C9070E" w:rsidP="00C9070E">
      <w:pPr>
        <w:pStyle w:val="a5"/>
        <w:numPr>
          <w:ilvl w:val="0"/>
          <w:numId w:val="7"/>
        </w:numPr>
        <w:tabs>
          <w:tab w:val="left" w:pos="0"/>
          <w:tab w:val="left" w:pos="426"/>
        </w:tabs>
        <w:spacing w:after="0" w:line="240" w:lineRule="auto"/>
        <w:ind w:left="0" w:firstLine="0"/>
        <w:jc w:val="both"/>
        <w:rPr>
          <w:rFonts w:ascii="Times New Roman" w:hAnsi="Times New Roman"/>
          <w:color w:val="000000" w:themeColor="text1"/>
          <w:sz w:val="24"/>
          <w:szCs w:val="24"/>
        </w:rPr>
      </w:pPr>
      <w:r w:rsidRPr="00C9070E">
        <w:rPr>
          <w:rFonts w:ascii="Times New Roman" w:hAnsi="Times New Roman"/>
          <w:color w:val="000000" w:themeColor="text1"/>
          <w:sz w:val="24"/>
          <w:szCs w:val="24"/>
        </w:rPr>
        <w:t>Знание основных и современных технологий, методов и инструментов работы, применяемых в системе общественного питания;</w:t>
      </w:r>
    </w:p>
    <w:p w:rsidR="00C9070E" w:rsidRPr="00C9070E" w:rsidRDefault="00C9070E" w:rsidP="00C9070E">
      <w:pPr>
        <w:pStyle w:val="a5"/>
        <w:numPr>
          <w:ilvl w:val="0"/>
          <w:numId w:val="7"/>
        </w:numPr>
        <w:tabs>
          <w:tab w:val="left" w:pos="0"/>
          <w:tab w:val="left" w:pos="426"/>
        </w:tabs>
        <w:spacing w:after="0" w:line="240" w:lineRule="auto"/>
        <w:ind w:left="0" w:firstLine="0"/>
        <w:jc w:val="both"/>
        <w:rPr>
          <w:rFonts w:ascii="Times New Roman" w:hAnsi="Times New Roman"/>
          <w:color w:val="000000" w:themeColor="text1"/>
          <w:sz w:val="24"/>
          <w:szCs w:val="24"/>
        </w:rPr>
      </w:pPr>
      <w:r w:rsidRPr="00C9070E">
        <w:rPr>
          <w:rFonts w:ascii="Times New Roman" w:hAnsi="Times New Roman"/>
          <w:color w:val="000000" w:themeColor="text1"/>
          <w:sz w:val="24"/>
          <w:szCs w:val="24"/>
        </w:rPr>
        <w:t>Знание основ финансового планирования и бюджетирования;</w:t>
      </w:r>
    </w:p>
    <w:p w:rsidR="00C9070E" w:rsidRPr="00C9070E" w:rsidRDefault="00C9070E" w:rsidP="00C9070E">
      <w:pPr>
        <w:pStyle w:val="a5"/>
        <w:numPr>
          <w:ilvl w:val="0"/>
          <w:numId w:val="7"/>
        </w:numPr>
        <w:tabs>
          <w:tab w:val="left" w:pos="0"/>
          <w:tab w:val="left" w:pos="426"/>
        </w:tabs>
        <w:spacing w:after="0" w:line="240" w:lineRule="auto"/>
        <w:ind w:left="0" w:firstLine="0"/>
        <w:jc w:val="both"/>
        <w:rPr>
          <w:rFonts w:ascii="Times New Roman" w:hAnsi="Times New Roman"/>
          <w:color w:val="000000" w:themeColor="text1"/>
          <w:sz w:val="24"/>
          <w:szCs w:val="24"/>
        </w:rPr>
      </w:pPr>
      <w:r w:rsidRPr="00C9070E">
        <w:rPr>
          <w:rFonts w:ascii="Times New Roman" w:hAnsi="Times New Roman"/>
          <w:color w:val="000000" w:themeColor="text1"/>
          <w:sz w:val="24"/>
          <w:szCs w:val="24"/>
        </w:rPr>
        <w:t xml:space="preserve">Знание ситуации и положения дел в области потребительского рынка и общественного питания, основных тенденций и перспектив (как на уровне государства, так и в международном аспекте). </w:t>
      </w:r>
    </w:p>
    <w:p w:rsidR="00C9070E" w:rsidRPr="00C9070E" w:rsidRDefault="00C9070E" w:rsidP="00C9070E">
      <w:pPr>
        <w:pStyle w:val="a5"/>
        <w:tabs>
          <w:tab w:val="left" w:pos="0"/>
          <w:tab w:val="left" w:pos="708"/>
        </w:tabs>
        <w:spacing w:after="0" w:line="240" w:lineRule="auto"/>
        <w:ind w:left="0"/>
        <w:rPr>
          <w:rFonts w:ascii="Times New Roman" w:hAnsi="Times New Roman"/>
          <w:b/>
          <w:color w:val="000000" w:themeColor="text1"/>
          <w:sz w:val="24"/>
          <w:szCs w:val="24"/>
        </w:rPr>
      </w:pPr>
    </w:p>
    <w:p w:rsidR="00C9070E" w:rsidRPr="00C9070E" w:rsidRDefault="00C9070E" w:rsidP="00C9070E">
      <w:pPr>
        <w:spacing w:after="0" w:line="240" w:lineRule="auto"/>
        <w:jc w:val="center"/>
        <w:rPr>
          <w:rFonts w:ascii="Times New Roman" w:hAnsi="Times New Roman"/>
          <w:b/>
          <w:color w:val="000000" w:themeColor="text1"/>
          <w:sz w:val="24"/>
        </w:rPr>
      </w:pPr>
      <w:r w:rsidRPr="00C9070E">
        <w:rPr>
          <w:rFonts w:ascii="Times New Roman" w:hAnsi="Times New Roman"/>
          <w:b/>
          <w:color w:val="000000" w:themeColor="text1"/>
          <w:sz w:val="24"/>
        </w:rPr>
        <w:t>ПЕРЕЧЕНЬ ТРЕБОВАНИЙ К ПРОФЕССИОНАЛЬНЫМ НАВЫКАМ НЕОБХОДИМЫМ ДЛЯ ИСПОЛНЕНИЯ ДОЛЖНОСТНЫХ ОБЯЗАННОСТЕЙ ПО НАПРАВЛЕНИЮ ПРОФЕССИОНАЛЬНОЙ СЛУЖЕБНОЙ ДЕЯТЕЛЬНОСТИ «РЕГУЛИРОВАНИЕ ЭКОНОМИКИ, ДЕЯТЕЛЬНОСТИ ХОЗЯЙСТВУЮЩИХ СУБЪЕКТОВ И ПРЕДПРИНИМАТЕЛЬСТВА» ПО СПЕЦИАЛИЗАЦИИ ПРОФЕССИОНАЛЬНОЙ СЛУЖЕБНОЙ ДЕЯТЕЛЬНОСТИ «РЕГУЛИРОВАНИЕ ПОТРЕБИТЕЛЬСКОГО РЫНКА И ОБЩЕСТВЕННОГО ПИТАНИЯ»</w:t>
      </w:r>
    </w:p>
    <w:p w:rsidR="00C9070E" w:rsidRPr="00C9070E" w:rsidRDefault="00C9070E" w:rsidP="00C9070E">
      <w:pPr>
        <w:spacing w:after="0" w:line="240" w:lineRule="auto"/>
        <w:jc w:val="both"/>
        <w:rPr>
          <w:rFonts w:ascii="Times New Roman" w:hAnsi="Times New Roman"/>
          <w:color w:val="000000" w:themeColor="text1"/>
        </w:rPr>
      </w:pPr>
      <w:r w:rsidRPr="00C9070E">
        <w:rPr>
          <w:rFonts w:ascii="Times New Roman" w:hAnsi="Times New Roman"/>
          <w:b/>
          <w:color w:val="000000" w:themeColor="text1"/>
          <w:sz w:val="24"/>
        </w:rPr>
        <w:t xml:space="preserve"> </w:t>
      </w:r>
      <w:r w:rsidRPr="00C9070E">
        <w:rPr>
          <w:rFonts w:ascii="Times New Roman" w:hAnsi="Times New Roman"/>
          <w:color w:val="000000" w:themeColor="text1"/>
        </w:rPr>
        <w:t>1.1. Навыки в области анализа рынка, оценки ситуации и положения дел, выработки, реализации, координации и контроля мер регулирования деятельности в области общественного питания и потребительского рынка</w:t>
      </w:r>
    </w:p>
    <w:p w:rsidR="00C9070E" w:rsidRPr="00C9070E" w:rsidRDefault="00C9070E" w:rsidP="00C9070E">
      <w:pPr>
        <w:spacing w:after="0" w:line="240" w:lineRule="auto"/>
        <w:jc w:val="both"/>
        <w:rPr>
          <w:rFonts w:ascii="Times New Roman" w:hAnsi="Times New Roman"/>
          <w:color w:val="000000" w:themeColor="text1"/>
        </w:rPr>
      </w:pPr>
      <w:r w:rsidRPr="00C9070E">
        <w:rPr>
          <w:rFonts w:ascii="Times New Roman" w:hAnsi="Times New Roman"/>
          <w:color w:val="000000" w:themeColor="text1"/>
          <w:sz w:val="24"/>
        </w:rPr>
        <w:t>1.2. Навыки в области формирования предложений по оказанию содействия развитию предпринимательской деятельности и конкуренции в сфере общественного питания и потребительского рынка;</w:t>
      </w:r>
    </w:p>
    <w:p w:rsidR="00C9070E" w:rsidRPr="00C9070E" w:rsidRDefault="00C9070E" w:rsidP="00C9070E">
      <w:pPr>
        <w:spacing w:after="0" w:line="240" w:lineRule="auto"/>
        <w:jc w:val="both"/>
        <w:rPr>
          <w:rFonts w:ascii="Times New Roman" w:hAnsi="Times New Roman"/>
          <w:color w:val="000000" w:themeColor="text1"/>
        </w:rPr>
      </w:pPr>
      <w:r w:rsidRPr="00C9070E">
        <w:rPr>
          <w:rFonts w:ascii="Times New Roman" w:hAnsi="Times New Roman"/>
          <w:color w:val="000000" w:themeColor="text1"/>
        </w:rPr>
        <w:t>1.3. Навыки работы в области подготовки и согласования регламентирующих документов в сфере потребительского рынка и общественного питания;</w:t>
      </w:r>
    </w:p>
    <w:p w:rsidR="00C9070E" w:rsidRPr="00C9070E" w:rsidRDefault="00C9070E" w:rsidP="00C9070E">
      <w:pPr>
        <w:spacing w:after="0" w:line="240" w:lineRule="auto"/>
        <w:jc w:val="both"/>
        <w:rPr>
          <w:rFonts w:ascii="Times New Roman" w:hAnsi="Times New Roman"/>
          <w:color w:val="000000" w:themeColor="text1"/>
        </w:rPr>
      </w:pPr>
      <w:r w:rsidRPr="00C9070E">
        <w:rPr>
          <w:rFonts w:ascii="Times New Roman" w:hAnsi="Times New Roman"/>
          <w:color w:val="000000" w:themeColor="text1"/>
        </w:rPr>
        <w:t>1.4. Навыки в области разработки проектов, программ, планов и прогнозов развития потребительского рынка и сферы общественного питания;</w:t>
      </w:r>
    </w:p>
    <w:p w:rsidR="00C9070E" w:rsidRPr="00C9070E" w:rsidRDefault="00C9070E" w:rsidP="00C9070E">
      <w:pPr>
        <w:pStyle w:val="a5"/>
        <w:spacing w:after="0" w:line="240" w:lineRule="auto"/>
        <w:ind w:left="0"/>
        <w:jc w:val="both"/>
        <w:rPr>
          <w:rFonts w:ascii="Times New Roman" w:hAnsi="Times New Roman"/>
          <w:b/>
          <w:color w:val="000000" w:themeColor="text1"/>
          <w:sz w:val="24"/>
        </w:rPr>
      </w:pPr>
      <w:r w:rsidRPr="00C9070E">
        <w:rPr>
          <w:rFonts w:ascii="Times New Roman" w:hAnsi="Times New Roman"/>
          <w:color w:val="000000" w:themeColor="text1"/>
        </w:rPr>
        <w:t>1.5. Навыки оценки, анализа, контроля, обеспечения реализации проектов и программ развития в области потребительского рынка и общественного питания.</w:t>
      </w:r>
    </w:p>
    <w:p w:rsidR="00C9070E" w:rsidRPr="00C9070E" w:rsidRDefault="00C9070E" w:rsidP="00C9070E">
      <w:pPr>
        <w:pStyle w:val="a5"/>
        <w:tabs>
          <w:tab w:val="left" w:pos="0"/>
          <w:tab w:val="left" w:pos="708"/>
        </w:tabs>
        <w:spacing w:after="0" w:line="240" w:lineRule="auto"/>
        <w:ind w:left="0"/>
        <w:rPr>
          <w:rFonts w:ascii="Times New Roman" w:hAnsi="Times New Roman"/>
          <w:b/>
          <w:color w:val="000000" w:themeColor="text1"/>
          <w:sz w:val="24"/>
          <w:szCs w:val="24"/>
        </w:rPr>
      </w:pPr>
    </w:p>
    <w:p w:rsidR="00C9070E" w:rsidRDefault="00C9070E" w:rsidP="00C9070E">
      <w:pPr>
        <w:spacing w:after="0" w:line="240" w:lineRule="auto"/>
        <w:jc w:val="center"/>
        <w:rPr>
          <w:rFonts w:ascii="Times New Roman" w:hAnsi="Times New Roman"/>
          <w:sz w:val="26"/>
          <w:szCs w:val="26"/>
        </w:rPr>
        <w:sectPr w:rsidR="00C9070E" w:rsidSect="00C9070E">
          <w:headerReference w:type="default" r:id="rId8"/>
          <w:footerReference w:type="default" r:id="rId9"/>
          <w:pgSz w:w="11906" w:h="16838"/>
          <w:pgMar w:top="1134" w:right="991" w:bottom="1134" w:left="1134" w:header="709" w:footer="709" w:gutter="0"/>
          <w:cols w:space="708"/>
          <w:docGrid w:linePitch="360"/>
        </w:sectPr>
      </w:pPr>
    </w:p>
    <w:p w:rsidR="00DE6FEB" w:rsidRPr="00D5466C" w:rsidRDefault="00DE6FEB" w:rsidP="00DE6FEB">
      <w:pPr>
        <w:tabs>
          <w:tab w:val="left" w:pos="4953"/>
        </w:tabs>
        <w:spacing w:after="0" w:line="240" w:lineRule="auto"/>
        <w:jc w:val="center"/>
        <w:outlineLvl w:val="0"/>
        <w:rPr>
          <w:rFonts w:ascii="Times New Roman" w:hAnsi="Times New Roman"/>
          <w:b/>
          <w:bCs/>
          <w:color w:val="000000" w:themeColor="text1"/>
          <w:sz w:val="28"/>
          <w:szCs w:val="28"/>
        </w:rPr>
      </w:pPr>
      <w:r w:rsidRPr="00D5466C">
        <w:rPr>
          <w:rFonts w:ascii="Times New Roman" w:hAnsi="Times New Roman"/>
          <w:b/>
          <w:bCs/>
          <w:color w:val="000000" w:themeColor="text1"/>
          <w:sz w:val="28"/>
          <w:szCs w:val="28"/>
        </w:rPr>
        <w:lastRenderedPageBreak/>
        <w:t xml:space="preserve">Направление профессиональной служебной  деятельности: </w:t>
      </w:r>
    </w:p>
    <w:p w:rsidR="00DE6FEB" w:rsidRPr="00D5466C" w:rsidRDefault="00DE6FEB" w:rsidP="00DE6FEB">
      <w:pPr>
        <w:tabs>
          <w:tab w:val="left" w:pos="4953"/>
        </w:tabs>
        <w:spacing w:after="0" w:line="240" w:lineRule="auto"/>
        <w:jc w:val="center"/>
        <w:outlineLvl w:val="0"/>
        <w:rPr>
          <w:rFonts w:ascii="Times New Roman" w:hAnsi="Times New Roman"/>
          <w:color w:val="000000" w:themeColor="text1"/>
          <w:sz w:val="28"/>
          <w:szCs w:val="28"/>
        </w:rPr>
      </w:pPr>
      <w:r w:rsidRPr="00D5466C">
        <w:rPr>
          <w:rFonts w:ascii="Times New Roman" w:hAnsi="Times New Roman"/>
          <w:color w:val="000000" w:themeColor="text1"/>
          <w:sz w:val="28"/>
          <w:szCs w:val="28"/>
        </w:rPr>
        <w:t>Регулирование экономики, деятельности хозяйствующих субъектов и предпринимательства</w:t>
      </w:r>
    </w:p>
    <w:p w:rsidR="00DE6FEB" w:rsidRPr="00A25AF6" w:rsidRDefault="00DE6FEB" w:rsidP="00DE6FEB">
      <w:pPr>
        <w:tabs>
          <w:tab w:val="left" w:pos="4953"/>
        </w:tabs>
        <w:spacing w:after="0" w:line="240" w:lineRule="auto"/>
        <w:jc w:val="center"/>
        <w:rPr>
          <w:rFonts w:ascii="Times New Roman" w:hAnsi="Times New Roman"/>
          <w:color w:val="000000" w:themeColor="text1"/>
          <w:sz w:val="16"/>
          <w:szCs w:val="16"/>
        </w:rPr>
      </w:pPr>
    </w:p>
    <w:p w:rsidR="00DE6FEB" w:rsidRPr="00D5466C" w:rsidRDefault="00DE6FEB" w:rsidP="00DE6FEB">
      <w:pPr>
        <w:tabs>
          <w:tab w:val="left" w:pos="4953"/>
        </w:tabs>
        <w:spacing w:after="0" w:line="240" w:lineRule="auto"/>
        <w:jc w:val="center"/>
        <w:outlineLvl w:val="0"/>
        <w:rPr>
          <w:rFonts w:ascii="Times New Roman" w:hAnsi="Times New Roman"/>
          <w:b/>
          <w:bCs/>
          <w:color w:val="000000" w:themeColor="text1"/>
          <w:sz w:val="28"/>
          <w:szCs w:val="28"/>
        </w:rPr>
      </w:pPr>
      <w:r w:rsidRPr="00D5466C">
        <w:rPr>
          <w:rFonts w:ascii="Times New Roman" w:hAnsi="Times New Roman"/>
          <w:b/>
          <w:bCs/>
          <w:color w:val="000000" w:themeColor="text1"/>
          <w:sz w:val="28"/>
          <w:szCs w:val="28"/>
        </w:rPr>
        <w:t>Специализация по направлению профессиональной служебной деятельности:</w:t>
      </w:r>
    </w:p>
    <w:p w:rsidR="00DE6FEB" w:rsidRDefault="00DE6FEB" w:rsidP="00DE6FEB">
      <w:pPr>
        <w:tabs>
          <w:tab w:val="left" w:pos="4953"/>
        </w:tabs>
        <w:spacing w:after="0" w:line="240" w:lineRule="auto"/>
        <w:jc w:val="center"/>
        <w:outlineLvl w:val="0"/>
        <w:rPr>
          <w:rFonts w:ascii="Times New Roman" w:hAnsi="Times New Roman"/>
          <w:sz w:val="28"/>
          <w:szCs w:val="28"/>
        </w:rPr>
      </w:pPr>
      <w:bookmarkStart w:id="1" w:name="СРОЭнергетика"/>
      <w:bookmarkEnd w:id="1"/>
      <w:r w:rsidRPr="00D5466C">
        <w:rPr>
          <w:rFonts w:ascii="Times New Roman" w:hAnsi="Times New Roman"/>
          <w:sz w:val="28"/>
          <w:szCs w:val="28"/>
        </w:rPr>
        <w:t xml:space="preserve">Осуществление государственного контроля и надзора в сфере саморегулируемых организаций </w:t>
      </w:r>
    </w:p>
    <w:p w:rsidR="00DE6FEB" w:rsidRDefault="00DE6FEB" w:rsidP="00DE6FEB">
      <w:pPr>
        <w:tabs>
          <w:tab w:val="left" w:pos="4953"/>
        </w:tabs>
        <w:spacing w:after="0" w:line="240" w:lineRule="auto"/>
        <w:jc w:val="center"/>
        <w:outlineLvl w:val="0"/>
        <w:rPr>
          <w:rFonts w:ascii="Times New Roman" w:hAnsi="Times New Roman"/>
          <w:sz w:val="28"/>
          <w:szCs w:val="28"/>
        </w:rPr>
      </w:pPr>
      <w:r w:rsidRPr="00D5466C">
        <w:rPr>
          <w:rFonts w:ascii="Times New Roman" w:hAnsi="Times New Roman"/>
          <w:sz w:val="28"/>
          <w:szCs w:val="28"/>
        </w:rPr>
        <w:t>в области энергетического обследования</w:t>
      </w:r>
    </w:p>
    <w:p w:rsidR="00DE6FEB" w:rsidRPr="00A25AF6" w:rsidRDefault="00DE6FEB" w:rsidP="00DE6FEB">
      <w:pPr>
        <w:tabs>
          <w:tab w:val="left" w:pos="4953"/>
        </w:tabs>
        <w:spacing w:after="0" w:line="240" w:lineRule="auto"/>
        <w:jc w:val="center"/>
        <w:outlineLvl w:val="0"/>
        <w:rPr>
          <w:rFonts w:ascii="Times New Roman" w:hAnsi="Times New Roman"/>
          <w:color w:val="000000" w:themeColor="text1"/>
          <w:sz w:val="16"/>
          <w:szCs w:val="16"/>
        </w:rPr>
      </w:pPr>
    </w:p>
    <w:p w:rsidR="00DE6FEB" w:rsidRPr="00D5466C" w:rsidRDefault="00DE6FEB" w:rsidP="00DE6FEB">
      <w:pPr>
        <w:tabs>
          <w:tab w:val="left" w:pos="4953"/>
        </w:tabs>
        <w:spacing w:after="0" w:line="240" w:lineRule="auto"/>
        <w:jc w:val="center"/>
        <w:outlineLvl w:val="0"/>
        <w:rPr>
          <w:rFonts w:ascii="Times New Roman" w:hAnsi="Times New Roman"/>
          <w:b/>
          <w:bCs/>
          <w:color w:val="000000" w:themeColor="text1"/>
          <w:sz w:val="28"/>
          <w:szCs w:val="28"/>
        </w:rPr>
      </w:pPr>
      <w:r w:rsidRPr="00D5466C">
        <w:rPr>
          <w:rFonts w:ascii="Times New Roman" w:hAnsi="Times New Roman"/>
          <w:b/>
          <w:bCs/>
          <w:color w:val="000000" w:themeColor="text1"/>
          <w:sz w:val="28"/>
          <w:szCs w:val="28"/>
        </w:rPr>
        <w:t xml:space="preserve">Наименование федерального государственного органа: </w:t>
      </w:r>
    </w:p>
    <w:p w:rsidR="00DE6FEB" w:rsidRPr="00D5466C" w:rsidRDefault="00DE6FEB" w:rsidP="00DE6FEB">
      <w:pPr>
        <w:tabs>
          <w:tab w:val="left" w:pos="4953"/>
        </w:tabs>
        <w:spacing w:after="0" w:line="240" w:lineRule="auto"/>
        <w:jc w:val="center"/>
        <w:outlineLvl w:val="0"/>
        <w:rPr>
          <w:rFonts w:ascii="Times New Roman" w:hAnsi="Times New Roman"/>
          <w:bCs/>
          <w:color w:val="000000" w:themeColor="text1"/>
          <w:sz w:val="28"/>
          <w:szCs w:val="28"/>
        </w:rPr>
      </w:pPr>
      <w:r w:rsidRPr="00D5466C">
        <w:rPr>
          <w:rFonts w:ascii="Times New Roman" w:hAnsi="Times New Roman"/>
          <w:bCs/>
          <w:color w:val="000000" w:themeColor="text1"/>
          <w:sz w:val="28"/>
          <w:szCs w:val="28"/>
        </w:rPr>
        <w:t>Министерство энергетики Российской Федерации</w:t>
      </w:r>
    </w:p>
    <w:p w:rsidR="00DE6FEB" w:rsidRPr="00A25AF6" w:rsidRDefault="00DE6FEB" w:rsidP="00DE6FEB">
      <w:pPr>
        <w:tabs>
          <w:tab w:val="left" w:pos="4953"/>
        </w:tabs>
        <w:spacing w:after="0" w:line="240" w:lineRule="auto"/>
        <w:jc w:val="both"/>
        <w:rPr>
          <w:rFonts w:ascii="Times New Roman" w:hAnsi="Times New Roman"/>
          <w:color w:val="000000" w:themeColor="text1"/>
          <w:sz w:val="16"/>
          <w:szCs w:val="16"/>
        </w:rPr>
      </w:pPr>
    </w:p>
    <w:tbl>
      <w:tblPr>
        <w:tblStyle w:val="af1"/>
        <w:tblW w:w="15168" w:type="dxa"/>
        <w:tblInd w:w="108" w:type="dxa"/>
        <w:tblLayout w:type="fixed"/>
        <w:tblLook w:val="04A0"/>
      </w:tblPr>
      <w:tblGrid>
        <w:gridCol w:w="2802"/>
        <w:gridCol w:w="3118"/>
        <w:gridCol w:w="9248"/>
      </w:tblGrid>
      <w:tr w:rsidR="00DE6FEB" w:rsidRPr="00D5466C" w:rsidTr="00B710F1">
        <w:trPr>
          <w:trHeight w:val="498"/>
        </w:trPr>
        <w:tc>
          <w:tcPr>
            <w:tcW w:w="15168" w:type="dxa"/>
            <w:gridSpan w:val="3"/>
            <w:vAlign w:val="center"/>
          </w:tcPr>
          <w:p w:rsidR="00DE6FEB" w:rsidRPr="00D5466C" w:rsidRDefault="00DE6FEB" w:rsidP="00B710F1">
            <w:pPr>
              <w:tabs>
                <w:tab w:val="left" w:pos="9033"/>
              </w:tabs>
              <w:jc w:val="center"/>
              <w:rPr>
                <w:rFonts w:ascii="Times New Roman" w:hAnsi="Times New Roman"/>
                <w:b/>
                <w:color w:val="000000" w:themeColor="text1"/>
                <w:sz w:val="28"/>
                <w:szCs w:val="28"/>
              </w:rPr>
            </w:pPr>
            <w:r w:rsidRPr="00D5466C">
              <w:rPr>
                <w:rFonts w:ascii="Times New Roman" w:hAnsi="Times New Roman"/>
                <w:b/>
                <w:bCs/>
                <w:color w:val="000000" w:themeColor="text1"/>
                <w:sz w:val="28"/>
                <w:szCs w:val="28"/>
              </w:rPr>
              <w:t>Категория «руководители» высшей группы должностей государственной гражданской службы</w:t>
            </w:r>
          </w:p>
        </w:tc>
      </w:tr>
      <w:tr w:rsidR="00DE6FEB" w:rsidRPr="00D5466C" w:rsidTr="00B710F1">
        <w:trPr>
          <w:trHeight w:val="416"/>
        </w:trPr>
        <w:tc>
          <w:tcPr>
            <w:tcW w:w="5920" w:type="dxa"/>
            <w:gridSpan w:val="2"/>
            <w:vAlign w:val="center"/>
          </w:tcPr>
          <w:p w:rsidR="00DE6FEB" w:rsidRPr="00D5466C" w:rsidRDefault="00DE6FEB" w:rsidP="00B710F1">
            <w:pPr>
              <w:tabs>
                <w:tab w:val="left" w:pos="9033"/>
              </w:tabs>
              <w:jc w:val="center"/>
              <w:rPr>
                <w:rFonts w:ascii="Times New Roman" w:hAnsi="Times New Roman"/>
                <w:color w:val="000000" w:themeColor="text1"/>
                <w:sz w:val="28"/>
                <w:szCs w:val="28"/>
              </w:rPr>
            </w:pPr>
            <w:r w:rsidRPr="00D5466C">
              <w:rPr>
                <w:rFonts w:ascii="Times New Roman" w:hAnsi="Times New Roman"/>
                <w:b/>
                <w:bCs/>
                <w:color w:val="000000" w:themeColor="text1"/>
                <w:sz w:val="28"/>
                <w:szCs w:val="28"/>
                <w:lang w:val="en-US"/>
              </w:rPr>
              <w:t>I</w:t>
            </w:r>
            <w:r w:rsidRPr="00D5466C">
              <w:rPr>
                <w:rFonts w:ascii="Times New Roman" w:hAnsi="Times New Roman"/>
                <w:b/>
                <w:bCs/>
                <w:color w:val="000000" w:themeColor="text1"/>
                <w:sz w:val="28"/>
                <w:szCs w:val="28"/>
              </w:rPr>
              <w:t>. Требования к направлению подготовки (специальности) профессионального образования</w:t>
            </w:r>
          </w:p>
        </w:tc>
        <w:tc>
          <w:tcPr>
            <w:tcW w:w="9248" w:type="dxa"/>
            <w:vAlign w:val="center"/>
          </w:tcPr>
          <w:p w:rsidR="00DE6FEB" w:rsidRPr="00D5466C" w:rsidRDefault="00DE6FEB" w:rsidP="00B710F1">
            <w:pPr>
              <w:tabs>
                <w:tab w:val="left" w:pos="9033"/>
              </w:tabs>
              <w:jc w:val="both"/>
              <w:rPr>
                <w:rFonts w:ascii="Times New Roman" w:hAnsi="Times New Roman"/>
                <w:bCs/>
                <w:color w:val="000000" w:themeColor="text1"/>
                <w:sz w:val="28"/>
                <w:szCs w:val="28"/>
              </w:rPr>
            </w:pPr>
            <w:r w:rsidRPr="00D5466C">
              <w:rPr>
                <w:rFonts w:ascii="Times New Roman" w:hAnsi="Times New Roman"/>
                <w:b/>
                <w:bCs/>
                <w:color w:val="000000" w:themeColor="text1"/>
                <w:sz w:val="28"/>
                <w:szCs w:val="28"/>
              </w:rPr>
              <w:t>К магистрам:</w:t>
            </w:r>
            <w:r w:rsidRPr="00D5466C">
              <w:rPr>
                <w:rFonts w:ascii="Times New Roman" w:hAnsi="Times New Roman"/>
                <w:bCs/>
                <w:color w:val="000000" w:themeColor="text1"/>
                <w:sz w:val="28"/>
                <w:szCs w:val="28"/>
              </w:rPr>
              <w:t xml:space="preserve"> </w:t>
            </w:r>
          </w:p>
          <w:p w:rsidR="00DE6FEB" w:rsidRPr="00D5466C" w:rsidRDefault="00DE6FEB" w:rsidP="00B710F1">
            <w:pPr>
              <w:tabs>
                <w:tab w:val="left" w:pos="9033"/>
              </w:tabs>
              <w:jc w:val="both"/>
              <w:rPr>
                <w:rFonts w:ascii="Times New Roman" w:hAnsi="Times New Roman"/>
                <w:color w:val="000000" w:themeColor="text1"/>
                <w:sz w:val="28"/>
                <w:szCs w:val="28"/>
              </w:rPr>
            </w:pPr>
            <w:r w:rsidRPr="00D5466C">
              <w:rPr>
                <w:rFonts w:ascii="Times New Roman" w:hAnsi="Times New Roman"/>
                <w:bCs/>
                <w:color w:val="000000" w:themeColor="text1"/>
                <w:sz w:val="28"/>
                <w:szCs w:val="28"/>
              </w:rPr>
              <w:t xml:space="preserve">направления подготовки: </w:t>
            </w:r>
            <w:r w:rsidRPr="00D5466C">
              <w:rPr>
                <w:rFonts w:ascii="Times New Roman" w:hAnsi="Times New Roman"/>
                <w:color w:val="000000" w:themeColor="text1"/>
                <w:sz w:val="28"/>
                <w:szCs w:val="28"/>
              </w:rPr>
              <w:t>«Государственное и муниципальное управление», «Менеджмент», «Финансы и кредит», «Системный анализ и управление», «Экономика», «</w:t>
            </w:r>
            <w:proofErr w:type="spellStart"/>
            <w:r w:rsidRPr="00D5466C">
              <w:rPr>
                <w:rFonts w:ascii="Times New Roman" w:hAnsi="Times New Roman"/>
                <w:color w:val="000000" w:themeColor="text1"/>
                <w:sz w:val="28"/>
                <w:szCs w:val="28"/>
              </w:rPr>
              <w:t>Регионоведение</w:t>
            </w:r>
            <w:proofErr w:type="spellEnd"/>
            <w:r w:rsidRPr="00D5466C">
              <w:rPr>
                <w:rFonts w:ascii="Times New Roman" w:hAnsi="Times New Roman"/>
                <w:color w:val="000000" w:themeColor="text1"/>
                <w:sz w:val="28"/>
                <w:szCs w:val="28"/>
              </w:rPr>
              <w:t xml:space="preserve"> России»,</w:t>
            </w:r>
            <w:r w:rsidRPr="00D5466C">
              <w:rPr>
                <w:rStyle w:val="ae"/>
                <w:rFonts w:ascii="Times New Roman" w:hAnsi="Times New Roman"/>
                <w:color w:val="000000" w:themeColor="text1"/>
                <w:sz w:val="28"/>
                <w:szCs w:val="28"/>
              </w:rPr>
              <w:t xml:space="preserve"> </w:t>
            </w:r>
            <w:r w:rsidRPr="00D5466C">
              <w:rPr>
                <w:rFonts w:ascii="Times New Roman" w:hAnsi="Times New Roman"/>
                <w:color w:val="000000" w:themeColor="text1"/>
                <w:sz w:val="28"/>
                <w:szCs w:val="28"/>
              </w:rPr>
              <w:t>«Экология и природопользование», «Информационные системы и технологии», «Электроэнергетика и электротехника», «Наукоемкие технологии и экономика инноваций», «Теплоэнергетика и теплотехника» «Юриспруденция»</w:t>
            </w:r>
            <w:r w:rsidRPr="00D5466C">
              <w:rPr>
                <w:rStyle w:val="ae"/>
                <w:rFonts w:ascii="Times New Roman" w:hAnsi="Times New Roman"/>
                <w:color w:val="000000" w:themeColor="text1"/>
                <w:sz w:val="28"/>
                <w:szCs w:val="28"/>
              </w:rPr>
              <w:footnoteReference w:id="4"/>
            </w:r>
            <w:r w:rsidRPr="00D5466C">
              <w:rPr>
                <w:rFonts w:ascii="Times New Roman" w:hAnsi="Times New Roman"/>
                <w:color w:val="000000" w:themeColor="text1"/>
                <w:sz w:val="28"/>
                <w:szCs w:val="28"/>
              </w:rPr>
              <w:t>.</w:t>
            </w:r>
          </w:p>
          <w:p w:rsidR="00DE6FEB" w:rsidRPr="00A25AF6" w:rsidRDefault="00DE6FEB" w:rsidP="00B710F1">
            <w:pPr>
              <w:tabs>
                <w:tab w:val="left" w:pos="9033"/>
              </w:tabs>
              <w:jc w:val="both"/>
              <w:rPr>
                <w:rFonts w:ascii="Times New Roman" w:hAnsi="Times New Roman"/>
                <w:color w:val="000000" w:themeColor="text1"/>
                <w:sz w:val="16"/>
                <w:szCs w:val="16"/>
              </w:rPr>
            </w:pPr>
          </w:p>
          <w:p w:rsidR="00DE6FEB" w:rsidRPr="00D5466C" w:rsidRDefault="00DE6FEB" w:rsidP="00B710F1">
            <w:pPr>
              <w:tabs>
                <w:tab w:val="left" w:pos="9033"/>
              </w:tabs>
              <w:jc w:val="both"/>
              <w:rPr>
                <w:rFonts w:ascii="Times New Roman" w:hAnsi="Times New Roman"/>
                <w:b/>
                <w:color w:val="000000" w:themeColor="text1"/>
                <w:sz w:val="28"/>
                <w:szCs w:val="28"/>
              </w:rPr>
            </w:pPr>
            <w:r w:rsidRPr="00D5466C">
              <w:rPr>
                <w:rFonts w:ascii="Times New Roman" w:hAnsi="Times New Roman"/>
                <w:b/>
                <w:color w:val="000000" w:themeColor="text1"/>
                <w:sz w:val="28"/>
                <w:szCs w:val="28"/>
              </w:rPr>
              <w:t xml:space="preserve">К специалистам: </w:t>
            </w:r>
          </w:p>
          <w:p w:rsidR="00DE6FEB" w:rsidRPr="00D5466C" w:rsidRDefault="00DE6FEB" w:rsidP="00B710F1">
            <w:pPr>
              <w:tabs>
                <w:tab w:val="left" w:pos="9033"/>
              </w:tabs>
              <w:jc w:val="both"/>
              <w:rPr>
                <w:rFonts w:ascii="Times New Roman" w:hAnsi="Times New Roman"/>
                <w:color w:val="000000" w:themeColor="text1"/>
                <w:sz w:val="28"/>
                <w:szCs w:val="28"/>
              </w:rPr>
            </w:pPr>
            <w:r w:rsidRPr="00D5466C">
              <w:rPr>
                <w:rFonts w:ascii="Times New Roman" w:hAnsi="Times New Roman"/>
                <w:color w:val="000000" w:themeColor="text1"/>
                <w:sz w:val="28"/>
                <w:szCs w:val="28"/>
              </w:rPr>
              <w:t>специальности: «Государственное и муниципальное управление», «Менеджмент организации», «Финансы и кредит», «Налоги и налогообложение», «Юриспруденция», «Экономика и управление на предприятии (по отраслям)», «Статистика»</w:t>
            </w:r>
            <w:r w:rsidRPr="00D5466C">
              <w:rPr>
                <w:rStyle w:val="ae"/>
                <w:rFonts w:ascii="Times New Roman" w:hAnsi="Times New Roman"/>
                <w:color w:val="000000" w:themeColor="text1"/>
                <w:sz w:val="28"/>
                <w:szCs w:val="28"/>
              </w:rPr>
              <w:t xml:space="preserve"> </w:t>
            </w:r>
            <w:r w:rsidRPr="00D5466C">
              <w:rPr>
                <w:rStyle w:val="ae"/>
                <w:rFonts w:ascii="Times New Roman" w:hAnsi="Times New Roman"/>
                <w:color w:val="000000" w:themeColor="text1"/>
                <w:sz w:val="28"/>
                <w:szCs w:val="28"/>
              </w:rPr>
              <w:footnoteReference w:id="5"/>
            </w:r>
            <w:r w:rsidRPr="00D5466C">
              <w:rPr>
                <w:rFonts w:ascii="Times New Roman" w:hAnsi="Times New Roman"/>
                <w:color w:val="000000" w:themeColor="text1"/>
                <w:sz w:val="28"/>
                <w:szCs w:val="28"/>
              </w:rPr>
              <w:t>.</w:t>
            </w:r>
          </w:p>
          <w:p w:rsidR="00DE6FEB" w:rsidRPr="00D5466C" w:rsidRDefault="00DE6FEB" w:rsidP="00B710F1">
            <w:pPr>
              <w:rPr>
                <w:rFonts w:ascii="Times New Roman" w:hAnsi="Times New Roman"/>
                <w:color w:val="000000" w:themeColor="text1"/>
                <w:sz w:val="28"/>
                <w:szCs w:val="28"/>
              </w:rPr>
            </w:pPr>
            <w:r w:rsidRPr="00D5466C">
              <w:rPr>
                <w:rFonts w:ascii="Times New Roman" w:hAnsi="Times New Roman"/>
                <w:color w:val="000000" w:themeColor="text1"/>
                <w:sz w:val="28"/>
                <w:szCs w:val="28"/>
              </w:rPr>
              <w:t>специальности: «Экономическая безопасность», «Правовое обеспечение национальной безопасности»</w:t>
            </w:r>
            <w:r w:rsidRPr="00D5466C">
              <w:rPr>
                <w:rStyle w:val="ae"/>
                <w:rFonts w:ascii="Times New Roman" w:hAnsi="Times New Roman"/>
                <w:color w:val="000000" w:themeColor="text1"/>
                <w:sz w:val="28"/>
                <w:szCs w:val="28"/>
              </w:rPr>
              <w:footnoteReference w:id="6"/>
            </w:r>
          </w:p>
          <w:p w:rsidR="00DE6FEB" w:rsidRPr="00A25AF6" w:rsidRDefault="00DE6FEB" w:rsidP="00B710F1">
            <w:pPr>
              <w:pStyle w:val="3"/>
              <w:tabs>
                <w:tab w:val="left" w:pos="9033"/>
              </w:tabs>
              <w:spacing w:before="0"/>
              <w:jc w:val="both"/>
              <w:outlineLvl w:val="2"/>
              <w:rPr>
                <w:rFonts w:ascii="Times New Roman" w:hAnsi="Times New Roman"/>
                <w:b w:val="0"/>
                <w:bCs w:val="0"/>
                <w:color w:val="000000" w:themeColor="text1"/>
                <w:sz w:val="16"/>
                <w:szCs w:val="16"/>
              </w:rPr>
            </w:pPr>
          </w:p>
          <w:p w:rsidR="00DE6FEB" w:rsidRPr="00D5466C" w:rsidRDefault="00DE6FEB" w:rsidP="00B710F1">
            <w:pPr>
              <w:pStyle w:val="3"/>
              <w:tabs>
                <w:tab w:val="left" w:pos="9033"/>
              </w:tabs>
              <w:spacing w:before="0"/>
              <w:jc w:val="both"/>
              <w:outlineLvl w:val="2"/>
              <w:rPr>
                <w:rFonts w:ascii="Times New Roman" w:hAnsi="Times New Roman"/>
                <w:b w:val="0"/>
                <w:bCs w:val="0"/>
                <w:color w:val="000000" w:themeColor="text1"/>
                <w:sz w:val="28"/>
                <w:szCs w:val="28"/>
              </w:rPr>
            </w:pPr>
            <w:r w:rsidRPr="00D5466C">
              <w:rPr>
                <w:rFonts w:ascii="Times New Roman" w:hAnsi="Times New Roman"/>
                <w:b w:val="0"/>
                <w:bCs w:val="0"/>
                <w:color w:val="000000" w:themeColor="text1"/>
                <w:sz w:val="28"/>
                <w:szCs w:val="28"/>
              </w:rPr>
              <w:t xml:space="preserve">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w:t>
            </w:r>
            <w:r w:rsidRPr="00D5466C">
              <w:rPr>
                <w:rFonts w:ascii="Times New Roman" w:hAnsi="Times New Roman"/>
                <w:b w:val="0"/>
                <w:bCs w:val="0"/>
                <w:color w:val="000000" w:themeColor="text1"/>
                <w:sz w:val="28"/>
                <w:szCs w:val="28"/>
              </w:rPr>
              <w:lastRenderedPageBreak/>
              <w:t>предыдущих перечнях профессий, специальностей и направлений подготовки.</w:t>
            </w:r>
          </w:p>
          <w:p w:rsidR="00DE6FEB" w:rsidRPr="00A25AF6" w:rsidRDefault="00DE6FEB" w:rsidP="00B710F1">
            <w:pPr>
              <w:pStyle w:val="3"/>
              <w:tabs>
                <w:tab w:val="left" w:pos="9033"/>
              </w:tabs>
              <w:spacing w:before="0"/>
              <w:jc w:val="both"/>
              <w:outlineLvl w:val="2"/>
              <w:rPr>
                <w:rFonts w:ascii="Times New Roman" w:hAnsi="Times New Roman"/>
                <w:b w:val="0"/>
                <w:bCs w:val="0"/>
                <w:color w:val="000000" w:themeColor="text1"/>
                <w:sz w:val="16"/>
                <w:szCs w:val="16"/>
              </w:rPr>
            </w:pPr>
          </w:p>
          <w:p w:rsidR="00DE6FEB" w:rsidRPr="00D5466C" w:rsidRDefault="00DE6FEB" w:rsidP="00B710F1">
            <w:pPr>
              <w:pStyle w:val="3"/>
              <w:tabs>
                <w:tab w:val="left" w:pos="9033"/>
              </w:tabs>
              <w:spacing w:before="0"/>
              <w:jc w:val="both"/>
              <w:outlineLvl w:val="2"/>
              <w:rPr>
                <w:rFonts w:ascii="Times New Roman" w:hAnsi="Times New Roman"/>
                <w:b w:val="0"/>
                <w:bCs w:val="0"/>
                <w:color w:val="000000" w:themeColor="text1"/>
                <w:sz w:val="28"/>
                <w:szCs w:val="28"/>
              </w:rPr>
            </w:pPr>
            <w:r w:rsidRPr="00D5466C">
              <w:rPr>
                <w:rFonts w:ascii="Times New Roman" w:hAnsi="Times New Roman"/>
                <w:b w:val="0"/>
                <w:bCs w:val="0"/>
                <w:color w:val="000000" w:themeColor="text1"/>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DE6FEB" w:rsidRPr="00D5466C" w:rsidTr="00B710F1">
        <w:tc>
          <w:tcPr>
            <w:tcW w:w="2802" w:type="dxa"/>
            <w:vMerge w:val="restart"/>
            <w:vAlign w:val="center"/>
          </w:tcPr>
          <w:p w:rsidR="00DE6FEB" w:rsidRPr="00D5466C" w:rsidRDefault="00DE6FEB" w:rsidP="00B710F1">
            <w:pPr>
              <w:tabs>
                <w:tab w:val="left" w:pos="9033"/>
              </w:tabs>
              <w:jc w:val="center"/>
              <w:rPr>
                <w:rFonts w:ascii="Times New Roman" w:hAnsi="Times New Roman"/>
                <w:color w:val="000000" w:themeColor="text1"/>
                <w:sz w:val="28"/>
                <w:szCs w:val="28"/>
              </w:rPr>
            </w:pPr>
            <w:r w:rsidRPr="00D5466C">
              <w:rPr>
                <w:rFonts w:ascii="Times New Roman" w:hAnsi="Times New Roman"/>
                <w:b/>
                <w:bCs/>
                <w:color w:val="000000" w:themeColor="text1"/>
                <w:sz w:val="28"/>
                <w:szCs w:val="28"/>
                <w:lang w:val="en-US"/>
              </w:rPr>
              <w:lastRenderedPageBreak/>
              <w:t>II</w:t>
            </w:r>
            <w:r w:rsidRPr="00D5466C">
              <w:rPr>
                <w:rFonts w:ascii="Times New Roman" w:hAnsi="Times New Roman"/>
                <w:b/>
                <w:bCs/>
                <w:color w:val="000000" w:themeColor="text1"/>
                <w:sz w:val="28"/>
                <w:szCs w:val="28"/>
              </w:rPr>
              <w:t>. Требования к профессиональным знаниям</w:t>
            </w:r>
          </w:p>
        </w:tc>
        <w:tc>
          <w:tcPr>
            <w:tcW w:w="3118" w:type="dxa"/>
            <w:vAlign w:val="center"/>
          </w:tcPr>
          <w:p w:rsidR="00DE6FEB" w:rsidRPr="00D5466C" w:rsidRDefault="00DE6FEB" w:rsidP="00B710F1">
            <w:pPr>
              <w:tabs>
                <w:tab w:val="left" w:pos="9033"/>
              </w:tabs>
              <w:jc w:val="center"/>
              <w:rPr>
                <w:rFonts w:ascii="Times New Roman" w:hAnsi="Times New Roman"/>
                <w:color w:val="000000" w:themeColor="text1"/>
                <w:sz w:val="28"/>
                <w:szCs w:val="28"/>
              </w:rPr>
            </w:pPr>
            <w:r w:rsidRPr="00D5466C">
              <w:rPr>
                <w:rFonts w:ascii="Times New Roman" w:hAnsi="Times New Roman"/>
                <w:b/>
                <w:bCs/>
                <w:color w:val="000000" w:themeColor="text1"/>
                <w:sz w:val="28"/>
                <w:szCs w:val="28"/>
              </w:rPr>
              <w:t>1. Профессиональные знания в области законодательства Российской Федерации</w:t>
            </w:r>
          </w:p>
        </w:tc>
        <w:tc>
          <w:tcPr>
            <w:tcW w:w="9248" w:type="dxa"/>
            <w:vAlign w:val="center"/>
          </w:tcPr>
          <w:p w:rsidR="00DE6FEB" w:rsidRPr="00D5466C" w:rsidRDefault="00DE6FEB" w:rsidP="00B710F1">
            <w:pPr>
              <w:tabs>
                <w:tab w:val="left" w:pos="4953"/>
              </w:tabs>
              <w:jc w:val="both"/>
              <w:rPr>
                <w:rFonts w:ascii="Times New Roman" w:hAnsi="Times New Roman"/>
                <w:color w:val="000000" w:themeColor="text1"/>
                <w:sz w:val="28"/>
                <w:szCs w:val="28"/>
              </w:rPr>
            </w:pPr>
            <w:r w:rsidRPr="00D5466C">
              <w:rPr>
                <w:rFonts w:ascii="Times New Roman" w:hAnsi="Times New Roman"/>
                <w:color w:val="000000" w:themeColor="text1"/>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промышленности и энергетики»: </w:t>
            </w:r>
          </w:p>
          <w:p w:rsidR="00DE6FEB" w:rsidRPr="00D5466C" w:rsidRDefault="00DE6FEB" w:rsidP="00B710F1">
            <w:pPr>
              <w:tabs>
                <w:tab w:val="left" w:pos="4953"/>
              </w:tabs>
              <w:spacing w:after="16"/>
              <w:jc w:val="both"/>
              <w:rPr>
                <w:rFonts w:ascii="Times New Roman" w:hAnsi="Times New Roman"/>
                <w:color w:val="000000" w:themeColor="text1"/>
                <w:sz w:val="28"/>
                <w:szCs w:val="28"/>
              </w:rPr>
            </w:pPr>
            <w:r w:rsidRPr="00D5466C">
              <w:rPr>
                <w:rFonts w:ascii="Times New Roman" w:hAnsi="Times New Roman"/>
                <w:color w:val="000000" w:themeColor="text1"/>
                <w:sz w:val="28"/>
                <w:szCs w:val="28"/>
              </w:rPr>
              <w:t>0.1., 0.2., 0.3., 0.4., 0.5., 0.6., 0.7., 0.8., 1.1., 1.2., 1.3., 1.4., 1.5., 1.6., 1.7., 1.8., 1.9., 1.10., 1.11., 1.12., 1.13., 1.14., 1.15., 1.16., 1.17., 1.18, 1</w:t>
            </w:r>
            <w:r>
              <w:rPr>
                <w:rFonts w:ascii="Times New Roman" w:hAnsi="Times New Roman"/>
                <w:color w:val="000000" w:themeColor="text1"/>
                <w:sz w:val="28"/>
                <w:szCs w:val="28"/>
              </w:rPr>
              <w:t>.19., 1.20., 1.21., 1.22.</w:t>
            </w:r>
          </w:p>
          <w:p w:rsidR="00DE6FEB" w:rsidRPr="00D5466C" w:rsidRDefault="00DE6FEB" w:rsidP="00B710F1">
            <w:pPr>
              <w:tabs>
                <w:tab w:val="left" w:pos="4953"/>
              </w:tabs>
              <w:spacing w:after="16"/>
              <w:jc w:val="both"/>
              <w:rPr>
                <w:rFonts w:ascii="Times New Roman" w:hAnsi="Times New Roman"/>
                <w:color w:val="000000" w:themeColor="text1"/>
                <w:sz w:val="28"/>
                <w:szCs w:val="28"/>
              </w:rPr>
            </w:pPr>
            <w:r w:rsidRPr="00D5466C">
              <w:rPr>
                <w:rFonts w:ascii="Times New Roman" w:hAnsi="Times New Roman"/>
                <w:color w:val="000000" w:themeColor="text1"/>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DE6FEB" w:rsidRPr="00D5466C" w:rsidTr="00B710F1">
        <w:trPr>
          <w:trHeight w:val="1743"/>
        </w:trPr>
        <w:tc>
          <w:tcPr>
            <w:tcW w:w="2802" w:type="dxa"/>
            <w:vMerge/>
            <w:vAlign w:val="center"/>
          </w:tcPr>
          <w:p w:rsidR="00DE6FEB" w:rsidRPr="00D5466C" w:rsidRDefault="00DE6FEB" w:rsidP="00B710F1">
            <w:pPr>
              <w:tabs>
                <w:tab w:val="left" w:pos="9033"/>
              </w:tabs>
              <w:jc w:val="center"/>
              <w:rPr>
                <w:rFonts w:ascii="Times New Roman" w:hAnsi="Times New Roman"/>
                <w:color w:val="000000" w:themeColor="text1"/>
                <w:sz w:val="28"/>
                <w:szCs w:val="28"/>
              </w:rPr>
            </w:pPr>
          </w:p>
        </w:tc>
        <w:tc>
          <w:tcPr>
            <w:tcW w:w="3118" w:type="dxa"/>
            <w:vAlign w:val="center"/>
          </w:tcPr>
          <w:p w:rsidR="00DE6FEB" w:rsidRPr="00D5466C" w:rsidRDefault="00DE6FEB" w:rsidP="00B710F1">
            <w:pPr>
              <w:tabs>
                <w:tab w:val="left" w:pos="9033"/>
              </w:tabs>
              <w:jc w:val="center"/>
              <w:rPr>
                <w:rFonts w:ascii="Times New Roman" w:hAnsi="Times New Roman"/>
                <w:b/>
                <w:bCs/>
                <w:color w:val="000000" w:themeColor="text1"/>
                <w:sz w:val="28"/>
                <w:szCs w:val="28"/>
              </w:rPr>
            </w:pPr>
            <w:r w:rsidRPr="00D5466C">
              <w:rPr>
                <w:rFonts w:ascii="Times New Roman" w:hAnsi="Times New Roman"/>
                <w:b/>
                <w:bCs/>
                <w:color w:val="000000" w:themeColor="text1"/>
                <w:sz w:val="28"/>
                <w:szCs w:val="28"/>
              </w:rPr>
              <w:t>2. Иные профессиональные знания</w:t>
            </w:r>
          </w:p>
        </w:tc>
        <w:tc>
          <w:tcPr>
            <w:tcW w:w="9248" w:type="dxa"/>
            <w:vAlign w:val="center"/>
          </w:tcPr>
          <w:p w:rsidR="00DE6FEB" w:rsidRPr="00D5466C" w:rsidRDefault="00DE6FEB" w:rsidP="00B710F1">
            <w:pPr>
              <w:tabs>
                <w:tab w:val="left" w:pos="4953"/>
              </w:tabs>
              <w:jc w:val="both"/>
              <w:rPr>
                <w:rFonts w:ascii="Times New Roman" w:hAnsi="Times New Roman"/>
                <w:color w:val="000000" w:themeColor="text1"/>
                <w:sz w:val="28"/>
                <w:szCs w:val="28"/>
                <w:highlight w:val="yellow"/>
              </w:rPr>
            </w:pPr>
            <w:r w:rsidRPr="00D5466C">
              <w:rPr>
                <w:rFonts w:ascii="Times New Roman" w:hAnsi="Times New Roman"/>
                <w:color w:val="000000" w:themeColor="text1"/>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промышленности и энергетики»:</w:t>
            </w:r>
          </w:p>
          <w:p w:rsidR="00DE6FEB" w:rsidRPr="00D5466C" w:rsidRDefault="00DE6FEB" w:rsidP="00B710F1">
            <w:pPr>
              <w:tabs>
                <w:tab w:val="left" w:pos="4953"/>
              </w:tabs>
              <w:spacing w:after="16"/>
              <w:jc w:val="both"/>
              <w:rPr>
                <w:rFonts w:ascii="Times New Roman" w:hAnsi="Times New Roman"/>
                <w:color w:val="000000" w:themeColor="text1"/>
                <w:sz w:val="28"/>
                <w:szCs w:val="28"/>
              </w:rPr>
            </w:pPr>
            <w:r w:rsidRPr="00D5466C">
              <w:rPr>
                <w:rFonts w:ascii="Times New Roman" w:hAnsi="Times New Roman"/>
                <w:color w:val="000000" w:themeColor="text1"/>
                <w:sz w:val="28"/>
                <w:szCs w:val="28"/>
              </w:rPr>
              <w:t>0.1., 0.2., 0.3., 0.4., 0.5., 0.6., 0.7., 1.1., 1.2., 1.3.</w:t>
            </w:r>
          </w:p>
        </w:tc>
      </w:tr>
      <w:tr w:rsidR="00DE6FEB" w:rsidRPr="00D5466C" w:rsidTr="00B710F1">
        <w:tc>
          <w:tcPr>
            <w:tcW w:w="5920" w:type="dxa"/>
            <w:gridSpan w:val="2"/>
            <w:vAlign w:val="center"/>
          </w:tcPr>
          <w:p w:rsidR="00DE6FEB" w:rsidRPr="00D5466C" w:rsidRDefault="00DE6FEB" w:rsidP="00B710F1">
            <w:pPr>
              <w:tabs>
                <w:tab w:val="left" w:pos="9033"/>
              </w:tabs>
              <w:jc w:val="center"/>
              <w:rPr>
                <w:rFonts w:ascii="Times New Roman" w:hAnsi="Times New Roman"/>
                <w:color w:val="000000" w:themeColor="text1"/>
                <w:sz w:val="28"/>
                <w:szCs w:val="28"/>
              </w:rPr>
            </w:pPr>
            <w:r w:rsidRPr="00D5466C">
              <w:rPr>
                <w:rFonts w:ascii="Times New Roman" w:hAnsi="Times New Roman"/>
                <w:b/>
                <w:bCs/>
                <w:color w:val="000000" w:themeColor="text1"/>
                <w:sz w:val="28"/>
                <w:szCs w:val="28"/>
                <w:lang w:val="en-US"/>
              </w:rPr>
              <w:t>III</w:t>
            </w:r>
            <w:r w:rsidRPr="00D5466C">
              <w:rPr>
                <w:rFonts w:ascii="Times New Roman" w:hAnsi="Times New Roman"/>
                <w:b/>
                <w:bCs/>
                <w:color w:val="000000" w:themeColor="text1"/>
                <w:sz w:val="28"/>
                <w:szCs w:val="28"/>
              </w:rPr>
              <w:t>. Требования к профессиональным навыкам</w:t>
            </w:r>
          </w:p>
        </w:tc>
        <w:tc>
          <w:tcPr>
            <w:tcW w:w="9248" w:type="dxa"/>
          </w:tcPr>
          <w:p w:rsidR="00DE6FEB" w:rsidRPr="00D5466C" w:rsidRDefault="00DE6FEB" w:rsidP="00B710F1">
            <w:pPr>
              <w:jc w:val="both"/>
              <w:rPr>
                <w:rFonts w:ascii="Times New Roman" w:hAnsi="Times New Roman"/>
                <w:sz w:val="28"/>
                <w:szCs w:val="28"/>
              </w:rPr>
            </w:pPr>
            <w:r w:rsidRPr="00D5466C">
              <w:rPr>
                <w:rFonts w:ascii="Times New Roman" w:hAnsi="Times New Roman"/>
                <w:sz w:val="28"/>
                <w:szCs w:val="28"/>
              </w:rPr>
              <w:t>Определение стратегии организации, выработка и реализации государственной политики по отдельным направлениям деятельности в сфере ТЭК, формирование сводных прогнозов социально-экономического развития топливно-энергетического комплекса; обеспечение разработки и реализации государственных программ, сводно-аналитическое сопровождение деятельности Минэнерго России.</w:t>
            </w:r>
          </w:p>
          <w:p w:rsidR="00DE6FEB" w:rsidRPr="00D5466C" w:rsidRDefault="00DE6FEB" w:rsidP="00B710F1">
            <w:pPr>
              <w:jc w:val="both"/>
              <w:rPr>
                <w:rFonts w:ascii="Times New Roman" w:hAnsi="Times New Roman"/>
                <w:sz w:val="28"/>
                <w:szCs w:val="28"/>
              </w:rPr>
            </w:pPr>
            <w:proofErr w:type="gramStart"/>
            <w:r w:rsidRPr="00D5466C">
              <w:rPr>
                <w:rFonts w:ascii="Times New Roman" w:hAnsi="Times New Roman"/>
                <w:bCs/>
                <w:sz w:val="28"/>
                <w:szCs w:val="28"/>
              </w:rPr>
              <w:t>О</w:t>
            </w:r>
            <w:r w:rsidRPr="00D5466C">
              <w:rPr>
                <w:rFonts w:ascii="Times New Roman" w:hAnsi="Times New Roman"/>
                <w:sz w:val="28"/>
                <w:szCs w:val="28"/>
              </w:rPr>
              <w:t xml:space="preserve">существление проверки технического задания на соответствие </w:t>
            </w:r>
            <w:r w:rsidRPr="00D5466C">
              <w:rPr>
                <w:rFonts w:ascii="Times New Roman" w:hAnsi="Times New Roman"/>
                <w:sz w:val="28"/>
                <w:szCs w:val="28"/>
              </w:rPr>
              <w:lastRenderedPageBreak/>
              <w:t xml:space="preserve">требованиям законодательства; формирование документации о закупке и обеспечение ее согласования со структурными подразделениями: внесение исправлений, сбор подписей от представителей структурных подразделений; подготовка материалов к заседаниям комиссий по осуществлению закупок; формирование протоколов заседаний комиссии по осуществлению закупок; умение размещать информацию (извещения о закупке, протоколы, отчеты) в Единой информационной системе. </w:t>
            </w:r>
            <w:proofErr w:type="gramEnd"/>
          </w:p>
          <w:p w:rsidR="00DE6FEB" w:rsidRPr="00211F85" w:rsidRDefault="00DE6FEB" w:rsidP="00B710F1">
            <w:pPr>
              <w:autoSpaceDE w:val="0"/>
              <w:autoSpaceDN w:val="0"/>
              <w:adjustRightInd w:val="0"/>
              <w:jc w:val="both"/>
              <w:rPr>
                <w:rFonts w:ascii="Times New Roman" w:hAnsi="Times New Roman"/>
                <w:sz w:val="28"/>
                <w:szCs w:val="28"/>
              </w:rPr>
            </w:pPr>
            <w:r w:rsidRPr="00D5466C">
              <w:rPr>
                <w:rFonts w:ascii="Times New Roman" w:hAnsi="Times New Roman"/>
                <w:sz w:val="28"/>
                <w:szCs w:val="28"/>
              </w:rPr>
              <w:t>Обеспечение выполнения поставленных руководством задач, эффективное планирование служебного времени, анализ и прогнозирование деятельности в порученной сфере, использование опыта и мнения коллег, пользование современной оргтехникой и программными продуктами, подготовка деловой корреспонденции; работа с информационно-телекоммуникационными сетями, в том числе сетью Интернет, работа в операционной системе, управления электронной почтой, работа в текстовом редакторе, работа с электронными таблицами, подготовка презентаций, использование графических объектов в электронных документах, работа с базами данных; работа с системами взаимодействия с гражданами и организациями, работа с системами межведомственного взаимодействия, работа с системами управления государственными информационными ресурсами, работа с информационно-аналитическими системами, обеспечивающими сбор, обработку, хранение и анализ данных, работа с системами управления электронными архивами, работа с системами информационной безопасности, работы с системами управления эксплуатацией.</w:t>
            </w:r>
            <w:r>
              <w:rPr>
                <w:rFonts w:ascii="Times New Roman" w:hAnsi="Times New Roman"/>
                <w:sz w:val="28"/>
                <w:szCs w:val="28"/>
              </w:rPr>
              <w:t xml:space="preserve"> </w:t>
            </w:r>
            <w:r w:rsidRPr="00211F85">
              <w:rPr>
                <w:rFonts w:ascii="Times New Roman" w:hAnsi="Times New Roman"/>
                <w:bCs/>
                <w:sz w:val="28"/>
                <w:szCs w:val="28"/>
              </w:rPr>
              <w:t>Ведение государственных реестров саморегулируемых организаций в области энергетического обследования.</w:t>
            </w:r>
          </w:p>
        </w:tc>
      </w:tr>
    </w:tbl>
    <w:p w:rsidR="00DE6FEB" w:rsidRPr="00A25AF6" w:rsidRDefault="00DE6FEB" w:rsidP="00DE6FEB">
      <w:pPr>
        <w:tabs>
          <w:tab w:val="left" w:pos="9765"/>
        </w:tabs>
        <w:rPr>
          <w:rFonts w:ascii="Times New Roman" w:hAnsi="Times New Roman"/>
          <w:color w:val="000000" w:themeColor="text1"/>
          <w:sz w:val="4"/>
          <w:szCs w:val="4"/>
        </w:rPr>
      </w:pPr>
    </w:p>
    <w:tbl>
      <w:tblPr>
        <w:tblStyle w:val="af1"/>
        <w:tblW w:w="15276" w:type="dxa"/>
        <w:tblInd w:w="108" w:type="dxa"/>
        <w:tblLayout w:type="fixed"/>
        <w:tblLook w:val="04A0"/>
      </w:tblPr>
      <w:tblGrid>
        <w:gridCol w:w="2802"/>
        <w:gridCol w:w="3118"/>
        <w:gridCol w:w="9356"/>
      </w:tblGrid>
      <w:tr w:rsidR="00DE6FEB" w:rsidRPr="00D5466C" w:rsidTr="00B710F1">
        <w:trPr>
          <w:trHeight w:val="557"/>
        </w:trPr>
        <w:tc>
          <w:tcPr>
            <w:tcW w:w="15276" w:type="dxa"/>
            <w:gridSpan w:val="3"/>
            <w:vAlign w:val="center"/>
          </w:tcPr>
          <w:p w:rsidR="00DE6FEB" w:rsidRPr="00D5466C" w:rsidRDefault="00DE6FEB" w:rsidP="00B710F1">
            <w:pPr>
              <w:tabs>
                <w:tab w:val="left" w:pos="9033"/>
              </w:tabs>
              <w:jc w:val="center"/>
              <w:rPr>
                <w:rFonts w:ascii="Times New Roman" w:hAnsi="Times New Roman"/>
                <w:b/>
                <w:color w:val="000000" w:themeColor="text1"/>
                <w:sz w:val="28"/>
                <w:szCs w:val="28"/>
              </w:rPr>
            </w:pPr>
            <w:r w:rsidRPr="00D5466C">
              <w:rPr>
                <w:rFonts w:ascii="Times New Roman" w:hAnsi="Times New Roman"/>
                <w:b/>
                <w:bCs/>
                <w:color w:val="000000" w:themeColor="text1"/>
                <w:sz w:val="28"/>
                <w:szCs w:val="28"/>
              </w:rPr>
              <w:t>Категория «специалисты» главной группы должностей государственной гражданской службы</w:t>
            </w:r>
          </w:p>
        </w:tc>
      </w:tr>
      <w:tr w:rsidR="00DE6FEB" w:rsidRPr="00D5466C" w:rsidTr="00B710F1">
        <w:trPr>
          <w:trHeight w:val="985"/>
        </w:trPr>
        <w:tc>
          <w:tcPr>
            <w:tcW w:w="5920" w:type="dxa"/>
            <w:gridSpan w:val="2"/>
            <w:vAlign w:val="center"/>
          </w:tcPr>
          <w:p w:rsidR="00DE6FEB" w:rsidRPr="00D5466C" w:rsidRDefault="00DE6FEB" w:rsidP="00B710F1">
            <w:pPr>
              <w:tabs>
                <w:tab w:val="left" w:pos="9033"/>
              </w:tabs>
              <w:jc w:val="center"/>
              <w:rPr>
                <w:rFonts w:ascii="Times New Roman" w:hAnsi="Times New Roman"/>
                <w:color w:val="000000" w:themeColor="text1"/>
                <w:sz w:val="28"/>
                <w:szCs w:val="28"/>
              </w:rPr>
            </w:pPr>
            <w:r w:rsidRPr="00D5466C">
              <w:rPr>
                <w:rFonts w:ascii="Times New Roman" w:hAnsi="Times New Roman"/>
                <w:b/>
                <w:bCs/>
                <w:color w:val="000000" w:themeColor="text1"/>
                <w:sz w:val="28"/>
                <w:szCs w:val="28"/>
                <w:lang w:val="en-US"/>
              </w:rPr>
              <w:t>I</w:t>
            </w:r>
            <w:r w:rsidRPr="00D5466C">
              <w:rPr>
                <w:rFonts w:ascii="Times New Roman" w:hAnsi="Times New Roman"/>
                <w:b/>
                <w:bCs/>
                <w:color w:val="000000" w:themeColor="text1"/>
                <w:sz w:val="28"/>
                <w:szCs w:val="28"/>
              </w:rPr>
              <w:t>. Требования к направлению подготовки (специальности) профессионального образования</w:t>
            </w:r>
          </w:p>
        </w:tc>
        <w:tc>
          <w:tcPr>
            <w:tcW w:w="9356" w:type="dxa"/>
          </w:tcPr>
          <w:p w:rsidR="00DE6FEB" w:rsidRPr="00D5466C" w:rsidRDefault="00DE6FEB" w:rsidP="00B710F1">
            <w:pPr>
              <w:tabs>
                <w:tab w:val="left" w:pos="9033"/>
              </w:tabs>
              <w:jc w:val="both"/>
              <w:rPr>
                <w:rFonts w:ascii="Times New Roman" w:hAnsi="Times New Roman"/>
                <w:bCs/>
                <w:color w:val="000000" w:themeColor="text1"/>
                <w:sz w:val="28"/>
                <w:szCs w:val="28"/>
              </w:rPr>
            </w:pPr>
            <w:r w:rsidRPr="00D5466C">
              <w:rPr>
                <w:rFonts w:ascii="Times New Roman" w:hAnsi="Times New Roman"/>
                <w:b/>
                <w:bCs/>
                <w:color w:val="000000" w:themeColor="text1"/>
                <w:sz w:val="28"/>
                <w:szCs w:val="28"/>
              </w:rPr>
              <w:t>К магистрам:</w:t>
            </w:r>
            <w:r w:rsidRPr="00D5466C">
              <w:rPr>
                <w:rFonts w:ascii="Times New Roman" w:hAnsi="Times New Roman"/>
                <w:bCs/>
                <w:color w:val="000000" w:themeColor="text1"/>
                <w:sz w:val="28"/>
                <w:szCs w:val="28"/>
              </w:rPr>
              <w:t xml:space="preserve"> </w:t>
            </w:r>
          </w:p>
          <w:p w:rsidR="00DE6FEB" w:rsidRPr="00D5466C" w:rsidRDefault="00DE6FEB" w:rsidP="00B710F1">
            <w:pPr>
              <w:tabs>
                <w:tab w:val="left" w:pos="9033"/>
              </w:tabs>
              <w:jc w:val="both"/>
              <w:rPr>
                <w:rFonts w:ascii="Times New Roman" w:hAnsi="Times New Roman"/>
                <w:color w:val="000000" w:themeColor="text1"/>
                <w:sz w:val="28"/>
                <w:szCs w:val="28"/>
              </w:rPr>
            </w:pPr>
            <w:r w:rsidRPr="00D5466C">
              <w:rPr>
                <w:rFonts w:ascii="Times New Roman" w:hAnsi="Times New Roman"/>
                <w:bCs/>
                <w:color w:val="000000" w:themeColor="text1"/>
                <w:sz w:val="28"/>
                <w:szCs w:val="28"/>
              </w:rPr>
              <w:t xml:space="preserve">направления подготовки: </w:t>
            </w:r>
            <w:r w:rsidRPr="00D5466C">
              <w:rPr>
                <w:rFonts w:ascii="Times New Roman" w:hAnsi="Times New Roman"/>
                <w:color w:val="000000" w:themeColor="text1"/>
                <w:sz w:val="28"/>
                <w:szCs w:val="28"/>
              </w:rPr>
              <w:t xml:space="preserve">«Государственное и муниципальное управление», «Менеджмент», «Финансы и кредит», «Экономика», «Системный анализ и </w:t>
            </w:r>
            <w:r w:rsidRPr="00D5466C">
              <w:rPr>
                <w:rFonts w:ascii="Times New Roman" w:hAnsi="Times New Roman"/>
                <w:color w:val="000000" w:themeColor="text1"/>
                <w:sz w:val="28"/>
                <w:szCs w:val="28"/>
              </w:rPr>
              <w:lastRenderedPageBreak/>
              <w:t>управление», «Электроэнергетика и электротехника», «</w:t>
            </w:r>
            <w:proofErr w:type="spellStart"/>
            <w:r w:rsidRPr="00D5466C">
              <w:rPr>
                <w:rFonts w:ascii="Times New Roman" w:hAnsi="Times New Roman"/>
                <w:color w:val="000000" w:themeColor="text1"/>
                <w:sz w:val="28"/>
                <w:szCs w:val="28"/>
              </w:rPr>
              <w:t>Регионоведение</w:t>
            </w:r>
            <w:proofErr w:type="spellEnd"/>
            <w:r w:rsidRPr="00D5466C">
              <w:rPr>
                <w:rFonts w:ascii="Times New Roman" w:hAnsi="Times New Roman"/>
                <w:color w:val="000000" w:themeColor="text1"/>
                <w:sz w:val="28"/>
                <w:szCs w:val="28"/>
              </w:rPr>
              <w:t xml:space="preserve"> России»,</w:t>
            </w:r>
            <w:r w:rsidRPr="00D5466C">
              <w:rPr>
                <w:rStyle w:val="ae"/>
                <w:rFonts w:ascii="Times New Roman" w:hAnsi="Times New Roman"/>
                <w:color w:val="000000" w:themeColor="text1"/>
                <w:sz w:val="28"/>
                <w:szCs w:val="28"/>
              </w:rPr>
              <w:t xml:space="preserve"> </w:t>
            </w:r>
            <w:r w:rsidRPr="00D5466C">
              <w:rPr>
                <w:rFonts w:ascii="Times New Roman" w:hAnsi="Times New Roman"/>
                <w:color w:val="000000" w:themeColor="text1"/>
                <w:sz w:val="28"/>
                <w:szCs w:val="28"/>
              </w:rPr>
              <w:t>«Экология и природопользование», «Информационные системы и технологии», «Наукоемкие технологии и экономика инноваций», «Теплоэнергетика и теплотехника», «Юриспруденция»</w:t>
            </w:r>
            <w:r w:rsidRPr="00D5466C">
              <w:rPr>
                <w:rStyle w:val="ae"/>
                <w:rFonts w:ascii="Times New Roman" w:hAnsi="Times New Roman"/>
                <w:color w:val="000000" w:themeColor="text1"/>
                <w:sz w:val="28"/>
                <w:szCs w:val="28"/>
              </w:rPr>
              <w:footnoteReference w:id="7"/>
            </w:r>
            <w:r w:rsidRPr="00D5466C">
              <w:rPr>
                <w:rFonts w:ascii="Times New Roman" w:hAnsi="Times New Roman"/>
                <w:color w:val="000000" w:themeColor="text1"/>
                <w:sz w:val="28"/>
                <w:szCs w:val="28"/>
              </w:rPr>
              <w:t>.</w:t>
            </w:r>
          </w:p>
          <w:p w:rsidR="00DE6FEB" w:rsidRPr="003B4B54" w:rsidRDefault="00DE6FEB" w:rsidP="00B710F1">
            <w:pPr>
              <w:tabs>
                <w:tab w:val="left" w:pos="9033"/>
              </w:tabs>
              <w:jc w:val="both"/>
              <w:rPr>
                <w:rFonts w:ascii="Times New Roman" w:hAnsi="Times New Roman"/>
                <w:color w:val="000000" w:themeColor="text1"/>
                <w:sz w:val="16"/>
                <w:szCs w:val="16"/>
              </w:rPr>
            </w:pPr>
          </w:p>
          <w:p w:rsidR="00DE6FEB" w:rsidRPr="00D5466C" w:rsidRDefault="00DE6FEB" w:rsidP="00B710F1">
            <w:pPr>
              <w:tabs>
                <w:tab w:val="left" w:pos="9033"/>
              </w:tabs>
              <w:jc w:val="both"/>
              <w:rPr>
                <w:rFonts w:ascii="Times New Roman" w:hAnsi="Times New Roman"/>
                <w:b/>
                <w:color w:val="000000" w:themeColor="text1"/>
                <w:sz w:val="28"/>
                <w:szCs w:val="28"/>
              </w:rPr>
            </w:pPr>
            <w:r w:rsidRPr="00D5466C">
              <w:rPr>
                <w:rFonts w:ascii="Times New Roman" w:hAnsi="Times New Roman"/>
                <w:b/>
                <w:color w:val="000000" w:themeColor="text1"/>
                <w:sz w:val="28"/>
                <w:szCs w:val="28"/>
              </w:rPr>
              <w:t xml:space="preserve">К специалистам: </w:t>
            </w:r>
          </w:p>
          <w:p w:rsidR="00DE6FEB" w:rsidRPr="00D5466C" w:rsidRDefault="00DE6FEB" w:rsidP="00B710F1">
            <w:pPr>
              <w:tabs>
                <w:tab w:val="left" w:pos="9033"/>
              </w:tabs>
              <w:jc w:val="both"/>
              <w:rPr>
                <w:rFonts w:ascii="Times New Roman" w:hAnsi="Times New Roman"/>
                <w:color w:val="000000" w:themeColor="text1"/>
                <w:sz w:val="28"/>
                <w:szCs w:val="28"/>
              </w:rPr>
            </w:pPr>
            <w:r w:rsidRPr="00D5466C">
              <w:rPr>
                <w:rFonts w:ascii="Times New Roman" w:hAnsi="Times New Roman"/>
                <w:color w:val="000000" w:themeColor="text1"/>
                <w:sz w:val="28"/>
                <w:szCs w:val="28"/>
              </w:rPr>
              <w:t xml:space="preserve">специальности: «Государственное и муниципальное управление», «Менеджмент организации», «Финансы и кредит», «Налоги и налогообложение», «Юриспруденция», </w:t>
            </w:r>
            <w:r w:rsidRPr="00D5466C">
              <w:rPr>
                <w:rFonts w:ascii="Times New Roman" w:hAnsi="Times New Roman"/>
                <w:sz w:val="28"/>
                <w:szCs w:val="28"/>
              </w:rPr>
              <w:t xml:space="preserve">«Экономика и управление на предприятии (по отраслям)», </w:t>
            </w:r>
            <w:r w:rsidRPr="00D5466C">
              <w:rPr>
                <w:rFonts w:ascii="Times New Roman" w:hAnsi="Times New Roman"/>
                <w:color w:val="000000" w:themeColor="text1"/>
                <w:sz w:val="28"/>
                <w:szCs w:val="28"/>
              </w:rPr>
              <w:t>«Антикризисное управление», «Статистика»</w:t>
            </w:r>
            <w:r w:rsidRPr="00D5466C">
              <w:rPr>
                <w:rStyle w:val="ae"/>
                <w:rFonts w:ascii="Times New Roman" w:hAnsi="Times New Roman"/>
                <w:color w:val="000000" w:themeColor="text1"/>
                <w:sz w:val="28"/>
                <w:szCs w:val="28"/>
              </w:rPr>
              <w:t xml:space="preserve"> </w:t>
            </w:r>
            <w:r w:rsidRPr="00D5466C">
              <w:rPr>
                <w:rStyle w:val="ae"/>
                <w:rFonts w:ascii="Times New Roman" w:hAnsi="Times New Roman"/>
                <w:color w:val="000000" w:themeColor="text1"/>
                <w:sz w:val="28"/>
                <w:szCs w:val="28"/>
              </w:rPr>
              <w:footnoteReference w:id="8"/>
            </w:r>
            <w:r w:rsidRPr="00D5466C">
              <w:rPr>
                <w:rFonts w:ascii="Times New Roman" w:hAnsi="Times New Roman"/>
                <w:color w:val="000000" w:themeColor="text1"/>
                <w:sz w:val="28"/>
                <w:szCs w:val="28"/>
              </w:rPr>
              <w:t>.</w:t>
            </w:r>
          </w:p>
          <w:p w:rsidR="00DE6FEB" w:rsidRPr="00D5466C" w:rsidRDefault="00DE6FEB" w:rsidP="00B710F1">
            <w:pPr>
              <w:rPr>
                <w:rFonts w:ascii="Times New Roman" w:hAnsi="Times New Roman"/>
                <w:color w:val="000000" w:themeColor="text1"/>
                <w:sz w:val="28"/>
                <w:szCs w:val="28"/>
              </w:rPr>
            </w:pPr>
            <w:r w:rsidRPr="00D5466C">
              <w:rPr>
                <w:rFonts w:ascii="Times New Roman" w:hAnsi="Times New Roman"/>
                <w:color w:val="000000" w:themeColor="text1"/>
                <w:sz w:val="28"/>
                <w:szCs w:val="28"/>
              </w:rPr>
              <w:t>специальности: «Экономическая безопасность», «Правовое обеспечение национальной безопасности»</w:t>
            </w:r>
            <w:r w:rsidRPr="00D5466C">
              <w:rPr>
                <w:rStyle w:val="ae"/>
                <w:rFonts w:ascii="Times New Roman" w:hAnsi="Times New Roman"/>
                <w:color w:val="000000" w:themeColor="text1"/>
                <w:sz w:val="28"/>
                <w:szCs w:val="28"/>
              </w:rPr>
              <w:footnoteReference w:id="9"/>
            </w:r>
          </w:p>
          <w:p w:rsidR="00DE6FEB" w:rsidRPr="003B4B54" w:rsidRDefault="00DE6FEB" w:rsidP="00B710F1">
            <w:pPr>
              <w:rPr>
                <w:rFonts w:ascii="Times New Roman" w:hAnsi="Times New Roman"/>
                <w:color w:val="000000" w:themeColor="text1"/>
                <w:sz w:val="16"/>
                <w:szCs w:val="16"/>
              </w:rPr>
            </w:pPr>
          </w:p>
          <w:p w:rsidR="00DE6FEB" w:rsidRPr="00D5466C" w:rsidRDefault="00DE6FEB" w:rsidP="00B710F1">
            <w:pPr>
              <w:pStyle w:val="3"/>
              <w:tabs>
                <w:tab w:val="left" w:pos="9033"/>
              </w:tabs>
              <w:spacing w:before="0"/>
              <w:jc w:val="both"/>
              <w:outlineLvl w:val="2"/>
              <w:rPr>
                <w:rFonts w:ascii="Times New Roman" w:hAnsi="Times New Roman"/>
                <w:b w:val="0"/>
                <w:bCs w:val="0"/>
                <w:color w:val="000000" w:themeColor="text1"/>
                <w:sz w:val="28"/>
                <w:szCs w:val="28"/>
              </w:rPr>
            </w:pPr>
            <w:r w:rsidRPr="00D5466C">
              <w:rPr>
                <w:rFonts w:ascii="Times New Roman" w:hAnsi="Times New Roman"/>
                <w:b w:val="0"/>
                <w:bCs w:val="0"/>
                <w:color w:val="000000" w:themeColor="text1"/>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DE6FEB" w:rsidRPr="003B4B54" w:rsidRDefault="00DE6FEB" w:rsidP="00B710F1">
            <w:pPr>
              <w:pStyle w:val="3"/>
              <w:tabs>
                <w:tab w:val="left" w:pos="9033"/>
              </w:tabs>
              <w:spacing w:before="0"/>
              <w:jc w:val="both"/>
              <w:outlineLvl w:val="2"/>
              <w:rPr>
                <w:rFonts w:ascii="Times New Roman" w:hAnsi="Times New Roman"/>
                <w:b w:val="0"/>
                <w:bCs w:val="0"/>
                <w:color w:val="000000" w:themeColor="text1"/>
                <w:sz w:val="16"/>
                <w:szCs w:val="16"/>
              </w:rPr>
            </w:pPr>
          </w:p>
          <w:p w:rsidR="00DE6FEB" w:rsidRPr="00D5466C" w:rsidRDefault="00DE6FEB" w:rsidP="00B710F1">
            <w:pPr>
              <w:pStyle w:val="3"/>
              <w:tabs>
                <w:tab w:val="left" w:pos="9033"/>
              </w:tabs>
              <w:spacing w:before="0"/>
              <w:jc w:val="both"/>
              <w:outlineLvl w:val="2"/>
              <w:rPr>
                <w:rFonts w:ascii="Times New Roman" w:hAnsi="Times New Roman"/>
                <w:b w:val="0"/>
                <w:bCs w:val="0"/>
                <w:color w:val="000000" w:themeColor="text1"/>
                <w:sz w:val="28"/>
                <w:szCs w:val="28"/>
              </w:rPr>
            </w:pPr>
            <w:r w:rsidRPr="00D5466C">
              <w:rPr>
                <w:rFonts w:ascii="Times New Roman" w:hAnsi="Times New Roman"/>
                <w:b w:val="0"/>
                <w:bCs w:val="0"/>
                <w:color w:val="000000" w:themeColor="text1"/>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DE6FEB" w:rsidRPr="00D5466C" w:rsidTr="00B710F1">
        <w:tc>
          <w:tcPr>
            <w:tcW w:w="2802" w:type="dxa"/>
            <w:vMerge w:val="restart"/>
            <w:vAlign w:val="center"/>
          </w:tcPr>
          <w:p w:rsidR="00DE6FEB" w:rsidRPr="00D5466C" w:rsidRDefault="00DE6FEB" w:rsidP="00B710F1">
            <w:pPr>
              <w:tabs>
                <w:tab w:val="left" w:pos="9033"/>
              </w:tabs>
              <w:jc w:val="center"/>
              <w:rPr>
                <w:rFonts w:ascii="Times New Roman" w:hAnsi="Times New Roman"/>
                <w:color w:val="000000" w:themeColor="text1"/>
                <w:sz w:val="28"/>
                <w:szCs w:val="28"/>
              </w:rPr>
            </w:pPr>
            <w:r w:rsidRPr="00D5466C">
              <w:rPr>
                <w:rFonts w:ascii="Times New Roman" w:hAnsi="Times New Roman"/>
                <w:b/>
                <w:bCs/>
                <w:color w:val="000000" w:themeColor="text1"/>
                <w:sz w:val="28"/>
                <w:szCs w:val="28"/>
                <w:lang w:val="en-US"/>
              </w:rPr>
              <w:lastRenderedPageBreak/>
              <w:t>II</w:t>
            </w:r>
            <w:r w:rsidRPr="00D5466C">
              <w:rPr>
                <w:rFonts w:ascii="Times New Roman" w:hAnsi="Times New Roman"/>
                <w:b/>
                <w:bCs/>
                <w:color w:val="000000" w:themeColor="text1"/>
                <w:sz w:val="28"/>
                <w:szCs w:val="28"/>
              </w:rPr>
              <w:t>. Требования к профессиональным знаниям</w:t>
            </w:r>
          </w:p>
        </w:tc>
        <w:tc>
          <w:tcPr>
            <w:tcW w:w="3118" w:type="dxa"/>
            <w:vAlign w:val="center"/>
          </w:tcPr>
          <w:p w:rsidR="00DE6FEB" w:rsidRPr="00D5466C" w:rsidRDefault="00DE6FEB" w:rsidP="00B710F1">
            <w:pPr>
              <w:tabs>
                <w:tab w:val="left" w:pos="9033"/>
              </w:tabs>
              <w:jc w:val="center"/>
              <w:rPr>
                <w:rFonts w:ascii="Times New Roman" w:hAnsi="Times New Roman"/>
                <w:color w:val="000000" w:themeColor="text1"/>
                <w:sz w:val="28"/>
                <w:szCs w:val="28"/>
              </w:rPr>
            </w:pPr>
            <w:r w:rsidRPr="00D5466C">
              <w:rPr>
                <w:rFonts w:ascii="Times New Roman" w:hAnsi="Times New Roman"/>
                <w:b/>
                <w:bCs/>
                <w:color w:val="000000" w:themeColor="text1"/>
                <w:sz w:val="28"/>
                <w:szCs w:val="28"/>
              </w:rPr>
              <w:t>1. Профессиональные знания в области законодательства Российской Федерации</w:t>
            </w:r>
          </w:p>
        </w:tc>
        <w:tc>
          <w:tcPr>
            <w:tcW w:w="9356" w:type="dxa"/>
          </w:tcPr>
          <w:p w:rsidR="00DE6FEB" w:rsidRPr="00D5466C" w:rsidRDefault="00DE6FEB" w:rsidP="00B710F1">
            <w:pPr>
              <w:tabs>
                <w:tab w:val="left" w:pos="4953"/>
              </w:tabs>
              <w:jc w:val="both"/>
              <w:rPr>
                <w:rFonts w:ascii="Times New Roman" w:hAnsi="Times New Roman"/>
                <w:color w:val="000000" w:themeColor="text1"/>
                <w:sz w:val="28"/>
                <w:szCs w:val="28"/>
              </w:rPr>
            </w:pPr>
            <w:r w:rsidRPr="00D5466C">
              <w:rPr>
                <w:rFonts w:ascii="Times New Roman" w:hAnsi="Times New Roman"/>
                <w:color w:val="000000" w:themeColor="text1"/>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промышленности и энергетики»: </w:t>
            </w:r>
          </w:p>
          <w:p w:rsidR="00DE6FEB" w:rsidRPr="00D5466C" w:rsidRDefault="00DE6FEB" w:rsidP="00B710F1">
            <w:pPr>
              <w:tabs>
                <w:tab w:val="left" w:pos="4953"/>
              </w:tabs>
              <w:spacing w:after="16"/>
              <w:jc w:val="both"/>
              <w:rPr>
                <w:rFonts w:ascii="Times New Roman" w:hAnsi="Times New Roman"/>
                <w:color w:val="000000" w:themeColor="text1"/>
                <w:sz w:val="28"/>
                <w:szCs w:val="28"/>
              </w:rPr>
            </w:pPr>
            <w:r w:rsidRPr="00D5466C">
              <w:rPr>
                <w:rFonts w:ascii="Times New Roman" w:hAnsi="Times New Roman"/>
                <w:color w:val="000000" w:themeColor="text1"/>
                <w:sz w:val="28"/>
                <w:szCs w:val="28"/>
              </w:rPr>
              <w:t>00.1., 0.2., 0.3., 0.4., 0.5., 0.6., 0.7., 0.8., 1.1., 1.2., 1.3., 1.4., 1.5., 1.6., 1.7., 1.8., 1.9., 1.10., 1.11., 1.12., 1.13., 1.14., 1.15., 1.16., 1.17., 1.18, 1.</w:t>
            </w:r>
            <w:r>
              <w:rPr>
                <w:rFonts w:ascii="Times New Roman" w:hAnsi="Times New Roman"/>
                <w:color w:val="000000" w:themeColor="text1"/>
                <w:sz w:val="28"/>
                <w:szCs w:val="28"/>
              </w:rPr>
              <w:t xml:space="preserve">19., 1.20., 1.21., </w:t>
            </w:r>
            <w:r>
              <w:rPr>
                <w:rFonts w:ascii="Times New Roman" w:hAnsi="Times New Roman"/>
                <w:color w:val="000000" w:themeColor="text1"/>
                <w:sz w:val="28"/>
                <w:szCs w:val="28"/>
              </w:rPr>
              <w:lastRenderedPageBreak/>
              <w:t>1.22.</w:t>
            </w:r>
          </w:p>
          <w:p w:rsidR="00DE6FEB" w:rsidRPr="00D5466C" w:rsidRDefault="00DE6FEB" w:rsidP="00B710F1">
            <w:pPr>
              <w:tabs>
                <w:tab w:val="left" w:pos="9033"/>
              </w:tabs>
              <w:jc w:val="both"/>
              <w:rPr>
                <w:rFonts w:ascii="Times New Roman" w:hAnsi="Times New Roman"/>
                <w:color w:val="000000" w:themeColor="text1"/>
                <w:sz w:val="28"/>
                <w:szCs w:val="28"/>
              </w:rPr>
            </w:pPr>
            <w:r w:rsidRPr="00D5466C">
              <w:rPr>
                <w:rFonts w:ascii="Times New Roman" w:hAnsi="Times New Roman"/>
                <w:color w:val="000000" w:themeColor="text1"/>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DE6FEB" w:rsidRPr="00D5466C" w:rsidTr="00B710F1">
        <w:trPr>
          <w:trHeight w:val="1911"/>
        </w:trPr>
        <w:tc>
          <w:tcPr>
            <w:tcW w:w="2802" w:type="dxa"/>
            <w:vMerge/>
            <w:vAlign w:val="center"/>
          </w:tcPr>
          <w:p w:rsidR="00DE6FEB" w:rsidRPr="00D5466C" w:rsidRDefault="00DE6FEB" w:rsidP="00B710F1">
            <w:pPr>
              <w:tabs>
                <w:tab w:val="left" w:pos="9033"/>
              </w:tabs>
              <w:jc w:val="center"/>
              <w:rPr>
                <w:rFonts w:ascii="Times New Roman" w:hAnsi="Times New Roman"/>
                <w:color w:val="000000" w:themeColor="text1"/>
                <w:sz w:val="28"/>
                <w:szCs w:val="28"/>
              </w:rPr>
            </w:pPr>
          </w:p>
        </w:tc>
        <w:tc>
          <w:tcPr>
            <w:tcW w:w="3118" w:type="dxa"/>
            <w:vAlign w:val="center"/>
          </w:tcPr>
          <w:p w:rsidR="00DE6FEB" w:rsidRPr="00D5466C" w:rsidRDefault="00DE6FEB" w:rsidP="00B710F1">
            <w:pPr>
              <w:tabs>
                <w:tab w:val="left" w:pos="9033"/>
              </w:tabs>
              <w:jc w:val="center"/>
              <w:rPr>
                <w:rFonts w:ascii="Times New Roman" w:hAnsi="Times New Roman"/>
                <w:b/>
                <w:bCs/>
                <w:color w:val="000000" w:themeColor="text1"/>
                <w:sz w:val="28"/>
                <w:szCs w:val="28"/>
              </w:rPr>
            </w:pPr>
            <w:r w:rsidRPr="00D5466C">
              <w:rPr>
                <w:rFonts w:ascii="Times New Roman" w:hAnsi="Times New Roman"/>
                <w:b/>
                <w:bCs/>
                <w:color w:val="000000" w:themeColor="text1"/>
                <w:sz w:val="28"/>
                <w:szCs w:val="28"/>
              </w:rPr>
              <w:t>2. Иные профессиональные знания</w:t>
            </w:r>
          </w:p>
          <w:p w:rsidR="00DE6FEB" w:rsidRPr="00D5466C" w:rsidRDefault="00DE6FEB" w:rsidP="00B710F1">
            <w:pPr>
              <w:tabs>
                <w:tab w:val="left" w:pos="9033"/>
              </w:tabs>
              <w:jc w:val="center"/>
              <w:rPr>
                <w:rFonts w:ascii="Times New Roman" w:hAnsi="Times New Roman"/>
                <w:color w:val="000000" w:themeColor="text1"/>
                <w:sz w:val="28"/>
                <w:szCs w:val="28"/>
              </w:rPr>
            </w:pPr>
          </w:p>
        </w:tc>
        <w:tc>
          <w:tcPr>
            <w:tcW w:w="9356" w:type="dxa"/>
            <w:shd w:val="clear" w:color="auto" w:fill="auto"/>
          </w:tcPr>
          <w:p w:rsidR="00DE6FEB" w:rsidRPr="00D5466C" w:rsidRDefault="00DE6FEB" w:rsidP="00B710F1">
            <w:pPr>
              <w:jc w:val="both"/>
              <w:rPr>
                <w:rFonts w:ascii="Times New Roman" w:hAnsi="Times New Roman"/>
                <w:color w:val="000000" w:themeColor="text1"/>
                <w:sz w:val="28"/>
                <w:szCs w:val="28"/>
                <w:highlight w:val="yellow"/>
              </w:rPr>
            </w:pPr>
            <w:r w:rsidRPr="00D5466C">
              <w:rPr>
                <w:rFonts w:ascii="Times New Roman" w:hAnsi="Times New Roman"/>
                <w:color w:val="000000" w:themeColor="text1"/>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«Сводно-аналитическое обеспечение государственной энергетической политики»:</w:t>
            </w:r>
          </w:p>
          <w:p w:rsidR="00DE6FEB" w:rsidRPr="00D5466C" w:rsidRDefault="00DE6FEB" w:rsidP="00B710F1">
            <w:pPr>
              <w:tabs>
                <w:tab w:val="left" w:pos="4953"/>
              </w:tabs>
              <w:spacing w:after="16"/>
              <w:jc w:val="both"/>
              <w:rPr>
                <w:rFonts w:ascii="Times New Roman" w:hAnsi="Times New Roman"/>
                <w:color w:val="000000" w:themeColor="text1"/>
                <w:sz w:val="28"/>
                <w:szCs w:val="28"/>
              </w:rPr>
            </w:pPr>
            <w:r w:rsidRPr="00D5466C">
              <w:rPr>
                <w:rFonts w:ascii="Times New Roman" w:hAnsi="Times New Roman"/>
                <w:color w:val="000000" w:themeColor="text1"/>
                <w:sz w:val="28"/>
                <w:szCs w:val="28"/>
              </w:rPr>
              <w:t>0.1., 0.2., 0.3., 0.4., 0.5., 0.6., 0.7., 1.1., 1.2., 1.3.</w:t>
            </w:r>
          </w:p>
        </w:tc>
      </w:tr>
      <w:tr w:rsidR="00DE6FEB" w:rsidRPr="00D5466C" w:rsidTr="00B710F1">
        <w:tc>
          <w:tcPr>
            <w:tcW w:w="5920" w:type="dxa"/>
            <w:gridSpan w:val="2"/>
            <w:vAlign w:val="center"/>
          </w:tcPr>
          <w:p w:rsidR="00DE6FEB" w:rsidRPr="00D5466C" w:rsidRDefault="00DE6FEB" w:rsidP="00B710F1">
            <w:pPr>
              <w:tabs>
                <w:tab w:val="left" w:pos="9033"/>
              </w:tabs>
              <w:jc w:val="center"/>
              <w:rPr>
                <w:rFonts w:ascii="Times New Roman" w:hAnsi="Times New Roman"/>
                <w:color w:val="000000" w:themeColor="text1"/>
                <w:sz w:val="28"/>
                <w:szCs w:val="28"/>
              </w:rPr>
            </w:pPr>
            <w:r w:rsidRPr="00D5466C">
              <w:rPr>
                <w:rFonts w:ascii="Times New Roman" w:hAnsi="Times New Roman"/>
                <w:b/>
                <w:bCs/>
                <w:color w:val="000000" w:themeColor="text1"/>
                <w:sz w:val="28"/>
                <w:szCs w:val="28"/>
                <w:lang w:val="en-US"/>
              </w:rPr>
              <w:t>III</w:t>
            </w:r>
            <w:r w:rsidRPr="00D5466C">
              <w:rPr>
                <w:rFonts w:ascii="Times New Roman" w:hAnsi="Times New Roman"/>
                <w:b/>
                <w:bCs/>
                <w:color w:val="000000" w:themeColor="text1"/>
                <w:sz w:val="28"/>
                <w:szCs w:val="28"/>
              </w:rPr>
              <w:t>. Требования к профессиональным навыкам</w:t>
            </w:r>
          </w:p>
        </w:tc>
        <w:tc>
          <w:tcPr>
            <w:tcW w:w="9356" w:type="dxa"/>
            <w:shd w:val="clear" w:color="auto" w:fill="auto"/>
          </w:tcPr>
          <w:p w:rsidR="00DE6FEB" w:rsidRPr="00D5466C" w:rsidRDefault="00DE6FEB" w:rsidP="00B710F1">
            <w:pPr>
              <w:pStyle w:val="a5"/>
              <w:tabs>
                <w:tab w:val="left" w:pos="351"/>
                <w:tab w:val="left" w:pos="9033"/>
              </w:tabs>
              <w:ind w:left="0"/>
              <w:jc w:val="both"/>
              <w:rPr>
                <w:rFonts w:ascii="Times New Roman" w:hAnsi="Times New Roman"/>
                <w:color w:val="000000" w:themeColor="text1"/>
                <w:sz w:val="28"/>
                <w:szCs w:val="28"/>
              </w:rPr>
            </w:pPr>
            <w:r w:rsidRPr="00D5466C">
              <w:rPr>
                <w:rFonts w:ascii="Times New Roman" w:hAnsi="Times New Roman"/>
                <w:color w:val="000000" w:themeColor="text1"/>
                <w:sz w:val="28"/>
                <w:szCs w:val="28"/>
              </w:rPr>
              <w:t>Определение стратегии организации, выработка и реализации государственной политики по отдельным направлениям деятельности в сфере ТЭК, формирование сводных прогнозов социально-экономического развития топливно-энергетического комплекса; обеспечение разработки и реализации государственных программ, сводно-аналитическое сопровождение деятельности Минэнерго России.</w:t>
            </w:r>
          </w:p>
          <w:p w:rsidR="00DE6FEB" w:rsidRPr="00D5466C" w:rsidRDefault="00DE6FEB" w:rsidP="00B710F1">
            <w:pPr>
              <w:pStyle w:val="a5"/>
              <w:tabs>
                <w:tab w:val="left" w:pos="351"/>
                <w:tab w:val="left" w:pos="9033"/>
              </w:tabs>
              <w:ind w:left="0"/>
              <w:jc w:val="both"/>
              <w:rPr>
                <w:rFonts w:ascii="Times New Roman" w:hAnsi="Times New Roman"/>
                <w:color w:val="000000" w:themeColor="text1"/>
                <w:sz w:val="28"/>
                <w:szCs w:val="28"/>
              </w:rPr>
            </w:pPr>
            <w:proofErr w:type="gramStart"/>
            <w:r w:rsidRPr="00D5466C">
              <w:rPr>
                <w:rFonts w:ascii="Times New Roman" w:hAnsi="Times New Roman"/>
                <w:bCs/>
                <w:color w:val="000000" w:themeColor="text1"/>
                <w:sz w:val="28"/>
                <w:szCs w:val="28"/>
              </w:rPr>
              <w:t>О</w:t>
            </w:r>
            <w:r w:rsidRPr="00D5466C">
              <w:rPr>
                <w:rFonts w:ascii="Times New Roman" w:hAnsi="Times New Roman"/>
                <w:color w:val="000000" w:themeColor="text1"/>
                <w:sz w:val="28"/>
                <w:szCs w:val="28"/>
              </w:rPr>
              <w:t>существление проверки технического задания на соответствие требованиям законодательства; формирование документации о закупке и обеспечение ее согласования со структурными подразделениями: внесение исправлений, сбор подписей от представителей структурных подразделений; подготовка материалов к заседаниям комиссий по осуществлению закупок; формирование протоколов заседаний комиссии по осуществлению закупок; умение размещать информацию (извещения о закупке, протоколы, отчеты) в Единой информационной системе.</w:t>
            </w:r>
            <w:proofErr w:type="gramEnd"/>
          </w:p>
          <w:p w:rsidR="00DE6FEB" w:rsidRPr="00D5466C" w:rsidRDefault="00DE6FEB" w:rsidP="00B710F1">
            <w:pPr>
              <w:autoSpaceDE w:val="0"/>
              <w:autoSpaceDN w:val="0"/>
              <w:adjustRightInd w:val="0"/>
              <w:jc w:val="both"/>
              <w:rPr>
                <w:rFonts w:ascii="Times New Roman" w:hAnsi="Times New Roman"/>
                <w:color w:val="000000" w:themeColor="text1"/>
                <w:sz w:val="28"/>
                <w:szCs w:val="28"/>
              </w:rPr>
            </w:pPr>
            <w:r w:rsidRPr="00D5466C">
              <w:rPr>
                <w:rFonts w:ascii="Times New Roman" w:hAnsi="Times New Roman"/>
                <w:color w:val="000000" w:themeColor="text1"/>
                <w:sz w:val="28"/>
                <w:szCs w:val="28"/>
              </w:rPr>
              <w:t>Обеспечение выполнения поставленных руководством задач, эффективное планирование служебного времени, анализ и прогнозирование деятельности в порученной сфере, использование опыта и мнения коллег, пользование современной оргтехникой и программными продуктами, подготовка деловой корреспонденции; работа с информационно-</w:t>
            </w:r>
            <w:r w:rsidRPr="00D5466C">
              <w:rPr>
                <w:rFonts w:ascii="Times New Roman" w:hAnsi="Times New Roman"/>
                <w:color w:val="000000" w:themeColor="text1"/>
                <w:sz w:val="28"/>
                <w:szCs w:val="28"/>
              </w:rPr>
              <w:lastRenderedPageBreak/>
              <w:t>телекоммуникационными сетями, в том числе сетью Интернет, работа в операционной системе, управления электронной почтой, работа в текстовом редакторе, работа с электронными таблицами, подготовка презентаций, использование графических объектов в электронных документах, работа с базами данных; работа с системами взаимодействия с гражданами и организациями, работа с системами межведомственного взаимодействия, работа с системами управления государственными информационными ресурсами, работа с информационно-аналитическими системами, обеспечивающими сбор, обработку, хранение и анализ данных, работа с системами управления электронными архивами, работа с системами информационной безопасности, работы с системами управления эксплуатацией.</w:t>
            </w:r>
            <w:r>
              <w:rPr>
                <w:rFonts w:ascii="Times New Roman" w:hAnsi="Times New Roman"/>
                <w:color w:val="000000" w:themeColor="text1"/>
                <w:sz w:val="28"/>
                <w:szCs w:val="28"/>
              </w:rPr>
              <w:t xml:space="preserve"> </w:t>
            </w:r>
            <w:r w:rsidRPr="00211F85">
              <w:rPr>
                <w:rFonts w:ascii="Times New Roman" w:hAnsi="Times New Roman"/>
                <w:bCs/>
                <w:sz w:val="28"/>
                <w:szCs w:val="28"/>
              </w:rPr>
              <w:t>Ведение государственных реестров саморегулируемых организаций в области энергетического обследования.</w:t>
            </w:r>
          </w:p>
        </w:tc>
      </w:tr>
    </w:tbl>
    <w:p w:rsidR="00DE6FEB" w:rsidRPr="00211F85" w:rsidRDefault="00DE6FEB" w:rsidP="00DE6FEB">
      <w:pPr>
        <w:rPr>
          <w:rFonts w:ascii="Times New Roman" w:hAnsi="Times New Roman"/>
          <w:color w:val="000000" w:themeColor="text1"/>
          <w:sz w:val="16"/>
          <w:szCs w:val="16"/>
        </w:rPr>
      </w:pPr>
    </w:p>
    <w:tbl>
      <w:tblPr>
        <w:tblStyle w:val="af1"/>
        <w:tblW w:w="15309" w:type="dxa"/>
        <w:tblInd w:w="108" w:type="dxa"/>
        <w:tblLayout w:type="fixed"/>
        <w:tblLook w:val="04A0"/>
      </w:tblPr>
      <w:tblGrid>
        <w:gridCol w:w="2694"/>
        <w:gridCol w:w="3260"/>
        <w:gridCol w:w="9355"/>
      </w:tblGrid>
      <w:tr w:rsidR="00DE6FEB" w:rsidRPr="00D5466C" w:rsidTr="00B710F1">
        <w:trPr>
          <w:trHeight w:val="559"/>
        </w:trPr>
        <w:tc>
          <w:tcPr>
            <w:tcW w:w="15309" w:type="dxa"/>
            <w:gridSpan w:val="3"/>
            <w:vAlign w:val="center"/>
          </w:tcPr>
          <w:p w:rsidR="00DE6FEB" w:rsidRPr="00D5466C" w:rsidRDefault="00DE6FEB" w:rsidP="00B710F1">
            <w:pPr>
              <w:tabs>
                <w:tab w:val="left" w:pos="9033"/>
              </w:tabs>
              <w:jc w:val="center"/>
              <w:rPr>
                <w:rFonts w:ascii="Times New Roman" w:hAnsi="Times New Roman"/>
                <w:b/>
                <w:color w:val="000000" w:themeColor="text1"/>
                <w:sz w:val="28"/>
                <w:szCs w:val="28"/>
              </w:rPr>
            </w:pPr>
            <w:r w:rsidRPr="00D5466C">
              <w:rPr>
                <w:rFonts w:ascii="Times New Roman" w:hAnsi="Times New Roman"/>
                <w:color w:val="000000" w:themeColor="text1"/>
                <w:sz w:val="28"/>
                <w:szCs w:val="28"/>
              </w:rPr>
              <w:br w:type="page"/>
            </w:r>
            <w:r w:rsidRPr="00D5466C">
              <w:rPr>
                <w:rFonts w:ascii="Times New Roman" w:hAnsi="Times New Roman"/>
                <w:b/>
                <w:bCs/>
                <w:color w:val="000000" w:themeColor="text1"/>
                <w:sz w:val="28"/>
                <w:szCs w:val="28"/>
              </w:rPr>
              <w:t>Категория «специалисты» ведущей группы должностей государственной гражданской службы</w:t>
            </w:r>
          </w:p>
        </w:tc>
      </w:tr>
      <w:tr w:rsidR="00DE6FEB" w:rsidRPr="00D5466C" w:rsidTr="00B710F1">
        <w:trPr>
          <w:trHeight w:val="375"/>
        </w:trPr>
        <w:tc>
          <w:tcPr>
            <w:tcW w:w="5954" w:type="dxa"/>
            <w:gridSpan w:val="2"/>
            <w:vAlign w:val="center"/>
          </w:tcPr>
          <w:p w:rsidR="00DE6FEB" w:rsidRPr="00D5466C" w:rsidRDefault="00DE6FEB" w:rsidP="00B710F1">
            <w:pPr>
              <w:tabs>
                <w:tab w:val="left" w:pos="9033"/>
              </w:tabs>
              <w:jc w:val="center"/>
              <w:rPr>
                <w:rFonts w:ascii="Times New Roman" w:hAnsi="Times New Roman"/>
                <w:color w:val="000000" w:themeColor="text1"/>
                <w:sz w:val="28"/>
                <w:szCs w:val="28"/>
              </w:rPr>
            </w:pPr>
            <w:r w:rsidRPr="00D5466C">
              <w:rPr>
                <w:rFonts w:ascii="Times New Roman" w:hAnsi="Times New Roman"/>
                <w:b/>
                <w:bCs/>
                <w:color w:val="000000" w:themeColor="text1"/>
                <w:sz w:val="28"/>
                <w:szCs w:val="28"/>
                <w:lang w:val="en-US"/>
              </w:rPr>
              <w:t>I</w:t>
            </w:r>
            <w:r w:rsidRPr="00D5466C">
              <w:rPr>
                <w:rFonts w:ascii="Times New Roman" w:hAnsi="Times New Roman"/>
                <w:b/>
                <w:bCs/>
                <w:color w:val="000000" w:themeColor="text1"/>
                <w:sz w:val="28"/>
                <w:szCs w:val="28"/>
              </w:rPr>
              <w:t>. Требования к направлению подготовки (специальности) профессионального образования</w:t>
            </w:r>
          </w:p>
        </w:tc>
        <w:tc>
          <w:tcPr>
            <w:tcW w:w="9355" w:type="dxa"/>
            <w:vAlign w:val="center"/>
          </w:tcPr>
          <w:p w:rsidR="00DE6FEB" w:rsidRPr="00D5466C" w:rsidRDefault="00DE6FEB" w:rsidP="00B710F1">
            <w:pPr>
              <w:tabs>
                <w:tab w:val="left" w:pos="9033"/>
              </w:tabs>
              <w:jc w:val="both"/>
              <w:rPr>
                <w:rFonts w:ascii="Times New Roman" w:hAnsi="Times New Roman"/>
                <w:bCs/>
                <w:color w:val="000000" w:themeColor="text1"/>
                <w:sz w:val="28"/>
                <w:szCs w:val="28"/>
              </w:rPr>
            </w:pPr>
            <w:r w:rsidRPr="00D5466C">
              <w:rPr>
                <w:rFonts w:ascii="Times New Roman" w:hAnsi="Times New Roman"/>
                <w:b/>
                <w:bCs/>
                <w:color w:val="000000" w:themeColor="text1"/>
                <w:sz w:val="28"/>
                <w:szCs w:val="28"/>
              </w:rPr>
              <w:t>К магистрам:</w:t>
            </w:r>
            <w:r w:rsidRPr="00D5466C">
              <w:rPr>
                <w:rFonts w:ascii="Times New Roman" w:hAnsi="Times New Roman"/>
                <w:bCs/>
                <w:color w:val="000000" w:themeColor="text1"/>
                <w:sz w:val="28"/>
                <w:szCs w:val="28"/>
              </w:rPr>
              <w:t xml:space="preserve"> </w:t>
            </w:r>
          </w:p>
          <w:p w:rsidR="00DE6FEB" w:rsidRPr="00D5466C" w:rsidRDefault="00DE6FEB" w:rsidP="00B710F1">
            <w:pPr>
              <w:tabs>
                <w:tab w:val="left" w:pos="9033"/>
              </w:tabs>
              <w:jc w:val="both"/>
              <w:rPr>
                <w:rFonts w:ascii="Times New Roman" w:hAnsi="Times New Roman"/>
                <w:color w:val="000000" w:themeColor="text1"/>
                <w:sz w:val="28"/>
                <w:szCs w:val="28"/>
              </w:rPr>
            </w:pPr>
            <w:r w:rsidRPr="00D5466C">
              <w:rPr>
                <w:rFonts w:ascii="Times New Roman" w:hAnsi="Times New Roman"/>
                <w:bCs/>
                <w:color w:val="000000" w:themeColor="text1"/>
                <w:sz w:val="28"/>
                <w:szCs w:val="28"/>
              </w:rPr>
              <w:t xml:space="preserve">направления подготовки: </w:t>
            </w:r>
            <w:r w:rsidRPr="00D5466C">
              <w:rPr>
                <w:rFonts w:ascii="Times New Roman" w:hAnsi="Times New Roman"/>
                <w:color w:val="000000" w:themeColor="text1"/>
                <w:sz w:val="28"/>
                <w:szCs w:val="28"/>
              </w:rPr>
              <w:t>«Государственное и муниципальное управление», «Менеджмент», «Финансы и кредит», «Системный анализ и управление», «Экономика», «</w:t>
            </w:r>
            <w:proofErr w:type="spellStart"/>
            <w:r w:rsidRPr="00D5466C">
              <w:rPr>
                <w:rFonts w:ascii="Times New Roman" w:hAnsi="Times New Roman"/>
                <w:color w:val="000000" w:themeColor="text1"/>
                <w:sz w:val="28"/>
                <w:szCs w:val="28"/>
              </w:rPr>
              <w:t>Регионоведение</w:t>
            </w:r>
            <w:proofErr w:type="spellEnd"/>
            <w:r w:rsidRPr="00D5466C">
              <w:rPr>
                <w:rFonts w:ascii="Times New Roman" w:hAnsi="Times New Roman"/>
                <w:color w:val="000000" w:themeColor="text1"/>
                <w:sz w:val="28"/>
                <w:szCs w:val="28"/>
              </w:rPr>
              <w:t xml:space="preserve"> России»,</w:t>
            </w:r>
            <w:r w:rsidRPr="00D5466C">
              <w:rPr>
                <w:rStyle w:val="ae"/>
                <w:rFonts w:ascii="Times New Roman" w:hAnsi="Times New Roman"/>
                <w:color w:val="000000" w:themeColor="text1"/>
                <w:sz w:val="28"/>
                <w:szCs w:val="28"/>
              </w:rPr>
              <w:t xml:space="preserve"> </w:t>
            </w:r>
            <w:r w:rsidRPr="00D5466C">
              <w:rPr>
                <w:rFonts w:ascii="Times New Roman" w:hAnsi="Times New Roman"/>
                <w:color w:val="000000" w:themeColor="text1"/>
                <w:sz w:val="28"/>
                <w:szCs w:val="28"/>
              </w:rPr>
              <w:t>«Экология и природопользование», «Информационные системы и технологии», «Электроэнергетика и электротехника», «Наукоемкие технологии и экономика инноваций», «Теплоэнергетика и теплотехника», «Юриспруденция»</w:t>
            </w:r>
            <w:r w:rsidRPr="00D5466C">
              <w:rPr>
                <w:rStyle w:val="ae"/>
                <w:rFonts w:ascii="Times New Roman" w:hAnsi="Times New Roman"/>
                <w:color w:val="000000" w:themeColor="text1"/>
                <w:sz w:val="28"/>
                <w:szCs w:val="28"/>
              </w:rPr>
              <w:footnoteReference w:id="10"/>
            </w:r>
            <w:r w:rsidRPr="00D5466C">
              <w:rPr>
                <w:rFonts w:ascii="Times New Roman" w:hAnsi="Times New Roman"/>
                <w:color w:val="000000" w:themeColor="text1"/>
                <w:sz w:val="28"/>
                <w:szCs w:val="28"/>
              </w:rPr>
              <w:t>.</w:t>
            </w:r>
          </w:p>
          <w:p w:rsidR="00DE6FEB" w:rsidRPr="007B732A" w:rsidRDefault="00DE6FEB" w:rsidP="00B710F1">
            <w:pPr>
              <w:tabs>
                <w:tab w:val="left" w:pos="9033"/>
              </w:tabs>
              <w:jc w:val="both"/>
              <w:rPr>
                <w:rFonts w:ascii="Times New Roman" w:hAnsi="Times New Roman"/>
                <w:color w:val="000000" w:themeColor="text1"/>
                <w:sz w:val="16"/>
                <w:szCs w:val="16"/>
              </w:rPr>
            </w:pPr>
          </w:p>
          <w:p w:rsidR="00DE6FEB" w:rsidRPr="00D5466C" w:rsidRDefault="00DE6FEB" w:rsidP="00B710F1">
            <w:pPr>
              <w:tabs>
                <w:tab w:val="left" w:pos="9033"/>
              </w:tabs>
              <w:jc w:val="both"/>
              <w:rPr>
                <w:rFonts w:ascii="Times New Roman" w:hAnsi="Times New Roman"/>
                <w:b/>
                <w:color w:val="000000" w:themeColor="text1"/>
                <w:sz w:val="28"/>
                <w:szCs w:val="28"/>
              </w:rPr>
            </w:pPr>
            <w:r w:rsidRPr="00D5466C">
              <w:rPr>
                <w:rFonts w:ascii="Times New Roman" w:hAnsi="Times New Roman"/>
                <w:b/>
                <w:color w:val="000000" w:themeColor="text1"/>
                <w:sz w:val="28"/>
                <w:szCs w:val="28"/>
              </w:rPr>
              <w:t xml:space="preserve">К специалистам: </w:t>
            </w:r>
          </w:p>
          <w:p w:rsidR="00DE6FEB" w:rsidRPr="00D5466C" w:rsidRDefault="00DE6FEB" w:rsidP="00B710F1">
            <w:pPr>
              <w:tabs>
                <w:tab w:val="left" w:pos="9033"/>
              </w:tabs>
              <w:jc w:val="both"/>
              <w:rPr>
                <w:rFonts w:ascii="Times New Roman" w:hAnsi="Times New Roman"/>
                <w:color w:val="000000" w:themeColor="text1"/>
                <w:sz w:val="28"/>
                <w:szCs w:val="28"/>
              </w:rPr>
            </w:pPr>
            <w:r w:rsidRPr="00D5466C">
              <w:rPr>
                <w:rFonts w:ascii="Times New Roman" w:hAnsi="Times New Roman"/>
                <w:color w:val="000000" w:themeColor="text1"/>
                <w:sz w:val="28"/>
                <w:szCs w:val="28"/>
              </w:rPr>
              <w:t xml:space="preserve">специальности: «Государственное и муниципальное управление», «Менеджмент организации», «Финансы и кредит», «Налоги и </w:t>
            </w:r>
            <w:r w:rsidRPr="00D5466C">
              <w:rPr>
                <w:rFonts w:ascii="Times New Roman" w:hAnsi="Times New Roman"/>
                <w:color w:val="000000" w:themeColor="text1"/>
                <w:sz w:val="28"/>
                <w:szCs w:val="28"/>
              </w:rPr>
              <w:lastRenderedPageBreak/>
              <w:t>налогообложение», «Юриспруденция</w:t>
            </w:r>
            <w:r w:rsidRPr="00D5466C">
              <w:rPr>
                <w:rFonts w:ascii="Times New Roman" w:hAnsi="Times New Roman"/>
                <w:sz w:val="28"/>
                <w:szCs w:val="28"/>
              </w:rPr>
              <w:t>», «Экономика и управление на предприятии (по отраслям)», «Статистика», «Финансы (по отраслям)»</w:t>
            </w:r>
            <w:r w:rsidRPr="00D5466C">
              <w:rPr>
                <w:rStyle w:val="ae"/>
                <w:rFonts w:ascii="Times New Roman" w:hAnsi="Times New Roman"/>
                <w:sz w:val="28"/>
                <w:szCs w:val="28"/>
              </w:rPr>
              <w:footnoteReference w:id="11"/>
            </w:r>
            <w:r w:rsidRPr="00D5466C">
              <w:rPr>
                <w:rFonts w:ascii="Times New Roman" w:hAnsi="Times New Roman"/>
                <w:sz w:val="28"/>
                <w:szCs w:val="28"/>
              </w:rPr>
              <w:t>.</w:t>
            </w:r>
          </w:p>
          <w:p w:rsidR="00DE6FEB" w:rsidRPr="00D5466C" w:rsidRDefault="00DE6FEB" w:rsidP="00B710F1">
            <w:pPr>
              <w:rPr>
                <w:rFonts w:ascii="Times New Roman" w:hAnsi="Times New Roman"/>
                <w:color w:val="000000" w:themeColor="text1"/>
                <w:sz w:val="28"/>
                <w:szCs w:val="28"/>
              </w:rPr>
            </w:pPr>
            <w:r w:rsidRPr="00D5466C">
              <w:rPr>
                <w:rFonts w:ascii="Times New Roman" w:hAnsi="Times New Roman"/>
                <w:color w:val="000000" w:themeColor="text1"/>
                <w:sz w:val="28"/>
                <w:szCs w:val="28"/>
              </w:rPr>
              <w:t>специальности: «Экономическая безопасность», «Правовое обеспечение национальной безопасности»</w:t>
            </w:r>
            <w:r w:rsidRPr="00D5466C">
              <w:rPr>
                <w:rStyle w:val="ae"/>
                <w:rFonts w:ascii="Times New Roman" w:hAnsi="Times New Roman"/>
                <w:color w:val="000000" w:themeColor="text1"/>
                <w:sz w:val="28"/>
                <w:szCs w:val="28"/>
              </w:rPr>
              <w:footnoteReference w:id="12"/>
            </w:r>
          </w:p>
          <w:p w:rsidR="00DE6FEB" w:rsidRPr="007B732A" w:rsidRDefault="00DE6FEB" w:rsidP="00B710F1">
            <w:pPr>
              <w:pStyle w:val="3"/>
              <w:tabs>
                <w:tab w:val="left" w:pos="9033"/>
              </w:tabs>
              <w:spacing w:before="0"/>
              <w:jc w:val="both"/>
              <w:outlineLvl w:val="2"/>
              <w:rPr>
                <w:rFonts w:ascii="Times New Roman" w:hAnsi="Times New Roman"/>
                <w:b w:val="0"/>
                <w:bCs w:val="0"/>
                <w:color w:val="000000" w:themeColor="text1"/>
                <w:sz w:val="16"/>
                <w:szCs w:val="16"/>
              </w:rPr>
            </w:pPr>
          </w:p>
          <w:p w:rsidR="00DE6FEB" w:rsidRPr="00D5466C" w:rsidRDefault="00DE6FEB" w:rsidP="00B710F1">
            <w:pPr>
              <w:pStyle w:val="3"/>
              <w:tabs>
                <w:tab w:val="left" w:pos="9033"/>
              </w:tabs>
              <w:spacing w:before="0"/>
              <w:jc w:val="both"/>
              <w:outlineLvl w:val="2"/>
              <w:rPr>
                <w:rFonts w:ascii="Times New Roman" w:hAnsi="Times New Roman"/>
                <w:b w:val="0"/>
                <w:bCs w:val="0"/>
                <w:color w:val="000000" w:themeColor="text1"/>
                <w:sz w:val="28"/>
                <w:szCs w:val="28"/>
              </w:rPr>
            </w:pPr>
            <w:r w:rsidRPr="00D5466C">
              <w:rPr>
                <w:rFonts w:ascii="Times New Roman" w:hAnsi="Times New Roman"/>
                <w:b w:val="0"/>
                <w:bCs w:val="0"/>
                <w:color w:val="000000" w:themeColor="text1"/>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DE6FEB" w:rsidRPr="007B732A" w:rsidRDefault="00DE6FEB" w:rsidP="00B710F1">
            <w:pPr>
              <w:pStyle w:val="3"/>
              <w:tabs>
                <w:tab w:val="left" w:pos="9033"/>
              </w:tabs>
              <w:spacing w:before="0"/>
              <w:jc w:val="both"/>
              <w:outlineLvl w:val="2"/>
              <w:rPr>
                <w:rFonts w:ascii="Times New Roman" w:hAnsi="Times New Roman"/>
                <w:b w:val="0"/>
                <w:bCs w:val="0"/>
                <w:color w:val="000000" w:themeColor="text1"/>
                <w:sz w:val="16"/>
                <w:szCs w:val="16"/>
              </w:rPr>
            </w:pPr>
          </w:p>
          <w:p w:rsidR="00DE6FEB" w:rsidRPr="00D5466C" w:rsidRDefault="00DE6FEB" w:rsidP="00B710F1">
            <w:pPr>
              <w:pStyle w:val="3"/>
              <w:tabs>
                <w:tab w:val="left" w:pos="9033"/>
              </w:tabs>
              <w:spacing w:before="0"/>
              <w:jc w:val="both"/>
              <w:outlineLvl w:val="2"/>
              <w:rPr>
                <w:rFonts w:ascii="Times New Roman" w:hAnsi="Times New Roman"/>
                <w:sz w:val="28"/>
                <w:szCs w:val="28"/>
              </w:rPr>
            </w:pPr>
            <w:r w:rsidRPr="00D5466C">
              <w:rPr>
                <w:rFonts w:ascii="Times New Roman" w:hAnsi="Times New Roman"/>
                <w:b w:val="0"/>
                <w:bCs w:val="0"/>
                <w:color w:val="000000" w:themeColor="text1"/>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DE6FEB" w:rsidRPr="00D5466C" w:rsidTr="00B710F1">
        <w:tc>
          <w:tcPr>
            <w:tcW w:w="2694" w:type="dxa"/>
            <w:vMerge w:val="restart"/>
            <w:vAlign w:val="center"/>
          </w:tcPr>
          <w:p w:rsidR="00DE6FEB" w:rsidRPr="00D5466C" w:rsidRDefault="00DE6FEB" w:rsidP="00B710F1">
            <w:pPr>
              <w:tabs>
                <w:tab w:val="left" w:pos="9033"/>
              </w:tabs>
              <w:jc w:val="center"/>
              <w:rPr>
                <w:rFonts w:ascii="Times New Roman" w:hAnsi="Times New Roman"/>
                <w:color w:val="000000" w:themeColor="text1"/>
                <w:sz w:val="28"/>
                <w:szCs w:val="28"/>
              </w:rPr>
            </w:pPr>
            <w:r w:rsidRPr="00D5466C">
              <w:rPr>
                <w:rFonts w:ascii="Times New Roman" w:hAnsi="Times New Roman"/>
                <w:b/>
                <w:bCs/>
                <w:color w:val="000000" w:themeColor="text1"/>
                <w:sz w:val="28"/>
                <w:szCs w:val="28"/>
                <w:lang w:val="en-US"/>
              </w:rPr>
              <w:lastRenderedPageBreak/>
              <w:t>II</w:t>
            </w:r>
            <w:r w:rsidRPr="00D5466C">
              <w:rPr>
                <w:rFonts w:ascii="Times New Roman" w:hAnsi="Times New Roman"/>
                <w:b/>
                <w:bCs/>
                <w:color w:val="000000" w:themeColor="text1"/>
                <w:sz w:val="28"/>
                <w:szCs w:val="28"/>
              </w:rPr>
              <w:t>. Требования к профессиональным знаниям</w:t>
            </w:r>
          </w:p>
        </w:tc>
        <w:tc>
          <w:tcPr>
            <w:tcW w:w="3260" w:type="dxa"/>
            <w:vAlign w:val="center"/>
          </w:tcPr>
          <w:p w:rsidR="00DE6FEB" w:rsidRPr="00D5466C" w:rsidRDefault="00DE6FEB" w:rsidP="00B710F1">
            <w:pPr>
              <w:tabs>
                <w:tab w:val="left" w:pos="9033"/>
              </w:tabs>
              <w:jc w:val="center"/>
              <w:rPr>
                <w:rFonts w:ascii="Times New Roman" w:hAnsi="Times New Roman"/>
                <w:color w:val="000000" w:themeColor="text1"/>
                <w:sz w:val="28"/>
                <w:szCs w:val="28"/>
              </w:rPr>
            </w:pPr>
            <w:r w:rsidRPr="00D5466C">
              <w:rPr>
                <w:rFonts w:ascii="Times New Roman" w:hAnsi="Times New Roman"/>
                <w:b/>
                <w:bCs/>
                <w:color w:val="000000" w:themeColor="text1"/>
                <w:sz w:val="28"/>
                <w:szCs w:val="28"/>
              </w:rPr>
              <w:t>1. Профессиональные знания в области законодательства Российской Федерации</w:t>
            </w:r>
          </w:p>
        </w:tc>
        <w:tc>
          <w:tcPr>
            <w:tcW w:w="9355" w:type="dxa"/>
            <w:vAlign w:val="center"/>
          </w:tcPr>
          <w:p w:rsidR="00DE6FEB" w:rsidRPr="00D5466C" w:rsidRDefault="00DE6FEB" w:rsidP="00B710F1">
            <w:pPr>
              <w:tabs>
                <w:tab w:val="left" w:pos="4953"/>
              </w:tabs>
              <w:jc w:val="both"/>
              <w:rPr>
                <w:rFonts w:ascii="Times New Roman" w:hAnsi="Times New Roman"/>
                <w:color w:val="000000" w:themeColor="text1"/>
                <w:sz w:val="28"/>
                <w:szCs w:val="28"/>
              </w:rPr>
            </w:pPr>
            <w:r w:rsidRPr="00D5466C">
              <w:rPr>
                <w:rFonts w:ascii="Times New Roman" w:hAnsi="Times New Roman"/>
                <w:color w:val="000000" w:themeColor="text1"/>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промышленности и энергетики»: </w:t>
            </w:r>
          </w:p>
          <w:p w:rsidR="00DE6FEB" w:rsidRPr="00D5466C" w:rsidRDefault="00DE6FEB" w:rsidP="00B710F1">
            <w:pPr>
              <w:tabs>
                <w:tab w:val="left" w:pos="4953"/>
              </w:tabs>
              <w:spacing w:after="16"/>
              <w:jc w:val="both"/>
              <w:rPr>
                <w:rFonts w:ascii="Times New Roman" w:hAnsi="Times New Roman"/>
                <w:color w:val="000000" w:themeColor="text1"/>
                <w:sz w:val="28"/>
                <w:szCs w:val="28"/>
              </w:rPr>
            </w:pPr>
            <w:r w:rsidRPr="00D5466C">
              <w:rPr>
                <w:rFonts w:ascii="Times New Roman" w:hAnsi="Times New Roman"/>
                <w:color w:val="000000" w:themeColor="text1"/>
                <w:sz w:val="28"/>
                <w:szCs w:val="28"/>
              </w:rPr>
              <w:t>0.1., 0.2., 0.3., 0.4., 0.5., 0.6., 0.7., 0.8., 1.1., 1.2., 1.3., 1.4., 1.5., 1.6., 1.7., 1.8., 1.9., 1.10., 1.11., 1.12., 1.13., 1.14., 1.15., 1.16., 1.17., 1.18, 1.</w:t>
            </w:r>
            <w:r>
              <w:rPr>
                <w:rFonts w:ascii="Times New Roman" w:hAnsi="Times New Roman"/>
                <w:color w:val="000000" w:themeColor="text1"/>
                <w:sz w:val="28"/>
                <w:szCs w:val="28"/>
              </w:rPr>
              <w:t>19., 1.20., 1.21., 1.22.</w:t>
            </w:r>
          </w:p>
          <w:p w:rsidR="00DE6FEB" w:rsidRPr="00D5466C" w:rsidRDefault="00DE6FEB" w:rsidP="00B710F1">
            <w:pPr>
              <w:tabs>
                <w:tab w:val="left" w:pos="4953"/>
              </w:tabs>
              <w:jc w:val="both"/>
              <w:rPr>
                <w:rFonts w:ascii="Times New Roman" w:hAnsi="Times New Roman"/>
                <w:color w:val="000000" w:themeColor="text1"/>
                <w:sz w:val="28"/>
                <w:szCs w:val="28"/>
              </w:rPr>
            </w:pPr>
            <w:r w:rsidRPr="00D5466C">
              <w:rPr>
                <w:rFonts w:ascii="Times New Roman" w:hAnsi="Times New Roman"/>
                <w:color w:val="000000" w:themeColor="text1"/>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DE6FEB" w:rsidRPr="00D5466C" w:rsidTr="00B710F1">
        <w:tc>
          <w:tcPr>
            <w:tcW w:w="2694" w:type="dxa"/>
            <w:vMerge/>
            <w:vAlign w:val="center"/>
          </w:tcPr>
          <w:p w:rsidR="00DE6FEB" w:rsidRPr="00D5466C" w:rsidRDefault="00DE6FEB" w:rsidP="00B710F1">
            <w:pPr>
              <w:tabs>
                <w:tab w:val="left" w:pos="9033"/>
              </w:tabs>
              <w:jc w:val="center"/>
              <w:rPr>
                <w:rFonts w:ascii="Times New Roman" w:hAnsi="Times New Roman"/>
                <w:color w:val="000000" w:themeColor="text1"/>
                <w:sz w:val="28"/>
                <w:szCs w:val="28"/>
              </w:rPr>
            </w:pPr>
          </w:p>
        </w:tc>
        <w:tc>
          <w:tcPr>
            <w:tcW w:w="3260" w:type="dxa"/>
            <w:vAlign w:val="center"/>
          </w:tcPr>
          <w:p w:rsidR="00DE6FEB" w:rsidRPr="00D5466C" w:rsidRDefault="00DE6FEB" w:rsidP="00B710F1">
            <w:pPr>
              <w:tabs>
                <w:tab w:val="left" w:pos="9033"/>
              </w:tabs>
              <w:jc w:val="center"/>
              <w:rPr>
                <w:rFonts w:ascii="Times New Roman" w:hAnsi="Times New Roman"/>
                <w:b/>
                <w:bCs/>
                <w:color w:val="000000" w:themeColor="text1"/>
                <w:sz w:val="28"/>
                <w:szCs w:val="28"/>
              </w:rPr>
            </w:pPr>
            <w:r w:rsidRPr="00D5466C">
              <w:rPr>
                <w:rFonts w:ascii="Times New Roman" w:hAnsi="Times New Roman"/>
                <w:b/>
                <w:bCs/>
                <w:color w:val="000000" w:themeColor="text1"/>
                <w:sz w:val="28"/>
                <w:szCs w:val="28"/>
              </w:rPr>
              <w:t>2. Иные профессиональные знания</w:t>
            </w:r>
          </w:p>
          <w:p w:rsidR="00DE6FEB" w:rsidRPr="00D5466C" w:rsidRDefault="00DE6FEB" w:rsidP="00B710F1">
            <w:pPr>
              <w:tabs>
                <w:tab w:val="left" w:pos="9033"/>
              </w:tabs>
              <w:jc w:val="center"/>
              <w:rPr>
                <w:rFonts w:ascii="Times New Roman" w:hAnsi="Times New Roman"/>
                <w:color w:val="000000" w:themeColor="text1"/>
                <w:sz w:val="28"/>
                <w:szCs w:val="28"/>
              </w:rPr>
            </w:pPr>
          </w:p>
        </w:tc>
        <w:tc>
          <w:tcPr>
            <w:tcW w:w="9355" w:type="dxa"/>
            <w:shd w:val="clear" w:color="auto" w:fill="auto"/>
            <w:vAlign w:val="center"/>
          </w:tcPr>
          <w:p w:rsidR="00DE6FEB" w:rsidRPr="00D5466C" w:rsidRDefault="00DE6FEB" w:rsidP="00B710F1">
            <w:pPr>
              <w:tabs>
                <w:tab w:val="left" w:pos="4953"/>
              </w:tabs>
              <w:jc w:val="both"/>
              <w:rPr>
                <w:rFonts w:ascii="Times New Roman" w:hAnsi="Times New Roman"/>
                <w:color w:val="000000" w:themeColor="text1"/>
                <w:sz w:val="28"/>
                <w:szCs w:val="28"/>
                <w:highlight w:val="yellow"/>
              </w:rPr>
            </w:pPr>
            <w:r w:rsidRPr="00D5466C">
              <w:rPr>
                <w:rFonts w:ascii="Times New Roman" w:hAnsi="Times New Roman"/>
                <w:color w:val="000000" w:themeColor="text1"/>
                <w:sz w:val="28"/>
                <w:szCs w:val="28"/>
              </w:rPr>
              <w:lastRenderedPageBreak/>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D5466C">
              <w:rPr>
                <w:rFonts w:ascii="Times New Roman" w:hAnsi="Times New Roman"/>
                <w:color w:val="000000" w:themeColor="text1"/>
                <w:sz w:val="28"/>
                <w:szCs w:val="28"/>
              </w:rPr>
              <w:lastRenderedPageBreak/>
              <w:t>«Регулирование промышленности и энергетики»:</w:t>
            </w:r>
          </w:p>
          <w:p w:rsidR="00DE6FEB" w:rsidRPr="00D5466C" w:rsidRDefault="00DE6FEB" w:rsidP="00B710F1">
            <w:pPr>
              <w:tabs>
                <w:tab w:val="left" w:pos="4953"/>
              </w:tabs>
              <w:spacing w:after="16"/>
              <w:jc w:val="both"/>
              <w:rPr>
                <w:rFonts w:ascii="Times New Roman" w:hAnsi="Times New Roman"/>
                <w:color w:val="000000" w:themeColor="text1"/>
                <w:sz w:val="28"/>
                <w:szCs w:val="28"/>
              </w:rPr>
            </w:pPr>
            <w:r w:rsidRPr="00D5466C">
              <w:rPr>
                <w:rFonts w:ascii="Times New Roman" w:hAnsi="Times New Roman"/>
                <w:color w:val="000000" w:themeColor="text1"/>
                <w:sz w:val="28"/>
                <w:szCs w:val="28"/>
              </w:rPr>
              <w:t>0.1., 0.2., 0.3., 0.4., 0.5., 0.6., 0.7., 1.1., 1.2., 1.3.</w:t>
            </w:r>
          </w:p>
        </w:tc>
      </w:tr>
      <w:tr w:rsidR="00DE6FEB" w:rsidRPr="00D5466C" w:rsidTr="00B710F1">
        <w:tc>
          <w:tcPr>
            <w:tcW w:w="5954" w:type="dxa"/>
            <w:gridSpan w:val="2"/>
            <w:vAlign w:val="center"/>
          </w:tcPr>
          <w:p w:rsidR="00DE6FEB" w:rsidRPr="00D5466C" w:rsidRDefault="00DE6FEB" w:rsidP="00B710F1">
            <w:pPr>
              <w:tabs>
                <w:tab w:val="left" w:pos="9033"/>
              </w:tabs>
              <w:jc w:val="center"/>
              <w:rPr>
                <w:rFonts w:ascii="Times New Roman" w:hAnsi="Times New Roman"/>
                <w:color w:val="000000" w:themeColor="text1"/>
                <w:sz w:val="28"/>
                <w:szCs w:val="28"/>
              </w:rPr>
            </w:pPr>
            <w:r w:rsidRPr="00D5466C">
              <w:rPr>
                <w:rFonts w:ascii="Times New Roman" w:hAnsi="Times New Roman"/>
                <w:b/>
                <w:bCs/>
                <w:color w:val="000000" w:themeColor="text1"/>
                <w:sz w:val="28"/>
                <w:szCs w:val="28"/>
                <w:lang w:val="en-US"/>
              </w:rPr>
              <w:lastRenderedPageBreak/>
              <w:t>III</w:t>
            </w:r>
            <w:r w:rsidRPr="00D5466C">
              <w:rPr>
                <w:rFonts w:ascii="Times New Roman" w:hAnsi="Times New Roman"/>
                <w:b/>
                <w:bCs/>
                <w:color w:val="000000" w:themeColor="text1"/>
                <w:sz w:val="28"/>
                <w:szCs w:val="28"/>
              </w:rPr>
              <w:t>. Требования к профессиональным навыкам</w:t>
            </w:r>
          </w:p>
        </w:tc>
        <w:tc>
          <w:tcPr>
            <w:tcW w:w="9355" w:type="dxa"/>
            <w:shd w:val="clear" w:color="auto" w:fill="auto"/>
            <w:vAlign w:val="center"/>
          </w:tcPr>
          <w:p w:rsidR="00DE6FEB" w:rsidRPr="00D5466C" w:rsidRDefault="00DE6FEB" w:rsidP="00B710F1">
            <w:pPr>
              <w:jc w:val="both"/>
              <w:rPr>
                <w:rFonts w:ascii="Times New Roman" w:hAnsi="Times New Roman"/>
                <w:color w:val="000000" w:themeColor="text1"/>
                <w:sz w:val="28"/>
                <w:szCs w:val="28"/>
              </w:rPr>
            </w:pPr>
            <w:r w:rsidRPr="00D5466C">
              <w:rPr>
                <w:rFonts w:ascii="Times New Roman" w:hAnsi="Times New Roman"/>
                <w:color w:val="000000" w:themeColor="text1"/>
                <w:sz w:val="28"/>
                <w:szCs w:val="28"/>
              </w:rPr>
              <w:t>Определение стратегии организации, выработка и реализации государственной политики по отдельным направлениям деятельности в сфере ТЭК, формирование сводных прогнозов социально-экономического развития топливно-энергетического комплекса; обеспечение разработки и реализации государственных программ, сводно-аналитическое сопровождение деятельности Минэнерго России.</w:t>
            </w:r>
          </w:p>
          <w:p w:rsidR="00DE6FEB" w:rsidRPr="00D5466C" w:rsidRDefault="00DE6FEB" w:rsidP="00B710F1">
            <w:pPr>
              <w:jc w:val="both"/>
              <w:rPr>
                <w:rFonts w:ascii="Times New Roman" w:hAnsi="Times New Roman"/>
                <w:color w:val="000000" w:themeColor="text1"/>
                <w:sz w:val="28"/>
                <w:szCs w:val="28"/>
              </w:rPr>
            </w:pPr>
            <w:proofErr w:type="gramStart"/>
            <w:r w:rsidRPr="00D5466C">
              <w:rPr>
                <w:rFonts w:ascii="Times New Roman" w:hAnsi="Times New Roman"/>
                <w:bCs/>
                <w:color w:val="000000" w:themeColor="text1"/>
                <w:sz w:val="28"/>
                <w:szCs w:val="28"/>
              </w:rPr>
              <w:t>О</w:t>
            </w:r>
            <w:r w:rsidRPr="00D5466C">
              <w:rPr>
                <w:rFonts w:ascii="Times New Roman" w:hAnsi="Times New Roman"/>
                <w:color w:val="000000" w:themeColor="text1"/>
                <w:sz w:val="28"/>
                <w:szCs w:val="28"/>
              </w:rPr>
              <w:t>существление проверки технического задания на соответствие требованиям законодательства; формирование документации о закупке и обеспечение ее согласования со структурными подразделениями: внесение исправлений, сбор подписей от представителей структурных подразделений; подготовка материалов к заседаниям комиссий по осуществлению закупок; формирование протоколов заседаний комиссии по осуществлению закупок; умение размещать информацию (извещения о закупке, протоколы, отчеты) в Единой информационной системе.</w:t>
            </w:r>
            <w:proofErr w:type="gramEnd"/>
          </w:p>
          <w:p w:rsidR="00DE6FEB" w:rsidRPr="00D5466C" w:rsidRDefault="00DE6FEB" w:rsidP="00B710F1">
            <w:pPr>
              <w:autoSpaceDE w:val="0"/>
              <w:autoSpaceDN w:val="0"/>
              <w:adjustRightInd w:val="0"/>
              <w:jc w:val="both"/>
              <w:rPr>
                <w:rFonts w:ascii="Times New Roman" w:hAnsi="Times New Roman"/>
                <w:b/>
                <w:color w:val="000000" w:themeColor="text1"/>
                <w:sz w:val="28"/>
                <w:szCs w:val="28"/>
              </w:rPr>
            </w:pPr>
            <w:r w:rsidRPr="00D5466C">
              <w:rPr>
                <w:rFonts w:ascii="Times New Roman" w:hAnsi="Times New Roman"/>
                <w:sz w:val="28"/>
                <w:szCs w:val="28"/>
              </w:rPr>
              <w:t xml:space="preserve">Обеспечение выполнения поставленных руководством задач, эффективное планирование служебного времени, анализ и прогнозирование деятельности в порученной сфере, использование опыта и мнения коллег, пользование современной оргтехникой и программными продуктами, подготовка деловой корреспонденции; работа с информационно-телекоммуникационными сетями, в том числе сетью Интернет, работа в операционной системе, управления электронной почтой, работа в текстовом редакторе, работа с электронными таблицами, подготовка презентаций, использование графических объектов в электронных документах, работа с базами данных; работа с системами взаимодействия с гражданами и организациями, работа с системами межведомственного взаимодействия, работа с системами управления государственными информационными ресурсами, работа с информационно-аналитическими системами, обеспечивающими сбор, обработку, хранение и анализ данных, работа с системами управления электронными архивами, работа с </w:t>
            </w:r>
            <w:r w:rsidRPr="00D5466C">
              <w:rPr>
                <w:rFonts w:ascii="Times New Roman" w:hAnsi="Times New Roman"/>
                <w:sz w:val="28"/>
                <w:szCs w:val="28"/>
              </w:rPr>
              <w:lastRenderedPageBreak/>
              <w:t>системами информационной безопасности, работы с системами управления эксплуатацией.</w:t>
            </w:r>
            <w:r>
              <w:rPr>
                <w:rFonts w:ascii="Times New Roman" w:hAnsi="Times New Roman"/>
                <w:sz w:val="28"/>
                <w:szCs w:val="28"/>
              </w:rPr>
              <w:t xml:space="preserve"> </w:t>
            </w:r>
            <w:r w:rsidRPr="00211F85">
              <w:rPr>
                <w:rFonts w:ascii="Times New Roman" w:hAnsi="Times New Roman"/>
                <w:bCs/>
                <w:sz w:val="28"/>
                <w:szCs w:val="28"/>
              </w:rPr>
              <w:t>Ведение государственных реестров саморегулируемых организаций в области энергетического обследования.</w:t>
            </w:r>
          </w:p>
        </w:tc>
      </w:tr>
    </w:tbl>
    <w:p w:rsidR="00DE6FEB" w:rsidRPr="00D5466C" w:rsidRDefault="00DE6FEB" w:rsidP="00DE6FEB">
      <w:pPr>
        <w:rPr>
          <w:rFonts w:ascii="Times New Roman" w:hAnsi="Times New Roman"/>
          <w:color w:val="000000" w:themeColor="text1"/>
          <w:sz w:val="16"/>
          <w:szCs w:val="16"/>
        </w:rPr>
      </w:pPr>
    </w:p>
    <w:tbl>
      <w:tblPr>
        <w:tblStyle w:val="af1"/>
        <w:tblW w:w="15309" w:type="dxa"/>
        <w:tblInd w:w="108" w:type="dxa"/>
        <w:tblLayout w:type="fixed"/>
        <w:tblLook w:val="04A0"/>
      </w:tblPr>
      <w:tblGrid>
        <w:gridCol w:w="2694"/>
        <w:gridCol w:w="3260"/>
        <w:gridCol w:w="9355"/>
      </w:tblGrid>
      <w:tr w:rsidR="00DE6FEB" w:rsidRPr="00D5466C" w:rsidTr="00B710F1">
        <w:trPr>
          <w:trHeight w:val="561"/>
        </w:trPr>
        <w:tc>
          <w:tcPr>
            <w:tcW w:w="15309" w:type="dxa"/>
            <w:gridSpan w:val="3"/>
            <w:vAlign w:val="center"/>
          </w:tcPr>
          <w:p w:rsidR="00DE6FEB" w:rsidRPr="00D5466C" w:rsidRDefault="00DE6FEB" w:rsidP="00B710F1">
            <w:pPr>
              <w:tabs>
                <w:tab w:val="left" w:pos="9033"/>
              </w:tabs>
              <w:jc w:val="center"/>
              <w:rPr>
                <w:rFonts w:ascii="Times New Roman" w:hAnsi="Times New Roman"/>
                <w:b/>
                <w:color w:val="000000" w:themeColor="text1"/>
                <w:sz w:val="28"/>
                <w:szCs w:val="28"/>
              </w:rPr>
            </w:pPr>
            <w:r w:rsidRPr="00D5466C">
              <w:rPr>
                <w:rFonts w:ascii="Times New Roman" w:hAnsi="Times New Roman"/>
                <w:b/>
                <w:bCs/>
                <w:color w:val="000000" w:themeColor="text1"/>
                <w:sz w:val="28"/>
                <w:szCs w:val="28"/>
              </w:rPr>
              <w:t>Категория «специалисты» старшей группы должностей государственной гражданской службы</w:t>
            </w:r>
          </w:p>
        </w:tc>
      </w:tr>
      <w:tr w:rsidR="00DE6FEB" w:rsidRPr="00D5466C" w:rsidTr="00B710F1">
        <w:trPr>
          <w:trHeight w:val="985"/>
        </w:trPr>
        <w:tc>
          <w:tcPr>
            <w:tcW w:w="5954" w:type="dxa"/>
            <w:gridSpan w:val="2"/>
            <w:vAlign w:val="center"/>
          </w:tcPr>
          <w:p w:rsidR="00DE6FEB" w:rsidRPr="00D5466C" w:rsidRDefault="00DE6FEB" w:rsidP="00B710F1">
            <w:pPr>
              <w:tabs>
                <w:tab w:val="left" w:pos="9033"/>
              </w:tabs>
              <w:jc w:val="center"/>
              <w:rPr>
                <w:rFonts w:ascii="Times New Roman" w:hAnsi="Times New Roman"/>
                <w:color w:val="000000" w:themeColor="text1"/>
                <w:sz w:val="28"/>
                <w:szCs w:val="28"/>
              </w:rPr>
            </w:pPr>
            <w:r w:rsidRPr="00D5466C">
              <w:rPr>
                <w:rFonts w:ascii="Times New Roman" w:hAnsi="Times New Roman"/>
                <w:b/>
                <w:bCs/>
                <w:color w:val="000000" w:themeColor="text1"/>
                <w:sz w:val="28"/>
                <w:szCs w:val="28"/>
                <w:lang w:val="en-US"/>
              </w:rPr>
              <w:t>I</w:t>
            </w:r>
            <w:r w:rsidRPr="00D5466C">
              <w:rPr>
                <w:rFonts w:ascii="Times New Roman" w:hAnsi="Times New Roman"/>
                <w:b/>
                <w:bCs/>
                <w:color w:val="000000" w:themeColor="text1"/>
                <w:sz w:val="28"/>
                <w:szCs w:val="28"/>
              </w:rPr>
              <w:t>. Требования к направлению подготовки (специальности) профессионального образования</w:t>
            </w:r>
          </w:p>
        </w:tc>
        <w:tc>
          <w:tcPr>
            <w:tcW w:w="9355" w:type="dxa"/>
            <w:vAlign w:val="center"/>
          </w:tcPr>
          <w:p w:rsidR="00DE6FEB" w:rsidRPr="00D5466C" w:rsidRDefault="00DE6FEB" w:rsidP="00B710F1">
            <w:pPr>
              <w:tabs>
                <w:tab w:val="left" w:pos="9033"/>
              </w:tabs>
              <w:jc w:val="both"/>
              <w:rPr>
                <w:rFonts w:ascii="Times New Roman" w:hAnsi="Times New Roman"/>
                <w:bCs/>
                <w:color w:val="000000" w:themeColor="text1"/>
                <w:sz w:val="28"/>
                <w:szCs w:val="28"/>
              </w:rPr>
            </w:pPr>
            <w:r w:rsidRPr="00D5466C">
              <w:rPr>
                <w:rFonts w:ascii="Times New Roman" w:hAnsi="Times New Roman"/>
                <w:b/>
                <w:bCs/>
                <w:color w:val="000000" w:themeColor="text1"/>
                <w:sz w:val="28"/>
                <w:szCs w:val="28"/>
              </w:rPr>
              <w:t>К магистрам:</w:t>
            </w:r>
            <w:r w:rsidRPr="00D5466C">
              <w:rPr>
                <w:rFonts w:ascii="Times New Roman" w:hAnsi="Times New Roman"/>
                <w:bCs/>
                <w:color w:val="000000" w:themeColor="text1"/>
                <w:sz w:val="28"/>
                <w:szCs w:val="28"/>
              </w:rPr>
              <w:t xml:space="preserve"> </w:t>
            </w:r>
          </w:p>
          <w:p w:rsidR="00DE6FEB" w:rsidRPr="00D5466C" w:rsidRDefault="00DE6FEB" w:rsidP="00B710F1">
            <w:pPr>
              <w:tabs>
                <w:tab w:val="left" w:pos="9033"/>
              </w:tabs>
              <w:jc w:val="both"/>
              <w:rPr>
                <w:rFonts w:ascii="Times New Roman" w:hAnsi="Times New Roman"/>
                <w:color w:val="000000" w:themeColor="text1"/>
                <w:sz w:val="28"/>
                <w:szCs w:val="28"/>
              </w:rPr>
            </w:pPr>
            <w:r w:rsidRPr="00D5466C">
              <w:rPr>
                <w:rFonts w:ascii="Times New Roman" w:hAnsi="Times New Roman"/>
                <w:bCs/>
                <w:color w:val="000000" w:themeColor="text1"/>
                <w:sz w:val="28"/>
                <w:szCs w:val="28"/>
              </w:rPr>
              <w:t xml:space="preserve">направления подготовки: </w:t>
            </w:r>
            <w:r w:rsidRPr="00D5466C">
              <w:rPr>
                <w:rFonts w:ascii="Times New Roman" w:hAnsi="Times New Roman"/>
                <w:color w:val="000000" w:themeColor="text1"/>
                <w:sz w:val="28"/>
                <w:szCs w:val="28"/>
              </w:rPr>
              <w:t>«Государственное и муниципальное управление», «Менеджмент», «Финансы и кредит», «Системный анализ и управление», «Экономика», «</w:t>
            </w:r>
            <w:proofErr w:type="spellStart"/>
            <w:r w:rsidRPr="00D5466C">
              <w:rPr>
                <w:rFonts w:ascii="Times New Roman" w:hAnsi="Times New Roman"/>
                <w:color w:val="000000" w:themeColor="text1"/>
                <w:sz w:val="28"/>
                <w:szCs w:val="28"/>
              </w:rPr>
              <w:t>Регионоведение</w:t>
            </w:r>
            <w:proofErr w:type="spellEnd"/>
            <w:r w:rsidRPr="00D5466C">
              <w:rPr>
                <w:rFonts w:ascii="Times New Roman" w:hAnsi="Times New Roman"/>
                <w:color w:val="000000" w:themeColor="text1"/>
                <w:sz w:val="28"/>
                <w:szCs w:val="28"/>
              </w:rPr>
              <w:t xml:space="preserve"> России»,</w:t>
            </w:r>
            <w:r w:rsidRPr="00D5466C">
              <w:rPr>
                <w:rStyle w:val="ae"/>
                <w:rFonts w:ascii="Times New Roman" w:hAnsi="Times New Roman"/>
                <w:color w:val="000000" w:themeColor="text1"/>
                <w:sz w:val="28"/>
                <w:szCs w:val="28"/>
              </w:rPr>
              <w:t xml:space="preserve"> </w:t>
            </w:r>
            <w:r w:rsidRPr="00D5466C">
              <w:rPr>
                <w:rFonts w:ascii="Times New Roman" w:hAnsi="Times New Roman"/>
                <w:color w:val="000000" w:themeColor="text1"/>
                <w:sz w:val="28"/>
                <w:szCs w:val="28"/>
              </w:rPr>
              <w:t>«Экология и природопользование», «Информационные системы и технологии», «Электроэнергетика и электротехника», «Наукоемкие технологии и экономика инноваций», «Теплоэнергетика и теплотехника», «Юриспруденция»</w:t>
            </w:r>
            <w:r w:rsidRPr="00D5466C">
              <w:rPr>
                <w:rStyle w:val="ae"/>
                <w:rFonts w:ascii="Times New Roman" w:hAnsi="Times New Roman"/>
                <w:color w:val="000000" w:themeColor="text1"/>
                <w:sz w:val="28"/>
                <w:szCs w:val="28"/>
              </w:rPr>
              <w:footnoteReference w:id="13"/>
            </w:r>
            <w:r w:rsidRPr="00D5466C">
              <w:rPr>
                <w:rFonts w:ascii="Times New Roman" w:hAnsi="Times New Roman"/>
                <w:color w:val="000000" w:themeColor="text1"/>
                <w:sz w:val="28"/>
                <w:szCs w:val="28"/>
              </w:rPr>
              <w:t>.</w:t>
            </w:r>
          </w:p>
          <w:p w:rsidR="00DE6FEB" w:rsidRPr="00D5466C" w:rsidRDefault="00DE6FEB" w:rsidP="00B710F1">
            <w:pPr>
              <w:tabs>
                <w:tab w:val="left" w:pos="9033"/>
              </w:tabs>
              <w:jc w:val="both"/>
              <w:rPr>
                <w:rFonts w:ascii="Times New Roman" w:hAnsi="Times New Roman"/>
                <w:color w:val="000000" w:themeColor="text1"/>
                <w:sz w:val="16"/>
                <w:szCs w:val="16"/>
              </w:rPr>
            </w:pPr>
          </w:p>
          <w:p w:rsidR="00DE6FEB" w:rsidRPr="00D5466C" w:rsidRDefault="00DE6FEB" w:rsidP="00B710F1">
            <w:pPr>
              <w:tabs>
                <w:tab w:val="left" w:pos="9033"/>
              </w:tabs>
              <w:jc w:val="both"/>
              <w:rPr>
                <w:rFonts w:ascii="Times New Roman" w:hAnsi="Times New Roman"/>
                <w:b/>
                <w:color w:val="000000" w:themeColor="text1"/>
                <w:sz w:val="28"/>
                <w:szCs w:val="28"/>
              </w:rPr>
            </w:pPr>
            <w:r w:rsidRPr="00D5466C">
              <w:rPr>
                <w:rFonts w:ascii="Times New Roman" w:hAnsi="Times New Roman"/>
                <w:b/>
                <w:color w:val="000000" w:themeColor="text1"/>
                <w:sz w:val="28"/>
                <w:szCs w:val="28"/>
              </w:rPr>
              <w:t xml:space="preserve">К специалистам: </w:t>
            </w:r>
          </w:p>
          <w:p w:rsidR="00DE6FEB" w:rsidRPr="00D5466C" w:rsidRDefault="00DE6FEB" w:rsidP="00B710F1">
            <w:pPr>
              <w:tabs>
                <w:tab w:val="left" w:pos="9033"/>
              </w:tabs>
              <w:jc w:val="both"/>
              <w:rPr>
                <w:rFonts w:ascii="Times New Roman" w:hAnsi="Times New Roman"/>
                <w:color w:val="000000" w:themeColor="text1"/>
                <w:sz w:val="28"/>
                <w:szCs w:val="28"/>
              </w:rPr>
            </w:pPr>
            <w:r w:rsidRPr="00D5466C">
              <w:rPr>
                <w:rFonts w:ascii="Times New Roman" w:hAnsi="Times New Roman"/>
                <w:color w:val="000000" w:themeColor="text1"/>
                <w:sz w:val="28"/>
                <w:szCs w:val="28"/>
              </w:rPr>
              <w:t xml:space="preserve">специальности: «Государственное и муниципальное управление», «Менеджмент организации», «Финансы и кредит», «Налоги и налогообложение», «Юриспруденция», </w:t>
            </w:r>
            <w:r w:rsidRPr="00D5466C">
              <w:rPr>
                <w:rFonts w:ascii="Times New Roman" w:hAnsi="Times New Roman"/>
                <w:sz w:val="28"/>
                <w:szCs w:val="28"/>
              </w:rPr>
              <w:t>«Экономика и управление на предприятии (по отраслям)», «Статистика», «Финансы (по отраслям)»</w:t>
            </w:r>
            <w:r w:rsidRPr="00D5466C">
              <w:rPr>
                <w:rStyle w:val="ae"/>
                <w:rFonts w:ascii="Times New Roman" w:hAnsi="Times New Roman"/>
                <w:sz w:val="28"/>
                <w:szCs w:val="28"/>
              </w:rPr>
              <w:footnoteReference w:id="14"/>
            </w:r>
            <w:r w:rsidRPr="00D5466C">
              <w:rPr>
                <w:rFonts w:ascii="Times New Roman" w:hAnsi="Times New Roman"/>
                <w:sz w:val="28"/>
                <w:szCs w:val="28"/>
              </w:rPr>
              <w:t>.</w:t>
            </w:r>
          </w:p>
          <w:p w:rsidR="00DE6FEB" w:rsidRPr="00D5466C" w:rsidRDefault="00DE6FEB" w:rsidP="00B710F1">
            <w:pPr>
              <w:rPr>
                <w:rFonts w:ascii="Times New Roman" w:hAnsi="Times New Roman"/>
                <w:color w:val="000000" w:themeColor="text1"/>
                <w:sz w:val="28"/>
                <w:szCs w:val="28"/>
              </w:rPr>
            </w:pPr>
            <w:r w:rsidRPr="00D5466C">
              <w:rPr>
                <w:rFonts w:ascii="Times New Roman" w:hAnsi="Times New Roman"/>
                <w:color w:val="000000" w:themeColor="text1"/>
                <w:sz w:val="28"/>
                <w:szCs w:val="28"/>
              </w:rPr>
              <w:t>специальности: «Экономическая безопасность», «Правовое обеспечение национальной безопасности»</w:t>
            </w:r>
            <w:r w:rsidRPr="00D5466C">
              <w:rPr>
                <w:rStyle w:val="ae"/>
                <w:rFonts w:ascii="Times New Roman" w:hAnsi="Times New Roman"/>
                <w:color w:val="000000" w:themeColor="text1"/>
                <w:sz w:val="28"/>
                <w:szCs w:val="28"/>
              </w:rPr>
              <w:footnoteReference w:id="15"/>
            </w:r>
          </w:p>
          <w:p w:rsidR="00DE6FEB" w:rsidRPr="00D5466C" w:rsidRDefault="00DE6FEB" w:rsidP="00B710F1">
            <w:pPr>
              <w:pStyle w:val="3"/>
              <w:tabs>
                <w:tab w:val="left" w:pos="9033"/>
              </w:tabs>
              <w:spacing w:before="0"/>
              <w:jc w:val="both"/>
              <w:outlineLvl w:val="2"/>
              <w:rPr>
                <w:rFonts w:ascii="Times New Roman" w:hAnsi="Times New Roman"/>
                <w:b w:val="0"/>
                <w:bCs w:val="0"/>
                <w:color w:val="000000" w:themeColor="text1"/>
                <w:sz w:val="16"/>
                <w:szCs w:val="16"/>
              </w:rPr>
            </w:pPr>
          </w:p>
          <w:p w:rsidR="00DE6FEB" w:rsidRPr="00D5466C" w:rsidRDefault="00DE6FEB" w:rsidP="00B710F1">
            <w:pPr>
              <w:jc w:val="both"/>
              <w:rPr>
                <w:rFonts w:ascii="Times New Roman" w:hAnsi="Times New Roman"/>
                <w:b/>
                <w:bCs/>
                <w:color w:val="000000" w:themeColor="text1"/>
                <w:sz w:val="28"/>
                <w:szCs w:val="28"/>
              </w:rPr>
            </w:pPr>
            <w:r w:rsidRPr="00D5466C">
              <w:rPr>
                <w:rFonts w:ascii="Times New Roman" w:hAnsi="Times New Roman"/>
                <w:b/>
                <w:bCs/>
                <w:color w:val="000000" w:themeColor="text1"/>
                <w:sz w:val="28"/>
                <w:szCs w:val="28"/>
              </w:rPr>
              <w:t>К бакалаврам:</w:t>
            </w:r>
          </w:p>
          <w:p w:rsidR="00DE6FEB" w:rsidRDefault="00DE6FEB" w:rsidP="00B710F1">
            <w:pPr>
              <w:tabs>
                <w:tab w:val="left" w:pos="9033"/>
              </w:tabs>
              <w:jc w:val="both"/>
              <w:rPr>
                <w:rFonts w:ascii="Times New Roman" w:hAnsi="Times New Roman"/>
                <w:color w:val="000000" w:themeColor="text1"/>
                <w:sz w:val="28"/>
                <w:szCs w:val="28"/>
              </w:rPr>
            </w:pPr>
            <w:r w:rsidRPr="00D5466C">
              <w:rPr>
                <w:rFonts w:ascii="Times New Roman" w:hAnsi="Times New Roman"/>
                <w:bCs/>
                <w:color w:val="000000" w:themeColor="text1"/>
                <w:sz w:val="28"/>
                <w:szCs w:val="28"/>
              </w:rPr>
              <w:t xml:space="preserve">направления подготовки: </w:t>
            </w:r>
            <w:r w:rsidRPr="00D5466C">
              <w:rPr>
                <w:rFonts w:ascii="Times New Roman" w:hAnsi="Times New Roman"/>
                <w:color w:val="000000" w:themeColor="text1"/>
                <w:sz w:val="28"/>
                <w:szCs w:val="28"/>
              </w:rPr>
              <w:t>«Государственное и муниципальное управление», «Менеджмент», «</w:t>
            </w:r>
            <w:proofErr w:type="spellStart"/>
            <w:r w:rsidRPr="00D5466C">
              <w:rPr>
                <w:rFonts w:ascii="Times New Roman" w:hAnsi="Times New Roman"/>
                <w:color w:val="000000" w:themeColor="text1"/>
                <w:sz w:val="28"/>
                <w:szCs w:val="28"/>
              </w:rPr>
              <w:t>Регионоведение</w:t>
            </w:r>
            <w:proofErr w:type="spellEnd"/>
            <w:r w:rsidRPr="00D5466C">
              <w:rPr>
                <w:rFonts w:ascii="Times New Roman" w:hAnsi="Times New Roman"/>
                <w:color w:val="000000" w:themeColor="text1"/>
                <w:sz w:val="28"/>
                <w:szCs w:val="28"/>
              </w:rPr>
              <w:t xml:space="preserve"> России», «Теплоэнергетика и теплотехника», «Электроэнергетика и электротехника»</w:t>
            </w:r>
            <w:r>
              <w:rPr>
                <w:rFonts w:ascii="Times New Roman" w:hAnsi="Times New Roman"/>
                <w:color w:val="000000" w:themeColor="text1"/>
                <w:sz w:val="28"/>
                <w:szCs w:val="28"/>
              </w:rPr>
              <w:t xml:space="preserve">, </w:t>
            </w:r>
            <w:r w:rsidRPr="00D5466C">
              <w:rPr>
                <w:rFonts w:ascii="Times New Roman" w:hAnsi="Times New Roman"/>
                <w:color w:val="000000" w:themeColor="text1"/>
                <w:sz w:val="28"/>
                <w:szCs w:val="28"/>
              </w:rPr>
              <w:t xml:space="preserve">«Экономика», </w:t>
            </w:r>
            <w:r w:rsidRPr="00D5466C">
              <w:rPr>
                <w:rStyle w:val="ae"/>
                <w:rFonts w:ascii="Times New Roman" w:hAnsi="Times New Roman"/>
                <w:color w:val="000000" w:themeColor="text1"/>
                <w:sz w:val="28"/>
                <w:szCs w:val="28"/>
              </w:rPr>
              <w:t xml:space="preserve"> </w:t>
            </w:r>
            <w:r w:rsidRPr="00D5466C">
              <w:rPr>
                <w:rStyle w:val="ae"/>
                <w:rFonts w:ascii="Times New Roman" w:hAnsi="Times New Roman"/>
                <w:color w:val="000000" w:themeColor="text1"/>
                <w:sz w:val="28"/>
                <w:szCs w:val="28"/>
              </w:rPr>
              <w:footnoteReference w:id="16"/>
            </w:r>
            <w:r w:rsidRPr="00D5466C">
              <w:rPr>
                <w:rFonts w:ascii="Times New Roman" w:hAnsi="Times New Roman"/>
                <w:color w:val="000000" w:themeColor="text1"/>
                <w:sz w:val="28"/>
                <w:szCs w:val="28"/>
              </w:rPr>
              <w:t>.</w:t>
            </w:r>
          </w:p>
          <w:p w:rsidR="00DE6FEB" w:rsidRPr="00D5466C" w:rsidRDefault="00DE6FEB" w:rsidP="00B710F1">
            <w:pPr>
              <w:tabs>
                <w:tab w:val="left" w:pos="9033"/>
              </w:tabs>
              <w:jc w:val="both"/>
              <w:rPr>
                <w:rFonts w:ascii="Times New Roman" w:hAnsi="Times New Roman"/>
                <w:color w:val="000000" w:themeColor="text1"/>
                <w:sz w:val="16"/>
                <w:szCs w:val="16"/>
              </w:rPr>
            </w:pPr>
          </w:p>
          <w:p w:rsidR="00DE6FEB" w:rsidRPr="00D5466C" w:rsidRDefault="00DE6FEB" w:rsidP="00B710F1">
            <w:pPr>
              <w:pStyle w:val="3"/>
              <w:tabs>
                <w:tab w:val="left" w:pos="9033"/>
              </w:tabs>
              <w:spacing w:before="0"/>
              <w:jc w:val="both"/>
              <w:outlineLvl w:val="2"/>
              <w:rPr>
                <w:rFonts w:ascii="Times New Roman" w:hAnsi="Times New Roman"/>
                <w:b w:val="0"/>
                <w:bCs w:val="0"/>
                <w:color w:val="000000" w:themeColor="text1"/>
                <w:sz w:val="28"/>
                <w:szCs w:val="28"/>
              </w:rPr>
            </w:pPr>
            <w:r w:rsidRPr="00D5466C">
              <w:rPr>
                <w:rFonts w:ascii="Times New Roman" w:hAnsi="Times New Roman"/>
                <w:b w:val="0"/>
                <w:bCs w:val="0"/>
                <w:color w:val="000000" w:themeColor="text1"/>
                <w:sz w:val="28"/>
                <w:szCs w:val="28"/>
              </w:rPr>
              <w:lastRenderedPageBreak/>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DE6FEB" w:rsidRPr="00D5466C" w:rsidRDefault="00DE6FEB" w:rsidP="00B710F1">
            <w:pPr>
              <w:pStyle w:val="3"/>
              <w:tabs>
                <w:tab w:val="left" w:pos="9033"/>
              </w:tabs>
              <w:spacing w:before="0"/>
              <w:jc w:val="both"/>
              <w:outlineLvl w:val="2"/>
              <w:rPr>
                <w:rFonts w:ascii="Times New Roman" w:hAnsi="Times New Roman"/>
                <w:b w:val="0"/>
                <w:bCs w:val="0"/>
                <w:color w:val="000000" w:themeColor="text1"/>
                <w:sz w:val="28"/>
                <w:szCs w:val="28"/>
              </w:rPr>
            </w:pPr>
            <w:r w:rsidRPr="00D5466C">
              <w:rPr>
                <w:rFonts w:ascii="Times New Roman" w:hAnsi="Times New Roman"/>
                <w:b w:val="0"/>
                <w:bCs w:val="0"/>
                <w:color w:val="000000" w:themeColor="text1"/>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DE6FEB" w:rsidRPr="00D5466C" w:rsidTr="00B710F1">
        <w:trPr>
          <w:trHeight w:val="3676"/>
        </w:trPr>
        <w:tc>
          <w:tcPr>
            <w:tcW w:w="2694" w:type="dxa"/>
            <w:vMerge w:val="restart"/>
            <w:vAlign w:val="center"/>
          </w:tcPr>
          <w:p w:rsidR="00DE6FEB" w:rsidRPr="00D5466C" w:rsidRDefault="00DE6FEB" w:rsidP="00B710F1">
            <w:pPr>
              <w:tabs>
                <w:tab w:val="left" w:pos="9033"/>
              </w:tabs>
              <w:jc w:val="center"/>
              <w:rPr>
                <w:rFonts w:ascii="Times New Roman" w:hAnsi="Times New Roman"/>
                <w:color w:val="000000" w:themeColor="text1"/>
                <w:sz w:val="28"/>
                <w:szCs w:val="28"/>
              </w:rPr>
            </w:pPr>
            <w:r w:rsidRPr="00D5466C">
              <w:rPr>
                <w:rFonts w:ascii="Times New Roman" w:hAnsi="Times New Roman"/>
                <w:b/>
                <w:bCs/>
                <w:color w:val="000000" w:themeColor="text1"/>
                <w:sz w:val="28"/>
                <w:szCs w:val="28"/>
                <w:lang w:val="en-US"/>
              </w:rPr>
              <w:lastRenderedPageBreak/>
              <w:t>II</w:t>
            </w:r>
            <w:r w:rsidRPr="00D5466C">
              <w:rPr>
                <w:rFonts w:ascii="Times New Roman" w:hAnsi="Times New Roman"/>
                <w:b/>
                <w:bCs/>
                <w:color w:val="000000" w:themeColor="text1"/>
                <w:sz w:val="28"/>
                <w:szCs w:val="28"/>
              </w:rPr>
              <w:t>. Требования к профессиональным знаниям</w:t>
            </w:r>
          </w:p>
        </w:tc>
        <w:tc>
          <w:tcPr>
            <w:tcW w:w="3260" w:type="dxa"/>
            <w:vAlign w:val="center"/>
          </w:tcPr>
          <w:p w:rsidR="00DE6FEB" w:rsidRPr="00D5466C" w:rsidRDefault="00DE6FEB" w:rsidP="00B710F1">
            <w:pPr>
              <w:tabs>
                <w:tab w:val="left" w:pos="9033"/>
              </w:tabs>
              <w:jc w:val="center"/>
              <w:rPr>
                <w:rFonts w:ascii="Times New Roman" w:hAnsi="Times New Roman"/>
                <w:color w:val="000000" w:themeColor="text1"/>
                <w:sz w:val="28"/>
                <w:szCs w:val="28"/>
              </w:rPr>
            </w:pPr>
            <w:r w:rsidRPr="00D5466C">
              <w:rPr>
                <w:rFonts w:ascii="Times New Roman" w:hAnsi="Times New Roman"/>
                <w:b/>
                <w:bCs/>
                <w:color w:val="000000" w:themeColor="text1"/>
                <w:sz w:val="28"/>
                <w:szCs w:val="28"/>
              </w:rPr>
              <w:t>1. Профессиональные знания в области законодательства Российской Федерации</w:t>
            </w:r>
          </w:p>
        </w:tc>
        <w:tc>
          <w:tcPr>
            <w:tcW w:w="9355" w:type="dxa"/>
            <w:vAlign w:val="center"/>
          </w:tcPr>
          <w:p w:rsidR="00DE6FEB" w:rsidRPr="00D5466C" w:rsidRDefault="00DE6FEB" w:rsidP="00B710F1">
            <w:pPr>
              <w:tabs>
                <w:tab w:val="left" w:pos="4953"/>
              </w:tabs>
              <w:jc w:val="both"/>
              <w:rPr>
                <w:rFonts w:ascii="Times New Roman" w:hAnsi="Times New Roman"/>
                <w:color w:val="000000" w:themeColor="text1"/>
                <w:sz w:val="28"/>
                <w:szCs w:val="28"/>
              </w:rPr>
            </w:pPr>
            <w:r w:rsidRPr="00D5466C">
              <w:rPr>
                <w:rFonts w:ascii="Times New Roman" w:hAnsi="Times New Roman"/>
                <w:color w:val="000000" w:themeColor="text1"/>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промышленности и энергетики»: </w:t>
            </w:r>
          </w:p>
          <w:p w:rsidR="00DE6FEB" w:rsidRPr="00D5466C" w:rsidRDefault="00DE6FEB" w:rsidP="00B710F1">
            <w:pPr>
              <w:tabs>
                <w:tab w:val="left" w:pos="4953"/>
              </w:tabs>
              <w:spacing w:after="16"/>
              <w:jc w:val="both"/>
              <w:rPr>
                <w:rFonts w:ascii="Times New Roman" w:hAnsi="Times New Roman"/>
                <w:color w:val="000000" w:themeColor="text1"/>
                <w:sz w:val="28"/>
                <w:szCs w:val="28"/>
              </w:rPr>
            </w:pPr>
            <w:r w:rsidRPr="00D5466C">
              <w:rPr>
                <w:rFonts w:ascii="Times New Roman" w:hAnsi="Times New Roman"/>
                <w:color w:val="000000" w:themeColor="text1"/>
                <w:sz w:val="28"/>
                <w:szCs w:val="28"/>
              </w:rPr>
              <w:t>0.1., 0.2., 0.3., 0.4., 0.5., 0.6., 0.7., 0.8., 1.1., 1.2., 1.3., 1.4., 1.5., 1.6., 1.7., 1.8., 1.9., 1.10., 1.11., 1.12., 1.13., 1.14., 1.15., 1.16., 1.17., 1.18, 1</w:t>
            </w:r>
            <w:r>
              <w:rPr>
                <w:rFonts w:ascii="Times New Roman" w:hAnsi="Times New Roman"/>
                <w:color w:val="000000" w:themeColor="text1"/>
                <w:sz w:val="28"/>
                <w:szCs w:val="28"/>
              </w:rPr>
              <w:t>.19., 1.20., 1.21., 1.22.</w:t>
            </w:r>
            <w:r w:rsidRPr="00D5466C">
              <w:rPr>
                <w:rFonts w:ascii="Times New Roman" w:hAnsi="Times New Roman"/>
                <w:color w:val="000000" w:themeColor="text1"/>
                <w:sz w:val="28"/>
                <w:szCs w:val="28"/>
              </w:rPr>
              <w:t xml:space="preserve"> </w:t>
            </w:r>
          </w:p>
          <w:p w:rsidR="00DE6FEB" w:rsidRPr="00D5466C" w:rsidRDefault="00DE6FEB" w:rsidP="00B710F1">
            <w:pPr>
              <w:tabs>
                <w:tab w:val="left" w:pos="9033"/>
              </w:tabs>
              <w:jc w:val="both"/>
              <w:rPr>
                <w:rFonts w:ascii="Times New Roman" w:hAnsi="Times New Roman"/>
                <w:color w:val="000000" w:themeColor="text1"/>
                <w:sz w:val="28"/>
                <w:szCs w:val="28"/>
              </w:rPr>
            </w:pPr>
            <w:r w:rsidRPr="00D5466C">
              <w:rPr>
                <w:rFonts w:ascii="Times New Roman" w:hAnsi="Times New Roman"/>
                <w:color w:val="000000" w:themeColor="text1"/>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DE6FEB" w:rsidRPr="00D5466C" w:rsidTr="00B710F1">
        <w:trPr>
          <w:trHeight w:val="1730"/>
        </w:trPr>
        <w:tc>
          <w:tcPr>
            <w:tcW w:w="2694" w:type="dxa"/>
            <w:vMerge/>
            <w:vAlign w:val="center"/>
          </w:tcPr>
          <w:p w:rsidR="00DE6FEB" w:rsidRPr="00D5466C" w:rsidRDefault="00DE6FEB" w:rsidP="00B710F1">
            <w:pPr>
              <w:tabs>
                <w:tab w:val="left" w:pos="9033"/>
              </w:tabs>
              <w:jc w:val="center"/>
              <w:rPr>
                <w:rFonts w:ascii="Times New Roman" w:hAnsi="Times New Roman"/>
                <w:color w:val="000000" w:themeColor="text1"/>
                <w:sz w:val="28"/>
                <w:szCs w:val="28"/>
              </w:rPr>
            </w:pPr>
          </w:p>
        </w:tc>
        <w:tc>
          <w:tcPr>
            <w:tcW w:w="3260" w:type="dxa"/>
            <w:vAlign w:val="center"/>
          </w:tcPr>
          <w:p w:rsidR="00DE6FEB" w:rsidRPr="00D5466C" w:rsidRDefault="00DE6FEB" w:rsidP="00B710F1">
            <w:pPr>
              <w:tabs>
                <w:tab w:val="left" w:pos="9033"/>
              </w:tabs>
              <w:jc w:val="center"/>
              <w:rPr>
                <w:rFonts w:ascii="Times New Roman" w:hAnsi="Times New Roman"/>
                <w:b/>
                <w:bCs/>
                <w:color w:val="000000" w:themeColor="text1"/>
                <w:sz w:val="28"/>
                <w:szCs w:val="28"/>
              </w:rPr>
            </w:pPr>
            <w:r w:rsidRPr="00D5466C">
              <w:rPr>
                <w:rFonts w:ascii="Times New Roman" w:hAnsi="Times New Roman"/>
                <w:b/>
                <w:bCs/>
                <w:color w:val="000000" w:themeColor="text1"/>
                <w:sz w:val="28"/>
                <w:szCs w:val="28"/>
              </w:rPr>
              <w:t>2. Иные профессиональные знания</w:t>
            </w:r>
          </w:p>
          <w:p w:rsidR="00DE6FEB" w:rsidRPr="00D5466C" w:rsidRDefault="00DE6FEB" w:rsidP="00B710F1">
            <w:pPr>
              <w:tabs>
                <w:tab w:val="left" w:pos="9033"/>
              </w:tabs>
              <w:jc w:val="center"/>
              <w:rPr>
                <w:rFonts w:ascii="Times New Roman" w:hAnsi="Times New Roman"/>
                <w:color w:val="000000" w:themeColor="text1"/>
                <w:sz w:val="28"/>
                <w:szCs w:val="28"/>
              </w:rPr>
            </w:pPr>
          </w:p>
        </w:tc>
        <w:tc>
          <w:tcPr>
            <w:tcW w:w="9355" w:type="dxa"/>
            <w:shd w:val="clear" w:color="auto" w:fill="auto"/>
            <w:vAlign w:val="center"/>
          </w:tcPr>
          <w:p w:rsidR="00DE6FEB" w:rsidRPr="00D5466C" w:rsidRDefault="00DE6FEB" w:rsidP="00B710F1">
            <w:pPr>
              <w:tabs>
                <w:tab w:val="left" w:pos="4953"/>
              </w:tabs>
              <w:jc w:val="both"/>
              <w:rPr>
                <w:rFonts w:ascii="Times New Roman" w:hAnsi="Times New Roman"/>
                <w:color w:val="000000" w:themeColor="text1"/>
                <w:sz w:val="28"/>
                <w:szCs w:val="28"/>
                <w:highlight w:val="yellow"/>
              </w:rPr>
            </w:pPr>
            <w:r w:rsidRPr="00D5466C">
              <w:rPr>
                <w:rFonts w:ascii="Times New Roman" w:hAnsi="Times New Roman"/>
                <w:color w:val="000000" w:themeColor="text1"/>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промышленности и энергетики»:</w:t>
            </w:r>
          </w:p>
          <w:p w:rsidR="00DE6FEB" w:rsidRPr="00D5466C" w:rsidRDefault="00DE6FEB" w:rsidP="00B710F1">
            <w:pPr>
              <w:tabs>
                <w:tab w:val="left" w:pos="4953"/>
              </w:tabs>
              <w:spacing w:after="16"/>
              <w:jc w:val="both"/>
              <w:rPr>
                <w:rFonts w:ascii="Times New Roman" w:hAnsi="Times New Roman"/>
                <w:color w:val="000000" w:themeColor="text1"/>
                <w:sz w:val="28"/>
                <w:szCs w:val="28"/>
              </w:rPr>
            </w:pPr>
            <w:r w:rsidRPr="00D5466C">
              <w:rPr>
                <w:rFonts w:ascii="Times New Roman" w:hAnsi="Times New Roman"/>
                <w:color w:val="000000" w:themeColor="text1"/>
                <w:sz w:val="28"/>
                <w:szCs w:val="28"/>
              </w:rPr>
              <w:t>0.1., 0.2., 0.3., 0.4., 0.5., 0.6., 0.7., 1.1.</w:t>
            </w:r>
          </w:p>
        </w:tc>
      </w:tr>
      <w:tr w:rsidR="00DE6FEB" w:rsidRPr="00D5466C" w:rsidTr="00B710F1">
        <w:tc>
          <w:tcPr>
            <w:tcW w:w="5954" w:type="dxa"/>
            <w:gridSpan w:val="2"/>
            <w:vAlign w:val="center"/>
          </w:tcPr>
          <w:p w:rsidR="00DE6FEB" w:rsidRPr="00D5466C" w:rsidRDefault="00DE6FEB" w:rsidP="00B710F1">
            <w:pPr>
              <w:tabs>
                <w:tab w:val="left" w:pos="9033"/>
              </w:tabs>
              <w:jc w:val="center"/>
              <w:rPr>
                <w:rFonts w:ascii="Times New Roman" w:hAnsi="Times New Roman"/>
                <w:color w:val="000000" w:themeColor="text1"/>
                <w:sz w:val="28"/>
                <w:szCs w:val="28"/>
              </w:rPr>
            </w:pPr>
            <w:r w:rsidRPr="00D5466C">
              <w:rPr>
                <w:rFonts w:ascii="Times New Roman" w:hAnsi="Times New Roman"/>
                <w:b/>
                <w:bCs/>
                <w:color w:val="000000" w:themeColor="text1"/>
                <w:sz w:val="28"/>
                <w:szCs w:val="28"/>
                <w:lang w:val="en-US"/>
              </w:rPr>
              <w:t>III</w:t>
            </w:r>
            <w:r w:rsidRPr="00D5466C">
              <w:rPr>
                <w:rFonts w:ascii="Times New Roman" w:hAnsi="Times New Roman"/>
                <w:b/>
                <w:bCs/>
                <w:color w:val="000000" w:themeColor="text1"/>
                <w:sz w:val="28"/>
                <w:szCs w:val="28"/>
              </w:rPr>
              <w:t>. Требования к профессиональным навыкам</w:t>
            </w:r>
          </w:p>
        </w:tc>
        <w:tc>
          <w:tcPr>
            <w:tcW w:w="9355" w:type="dxa"/>
            <w:shd w:val="clear" w:color="auto" w:fill="auto"/>
          </w:tcPr>
          <w:p w:rsidR="00DE6FEB" w:rsidRPr="00D5466C" w:rsidRDefault="00DE6FEB" w:rsidP="00B710F1">
            <w:pPr>
              <w:tabs>
                <w:tab w:val="left" w:pos="9033"/>
              </w:tabs>
              <w:jc w:val="both"/>
              <w:rPr>
                <w:rFonts w:ascii="Times New Roman" w:hAnsi="Times New Roman"/>
                <w:color w:val="000000" w:themeColor="text1"/>
                <w:sz w:val="28"/>
                <w:szCs w:val="28"/>
              </w:rPr>
            </w:pPr>
            <w:r w:rsidRPr="00D5466C">
              <w:rPr>
                <w:rFonts w:ascii="Times New Roman" w:hAnsi="Times New Roman"/>
                <w:color w:val="000000" w:themeColor="text1"/>
                <w:sz w:val="28"/>
                <w:szCs w:val="28"/>
              </w:rPr>
              <w:t xml:space="preserve">Выработка и реализации государственной политики по отдельным направлениям деятельности в сфере ТЭК, формирование сводных прогнозов социально-экономического развития топливно-энергетического комплекса; обеспечение разработки и реализации государственных программ, сводно-аналитическое сопровождение деятельности Минэнерго </w:t>
            </w:r>
            <w:r w:rsidRPr="00D5466C">
              <w:rPr>
                <w:rFonts w:ascii="Times New Roman" w:hAnsi="Times New Roman"/>
                <w:color w:val="000000" w:themeColor="text1"/>
                <w:sz w:val="28"/>
                <w:szCs w:val="28"/>
              </w:rPr>
              <w:lastRenderedPageBreak/>
              <w:t>России.</w:t>
            </w:r>
          </w:p>
          <w:p w:rsidR="00DE6FEB" w:rsidRPr="008143F3" w:rsidRDefault="00DE6FEB" w:rsidP="00B710F1">
            <w:pPr>
              <w:pStyle w:val="a5"/>
              <w:tabs>
                <w:tab w:val="left" w:pos="351"/>
                <w:tab w:val="left" w:pos="9033"/>
              </w:tabs>
              <w:ind w:left="0"/>
              <w:jc w:val="both"/>
              <w:rPr>
                <w:rFonts w:ascii="Times New Roman" w:hAnsi="Times New Roman"/>
                <w:sz w:val="28"/>
                <w:szCs w:val="28"/>
              </w:rPr>
            </w:pPr>
            <w:proofErr w:type="gramStart"/>
            <w:r w:rsidRPr="00D5466C">
              <w:rPr>
                <w:rFonts w:ascii="Times New Roman" w:hAnsi="Times New Roman"/>
                <w:bCs/>
                <w:color w:val="000000" w:themeColor="text1"/>
                <w:sz w:val="28"/>
                <w:szCs w:val="28"/>
              </w:rPr>
              <w:t>О</w:t>
            </w:r>
            <w:r w:rsidRPr="00D5466C">
              <w:rPr>
                <w:rFonts w:ascii="Times New Roman" w:hAnsi="Times New Roman"/>
                <w:color w:val="000000" w:themeColor="text1"/>
                <w:sz w:val="28"/>
                <w:szCs w:val="28"/>
              </w:rPr>
              <w:t>существление проверки технического задания на соответствие требованиям законодательства; формирование документации о закупке и обеспечение ее согласования со структурными подразделениями: внесение исправлений, сбор подписей от представителей структурных подразделений; подготовка материалов к заседаниям комиссий по осуществлению закупок; формирование протоколов заседаний комиссии по осуществлению закупок; умение размещать информацию (извещения о закупке, протоколы, отчеты) в Единой информационной системе.</w:t>
            </w:r>
            <w:proofErr w:type="gramEnd"/>
          </w:p>
          <w:p w:rsidR="00DE6FEB" w:rsidRPr="00D5466C" w:rsidRDefault="00DE6FEB" w:rsidP="00B710F1">
            <w:pPr>
              <w:autoSpaceDE w:val="0"/>
              <w:autoSpaceDN w:val="0"/>
              <w:adjustRightInd w:val="0"/>
              <w:jc w:val="both"/>
              <w:rPr>
                <w:rFonts w:ascii="Times New Roman" w:hAnsi="Times New Roman"/>
                <w:sz w:val="28"/>
                <w:szCs w:val="28"/>
              </w:rPr>
            </w:pPr>
            <w:r w:rsidRPr="00D5466C">
              <w:rPr>
                <w:rFonts w:ascii="Times New Roman" w:hAnsi="Times New Roman"/>
                <w:sz w:val="28"/>
                <w:szCs w:val="28"/>
              </w:rPr>
              <w:t>Обеспечение выполнения поставленных руководством задач, эффективное планирование служебного времени, анализ и прогнозирование деятельности в порученной сфере, использование опыта и мнения коллег, пользование современной оргтехникой и программными продуктами, подготовка деловой корреспонденции; работа с информационно-телекоммуникационными сетями, в том числе сетью Интернет, работа в операционной системе, управления электронной почтой, работа в текстовом редакторе, работа с электронными таблицами, подготовка презентаций, использование графических объектов в электронных документах, работа с базами данных; работа с системами взаимодействия с гражданами и организациями, работа с системами межведомственного взаимодействия, работа с системами управления государственными информационными ресурсами, работа с информационно-аналитическими системами, обеспечивающими сбор, обработку, хранение и анализ данных, работа с системами управления электронными архивами, работа с системами информационной безопасности, работы с системами управления эксплуатацией.</w:t>
            </w:r>
            <w:r>
              <w:rPr>
                <w:rFonts w:ascii="Times New Roman" w:hAnsi="Times New Roman"/>
                <w:sz w:val="28"/>
                <w:szCs w:val="28"/>
              </w:rPr>
              <w:t xml:space="preserve"> </w:t>
            </w:r>
            <w:r w:rsidRPr="00211F85">
              <w:rPr>
                <w:rFonts w:ascii="Times New Roman" w:hAnsi="Times New Roman"/>
                <w:bCs/>
                <w:sz w:val="28"/>
                <w:szCs w:val="28"/>
              </w:rPr>
              <w:t>Ведение государственных реестров саморегулируемых организаций в области энергетического обследования.</w:t>
            </w:r>
          </w:p>
        </w:tc>
      </w:tr>
    </w:tbl>
    <w:p w:rsidR="00DE6FEB" w:rsidRPr="00D5466C" w:rsidRDefault="00DE6FEB" w:rsidP="00DE6FEB">
      <w:pPr>
        <w:rPr>
          <w:rFonts w:ascii="Times New Roman" w:hAnsi="Times New Roman"/>
          <w:color w:val="000000" w:themeColor="text1"/>
          <w:sz w:val="28"/>
          <w:szCs w:val="28"/>
        </w:rPr>
      </w:pPr>
    </w:p>
    <w:p w:rsidR="00DE6FEB" w:rsidRDefault="00DE6FEB" w:rsidP="00DE6FEB">
      <w:pPr>
        <w:pStyle w:val="22"/>
        <w:shd w:val="clear" w:color="auto" w:fill="auto"/>
        <w:spacing w:after="0" w:line="290" w:lineRule="exact"/>
        <w:ind w:right="20"/>
        <w:rPr>
          <w:rFonts w:ascii="Times New Roman" w:hAnsi="Times New Roman" w:cs="Times New Roman"/>
          <w:sz w:val="28"/>
          <w:szCs w:val="28"/>
        </w:rPr>
        <w:sectPr w:rsidR="00DE6FEB" w:rsidSect="00B710F1">
          <w:headerReference w:type="default" r:id="rId10"/>
          <w:headerReference w:type="first" r:id="rId11"/>
          <w:pgSz w:w="16838" w:h="11906" w:orient="landscape"/>
          <w:pgMar w:top="520" w:right="794" w:bottom="400" w:left="794" w:header="520" w:footer="709" w:gutter="0"/>
          <w:pgNumType w:start="1"/>
          <w:cols w:space="708"/>
          <w:titlePg/>
          <w:docGrid w:linePitch="360"/>
        </w:sectPr>
      </w:pPr>
    </w:p>
    <w:p w:rsidR="00DE6FEB" w:rsidRPr="00D5466C" w:rsidRDefault="00DE6FEB" w:rsidP="00DE6FEB">
      <w:pPr>
        <w:pStyle w:val="22"/>
        <w:shd w:val="clear" w:color="auto" w:fill="auto"/>
        <w:spacing w:after="0" w:line="290" w:lineRule="exact"/>
        <w:ind w:right="20"/>
        <w:rPr>
          <w:rFonts w:ascii="Times New Roman" w:hAnsi="Times New Roman" w:cs="Times New Roman"/>
          <w:sz w:val="28"/>
          <w:szCs w:val="28"/>
        </w:rPr>
      </w:pPr>
      <w:r w:rsidRPr="00D5466C">
        <w:rPr>
          <w:rFonts w:ascii="Times New Roman" w:hAnsi="Times New Roman" w:cs="Times New Roman"/>
          <w:sz w:val="28"/>
          <w:szCs w:val="28"/>
        </w:rPr>
        <w:lastRenderedPageBreak/>
        <w:t>ПЕРЕЧЕНЬ НОРМАТИВНЫХ ПРАВОВЫХ АКТОВ,</w:t>
      </w:r>
    </w:p>
    <w:p w:rsidR="00DE6FEB" w:rsidRPr="00D5466C" w:rsidRDefault="00DE6FEB" w:rsidP="00DE6FEB">
      <w:pPr>
        <w:spacing w:after="0" w:line="240" w:lineRule="auto"/>
        <w:jc w:val="center"/>
        <w:rPr>
          <w:rFonts w:ascii="Times New Roman" w:hAnsi="Times New Roman"/>
          <w:b/>
          <w:sz w:val="28"/>
          <w:szCs w:val="28"/>
        </w:rPr>
      </w:pPr>
      <w:r w:rsidRPr="00D5466C">
        <w:rPr>
          <w:rFonts w:ascii="Times New Roman" w:hAnsi="Times New Roman"/>
          <w:b/>
          <w:sz w:val="28"/>
          <w:szCs w:val="28"/>
        </w:rPr>
        <w:t>ЗНАНИЕ</w:t>
      </w:r>
      <w:r>
        <w:rPr>
          <w:rFonts w:ascii="Times New Roman" w:hAnsi="Times New Roman"/>
          <w:b/>
          <w:sz w:val="28"/>
          <w:szCs w:val="28"/>
        </w:rPr>
        <w:t>,</w:t>
      </w:r>
      <w:r w:rsidRPr="00D5466C">
        <w:rPr>
          <w:rFonts w:ascii="Times New Roman" w:hAnsi="Times New Roman"/>
          <w:b/>
          <w:sz w:val="28"/>
          <w:szCs w:val="28"/>
        </w:rPr>
        <w:t xml:space="preserve"> КОТОРЫХ НЕОБХОДИМО ДЛЯ ИСПОЛНЕНИЯ ДОЛЖНОСТНЫХ ОБЯЗАННОСТЕЙ ПО НАПРАВЛЕНИЮ ПРОФЕССИОНАЛЬНОЙ СЛУЖЕБНОЙ ДЕЯТЕЛЬНОСТИ «РЕГУЛИРОВАНИЕ ЭКОНОМИКИ, ДЕЯТЕЛЬНОСТИ ХОЗЯЙСТВУЮЩИХ СУБЪЕКТОВ ПРЕДПРИНИМАТЕЛЬСТВА»</w:t>
      </w:r>
    </w:p>
    <w:p w:rsidR="00DE6FEB" w:rsidRPr="00D5466C" w:rsidRDefault="00DE6FEB" w:rsidP="00DE6FEB">
      <w:pPr>
        <w:spacing w:after="0" w:line="240" w:lineRule="auto"/>
        <w:jc w:val="center"/>
        <w:rPr>
          <w:rFonts w:ascii="Times New Roman" w:hAnsi="Times New Roman"/>
          <w:b/>
          <w:sz w:val="28"/>
          <w:szCs w:val="28"/>
        </w:rPr>
      </w:pPr>
    </w:p>
    <w:p w:rsidR="00DE6FEB" w:rsidRPr="00D5466C" w:rsidRDefault="00DE6FEB" w:rsidP="00DE6FEB">
      <w:pPr>
        <w:pStyle w:val="a5"/>
        <w:tabs>
          <w:tab w:val="left" w:pos="567"/>
          <w:tab w:val="left" w:pos="708"/>
        </w:tabs>
        <w:spacing w:after="0" w:line="240" w:lineRule="auto"/>
        <w:jc w:val="center"/>
        <w:rPr>
          <w:rFonts w:ascii="Times New Roman" w:hAnsi="Times New Roman"/>
          <w:sz w:val="28"/>
          <w:szCs w:val="28"/>
        </w:rPr>
      </w:pPr>
      <w:r w:rsidRPr="00D5466C">
        <w:rPr>
          <w:rFonts w:ascii="Times New Roman" w:hAnsi="Times New Roman"/>
          <w:b/>
          <w:sz w:val="28"/>
          <w:szCs w:val="28"/>
        </w:rPr>
        <w:t xml:space="preserve">Перечень ключевых нормативных правовых актов по </w:t>
      </w:r>
      <w:r w:rsidRPr="00D5466C">
        <w:rPr>
          <w:rFonts w:ascii="Times New Roman" w:hAnsi="Times New Roman"/>
          <w:b/>
          <w:bCs/>
          <w:sz w:val="28"/>
          <w:szCs w:val="28"/>
        </w:rPr>
        <w:t xml:space="preserve">специализациям профессиональной служебной деятельности </w:t>
      </w:r>
      <w:r w:rsidRPr="00D5466C">
        <w:rPr>
          <w:rFonts w:ascii="Times New Roman" w:hAnsi="Times New Roman"/>
          <w:b/>
          <w:sz w:val="28"/>
          <w:szCs w:val="28"/>
        </w:rPr>
        <w:t>«Осуществление государственного контроля и надзора в сфере саморегулируемых организаций</w:t>
      </w:r>
      <w:r w:rsidRPr="006F0B36">
        <w:rPr>
          <w:rFonts w:ascii="Times New Roman" w:hAnsi="Times New Roman"/>
          <w:sz w:val="28"/>
          <w:szCs w:val="28"/>
        </w:rPr>
        <w:t xml:space="preserve"> </w:t>
      </w:r>
      <w:r w:rsidRPr="006F0B36">
        <w:rPr>
          <w:rFonts w:ascii="Times New Roman" w:hAnsi="Times New Roman"/>
          <w:b/>
          <w:sz w:val="28"/>
          <w:szCs w:val="28"/>
        </w:rPr>
        <w:t>в области энергетического обследования»</w:t>
      </w:r>
      <w:r>
        <w:rPr>
          <w:rFonts w:ascii="Times New Roman" w:hAnsi="Times New Roman"/>
          <w:b/>
          <w:sz w:val="28"/>
          <w:szCs w:val="28"/>
        </w:rPr>
        <w:t xml:space="preserve">, </w:t>
      </w:r>
      <w:r w:rsidRPr="00CE011C">
        <w:rPr>
          <w:rFonts w:ascii="Times New Roman" w:hAnsi="Times New Roman"/>
          <w:b/>
          <w:bCs/>
          <w:sz w:val="28"/>
          <w:szCs w:val="28"/>
        </w:rPr>
        <w:t>по</w:t>
      </w:r>
      <w:r w:rsidRPr="00D5466C">
        <w:rPr>
          <w:rFonts w:ascii="Times New Roman" w:hAnsi="Times New Roman"/>
          <w:b/>
          <w:sz w:val="28"/>
          <w:szCs w:val="28"/>
        </w:rPr>
        <w:t xml:space="preserve"> направлению профессиональной служебной деятельности «Регулирование экономики, деятельности хозяйствующих субъектов»</w:t>
      </w:r>
    </w:p>
    <w:p w:rsidR="00DE6FEB" w:rsidRPr="00D5466C" w:rsidRDefault="00DE6FEB" w:rsidP="00DE6FEB">
      <w:pPr>
        <w:spacing w:after="0" w:line="240" w:lineRule="auto"/>
        <w:jc w:val="center"/>
        <w:rPr>
          <w:rFonts w:ascii="Times New Roman" w:hAnsi="Times New Roman"/>
          <w:sz w:val="28"/>
          <w:szCs w:val="28"/>
        </w:rPr>
      </w:pPr>
    </w:p>
    <w:p w:rsidR="00DE6FEB" w:rsidRPr="00D5466C" w:rsidRDefault="00DE6FEB" w:rsidP="00DE6FEB">
      <w:pPr>
        <w:pStyle w:val="a5"/>
        <w:numPr>
          <w:ilvl w:val="0"/>
          <w:numId w:val="16"/>
        </w:numPr>
        <w:tabs>
          <w:tab w:val="left" w:pos="567"/>
          <w:tab w:val="left" w:pos="1418"/>
        </w:tabs>
        <w:spacing w:after="0" w:line="240" w:lineRule="auto"/>
        <w:ind w:left="0" w:firstLine="709"/>
        <w:jc w:val="both"/>
        <w:rPr>
          <w:rFonts w:ascii="Times New Roman" w:hAnsi="Times New Roman"/>
          <w:sz w:val="28"/>
          <w:szCs w:val="28"/>
        </w:rPr>
      </w:pPr>
      <w:r w:rsidRPr="00D5466C">
        <w:rPr>
          <w:rFonts w:ascii="Times New Roman" w:hAnsi="Times New Roman"/>
          <w:sz w:val="28"/>
          <w:szCs w:val="28"/>
        </w:rPr>
        <w:t>«Бюджетный Кодекс Российской Федерации» Федеральный закон Российской Федерации от 31 июля 1998 г. № 145-ФЗ;</w:t>
      </w:r>
    </w:p>
    <w:p w:rsidR="00DE6FEB" w:rsidRPr="00D5466C" w:rsidRDefault="00DE6FEB" w:rsidP="00DE6FEB">
      <w:pPr>
        <w:pStyle w:val="a5"/>
        <w:numPr>
          <w:ilvl w:val="0"/>
          <w:numId w:val="16"/>
        </w:numPr>
        <w:tabs>
          <w:tab w:val="left" w:pos="567"/>
          <w:tab w:val="left" w:pos="1418"/>
        </w:tabs>
        <w:spacing w:after="0" w:line="240" w:lineRule="auto"/>
        <w:ind w:left="0" w:firstLine="709"/>
        <w:jc w:val="both"/>
        <w:rPr>
          <w:rFonts w:ascii="Times New Roman" w:hAnsi="Times New Roman"/>
          <w:sz w:val="28"/>
          <w:szCs w:val="28"/>
        </w:rPr>
      </w:pPr>
      <w:r w:rsidRPr="00D5466C">
        <w:rPr>
          <w:rFonts w:ascii="Times New Roman" w:hAnsi="Times New Roman"/>
          <w:sz w:val="28"/>
          <w:szCs w:val="28"/>
        </w:rPr>
        <w:t xml:space="preserve"> «Налоговый Кодекс Российской Федерации (часть первая)» Федеральный закон Российской Федерации от 31 июля 1998 г. № 146-ФЗ;</w:t>
      </w:r>
    </w:p>
    <w:p w:rsidR="00DE6FEB" w:rsidRPr="00D5466C" w:rsidRDefault="00DE6FEB" w:rsidP="00DE6FEB">
      <w:pPr>
        <w:pStyle w:val="a5"/>
        <w:numPr>
          <w:ilvl w:val="0"/>
          <w:numId w:val="16"/>
        </w:numPr>
        <w:tabs>
          <w:tab w:val="left" w:pos="567"/>
          <w:tab w:val="left" w:pos="1418"/>
        </w:tabs>
        <w:spacing w:after="0" w:line="240" w:lineRule="auto"/>
        <w:ind w:left="0" w:firstLine="709"/>
        <w:jc w:val="both"/>
        <w:rPr>
          <w:rFonts w:ascii="Times New Roman" w:hAnsi="Times New Roman"/>
          <w:sz w:val="28"/>
          <w:szCs w:val="28"/>
        </w:rPr>
      </w:pPr>
      <w:r w:rsidRPr="00D5466C">
        <w:rPr>
          <w:rFonts w:ascii="Times New Roman" w:hAnsi="Times New Roman"/>
          <w:sz w:val="28"/>
          <w:szCs w:val="28"/>
        </w:rPr>
        <w:t>«Налоговый Кодекс Российской Федерации (часть вторая)» Федеральный закон Российской Федерации от 5 августа 2000 г. № 117-ФЗ;</w:t>
      </w:r>
    </w:p>
    <w:p w:rsidR="00DE6FEB" w:rsidRPr="00D5466C" w:rsidRDefault="00DE6FEB" w:rsidP="00DE6FEB">
      <w:pPr>
        <w:pStyle w:val="a5"/>
        <w:numPr>
          <w:ilvl w:val="0"/>
          <w:numId w:val="16"/>
        </w:numPr>
        <w:tabs>
          <w:tab w:val="left" w:pos="567"/>
          <w:tab w:val="left" w:pos="1418"/>
        </w:tabs>
        <w:spacing w:after="0" w:line="240" w:lineRule="auto"/>
        <w:ind w:left="0" w:firstLine="709"/>
        <w:jc w:val="both"/>
        <w:rPr>
          <w:rFonts w:ascii="Times New Roman" w:hAnsi="Times New Roman"/>
          <w:sz w:val="28"/>
          <w:szCs w:val="28"/>
        </w:rPr>
      </w:pPr>
      <w:r w:rsidRPr="00D5466C">
        <w:rPr>
          <w:rFonts w:ascii="Times New Roman" w:hAnsi="Times New Roman"/>
          <w:sz w:val="28"/>
          <w:szCs w:val="28"/>
        </w:rPr>
        <w:t>Федеральный закон от 6 октября 2003 г. № 131-ФЗ «Об общих принципах организации местного самоуправления в Российской Федерации» в части структуры органов местного самоуправления;</w:t>
      </w:r>
    </w:p>
    <w:p w:rsidR="00DE6FEB" w:rsidRPr="00D5466C" w:rsidRDefault="00DE6FEB" w:rsidP="00DE6FEB">
      <w:pPr>
        <w:pStyle w:val="a5"/>
        <w:numPr>
          <w:ilvl w:val="0"/>
          <w:numId w:val="16"/>
        </w:numPr>
        <w:tabs>
          <w:tab w:val="left" w:pos="567"/>
          <w:tab w:val="left" w:pos="1418"/>
        </w:tabs>
        <w:spacing w:after="0" w:line="240" w:lineRule="auto"/>
        <w:ind w:left="0" w:firstLine="709"/>
        <w:jc w:val="both"/>
        <w:rPr>
          <w:rFonts w:ascii="Times New Roman" w:hAnsi="Times New Roman"/>
          <w:sz w:val="28"/>
          <w:szCs w:val="28"/>
        </w:rPr>
      </w:pPr>
      <w:r w:rsidRPr="00D5466C">
        <w:rPr>
          <w:rFonts w:ascii="Times New Roman" w:hAnsi="Times New Roman"/>
          <w:sz w:val="28"/>
          <w:szCs w:val="28"/>
        </w:rPr>
        <w:t>Федеральный закон от 5 апреля 2013 г. № 44-ФЗ «О контрактной системе в сфере закупок товаров, работ, услуг для обеспечения государственных и муниципальных нужд»;</w:t>
      </w:r>
    </w:p>
    <w:p w:rsidR="00DE6FEB" w:rsidRPr="00D5466C" w:rsidRDefault="00DE6FEB" w:rsidP="00DE6FEB">
      <w:pPr>
        <w:pStyle w:val="a5"/>
        <w:numPr>
          <w:ilvl w:val="0"/>
          <w:numId w:val="16"/>
        </w:numPr>
        <w:tabs>
          <w:tab w:val="left" w:pos="567"/>
          <w:tab w:val="left" w:pos="1418"/>
        </w:tabs>
        <w:spacing w:after="0" w:line="240" w:lineRule="auto"/>
        <w:ind w:left="0" w:firstLine="709"/>
        <w:jc w:val="both"/>
        <w:rPr>
          <w:rFonts w:ascii="Times New Roman" w:hAnsi="Times New Roman"/>
          <w:sz w:val="28"/>
          <w:szCs w:val="28"/>
        </w:rPr>
      </w:pPr>
      <w:r w:rsidRPr="00D5466C">
        <w:rPr>
          <w:rFonts w:ascii="Times New Roman" w:hAnsi="Times New Roman"/>
          <w:sz w:val="28"/>
          <w:szCs w:val="28"/>
        </w:rPr>
        <w:t>Ф</w:t>
      </w:r>
      <w:r w:rsidRPr="00D5466C">
        <w:rPr>
          <w:rFonts w:ascii="Times New Roman" w:eastAsia="Calibri" w:hAnsi="Times New Roman"/>
          <w:sz w:val="28"/>
          <w:szCs w:val="28"/>
        </w:rPr>
        <w:t>едеральный закон о федеральном бюджете на текущий финансовый год и среднесрочную перспективу;</w:t>
      </w:r>
    </w:p>
    <w:p w:rsidR="00DE6FEB" w:rsidRPr="00D5466C" w:rsidRDefault="00DE6FEB" w:rsidP="00DE6FEB">
      <w:pPr>
        <w:pStyle w:val="a5"/>
        <w:numPr>
          <w:ilvl w:val="0"/>
          <w:numId w:val="16"/>
        </w:numPr>
        <w:tabs>
          <w:tab w:val="left" w:pos="567"/>
          <w:tab w:val="left" w:pos="1418"/>
        </w:tabs>
        <w:spacing w:after="0" w:line="240" w:lineRule="auto"/>
        <w:ind w:left="0" w:firstLine="709"/>
        <w:jc w:val="both"/>
        <w:rPr>
          <w:rFonts w:ascii="Times New Roman" w:hAnsi="Times New Roman"/>
          <w:sz w:val="28"/>
          <w:szCs w:val="28"/>
        </w:rPr>
      </w:pPr>
      <w:r w:rsidRPr="00D5466C">
        <w:rPr>
          <w:rFonts w:ascii="Times New Roman" w:hAnsi="Times New Roman"/>
          <w:bCs/>
          <w:color w:val="000000"/>
          <w:sz w:val="28"/>
          <w:szCs w:val="28"/>
        </w:rPr>
        <w:t>Постановление</w:t>
      </w:r>
      <w:r w:rsidRPr="00D5466C">
        <w:rPr>
          <w:rFonts w:ascii="Times New Roman" w:hAnsi="Times New Roman"/>
          <w:color w:val="000000"/>
          <w:sz w:val="28"/>
          <w:szCs w:val="28"/>
        </w:rPr>
        <w:t xml:space="preserve"> Правительства Российской Федерации </w:t>
      </w:r>
      <w:r w:rsidRPr="00D5466C">
        <w:rPr>
          <w:rFonts w:ascii="Times New Roman" w:hAnsi="Times New Roman"/>
          <w:bCs/>
          <w:color w:val="000000"/>
          <w:sz w:val="28"/>
          <w:szCs w:val="28"/>
        </w:rPr>
        <w:t>от</w:t>
      </w:r>
      <w:r w:rsidRPr="00D5466C">
        <w:rPr>
          <w:rFonts w:ascii="Times New Roman" w:hAnsi="Times New Roman"/>
          <w:color w:val="000000"/>
          <w:sz w:val="28"/>
          <w:szCs w:val="28"/>
        </w:rPr>
        <w:t xml:space="preserve"> </w:t>
      </w:r>
      <w:r w:rsidRPr="00D5466C">
        <w:rPr>
          <w:rFonts w:ascii="Times New Roman" w:hAnsi="Times New Roman"/>
          <w:bCs/>
          <w:color w:val="000000"/>
          <w:sz w:val="28"/>
          <w:szCs w:val="28"/>
        </w:rPr>
        <w:t>28</w:t>
      </w:r>
      <w:r w:rsidRPr="00D5466C">
        <w:rPr>
          <w:rFonts w:ascii="Times New Roman" w:hAnsi="Times New Roman"/>
          <w:color w:val="000000"/>
          <w:sz w:val="28"/>
          <w:szCs w:val="28"/>
        </w:rPr>
        <w:t xml:space="preserve"> </w:t>
      </w:r>
      <w:r w:rsidRPr="00D5466C">
        <w:rPr>
          <w:rFonts w:ascii="Times New Roman" w:hAnsi="Times New Roman"/>
          <w:bCs/>
          <w:color w:val="000000"/>
          <w:sz w:val="28"/>
          <w:szCs w:val="28"/>
        </w:rPr>
        <w:t>мая</w:t>
      </w:r>
      <w:r w:rsidRPr="00D5466C">
        <w:rPr>
          <w:rFonts w:ascii="Times New Roman" w:hAnsi="Times New Roman"/>
          <w:color w:val="000000"/>
          <w:sz w:val="28"/>
          <w:szCs w:val="28"/>
        </w:rPr>
        <w:t xml:space="preserve"> </w:t>
      </w:r>
      <w:r w:rsidRPr="00D5466C">
        <w:rPr>
          <w:rFonts w:ascii="Times New Roman" w:hAnsi="Times New Roman"/>
          <w:bCs/>
          <w:color w:val="000000"/>
          <w:sz w:val="28"/>
          <w:szCs w:val="28"/>
        </w:rPr>
        <w:t>2008</w:t>
      </w:r>
      <w:r w:rsidRPr="00D5466C">
        <w:rPr>
          <w:rFonts w:ascii="Times New Roman" w:hAnsi="Times New Roman"/>
          <w:color w:val="000000"/>
          <w:sz w:val="28"/>
          <w:szCs w:val="28"/>
        </w:rPr>
        <w:t xml:space="preserve"> г. № </w:t>
      </w:r>
      <w:r w:rsidRPr="00D5466C">
        <w:rPr>
          <w:rFonts w:ascii="Times New Roman" w:hAnsi="Times New Roman"/>
          <w:bCs/>
          <w:color w:val="000000"/>
          <w:sz w:val="28"/>
          <w:szCs w:val="28"/>
        </w:rPr>
        <w:t>400</w:t>
      </w:r>
      <w:r w:rsidRPr="00D5466C">
        <w:rPr>
          <w:rFonts w:ascii="Times New Roman" w:hAnsi="Times New Roman"/>
          <w:color w:val="000000"/>
          <w:sz w:val="28"/>
          <w:szCs w:val="28"/>
        </w:rPr>
        <w:t xml:space="preserve"> «О Министерстве энергетики Российской Федерации»;</w:t>
      </w:r>
    </w:p>
    <w:p w:rsidR="00DE6FEB" w:rsidRPr="00D5466C" w:rsidRDefault="00DE6FEB" w:rsidP="00DE6FEB">
      <w:pPr>
        <w:pStyle w:val="a5"/>
        <w:numPr>
          <w:ilvl w:val="0"/>
          <w:numId w:val="16"/>
        </w:numPr>
        <w:tabs>
          <w:tab w:val="left" w:pos="567"/>
          <w:tab w:val="left" w:pos="1418"/>
        </w:tabs>
        <w:spacing w:after="0" w:line="240" w:lineRule="auto"/>
        <w:ind w:left="0" w:firstLine="709"/>
        <w:jc w:val="both"/>
        <w:rPr>
          <w:rFonts w:ascii="Times New Roman" w:hAnsi="Times New Roman"/>
          <w:sz w:val="28"/>
          <w:szCs w:val="28"/>
        </w:rPr>
      </w:pPr>
      <w:r w:rsidRPr="00D5466C">
        <w:rPr>
          <w:rFonts w:ascii="Times New Roman" w:hAnsi="Times New Roman"/>
          <w:sz w:val="28"/>
          <w:szCs w:val="28"/>
        </w:rPr>
        <w:t xml:space="preserve">Постановление Правительства Российской Федерации от 25 августа 2012 г. </w:t>
      </w:r>
      <w:r>
        <w:rPr>
          <w:rFonts w:ascii="Times New Roman" w:hAnsi="Times New Roman"/>
          <w:sz w:val="28"/>
          <w:szCs w:val="28"/>
        </w:rPr>
        <w:br/>
      </w:r>
      <w:r w:rsidRPr="00D5466C">
        <w:rPr>
          <w:rFonts w:ascii="Times New Roman" w:hAnsi="Times New Roman"/>
          <w:sz w:val="28"/>
          <w:szCs w:val="28"/>
        </w:rPr>
        <w:t>№ 581 «О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w:t>
      </w:r>
    </w:p>
    <w:p w:rsidR="00DE6FEB" w:rsidRPr="00D5466C" w:rsidRDefault="00DE6FEB" w:rsidP="00DE6FEB">
      <w:pPr>
        <w:tabs>
          <w:tab w:val="left" w:pos="567"/>
          <w:tab w:val="left" w:pos="1418"/>
          <w:tab w:val="left" w:pos="1985"/>
        </w:tabs>
        <w:spacing w:after="0" w:line="240" w:lineRule="auto"/>
        <w:jc w:val="both"/>
        <w:rPr>
          <w:rFonts w:ascii="Times New Roman" w:hAnsi="Times New Roman"/>
          <w:sz w:val="28"/>
          <w:szCs w:val="28"/>
        </w:rPr>
      </w:pPr>
    </w:p>
    <w:p w:rsidR="00DE6FEB" w:rsidRDefault="00DE6FEB" w:rsidP="00DE6FEB">
      <w:pPr>
        <w:pStyle w:val="a5"/>
        <w:tabs>
          <w:tab w:val="left" w:pos="567"/>
          <w:tab w:val="left" w:pos="708"/>
        </w:tabs>
        <w:spacing w:after="0" w:line="240" w:lineRule="auto"/>
        <w:jc w:val="center"/>
        <w:rPr>
          <w:rFonts w:ascii="Times New Roman" w:hAnsi="Times New Roman"/>
          <w:b/>
          <w:sz w:val="28"/>
          <w:szCs w:val="28"/>
        </w:rPr>
      </w:pPr>
      <w:r w:rsidRPr="00D5466C">
        <w:rPr>
          <w:rFonts w:ascii="Times New Roman" w:hAnsi="Times New Roman"/>
          <w:b/>
          <w:sz w:val="28"/>
          <w:szCs w:val="28"/>
        </w:rPr>
        <w:t xml:space="preserve">1. Перечень нормативных правовых актов по </w:t>
      </w:r>
      <w:r w:rsidRPr="00D5466C">
        <w:rPr>
          <w:rFonts w:ascii="Times New Roman" w:hAnsi="Times New Roman"/>
          <w:b/>
          <w:bCs/>
          <w:sz w:val="28"/>
          <w:szCs w:val="28"/>
        </w:rPr>
        <w:t xml:space="preserve">специализациям профессиональной служебной деятельности </w:t>
      </w:r>
      <w:r w:rsidRPr="00D5466C">
        <w:rPr>
          <w:rFonts w:ascii="Times New Roman" w:hAnsi="Times New Roman"/>
          <w:b/>
          <w:sz w:val="28"/>
          <w:szCs w:val="28"/>
        </w:rPr>
        <w:t>«Осуществление государственного контроля и надзора в сфере саморегулируемых организаций</w:t>
      </w:r>
      <w:r w:rsidRPr="006F0B36">
        <w:rPr>
          <w:rFonts w:ascii="Times New Roman" w:hAnsi="Times New Roman"/>
          <w:sz w:val="28"/>
          <w:szCs w:val="28"/>
        </w:rPr>
        <w:t xml:space="preserve"> </w:t>
      </w:r>
      <w:r w:rsidRPr="006F0B36">
        <w:rPr>
          <w:rFonts w:ascii="Times New Roman" w:hAnsi="Times New Roman"/>
          <w:b/>
          <w:sz w:val="28"/>
          <w:szCs w:val="28"/>
        </w:rPr>
        <w:t>в области энергетического обследования»</w:t>
      </w:r>
      <w:r>
        <w:rPr>
          <w:rFonts w:ascii="Times New Roman" w:hAnsi="Times New Roman"/>
          <w:b/>
          <w:sz w:val="28"/>
          <w:szCs w:val="28"/>
        </w:rPr>
        <w:t>, «</w:t>
      </w:r>
      <w:r>
        <w:rPr>
          <w:rFonts w:ascii="Times New Roman" w:hAnsi="Times New Roman"/>
          <w:b/>
          <w:bCs/>
          <w:sz w:val="28"/>
          <w:szCs w:val="28"/>
        </w:rPr>
        <w:t>В</w:t>
      </w:r>
      <w:r w:rsidRPr="00CE011C">
        <w:rPr>
          <w:rFonts w:ascii="Times New Roman" w:hAnsi="Times New Roman"/>
          <w:b/>
          <w:bCs/>
          <w:sz w:val="28"/>
          <w:szCs w:val="28"/>
        </w:rPr>
        <w:t>едение государственных реестров саморегу</w:t>
      </w:r>
      <w:r>
        <w:rPr>
          <w:rFonts w:ascii="Times New Roman" w:hAnsi="Times New Roman"/>
          <w:b/>
          <w:bCs/>
          <w:sz w:val="28"/>
          <w:szCs w:val="28"/>
        </w:rPr>
        <w:t>л</w:t>
      </w:r>
      <w:r w:rsidRPr="00CE011C">
        <w:rPr>
          <w:rFonts w:ascii="Times New Roman" w:hAnsi="Times New Roman"/>
          <w:b/>
          <w:bCs/>
          <w:sz w:val="28"/>
          <w:szCs w:val="28"/>
        </w:rPr>
        <w:t>ируемых организаций в области энергетического обследования</w:t>
      </w:r>
      <w:r>
        <w:rPr>
          <w:rFonts w:ascii="Times New Roman" w:hAnsi="Times New Roman"/>
          <w:b/>
          <w:bCs/>
          <w:sz w:val="28"/>
          <w:szCs w:val="28"/>
        </w:rPr>
        <w:t>»</w:t>
      </w:r>
      <w:r w:rsidRPr="00D5466C">
        <w:rPr>
          <w:rFonts w:ascii="Times New Roman" w:hAnsi="Times New Roman"/>
          <w:b/>
          <w:sz w:val="28"/>
          <w:szCs w:val="28"/>
        </w:rPr>
        <w:t xml:space="preserve"> по направлению профессиональной служебной деятельности </w:t>
      </w:r>
    </w:p>
    <w:p w:rsidR="00DE6FEB" w:rsidRPr="00D5466C" w:rsidRDefault="00DE6FEB" w:rsidP="00DE6FEB">
      <w:pPr>
        <w:pStyle w:val="a5"/>
        <w:tabs>
          <w:tab w:val="left" w:pos="567"/>
          <w:tab w:val="left" w:pos="708"/>
        </w:tabs>
        <w:spacing w:after="0" w:line="240" w:lineRule="auto"/>
        <w:jc w:val="center"/>
        <w:rPr>
          <w:rFonts w:ascii="Times New Roman" w:hAnsi="Times New Roman"/>
          <w:sz w:val="28"/>
          <w:szCs w:val="28"/>
        </w:rPr>
      </w:pPr>
      <w:r w:rsidRPr="00D5466C">
        <w:rPr>
          <w:rFonts w:ascii="Times New Roman" w:hAnsi="Times New Roman"/>
          <w:b/>
          <w:sz w:val="28"/>
          <w:szCs w:val="28"/>
        </w:rPr>
        <w:lastRenderedPageBreak/>
        <w:t>«Регулирование экономики, деятельности хозяйствующих субъектов»</w:t>
      </w:r>
    </w:p>
    <w:p w:rsidR="00DE6FEB" w:rsidRPr="00D5466C" w:rsidRDefault="00DE6FEB" w:rsidP="00DE6FEB">
      <w:pPr>
        <w:tabs>
          <w:tab w:val="left" w:pos="4953"/>
        </w:tabs>
        <w:spacing w:after="0" w:line="240" w:lineRule="auto"/>
        <w:jc w:val="center"/>
        <w:rPr>
          <w:rFonts w:ascii="Times New Roman" w:hAnsi="Times New Roman"/>
          <w:sz w:val="28"/>
          <w:szCs w:val="28"/>
        </w:rPr>
      </w:pPr>
    </w:p>
    <w:p w:rsidR="00DE6FEB" w:rsidRPr="00D5466C" w:rsidRDefault="00DE6FEB" w:rsidP="00DE6FEB">
      <w:pPr>
        <w:pStyle w:val="a5"/>
        <w:numPr>
          <w:ilvl w:val="0"/>
          <w:numId w:val="18"/>
        </w:numPr>
        <w:tabs>
          <w:tab w:val="left" w:pos="567"/>
          <w:tab w:val="left" w:pos="1418"/>
          <w:tab w:val="left" w:pos="1985"/>
        </w:tabs>
        <w:spacing w:after="0" w:line="240" w:lineRule="auto"/>
        <w:ind w:left="0" w:firstLine="709"/>
        <w:jc w:val="both"/>
        <w:rPr>
          <w:rFonts w:ascii="Times New Roman" w:hAnsi="Times New Roman"/>
          <w:sz w:val="28"/>
          <w:szCs w:val="28"/>
        </w:rPr>
      </w:pPr>
      <w:r w:rsidRPr="00D5466C">
        <w:rPr>
          <w:rFonts w:ascii="Times New Roman" w:hAnsi="Times New Roman"/>
          <w:sz w:val="28"/>
          <w:szCs w:val="28"/>
        </w:rPr>
        <w:t>Федеральный закон от 1 декабря 2007 г. № 315-ФЗ «О саморегулируемых организациях»;</w:t>
      </w:r>
    </w:p>
    <w:p w:rsidR="00DE6FEB" w:rsidRPr="00D5466C" w:rsidRDefault="00DE6FEB" w:rsidP="00DE6FEB">
      <w:pPr>
        <w:pStyle w:val="a5"/>
        <w:numPr>
          <w:ilvl w:val="0"/>
          <w:numId w:val="18"/>
        </w:numPr>
        <w:tabs>
          <w:tab w:val="left" w:pos="567"/>
          <w:tab w:val="left" w:pos="1418"/>
          <w:tab w:val="left" w:pos="1985"/>
        </w:tabs>
        <w:spacing w:after="0" w:line="240" w:lineRule="auto"/>
        <w:ind w:left="0" w:firstLine="709"/>
        <w:jc w:val="both"/>
        <w:rPr>
          <w:rFonts w:ascii="Times New Roman" w:hAnsi="Times New Roman"/>
          <w:sz w:val="28"/>
          <w:szCs w:val="28"/>
        </w:rPr>
      </w:pPr>
      <w:r w:rsidRPr="00D5466C">
        <w:rPr>
          <w:rFonts w:ascii="Times New Roman" w:hAnsi="Times New Roman"/>
          <w:sz w:val="28"/>
          <w:szCs w:val="28"/>
        </w:rPr>
        <w:t>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E6FEB" w:rsidRPr="00D5466C" w:rsidRDefault="00DE6FEB" w:rsidP="00DE6FEB">
      <w:pPr>
        <w:pStyle w:val="a5"/>
        <w:numPr>
          <w:ilvl w:val="0"/>
          <w:numId w:val="18"/>
        </w:numPr>
        <w:tabs>
          <w:tab w:val="left" w:pos="567"/>
          <w:tab w:val="left" w:pos="1418"/>
          <w:tab w:val="left" w:pos="1985"/>
        </w:tabs>
        <w:spacing w:after="0" w:line="240" w:lineRule="auto"/>
        <w:ind w:left="0" w:firstLine="709"/>
        <w:jc w:val="both"/>
        <w:rPr>
          <w:rFonts w:ascii="Times New Roman" w:hAnsi="Times New Roman"/>
          <w:sz w:val="28"/>
          <w:szCs w:val="28"/>
        </w:rPr>
      </w:pPr>
      <w:r w:rsidRPr="00D5466C">
        <w:rPr>
          <w:rFonts w:ascii="Times New Roman" w:hAnsi="Times New Roman"/>
          <w:sz w:val="28"/>
          <w:szCs w:val="28"/>
        </w:rPr>
        <w:t>Федеральный закон от 23 ноября 2009 г. № 261-ФЗ «Об энергосбережении»;</w:t>
      </w:r>
    </w:p>
    <w:p w:rsidR="00DE6FEB" w:rsidRPr="00D5466C" w:rsidRDefault="00DE6FEB" w:rsidP="00DE6FEB">
      <w:pPr>
        <w:pStyle w:val="a5"/>
        <w:numPr>
          <w:ilvl w:val="0"/>
          <w:numId w:val="18"/>
        </w:numPr>
        <w:tabs>
          <w:tab w:val="left" w:pos="567"/>
          <w:tab w:val="left" w:pos="1418"/>
        </w:tabs>
        <w:spacing w:after="0" w:line="240" w:lineRule="auto"/>
        <w:ind w:left="0" w:firstLine="709"/>
        <w:jc w:val="both"/>
        <w:rPr>
          <w:rFonts w:ascii="Times New Roman" w:hAnsi="Times New Roman"/>
          <w:sz w:val="28"/>
          <w:szCs w:val="28"/>
        </w:rPr>
      </w:pPr>
      <w:r w:rsidRPr="00D5466C">
        <w:rPr>
          <w:rFonts w:ascii="Times New Roman" w:hAnsi="Times New Roman"/>
          <w:sz w:val="28"/>
          <w:szCs w:val="28"/>
        </w:rPr>
        <w:t xml:space="preserve">Федеральный закон от 27 июля 2010 г. № 190-ФЗ «О теплоснабжении»; </w:t>
      </w:r>
    </w:p>
    <w:p w:rsidR="00DE6FEB" w:rsidRPr="00D5466C" w:rsidRDefault="00DE6FEB" w:rsidP="00DE6FEB">
      <w:pPr>
        <w:pStyle w:val="a5"/>
        <w:numPr>
          <w:ilvl w:val="0"/>
          <w:numId w:val="18"/>
        </w:numPr>
        <w:tabs>
          <w:tab w:val="left" w:pos="567"/>
          <w:tab w:val="left" w:pos="1418"/>
        </w:tabs>
        <w:spacing w:after="0" w:line="240" w:lineRule="auto"/>
        <w:ind w:left="0" w:firstLine="709"/>
        <w:jc w:val="both"/>
        <w:rPr>
          <w:rFonts w:ascii="Times New Roman" w:hAnsi="Times New Roman"/>
          <w:sz w:val="28"/>
          <w:szCs w:val="28"/>
        </w:rPr>
      </w:pPr>
      <w:r w:rsidRPr="00D5466C">
        <w:rPr>
          <w:rFonts w:ascii="Times New Roman" w:hAnsi="Times New Roman"/>
          <w:sz w:val="28"/>
          <w:szCs w:val="28"/>
        </w:rPr>
        <w:t>Федеральный закон от 21 июля 2011 г. № 256-ФЗ «О безопасности объектов топливно-энергетического комплекса»;</w:t>
      </w:r>
    </w:p>
    <w:p w:rsidR="00DE6FEB" w:rsidRPr="00D5466C" w:rsidRDefault="00DE6FEB" w:rsidP="00DE6FEB">
      <w:pPr>
        <w:pStyle w:val="a5"/>
        <w:numPr>
          <w:ilvl w:val="0"/>
          <w:numId w:val="18"/>
        </w:numPr>
        <w:tabs>
          <w:tab w:val="left" w:pos="567"/>
          <w:tab w:val="left" w:pos="1418"/>
          <w:tab w:val="left" w:pos="1985"/>
        </w:tabs>
        <w:spacing w:after="0" w:line="240" w:lineRule="auto"/>
        <w:ind w:left="0" w:firstLine="709"/>
        <w:jc w:val="both"/>
        <w:rPr>
          <w:rFonts w:ascii="Times New Roman" w:hAnsi="Times New Roman"/>
          <w:sz w:val="28"/>
          <w:szCs w:val="28"/>
        </w:rPr>
      </w:pPr>
      <w:r w:rsidRPr="00D5466C">
        <w:rPr>
          <w:rFonts w:ascii="Times New Roman" w:hAnsi="Times New Roman"/>
          <w:sz w:val="28"/>
          <w:szCs w:val="28"/>
        </w:rPr>
        <w:t>Федеральный закон от 3 декабря 2011 г. № 382-ФЗ «О государственной информационной системе топливно-энергетического комплекса»;</w:t>
      </w:r>
    </w:p>
    <w:p w:rsidR="00DE6FEB" w:rsidRPr="00D5466C" w:rsidRDefault="00DE6FEB" w:rsidP="00DE6FEB">
      <w:pPr>
        <w:pStyle w:val="a5"/>
        <w:numPr>
          <w:ilvl w:val="0"/>
          <w:numId w:val="18"/>
        </w:numPr>
        <w:tabs>
          <w:tab w:val="left" w:pos="567"/>
          <w:tab w:val="left" w:pos="1418"/>
        </w:tabs>
        <w:spacing w:after="0" w:line="240" w:lineRule="auto"/>
        <w:ind w:left="0" w:firstLine="709"/>
        <w:jc w:val="both"/>
        <w:rPr>
          <w:rFonts w:ascii="Times New Roman" w:hAnsi="Times New Roman"/>
          <w:sz w:val="28"/>
          <w:szCs w:val="28"/>
        </w:rPr>
      </w:pPr>
      <w:r w:rsidRPr="00D5466C">
        <w:rPr>
          <w:rFonts w:ascii="Times New Roman" w:hAnsi="Times New Roman"/>
          <w:sz w:val="28"/>
          <w:szCs w:val="28"/>
        </w:rPr>
        <w:t xml:space="preserve">Федеральный закон от 7 декабря 2011 г. № 416-ФЗ «О водоснабжении и водоотведении»; </w:t>
      </w:r>
    </w:p>
    <w:p w:rsidR="00DE6FEB" w:rsidRPr="00D5466C" w:rsidRDefault="00DE6FEB" w:rsidP="00DE6FEB">
      <w:pPr>
        <w:pStyle w:val="a5"/>
        <w:numPr>
          <w:ilvl w:val="0"/>
          <w:numId w:val="18"/>
        </w:numPr>
        <w:tabs>
          <w:tab w:val="left" w:pos="567"/>
          <w:tab w:val="left" w:pos="1418"/>
        </w:tabs>
        <w:spacing w:after="0" w:line="240" w:lineRule="auto"/>
        <w:ind w:left="0" w:firstLine="709"/>
        <w:jc w:val="both"/>
        <w:rPr>
          <w:rFonts w:ascii="Times New Roman" w:hAnsi="Times New Roman"/>
          <w:sz w:val="28"/>
          <w:szCs w:val="28"/>
        </w:rPr>
      </w:pPr>
      <w:r w:rsidRPr="00D5466C">
        <w:rPr>
          <w:rFonts w:ascii="Times New Roman" w:hAnsi="Times New Roman"/>
          <w:sz w:val="28"/>
          <w:szCs w:val="28"/>
        </w:rPr>
        <w:t xml:space="preserve">Указ Президента Российской Федерации от 15 июня </w:t>
      </w:r>
      <w:smartTag w:uri="urn:schemas-microsoft-com:office:smarttags" w:element="metricconverter">
        <w:smartTagPr>
          <w:attr w:name="ProductID" w:val="2012 г"/>
        </w:smartTagPr>
        <w:r w:rsidRPr="00D5466C">
          <w:rPr>
            <w:rFonts w:ascii="Times New Roman" w:hAnsi="Times New Roman"/>
            <w:sz w:val="28"/>
            <w:szCs w:val="28"/>
          </w:rPr>
          <w:t>2012 г</w:t>
        </w:r>
      </w:smartTag>
      <w:r w:rsidRPr="00D5466C">
        <w:rPr>
          <w:rFonts w:ascii="Times New Roman" w:hAnsi="Times New Roman"/>
          <w:sz w:val="28"/>
          <w:szCs w:val="28"/>
        </w:rPr>
        <w:t>. № 859 «О Комиссии при Президенте Российской Федерации по вопросам стратегии развития топливно-энергетического комплекса и экологической безопасности»;</w:t>
      </w:r>
    </w:p>
    <w:p w:rsidR="00DE6FEB" w:rsidRPr="00D5466C" w:rsidRDefault="00DE6FEB" w:rsidP="00DE6FEB">
      <w:pPr>
        <w:pStyle w:val="a5"/>
        <w:numPr>
          <w:ilvl w:val="0"/>
          <w:numId w:val="18"/>
        </w:numPr>
        <w:tabs>
          <w:tab w:val="left" w:pos="567"/>
          <w:tab w:val="left" w:pos="1418"/>
          <w:tab w:val="left" w:pos="1985"/>
        </w:tabs>
        <w:spacing w:after="0" w:line="240" w:lineRule="auto"/>
        <w:ind w:left="0" w:firstLine="709"/>
        <w:jc w:val="both"/>
        <w:rPr>
          <w:rFonts w:ascii="Times New Roman" w:hAnsi="Times New Roman"/>
          <w:sz w:val="28"/>
          <w:szCs w:val="28"/>
        </w:rPr>
      </w:pPr>
      <w:r w:rsidRPr="00D5466C">
        <w:rPr>
          <w:rFonts w:ascii="Times New Roman" w:hAnsi="Times New Roman"/>
          <w:sz w:val="28"/>
          <w:szCs w:val="28"/>
        </w:rPr>
        <w:t xml:space="preserve">Постановление Правительства Российской Федерации  от 31 марта 2009 г. </w:t>
      </w:r>
      <w:r>
        <w:rPr>
          <w:rFonts w:ascii="Times New Roman" w:hAnsi="Times New Roman"/>
          <w:sz w:val="28"/>
          <w:szCs w:val="28"/>
        </w:rPr>
        <w:br/>
      </w:r>
      <w:r w:rsidRPr="00D5466C">
        <w:rPr>
          <w:rFonts w:ascii="Times New Roman" w:hAnsi="Times New Roman"/>
          <w:sz w:val="28"/>
          <w:szCs w:val="28"/>
        </w:rPr>
        <w:t>№ 279 «Об органе научно-технической информации федерального органа исполнительной власти в сфере научной, научно-технической и инновационной деятельности»;</w:t>
      </w:r>
    </w:p>
    <w:p w:rsidR="00DE6FEB" w:rsidRPr="00D5466C" w:rsidRDefault="00DE6FEB" w:rsidP="00DE6FEB">
      <w:pPr>
        <w:pStyle w:val="a5"/>
        <w:numPr>
          <w:ilvl w:val="0"/>
          <w:numId w:val="18"/>
        </w:numPr>
        <w:tabs>
          <w:tab w:val="left" w:pos="567"/>
          <w:tab w:val="left" w:pos="1418"/>
          <w:tab w:val="left" w:pos="1985"/>
        </w:tabs>
        <w:spacing w:after="0" w:line="240" w:lineRule="auto"/>
        <w:ind w:left="0" w:firstLine="709"/>
        <w:jc w:val="both"/>
        <w:rPr>
          <w:rFonts w:ascii="Times New Roman" w:hAnsi="Times New Roman"/>
          <w:sz w:val="28"/>
          <w:szCs w:val="28"/>
        </w:rPr>
      </w:pPr>
      <w:r w:rsidRPr="00D5466C">
        <w:rPr>
          <w:rFonts w:ascii="Times New Roman" w:hAnsi="Times New Roman"/>
          <w:sz w:val="28"/>
          <w:szCs w:val="28"/>
        </w:rPr>
        <w:t xml:space="preserve">Постановление Правительства Российской Федерации от 31 декабря 2009 г. </w:t>
      </w:r>
      <w:r>
        <w:rPr>
          <w:rFonts w:ascii="Times New Roman" w:hAnsi="Times New Roman"/>
          <w:sz w:val="28"/>
          <w:szCs w:val="28"/>
        </w:rPr>
        <w:br/>
      </w:r>
      <w:r w:rsidRPr="00D5466C">
        <w:rPr>
          <w:rFonts w:ascii="Times New Roman" w:hAnsi="Times New Roman"/>
          <w:sz w:val="28"/>
          <w:szCs w:val="28"/>
        </w:rPr>
        <w:t>№ 1222 «О видах и характеристиках товаров, информация о классе энергетической эффективности которых должна содержаться в технической документации, прилагаемой к этим товарам, в их маркировке, на их этикетках, и принципах правил определения производителями, импортерами класса энергетической эффективности товара»;</w:t>
      </w:r>
    </w:p>
    <w:p w:rsidR="00DE6FEB" w:rsidRPr="00D5466C" w:rsidRDefault="00DE6FEB" w:rsidP="00DE6FEB">
      <w:pPr>
        <w:pStyle w:val="a5"/>
        <w:numPr>
          <w:ilvl w:val="0"/>
          <w:numId w:val="18"/>
        </w:numPr>
        <w:tabs>
          <w:tab w:val="left" w:pos="567"/>
          <w:tab w:val="left" w:pos="1418"/>
          <w:tab w:val="left" w:pos="1985"/>
        </w:tabs>
        <w:spacing w:after="0" w:line="240" w:lineRule="auto"/>
        <w:ind w:left="0" w:firstLine="709"/>
        <w:jc w:val="both"/>
        <w:rPr>
          <w:rFonts w:ascii="Times New Roman" w:hAnsi="Times New Roman"/>
          <w:sz w:val="28"/>
          <w:szCs w:val="28"/>
        </w:rPr>
      </w:pPr>
      <w:r w:rsidRPr="00D5466C">
        <w:rPr>
          <w:rFonts w:ascii="Times New Roman" w:hAnsi="Times New Roman"/>
          <w:sz w:val="28"/>
          <w:szCs w:val="28"/>
        </w:rPr>
        <w:t xml:space="preserve">Постановление Правительства Российской Федерации от 20 февраля 2010 г. </w:t>
      </w:r>
      <w:r>
        <w:rPr>
          <w:rFonts w:ascii="Times New Roman" w:hAnsi="Times New Roman"/>
          <w:sz w:val="28"/>
          <w:szCs w:val="28"/>
        </w:rPr>
        <w:br/>
      </w:r>
      <w:r w:rsidRPr="00D5466C">
        <w:rPr>
          <w:rFonts w:ascii="Times New Roman" w:hAnsi="Times New Roman"/>
          <w:sz w:val="28"/>
          <w:szCs w:val="28"/>
        </w:rPr>
        <w:t>№ 67 «О внесении изменений в некоторые акты Правительства Российской Федерации по вопросам определения полномочий федеральных органов исполнительной власти в области энергосбережения и повышения энергетической эффективности»;</w:t>
      </w:r>
    </w:p>
    <w:p w:rsidR="00DE6FEB" w:rsidRPr="00D5466C" w:rsidRDefault="00DE6FEB" w:rsidP="00DE6FEB">
      <w:pPr>
        <w:pStyle w:val="a5"/>
        <w:numPr>
          <w:ilvl w:val="0"/>
          <w:numId w:val="18"/>
        </w:numPr>
        <w:tabs>
          <w:tab w:val="left" w:pos="567"/>
          <w:tab w:val="left" w:pos="1418"/>
          <w:tab w:val="left" w:pos="1985"/>
        </w:tabs>
        <w:spacing w:after="0" w:line="240" w:lineRule="auto"/>
        <w:ind w:left="0" w:firstLine="709"/>
        <w:jc w:val="both"/>
        <w:rPr>
          <w:rFonts w:ascii="Times New Roman" w:hAnsi="Times New Roman"/>
          <w:sz w:val="28"/>
          <w:szCs w:val="28"/>
        </w:rPr>
      </w:pPr>
      <w:r w:rsidRPr="00D5466C">
        <w:rPr>
          <w:rFonts w:ascii="Times New Roman" w:hAnsi="Times New Roman"/>
          <w:sz w:val="28"/>
          <w:szCs w:val="28"/>
        </w:rPr>
        <w:t xml:space="preserve">Постановление Правительства Российской Федерации от 18 августа 2010 г. </w:t>
      </w:r>
      <w:r>
        <w:rPr>
          <w:rFonts w:ascii="Times New Roman" w:hAnsi="Times New Roman"/>
          <w:sz w:val="28"/>
          <w:szCs w:val="28"/>
        </w:rPr>
        <w:br/>
      </w:r>
      <w:r w:rsidRPr="00D5466C">
        <w:rPr>
          <w:rFonts w:ascii="Times New Roman" w:hAnsi="Times New Roman"/>
          <w:sz w:val="28"/>
          <w:szCs w:val="28"/>
        </w:rPr>
        <w:t xml:space="preserve">№ 636 «О требованиях к условиям контракта на </w:t>
      </w:r>
      <w:proofErr w:type="spellStart"/>
      <w:r w:rsidRPr="00D5466C">
        <w:rPr>
          <w:rFonts w:ascii="Times New Roman" w:hAnsi="Times New Roman"/>
          <w:sz w:val="28"/>
          <w:szCs w:val="28"/>
        </w:rPr>
        <w:t>энергосервис</w:t>
      </w:r>
      <w:proofErr w:type="spellEnd"/>
      <w:r w:rsidRPr="00D5466C">
        <w:rPr>
          <w:rFonts w:ascii="Times New Roman" w:hAnsi="Times New Roman"/>
          <w:sz w:val="28"/>
          <w:szCs w:val="28"/>
        </w:rPr>
        <w:t xml:space="preserve"> и об </w:t>
      </w:r>
      <w:r w:rsidRPr="00D5466C">
        <w:rPr>
          <w:rFonts w:ascii="Times New Roman" w:hAnsi="Times New Roman"/>
          <w:sz w:val="28"/>
          <w:szCs w:val="28"/>
        </w:rPr>
        <w:lastRenderedPageBreak/>
        <w:t xml:space="preserve">особенностях определения начальной (максимальной) цены контракта (цены лота) на </w:t>
      </w:r>
      <w:proofErr w:type="spellStart"/>
      <w:r w:rsidRPr="00D5466C">
        <w:rPr>
          <w:rFonts w:ascii="Times New Roman" w:hAnsi="Times New Roman"/>
          <w:sz w:val="28"/>
          <w:szCs w:val="28"/>
        </w:rPr>
        <w:t>энергосервис</w:t>
      </w:r>
      <w:proofErr w:type="spellEnd"/>
      <w:r w:rsidRPr="00D5466C">
        <w:rPr>
          <w:rFonts w:ascii="Times New Roman" w:hAnsi="Times New Roman"/>
          <w:sz w:val="28"/>
          <w:szCs w:val="28"/>
        </w:rPr>
        <w:t>»;</w:t>
      </w:r>
    </w:p>
    <w:p w:rsidR="00DE6FEB" w:rsidRPr="00D5466C" w:rsidRDefault="00DE6FEB" w:rsidP="00DE6FEB">
      <w:pPr>
        <w:pStyle w:val="a5"/>
        <w:numPr>
          <w:ilvl w:val="0"/>
          <w:numId w:val="18"/>
        </w:numPr>
        <w:tabs>
          <w:tab w:val="left" w:pos="567"/>
          <w:tab w:val="left" w:pos="1418"/>
          <w:tab w:val="left" w:pos="1985"/>
        </w:tabs>
        <w:spacing w:after="0" w:line="240" w:lineRule="auto"/>
        <w:ind w:left="0" w:firstLine="709"/>
        <w:jc w:val="both"/>
        <w:rPr>
          <w:rFonts w:ascii="Times New Roman" w:hAnsi="Times New Roman"/>
          <w:sz w:val="28"/>
          <w:szCs w:val="28"/>
        </w:rPr>
      </w:pPr>
      <w:r w:rsidRPr="00D5466C">
        <w:rPr>
          <w:rFonts w:ascii="Times New Roman" w:hAnsi="Times New Roman"/>
          <w:sz w:val="28"/>
          <w:szCs w:val="28"/>
        </w:rPr>
        <w:t xml:space="preserve">Постановление Правительства Российской Федерации от 25 января 2011г. </w:t>
      </w:r>
      <w:r>
        <w:rPr>
          <w:rFonts w:ascii="Times New Roman" w:hAnsi="Times New Roman"/>
          <w:sz w:val="28"/>
          <w:szCs w:val="28"/>
        </w:rPr>
        <w:br/>
      </w:r>
      <w:r w:rsidRPr="00D5466C">
        <w:rPr>
          <w:rFonts w:ascii="Times New Roman" w:hAnsi="Times New Roman"/>
          <w:sz w:val="28"/>
          <w:szCs w:val="28"/>
        </w:rPr>
        <w:t>№ 18 «Об утверждении Правил установления требований энергетической эффективности для зданий, строений, сооружений и требований к правилам определения класса энергетической эффективности многоквартирных домов»;</w:t>
      </w:r>
    </w:p>
    <w:p w:rsidR="00DE6FEB" w:rsidRPr="00D5466C" w:rsidRDefault="00DE6FEB" w:rsidP="00DE6FEB">
      <w:pPr>
        <w:pStyle w:val="a5"/>
        <w:numPr>
          <w:ilvl w:val="0"/>
          <w:numId w:val="18"/>
        </w:numPr>
        <w:tabs>
          <w:tab w:val="left" w:pos="567"/>
          <w:tab w:val="left" w:pos="1418"/>
          <w:tab w:val="left" w:pos="1985"/>
        </w:tabs>
        <w:spacing w:after="0" w:line="240" w:lineRule="auto"/>
        <w:ind w:left="0" w:firstLine="709"/>
        <w:jc w:val="both"/>
        <w:rPr>
          <w:rFonts w:ascii="Times New Roman" w:hAnsi="Times New Roman"/>
          <w:sz w:val="28"/>
          <w:szCs w:val="28"/>
        </w:rPr>
      </w:pPr>
      <w:r w:rsidRPr="00D5466C">
        <w:rPr>
          <w:rFonts w:ascii="Times New Roman" w:hAnsi="Times New Roman"/>
          <w:sz w:val="28"/>
          <w:szCs w:val="28"/>
        </w:rPr>
        <w:t>Постановление Правительства РФ от 05 сентября 2011 г. № 746 «Об утверждении Правил предоставления субсидий из федерального бюджета бюджетам субъектов Российской Федерации на реализацию региональных программ в области энергосбережения и повышения энергетической эффективности»;</w:t>
      </w:r>
    </w:p>
    <w:p w:rsidR="00DE6FEB" w:rsidRPr="00D5466C" w:rsidRDefault="00DE6FEB" w:rsidP="00DE6FEB">
      <w:pPr>
        <w:pStyle w:val="a5"/>
        <w:numPr>
          <w:ilvl w:val="0"/>
          <w:numId w:val="18"/>
        </w:numPr>
        <w:tabs>
          <w:tab w:val="left" w:pos="567"/>
          <w:tab w:val="left" w:pos="1418"/>
          <w:tab w:val="left" w:pos="1985"/>
        </w:tabs>
        <w:spacing w:after="0" w:line="240" w:lineRule="auto"/>
        <w:ind w:left="0" w:firstLine="709"/>
        <w:jc w:val="both"/>
        <w:rPr>
          <w:rFonts w:ascii="Times New Roman" w:hAnsi="Times New Roman"/>
          <w:sz w:val="28"/>
          <w:szCs w:val="28"/>
        </w:rPr>
      </w:pPr>
      <w:r w:rsidRPr="00D5466C">
        <w:rPr>
          <w:rFonts w:ascii="Times New Roman" w:hAnsi="Times New Roman"/>
          <w:sz w:val="28"/>
          <w:szCs w:val="28"/>
        </w:rPr>
        <w:t xml:space="preserve">Постановление Правительства Российской Федерации от 15 апреля 2014 г. </w:t>
      </w:r>
      <w:r>
        <w:rPr>
          <w:rFonts w:ascii="Times New Roman" w:hAnsi="Times New Roman"/>
          <w:sz w:val="28"/>
          <w:szCs w:val="28"/>
        </w:rPr>
        <w:br/>
      </w:r>
      <w:r w:rsidRPr="00D5466C">
        <w:rPr>
          <w:rFonts w:ascii="Times New Roman" w:hAnsi="Times New Roman"/>
          <w:sz w:val="28"/>
          <w:szCs w:val="28"/>
        </w:rPr>
        <w:t>№ 321 «Об утверждении государственной программы Российской Федерации "</w:t>
      </w:r>
      <w:proofErr w:type="spellStart"/>
      <w:r w:rsidRPr="00D5466C">
        <w:rPr>
          <w:rFonts w:ascii="Times New Roman" w:hAnsi="Times New Roman"/>
          <w:sz w:val="28"/>
          <w:szCs w:val="28"/>
        </w:rPr>
        <w:t>Энергоэффективность</w:t>
      </w:r>
      <w:proofErr w:type="spellEnd"/>
      <w:r w:rsidRPr="00D5466C">
        <w:rPr>
          <w:rFonts w:ascii="Times New Roman" w:hAnsi="Times New Roman"/>
          <w:sz w:val="28"/>
          <w:szCs w:val="28"/>
        </w:rPr>
        <w:t xml:space="preserve"> и развитие энергетики»;</w:t>
      </w:r>
    </w:p>
    <w:p w:rsidR="00DE6FEB" w:rsidRPr="00D5466C" w:rsidRDefault="00DE6FEB" w:rsidP="00DE6FEB">
      <w:pPr>
        <w:pStyle w:val="a5"/>
        <w:numPr>
          <w:ilvl w:val="0"/>
          <w:numId w:val="18"/>
        </w:numPr>
        <w:tabs>
          <w:tab w:val="left" w:pos="567"/>
          <w:tab w:val="left" w:pos="1418"/>
          <w:tab w:val="left" w:pos="1985"/>
        </w:tabs>
        <w:spacing w:after="0" w:line="240" w:lineRule="auto"/>
        <w:ind w:left="0" w:firstLine="709"/>
        <w:jc w:val="both"/>
        <w:rPr>
          <w:rFonts w:ascii="Times New Roman" w:hAnsi="Times New Roman"/>
          <w:sz w:val="28"/>
          <w:szCs w:val="28"/>
        </w:rPr>
      </w:pPr>
      <w:r w:rsidRPr="00D5466C">
        <w:rPr>
          <w:rFonts w:ascii="Times New Roman" w:hAnsi="Times New Roman"/>
          <w:sz w:val="28"/>
          <w:szCs w:val="28"/>
        </w:rPr>
        <w:t xml:space="preserve">Постановление Правительства Российской Федерации от 15 апреля 2014 г. </w:t>
      </w:r>
      <w:r>
        <w:rPr>
          <w:rFonts w:ascii="Times New Roman" w:hAnsi="Times New Roman"/>
          <w:sz w:val="28"/>
          <w:szCs w:val="28"/>
        </w:rPr>
        <w:br/>
      </w:r>
      <w:r w:rsidRPr="00D5466C">
        <w:rPr>
          <w:rFonts w:ascii="Times New Roman" w:hAnsi="Times New Roman"/>
          <w:sz w:val="28"/>
          <w:szCs w:val="28"/>
        </w:rPr>
        <w:t>№ 373 «Об утверждении государственной программы Российской Федерации «</w:t>
      </w:r>
      <w:proofErr w:type="spellStart"/>
      <w:r w:rsidRPr="00D5466C">
        <w:rPr>
          <w:rFonts w:ascii="Times New Roman" w:hAnsi="Times New Roman"/>
          <w:sz w:val="28"/>
          <w:szCs w:val="28"/>
        </w:rPr>
        <w:t>Энергоэффективность</w:t>
      </w:r>
      <w:proofErr w:type="spellEnd"/>
      <w:r w:rsidRPr="00D5466C">
        <w:rPr>
          <w:rFonts w:ascii="Times New Roman" w:hAnsi="Times New Roman"/>
          <w:sz w:val="28"/>
          <w:szCs w:val="28"/>
        </w:rPr>
        <w:t xml:space="preserve"> и развитие энергетики»;</w:t>
      </w:r>
    </w:p>
    <w:p w:rsidR="00DE6FEB" w:rsidRPr="00D5466C" w:rsidRDefault="00DE6FEB" w:rsidP="00DE6FEB">
      <w:pPr>
        <w:pStyle w:val="a5"/>
        <w:numPr>
          <w:ilvl w:val="0"/>
          <w:numId w:val="18"/>
        </w:numPr>
        <w:tabs>
          <w:tab w:val="left" w:pos="567"/>
          <w:tab w:val="left" w:pos="1418"/>
          <w:tab w:val="left" w:pos="1985"/>
        </w:tabs>
        <w:spacing w:after="0" w:line="240" w:lineRule="auto"/>
        <w:ind w:left="0" w:firstLine="709"/>
        <w:jc w:val="both"/>
        <w:rPr>
          <w:rFonts w:ascii="Times New Roman" w:hAnsi="Times New Roman"/>
          <w:sz w:val="28"/>
          <w:szCs w:val="28"/>
        </w:rPr>
      </w:pPr>
      <w:r w:rsidRPr="00D5466C">
        <w:rPr>
          <w:rFonts w:ascii="Times New Roman" w:hAnsi="Times New Roman"/>
          <w:sz w:val="28"/>
          <w:szCs w:val="28"/>
        </w:rPr>
        <w:t>Распоряжение Правительства Российской Федерации от 13 ноября 2009 г. № 1715-р «Об Энергетической стратегии России на период до 2030 года»;</w:t>
      </w:r>
    </w:p>
    <w:p w:rsidR="00DE6FEB" w:rsidRPr="00D5466C" w:rsidRDefault="00DE6FEB" w:rsidP="00DE6FEB">
      <w:pPr>
        <w:pStyle w:val="a5"/>
        <w:numPr>
          <w:ilvl w:val="0"/>
          <w:numId w:val="18"/>
        </w:numPr>
        <w:tabs>
          <w:tab w:val="left" w:pos="567"/>
          <w:tab w:val="left" w:pos="1418"/>
          <w:tab w:val="left" w:pos="1985"/>
        </w:tabs>
        <w:spacing w:after="0" w:line="240" w:lineRule="auto"/>
        <w:ind w:left="0" w:firstLine="709"/>
        <w:jc w:val="both"/>
        <w:rPr>
          <w:rFonts w:ascii="Times New Roman" w:hAnsi="Times New Roman"/>
          <w:sz w:val="28"/>
          <w:szCs w:val="28"/>
        </w:rPr>
      </w:pPr>
      <w:r w:rsidRPr="00D5466C">
        <w:rPr>
          <w:rFonts w:ascii="Times New Roman" w:hAnsi="Times New Roman"/>
          <w:sz w:val="28"/>
          <w:szCs w:val="28"/>
        </w:rPr>
        <w:t xml:space="preserve">Приказ Министерства энергетики Российской Федерации от 22 июня 2010 г. </w:t>
      </w:r>
      <w:r>
        <w:rPr>
          <w:rFonts w:ascii="Times New Roman" w:hAnsi="Times New Roman"/>
          <w:sz w:val="28"/>
          <w:szCs w:val="28"/>
        </w:rPr>
        <w:br/>
      </w:r>
      <w:r w:rsidRPr="00D5466C">
        <w:rPr>
          <w:rFonts w:ascii="Times New Roman" w:hAnsi="Times New Roman"/>
          <w:sz w:val="28"/>
          <w:szCs w:val="28"/>
        </w:rPr>
        <w:t>№ 283 «Об утверждении Административного регламента исполнения Министерством энергетики Российской Федерации государственной функции по ведению государственного реестра саморегулируемых организаций в области энергетического обследования»;</w:t>
      </w:r>
    </w:p>
    <w:p w:rsidR="00DE6FEB" w:rsidRPr="00D5466C" w:rsidRDefault="00DE6FEB" w:rsidP="00DE6FEB">
      <w:pPr>
        <w:pStyle w:val="a5"/>
        <w:numPr>
          <w:ilvl w:val="0"/>
          <w:numId w:val="18"/>
        </w:numPr>
        <w:tabs>
          <w:tab w:val="left" w:pos="567"/>
          <w:tab w:val="left" w:pos="1418"/>
          <w:tab w:val="left" w:pos="1985"/>
        </w:tabs>
        <w:spacing w:after="0" w:line="240" w:lineRule="auto"/>
        <w:ind w:left="0" w:firstLine="709"/>
        <w:jc w:val="both"/>
        <w:rPr>
          <w:rFonts w:ascii="Times New Roman" w:hAnsi="Times New Roman"/>
          <w:sz w:val="28"/>
          <w:szCs w:val="28"/>
        </w:rPr>
      </w:pPr>
      <w:r w:rsidRPr="00D5466C">
        <w:rPr>
          <w:rFonts w:ascii="Times New Roman" w:hAnsi="Times New Roman"/>
          <w:sz w:val="28"/>
          <w:szCs w:val="28"/>
        </w:rPr>
        <w:t xml:space="preserve">Приказ </w:t>
      </w:r>
      <w:proofErr w:type="spellStart"/>
      <w:r w:rsidRPr="00D5466C">
        <w:rPr>
          <w:rFonts w:ascii="Times New Roman" w:hAnsi="Times New Roman"/>
          <w:sz w:val="28"/>
          <w:szCs w:val="28"/>
        </w:rPr>
        <w:t>Минрегиона</w:t>
      </w:r>
      <w:proofErr w:type="spellEnd"/>
      <w:r w:rsidRPr="00D5466C">
        <w:rPr>
          <w:rFonts w:ascii="Times New Roman" w:hAnsi="Times New Roman"/>
          <w:sz w:val="28"/>
          <w:szCs w:val="28"/>
        </w:rPr>
        <w:t xml:space="preserve"> России от 29 июля 2010 г. № 338 «Об утверждении перечня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 дачных некоммерческих объединений граждан»;</w:t>
      </w:r>
    </w:p>
    <w:p w:rsidR="00DE6FEB" w:rsidRPr="00D5466C" w:rsidRDefault="00DE6FEB" w:rsidP="00DE6FEB">
      <w:pPr>
        <w:pStyle w:val="a5"/>
        <w:numPr>
          <w:ilvl w:val="0"/>
          <w:numId w:val="18"/>
        </w:numPr>
        <w:tabs>
          <w:tab w:val="left" w:pos="567"/>
          <w:tab w:val="left" w:pos="1418"/>
          <w:tab w:val="left" w:pos="1985"/>
        </w:tabs>
        <w:spacing w:after="0" w:line="240" w:lineRule="auto"/>
        <w:ind w:left="0" w:firstLine="709"/>
        <w:jc w:val="both"/>
        <w:rPr>
          <w:rFonts w:ascii="Times New Roman" w:hAnsi="Times New Roman"/>
          <w:sz w:val="28"/>
          <w:szCs w:val="28"/>
        </w:rPr>
      </w:pPr>
      <w:proofErr w:type="gramStart"/>
      <w:r w:rsidRPr="00D5466C">
        <w:rPr>
          <w:rFonts w:ascii="Times New Roman" w:hAnsi="Times New Roman"/>
          <w:sz w:val="28"/>
          <w:szCs w:val="28"/>
        </w:rPr>
        <w:t xml:space="preserve">Приказ </w:t>
      </w:r>
      <w:proofErr w:type="spellStart"/>
      <w:r w:rsidRPr="00D5466C">
        <w:rPr>
          <w:rFonts w:ascii="Times New Roman" w:hAnsi="Times New Roman"/>
          <w:sz w:val="28"/>
          <w:szCs w:val="28"/>
        </w:rPr>
        <w:t>Минрегиона</w:t>
      </w:r>
      <w:proofErr w:type="spellEnd"/>
      <w:r w:rsidRPr="00D5466C">
        <w:rPr>
          <w:rFonts w:ascii="Times New Roman" w:hAnsi="Times New Roman"/>
          <w:sz w:val="28"/>
          <w:szCs w:val="28"/>
        </w:rPr>
        <w:t xml:space="preserve"> России от 2 сентября 2010 г. № 394 «Об утверждении Примерной формы перечня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и повышению эффективности использования энергетических ресурсов»; </w:t>
      </w:r>
      <w:proofErr w:type="gramEnd"/>
    </w:p>
    <w:p w:rsidR="00DE6FEB" w:rsidRPr="00D5466C" w:rsidRDefault="00DE6FEB" w:rsidP="00DE6FEB">
      <w:pPr>
        <w:pStyle w:val="a5"/>
        <w:numPr>
          <w:ilvl w:val="0"/>
          <w:numId w:val="18"/>
        </w:numPr>
        <w:tabs>
          <w:tab w:val="left" w:pos="567"/>
          <w:tab w:val="left" w:pos="1418"/>
          <w:tab w:val="left" w:pos="1985"/>
        </w:tabs>
        <w:spacing w:after="0" w:line="240" w:lineRule="auto"/>
        <w:ind w:left="0" w:firstLine="709"/>
        <w:jc w:val="both"/>
        <w:rPr>
          <w:rFonts w:ascii="Times New Roman" w:hAnsi="Times New Roman"/>
          <w:sz w:val="28"/>
          <w:szCs w:val="28"/>
        </w:rPr>
      </w:pPr>
      <w:r w:rsidRPr="00D5466C">
        <w:rPr>
          <w:rFonts w:ascii="Times New Roman" w:hAnsi="Times New Roman"/>
          <w:sz w:val="28"/>
          <w:szCs w:val="28"/>
        </w:rPr>
        <w:t xml:space="preserve">Приказ </w:t>
      </w:r>
      <w:proofErr w:type="spellStart"/>
      <w:r w:rsidRPr="00D5466C">
        <w:rPr>
          <w:rFonts w:ascii="Times New Roman" w:hAnsi="Times New Roman"/>
          <w:sz w:val="28"/>
          <w:szCs w:val="28"/>
        </w:rPr>
        <w:t>Минпромторга</w:t>
      </w:r>
      <w:proofErr w:type="spellEnd"/>
      <w:r w:rsidRPr="00D5466C">
        <w:rPr>
          <w:rFonts w:ascii="Times New Roman" w:hAnsi="Times New Roman"/>
          <w:sz w:val="28"/>
          <w:szCs w:val="28"/>
        </w:rPr>
        <w:t xml:space="preserve"> России от 7 сентября 2010 г. № 769 «О категориях товаров, которые должны содержать информацию о классе их энергетической эффективности в технической документации, прилагаемой к </w:t>
      </w:r>
      <w:r w:rsidRPr="00D5466C">
        <w:rPr>
          <w:rFonts w:ascii="Times New Roman" w:hAnsi="Times New Roman"/>
          <w:sz w:val="28"/>
          <w:szCs w:val="28"/>
        </w:rPr>
        <w:lastRenderedPageBreak/>
        <w:t xml:space="preserve">этим товарам, маркировке и на этикетках, а также о характеристиках товаров с указанием категорий товаров, на которые в соответствии с требованиями Федерального закона «Об энергосбережении </w:t>
      </w:r>
      <w:proofErr w:type="gramStart"/>
      <w:r w:rsidRPr="00D5466C">
        <w:rPr>
          <w:rFonts w:ascii="Times New Roman" w:hAnsi="Times New Roman"/>
          <w:sz w:val="28"/>
          <w:szCs w:val="28"/>
        </w:rPr>
        <w:t>и</w:t>
      </w:r>
      <w:proofErr w:type="gramEnd"/>
      <w:r w:rsidRPr="00D5466C">
        <w:rPr>
          <w:rFonts w:ascii="Times New Roman" w:hAnsi="Times New Roman"/>
          <w:sz w:val="28"/>
          <w:szCs w:val="28"/>
        </w:rPr>
        <w:t xml:space="preserve"> о повышении энергетической эффективности и о внесении изменений в отдельные законодательные акты Российской Федерации» не распространяются требования о включении информации об их энергетической эффективности в техническую документацию, прилагаемую к товарам, маркировку и на этикетку».</w:t>
      </w:r>
    </w:p>
    <w:p w:rsidR="00DE6FEB" w:rsidRDefault="00DE6FEB" w:rsidP="00DE6FEB">
      <w:pPr>
        <w:pStyle w:val="a5"/>
        <w:numPr>
          <w:ilvl w:val="0"/>
          <w:numId w:val="18"/>
        </w:numPr>
        <w:tabs>
          <w:tab w:val="left" w:pos="567"/>
          <w:tab w:val="left" w:pos="1418"/>
          <w:tab w:val="left" w:pos="1985"/>
        </w:tabs>
        <w:spacing w:after="0" w:line="240" w:lineRule="auto"/>
        <w:ind w:left="0" w:firstLine="709"/>
        <w:jc w:val="both"/>
        <w:rPr>
          <w:rFonts w:ascii="Times New Roman" w:hAnsi="Times New Roman"/>
          <w:sz w:val="28"/>
          <w:szCs w:val="28"/>
        </w:rPr>
      </w:pPr>
      <w:r w:rsidRPr="00D5466C">
        <w:rPr>
          <w:rFonts w:ascii="Times New Roman" w:hAnsi="Times New Roman"/>
          <w:sz w:val="28"/>
          <w:szCs w:val="28"/>
        </w:rPr>
        <w:t>Приказ Министерства энергетики Российской Федерации от 30 декабря 2011 г. № 650 «Об утверждении Порядка проведения Министерством энергетики Российской Федерации плановых и внеплановых проверок саморегулируемых организаций в области энергетического обследования».</w:t>
      </w:r>
    </w:p>
    <w:p w:rsidR="00DE6FEB" w:rsidRPr="00D5466C" w:rsidRDefault="00DE6FEB" w:rsidP="00DE6FEB">
      <w:pPr>
        <w:pStyle w:val="a5"/>
        <w:tabs>
          <w:tab w:val="left" w:pos="567"/>
          <w:tab w:val="left" w:pos="1418"/>
          <w:tab w:val="left" w:pos="1985"/>
        </w:tabs>
        <w:spacing w:after="0" w:line="240" w:lineRule="auto"/>
        <w:ind w:left="709"/>
        <w:jc w:val="both"/>
        <w:rPr>
          <w:rFonts w:ascii="Times New Roman" w:hAnsi="Times New Roman"/>
          <w:sz w:val="28"/>
          <w:szCs w:val="28"/>
        </w:rPr>
      </w:pPr>
    </w:p>
    <w:p w:rsidR="00DE6FEB" w:rsidRPr="00D5466C" w:rsidRDefault="00DE6FEB" w:rsidP="00DE6FEB">
      <w:pPr>
        <w:spacing w:after="0" w:line="240" w:lineRule="auto"/>
        <w:jc w:val="center"/>
        <w:rPr>
          <w:rFonts w:ascii="Times New Roman" w:hAnsi="Times New Roman"/>
          <w:b/>
          <w:sz w:val="28"/>
          <w:szCs w:val="28"/>
        </w:rPr>
      </w:pPr>
      <w:r w:rsidRPr="00D5466C">
        <w:rPr>
          <w:rFonts w:ascii="Times New Roman" w:hAnsi="Times New Roman"/>
          <w:b/>
          <w:sz w:val="28"/>
          <w:szCs w:val="28"/>
        </w:rPr>
        <w:t>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ЭКОНОМИКИ, ДЕЯТЕЛЬНОСТИ ХОЗЯЙСТВУЮЩИХ СУБЪЕКТОВ ПРЕДПРИНИМАТЕЛЬСТВА»</w:t>
      </w:r>
    </w:p>
    <w:p w:rsidR="00DE6FEB" w:rsidRPr="00D5466C" w:rsidRDefault="00DE6FEB" w:rsidP="00DE6FEB">
      <w:pPr>
        <w:pStyle w:val="a5"/>
        <w:tabs>
          <w:tab w:val="left" w:pos="567"/>
          <w:tab w:val="left" w:pos="708"/>
        </w:tabs>
        <w:spacing w:after="0" w:line="240" w:lineRule="auto"/>
        <w:ind w:left="432"/>
        <w:rPr>
          <w:rFonts w:ascii="Times New Roman" w:hAnsi="Times New Roman"/>
          <w:b/>
          <w:sz w:val="28"/>
          <w:szCs w:val="28"/>
        </w:rPr>
      </w:pPr>
    </w:p>
    <w:p w:rsidR="00DE6FEB" w:rsidRDefault="00DE6FEB" w:rsidP="00DE6FEB">
      <w:pPr>
        <w:pStyle w:val="a5"/>
        <w:tabs>
          <w:tab w:val="left" w:pos="567"/>
          <w:tab w:val="left" w:pos="708"/>
        </w:tabs>
        <w:spacing w:after="0" w:line="240" w:lineRule="auto"/>
        <w:ind w:left="432"/>
        <w:jc w:val="center"/>
        <w:rPr>
          <w:rFonts w:ascii="Times New Roman" w:hAnsi="Times New Roman"/>
          <w:b/>
          <w:sz w:val="28"/>
          <w:szCs w:val="28"/>
        </w:rPr>
      </w:pPr>
      <w:r w:rsidRPr="00D5466C">
        <w:rPr>
          <w:rFonts w:ascii="Times New Roman" w:hAnsi="Times New Roman"/>
          <w:b/>
          <w:sz w:val="28"/>
          <w:szCs w:val="28"/>
        </w:rPr>
        <w:t xml:space="preserve">Перечень ключевых профессиональных знаний по </w:t>
      </w:r>
      <w:r w:rsidRPr="00D5466C">
        <w:rPr>
          <w:rFonts w:ascii="Times New Roman" w:hAnsi="Times New Roman"/>
          <w:b/>
          <w:bCs/>
          <w:sz w:val="28"/>
          <w:szCs w:val="28"/>
        </w:rPr>
        <w:t xml:space="preserve">специализациям профессиональной служебной деятельности </w:t>
      </w:r>
      <w:r w:rsidRPr="00D5466C">
        <w:rPr>
          <w:rFonts w:ascii="Times New Roman" w:hAnsi="Times New Roman"/>
          <w:b/>
          <w:sz w:val="28"/>
          <w:szCs w:val="28"/>
        </w:rPr>
        <w:t>«Осуществление государственного контроля и надзора в сфере саморегулируемых организаций</w:t>
      </w:r>
      <w:r w:rsidRPr="006F0B36">
        <w:rPr>
          <w:rFonts w:ascii="Times New Roman" w:hAnsi="Times New Roman"/>
          <w:sz w:val="28"/>
          <w:szCs w:val="28"/>
        </w:rPr>
        <w:t xml:space="preserve"> </w:t>
      </w:r>
      <w:r w:rsidRPr="006F0B36">
        <w:rPr>
          <w:rFonts w:ascii="Times New Roman" w:hAnsi="Times New Roman"/>
          <w:b/>
          <w:sz w:val="28"/>
          <w:szCs w:val="28"/>
        </w:rPr>
        <w:t>в области энергетического обследования»</w:t>
      </w:r>
      <w:r>
        <w:rPr>
          <w:rFonts w:ascii="Times New Roman" w:hAnsi="Times New Roman"/>
          <w:b/>
          <w:sz w:val="28"/>
          <w:szCs w:val="28"/>
        </w:rPr>
        <w:t>, «</w:t>
      </w:r>
      <w:r>
        <w:rPr>
          <w:rFonts w:ascii="Times New Roman" w:hAnsi="Times New Roman"/>
          <w:b/>
          <w:bCs/>
          <w:sz w:val="28"/>
          <w:szCs w:val="28"/>
        </w:rPr>
        <w:t>В</w:t>
      </w:r>
      <w:r w:rsidRPr="00CE011C">
        <w:rPr>
          <w:rFonts w:ascii="Times New Roman" w:hAnsi="Times New Roman"/>
          <w:b/>
          <w:bCs/>
          <w:sz w:val="28"/>
          <w:szCs w:val="28"/>
        </w:rPr>
        <w:t>едение государственных реестров саморегу</w:t>
      </w:r>
      <w:r>
        <w:rPr>
          <w:rFonts w:ascii="Times New Roman" w:hAnsi="Times New Roman"/>
          <w:b/>
          <w:bCs/>
          <w:sz w:val="28"/>
          <w:szCs w:val="28"/>
        </w:rPr>
        <w:t>л</w:t>
      </w:r>
      <w:r w:rsidRPr="00CE011C">
        <w:rPr>
          <w:rFonts w:ascii="Times New Roman" w:hAnsi="Times New Roman"/>
          <w:b/>
          <w:bCs/>
          <w:sz w:val="28"/>
          <w:szCs w:val="28"/>
        </w:rPr>
        <w:t>ируемых организаций в области энергетического обследования</w:t>
      </w:r>
      <w:r>
        <w:rPr>
          <w:rFonts w:ascii="Times New Roman" w:hAnsi="Times New Roman"/>
          <w:b/>
          <w:bCs/>
          <w:sz w:val="28"/>
          <w:szCs w:val="28"/>
        </w:rPr>
        <w:t>»</w:t>
      </w:r>
      <w:r w:rsidRPr="00D5466C">
        <w:rPr>
          <w:rFonts w:ascii="Times New Roman" w:hAnsi="Times New Roman"/>
          <w:b/>
          <w:sz w:val="28"/>
          <w:szCs w:val="28"/>
        </w:rPr>
        <w:t xml:space="preserve"> по направлению профессиональной служебной деятельности </w:t>
      </w:r>
    </w:p>
    <w:p w:rsidR="00DE6FEB" w:rsidRPr="00D5466C" w:rsidRDefault="00DE6FEB" w:rsidP="00DE6FEB">
      <w:pPr>
        <w:pStyle w:val="a5"/>
        <w:tabs>
          <w:tab w:val="left" w:pos="567"/>
          <w:tab w:val="left" w:pos="708"/>
        </w:tabs>
        <w:spacing w:after="0" w:line="240" w:lineRule="auto"/>
        <w:ind w:left="432"/>
        <w:jc w:val="center"/>
        <w:rPr>
          <w:rFonts w:ascii="Times New Roman" w:hAnsi="Times New Roman"/>
          <w:b/>
          <w:sz w:val="28"/>
          <w:szCs w:val="28"/>
        </w:rPr>
      </w:pPr>
      <w:r w:rsidRPr="00D5466C">
        <w:rPr>
          <w:rFonts w:ascii="Times New Roman" w:hAnsi="Times New Roman"/>
          <w:b/>
          <w:sz w:val="28"/>
          <w:szCs w:val="28"/>
        </w:rPr>
        <w:t>«Регулирование экономики, деятельности хозяйствующих субъектов»</w:t>
      </w:r>
    </w:p>
    <w:p w:rsidR="00DE6FEB" w:rsidRPr="00D5466C" w:rsidRDefault="00DE6FEB" w:rsidP="00DE6FEB">
      <w:pPr>
        <w:pStyle w:val="a5"/>
        <w:tabs>
          <w:tab w:val="left" w:pos="0"/>
          <w:tab w:val="left" w:pos="567"/>
        </w:tabs>
        <w:spacing w:after="0" w:line="240" w:lineRule="auto"/>
        <w:ind w:left="0"/>
        <w:jc w:val="center"/>
        <w:rPr>
          <w:rFonts w:ascii="Times New Roman" w:hAnsi="Times New Roman"/>
          <w:sz w:val="28"/>
          <w:szCs w:val="28"/>
          <w:highlight w:val="yellow"/>
        </w:rPr>
      </w:pPr>
    </w:p>
    <w:p w:rsidR="00DE6FEB" w:rsidRPr="00D5466C" w:rsidRDefault="00DE6FEB" w:rsidP="00DE6FEB">
      <w:pPr>
        <w:pStyle w:val="a5"/>
        <w:numPr>
          <w:ilvl w:val="1"/>
          <w:numId w:val="17"/>
        </w:numPr>
        <w:tabs>
          <w:tab w:val="left" w:pos="0"/>
          <w:tab w:val="left" w:pos="709"/>
        </w:tabs>
        <w:spacing w:after="0" w:line="240" w:lineRule="auto"/>
        <w:ind w:left="0" w:firstLine="709"/>
        <w:jc w:val="both"/>
        <w:rPr>
          <w:rFonts w:ascii="Times New Roman" w:hAnsi="Times New Roman"/>
          <w:sz w:val="28"/>
          <w:szCs w:val="28"/>
        </w:rPr>
      </w:pPr>
      <w:r w:rsidRPr="00D5466C">
        <w:rPr>
          <w:rFonts w:ascii="Times New Roman" w:hAnsi="Times New Roman"/>
          <w:sz w:val="28"/>
          <w:szCs w:val="28"/>
        </w:rPr>
        <w:t>Структура топливно-энергетического комплекса</w:t>
      </w:r>
      <w:r>
        <w:rPr>
          <w:rFonts w:ascii="Times New Roman" w:hAnsi="Times New Roman"/>
          <w:sz w:val="28"/>
          <w:szCs w:val="28"/>
        </w:rPr>
        <w:t>.</w:t>
      </w:r>
    </w:p>
    <w:p w:rsidR="00DE6FEB" w:rsidRPr="00D5466C" w:rsidRDefault="00DE6FEB" w:rsidP="00DE6FEB">
      <w:pPr>
        <w:pStyle w:val="a5"/>
        <w:numPr>
          <w:ilvl w:val="1"/>
          <w:numId w:val="17"/>
        </w:numPr>
        <w:tabs>
          <w:tab w:val="left" w:pos="0"/>
          <w:tab w:val="left" w:pos="709"/>
        </w:tabs>
        <w:spacing w:after="0" w:line="240" w:lineRule="auto"/>
        <w:ind w:left="0" w:firstLine="709"/>
        <w:jc w:val="both"/>
        <w:rPr>
          <w:rFonts w:ascii="Times New Roman" w:hAnsi="Times New Roman"/>
          <w:sz w:val="28"/>
          <w:szCs w:val="28"/>
        </w:rPr>
      </w:pPr>
      <w:r w:rsidRPr="00D5466C">
        <w:rPr>
          <w:rFonts w:ascii="Times New Roman" w:hAnsi="Times New Roman"/>
          <w:sz w:val="28"/>
          <w:szCs w:val="28"/>
        </w:rPr>
        <w:t>Основные направления государственной политики в области топливно-энергетического комплекса.</w:t>
      </w:r>
    </w:p>
    <w:p w:rsidR="00DE6FEB" w:rsidRDefault="00DE6FEB" w:rsidP="00DE6FEB">
      <w:pPr>
        <w:pStyle w:val="a5"/>
        <w:numPr>
          <w:ilvl w:val="1"/>
          <w:numId w:val="17"/>
        </w:numPr>
        <w:tabs>
          <w:tab w:val="left" w:pos="0"/>
          <w:tab w:val="left" w:pos="709"/>
        </w:tabs>
        <w:spacing w:after="0" w:line="240" w:lineRule="auto"/>
        <w:ind w:left="0" w:firstLine="709"/>
        <w:jc w:val="both"/>
        <w:rPr>
          <w:rFonts w:ascii="Times New Roman" w:hAnsi="Times New Roman"/>
          <w:sz w:val="28"/>
          <w:szCs w:val="28"/>
        </w:rPr>
      </w:pPr>
      <w:r w:rsidRPr="00D5466C">
        <w:rPr>
          <w:rFonts w:ascii="Times New Roman" w:hAnsi="Times New Roman"/>
          <w:sz w:val="28"/>
          <w:szCs w:val="28"/>
        </w:rPr>
        <w:t>Основные направления развития государственной политики в области электроэнергетики.</w:t>
      </w:r>
    </w:p>
    <w:p w:rsidR="00DE6FEB" w:rsidRDefault="00DE6FEB" w:rsidP="00DE6FEB">
      <w:pPr>
        <w:pStyle w:val="a5"/>
        <w:numPr>
          <w:ilvl w:val="1"/>
          <w:numId w:val="17"/>
        </w:numPr>
        <w:tabs>
          <w:tab w:val="left" w:pos="0"/>
          <w:tab w:val="left" w:pos="709"/>
        </w:tabs>
        <w:spacing w:after="0" w:line="240" w:lineRule="auto"/>
        <w:ind w:left="0" w:firstLine="709"/>
        <w:jc w:val="both"/>
        <w:rPr>
          <w:rFonts w:ascii="Times New Roman" w:hAnsi="Times New Roman"/>
          <w:sz w:val="28"/>
          <w:szCs w:val="28"/>
        </w:rPr>
      </w:pPr>
      <w:r w:rsidRPr="00D5466C">
        <w:rPr>
          <w:rFonts w:ascii="Times New Roman" w:hAnsi="Times New Roman"/>
          <w:sz w:val="28"/>
          <w:szCs w:val="28"/>
        </w:rPr>
        <w:t xml:space="preserve">Основные направления развития государственной политики в области </w:t>
      </w:r>
      <w:r>
        <w:rPr>
          <w:rFonts w:ascii="Times New Roman" w:hAnsi="Times New Roman"/>
          <w:sz w:val="28"/>
          <w:szCs w:val="28"/>
        </w:rPr>
        <w:t>тепло</w:t>
      </w:r>
      <w:r w:rsidRPr="00D5466C">
        <w:rPr>
          <w:rFonts w:ascii="Times New Roman" w:hAnsi="Times New Roman"/>
          <w:sz w:val="28"/>
          <w:szCs w:val="28"/>
        </w:rPr>
        <w:t>энергетики</w:t>
      </w:r>
      <w:r>
        <w:rPr>
          <w:rFonts w:ascii="Times New Roman" w:hAnsi="Times New Roman"/>
          <w:sz w:val="28"/>
          <w:szCs w:val="28"/>
        </w:rPr>
        <w:t>.</w:t>
      </w:r>
    </w:p>
    <w:p w:rsidR="00DE6FEB" w:rsidRDefault="00DE6FEB" w:rsidP="00DE6FEB">
      <w:pPr>
        <w:pStyle w:val="a5"/>
        <w:numPr>
          <w:ilvl w:val="1"/>
          <w:numId w:val="17"/>
        </w:numPr>
        <w:tabs>
          <w:tab w:val="left" w:pos="0"/>
          <w:tab w:val="left" w:pos="709"/>
        </w:tabs>
        <w:spacing w:after="0" w:line="240" w:lineRule="auto"/>
        <w:ind w:left="0" w:firstLine="709"/>
        <w:jc w:val="both"/>
        <w:rPr>
          <w:rFonts w:ascii="Times New Roman" w:hAnsi="Times New Roman"/>
          <w:sz w:val="28"/>
          <w:szCs w:val="28"/>
        </w:rPr>
      </w:pPr>
      <w:r w:rsidRPr="00D5466C">
        <w:rPr>
          <w:rFonts w:ascii="Times New Roman" w:hAnsi="Times New Roman"/>
          <w:sz w:val="28"/>
          <w:szCs w:val="28"/>
        </w:rPr>
        <w:t>Основы финансово-хозяйственной деятельности</w:t>
      </w:r>
      <w:r>
        <w:rPr>
          <w:rFonts w:ascii="Times New Roman" w:hAnsi="Times New Roman"/>
          <w:sz w:val="28"/>
          <w:szCs w:val="28"/>
        </w:rPr>
        <w:t>.</w:t>
      </w:r>
    </w:p>
    <w:p w:rsidR="00DE6FEB" w:rsidRDefault="00DE6FEB" w:rsidP="00DE6FEB">
      <w:pPr>
        <w:pStyle w:val="a5"/>
        <w:numPr>
          <w:ilvl w:val="1"/>
          <w:numId w:val="17"/>
        </w:numPr>
        <w:tabs>
          <w:tab w:val="left" w:pos="0"/>
          <w:tab w:val="left" w:pos="709"/>
        </w:tabs>
        <w:spacing w:after="0" w:line="240" w:lineRule="auto"/>
        <w:ind w:left="0" w:firstLine="709"/>
        <w:jc w:val="both"/>
        <w:rPr>
          <w:rFonts w:ascii="Times New Roman" w:hAnsi="Times New Roman"/>
          <w:sz w:val="28"/>
          <w:szCs w:val="28"/>
        </w:rPr>
      </w:pPr>
      <w:r w:rsidRPr="00D5466C">
        <w:rPr>
          <w:rFonts w:ascii="Times New Roman" w:hAnsi="Times New Roman"/>
          <w:sz w:val="28"/>
          <w:szCs w:val="28"/>
        </w:rPr>
        <w:t>Энергетическая стратегия</w:t>
      </w:r>
      <w:r>
        <w:rPr>
          <w:rFonts w:ascii="Times New Roman" w:hAnsi="Times New Roman"/>
          <w:sz w:val="28"/>
          <w:szCs w:val="28"/>
        </w:rPr>
        <w:t>.</w:t>
      </w:r>
    </w:p>
    <w:p w:rsidR="00DE6FEB" w:rsidRPr="00D5466C" w:rsidRDefault="00DE6FEB" w:rsidP="00DE6FEB">
      <w:pPr>
        <w:pStyle w:val="a5"/>
        <w:numPr>
          <w:ilvl w:val="1"/>
          <w:numId w:val="17"/>
        </w:numPr>
        <w:tabs>
          <w:tab w:val="left" w:pos="0"/>
          <w:tab w:val="left" w:pos="709"/>
        </w:tabs>
        <w:spacing w:after="0" w:line="240" w:lineRule="auto"/>
        <w:ind w:left="0" w:firstLine="709"/>
        <w:jc w:val="both"/>
        <w:rPr>
          <w:rFonts w:ascii="Times New Roman" w:hAnsi="Times New Roman"/>
          <w:sz w:val="28"/>
          <w:szCs w:val="28"/>
        </w:rPr>
      </w:pPr>
      <w:r w:rsidRPr="00D5466C">
        <w:rPr>
          <w:rFonts w:ascii="Times New Roman" w:hAnsi="Times New Roman"/>
          <w:sz w:val="28"/>
          <w:szCs w:val="28"/>
        </w:rPr>
        <w:t>Структура электроэнергетической</w:t>
      </w:r>
      <w:r>
        <w:rPr>
          <w:rFonts w:ascii="Times New Roman" w:hAnsi="Times New Roman"/>
          <w:sz w:val="28"/>
          <w:szCs w:val="28"/>
        </w:rPr>
        <w:t xml:space="preserve"> и теплоэнергетической</w:t>
      </w:r>
      <w:r w:rsidRPr="00D5466C">
        <w:rPr>
          <w:rFonts w:ascii="Times New Roman" w:hAnsi="Times New Roman"/>
          <w:sz w:val="28"/>
          <w:szCs w:val="28"/>
        </w:rPr>
        <w:t xml:space="preserve"> отрасл</w:t>
      </w:r>
      <w:r>
        <w:rPr>
          <w:rFonts w:ascii="Times New Roman" w:hAnsi="Times New Roman"/>
          <w:sz w:val="28"/>
          <w:szCs w:val="28"/>
        </w:rPr>
        <w:t>ей.</w:t>
      </w:r>
    </w:p>
    <w:p w:rsidR="00DE6FEB" w:rsidRDefault="00DE6FEB" w:rsidP="00DE6FEB">
      <w:pPr>
        <w:pStyle w:val="a5"/>
        <w:tabs>
          <w:tab w:val="left" w:pos="0"/>
          <w:tab w:val="left" w:pos="709"/>
        </w:tabs>
        <w:spacing w:after="0" w:line="240" w:lineRule="auto"/>
        <w:ind w:left="0" w:firstLine="709"/>
        <w:jc w:val="both"/>
        <w:rPr>
          <w:rFonts w:ascii="Times New Roman" w:hAnsi="Times New Roman"/>
          <w:sz w:val="28"/>
          <w:szCs w:val="28"/>
        </w:rPr>
      </w:pPr>
    </w:p>
    <w:p w:rsidR="00DE6FEB" w:rsidRDefault="00DE6FEB" w:rsidP="00DE6FEB">
      <w:pPr>
        <w:tabs>
          <w:tab w:val="left" w:pos="4953"/>
        </w:tabs>
        <w:spacing w:after="0" w:line="240" w:lineRule="auto"/>
        <w:jc w:val="center"/>
        <w:rPr>
          <w:rFonts w:ascii="Times New Roman" w:hAnsi="Times New Roman"/>
          <w:b/>
          <w:sz w:val="28"/>
          <w:szCs w:val="28"/>
        </w:rPr>
      </w:pPr>
      <w:r w:rsidRPr="00D5466C">
        <w:rPr>
          <w:rFonts w:ascii="Times New Roman" w:hAnsi="Times New Roman"/>
          <w:b/>
          <w:sz w:val="28"/>
          <w:szCs w:val="28"/>
        </w:rPr>
        <w:t xml:space="preserve">1. Перечень профессиональных знаний по </w:t>
      </w:r>
      <w:r w:rsidRPr="00D5466C">
        <w:rPr>
          <w:rFonts w:ascii="Times New Roman" w:hAnsi="Times New Roman"/>
          <w:b/>
          <w:bCs/>
          <w:sz w:val="28"/>
          <w:szCs w:val="28"/>
        </w:rPr>
        <w:t xml:space="preserve">специализациям профессиональной служебной деятельности </w:t>
      </w:r>
      <w:r w:rsidRPr="00D5466C">
        <w:rPr>
          <w:rFonts w:ascii="Times New Roman" w:hAnsi="Times New Roman"/>
          <w:b/>
          <w:sz w:val="28"/>
          <w:szCs w:val="28"/>
        </w:rPr>
        <w:t xml:space="preserve">«Осуществление государственного контроля и надзора </w:t>
      </w:r>
    </w:p>
    <w:p w:rsidR="00DE6FEB" w:rsidRDefault="00DE6FEB" w:rsidP="00DE6FEB">
      <w:pPr>
        <w:tabs>
          <w:tab w:val="left" w:pos="4953"/>
        </w:tabs>
        <w:spacing w:after="0" w:line="240" w:lineRule="auto"/>
        <w:jc w:val="center"/>
        <w:rPr>
          <w:rFonts w:ascii="Times New Roman" w:hAnsi="Times New Roman"/>
          <w:b/>
          <w:sz w:val="28"/>
          <w:szCs w:val="28"/>
        </w:rPr>
      </w:pPr>
      <w:r w:rsidRPr="00D5466C">
        <w:rPr>
          <w:rFonts w:ascii="Times New Roman" w:hAnsi="Times New Roman"/>
          <w:b/>
          <w:sz w:val="28"/>
          <w:szCs w:val="28"/>
        </w:rPr>
        <w:lastRenderedPageBreak/>
        <w:t>в сфере саморегулируемых организаций</w:t>
      </w:r>
      <w:r w:rsidRPr="006F0B36">
        <w:rPr>
          <w:rFonts w:ascii="Times New Roman" w:hAnsi="Times New Roman"/>
          <w:sz w:val="28"/>
          <w:szCs w:val="28"/>
        </w:rPr>
        <w:t xml:space="preserve"> </w:t>
      </w:r>
      <w:r w:rsidRPr="006F0B36">
        <w:rPr>
          <w:rFonts w:ascii="Times New Roman" w:hAnsi="Times New Roman"/>
          <w:b/>
          <w:sz w:val="28"/>
          <w:szCs w:val="28"/>
        </w:rPr>
        <w:t>в</w:t>
      </w:r>
      <w:r>
        <w:rPr>
          <w:rFonts w:ascii="Times New Roman" w:hAnsi="Times New Roman"/>
          <w:b/>
          <w:sz w:val="28"/>
          <w:szCs w:val="28"/>
        </w:rPr>
        <w:t xml:space="preserve"> </w:t>
      </w:r>
      <w:r w:rsidRPr="006F0B36">
        <w:rPr>
          <w:rFonts w:ascii="Times New Roman" w:hAnsi="Times New Roman"/>
          <w:b/>
          <w:sz w:val="28"/>
          <w:szCs w:val="28"/>
        </w:rPr>
        <w:t>области энергетического обследования»</w:t>
      </w:r>
      <w:r>
        <w:rPr>
          <w:rFonts w:ascii="Times New Roman" w:hAnsi="Times New Roman"/>
          <w:b/>
          <w:sz w:val="28"/>
          <w:szCs w:val="28"/>
        </w:rPr>
        <w:t xml:space="preserve">, </w:t>
      </w:r>
    </w:p>
    <w:p w:rsidR="00DE6FEB" w:rsidRDefault="00DE6FEB" w:rsidP="00DE6FEB">
      <w:pPr>
        <w:tabs>
          <w:tab w:val="left" w:pos="4953"/>
        </w:tabs>
        <w:spacing w:after="0" w:line="240" w:lineRule="auto"/>
        <w:jc w:val="center"/>
        <w:rPr>
          <w:rFonts w:ascii="Times New Roman" w:hAnsi="Times New Roman"/>
          <w:b/>
          <w:sz w:val="28"/>
          <w:szCs w:val="28"/>
        </w:rPr>
      </w:pPr>
      <w:r w:rsidRPr="00D5466C">
        <w:rPr>
          <w:rFonts w:ascii="Times New Roman" w:hAnsi="Times New Roman"/>
          <w:b/>
          <w:sz w:val="28"/>
          <w:szCs w:val="28"/>
        </w:rPr>
        <w:t xml:space="preserve">по направлению профессиональной служебной деятельности </w:t>
      </w:r>
    </w:p>
    <w:p w:rsidR="00DE6FEB" w:rsidRPr="00D5466C" w:rsidRDefault="00DE6FEB" w:rsidP="00DE6FEB">
      <w:pPr>
        <w:tabs>
          <w:tab w:val="left" w:pos="4953"/>
        </w:tabs>
        <w:spacing w:after="0" w:line="240" w:lineRule="auto"/>
        <w:jc w:val="center"/>
        <w:rPr>
          <w:rFonts w:ascii="Times New Roman" w:hAnsi="Times New Roman"/>
          <w:b/>
          <w:sz w:val="28"/>
          <w:szCs w:val="28"/>
        </w:rPr>
      </w:pPr>
      <w:r w:rsidRPr="00D5466C">
        <w:rPr>
          <w:rFonts w:ascii="Times New Roman" w:hAnsi="Times New Roman"/>
          <w:b/>
          <w:sz w:val="28"/>
          <w:szCs w:val="28"/>
        </w:rPr>
        <w:t>«Регулирование экономики, деятельности хозяйствующих субъектов»</w:t>
      </w:r>
    </w:p>
    <w:p w:rsidR="00DE6FEB" w:rsidRPr="00D5466C" w:rsidRDefault="00DE6FEB" w:rsidP="00DE6FEB">
      <w:pPr>
        <w:pStyle w:val="a5"/>
        <w:tabs>
          <w:tab w:val="left" w:pos="0"/>
          <w:tab w:val="left" w:pos="142"/>
          <w:tab w:val="left" w:pos="851"/>
          <w:tab w:val="left" w:pos="1418"/>
          <w:tab w:val="left" w:pos="1985"/>
        </w:tabs>
        <w:ind w:left="0"/>
        <w:jc w:val="both"/>
        <w:rPr>
          <w:rFonts w:ascii="Times New Roman" w:hAnsi="Times New Roman"/>
          <w:sz w:val="28"/>
          <w:szCs w:val="28"/>
        </w:rPr>
      </w:pPr>
    </w:p>
    <w:p w:rsidR="00DE6FEB" w:rsidRPr="00D5466C" w:rsidRDefault="00DE6FEB" w:rsidP="00DE6FEB">
      <w:pPr>
        <w:pStyle w:val="a5"/>
        <w:numPr>
          <w:ilvl w:val="0"/>
          <w:numId w:val="19"/>
        </w:numPr>
        <w:tabs>
          <w:tab w:val="left" w:pos="567"/>
          <w:tab w:val="left" w:pos="1418"/>
          <w:tab w:val="left" w:pos="1985"/>
        </w:tabs>
        <w:spacing w:after="0" w:line="240" w:lineRule="auto"/>
        <w:ind w:left="0" w:firstLine="709"/>
        <w:jc w:val="both"/>
        <w:rPr>
          <w:rFonts w:ascii="Times New Roman" w:hAnsi="Times New Roman"/>
          <w:sz w:val="28"/>
          <w:szCs w:val="28"/>
        </w:rPr>
      </w:pPr>
      <w:r>
        <w:rPr>
          <w:rFonts w:ascii="Times New Roman" w:hAnsi="Times New Roman"/>
          <w:sz w:val="28"/>
          <w:szCs w:val="28"/>
        </w:rPr>
        <w:t>Контроль и надзор в сфере саморегулируемых организаций;</w:t>
      </w:r>
    </w:p>
    <w:p w:rsidR="00DE6FEB" w:rsidRPr="00D5466C" w:rsidRDefault="00DE6FEB" w:rsidP="00DE6FEB">
      <w:pPr>
        <w:pStyle w:val="a5"/>
        <w:numPr>
          <w:ilvl w:val="0"/>
          <w:numId w:val="19"/>
        </w:numPr>
        <w:tabs>
          <w:tab w:val="left" w:pos="567"/>
          <w:tab w:val="left" w:pos="1418"/>
          <w:tab w:val="left" w:pos="1985"/>
        </w:tabs>
        <w:spacing w:after="0" w:line="240" w:lineRule="auto"/>
        <w:ind w:left="0" w:firstLine="709"/>
        <w:jc w:val="both"/>
        <w:rPr>
          <w:rFonts w:ascii="Times New Roman" w:hAnsi="Times New Roman"/>
          <w:sz w:val="28"/>
          <w:szCs w:val="28"/>
        </w:rPr>
      </w:pPr>
      <w:r>
        <w:rPr>
          <w:rFonts w:ascii="Times New Roman" w:hAnsi="Times New Roman"/>
          <w:sz w:val="28"/>
          <w:szCs w:val="28"/>
        </w:rPr>
        <w:t>Регулирование деятельности</w:t>
      </w:r>
      <w:r w:rsidRPr="00B44308">
        <w:rPr>
          <w:rFonts w:ascii="Times New Roman" w:hAnsi="Times New Roman"/>
          <w:sz w:val="28"/>
          <w:szCs w:val="28"/>
        </w:rPr>
        <w:t xml:space="preserve"> </w:t>
      </w:r>
      <w:r>
        <w:rPr>
          <w:rFonts w:ascii="Times New Roman" w:hAnsi="Times New Roman"/>
          <w:sz w:val="28"/>
          <w:szCs w:val="28"/>
        </w:rPr>
        <w:t>хозяйствующих субъектов;</w:t>
      </w:r>
    </w:p>
    <w:p w:rsidR="00DE6FEB" w:rsidRPr="00D5466C" w:rsidRDefault="00DE6FEB" w:rsidP="00DE6FEB">
      <w:pPr>
        <w:pStyle w:val="a5"/>
        <w:numPr>
          <w:ilvl w:val="0"/>
          <w:numId w:val="19"/>
        </w:numPr>
        <w:tabs>
          <w:tab w:val="left" w:pos="567"/>
          <w:tab w:val="left" w:pos="1418"/>
          <w:tab w:val="left" w:pos="1985"/>
        </w:tabs>
        <w:spacing w:after="0" w:line="240" w:lineRule="auto"/>
        <w:ind w:left="0" w:firstLine="709"/>
        <w:jc w:val="both"/>
        <w:rPr>
          <w:rFonts w:ascii="Times New Roman" w:hAnsi="Times New Roman"/>
          <w:sz w:val="28"/>
          <w:szCs w:val="28"/>
        </w:rPr>
      </w:pPr>
      <w:r w:rsidRPr="002D4BEA">
        <w:rPr>
          <w:rFonts w:ascii="Times New Roman" w:hAnsi="Times New Roman"/>
          <w:sz w:val="28"/>
          <w:szCs w:val="28"/>
        </w:rPr>
        <w:t>Ведение государственных реестров саморегулируемых организаций в области энергетического обследования</w:t>
      </w:r>
      <w:r w:rsidRPr="00D5466C">
        <w:rPr>
          <w:rFonts w:ascii="Times New Roman" w:hAnsi="Times New Roman"/>
          <w:sz w:val="28"/>
          <w:szCs w:val="28"/>
        </w:rPr>
        <w:t>.</w:t>
      </w:r>
    </w:p>
    <w:p w:rsidR="00DE6FEB" w:rsidRPr="00D5466C" w:rsidRDefault="00DE6FEB" w:rsidP="00DE6FEB">
      <w:pPr>
        <w:rPr>
          <w:rFonts w:ascii="Times New Roman" w:hAnsi="Times New Roman"/>
          <w:color w:val="000000" w:themeColor="text1"/>
          <w:sz w:val="28"/>
          <w:szCs w:val="28"/>
        </w:rPr>
      </w:pPr>
    </w:p>
    <w:p w:rsidR="00DE6FEB" w:rsidRDefault="00DE6FEB" w:rsidP="00C9070E">
      <w:pPr>
        <w:spacing w:after="0" w:line="240" w:lineRule="auto"/>
        <w:jc w:val="center"/>
        <w:rPr>
          <w:rFonts w:ascii="Times New Roman" w:hAnsi="Times New Roman"/>
          <w:sz w:val="26"/>
          <w:szCs w:val="26"/>
        </w:rPr>
        <w:sectPr w:rsidR="00DE6FEB" w:rsidSect="00DE6FEB">
          <w:pgSz w:w="11906" w:h="16838"/>
          <w:pgMar w:top="1134" w:right="1701" w:bottom="1134" w:left="851" w:header="709" w:footer="709" w:gutter="0"/>
          <w:cols w:space="708"/>
          <w:docGrid w:linePitch="360"/>
        </w:sectPr>
      </w:pPr>
    </w:p>
    <w:p w:rsidR="00C9070E" w:rsidRPr="00C9070E" w:rsidRDefault="00C9070E" w:rsidP="00C9070E">
      <w:pPr>
        <w:spacing w:after="0" w:line="240" w:lineRule="auto"/>
        <w:jc w:val="center"/>
        <w:rPr>
          <w:rFonts w:ascii="Times New Roman" w:hAnsi="Times New Roman"/>
          <w:sz w:val="26"/>
          <w:szCs w:val="26"/>
        </w:rPr>
      </w:pPr>
      <w:r w:rsidRPr="00C9070E">
        <w:rPr>
          <w:rFonts w:ascii="Times New Roman" w:hAnsi="Times New Roman"/>
          <w:sz w:val="26"/>
          <w:szCs w:val="26"/>
        </w:rPr>
        <w:lastRenderedPageBreak/>
        <w:t>Направление профессиональной служебной деятельности:</w:t>
      </w:r>
    </w:p>
    <w:p w:rsidR="00C9070E" w:rsidRPr="00C9070E" w:rsidRDefault="00C9070E" w:rsidP="00C9070E">
      <w:pPr>
        <w:spacing w:after="0" w:line="240" w:lineRule="auto"/>
        <w:jc w:val="center"/>
        <w:outlineLvl w:val="0"/>
        <w:rPr>
          <w:rFonts w:ascii="Times New Roman" w:hAnsi="Times New Roman"/>
          <w:sz w:val="26"/>
          <w:szCs w:val="26"/>
          <w:u w:val="single"/>
        </w:rPr>
      </w:pPr>
      <w:r w:rsidRPr="00C9070E">
        <w:rPr>
          <w:rFonts w:ascii="Times New Roman" w:hAnsi="Times New Roman"/>
          <w:sz w:val="26"/>
          <w:szCs w:val="26"/>
          <w:u w:val="single"/>
        </w:rPr>
        <w:t>Регулирование экономики, деятельности хозяйствующих субъектов и предпринимательства</w:t>
      </w:r>
    </w:p>
    <w:p w:rsidR="00C9070E" w:rsidRPr="00C9070E" w:rsidRDefault="00C9070E" w:rsidP="00C9070E">
      <w:pPr>
        <w:spacing w:after="0" w:line="240" w:lineRule="auto"/>
        <w:jc w:val="center"/>
        <w:rPr>
          <w:rFonts w:ascii="Times New Roman" w:hAnsi="Times New Roman"/>
          <w:sz w:val="26"/>
          <w:szCs w:val="26"/>
        </w:rPr>
      </w:pPr>
    </w:p>
    <w:p w:rsidR="00C9070E" w:rsidRPr="00C9070E" w:rsidRDefault="00C9070E" w:rsidP="00C9070E">
      <w:pPr>
        <w:spacing w:after="0" w:line="240" w:lineRule="auto"/>
        <w:jc w:val="center"/>
        <w:rPr>
          <w:rFonts w:ascii="Times New Roman" w:hAnsi="Times New Roman"/>
          <w:sz w:val="26"/>
          <w:szCs w:val="26"/>
        </w:rPr>
      </w:pPr>
      <w:r w:rsidRPr="00C9070E">
        <w:rPr>
          <w:rFonts w:ascii="Times New Roman" w:hAnsi="Times New Roman"/>
          <w:sz w:val="26"/>
          <w:szCs w:val="26"/>
        </w:rPr>
        <w:t>Специализация по направлению деятельности профессиональной служебной деятельности:</w:t>
      </w:r>
    </w:p>
    <w:p w:rsidR="00C9070E" w:rsidRPr="00C9070E" w:rsidRDefault="00C9070E" w:rsidP="00C9070E">
      <w:pPr>
        <w:spacing w:after="0" w:line="240" w:lineRule="auto"/>
        <w:jc w:val="center"/>
        <w:rPr>
          <w:rFonts w:ascii="Times New Roman" w:hAnsi="Times New Roman"/>
          <w:sz w:val="26"/>
          <w:szCs w:val="26"/>
          <w:u w:val="single"/>
        </w:rPr>
      </w:pPr>
      <w:bookmarkStart w:id="2" w:name="НормативноеКорпоративноеУправление"/>
      <w:bookmarkEnd w:id="2"/>
      <w:r w:rsidRPr="00C9070E">
        <w:rPr>
          <w:rFonts w:ascii="Times New Roman" w:hAnsi="Times New Roman"/>
          <w:sz w:val="26"/>
          <w:szCs w:val="26"/>
          <w:u w:val="single"/>
        </w:rPr>
        <w:t>Нормативно-правовое регулирование в сфере корпоративного управления; представление интересов Российской Федерации в составах органов управления и контроля акционерных обществ</w:t>
      </w:r>
    </w:p>
    <w:p w:rsidR="00C9070E" w:rsidRPr="00C9070E" w:rsidRDefault="00C9070E" w:rsidP="00C9070E">
      <w:pPr>
        <w:spacing w:after="0" w:line="240" w:lineRule="auto"/>
        <w:jc w:val="center"/>
        <w:rPr>
          <w:rFonts w:ascii="Times New Roman" w:hAnsi="Times New Roman"/>
          <w:sz w:val="26"/>
          <w:szCs w:val="26"/>
        </w:rPr>
      </w:pPr>
    </w:p>
    <w:p w:rsidR="00C9070E" w:rsidRPr="00C9070E" w:rsidRDefault="00C9070E" w:rsidP="00C9070E">
      <w:pPr>
        <w:spacing w:after="0" w:line="240" w:lineRule="auto"/>
        <w:jc w:val="center"/>
        <w:rPr>
          <w:rFonts w:ascii="Times New Roman" w:hAnsi="Times New Roman"/>
          <w:sz w:val="26"/>
          <w:szCs w:val="26"/>
        </w:rPr>
      </w:pPr>
      <w:r w:rsidRPr="00C9070E">
        <w:rPr>
          <w:rFonts w:ascii="Times New Roman" w:hAnsi="Times New Roman"/>
          <w:sz w:val="26"/>
          <w:szCs w:val="26"/>
        </w:rPr>
        <w:t xml:space="preserve">Наименование федерального государственного органа и Департамента </w:t>
      </w:r>
    </w:p>
    <w:p w:rsidR="00C9070E" w:rsidRPr="00C9070E" w:rsidRDefault="00C9070E" w:rsidP="00C9070E">
      <w:pPr>
        <w:spacing w:after="0" w:line="240" w:lineRule="auto"/>
        <w:jc w:val="center"/>
        <w:rPr>
          <w:rFonts w:ascii="Times New Roman" w:hAnsi="Times New Roman"/>
          <w:sz w:val="26"/>
          <w:szCs w:val="26"/>
          <w:u w:val="single"/>
        </w:rPr>
      </w:pPr>
      <w:r w:rsidRPr="00C9070E">
        <w:rPr>
          <w:rFonts w:ascii="Times New Roman" w:hAnsi="Times New Roman"/>
          <w:sz w:val="26"/>
          <w:szCs w:val="26"/>
          <w:u w:val="single"/>
        </w:rPr>
        <w:t>Министерство финансов Российской Федерации, Департамент финансовой политики</w:t>
      </w:r>
    </w:p>
    <w:p w:rsidR="00C9070E" w:rsidRPr="00C9070E" w:rsidRDefault="00C9070E" w:rsidP="00C9070E">
      <w:pPr>
        <w:spacing w:after="0" w:line="240" w:lineRule="auto"/>
        <w:jc w:val="center"/>
        <w:rPr>
          <w:rFonts w:ascii="Times New Roman" w:hAnsi="Times New Roman"/>
          <w:sz w:val="26"/>
          <w:szCs w:val="26"/>
        </w:rPr>
      </w:pPr>
      <w:r w:rsidRPr="00C9070E">
        <w:rPr>
          <w:rFonts w:ascii="Times New Roman" w:hAnsi="Times New Roman"/>
          <w:sz w:val="26"/>
          <w:szCs w:val="26"/>
        </w:rPr>
        <w:t>(Отдел имущественных отношений)</w:t>
      </w:r>
    </w:p>
    <w:p w:rsidR="00C9070E" w:rsidRPr="00C9070E" w:rsidRDefault="00C9070E" w:rsidP="00C9070E">
      <w:pPr>
        <w:spacing w:after="0" w:line="240" w:lineRule="auto"/>
        <w:jc w:val="center"/>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80"/>
        <w:gridCol w:w="2910"/>
        <w:gridCol w:w="8996"/>
      </w:tblGrid>
      <w:tr w:rsidR="00C9070E" w:rsidRPr="00C9070E" w:rsidTr="00C9070E">
        <w:tc>
          <w:tcPr>
            <w:tcW w:w="15693" w:type="dxa"/>
            <w:gridSpan w:val="3"/>
            <w:tcBorders>
              <w:top w:val="single" w:sz="4" w:space="0" w:color="auto"/>
              <w:left w:val="single" w:sz="4" w:space="0" w:color="auto"/>
              <w:bottom w:val="single" w:sz="4" w:space="0" w:color="auto"/>
              <w:right w:val="single" w:sz="4" w:space="0" w:color="auto"/>
            </w:tcBorders>
          </w:tcPr>
          <w:p w:rsidR="00C9070E" w:rsidRPr="00C9070E" w:rsidRDefault="00C9070E" w:rsidP="00C9070E">
            <w:pPr>
              <w:spacing w:after="0" w:line="240" w:lineRule="auto"/>
              <w:jc w:val="center"/>
              <w:rPr>
                <w:rFonts w:ascii="Times New Roman" w:hAnsi="Times New Roman"/>
                <w:sz w:val="26"/>
                <w:szCs w:val="26"/>
              </w:rPr>
            </w:pPr>
          </w:p>
          <w:p w:rsidR="00C9070E" w:rsidRPr="00C9070E" w:rsidRDefault="00C9070E" w:rsidP="00C9070E">
            <w:pPr>
              <w:spacing w:after="0" w:line="240" w:lineRule="auto"/>
              <w:jc w:val="center"/>
              <w:rPr>
                <w:rFonts w:ascii="Times New Roman" w:hAnsi="Times New Roman"/>
                <w:b/>
                <w:sz w:val="26"/>
                <w:szCs w:val="26"/>
              </w:rPr>
            </w:pPr>
            <w:r w:rsidRPr="00C9070E">
              <w:rPr>
                <w:rFonts w:ascii="Times New Roman" w:hAnsi="Times New Roman"/>
                <w:b/>
                <w:sz w:val="26"/>
                <w:szCs w:val="26"/>
              </w:rPr>
              <w:t>Категория «специалисты» ведущей и главной групп должностей государственной гражданской службы</w:t>
            </w:r>
          </w:p>
          <w:p w:rsidR="00C9070E" w:rsidRPr="00C9070E" w:rsidRDefault="00C9070E" w:rsidP="00C9070E">
            <w:pPr>
              <w:spacing w:after="0" w:line="240" w:lineRule="auto"/>
              <w:jc w:val="center"/>
              <w:rPr>
                <w:rFonts w:ascii="Times New Roman" w:hAnsi="Times New Roman"/>
                <w:sz w:val="26"/>
                <w:szCs w:val="26"/>
              </w:rPr>
            </w:pPr>
          </w:p>
        </w:tc>
      </w:tr>
      <w:tr w:rsidR="00C9070E" w:rsidRPr="00C9070E" w:rsidTr="00C9070E">
        <w:tc>
          <w:tcPr>
            <w:tcW w:w="5920" w:type="dxa"/>
            <w:gridSpan w:val="2"/>
            <w:tcBorders>
              <w:top w:val="single" w:sz="4" w:space="0" w:color="auto"/>
              <w:left w:val="single" w:sz="4" w:space="0" w:color="auto"/>
              <w:bottom w:val="single" w:sz="4" w:space="0" w:color="auto"/>
              <w:right w:val="single" w:sz="4" w:space="0" w:color="auto"/>
            </w:tcBorders>
            <w:hideMark/>
          </w:tcPr>
          <w:p w:rsidR="00C9070E" w:rsidRPr="00C9070E" w:rsidRDefault="00C9070E" w:rsidP="00C9070E">
            <w:pPr>
              <w:spacing w:after="0" w:line="240" w:lineRule="auto"/>
              <w:jc w:val="center"/>
              <w:rPr>
                <w:rFonts w:ascii="Times New Roman" w:hAnsi="Times New Roman"/>
                <w:sz w:val="26"/>
                <w:szCs w:val="26"/>
              </w:rPr>
            </w:pPr>
            <w:r w:rsidRPr="00C9070E">
              <w:rPr>
                <w:rFonts w:ascii="Times New Roman" w:hAnsi="Times New Roman"/>
                <w:sz w:val="26"/>
                <w:szCs w:val="26"/>
                <w:lang w:val="en-US"/>
              </w:rPr>
              <w:t>I</w:t>
            </w:r>
            <w:r w:rsidRPr="00C9070E">
              <w:rPr>
                <w:rFonts w:ascii="Times New Roman" w:hAnsi="Times New Roman"/>
                <w:sz w:val="26"/>
                <w:szCs w:val="26"/>
              </w:rPr>
              <w:t>. Требования к направлению подготовки (специальности) профессионального образования</w:t>
            </w:r>
          </w:p>
        </w:tc>
        <w:tc>
          <w:tcPr>
            <w:tcW w:w="9773" w:type="dxa"/>
            <w:tcBorders>
              <w:top w:val="single" w:sz="4" w:space="0" w:color="auto"/>
              <w:left w:val="single" w:sz="4" w:space="0" w:color="auto"/>
              <w:bottom w:val="single" w:sz="4" w:space="0" w:color="auto"/>
              <w:right w:val="single" w:sz="4" w:space="0" w:color="auto"/>
            </w:tcBorders>
          </w:tcPr>
          <w:p w:rsidR="00C9070E" w:rsidRPr="00C9070E" w:rsidRDefault="00C9070E" w:rsidP="00C9070E">
            <w:pPr>
              <w:spacing w:after="0" w:line="240" w:lineRule="auto"/>
              <w:jc w:val="both"/>
              <w:rPr>
                <w:rFonts w:ascii="Times New Roman" w:hAnsi="Times New Roman"/>
                <w:sz w:val="28"/>
                <w:szCs w:val="28"/>
              </w:rPr>
            </w:pPr>
            <w:r w:rsidRPr="00C9070E">
              <w:rPr>
                <w:rFonts w:ascii="Times New Roman" w:hAnsi="Times New Roman"/>
                <w:sz w:val="28"/>
                <w:szCs w:val="28"/>
              </w:rPr>
              <w:t xml:space="preserve">К магистрам: </w:t>
            </w:r>
          </w:p>
          <w:p w:rsidR="00C9070E" w:rsidRPr="00C9070E" w:rsidRDefault="00C9070E" w:rsidP="00C9070E">
            <w:pPr>
              <w:spacing w:after="0" w:line="240" w:lineRule="auto"/>
              <w:jc w:val="both"/>
              <w:rPr>
                <w:rFonts w:ascii="Times New Roman" w:hAnsi="Times New Roman"/>
                <w:sz w:val="28"/>
                <w:szCs w:val="28"/>
              </w:rPr>
            </w:pPr>
            <w:r w:rsidRPr="00C9070E">
              <w:rPr>
                <w:rFonts w:ascii="Times New Roman" w:hAnsi="Times New Roman"/>
                <w:sz w:val="28"/>
                <w:szCs w:val="28"/>
              </w:rPr>
              <w:t>направления подготовки из укрупненных групп направлений подготовки «Экономика и управление», «Юриспруденция»</w:t>
            </w:r>
            <w:r w:rsidRPr="00C9070E">
              <w:rPr>
                <w:rStyle w:val="ae"/>
                <w:rFonts w:ascii="Times New Roman" w:hAnsi="Times New Roman"/>
                <w:sz w:val="28"/>
                <w:szCs w:val="28"/>
              </w:rPr>
              <w:footnoteReference w:id="17"/>
            </w:r>
            <w:r w:rsidRPr="00C9070E">
              <w:rPr>
                <w:rFonts w:ascii="Times New Roman" w:hAnsi="Times New Roman"/>
                <w:sz w:val="28"/>
                <w:szCs w:val="28"/>
              </w:rPr>
              <w:t>.</w:t>
            </w:r>
          </w:p>
          <w:p w:rsidR="00C9070E" w:rsidRPr="00C9070E" w:rsidRDefault="00C9070E" w:rsidP="00C9070E">
            <w:pPr>
              <w:spacing w:after="0" w:line="240" w:lineRule="auto"/>
              <w:jc w:val="both"/>
              <w:rPr>
                <w:rFonts w:ascii="Times New Roman" w:hAnsi="Times New Roman"/>
                <w:sz w:val="28"/>
                <w:szCs w:val="28"/>
              </w:rPr>
            </w:pPr>
          </w:p>
          <w:p w:rsidR="00C9070E" w:rsidRPr="00C9070E" w:rsidRDefault="00C9070E" w:rsidP="00C9070E">
            <w:pPr>
              <w:spacing w:after="0" w:line="240" w:lineRule="auto"/>
              <w:jc w:val="both"/>
              <w:rPr>
                <w:rFonts w:ascii="Times New Roman" w:hAnsi="Times New Roman"/>
                <w:sz w:val="28"/>
                <w:szCs w:val="28"/>
              </w:rPr>
            </w:pPr>
            <w:r w:rsidRPr="00C9070E">
              <w:rPr>
                <w:rFonts w:ascii="Times New Roman" w:hAnsi="Times New Roman"/>
                <w:sz w:val="28"/>
                <w:szCs w:val="28"/>
              </w:rPr>
              <w:t xml:space="preserve">К специалистам: </w:t>
            </w:r>
          </w:p>
          <w:p w:rsidR="00C9070E" w:rsidRPr="00C9070E" w:rsidRDefault="00C9070E" w:rsidP="00C9070E">
            <w:pPr>
              <w:spacing w:after="0" w:line="240" w:lineRule="auto"/>
              <w:jc w:val="both"/>
              <w:rPr>
                <w:rFonts w:ascii="Times New Roman" w:hAnsi="Times New Roman"/>
                <w:sz w:val="28"/>
                <w:szCs w:val="28"/>
              </w:rPr>
            </w:pPr>
            <w:r w:rsidRPr="00C9070E">
              <w:rPr>
                <w:rFonts w:ascii="Times New Roman" w:hAnsi="Times New Roman"/>
                <w:sz w:val="28"/>
                <w:szCs w:val="28"/>
              </w:rPr>
              <w:t>специальности из укрупненной группы специальностей «Экономика и управление», специальность «Юриспруденция»</w:t>
            </w:r>
            <w:r w:rsidRPr="00C9070E">
              <w:rPr>
                <w:rStyle w:val="ae"/>
                <w:rFonts w:ascii="Times New Roman" w:hAnsi="Times New Roman"/>
                <w:sz w:val="28"/>
                <w:szCs w:val="28"/>
              </w:rPr>
              <w:footnoteReference w:id="18"/>
            </w:r>
            <w:r w:rsidRPr="00C9070E">
              <w:rPr>
                <w:rFonts w:ascii="Times New Roman" w:hAnsi="Times New Roman"/>
                <w:sz w:val="28"/>
                <w:szCs w:val="28"/>
              </w:rPr>
              <w:t>.</w:t>
            </w:r>
          </w:p>
          <w:p w:rsidR="00C9070E" w:rsidRPr="00C9070E" w:rsidRDefault="00C9070E" w:rsidP="00C9070E">
            <w:pPr>
              <w:spacing w:after="0" w:line="240" w:lineRule="auto"/>
              <w:jc w:val="both"/>
              <w:rPr>
                <w:rFonts w:ascii="Times New Roman" w:hAnsi="Times New Roman"/>
                <w:sz w:val="28"/>
                <w:szCs w:val="28"/>
              </w:rPr>
            </w:pPr>
          </w:p>
          <w:p w:rsidR="00C9070E" w:rsidRPr="00C9070E" w:rsidRDefault="00C9070E" w:rsidP="00C9070E">
            <w:pPr>
              <w:spacing w:after="0" w:line="240" w:lineRule="auto"/>
              <w:jc w:val="both"/>
              <w:rPr>
                <w:rFonts w:ascii="Times New Roman" w:hAnsi="Times New Roman"/>
                <w:sz w:val="28"/>
                <w:szCs w:val="28"/>
              </w:rPr>
            </w:pPr>
            <w:r w:rsidRPr="00C9070E">
              <w:rPr>
                <w:rFonts w:ascii="Times New Roman" w:hAnsi="Times New Roman"/>
                <w:sz w:val="28"/>
                <w:szCs w:val="28"/>
              </w:rPr>
              <w:t>К бакалаврам:</w:t>
            </w:r>
          </w:p>
          <w:p w:rsidR="00C9070E" w:rsidRPr="00C9070E" w:rsidRDefault="00C9070E" w:rsidP="00C9070E">
            <w:pPr>
              <w:spacing w:after="0" w:line="240" w:lineRule="auto"/>
              <w:jc w:val="both"/>
              <w:rPr>
                <w:rFonts w:ascii="Times New Roman" w:hAnsi="Times New Roman"/>
                <w:sz w:val="28"/>
                <w:szCs w:val="28"/>
              </w:rPr>
            </w:pPr>
            <w:r w:rsidRPr="00C9070E">
              <w:rPr>
                <w:rFonts w:ascii="Times New Roman" w:hAnsi="Times New Roman"/>
                <w:sz w:val="28"/>
                <w:szCs w:val="28"/>
              </w:rPr>
              <w:lastRenderedPageBreak/>
              <w:t>направления подготовки укрупненных групп направлений подготовки «Экономика и управление», «Юриспруденция»</w:t>
            </w:r>
            <w:r w:rsidRPr="00C9070E">
              <w:rPr>
                <w:rStyle w:val="ae"/>
                <w:rFonts w:ascii="Times New Roman" w:hAnsi="Times New Roman"/>
                <w:sz w:val="28"/>
                <w:szCs w:val="28"/>
              </w:rPr>
              <w:footnoteReference w:id="19"/>
            </w:r>
            <w:r w:rsidRPr="00C9070E">
              <w:rPr>
                <w:rFonts w:ascii="Times New Roman" w:hAnsi="Times New Roman"/>
                <w:sz w:val="28"/>
                <w:szCs w:val="28"/>
              </w:rPr>
              <w:t>.</w:t>
            </w:r>
          </w:p>
          <w:p w:rsidR="00C9070E" w:rsidRPr="00C9070E" w:rsidRDefault="00C9070E" w:rsidP="00C9070E">
            <w:pPr>
              <w:spacing w:after="0" w:line="240" w:lineRule="auto"/>
              <w:rPr>
                <w:rFonts w:ascii="Times New Roman" w:hAnsi="Times New Roman"/>
                <w:b/>
                <w:bCs/>
                <w:sz w:val="26"/>
                <w:szCs w:val="26"/>
              </w:rPr>
            </w:pPr>
          </w:p>
          <w:p w:rsidR="00C9070E" w:rsidRPr="00C9070E" w:rsidRDefault="00C9070E" w:rsidP="00C9070E">
            <w:pPr>
              <w:spacing w:after="0" w:line="240" w:lineRule="auto"/>
              <w:rPr>
                <w:rFonts w:ascii="Times New Roman" w:hAnsi="Times New Roman"/>
                <w:b/>
                <w:bCs/>
                <w:sz w:val="26"/>
                <w:szCs w:val="26"/>
              </w:rPr>
            </w:pPr>
          </w:p>
          <w:p w:rsidR="00C9070E" w:rsidRPr="00C9070E" w:rsidRDefault="00C9070E" w:rsidP="00C9070E">
            <w:pPr>
              <w:pStyle w:val="3"/>
              <w:spacing w:before="0" w:line="240" w:lineRule="auto"/>
              <w:jc w:val="both"/>
              <w:rPr>
                <w:rFonts w:ascii="Times New Roman" w:hAnsi="Times New Roman"/>
                <w:b w:val="0"/>
                <w:bCs w:val="0"/>
                <w:sz w:val="26"/>
                <w:szCs w:val="26"/>
              </w:rPr>
            </w:pPr>
            <w:r w:rsidRPr="00C9070E">
              <w:rPr>
                <w:rFonts w:ascii="Times New Roman" w:hAnsi="Times New Roman"/>
                <w:b w:val="0"/>
                <w:sz w:val="26"/>
                <w:szCs w:val="26"/>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C9070E" w:rsidRPr="00C9070E" w:rsidRDefault="00C9070E" w:rsidP="00C9070E">
            <w:pPr>
              <w:pStyle w:val="3"/>
              <w:spacing w:before="0" w:line="240" w:lineRule="auto"/>
              <w:jc w:val="both"/>
              <w:rPr>
                <w:rFonts w:ascii="Times New Roman" w:hAnsi="Times New Roman"/>
                <w:b w:val="0"/>
                <w:bCs w:val="0"/>
                <w:sz w:val="26"/>
                <w:szCs w:val="26"/>
              </w:rPr>
            </w:pPr>
          </w:p>
          <w:p w:rsidR="00C9070E" w:rsidRPr="00C9070E" w:rsidRDefault="00C9070E" w:rsidP="00C9070E">
            <w:pPr>
              <w:spacing w:after="0" w:line="240" w:lineRule="auto"/>
              <w:jc w:val="both"/>
              <w:rPr>
                <w:rFonts w:ascii="Times New Roman" w:hAnsi="Times New Roman"/>
                <w:sz w:val="26"/>
                <w:szCs w:val="26"/>
              </w:rPr>
            </w:pPr>
            <w:r w:rsidRPr="00C9070E">
              <w:rPr>
                <w:rFonts w:ascii="Times New Roman" w:hAnsi="Times New Roman"/>
                <w:sz w:val="26"/>
                <w:szCs w:val="26"/>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C9070E" w:rsidRPr="00C9070E" w:rsidTr="00C9070E">
        <w:tc>
          <w:tcPr>
            <w:tcW w:w="2943" w:type="dxa"/>
            <w:vMerge w:val="restart"/>
            <w:tcBorders>
              <w:top w:val="single" w:sz="4" w:space="0" w:color="auto"/>
              <w:left w:val="single" w:sz="4" w:space="0" w:color="auto"/>
              <w:bottom w:val="single" w:sz="4" w:space="0" w:color="auto"/>
              <w:right w:val="single" w:sz="4" w:space="0" w:color="auto"/>
            </w:tcBorders>
            <w:hideMark/>
          </w:tcPr>
          <w:p w:rsidR="00C9070E" w:rsidRPr="00C9070E" w:rsidRDefault="00C9070E" w:rsidP="00C9070E">
            <w:pPr>
              <w:spacing w:after="0" w:line="240" w:lineRule="auto"/>
              <w:jc w:val="center"/>
              <w:rPr>
                <w:rFonts w:ascii="Times New Roman" w:hAnsi="Times New Roman"/>
                <w:sz w:val="26"/>
                <w:szCs w:val="26"/>
              </w:rPr>
            </w:pPr>
            <w:r w:rsidRPr="00C9070E">
              <w:rPr>
                <w:rFonts w:ascii="Times New Roman" w:hAnsi="Times New Roman"/>
                <w:sz w:val="26"/>
                <w:szCs w:val="26"/>
                <w:lang w:val="en-US"/>
              </w:rPr>
              <w:lastRenderedPageBreak/>
              <w:t>II</w:t>
            </w:r>
            <w:r w:rsidRPr="00C9070E">
              <w:rPr>
                <w:rFonts w:ascii="Times New Roman" w:hAnsi="Times New Roman"/>
                <w:sz w:val="26"/>
                <w:szCs w:val="26"/>
              </w:rPr>
              <w:t>. Требования к профессиональным знаниям</w:t>
            </w:r>
          </w:p>
        </w:tc>
        <w:tc>
          <w:tcPr>
            <w:tcW w:w="2977" w:type="dxa"/>
            <w:tcBorders>
              <w:top w:val="single" w:sz="4" w:space="0" w:color="auto"/>
              <w:left w:val="single" w:sz="4" w:space="0" w:color="auto"/>
              <w:bottom w:val="single" w:sz="4" w:space="0" w:color="auto"/>
              <w:right w:val="single" w:sz="4" w:space="0" w:color="auto"/>
            </w:tcBorders>
            <w:hideMark/>
          </w:tcPr>
          <w:p w:rsidR="00C9070E" w:rsidRPr="00C9070E" w:rsidRDefault="00C9070E" w:rsidP="00C9070E">
            <w:pPr>
              <w:spacing w:after="0" w:line="240" w:lineRule="auto"/>
              <w:jc w:val="center"/>
              <w:rPr>
                <w:rFonts w:ascii="Times New Roman" w:hAnsi="Times New Roman"/>
                <w:sz w:val="26"/>
                <w:szCs w:val="26"/>
              </w:rPr>
            </w:pPr>
            <w:r w:rsidRPr="00C9070E">
              <w:rPr>
                <w:rFonts w:ascii="Times New Roman" w:hAnsi="Times New Roman"/>
                <w:sz w:val="26"/>
                <w:szCs w:val="26"/>
              </w:rPr>
              <w:t>1. Профессиональные знания в области законодательства Российской Федерации</w:t>
            </w:r>
          </w:p>
        </w:tc>
        <w:tc>
          <w:tcPr>
            <w:tcW w:w="9773" w:type="dxa"/>
            <w:tcBorders>
              <w:top w:val="single" w:sz="4" w:space="0" w:color="auto"/>
              <w:left w:val="single" w:sz="4" w:space="0" w:color="auto"/>
              <w:bottom w:val="single" w:sz="4" w:space="0" w:color="auto"/>
              <w:right w:val="single" w:sz="4" w:space="0" w:color="auto"/>
            </w:tcBorders>
            <w:hideMark/>
          </w:tcPr>
          <w:p w:rsidR="00C9070E" w:rsidRPr="00C9070E" w:rsidRDefault="00C9070E" w:rsidP="00C9070E">
            <w:pPr>
              <w:spacing w:after="0" w:line="240" w:lineRule="auto"/>
              <w:jc w:val="both"/>
              <w:outlineLvl w:val="0"/>
              <w:rPr>
                <w:rFonts w:ascii="Times New Roman" w:hAnsi="Times New Roman"/>
                <w:sz w:val="26"/>
                <w:szCs w:val="26"/>
                <w:u w:val="single"/>
              </w:rPr>
            </w:pPr>
            <w:r w:rsidRPr="00C9070E">
              <w:rPr>
                <w:rFonts w:ascii="Times New Roman" w:hAnsi="Times New Roman"/>
                <w:sz w:val="26"/>
                <w:szCs w:val="26"/>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экономики, деятельности хозяйствующих субъектов и предпринимательства»: 0.1, 0.3-0.5, 0.7; 1.1-1.2; 2.1-2.2.</w:t>
            </w:r>
          </w:p>
          <w:p w:rsidR="00C9070E" w:rsidRPr="00C9070E" w:rsidRDefault="00C9070E" w:rsidP="00C9070E">
            <w:pPr>
              <w:spacing w:after="0" w:line="240" w:lineRule="auto"/>
              <w:jc w:val="both"/>
              <w:rPr>
                <w:rFonts w:ascii="Times New Roman" w:hAnsi="Times New Roman"/>
                <w:sz w:val="26"/>
                <w:szCs w:val="26"/>
              </w:rPr>
            </w:pPr>
            <w:r w:rsidRPr="00C9070E">
              <w:rPr>
                <w:rFonts w:ascii="Times New Roman" w:hAnsi="Times New Roman"/>
                <w:sz w:val="26"/>
                <w:szCs w:val="26"/>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C9070E" w:rsidRPr="00C9070E" w:rsidTr="00C9070E">
        <w:tc>
          <w:tcPr>
            <w:tcW w:w="0" w:type="auto"/>
            <w:vMerge/>
            <w:tcBorders>
              <w:top w:val="single" w:sz="4" w:space="0" w:color="auto"/>
              <w:left w:val="single" w:sz="4" w:space="0" w:color="auto"/>
              <w:bottom w:val="single" w:sz="4" w:space="0" w:color="auto"/>
              <w:right w:val="single" w:sz="4" w:space="0" w:color="auto"/>
            </w:tcBorders>
            <w:vAlign w:val="center"/>
            <w:hideMark/>
          </w:tcPr>
          <w:p w:rsidR="00C9070E" w:rsidRPr="00C9070E" w:rsidRDefault="00C9070E" w:rsidP="00C9070E">
            <w:pPr>
              <w:spacing w:after="0" w:line="240" w:lineRule="auto"/>
              <w:rPr>
                <w:rFonts w:ascii="Times New Roman" w:hAnsi="Times New Roman"/>
                <w:sz w:val="26"/>
                <w:szCs w:val="26"/>
              </w:rPr>
            </w:pPr>
          </w:p>
        </w:tc>
        <w:tc>
          <w:tcPr>
            <w:tcW w:w="2977" w:type="dxa"/>
            <w:tcBorders>
              <w:top w:val="single" w:sz="4" w:space="0" w:color="auto"/>
              <w:left w:val="single" w:sz="4" w:space="0" w:color="auto"/>
              <w:bottom w:val="single" w:sz="4" w:space="0" w:color="auto"/>
              <w:right w:val="single" w:sz="4" w:space="0" w:color="auto"/>
            </w:tcBorders>
            <w:hideMark/>
          </w:tcPr>
          <w:p w:rsidR="00C9070E" w:rsidRPr="00C9070E" w:rsidRDefault="00C9070E" w:rsidP="00C9070E">
            <w:pPr>
              <w:spacing w:after="0" w:line="240" w:lineRule="auto"/>
              <w:jc w:val="center"/>
              <w:rPr>
                <w:rFonts w:ascii="Times New Roman" w:hAnsi="Times New Roman"/>
                <w:sz w:val="26"/>
                <w:szCs w:val="26"/>
              </w:rPr>
            </w:pPr>
            <w:r w:rsidRPr="00C9070E">
              <w:rPr>
                <w:rFonts w:ascii="Times New Roman" w:hAnsi="Times New Roman"/>
                <w:sz w:val="26"/>
                <w:szCs w:val="26"/>
              </w:rPr>
              <w:t>2. Иные профессиональные знания</w:t>
            </w:r>
          </w:p>
        </w:tc>
        <w:tc>
          <w:tcPr>
            <w:tcW w:w="9773" w:type="dxa"/>
            <w:tcBorders>
              <w:top w:val="single" w:sz="4" w:space="0" w:color="auto"/>
              <w:left w:val="single" w:sz="4" w:space="0" w:color="auto"/>
              <w:bottom w:val="single" w:sz="4" w:space="0" w:color="auto"/>
              <w:right w:val="single" w:sz="4" w:space="0" w:color="auto"/>
            </w:tcBorders>
            <w:hideMark/>
          </w:tcPr>
          <w:p w:rsidR="00C9070E" w:rsidRPr="00C9070E" w:rsidRDefault="00C9070E" w:rsidP="00C9070E">
            <w:pPr>
              <w:spacing w:after="0" w:line="240" w:lineRule="auto"/>
              <w:jc w:val="both"/>
              <w:rPr>
                <w:rFonts w:ascii="Times New Roman" w:hAnsi="Times New Roman"/>
                <w:sz w:val="26"/>
                <w:szCs w:val="26"/>
                <w:highlight w:val="yellow"/>
              </w:rPr>
            </w:pPr>
            <w:r w:rsidRPr="00C9070E">
              <w:rPr>
                <w:rFonts w:ascii="Times New Roman" w:hAnsi="Times New Roman"/>
                <w:sz w:val="26"/>
                <w:szCs w:val="26"/>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экономики, деятельности хозяйствующих субъектов и предпринимательства»: 0.1-0.2.</w:t>
            </w:r>
          </w:p>
        </w:tc>
      </w:tr>
      <w:tr w:rsidR="00C9070E" w:rsidRPr="00C9070E" w:rsidTr="00C9070E">
        <w:tc>
          <w:tcPr>
            <w:tcW w:w="5920" w:type="dxa"/>
            <w:gridSpan w:val="2"/>
            <w:tcBorders>
              <w:top w:val="single" w:sz="4" w:space="0" w:color="auto"/>
              <w:left w:val="single" w:sz="4" w:space="0" w:color="auto"/>
              <w:bottom w:val="single" w:sz="4" w:space="0" w:color="auto"/>
              <w:right w:val="single" w:sz="4" w:space="0" w:color="auto"/>
            </w:tcBorders>
            <w:hideMark/>
          </w:tcPr>
          <w:p w:rsidR="00C9070E" w:rsidRPr="00C9070E" w:rsidRDefault="00C9070E" w:rsidP="00C9070E">
            <w:pPr>
              <w:spacing w:after="0" w:line="240" w:lineRule="auto"/>
              <w:jc w:val="center"/>
              <w:rPr>
                <w:rFonts w:ascii="Times New Roman" w:hAnsi="Times New Roman"/>
                <w:sz w:val="26"/>
                <w:szCs w:val="26"/>
              </w:rPr>
            </w:pPr>
            <w:r w:rsidRPr="00C9070E">
              <w:rPr>
                <w:rFonts w:ascii="Times New Roman" w:hAnsi="Times New Roman"/>
                <w:sz w:val="26"/>
                <w:szCs w:val="26"/>
                <w:lang w:val="en-US"/>
              </w:rPr>
              <w:lastRenderedPageBreak/>
              <w:t>III</w:t>
            </w:r>
            <w:r w:rsidRPr="00C9070E">
              <w:rPr>
                <w:rFonts w:ascii="Times New Roman" w:hAnsi="Times New Roman"/>
                <w:sz w:val="26"/>
                <w:szCs w:val="26"/>
              </w:rPr>
              <w:t>. Требования к профессиональным навыкам</w:t>
            </w:r>
          </w:p>
        </w:tc>
        <w:tc>
          <w:tcPr>
            <w:tcW w:w="9773" w:type="dxa"/>
            <w:tcBorders>
              <w:top w:val="single" w:sz="4" w:space="0" w:color="auto"/>
              <w:left w:val="single" w:sz="4" w:space="0" w:color="auto"/>
              <w:bottom w:val="single" w:sz="4" w:space="0" w:color="auto"/>
              <w:right w:val="single" w:sz="4" w:space="0" w:color="auto"/>
            </w:tcBorders>
          </w:tcPr>
          <w:p w:rsidR="00C9070E" w:rsidRPr="00C9070E" w:rsidRDefault="00C9070E" w:rsidP="00C9070E">
            <w:pPr>
              <w:widowControl w:val="0"/>
              <w:autoSpaceDE w:val="0"/>
              <w:autoSpaceDN w:val="0"/>
              <w:adjustRightInd w:val="0"/>
              <w:spacing w:after="0" w:line="240" w:lineRule="auto"/>
              <w:ind w:firstLine="1"/>
              <w:jc w:val="both"/>
              <w:rPr>
                <w:rFonts w:ascii="Times New Roman" w:hAnsi="Times New Roman"/>
                <w:sz w:val="26"/>
                <w:szCs w:val="26"/>
              </w:rPr>
            </w:pPr>
          </w:p>
          <w:p w:rsidR="00C9070E" w:rsidRPr="00C9070E" w:rsidRDefault="00C9070E" w:rsidP="00C9070E">
            <w:pPr>
              <w:widowControl w:val="0"/>
              <w:autoSpaceDE w:val="0"/>
              <w:autoSpaceDN w:val="0"/>
              <w:adjustRightInd w:val="0"/>
              <w:spacing w:after="0" w:line="240" w:lineRule="auto"/>
              <w:ind w:firstLine="1"/>
              <w:jc w:val="both"/>
              <w:rPr>
                <w:rFonts w:ascii="Times New Roman" w:hAnsi="Times New Roman"/>
                <w:sz w:val="26"/>
                <w:szCs w:val="26"/>
              </w:rPr>
            </w:pPr>
          </w:p>
        </w:tc>
      </w:tr>
    </w:tbl>
    <w:p w:rsidR="00C9070E" w:rsidRPr="00C9070E" w:rsidRDefault="00C9070E" w:rsidP="00C9070E">
      <w:pPr>
        <w:spacing w:after="0" w:line="240" w:lineRule="auto"/>
        <w:rPr>
          <w:rFonts w:ascii="Times New Roman" w:hAnsi="Times New Roman"/>
          <w:sz w:val="26"/>
          <w:szCs w:val="26"/>
        </w:rPr>
      </w:pPr>
    </w:p>
    <w:p w:rsidR="00C9070E" w:rsidRPr="00C9070E" w:rsidRDefault="00C9070E" w:rsidP="00C9070E">
      <w:pPr>
        <w:spacing w:after="0" w:line="240" w:lineRule="auto"/>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80"/>
        <w:gridCol w:w="2910"/>
        <w:gridCol w:w="8996"/>
      </w:tblGrid>
      <w:tr w:rsidR="00C9070E" w:rsidRPr="00C9070E" w:rsidTr="00C9070E">
        <w:tc>
          <w:tcPr>
            <w:tcW w:w="15693" w:type="dxa"/>
            <w:gridSpan w:val="3"/>
            <w:tcBorders>
              <w:top w:val="single" w:sz="4" w:space="0" w:color="auto"/>
              <w:left w:val="single" w:sz="4" w:space="0" w:color="auto"/>
              <w:bottom w:val="single" w:sz="4" w:space="0" w:color="auto"/>
              <w:right w:val="single" w:sz="4" w:space="0" w:color="auto"/>
            </w:tcBorders>
          </w:tcPr>
          <w:p w:rsidR="00C9070E" w:rsidRPr="00C9070E" w:rsidRDefault="00C9070E" w:rsidP="00C9070E">
            <w:pPr>
              <w:spacing w:after="0" w:line="240" w:lineRule="auto"/>
              <w:jc w:val="center"/>
              <w:rPr>
                <w:rFonts w:ascii="Times New Roman" w:hAnsi="Times New Roman"/>
                <w:sz w:val="26"/>
                <w:szCs w:val="26"/>
              </w:rPr>
            </w:pPr>
          </w:p>
          <w:p w:rsidR="00C9070E" w:rsidRPr="00C9070E" w:rsidRDefault="00C9070E" w:rsidP="00C9070E">
            <w:pPr>
              <w:spacing w:after="0" w:line="240" w:lineRule="auto"/>
              <w:jc w:val="center"/>
              <w:rPr>
                <w:rFonts w:ascii="Times New Roman" w:hAnsi="Times New Roman"/>
                <w:b/>
                <w:sz w:val="26"/>
                <w:szCs w:val="26"/>
              </w:rPr>
            </w:pPr>
            <w:r w:rsidRPr="00C9070E">
              <w:rPr>
                <w:rFonts w:ascii="Times New Roman" w:hAnsi="Times New Roman"/>
                <w:b/>
                <w:sz w:val="26"/>
                <w:szCs w:val="26"/>
              </w:rPr>
              <w:t>Категория «специалисты» старшей группы должностей государственной гражданской службы</w:t>
            </w:r>
          </w:p>
          <w:p w:rsidR="00C9070E" w:rsidRPr="00C9070E" w:rsidRDefault="00C9070E" w:rsidP="00C9070E">
            <w:pPr>
              <w:spacing w:after="0" w:line="240" w:lineRule="auto"/>
              <w:jc w:val="center"/>
              <w:rPr>
                <w:rFonts w:ascii="Times New Roman" w:hAnsi="Times New Roman"/>
                <w:sz w:val="26"/>
                <w:szCs w:val="26"/>
              </w:rPr>
            </w:pPr>
          </w:p>
        </w:tc>
      </w:tr>
      <w:tr w:rsidR="00C9070E" w:rsidRPr="00C9070E" w:rsidTr="00C9070E">
        <w:tc>
          <w:tcPr>
            <w:tcW w:w="5920" w:type="dxa"/>
            <w:gridSpan w:val="2"/>
            <w:tcBorders>
              <w:top w:val="single" w:sz="4" w:space="0" w:color="auto"/>
              <w:left w:val="single" w:sz="4" w:space="0" w:color="auto"/>
              <w:bottom w:val="single" w:sz="4" w:space="0" w:color="auto"/>
              <w:right w:val="single" w:sz="4" w:space="0" w:color="auto"/>
            </w:tcBorders>
            <w:hideMark/>
          </w:tcPr>
          <w:p w:rsidR="00C9070E" w:rsidRPr="00C9070E" w:rsidRDefault="00C9070E" w:rsidP="00C9070E">
            <w:pPr>
              <w:spacing w:after="0" w:line="240" w:lineRule="auto"/>
              <w:jc w:val="center"/>
              <w:rPr>
                <w:rFonts w:ascii="Times New Roman" w:hAnsi="Times New Roman"/>
                <w:sz w:val="26"/>
                <w:szCs w:val="26"/>
              </w:rPr>
            </w:pPr>
            <w:r w:rsidRPr="00C9070E">
              <w:rPr>
                <w:rFonts w:ascii="Times New Roman" w:hAnsi="Times New Roman"/>
                <w:sz w:val="26"/>
                <w:szCs w:val="26"/>
                <w:lang w:val="en-US"/>
              </w:rPr>
              <w:t>I</w:t>
            </w:r>
            <w:r w:rsidRPr="00C9070E">
              <w:rPr>
                <w:rFonts w:ascii="Times New Roman" w:hAnsi="Times New Roman"/>
                <w:sz w:val="26"/>
                <w:szCs w:val="26"/>
              </w:rPr>
              <w:t>. Требования к направлению подготовки (специальности) профессионального образования</w:t>
            </w:r>
          </w:p>
        </w:tc>
        <w:tc>
          <w:tcPr>
            <w:tcW w:w="9773" w:type="dxa"/>
            <w:tcBorders>
              <w:top w:val="single" w:sz="4" w:space="0" w:color="auto"/>
              <w:left w:val="single" w:sz="4" w:space="0" w:color="auto"/>
              <w:bottom w:val="single" w:sz="4" w:space="0" w:color="auto"/>
              <w:right w:val="single" w:sz="4" w:space="0" w:color="auto"/>
            </w:tcBorders>
          </w:tcPr>
          <w:p w:rsidR="00C9070E" w:rsidRPr="00C9070E" w:rsidRDefault="00C9070E" w:rsidP="00C9070E">
            <w:pPr>
              <w:spacing w:after="0" w:line="240" w:lineRule="auto"/>
              <w:jc w:val="both"/>
              <w:rPr>
                <w:rFonts w:ascii="Times New Roman" w:hAnsi="Times New Roman"/>
                <w:sz w:val="28"/>
                <w:szCs w:val="28"/>
              </w:rPr>
            </w:pPr>
            <w:r w:rsidRPr="00C9070E">
              <w:rPr>
                <w:rFonts w:ascii="Times New Roman" w:hAnsi="Times New Roman"/>
                <w:sz w:val="28"/>
                <w:szCs w:val="28"/>
              </w:rPr>
              <w:t xml:space="preserve">К магистрам: </w:t>
            </w:r>
          </w:p>
          <w:p w:rsidR="00C9070E" w:rsidRPr="00C9070E" w:rsidRDefault="00C9070E" w:rsidP="00C9070E">
            <w:pPr>
              <w:spacing w:after="0" w:line="240" w:lineRule="auto"/>
              <w:jc w:val="both"/>
              <w:rPr>
                <w:rFonts w:ascii="Times New Roman" w:hAnsi="Times New Roman"/>
                <w:sz w:val="28"/>
                <w:szCs w:val="28"/>
              </w:rPr>
            </w:pPr>
            <w:r w:rsidRPr="00C9070E">
              <w:rPr>
                <w:rFonts w:ascii="Times New Roman" w:hAnsi="Times New Roman"/>
                <w:sz w:val="28"/>
                <w:szCs w:val="28"/>
              </w:rPr>
              <w:t>направления подготовки из укрупненных групп направлений подготовки «Экономика и управление», «Юриспруденция»</w:t>
            </w:r>
            <w:r w:rsidRPr="00C9070E">
              <w:rPr>
                <w:rStyle w:val="ae"/>
                <w:rFonts w:ascii="Times New Roman" w:hAnsi="Times New Roman"/>
                <w:sz w:val="28"/>
                <w:szCs w:val="28"/>
              </w:rPr>
              <w:footnoteReference w:id="20"/>
            </w:r>
            <w:r w:rsidRPr="00C9070E">
              <w:rPr>
                <w:rFonts w:ascii="Times New Roman" w:hAnsi="Times New Roman"/>
                <w:sz w:val="28"/>
                <w:szCs w:val="28"/>
              </w:rPr>
              <w:t>.</w:t>
            </w:r>
          </w:p>
          <w:p w:rsidR="00C9070E" w:rsidRPr="00C9070E" w:rsidRDefault="00C9070E" w:rsidP="00C9070E">
            <w:pPr>
              <w:spacing w:after="0" w:line="240" w:lineRule="auto"/>
              <w:jc w:val="both"/>
              <w:rPr>
                <w:rFonts w:ascii="Times New Roman" w:hAnsi="Times New Roman"/>
                <w:sz w:val="28"/>
                <w:szCs w:val="28"/>
              </w:rPr>
            </w:pPr>
          </w:p>
          <w:p w:rsidR="00C9070E" w:rsidRPr="00C9070E" w:rsidRDefault="00C9070E" w:rsidP="00C9070E">
            <w:pPr>
              <w:spacing w:after="0" w:line="240" w:lineRule="auto"/>
              <w:jc w:val="both"/>
              <w:rPr>
                <w:rFonts w:ascii="Times New Roman" w:hAnsi="Times New Roman"/>
                <w:sz w:val="28"/>
                <w:szCs w:val="28"/>
              </w:rPr>
            </w:pPr>
            <w:r w:rsidRPr="00C9070E">
              <w:rPr>
                <w:rFonts w:ascii="Times New Roman" w:hAnsi="Times New Roman"/>
                <w:sz w:val="28"/>
                <w:szCs w:val="28"/>
              </w:rPr>
              <w:t xml:space="preserve">К специалистам: </w:t>
            </w:r>
          </w:p>
          <w:p w:rsidR="00C9070E" w:rsidRPr="00C9070E" w:rsidRDefault="00C9070E" w:rsidP="00C9070E">
            <w:pPr>
              <w:spacing w:after="0" w:line="240" w:lineRule="auto"/>
              <w:jc w:val="both"/>
              <w:rPr>
                <w:rFonts w:ascii="Times New Roman" w:hAnsi="Times New Roman"/>
                <w:sz w:val="28"/>
                <w:szCs w:val="28"/>
              </w:rPr>
            </w:pPr>
            <w:r w:rsidRPr="00C9070E">
              <w:rPr>
                <w:rFonts w:ascii="Times New Roman" w:hAnsi="Times New Roman"/>
                <w:sz w:val="28"/>
                <w:szCs w:val="28"/>
              </w:rPr>
              <w:t>специальности из укрупненной группы специальностей «Экономика и управление», специальность «Юриспруденция»</w:t>
            </w:r>
            <w:r w:rsidRPr="00C9070E">
              <w:rPr>
                <w:rStyle w:val="ae"/>
                <w:rFonts w:ascii="Times New Roman" w:hAnsi="Times New Roman"/>
                <w:sz w:val="28"/>
                <w:szCs w:val="28"/>
              </w:rPr>
              <w:footnoteReference w:id="21"/>
            </w:r>
            <w:r w:rsidRPr="00C9070E">
              <w:rPr>
                <w:rFonts w:ascii="Times New Roman" w:hAnsi="Times New Roman"/>
                <w:sz w:val="28"/>
                <w:szCs w:val="28"/>
              </w:rPr>
              <w:t>.</w:t>
            </w:r>
          </w:p>
          <w:p w:rsidR="00C9070E" w:rsidRPr="00C9070E" w:rsidRDefault="00C9070E" w:rsidP="00C9070E">
            <w:pPr>
              <w:spacing w:after="0" w:line="240" w:lineRule="auto"/>
              <w:jc w:val="both"/>
              <w:rPr>
                <w:rFonts w:ascii="Times New Roman" w:hAnsi="Times New Roman"/>
                <w:sz w:val="28"/>
                <w:szCs w:val="28"/>
              </w:rPr>
            </w:pPr>
            <w:r w:rsidRPr="00C9070E">
              <w:rPr>
                <w:rFonts w:ascii="Times New Roman" w:hAnsi="Times New Roman"/>
                <w:sz w:val="28"/>
                <w:szCs w:val="28"/>
              </w:rPr>
              <w:t>К бакалаврам:</w:t>
            </w:r>
          </w:p>
          <w:p w:rsidR="00C9070E" w:rsidRPr="00C9070E" w:rsidRDefault="00C9070E" w:rsidP="00C9070E">
            <w:pPr>
              <w:spacing w:after="0" w:line="240" w:lineRule="auto"/>
              <w:jc w:val="both"/>
              <w:rPr>
                <w:rFonts w:ascii="Times New Roman" w:hAnsi="Times New Roman"/>
                <w:sz w:val="28"/>
                <w:szCs w:val="28"/>
              </w:rPr>
            </w:pPr>
            <w:r w:rsidRPr="00C9070E">
              <w:rPr>
                <w:rFonts w:ascii="Times New Roman" w:hAnsi="Times New Roman"/>
                <w:sz w:val="28"/>
                <w:szCs w:val="28"/>
              </w:rPr>
              <w:t>направления подготовки укрупненных групп направлений подготовки «Экономика и управление», «Юриспруденция»</w:t>
            </w:r>
            <w:r w:rsidRPr="00C9070E">
              <w:rPr>
                <w:rStyle w:val="ae"/>
                <w:rFonts w:ascii="Times New Roman" w:hAnsi="Times New Roman"/>
                <w:sz w:val="28"/>
                <w:szCs w:val="28"/>
              </w:rPr>
              <w:footnoteReference w:id="22"/>
            </w:r>
            <w:r w:rsidRPr="00C9070E">
              <w:rPr>
                <w:rFonts w:ascii="Times New Roman" w:hAnsi="Times New Roman"/>
                <w:sz w:val="28"/>
                <w:szCs w:val="28"/>
              </w:rPr>
              <w:t>.</w:t>
            </w:r>
          </w:p>
          <w:p w:rsidR="00C9070E" w:rsidRPr="00C9070E" w:rsidRDefault="00C9070E" w:rsidP="00C9070E">
            <w:pPr>
              <w:spacing w:after="0" w:line="240" w:lineRule="auto"/>
              <w:rPr>
                <w:rFonts w:ascii="Times New Roman" w:hAnsi="Times New Roman"/>
                <w:b/>
                <w:bCs/>
                <w:sz w:val="26"/>
                <w:szCs w:val="26"/>
              </w:rPr>
            </w:pPr>
          </w:p>
          <w:p w:rsidR="00C9070E" w:rsidRPr="00C9070E" w:rsidRDefault="00C9070E" w:rsidP="00C9070E">
            <w:pPr>
              <w:pStyle w:val="3"/>
              <w:spacing w:before="0" w:line="240" w:lineRule="auto"/>
              <w:jc w:val="both"/>
              <w:rPr>
                <w:rFonts w:ascii="Times New Roman" w:hAnsi="Times New Roman"/>
                <w:b w:val="0"/>
                <w:bCs w:val="0"/>
                <w:sz w:val="26"/>
                <w:szCs w:val="26"/>
              </w:rPr>
            </w:pPr>
            <w:r w:rsidRPr="00C9070E">
              <w:rPr>
                <w:rFonts w:ascii="Times New Roman" w:hAnsi="Times New Roman"/>
                <w:b w:val="0"/>
                <w:sz w:val="26"/>
                <w:szCs w:val="26"/>
              </w:rPr>
              <w:t xml:space="preserve">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w:t>
            </w:r>
            <w:r w:rsidRPr="00C9070E">
              <w:rPr>
                <w:rFonts w:ascii="Times New Roman" w:hAnsi="Times New Roman"/>
                <w:b w:val="0"/>
                <w:sz w:val="26"/>
                <w:szCs w:val="26"/>
              </w:rPr>
              <w:lastRenderedPageBreak/>
              <w:t>предыдущих перечнях профессий, специальностей и направлений подготовки.</w:t>
            </w:r>
          </w:p>
          <w:p w:rsidR="00C9070E" w:rsidRPr="00C9070E" w:rsidRDefault="00C9070E" w:rsidP="00C9070E">
            <w:pPr>
              <w:pStyle w:val="3"/>
              <w:spacing w:before="0" w:line="240" w:lineRule="auto"/>
              <w:jc w:val="both"/>
              <w:rPr>
                <w:rFonts w:ascii="Times New Roman" w:hAnsi="Times New Roman"/>
                <w:b w:val="0"/>
                <w:bCs w:val="0"/>
                <w:sz w:val="26"/>
                <w:szCs w:val="26"/>
              </w:rPr>
            </w:pPr>
          </w:p>
          <w:p w:rsidR="00C9070E" w:rsidRPr="00C9070E" w:rsidRDefault="00C9070E" w:rsidP="00C9070E">
            <w:pPr>
              <w:tabs>
                <w:tab w:val="left" w:pos="9033"/>
              </w:tabs>
              <w:spacing w:after="0" w:line="240" w:lineRule="auto"/>
              <w:jc w:val="both"/>
              <w:rPr>
                <w:rFonts w:ascii="Times New Roman" w:hAnsi="Times New Roman"/>
                <w:sz w:val="26"/>
                <w:szCs w:val="26"/>
              </w:rPr>
            </w:pPr>
            <w:r w:rsidRPr="00C9070E">
              <w:rPr>
                <w:rFonts w:ascii="Times New Roman" w:hAnsi="Times New Roman"/>
                <w:sz w:val="26"/>
                <w:szCs w:val="26"/>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C9070E" w:rsidRPr="00C9070E" w:rsidTr="00C9070E">
        <w:tc>
          <w:tcPr>
            <w:tcW w:w="2943" w:type="dxa"/>
            <w:vMerge w:val="restart"/>
            <w:tcBorders>
              <w:top w:val="single" w:sz="4" w:space="0" w:color="auto"/>
              <w:left w:val="single" w:sz="4" w:space="0" w:color="auto"/>
              <w:bottom w:val="single" w:sz="4" w:space="0" w:color="auto"/>
              <w:right w:val="single" w:sz="4" w:space="0" w:color="auto"/>
            </w:tcBorders>
            <w:hideMark/>
          </w:tcPr>
          <w:p w:rsidR="00C9070E" w:rsidRPr="00C9070E" w:rsidRDefault="00C9070E" w:rsidP="00C9070E">
            <w:pPr>
              <w:spacing w:after="0" w:line="240" w:lineRule="auto"/>
              <w:jc w:val="center"/>
              <w:rPr>
                <w:rFonts w:ascii="Times New Roman" w:hAnsi="Times New Roman"/>
                <w:sz w:val="26"/>
                <w:szCs w:val="26"/>
              </w:rPr>
            </w:pPr>
            <w:r w:rsidRPr="00C9070E">
              <w:rPr>
                <w:rFonts w:ascii="Times New Roman" w:hAnsi="Times New Roman"/>
                <w:sz w:val="26"/>
                <w:szCs w:val="26"/>
                <w:lang w:val="en-US"/>
              </w:rPr>
              <w:lastRenderedPageBreak/>
              <w:t>II</w:t>
            </w:r>
            <w:r w:rsidRPr="00C9070E">
              <w:rPr>
                <w:rFonts w:ascii="Times New Roman" w:hAnsi="Times New Roman"/>
                <w:sz w:val="26"/>
                <w:szCs w:val="26"/>
              </w:rPr>
              <w:t>. Требования к профессиональным знаниям</w:t>
            </w:r>
          </w:p>
        </w:tc>
        <w:tc>
          <w:tcPr>
            <w:tcW w:w="2977" w:type="dxa"/>
            <w:tcBorders>
              <w:top w:val="single" w:sz="4" w:space="0" w:color="auto"/>
              <w:left w:val="single" w:sz="4" w:space="0" w:color="auto"/>
              <w:bottom w:val="single" w:sz="4" w:space="0" w:color="auto"/>
              <w:right w:val="single" w:sz="4" w:space="0" w:color="auto"/>
            </w:tcBorders>
            <w:hideMark/>
          </w:tcPr>
          <w:p w:rsidR="00C9070E" w:rsidRPr="00C9070E" w:rsidRDefault="00C9070E" w:rsidP="00C9070E">
            <w:pPr>
              <w:spacing w:after="0" w:line="240" w:lineRule="auto"/>
              <w:jc w:val="center"/>
              <w:rPr>
                <w:rFonts w:ascii="Times New Roman" w:hAnsi="Times New Roman"/>
                <w:sz w:val="26"/>
                <w:szCs w:val="26"/>
              </w:rPr>
            </w:pPr>
            <w:r w:rsidRPr="00C9070E">
              <w:rPr>
                <w:rFonts w:ascii="Times New Roman" w:hAnsi="Times New Roman"/>
                <w:sz w:val="26"/>
                <w:szCs w:val="26"/>
              </w:rPr>
              <w:t>1. Профессиональные знания в области законодательства Российской Федерации</w:t>
            </w:r>
          </w:p>
        </w:tc>
        <w:tc>
          <w:tcPr>
            <w:tcW w:w="9773" w:type="dxa"/>
            <w:tcBorders>
              <w:top w:val="single" w:sz="4" w:space="0" w:color="auto"/>
              <w:left w:val="single" w:sz="4" w:space="0" w:color="auto"/>
              <w:bottom w:val="single" w:sz="4" w:space="0" w:color="auto"/>
              <w:right w:val="single" w:sz="4" w:space="0" w:color="auto"/>
            </w:tcBorders>
            <w:hideMark/>
          </w:tcPr>
          <w:p w:rsidR="00C9070E" w:rsidRPr="00C9070E" w:rsidRDefault="00C9070E" w:rsidP="00C9070E">
            <w:pPr>
              <w:spacing w:after="0" w:line="240" w:lineRule="auto"/>
              <w:jc w:val="both"/>
              <w:rPr>
                <w:rFonts w:ascii="Times New Roman" w:hAnsi="Times New Roman"/>
                <w:sz w:val="26"/>
                <w:szCs w:val="26"/>
              </w:rPr>
            </w:pPr>
            <w:r w:rsidRPr="00C9070E">
              <w:rPr>
                <w:rFonts w:ascii="Times New Roman" w:hAnsi="Times New Roman"/>
                <w:sz w:val="26"/>
                <w:szCs w:val="26"/>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экономики, деятельности хозяйствующих субъектов и предпринимательства»: 0.1, 0.3-0.5, 0.7.</w:t>
            </w:r>
          </w:p>
          <w:p w:rsidR="00C9070E" w:rsidRPr="00C9070E" w:rsidRDefault="00C9070E" w:rsidP="00C9070E">
            <w:pPr>
              <w:spacing w:after="0" w:line="240" w:lineRule="auto"/>
              <w:jc w:val="both"/>
              <w:rPr>
                <w:rFonts w:ascii="Times New Roman" w:hAnsi="Times New Roman"/>
                <w:sz w:val="26"/>
                <w:szCs w:val="26"/>
              </w:rPr>
            </w:pPr>
            <w:r w:rsidRPr="00C9070E">
              <w:rPr>
                <w:rFonts w:ascii="Times New Roman" w:hAnsi="Times New Roman"/>
                <w:sz w:val="26"/>
                <w:szCs w:val="26"/>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C9070E" w:rsidRPr="00C9070E" w:rsidTr="00C9070E">
        <w:tc>
          <w:tcPr>
            <w:tcW w:w="0" w:type="auto"/>
            <w:vMerge/>
            <w:tcBorders>
              <w:top w:val="single" w:sz="4" w:space="0" w:color="auto"/>
              <w:left w:val="single" w:sz="4" w:space="0" w:color="auto"/>
              <w:bottom w:val="single" w:sz="4" w:space="0" w:color="auto"/>
              <w:right w:val="single" w:sz="4" w:space="0" w:color="auto"/>
            </w:tcBorders>
            <w:vAlign w:val="center"/>
            <w:hideMark/>
          </w:tcPr>
          <w:p w:rsidR="00C9070E" w:rsidRPr="00C9070E" w:rsidRDefault="00C9070E" w:rsidP="00C9070E">
            <w:pPr>
              <w:spacing w:after="0" w:line="240" w:lineRule="auto"/>
              <w:rPr>
                <w:rFonts w:ascii="Times New Roman" w:hAnsi="Times New Roman"/>
                <w:sz w:val="26"/>
                <w:szCs w:val="26"/>
              </w:rPr>
            </w:pPr>
          </w:p>
        </w:tc>
        <w:tc>
          <w:tcPr>
            <w:tcW w:w="2977" w:type="dxa"/>
            <w:tcBorders>
              <w:top w:val="single" w:sz="4" w:space="0" w:color="auto"/>
              <w:left w:val="single" w:sz="4" w:space="0" w:color="auto"/>
              <w:bottom w:val="single" w:sz="4" w:space="0" w:color="auto"/>
              <w:right w:val="single" w:sz="4" w:space="0" w:color="auto"/>
            </w:tcBorders>
            <w:hideMark/>
          </w:tcPr>
          <w:p w:rsidR="00C9070E" w:rsidRPr="00C9070E" w:rsidRDefault="00C9070E" w:rsidP="00C9070E">
            <w:pPr>
              <w:spacing w:after="0" w:line="240" w:lineRule="auto"/>
              <w:jc w:val="center"/>
              <w:rPr>
                <w:rFonts w:ascii="Times New Roman" w:hAnsi="Times New Roman"/>
                <w:sz w:val="26"/>
                <w:szCs w:val="26"/>
              </w:rPr>
            </w:pPr>
            <w:r w:rsidRPr="00C9070E">
              <w:rPr>
                <w:rFonts w:ascii="Times New Roman" w:hAnsi="Times New Roman"/>
                <w:sz w:val="26"/>
                <w:szCs w:val="26"/>
              </w:rPr>
              <w:t>2. Иные профессиональные знания</w:t>
            </w:r>
          </w:p>
        </w:tc>
        <w:tc>
          <w:tcPr>
            <w:tcW w:w="9773" w:type="dxa"/>
            <w:tcBorders>
              <w:top w:val="single" w:sz="4" w:space="0" w:color="auto"/>
              <w:left w:val="single" w:sz="4" w:space="0" w:color="auto"/>
              <w:bottom w:val="single" w:sz="4" w:space="0" w:color="auto"/>
              <w:right w:val="single" w:sz="4" w:space="0" w:color="auto"/>
            </w:tcBorders>
            <w:hideMark/>
          </w:tcPr>
          <w:p w:rsidR="00C9070E" w:rsidRPr="00C9070E" w:rsidRDefault="00C9070E" w:rsidP="00C9070E">
            <w:pPr>
              <w:spacing w:after="0" w:line="240" w:lineRule="auto"/>
              <w:jc w:val="both"/>
              <w:rPr>
                <w:rFonts w:ascii="Times New Roman" w:hAnsi="Times New Roman"/>
                <w:sz w:val="26"/>
                <w:szCs w:val="26"/>
              </w:rPr>
            </w:pPr>
            <w:r w:rsidRPr="00C9070E">
              <w:rPr>
                <w:rFonts w:ascii="Times New Roman" w:hAnsi="Times New Roman"/>
                <w:sz w:val="26"/>
                <w:szCs w:val="26"/>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экономики, деятельности хозяйствующих субъектов и предпринимательства»: 0.1-0.2.</w:t>
            </w:r>
          </w:p>
        </w:tc>
      </w:tr>
      <w:tr w:rsidR="00C9070E" w:rsidRPr="00C9070E" w:rsidTr="00C9070E">
        <w:tc>
          <w:tcPr>
            <w:tcW w:w="5920" w:type="dxa"/>
            <w:gridSpan w:val="2"/>
            <w:tcBorders>
              <w:top w:val="single" w:sz="4" w:space="0" w:color="auto"/>
              <w:left w:val="single" w:sz="4" w:space="0" w:color="auto"/>
              <w:bottom w:val="single" w:sz="4" w:space="0" w:color="auto"/>
              <w:right w:val="single" w:sz="4" w:space="0" w:color="auto"/>
            </w:tcBorders>
            <w:hideMark/>
          </w:tcPr>
          <w:p w:rsidR="00C9070E" w:rsidRPr="00C9070E" w:rsidRDefault="00C9070E" w:rsidP="00C9070E">
            <w:pPr>
              <w:spacing w:after="0" w:line="240" w:lineRule="auto"/>
              <w:jc w:val="center"/>
              <w:rPr>
                <w:rFonts w:ascii="Times New Roman" w:hAnsi="Times New Roman"/>
                <w:sz w:val="26"/>
                <w:szCs w:val="26"/>
              </w:rPr>
            </w:pPr>
            <w:r w:rsidRPr="00C9070E">
              <w:rPr>
                <w:rFonts w:ascii="Times New Roman" w:hAnsi="Times New Roman"/>
                <w:sz w:val="26"/>
                <w:szCs w:val="26"/>
                <w:lang w:val="en-US"/>
              </w:rPr>
              <w:t>III</w:t>
            </w:r>
            <w:r w:rsidRPr="00C9070E">
              <w:rPr>
                <w:rFonts w:ascii="Times New Roman" w:hAnsi="Times New Roman"/>
                <w:sz w:val="26"/>
                <w:szCs w:val="26"/>
              </w:rPr>
              <w:t>. Требования к профессиональным навыкам</w:t>
            </w:r>
          </w:p>
        </w:tc>
        <w:tc>
          <w:tcPr>
            <w:tcW w:w="9773" w:type="dxa"/>
            <w:tcBorders>
              <w:top w:val="single" w:sz="4" w:space="0" w:color="auto"/>
              <w:left w:val="single" w:sz="4" w:space="0" w:color="auto"/>
              <w:bottom w:val="single" w:sz="4" w:space="0" w:color="auto"/>
              <w:right w:val="single" w:sz="4" w:space="0" w:color="auto"/>
            </w:tcBorders>
          </w:tcPr>
          <w:p w:rsidR="00C9070E" w:rsidRPr="00C9070E" w:rsidRDefault="00C9070E" w:rsidP="00C9070E">
            <w:pPr>
              <w:widowControl w:val="0"/>
              <w:autoSpaceDE w:val="0"/>
              <w:autoSpaceDN w:val="0"/>
              <w:adjustRightInd w:val="0"/>
              <w:spacing w:after="0" w:line="240" w:lineRule="auto"/>
              <w:ind w:firstLine="1"/>
              <w:jc w:val="both"/>
              <w:rPr>
                <w:rFonts w:ascii="Times New Roman" w:hAnsi="Times New Roman"/>
                <w:sz w:val="26"/>
                <w:szCs w:val="26"/>
              </w:rPr>
            </w:pPr>
          </w:p>
          <w:p w:rsidR="00C9070E" w:rsidRPr="00C9070E" w:rsidRDefault="00C9070E" w:rsidP="00C9070E">
            <w:pPr>
              <w:spacing w:after="0" w:line="240" w:lineRule="auto"/>
              <w:jc w:val="both"/>
              <w:rPr>
                <w:rFonts w:ascii="Times New Roman" w:hAnsi="Times New Roman"/>
                <w:sz w:val="26"/>
                <w:szCs w:val="26"/>
              </w:rPr>
            </w:pPr>
          </w:p>
        </w:tc>
      </w:tr>
    </w:tbl>
    <w:p w:rsidR="00C9070E" w:rsidRPr="00C9070E" w:rsidRDefault="00C9070E" w:rsidP="00C9070E">
      <w:pPr>
        <w:spacing w:after="0" w:line="240" w:lineRule="auto"/>
        <w:rPr>
          <w:rFonts w:ascii="Times New Roman" w:hAnsi="Times New Roman"/>
          <w:sz w:val="26"/>
          <w:szCs w:val="26"/>
        </w:rPr>
      </w:pPr>
    </w:p>
    <w:p w:rsidR="00C9070E" w:rsidRPr="00C9070E" w:rsidRDefault="00C9070E" w:rsidP="00C9070E">
      <w:pPr>
        <w:spacing w:after="0" w:line="240" w:lineRule="auto"/>
        <w:jc w:val="center"/>
        <w:rPr>
          <w:rFonts w:ascii="Times New Roman" w:hAnsi="Times New Roman"/>
          <w:b/>
          <w:sz w:val="28"/>
          <w:szCs w:val="28"/>
        </w:rPr>
        <w:sectPr w:rsidR="00C9070E" w:rsidRPr="00C9070E" w:rsidSect="00C9070E">
          <w:pgSz w:w="16838" w:h="11906" w:orient="landscape"/>
          <w:pgMar w:top="851" w:right="1134" w:bottom="1701" w:left="1134" w:header="709" w:footer="709" w:gutter="0"/>
          <w:cols w:space="708"/>
          <w:docGrid w:linePitch="360"/>
        </w:sectPr>
      </w:pPr>
    </w:p>
    <w:p w:rsidR="00C9070E" w:rsidRPr="00C9070E" w:rsidRDefault="00C9070E" w:rsidP="00C9070E">
      <w:pPr>
        <w:spacing w:after="0" w:line="240" w:lineRule="auto"/>
        <w:jc w:val="center"/>
        <w:rPr>
          <w:rFonts w:ascii="Times New Roman" w:hAnsi="Times New Roman"/>
          <w:b/>
          <w:sz w:val="28"/>
          <w:szCs w:val="28"/>
        </w:rPr>
      </w:pPr>
      <w:r w:rsidRPr="00C9070E">
        <w:rPr>
          <w:rFonts w:ascii="Times New Roman" w:hAnsi="Times New Roman"/>
          <w:b/>
          <w:sz w:val="28"/>
          <w:szCs w:val="28"/>
        </w:rPr>
        <w:lastRenderedPageBreak/>
        <w:t>Направления профессиональной служебной деятельности:</w:t>
      </w:r>
    </w:p>
    <w:p w:rsidR="00C9070E" w:rsidRPr="00C9070E" w:rsidRDefault="00C9070E" w:rsidP="00C9070E">
      <w:pPr>
        <w:spacing w:after="0" w:line="240" w:lineRule="auto"/>
        <w:jc w:val="center"/>
        <w:rPr>
          <w:rFonts w:ascii="Times New Roman" w:hAnsi="Times New Roman"/>
          <w:sz w:val="28"/>
          <w:szCs w:val="28"/>
        </w:rPr>
      </w:pPr>
      <w:r w:rsidRPr="00C9070E">
        <w:rPr>
          <w:rFonts w:ascii="Times New Roman" w:hAnsi="Times New Roman"/>
          <w:sz w:val="28"/>
          <w:szCs w:val="28"/>
        </w:rPr>
        <w:t>Регулирование экономики, деятельности хозяйствующих субъектов и предпринимательства</w:t>
      </w:r>
    </w:p>
    <w:p w:rsidR="00C9070E" w:rsidRPr="00C9070E" w:rsidRDefault="00C9070E" w:rsidP="00C9070E">
      <w:pPr>
        <w:spacing w:after="0" w:line="240" w:lineRule="auto"/>
        <w:jc w:val="center"/>
        <w:rPr>
          <w:rFonts w:ascii="Times New Roman" w:hAnsi="Times New Roman"/>
          <w:b/>
          <w:sz w:val="28"/>
          <w:szCs w:val="28"/>
        </w:rPr>
      </w:pPr>
    </w:p>
    <w:p w:rsidR="00C9070E" w:rsidRPr="00C9070E" w:rsidRDefault="00C9070E" w:rsidP="00C9070E">
      <w:pPr>
        <w:spacing w:after="0" w:line="240" w:lineRule="auto"/>
        <w:jc w:val="center"/>
        <w:rPr>
          <w:rFonts w:ascii="Times New Roman" w:hAnsi="Times New Roman"/>
          <w:b/>
          <w:sz w:val="28"/>
          <w:szCs w:val="28"/>
        </w:rPr>
      </w:pPr>
      <w:r w:rsidRPr="00C9070E">
        <w:rPr>
          <w:rFonts w:ascii="Times New Roman" w:hAnsi="Times New Roman"/>
          <w:b/>
          <w:sz w:val="28"/>
          <w:szCs w:val="28"/>
        </w:rPr>
        <w:t>Специализации по направлению профессиональной служебной деятельности:</w:t>
      </w:r>
    </w:p>
    <w:p w:rsidR="00C9070E" w:rsidRPr="00C9070E" w:rsidRDefault="00C9070E" w:rsidP="00C9070E">
      <w:pPr>
        <w:spacing w:after="0" w:line="240" w:lineRule="auto"/>
        <w:jc w:val="center"/>
        <w:rPr>
          <w:rFonts w:ascii="Times New Roman" w:hAnsi="Times New Roman"/>
          <w:sz w:val="28"/>
          <w:szCs w:val="28"/>
        </w:rPr>
      </w:pPr>
      <w:bookmarkStart w:id="3" w:name="ГосПолитикаВалютнаяДеятельность"/>
      <w:bookmarkEnd w:id="3"/>
      <w:r w:rsidRPr="00C9070E">
        <w:rPr>
          <w:rFonts w:ascii="Times New Roman" w:hAnsi="Times New Roman"/>
          <w:sz w:val="28"/>
          <w:szCs w:val="28"/>
        </w:rPr>
        <w:t>Разработка и реализация государственной политики в сфере валютной деятельности</w:t>
      </w:r>
    </w:p>
    <w:p w:rsidR="00C9070E" w:rsidRPr="00C9070E" w:rsidRDefault="00C9070E" w:rsidP="00C9070E">
      <w:pPr>
        <w:spacing w:after="0" w:line="240" w:lineRule="auto"/>
        <w:jc w:val="center"/>
        <w:rPr>
          <w:rFonts w:ascii="Times New Roman" w:hAnsi="Times New Roman"/>
          <w:sz w:val="28"/>
          <w:szCs w:val="28"/>
        </w:rPr>
      </w:pPr>
    </w:p>
    <w:p w:rsidR="00C9070E" w:rsidRPr="00C9070E" w:rsidRDefault="00C9070E" w:rsidP="00C9070E">
      <w:pPr>
        <w:spacing w:after="0" w:line="240" w:lineRule="auto"/>
        <w:jc w:val="center"/>
        <w:rPr>
          <w:rFonts w:ascii="Times New Roman" w:hAnsi="Times New Roman"/>
          <w:b/>
          <w:sz w:val="28"/>
          <w:szCs w:val="28"/>
        </w:rPr>
      </w:pPr>
      <w:r w:rsidRPr="00C9070E">
        <w:rPr>
          <w:rFonts w:ascii="Times New Roman" w:hAnsi="Times New Roman"/>
          <w:b/>
          <w:sz w:val="28"/>
          <w:szCs w:val="28"/>
        </w:rPr>
        <w:t xml:space="preserve">Министерство финансов </w:t>
      </w:r>
      <w:proofErr w:type="gramStart"/>
      <w:r w:rsidRPr="00C9070E">
        <w:rPr>
          <w:rFonts w:ascii="Times New Roman" w:hAnsi="Times New Roman"/>
          <w:b/>
          <w:sz w:val="28"/>
          <w:szCs w:val="28"/>
        </w:rPr>
        <w:t>российской</w:t>
      </w:r>
      <w:proofErr w:type="gramEnd"/>
      <w:r w:rsidRPr="00C9070E">
        <w:rPr>
          <w:rFonts w:ascii="Times New Roman" w:hAnsi="Times New Roman"/>
          <w:b/>
          <w:sz w:val="28"/>
          <w:szCs w:val="28"/>
        </w:rPr>
        <w:t xml:space="preserve"> Федерации</w:t>
      </w:r>
    </w:p>
    <w:tbl>
      <w:tblPr>
        <w:tblW w:w="1628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29"/>
        <w:gridCol w:w="10658"/>
      </w:tblGrid>
      <w:tr w:rsidR="00C9070E" w:rsidRPr="00C9070E" w:rsidTr="00C9070E">
        <w:trPr>
          <w:trHeight w:val="655"/>
        </w:trPr>
        <w:tc>
          <w:tcPr>
            <w:tcW w:w="16287" w:type="dxa"/>
            <w:gridSpan w:val="2"/>
          </w:tcPr>
          <w:p w:rsidR="00C9070E" w:rsidRPr="00C9070E" w:rsidRDefault="00C9070E" w:rsidP="00C9070E">
            <w:pPr>
              <w:spacing w:after="0" w:line="240" w:lineRule="auto"/>
              <w:jc w:val="center"/>
              <w:rPr>
                <w:rFonts w:ascii="Times New Roman" w:hAnsi="Times New Roman"/>
                <w:b/>
                <w:sz w:val="28"/>
                <w:szCs w:val="28"/>
              </w:rPr>
            </w:pPr>
            <w:r w:rsidRPr="00C9070E">
              <w:rPr>
                <w:rFonts w:ascii="Times New Roman" w:hAnsi="Times New Roman"/>
                <w:b/>
                <w:sz w:val="28"/>
                <w:szCs w:val="28"/>
              </w:rPr>
              <w:t>Категория «руководители» высшей группы должностей государственной гражданской службы</w:t>
            </w:r>
          </w:p>
        </w:tc>
      </w:tr>
      <w:tr w:rsidR="00C9070E" w:rsidRPr="00C9070E" w:rsidTr="00C9070E">
        <w:trPr>
          <w:trHeight w:val="4461"/>
        </w:trPr>
        <w:tc>
          <w:tcPr>
            <w:tcW w:w="5629" w:type="dxa"/>
          </w:tcPr>
          <w:p w:rsidR="00C9070E" w:rsidRPr="00C9070E" w:rsidRDefault="00C9070E" w:rsidP="00C9070E">
            <w:pPr>
              <w:spacing w:after="0" w:line="240" w:lineRule="auto"/>
              <w:jc w:val="both"/>
              <w:rPr>
                <w:rFonts w:ascii="Times New Roman" w:hAnsi="Times New Roman"/>
                <w:b/>
                <w:sz w:val="28"/>
                <w:szCs w:val="28"/>
              </w:rPr>
            </w:pPr>
          </w:p>
          <w:p w:rsidR="00C9070E" w:rsidRPr="00C9070E" w:rsidRDefault="00C9070E" w:rsidP="00C9070E">
            <w:pPr>
              <w:pStyle w:val="a5"/>
              <w:numPr>
                <w:ilvl w:val="0"/>
                <w:numId w:val="11"/>
              </w:numPr>
              <w:spacing w:after="0" w:line="240" w:lineRule="auto"/>
              <w:jc w:val="center"/>
              <w:rPr>
                <w:rFonts w:ascii="Times New Roman" w:hAnsi="Times New Roman"/>
                <w:b/>
                <w:sz w:val="28"/>
                <w:szCs w:val="28"/>
              </w:rPr>
            </w:pPr>
            <w:r w:rsidRPr="00C9070E">
              <w:rPr>
                <w:rFonts w:ascii="Times New Roman" w:hAnsi="Times New Roman"/>
                <w:b/>
                <w:sz w:val="28"/>
                <w:szCs w:val="28"/>
              </w:rPr>
              <w:t>Требования к направлению подготовки (специальности) профессионального образования</w:t>
            </w:r>
          </w:p>
        </w:tc>
        <w:tc>
          <w:tcPr>
            <w:tcW w:w="10658" w:type="dxa"/>
          </w:tcPr>
          <w:p w:rsidR="00C9070E" w:rsidRPr="00C9070E" w:rsidRDefault="00C9070E" w:rsidP="00C9070E">
            <w:pPr>
              <w:spacing w:after="0" w:line="240" w:lineRule="auto"/>
              <w:jc w:val="both"/>
              <w:rPr>
                <w:rFonts w:ascii="Times New Roman" w:hAnsi="Times New Roman"/>
                <w:sz w:val="28"/>
                <w:szCs w:val="28"/>
              </w:rPr>
            </w:pPr>
            <w:r w:rsidRPr="00C9070E">
              <w:rPr>
                <w:rFonts w:ascii="Times New Roman" w:hAnsi="Times New Roman"/>
                <w:sz w:val="28"/>
                <w:szCs w:val="28"/>
              </w:rPr>
              <w:t xml:space="preserve">К магистрам: </w:t>
            </w:r>
          </w:p>
          <w:p w:rsidR="00C9070E" w:rsidRPr="00C9070E" w:rsidRDefault="00C9070E" w:rsidP="00C9070E">
            <w:pPr>
              <w:spacing w:after="0" w:line="240" w:lineRule="auto"/>
              <w:jc w:val="both"/>
              <w:rPr>
                <w:rFonts w:ascii="Times New Roman" w:hAnsi="Times New Roman"/>
                <w:sz w:val="28"/>
                <w:szCs w:val="28"/>
              </w:rPr>
            </w:pPr>
            <w:r w:rsidRPr="00C9070E">
              <w:rPr>
                <w:rFonts w:ascii="Times New Roman" w:hAnsi="Times New Roman"/>
                <w:sz w:val="28"/>
                <w:szCs w:val="28"/>
              </w:rPr>
              <w:t>направления подготовки из укрупненных групп направлений подготовки «Экономика и управление», «Юриспруденция»</w:t>
            </w:r>
            <w:r w:rsidRPr="00C9070E">
              <w:rPr>
                <w:rStyle w:val="ae"/>
                <w:rFonts w:ascii="Times New Roman" w:hAnsi="Times New Roman"/>
                <w:sz w:val="28"/>
                <w:szCs w:val="28"/>
              </w:rPr>
              <w:footnoteReference w:id="23"/>
            </w:r>
            <w:r w:rsidRPr="00C9070E">
              <w:rPr>
                <w:rFonts w:ascii="Times New Roman" w:hAnsi="Times New Roman"/>
                <w:sz w:val="28"/>
                <w:szCs w:val="28"/>
              </w:rPr>
              <w:t>.</w:t>
            </w:r>
          </w:p>
          <w:p w:rsidR="00C9070E" w:rsidRPr="00C9070E" w:rsidRDefault="00C9070E" w:rsidP="00C9070E">
            <w:pPr>
              <w:spacing w:after="0" w:line="240" w:lineRule="auto"/>
              <w:jc w:val="both"/>
              <w:rPr>
                <w:rFonts w:ascii="Times New Roman" w:hAnsi="Times New Roman"/>
                <w:sz w:val="28"/>
                <w:szCs w:val="28"/>
              </w:rPr>
            </w:pPr>
          </w:p>
          <w:p w:rsidR="00C9070E" w:rsidRPr="00C9070E" w:rsidRDefault="00C9070E" w:rsidP="00C9070E">
            <w:pPr>
              <w:spacing w:after="0" w:line="240" w:lineRule="auto"/>
              <w:jc w:val="both"/>
              <w:rPr>
                <w:rFonts w:ascii="Times New Roman" w:hAnsi="Times New Roman"/>
                <w:sz w:val="28"/>
                <w:szCs w:val="28"/>
              </w:rPr>
            </w:pPr>
            <w:r w:rsidRPr="00C9070E">
              <w:rPr>
                <w:rFonts w:ascii="Times New Roman" w:hAnsi="Times New Roman"/>
                <w:sz w:val="28"/>
                <w:szCs w:val="28"/>
              </w:rPr>
              <w:t xml:space="preserve">К специалистам: </w:t>
            </w:r>
          </w:p>
          <w:p w:rsidR="00C9070E" w:rsidRPr="00C9070E" w:rsidRDefault="00C9070E" w:rsidP="00C9070E">
            <w:pPr>
              <w:spacing w:after="0" w:line="240" w:lineRule="auto"/>
              <w:jc w:val="both"/>
              <w:rPr>
                <w:rFonts w:ascii="Times New Roman" w:hAnsi="Times New Roman"/>
                <w:sz w:val="28"/>
                <w:szCs w:val="28"/>
              </w:rPr>
            </w:pPr>
            <w:r w:rsidRPr="00C9070E">
              <w:rPr>
                <w:rFonts w:ascii="Times New Roman" w:hAnsi="Times New Roman"/>
                <w:sz w:val="28"/>
                <w:szCs w:val="28"/>
              </w:rPr>
              <w:t>специальности из укрупненной группы специальностей «Экономика и управление», специальность «Юриспруденция»</w:t>
            </w:r>
            <w:r w:rsidRPr="00C9070E">
              <w:rPr>
                <w:rStyle w:val="ae"/>
                <w:rFonts w:ascii="Times New Roman" w:hAnsi="Times New Roman"/>
                <w:sz w:val="28"/>
                <w:szCs w:val="28"/>
              </w:rPr>
              <w:footnoteReference w:id="24"/>
            </w:r>
            <w:r w:rsidRPr="00C9070E">
              <w:rPr>
                <w:rFonts w:ascii="Times New Roman" w:hAnsi="Times New Roman"/>
                <w:sz w:val="28"/>
                <w:szCs w:val="28"/>
              </w:rPr>
              <w:t>.</w:t>
            </w:r>
          </w:p>
          <w:p w:rsidR="00C9070E" w:rsidRPr="00C9070E" w:rsidRDefault="00C9070E" w:rsidP="00C9070E">
            <w:pPr>
              <w:spacing w:after="0" w:line="240" w:lineRule="auto"/>
              <w:jc w:val="both"/>
              <w:rPr>
                <w:rFonts w:ascii="Times New Roman" w:hAnsi="Times New Roman"/>
                <w:sz w:val="28"/>
                <w:szCs w:val="28"/>
              </w:rPr>
            </w:pPr>
            <w:r w:rsidRPr="00C9070E">
              <w:rPr>
                <w:rFonts w:ascii="Times New Roman" w:hAnsi="Times New Roman"/>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C9070E" w:rsidRPr="00C9070E" w:rsidRDefault="00C9070E" w:rsidP="00C9070E">
            <w:pPr>
              <w:spacing w:after="0" w:line="240" w:lineRule="auto"/>
              <w:jc w:val="both"/>
              <w:rPr>
                <w:rFonts w:ascii="Times New Roman" w:hAnsi="Times New Roman"/>
                <w:sz w:val="28"/>
                <w:szCs w:val="28"/>
              </w:rPr>
            </w:pPr>
          </w:p>
          <w:p w:rsidR="00C9070E" w:rsidRPr="00C9070E" w:rsidRDefault="00C9070E" w:rsidP="00C9070E">
            <w:pPr>
              <w:spacing w:after="0" w:line="240" w:lineRule="auto"/>
              <w:jc w:val="both"/>
              <w:rPr>
                <w:rFonts w:ascii="Times New Roman" w:hAnsi="Times New Roman"/>
                <w:sz w:val="28"/>
                <w:szCs w:val="28"/>
              </w:rPr>
            </w:pPr>
            <w:r w:rsidRPr="00C9070E">
              <w:rPr>
                <w:rFonts w:ascii="Times New Roman" w:hAnsi="Times New Roman"/>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bl>
    <w:tbl>
      <w:tblPr>
        <w:tblpPr w:leftFromText="180" w:rightFromText="180" w:vertAnchor="text" w:horzAnchor="margin" w:tblpXSpec="center" w:tblpY="-91"/>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27"/>
        <w:gridCol w:w="3544"/>
        <w:gridCol w:w="9355"/>
      </w:tblGrid>
      <w:tr w:rsidR="00C9070E" w:rsidRPr="00C9070E" w:rsidTr="00C9070E">
        <w:trPr>
          <w:trHeight w:val="3251"/>
        </w:trPr>
        <w:tc>
          <w:tcPr>
            <w:tcW w:w="3227" w:type="dxa"/>
          </w:tcPr>
          <w:p w:rsidR="00C9070E" w:rsidRPr="00C9070E" w:rsidRDefault="00C9070E" w:rsidP="00C9070E">
            <w:pPr>
              <w:spacing w:after="0" w:line="240" w:lineRule="auto"/>
              <w:jc w:val="both"/>
              <w:rPr>
                <w:rFonts w:ascii="Times New Roman" w:hAnsi="Times New Roman"/>
                <w:b/>
                <w:sz w:val="28"/>
                <w:szCs w:val="28"/>
              </w:rPr>
            </w:pPr>
          </w:p>
          <w:p w:rsidR="00C9070E" w:rsidRPr="00C9070E" w:rsidRDefault="00C9070E" w:rsidP="00C9070E">
            <w:pPr>
              <w:spacing w:after="0" w:line="240" w:lineRule="auto"/>
              <w:jc w:val="both"/>
              <w:rPr>
                <w:rFonts w:ascii="Times New Roman" w:hAnsi="Times New Roman"/>
                <w:b/>
                <w:sz w:val="28"/>
                <w:szCs w:val="28"/>
              </w:rPr>
            </w:pPr>
          </w:p>
          <w:p w:rsidR="00C9070E" w:rsidRPr="00C9070E" w:rsidRDefault="00C9070E" w:rsidP="00C9070E">
            <w:pPr>
              <w:spacing w:after="0" w:line="240" w:lineRule="auto"/>
              <w:jc w:val="both"/>
              <w:rPr>
                <w:rFonts w:ascii="Times New Roman" w:hAnsi="Times New Roman"/>
                <w:b/>
                <w:sz w:val="28"/>
                <w:szCs w:val="28"/>
              </w:rPr>
            </w:pPr>
          </w:p>
          <w:p w:rsidR="00C9070E" w:rsidRPr="00C9070E" w:rsidRDefault="00C9070E" w:rsidP="00C9070E">
            <w:pPr>
              <w:spacing w:after="0" w:line="240" w:lineRule="auto"/>
              <w:jc w:val="both"/>
              <w:rPr>
                <w:rFonts w:ascii="Times New Roman" w:hAnsi="Times New Roman"/>
                <w:b/>
                <w:sz w:val="28"/>
                <w:szCs w:val="28"/>
              </w:rPr>
            </w:pPr>
          </w:p>
          <w:p w:rsidR="00C9070E" w:rsidRPr="00C9070E" w:rsidRDefault="00C9070E" w:rsidP="00C9070E">
            <w:pPr>
              <w:numPr>
                <w:ilvl w:val="0"/>
                <w:numId w:val="11"/>
              </w:numPr>
              <w:spacing w:after="0" w:line="240" w:lineRule="auto"/>
              <w:jc w:val="both"/>
              <w:rPr>
                <w:rFonts w:ascii="Times New Roman" w:hAnsi="Times New Roman"/>
                <w:b/>
                <w:sz w:val="28"/>
                <w:szCs w:val="28"/>
              </w:rPr>
            </w:pPr>
            <w:r w:rsidRPr="00C9070E">
              <w:rPr>
                <w:rFonts w:ascii="Times New Roman" w:hAnsi="Times New Roman"/>
                <w:b/>
                <w:sz w:val="28"/>
                <w:szCs w:val="28"/>
              </w:rPr>
              <w:t xml:space="preserve">Требования </w:t>
            </w:r>
            <w:proofErr w:type="gramStart"/>
            <w:r w:rsidRPr="00C9070E">
              <w:rPr>
                <w:rFonts w:ascii="Times New Roman" w:hAnsi="Times New Roman"/>
                <w:b/>
                <w:sz w:val="28"/>
                <w:szCs w:val="28"/>
              </w:rPr>
              <w:t>к</w:t>
            </w:r>
            <w:proofErr w:type="gramEnd"/>
          </w:p>
          <w:p w:rsidR="00C9070E" w:rsidRPr="00C9070E" w:rsidRDefault="00C9070E" w:rsidP="00C9070E">
            <w:pPr>
              <w:spacing w:after="0" w:line="240" w:lineRule="auto"/>
              <w:jc w:val="both"/>
              <w:rPr>
                <w:rFonts w:ascii="Times New Roman" w:hAnsi="Times New Roman"/>
                <w:b/>
                <w:sz w:val="28"/>
                <w:szCs w:val="28"/>
              </w:rPr>
            </w:pPr>
            <w:r w:rsidRPr="00C9070E">
              <w:rPr>
                <w:rFonts w:ascii="Times New Roman" w:hAnsi="Times New Roman"/>
                <w:b/>
                <w:sz w:val="28"/>
                <w:szCs w:val="28"/>
              </w:rPr>
              <w:t>профессиональным знаниям</w:t>
            </w:r>
          </w:p>
        </w:tc>
        <w:tc>
          <w:tcPr>
            <w:tcW w:w="3544" w:type="dxa"/>
          </w:tcPr>
          <w:p w:rsidR="00C9070E" w:rsidRPr="00C9070E" w:rsidRDefault="00C9070E" w:rsidP="00C9070E">
            <w:pPr>
              <w:spacing w:after="0" w:line="240" w:lineRule="auto"/>
              <w:jc w:val="both"/>
              <w:rPr>
                <w:rFonts w:ascii="Times New Roman" w:hAnsi="Times New Roman"/>
                <w:b/>
                <w:sz w:val="28"/>
                <w:szCs w:val="28"/>
              </w:rPr>
            </w:pPr>
          </w:p>
          <w:p w:rsidR="00C9070E" w:rsidRPr="00C9070E" w:rsidRDefault="00C9070E" w:rsidP="00C9070E">
            <w:pPr>
              <w:spacing w:after="0" w:line="240" w:lineRule="auto"/>
              <w:jc w:val="both"/>
              <w:rPr>
                <w:rFonts w:ascii="Times New Roman" w:hAnsi="Times New Roman"/>
                <w:b/>
                <w:sz w:val="28"/>
                <w:szCs w:val="28"/>
              </w:rPr>
            </w:pPr>
          </w:p>
          <w:p w:rsidR="00C9070E" w:rsidRPr="00C9070E" w:rsidRDefault="00C9070E" w:rsidP="00C9070E">
            <w:pPr>
              <w:spacing w:after="0" w:line="240" w:lineRule="auto"/>
              <w:jc w:val="both"/>
              <w:rPr>
                <w:rFonts w:ascii="Times New Roman" w:hAnsi="Times New Roman"/>
                <w:b/>
                <w:sz w:val="28"/>
                <w:szCs w:val="28"/>
              </w:rPr>
            </w:pPr>
          </w:p>
          <w:p w:rsidR="00C9070E" w:rsidRPr="00C9070E" w:rsidRDefault="00C9070E" w:rsidP="00C9070E">
            <w:pPr>
              <w:spacing w:after="0" w:line="240" w:lineRule="auto"/>
              <w:jc w:val="both"/>
              <w:rPr>
                <w:rFonts w:ascii="Times New Roman" w:hAnsi="Times New Roman"/>
                <w:b/>
                <w:sz w:val="28"/>
                <w:szCs w:val="28"/>
              </w:rPr>
            </w:pPr>
          </w:p>
          <w:p w:rsidR="00C9070E" w:rsidRPr="00C9070E" w:rsidRDefault="00C9070E" w:rsidP="00C9070E">
            <w:pPr>
              <w:pStyle w:val="a5"/>
              <w:numPr>
                <w:ilvl w:val="0"/>
                <w:numId w:val="12"/>
              </w:numPr>
              <w:spacing w:after="0" w:line="240" w:lineRule="auto"/>
              <w:jc w:val="center"/>
              <w:rPr>
                <w:rFonts w:ascii="Times New Roman" w:hAnsi="Times New Roman"/>
                <w:b/>
                <w:sz w:val="28"/>
                <w:szCs w:val="28"/>
              </w:rPr>
            </w:pPr>
            <w:r w:rsidRPr="00C9070E">
              <w:rPr>
                <w:rFonts w:ascii="Times New Roman" w:hAnsi="Times New Roman"/>
                <w:b/>
                <w:sz w:val="28"/>
                <w:szCs w:val="28"/>
              </w:rPr>
              <w:t>Профессиональные знания в области законодательства Российской Федерации</w:t>
            </w:r>
          </w:p>
        </w:tc>
        <w:tc>
          <w:tcPr>
            <w:tcW w:w="9355" w:type="dxa"/>
          </w:tcPr>
          <w:p w:rsidR="00C9070E" w:rsidRPr="00C9070E" w:rsidRDefault="00C9070E" w:rsidP="00C9070E">
            <w:pPr>
              <w:spacing w:after="0" w:line="240" w:lineRule="auto"/>
              <w:jc w:val="both"/>
              <w:rPr>
                <w:rFonts w:ascii="Times New Roman" w:hAnsi="Times New Roman"/>
                <w:sz w:val="28"/>
                <w:szCs w:val="28"/>
              </w:rPr>
            </w:pPr>
            <w:r w:rsidRPr="00C9070E">
              <w:rPr>
                <w:rFonts w:ascii="Times New Roman" w:hAnsi="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направлениям профессиональной служебной деятельности  «Регулирование экономики, деятельности хозяйствующих субъектов и предпринимательства»: </w:t>
            </w:r>
            <w:r w:rsidRPr="00C9070E">
              <w:rPr>
                <w:rFonts w:ascii="Times New Roman" w:hAnsi="Times New Roman"/>
                <w:sz w:val="26"/>
                <w:szCs w:val="26"/>
              </w:rPr>
              <w:t>0.1, 0.3-0.5, 0.7</w:t>
            </w:r>
            <w:r w:rsidRPr="00C9070E">
              <w:rPr>
                <w:rFonts w:ascii="Times New Roman" w:hAnsi="Times New Roman"/>
                <w:sz w:val="28"/>
                <w:szCs w:val="28"/>
              </w:rPr>
              <w:t>, 1.1.-1.6.</w:t>
            </w:r>
          </w:p>
          <w:p w:rsidR="00C9070E" w:rsidRPr="00C9070E" w:rsidRDefault="00C9070E" w:rsidP="00C9070E">
            <w:pPr>
              <w:spacing w:after="0" w:line="240" w:lineRule="auto"/>
              <w:jc w:val="both"/>
              <w:rPr>
                <w:rFonts w:ascii="Times New Roman" w:hAnsi="Times New Roman"/>
                <w:sz w:val="28"/>
                <w:szCs w:val="28"/>
              </w:rPr>
            </w:pPr>
            <w:r w:rsidRPr="00C9070E">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C9070E" w:rsidRPr="00C9070E" w:rsidTr="00C9070E">
        <w:trPr>
          <w:trHeight w:val="1410"/>
        </w:trPr>
        <w:tc>
          <w:tcPr>
            <w:tcW w:w="3227" w:type="dxa"/>
          </w:tcPr>
          <w:p w:rsidR="00C9070E" w:rsidRPr="00C9070E" w:rsidRDefault="00C9070E" w:rsidP="00C9070E">
            <w:pPr>
              <w:spacing w:after="0" w:line="240" w:lineRule="auto"/>
              <w:jc w:val="both"/>
              <w:rPr>
                <w:rFonts w:ascii="Times New Roman" w:hAnsi="Times New Roman"/>
                <w:b/>
                <w:sz w:val="28"/>
                <w:szCs w:val="28"/>
              </w:rPr>
            </w:pPr>
          </w:p>
        </w:tc>
        <w:tc>
          <w:tcPr>
            <w:tcW w:w="3544" w:type="dxa"/>
          </w:tcPr>
          <w:p w:rsidR="00C9070E" w:rsidRPr="00C9070E" w:rsidRDefault="00C9070E" w:rsidP="00C9070E">
            <w:pPr>
              <w:pStyle w:val="a5"/>
              <w:numPr>
                <w:ilvl w:val="0"/>
                <w:numId w:val="12"/>
              </w:numPr>
              <w:spacing w:after="0" w:line="240" w:lineRule="auto"/>
              <w:jc w:val="both"/>
              <w:rPr>
                <w:rFonts w:ascii="Times New Roman" w:hAnsi="Times New Roman"/>
                <w:b/>
                <w:sz w:val="28"/>
                <w:szCs w:val="28"/>
              </w:rPr>
            </w:pPr>
            <w:r w:rsidRPr="00C9070E">
              <w:rPr>
                <w:rFonts w:ascii="Times New Roman" w:hAnsi="Times New Roman"/>
                <w:b/>
                <w:sz w:val="28"/>
                <w:szCs w:val="28"/>
              </w:rPr>
              <w:t>Иные профессиональные знания</w:t>
            </w:r>
          </w:p>
        </w:tc>
        <w:tc>
          <w:tcPr>
            <w:tcW w:w="9355" w:type="dxa"/>
          </w:tcPr>
          <w:p w:rsidR="00C9070E" w:rsidRPr="00C9070E" w:rsidRDefault="00C9070E" w:rsidP="00C9070E">
            <w:pPr>
              <w:spacing w:after="0" w:line="240" w:lineRule="auto"/>
              <w:jc w:val="both"/>
              <w:rPr>
                <w:rFonts w:ascii="Times New Roman" w:hAnsi="Times New Roman"/>
                <w:sz w:val="28"/>
                <w:szCs w:val="28"/>
              </w:rPr>
            </w:pPr>
            <w:r w:rsidRPr="00C9070E">
              <w:rPr>
                <w:rFonts w:ascii="Times New Roman" w:hAnsi="Times New Roman"/>
                <w:sz w:val="28"/>
                <w:szCs w:val="28"/>
              </w:rPr>
              <w:t xml:space="preserve">Профессиональные знания, включенные в Перечень иных  знаний по направлениям профессиональной служебной деятельности, «Регулирование экономики, деятельности хозяйствующих субъектов и предпринимательства»: 0.1.-0.5, 1.1.-1.5. </w:t>
            </w:r>
          </w:p>
        </w:tc>
      </w:tr>
      <w:tr w:rsidR="00C9070E" w:rsidRPr="00C9070E" w:rsidTr="00C9070E">
        <w:trPr>
          <w:trHeight w:val="551"/>
        </w:trPr>
        <w:tc>
          <w:tcPr>
            <w:tcW w:w="6771" w:type="dxa"/>
            <w:gridSpan w:val="2"/>
          </w:tcPr>
          <w:p w:rsidR="00C9070E" w:rsidRPr="00C9070E" w:rsidRDefault="00C9070E" w:rsidP="00C9070E">
            <w:pPr>
              <w:spacing w:after="0" w:line="240" w:lineRule="auto"/>
              <w:jc w:val="both"/>
              <w:rPr>
                <w:rFonts w:ascii="Times New Roman" w:hAnsi="Times New Roman"/>
                <w:b/>
                <w:sz w:val="28"/>
                <w:szCs w:val="28"/>
              </w:rPr>
            </w:pPr>
            <w:r w:rsidRPr="00C9070E">
              <w:rPr>
                <w:rFonts w:ascii="Times New Roman" w:hAnsi="Times New Roman"/>
                <w:b/>
                <w:sz w:val="28"/>
                <w:szCs w:val="28"/>
                <w:lang w:val="en-US"/>
              </w:rPr>
              <w:t>III</w:t>
            </w:r>
            <w:r w:rsidRPr="00C9070E">
              <w:rPr>
                <w:rFonts w:ascii="Times New Roman" w:hAnsi="Times New Roman"/>
                <w:b/>
                <w:sz w:val="28"/>
                <w:szCs w:val="28"/>
              </w:rPr>
              <w:t>. Требования к профессиональным навыкам</w:t>
            </w:r>
          </w:p>
        </w:tc>
        <w:tc>
          <w:tcPr>
            <w:tcW w:w="9355" w:type="dxa"/>
          </w:tcPr>
          <w:p w:rsidR="00C9070E" w:rsidRPr="00C9070E" w:rsidRDefault="00C9070E" w:rsidP="00C9070E">
            <w:pPr>
              <w:spacing w:after="0" w:line="240" w:lineRule="auto"/>
              <w:jc w:val="both"/>
              <w:rPr>
                <w:rFonts w:ascii="Times New Roman" w:hAnsi="Times New Roman"/>
                <w:sz w:val="28"/>
                <w:szCs w:val="28"/>
              </w:rPr>
            </w:pPr>
          </w:p>
        </w:tc>
      </w:tr>
    </w:tbl>
    <w:p w:rsidR="00C9070E" w:rsidRPr="00C9070E" w:rsidRDefault="00C9070E" w:rsidP="00C9070E">
      <w:pPr>
        <w:spacing w:after="0" w:line="240" w:lineRule="auto"/>
        <w:jc w:val="both"/>
        <w:rPr>
          <w:rFonts w:ascii="Times New Roman" w:hAnsi="Times New Roman"/>
          <w:b/>
          <w:sz w:val="28"/>
          <w:szCs w:val="28"/>
        </w:rPr>
      </w:pPr>
    </w:p>
    <w:p w:rsidR="00C9070E" w:rsidRPr="00C9070E" w:rsidRDefault="00C9070E" w:rsidP="00C9070E">
      <w:pPr>
        <w:spacing w:after="0" w:line="240" w:lineRule="auto"/>
        <w:jc w:val="both"/>
        <w:rPr>
          <w:rFonts w:ascii="Times New Roman" w:hAnsi="Times New Roman"/>
          <w:b/>
          <w:sz w:val="28"/>
          <w:szCs w:val="28"/>
        </w:rPr>
      </w:pPr>
    </w:p>
    <w:p w:rsidR="00C9070E" w:rsidRPr="00C9070E" w:rsidRDefault="00C9070E" w:rsidP="00C9070E">
      <w:pPr>
        <w:spacing w:after="0" w:line="240" w:lineRule="auto"/>
        <w:jc w:val="both"/>
        <w:rPr>
          <w:rFonts w:ascii="Times New Roman" w:hAnsi="Times New Roman"/>
          <w:b/>
          <w:sz w:val="28"/>
          <w:szCs w:val="28"/>
        </w:rPr>
      </w:pPr>
    </w:p>
    <w:p w:rsidR="00C9070E" w:rsidRPr="00C9070E" w:rsidRDefault="00C9070E" w:rsidP="00C9070E">
      <w:pPr>
        <w:spacing w:after="0" w:line="240" w:lineRule="auto"/>
        <w:jc w:val="both"/>
        <w:rPr>
          <w:rFonts w:ascii="Times New Roman" w:hAnsi="Times New Roman"/>
          <w:b/>
          <w:sz w:val="28"/>
          <w:szCs w:val="28"/>
        </w:rPr>
      </w:pPr>
    </w:p>
    <w:p w:rsidR="00C9070E" w:rsidRPr="00C9070E" w:rsidRDefault="00C9070E" w:rsidP="00C9070E">
      <w:pPr>
        <w:spacing w:after="0" w:line="240" w:lineRule="auto"/>
        <w:jc w:val="both"/>
        <w:rPr>
          <w:rFonts w:ascii="Times New Roman" w:hAnsi="Times New Roman"/>
          <w:b/>
          <w:sz w:val="28"/>
          <w:szCs w:val="28"/>
        </w:rPr>
      </w:pPr>
    </w:p>
    <w:p w:rsidR="00C9070E" w:rsidRPr="00C9070E" w:rsidRDefault="00C9070E" w:rsidP="00C9070E">
      <w:pPr>
        <w:spacing w:after="0" w:line="240" w:lineRule="auto"/>
        <w:jc w:val="both"/>
        <w:rPr>
          <w:rFonts w:ascii="Times New Roman" w:hAnsi="Times New Roman"/>
          <w:b/>
          <w:sz w:val="28"/>
          <w:szCs w:val="28"/>
        </w:rPr>
      </w:pPr>
    </w:p>
    <w:p w:rsidR="00C9070E" w:rsidRPr="00C9070E" w:rsidRDefault="00C9070E" w:rsidP="00C9070E">
      <w:pPr>
        <w:spacing w:after="0" w:line="240" w:lineRule="auto"/>
        <w:jc w:val="both"/>
        <w:rPr>
          <w:rFonts w:ascii="Times New Roman" w:hAnsi="Times New Roman"/>
          <w:b/>
          <w:sz w:val="28"/>
          <w:szCs w:val="28"/>
        </w:rPr>
      </w:pPr>
    </w:p>
    <w:p w:rsidR="00C9070E" w:rsidRPr="00C9070E" w:rsidRDefault="00C9070E" w:rsidP="00C9070E">
      <w:pPr>
        <w:spacing w:after="0" w:line="240" w:lineRule="auto"/>
        <w:jc w:val="both"/>
        <w:rPr>
          <w:rFonts w:ascii="Times New Roman" w:hAnsi="Times New Roman"/>
          <w:b/>
          <w:sz w:val="28"/>
          <w:szCs w:val="28"/>
        </w:rPr>
      </w:pPr>
    </w:p>
    <w:p w:rsidR="00C9070E" w:rsidRPr="00C9070E" w:rsidRDefault="00C9070E" w:rsidP="00C9070E">
      <w:pPr>
        <w:spacing w:after="0" w:line="240" w:lineRule="auto"/>
        <w:jc w:val="both"/>
        <w:rPr>
          <w:rFonts w:ascii="Times New Roman" w:hAnsi="Times New Roman"/>
          <w:b/>
          <w:sz w:val="28"/>
          <w:szCs w:val="28"/>
        </w:rPr>
      </w:pPr>
    </w:p>
    <w:p w:rsidR="00C9070E" w:rsidRPr="00C9070E" w:rsidRDefault="00C9070E" w:rsidP="00C9070E">
      <w:pPr>
        <w:spacing w:after="0" w:line="240" w:lineRule="auto"/>
        <w:jc w:val="both"/>
        <w:rPr>
          <w:rFonts w:ascii="Times New Roman" w:hAnsi="Times New Roman"/>
          <w:b/>
          <w:sz w:val="28"/>
          <w:szCs w:val="28"/>
        </w:rPr>
      </w:pPr>
    </w:p>
    <w:p w:rsidR="00C9070E" w:rsidRPr="00C9070E" w:rsidRDefault="00C9070E" w:rsidP="00C9070E">
      <w:pPr>
        <w:spacing w:after="0" w:line="240" w:lineRule="auto"/>
        <w:jc w:val="both"/>
        <w:rPr>
          <w:rFonts w:ascii="Times New Roman" w:hAnsi="Times New Roman"/>
          <w:b/>
          <w:sz w:val="28"/>
          <w:szCs w:val="28"/>
        </w:rPr>
      </w:pPr>
    </w:p>
    <w:p w:rsidR="00C9070E" w:rsidRPr="00C9070E" w:rsidRDefault="00C9070E" w:rsidP="00C9070E">
      <w:pPr>
        <w:spacing w:after="0" w:line="240" w:lineRule="auto"/>
        <w:jc w:val="both"/>
        <w:rPr>
          <w:rFonts w:ascii="Times New Roman" w:hAnsi="Times New Roman"/>
          <w:b/>
          <w:sz w:val="28"/>
          <w:szCs w:val="28"/>
        </w:rPr>
      </w:pPr>
    </w:p>
    <w:p w:rsidR="00C9070E" w:rsidRPr="00C9070E" w:rsidRDefault="00C9070E" w:rsidP="00C9070E">
      <w:pPr>
        <w:spacing w:after="0" w:line="240" w:lineRule="auto"/>
        <w:jc w:val="both"/>
        <w:rPr>
          <w:rFonts w:ascii="Times New Roman" w:hAnsi="Times New Roman"/>
          <w:b/>
          <w:sz w:val="28"/>
          <w:szCs w:val="28"/>
        </w:rPr>
      </w:pPr>
    </w:p>
    <w:tbl>
      <w:tblPr>
        <w:tblpPr w:leftFromText="180" w:rightFromText="180" w:vertAnchor="text" w:tblpX="-601" w:tblpY="73"/>
        <w:tblW w:w="16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36"/>
        <w:gridCol w:w="2919"/>
        <w:gridCol w:w="9471"/>
        <w:gridCol w:w="635"/>
      </w:tblGrid>
      <w:tr w:rsidR="00C9070E" w:rsidRPr="00C9070E" w:rsidTr="00C9070E">
        <w:trPr>
          <w:trHeight w:val="705"/>
        </w:trPr>
        <w:tc>
          <w:tcPr>
            <w:tcW w:w="16761" w:type="dxa"/>
            <w:gridSpan w:val="4"/>
          </w:tcPr>
          <w:p w:rsidR="00C9070E" w:rsidRPr="00C9070E" w:rsidRDefault="00C9070E" w:rsidP="00C9070E">
            <w:pPr>
              <w:spacing w:after="0" w:line="240" w:lineRule="auto"/>
              <w:jc w:val="center"/>
              <w:rPr>
                <w:rFonts w:ascii="Times New Roman" w:hAnsi="Times New Roman"/>
                <w:b/>
                <w:sz w:val="28"/>
                <w:szCs w:val="28"/>
              </w:rPr>
            </w:pPr>
            <w:r w:rsidRPr="00C9070E">
              <w:rPr>
                <w:rFonts w:ascii="Times New Roman" w:hAnsi="Times New Roman"/>
                <w:b/>
                <w:sz w:val="28"/>
                <w:szCs w:val="28"/>
              </w:rPr>
              <w:t>Категория «специалисты» главной группы должностей государственной гражданской службы</w:t>
            </w:r>
          </w:p>
        </w:tc>
      </w:tr>
      <w:tr w:rsidR="00C9070E" w:rsidRPr="00C9070E" w:rsidTr="00C9070E">
        <w:trPr>
          <w:gridAfter w:val="1"/>
          <w:wAfter w:w="635" w:type="dxa"/>
          <w:trHeight w:val="3805"/>
        </w:trPr>
        <w:tc>
          <w:tcPr>
            <w:tcW w:w="6655" w:type="dxa"/>
            <w:gridSpan w:val="2"/>
          </w:tcPr>
          <w:p w:rsidR="00C9070E" w:rsidRPr="00C9070E" w:rsidRDefault="00C9070E" w:rsidP="00C9070E">
            <w:pPr>
              <w:spacing w:after="0" w:line="240" w:lineRule="auto"/>
              <w:jc w:val="both"/>
              <w:rPr>
                <w:rFonts w:ascii="Times New Roman" w:hAnsi="Times New Roman"/>
                <w:b/>
                <w:sz w:val="28"/>
                <w:szCs w:val="28"/>
              </w:rPr>
            </w:pPr>
          </w:p>
          <w:p w:rsidR="00C9070E" w:rsidRPr="00C9070E" w:rsidRDefault="00C9070E" w:rsidP="00C9070E">
            <w:pPr>
              <w:spacing w:after="0" w:line="240" w:lineRule="auto"/>
              <w:jc w:val="both"/>
              <w:rPr>
                <w:rFonts w:ascii="Times New Roman" w:hAnsi="Times New Roman"/>
                <w:b/>
                <w:sz w:val="28"/>
                <w:szCs w:val="28"/>
              </w:rPr>
            </w:pPr>
          </w:p>
          <w:p w:rsidR="00C9070E" w:rsidRPr="00C9070E" w:rsidRDefault="00C9070E" w:rsidP="00C9070E">
            <w:pPr>
              <w:spacing w:after="0" w:line="240" w:lineRule="auto"/>
              <w:jc w:val="both"/>
              <w:rPr>
                <w:rFonts w:ascii="Times New Roman" w:hAnsi="Times New Roman"/>
                <w:b/>
                <w:sz w:val="28"/>
                <w:szCs w:val="28"/>
              </w:rPr>
            </w:pPr>
          </w:p>
          <w:p w:rsidR="00C9070E" w:rsidRPr="00C9070E" w:rsidRDefault="00C9070E" w:rsidP="00C9070E">
            <w:pPr>
              <w:spacing w:after="0" w:line="240" w:lineRule="auto"/>
              <w:jc w:val="both"/>
              <w:rPr>
                <w:rFonts w:ascii="Times New Roman" w:hAnsi="Times New Roman"/>
                <w:b/>
                <w:sz w:val="28"/>
                <w:szCs w:val="28"/>
              </w:rPr>
            </w:pPr>
            <w:r w:rsidRPr="00C9070E">
              <w:rPr>
                <w:rFonts w:ascii="Times New Roman" w:hAnsi="Times New Roman"/>
                <w:b/>
                <w:sz w:val="28"/>
                <w:szCs w:val="28"/>
              </w:rPr>
              <w:t>I.</w:t>
            </w:r>
            <w:r w:rsidRPr="00C9070E">
              <w:rPr>
                <w:rFonts w:ascii="Times New Roman" w:hAnsi="Times New Roman"/>
                <w:b/>
                <w:sz w:val="28"/>
                <w:szCs w:val="28"/>
              </w:rPr>
              <w:tab/>
              <w:t>Требования к направлению подготовки (специальности) профессионального образования</w:t>
            </w:r>
          </w:p>
        </w:tc>
        <w:tc>
          <w:tcPr>
            <w:tcW w:w="9471" w:type="dxa"/>
          </w:tcPr>
          <w:p w:rsidR="00C9070E" w:rsidRPr="00C9070E" w:rsidRDefault="00C9070E" w:rsidP="00C9070E">
            <w:pPr>
              <w:spacing w:after="0" w:line="240" w:lineRule="auto"/>
              <w:jc w:val="both"/>
              <w:rPr>
                <w:rFonts w:ascii="Times New Roman" w:hAnsi="Times New Roman"/>
                <w:sz w:val="28"/>
                <w:szCs w:val="28"/>
              </w:rPr>
            </w:pPr>
            <w:r w:rsidRPr="00C9070E">
              <w:rPr>
                <w:rFonts w:ascii="Times New Roman" w:hAnsi="Times New Roman"/>
                <w:sz w:val="28"/>
                <w:szCs w:val="28"/>
              </w:rPr>
              <w:t xml:space="preserve">К магистрам: </w:t>
            </w:r>
          </w:p>
          <w:p w:rsidR="00C9070E" w:rsidRPr="00C9070E" w:rsidRDefault="00C9070E" w:rsidP="00C9070E">
            <w:pPr>
              <w:spacing w:after="0" w:line="240" w:lineRule="auto"/>
              <w:jc w:val="both"/>
              <w:rPr>
                <w:rFonts w:ascii="Times New Roman" w:hAnsi="Times New Roman"/>
                <w:sz w:val="28"/>
                <w:szCs w:val="28"/>
              </w:rPr>
            </w:pPr>
            <w:r w:rsidRPr="00C9070E">
              <w:rPr>
                <w:rFonts w:ascii="Times New Roman" w:hAnsi="Times New Roman"/>
                <w:sz w:val="28"/>
                <w:szCs w:val="28"/>
              </w:rPr>
              <w:t>направления подготовки из укрупненных групп направлений подготовки «Экономика и управление», «Юриспруденция»</w:t>
            </w:r>
            <w:r w:rsidRPr="00C9070E">
              <w:rPr>
                <w:rStyle w:val="ae"/>
                <w:rFonts w:ascii="Times New Roman" w:hAnsi="Times New Roman"/>
                <w:sz w:val="28"/>
                <w:szCs w:val="28"/>
              </w:rPr>
              <w:footnoteReference w:id="25"/>
            </w:r>
            <w:r w:rsidRPr="00C9070E">
              <w:rPr>
                <w:rFonts w:ascii="Times New Roman" w:hAnsi="Times New Roman"/>
                <w:sz w:val="28"/>
                <w:szCs w:val="28"/>
              </w:rPr>
              <w:t>.</w:t>
            </w:r>
          </w:p>
          <w:p w:rsidR="00C9070E" w:rsidRPr="00C9070E" w:rsidRDefault="00C9070E" w:rsidP="00C9070E">
            <w:pPr>
              <w:spacing w:after="0" w:line="240" w:lineRule="auto"/>
              <w:jc w:val="both"/>
              <w:rPr>
                <w:rFonts w:ascii="Times New Roman" w:hAnsi="Times New Roman"/>
                <w:sz w:val="28"/>
                <w:szCs w:val="28"/>
              </w:rPr>
            </w:pPr>
            <w:r w:rsidRPr="00C9070E">
              <w:rPr>
                <w:rFonts w:ascii="Times New Roman" w:hAnsi="Times New Roman"/>
                <w:sz w:val="28"/>
                <w:szCs w:val="28"/>
              </w:rPr>
              <w:t xml:space="preserve">К специалистам: </w:t>
            </w:r>
          </w:p>
          <w:p w:rsidR="00C9070E" w:rsidRPr="00C9070E" w:rsidRDefault="00C9070E" w:rsidP="00C9070E">
            <w:pPr>
              <w:spacing w:after="0" w:line="240" w:lineRule="auto"/>
              <w:jc w:val="both"/>
              <w:rPr>
                <w:rFonts w:ascii="Times New Roman" w:hAnsi="Times New Roman"/>
                <w:sz w:val="28"/>
                <w:szCs w:val="28"/>
              </w:rPr>
            </w:pPr>
            <w:r w:rsidRPr="00C9070E">
              <w:rPr>
                <w:rFonts w:ascii="Times New Roman" w:hAnsi="Times New Roman"/>
                <w:sz w:val="28"/>
                <w:szCs w:val="28"/>
              </w:rPr>
              <w:t>специальности из укрупненной группы специальностей «Экономика и управление», специальность «Юриспруденция»</w:t>
            </w:r>
            <w:r w:rsidRPr="00C9070E">
              <w:rPr>
                <w:rStyle w:val="ae"/>
                <w:rFonts w:ascii="Times New Roman" w:hAnsi="Times New Roman"/>
                <w:sz w:val="28"/>
                <w:szCs w:val="28"/>
              </w:rPr>
              <w:footnoteReference w:id="26"/>
            </w:r>
            <w:r w:rsidRPr="00C9070E">
              <w:rPr>
                <w:rFonts w:ascii="Times New Roman" w:hAnsi="Times New Roman"/>
                <w:sz w:val="28"/>
                <w:szCs w:val="28"/>
              </w:rPr>
              <w:t>.</w:t>
            </w:r>
          </w:p>
          <w:p w:rsidR="00C9070E" w:rsidRPr="00C9070E" w:rsidRDefault="00C9070E" w:rsidP="00C9070E">
            <w:pPr>
              <w:spacing w:after="0" w:line="240" w:lineRule="auto"/>
              <w:jc w:val="both"/>
              <w:rPr>
                <w:rFonts w:ascii="Times New Roman" w:hAnsi="Times New Roman"/>
                <w:sz w:val="28"/>
                <w:szCs w:val="28"/>
              </w:rPr>
            </w:pPr>
            <w:r w:rsidRPr="00C9070E">
              <w:rPr>
                <w:rFonts w:ascii="Times New Roman" w:hAnsi="Times New Roman"/>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C9070E" w:rsidRPr="00C9070E" w:rsidRDefault="00C9070E" w:rsidP="00C9070E">
            <w:pPr>
              <w:spacing w:after="0" w:line="240" w:lineRule="auto"/>
              <w:jc w:val="both"/>
              <w:rPr>
                <w:rFonts w:ascii="Times New Roman" w:hAnsi="Times New Roman"/>
                <w:sz w:val="28"/>
                <w:szCs w:val="28"/>
              </w:rPr>
            </w:pPr>
          </w:p>
          <w:p w:rsidR="00C9070E" w:rsidRPr="00C9070E" w:rsidRDefault="00C9070E" w:rsidP="00C9070E">
            <w:pPr>
              <w:spacing w:after="0" w:line="240" w:lineRule="auto"/>
              <w:jc w:val="both"/>
              <w:rPr>
                <w:rFonts w:ascii="Times New Roman" w:hAnsi="Times New Roman"/>
                <w:sz w:val="28"/>
                <w:szCs w:val="28"/>
              </w:rPr>
            </w:pPr>
            <w:r w:rsidRPr="00C9070E">
              <w:rPr>
                <w:rFonts w:ascii="Times New Roman" w:hAnsi="Times New Roman"/>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C9070E" w:rsidRPr="00C9070E" w:rsidTr="00C9070E">
        <w:trPr>
          <w:gridAfter w:val="1"/>
          <w:wAfter w:w="635" w:type="dxa"/>
          <w:trHeight w:val="3394"/>
        </w:trPr>
        <w:tc>
          <w:tcPr>
            <w:tcW w:w="3736" w:type="dxa"/>
          </w:tcPr>
          <w:p w:rsidR="00C9070E" w:rsidRPr="00C9070E" w:rsidRDefault="00C9070E" w:rsidP="00C9070E">
            <w:pPr>
              <w:spacing w:after="0" w:line="240" w:lineRule="auto"/>
              <w:jc w:val="both"/>
              <w:rPr>
                <w:rFonts w:ascii="Times New Roman" w:hAnsi="Times New Roman"/>
                <w:b/>
                <w:sz w:val="28"/>
                <w:szCs w:val="28"/>
              </w:rPr>
            </w:pPr>
            <w:r w:rsidRPr="00C9070E">
              <w:rPr>
                <w:rFonts w:ascii="Times New Roman" w:hAnsi="Times New Roman"/>
                <w:b/>
                <w:sz w:val="28"/>
                <w:szCs w:val="28"/>
              </w:rPr>
              <w:lastRenderedPageBreak/>
              <w:t>II.</w:t>
            </w:r>
            <w:r w:rsidRPr="00C9070E">
              <w:rPr>
                <w:rFonts w:ascii="Times New Roman" w:hAnsi="Times New Roman"/>
                <w:b/>
                <w:sz w:val="28"/>
                <w:szCs w:val="28"/>
              </w:rPr>
              <w:tab/>
              <w:t xml:space="preserve">Требования </w:t>
            </w:r>
            <w:proofErr w:type="gramStart"/>
            <w:r w:rsidRPr="00C9070E">
              <w:rPr>
                <w:rFonts w:ascii="Times New Roman" w:hAnsi="Times New Roman"/>
                <w:b/>
                <w:sz w:val="28"/>
                <w:szCs w:val="28"/>
              </w:rPr>
              <w:t>к</w:t>
            </w:r>
            <w:proofErr w:type="gramEnd"/>
          </w:p>
          <w:p w:rsidR="00C9070E" w:rsidRPr="00C9070E" w:rsidRDefault="00C9070E" w:rsidP="00C9070E">
            <w:pPr>
              <w:spacing w:after="0" w:line="240" w:lineRule="auto"/>
              <w:jc w:val="both"/>
              <w:rPr>
                <w:rFonts w:ascii="Times New Roman" w:hAnsi="Times New Roman"/>
                <w:b/>
                <w:sz w:val="28"/>
                <w:szCs w:val="28"/>
              </w:rPr>
            </w:pPr>
            <w:r w:rsidRPr="00C9070E">
              <w:rPr>
                <w:rFonts w:ascii="Times New Roman" w:hAnsi="Times New Roman"/>
                <w:b/>
                <w:sz w:val="28"/>
                <w:szCs w:val="28"/>
              </w:rPr>
              <w:t>профессиональным знаниям</w:t>
            </w:r>
          </w:p>
        </w:tc>
        <w:tc>
          <w:tcPr>
            <w:tcW w:w="2919" w:type="dxa"/>
          </w:tcPr>
          <w:p w:rsidR="00C9070E" w:rsidRPr="00C9070E" w:rsidRDefault="00C9070E" w:rsidP="00C9070E">
            <w:pPr>
              <w:spacing w:after="0" w:line="240" w:lineRule="auto"/>
              <w:jc w:val="both"/>
              <w:rPr>
                <w:rFonts w:ascii="Times New Roman" w:hAnsi="Times New Roman"/>
                <w:b/>
                <w:sz w:val="28"/>
                <w:szCs w:val="28"/>
              </w:rPr>
            </w:pPr>
            <w:r w:rsidRPr="00C9070E">
              <w:rPr>
                <w:rFonts w:ascii="Times New Roman" w:hAnsi="Times New Roman"/>
                <w:b/>
                <w:sz w:val="28"/>
                <w:szCs w:val="28"/>
              </w:rPr>
              <w:t>1.Профессиональные знания в области законодательства Российской Федерации</w:t>
            </w:r>
          </w:p>
        </w:tc>
        <w:tc>
          <w:tcPr>
            <w:tcW w:w="9471" w:type="dxa"/>
          </w:tcPr>
          <w:p w:rsidR="00C9070E" w:rsidRPr="00C9070E" w:rsidRDefault="00C9070E" w:rsidP="00C9070E">
            <w:pPr>
              <w:spacing w:after="0" w:line="240" w:lineRule="auto"/>
              <w:jc w:val="both"/>
              <w:rPr>
                <w:rFonts w:ascii="Times New Roman" w:hAnsi="Times New Roman"/>
                <w:sz w:val="28"/>
                <w:szCs w:val="28"/>
              </w:rPr>
            </w:pPr>
            <w:r w:rsidRPr="00C9070E">
              <w:rPr>
                <w:rFonts w:ascii="Times New Roman" w:hAnsi="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направлениям профессиональной служебной деятельности   «Регулирование экономики, деятельности хозяйствующих субъектов и предпринимательства»: </w:t>
            </w:r>
            <w:r w:rsidRPr="00C9070E">
              <w:rPr>
                <w:rFonts w:ascii="Times New Roman" w:hAnsi="Times New Roman"/>
                <w:sz w:val="26"/>
                <w:szCs w:val="26"/>
              </w:rPr>
              <w:t xml:space="preserve">0.1, 0.3-0.5, 0.7; </w:t>
            </w:r>
            <w:r w:rsidRPr="00C9070E">
              <w:rPr>
                <w:rFonts w:ascii="Times New Roman" w:hAnsi="Times New Roman"/>
                <w:sz w:val="28"/>
                <w:szCs w:val="28"/>
              </w:rPr>
              <w:t>1.1, 1.2, 1.3, 1.4, 1.5, 1.6.</w:t>
            </w:r>
          </w:p>
          <w:p w:rsidR="00C9070E" w:rsidRPr="00C9070E" w:rsidRDefault="00C9070E" w:rsidP="00C9070E">
            <w:pPr>
              <w:spacing w:after="0" w:line="240" w:lineRule="auto"/>
              <w:jc w:val="both"/>
              <w:rPr>
                <w:rFonts w:ascii="Times New Roman" w:hAnsi="Times New Roman"/>
                <w:sz w:val="28"/>
                <w:szCs w:val="28"/>
              </w:rPr>
            </w:pPr>
            <w:r w:rsidRPr="00C9070E">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C9070E" w:rsidRPr="00C9070E" w:rsidTr="00C9070E">
        <w:trPr>
          <w:gridAfter w:val="1"/>
          <w:wAfter w:w="635" w:type="dxa"/>
          <w:trHeight w:val="1094"/>
        </w:trPr>
        <w:tc>
          <w:tcPr>
            <w:tcW w:w="3736" w:type="dxa"/>
          </w:tcPr>
          <w:p w:rsidR="00C9070E" w:rsidRPr="00C9070E" w:rsidRDefault="00C9070E" w:rsidP="00C9070E">
            <w:pPr>
              <w:spacing w:after="0" w:line="240" w:lineRule="auto"/>
              <w:jc w:val="both"/>
              <w:rPr>
                <w:rFonts w:ascii="Times New Roman" w:hAnsi="Times New Roman"/>
                <w:b/>
                <w:sz w:val="28"/>
                <w:szCs w:val="28"/>
              </w:rPr>
            </w:pPr>
          </w:p>
        </w:tc>
        <w:tc>
          <w:tcPr>
            <w:tcW w:w="2919" w:type="dxa"/>
          </w:tcPr>
          <w:p w:rsidR="00C9070E" w:rsidRPr="00C9070E" w:rsidRDefault="00C9070E" w:rsidP="00C9070E">
            <w:pPr>
              <w:spacing w:after="0" w:line="240" w:lineRule="auto"/>
              <w:jc w:val="both"/>
              <w:rPr>
                <w:rFonts w:ascii="Times New Roman" w:hAnsi="Times New Roman"/>
                <w:b/>
                <w:sz w:val="28"/>
                <w:szCs w:val="28"/>
              </w:rPr>
            </w:pPr>
            <w:r w:rsidRPr="00C9070E">
              <w:rPr>
                <w:rFonts w:ascii="Times New Roman" w:hAnsi="Times New Roman"/>
                <w:b/>
                <w:sz w:val="28"/>
                <w:szCs w:val="28"/>
              </w:rPr>
              <w:t>2.</w:t>
            </w:r>
            <w:r w:rsidRPr="00C9070E">
              <w:rPr>
                <w:rFonts w:ascii="Times New Roman" w:hAnsi="Times New Roman"/>
                <w:b/>
                <w:sz w:val="28"/>
                <w:szCs w:val="28"/>
              </w:rPr>
              <w:tab/>
              <w:t>Иные профессиональные знания</w:t>
            </w:r>
          </w:p>
        </w:tc>
        <w:tc>
          <w:tcPr>
            <w:tcW w:w="9471" w:type="dxa"/>
          </w:tcPr>
          <w:p w:rsidR="00C9070E" w:rsidRPr="00C9070E" w:rsidRDefault="00C9070E" w:rsidP="00C9070E">
            <w:pPr>
              <w:spacing w:after="0" w:line="240" w:lineRule="auto"/>
              <w:jc w:val="both"/>
              <w:rPr>
                <w:rFonts w:ascii="Times New Roman" w:hAnsi="Times New Roman"/>
                <w:sz w:val="28"/>
                <w:szCs w:val="28"/>
              </w:rPr>
            </w:pPr>
            <w:r w:rsidRPr="00C9070E">
              <w:rPr>
                <w:rFonts w:ascii="Times New Roman" w:hAnsi="Times New Roman"/>
                <w:sz w:val="28"/>
                <w:szCs w:val="28"/>
              </w:rPr>
              <w:t>Профессиональные знания, включенные в Перечень иных  знаний по направлениям профессиональной служебной деятельности, «Регулирование экономики, деятельности хозяйствующих субъектов и предпринимательства»:0.1.-0.5., 1.1, 1.2, 1.5.</w:t>
            </w:r>
          </w:p>
        </w:tc>
      </w:tr>
      <w:tr w:rsidR="00C9070E" w:rsidRPr="00C9070E" w:rsidTr="00C9070E">
        <w:trPr>
          <w:gridAfter w:val="1"/>
          <w:wAfter w:w="635" w:type="dxa"/>
          <w:trHeight w:val="558"/>
        </w:trPr>
        <w:tc>
          <w:tcPr>
            <w:tcW w:w="6655" w:type="dxa"/>
            <w:gridSpan w:val="2"/>
          </w:tcPr>
          <w:p w:rsidR="00C9070E" w:rsidRPr="00C9070E" w:rsidRDefault="00C9070E" w:rsidP="00C9070E">
            <w:pPr>
              <w:spacing w:after="0" w:line="240" w:lineRule="auto"/>
              <w:jc w:val="both"/>
              <w:rPr>
                <w:rFonts w:ascii="Times New Roman" w:hAnsi="Times New Roman"/>
                <w:b/>
                <w:sz w:val="28"/>
                <w:szCs w:val="28"/>
              </w:rPr>
            </w:pPr>
            <w:r w:rsidRPr="00C9070E">
              <w:rPr>
                <w:rFonts w:ascii="Times New Roman" w:hAnsi="Times New Roman"/>
                <w:b/>
                <w:sz w:val="28"/>
                <w:szCs w:val="28"/>
              </w:rPr>
              <w:t>III. Требования к профессиональным навыкам</w:t>
            </w:r>
          </w:p>
        </w:tc>
        <w:tc>
          <w:tcPr>
            <w:tcW w:w="9471" w:type="dxa"/>
          </w:tcPr>
          <w:p w:rsidR="00C9070E" w:rsidRPr="00C9070E" w:rsidRDefault="00C9070E" w:rsidP="00C9070E">
            <w:pPr>
              <w:spacing w:after="0" w:line="240" w:lineRule="auto"/>
              <w:jc w:val="both"/>
              <w:rPr>
                <w:rFonts w:ascii="Times New Roman" w:hAnsi="Times New Roman"/>
                <w:sz w:val="28"/>
                <w:szCs w:val="28"/>
              </w:rPr>
            </w:pPr>
          </w:p>
        </w:tc>
      </w:tr>
    </w:tbl>
    <w:p w:rsidR="00C9070E" w:rsidRPr="00C9070E" w:rsidRDefault="00C9070E" w:rsidP="00C9070E">
      <w:pPr>
        <w:spacing w:after="0" w:line="240" w:lineRule="auto"/>
        <w:jc w:val="both"/>
        <w:rPr>
          <w:rFonts w:ascii="Times New Roman" w:hAnsi="Times New Roman"/>
          <w:b/>
          <w:sz w:val="28"/>
          <w:szCs w:val="28"/>
        </w:rPr>
      </w:pPr>
    </w:p>
    <w:p w:rsidR="00C9070E" w:rsidRPr="00C9070E" w:rsidRDefault="00C9070E" w:rsidP="00C9070E">
      <w:pPr>
        <w:spacing w:after="0" w:line="240" w:lineRule="auto"/>
        <w:jc w:val="both"/>
        <w:rPr>
          <w:rFonts w:ascii="Times New Roman" w:hAnsi="Times New Roman"/>
          <w:b/>
          <w:sz w:val="28"/>
          <w:szCs w:val="28"/>
        </w:rPr>
      </w:pPr>
    </w:p>
    <w:p w:rsidR="00C9070E" w:rsidRPr="00C9070E" w:rsidRDefault="00C9070E" w:rsidP="00C9070E">
      <w:pPr>
        <w:spacing w:after="0" w:line="240" w:lineRule="auto"/>
        <w:jc w:val="both"/>
        <w:rPr>
          <w:rFonts w:ascii="Times New Roman" w:hAnsi="Times New Roman"/>
          <w:b/>
          <w:sz w:val="28"/>
          <w:szCs w:val="28"/>
        </w:rPr>
      </w:pPr>
    </w:p>
    <w:p w:rsidR="00C9070E" w:rsidRPr="00C9070E" w:rsidRDefault="00C9070E" w:rsidP="00C9070E">
      <w:pPr>
        <w:spacing w:after="0" w:line="240" w:lineRule="auto"/>
        <w:jc w:val="both"/>
        <w:rPr>
          <w:rFonts w:ascii="Times New Roman" w:hAnsi="Times New Roman"/>
          <w:b/>
          <w:sz w:val="28"/>
          <w:szCs w:val="28"/>
        </w:rPr>
      </w:pPr>
    </w:p>
    <w:p w:rsidR="00C9070E" w:rsidRPr="00C9070E" w:rsidRDefault="00C9070E" w:rsidP="00C9070E">
      <w:pPr>
        <w:spacing w:after="0" w:line="240" w:lineRule="auto"/>
        <w:jc w:val="both"/>
        <w:rPr>
          <w:rFonts w:ascii="Times New Roman" w:hAnsi="Times New Roman"/>
          <w:b/>
          <w:sz w:val="28"/>
          <w:szCs w:val="28"/>
        </w:rPr>
      </w:pPr>
    </w:p>
    <w:p w:rsidR="00C9070E" w:rsidRPr="00C9070E" w:rsidRDefault="00C9070E" w:rsidP="00C9070E">
      <w:pPr>
        <w:spacing w:after="0" w:line="240" w:lineRule="auto"/>
        <w:jc w:val="both"/>
        <w:rPr>
          <w:rFonts w:ascii="Times New Roman" w:hAnsi="Times New Roman"/>
          <w:b/>
          <w:sz w:val="28"/>
          <w:szCs w:val="28"/>
        </w:rPr>
      </w:pPr>
    </w:p>
    <w:p w:rsidR="00C9070E" w:rsidRPr="00C9070E" w:rsidRDefault="00C9070E" w:rsidP="00C9070E">
      <w:pPr>
        <w:spacing w:after="0" w:line="240" w:lineRule="auto"/>
        <w:jc w:val="both"/>
        <w:rPr>
          <w:rFonts w:ascii="Times New Roman" w:hAnsi="Times New Roman"/>
          <w:b/>
          <w:sz w:val="28"/>
          <w:szCs w:val="28"/>
        </w:rPr>
      </w:pPr>
    </w:p>
    <w:tbl>
      <w:tblPr>
        <w:tblW w:w="1616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85"/>
        <w:gridCol w:w="3273"/>
        <w:gridCol w:w="9502"/>
      </w:tblGrid>
      <w:tr w:rsidR="00C9070E" w:rsidRPr="00C9070E" w:rsidTr="00C9070E">
        <w:trPr>
          <w:trHeight w:val="699"/>
        </w:trPr>
        <w:tc>
          <w:tcPr>
            <w:tcW w:w="16160" w:type="dxa"/>
            <w:gridSpan w:val="3"/>
          </w:tcPr>
          <w:p w:rsidR="00C9070E" w:rsidRPr="00C9070E" w:rsidRDefault="00C9070E" w:rsidP="00C9070E">
            <w:pPr>
              <w:spacing w:after="0" w:line="240" w:lineRule="auto"/>
              <w:jc w:val="center"/>
              <w:rPr>
                <w:rFonts w:ascii="Times New Roman" w:hAnsi="Times New Roman"/>
                <w:b/>
                <w:sz w:val="28"/>
                <w:szCs w:val="28"/>
              </w:rPr>
            </w:pPr>
            <w:r w:rsidRPr="00C9070E">
              <w:rPr>
                <w:rFonts w:ascii="Times New Roman" w:hAnsi="Times New Roman"/>
                <w:b/>
                <w:sz w:val="28"/>
                <w:szCs w:val="28"/>
              </w:rPr>
              <w:t>Категория «специалисты» ведущей группы должностей государственной гражданской службы</w:t>
            </w:r>
          </w:p>
        </w:tc>
      </w:tr>
      <w:tr w:rsidR="00C9070E" w:rsidRPr="00C9070E" w:rsidTr="00C9070E">
        <w:trPr>
          <w:trHeight w:val="3141"/>
        </w:trPr>
        <w:tc>
          <w:tcPr>
            <w:tcW w:w="6658" w:type="dxa"/>
            <w:gridSpan w:val="2"/>
          </w:tcPr>
          <w:p w:rsidR="00C9070E" w:rsidRPr="00C9070E" w:rsidRDefault="00C9070E" w:rsidP="00C9070E">
            <w:pPr>
              <w:spacing w:after="0" w:line="240" w:lineRule="auto"/>
              <w:jc w:val="both"/>
              <w:rPr>
                <w:rFonts w:ascii="Times New Roman" w:hAnsi="Times New Roman"/>
                <w:b/>
                <w:sz w:val="28"/>
                <w:szCs w:val="28"/>
              </w:rPr>
            </w:pPr>
          </w:p>
          <w:p w:rsidR="00C9070E" w:rsidRPr="00C9070E" w:rsidRDefault="00C9070E" w:rsidP="00C9070E">
            <w:pPr>
              <w:spacing w:after="0" w:line="240" w:lineRule="auto"/>
              <w:jc w:val="both"/>
              <w:rPr>
                <w:rFonts w:ascii="Times New Roman" w:hAnsi="Times New Roman"/>
                <w:b/>
                <w:sz w:val="28"/>
                <w:szCs w:val="28"/>
              </w:rPr>
            </w:pPr>
            <w:r w:rsidRPr="00C9070E">
              <w:rPr>
                <w:rFonts w:ascii="Times New Roman" w:hAnsi="Times New Roman"/>
                <w:b/>
                <w:sz w:val="28"/>
                <w:szCs w:val="28"/>
              </w:rPr>
              <w:t>I.</w:t>
            </w:r>
            <w:r w:rsidRPr="00C9070E">
              <w:rPr>
                <w:rFonts w:ascii="Times New Roman" w:hAnsi="Times New Roman"/>
                <w:b/>
                <w:sz w:val="28"/>
                <w:szCs w:val="28"/>
              </w:rPr>
              <w:tab/>
              <w:t>Требования к направлению подготовки (специальности) профессионального образования</w:t>
            </w:r>
          </w:p>
        </w:tc>
        <w:tc>
          <w:tcPr>
            <w:tcW w:w="9502" w:type="dxa"/>
          </w:tcPr>
          <w:p w:rsidR="00C9070E" w:rsidRPr="00C9070E" w:rsidRDefault="00C9070E" w:rsidP="00C9070E">
            <w:pPr>
              <w:spacing w:after="0" w:line="240" w:lineRule="auto"/>
              <w:jc w:val="both"/>
              <w:rPr>
                <w:rFonts w:ascii="Times New Roman" w:hAnsi="Times New Roman"/>
                <w:sz w:val="28"/>
                <w:szCs w:val="28"/>
              </w:rPr>
            </w:pPr>
            <w:r w:rsidRPr="00C9070E">
              <w:rPr>
                <w:rFonts w:ascii="Times New Roman" w:hAnsi="Times New Roman"/>
                <w:sz w:val="28"/>
                <w:szCs w:val="28"/>
              </w:rPr>
              <w:t xml:space="preserve">К магистрам: </w:t>
            </w:r>
          </w:p>
          <w:p w:rsidR="00C9070E" w:rsidRPr="00C9070E" w:rsidRDefault="00C9070E" w:rsidP="00C9070E">
            <w:pPr>
              <w:spacing w:after="0" w:line="240" w:lineRule="auto"/>
              <w:jc w:val="both"/>
              <w:rPr>
                <w:rFonts w:ascii="Times New Roman" w:hAnsi="Times New Roman"/>
                <w:sz w:val="28"/>
                <w:szCs w:val="28"/>
              </w:rPr>
            </w:pPr>
            <w:r w:rsidRPr="00C9070E">
              <w:rPr>
                <w:rFonts w:ascii="Times New Roman" w:hAnsi="Times New Roman"/>
                <w:sz w:val="28"/>
                <w:szCs w:val="28"/>
              </w:rPr>
              <w:t>направления подготовки из укрупненных групп направлений подготовки «Экономика и управление», «Юриспруденция»</w:t>
            </w:r>
            <w:r w:rsidRPr="00C9070E">
              <w:rPr>
                <w:rStyle w:val="ae"/>
                <w:rFonts w:ascii="Times New Roman" w:hAnsi="Times New Roman"/>
                <w:sz w:val="28"/>
                <w:szCs w:val="28"/>
              </w:rPr>
              <w:footnoteReference w:id="27"/>
            </w:r>
            <w:r w:rsidRPr="00C9070E">
              <w:rPr>
                <w:rFonts w:ascii="Times New Roman" w:hAnsi="Times New Roman"/>
                <w:sz w:val="28"/>
                <w:szCs w:val="28"/>
              </w:rPr>
              <w:t>.</w:t>
            </w:r>
          </w:p>
          <w:p w:rsidR="00C9070E" w:rsidRPr="00C9070E" w:rsidRDefault="00C9070E" w:rsidP="00C9070E">
            <w:pPr>
              <w:spacing w:after="0" w:line="240" w:lineRule="auto"/>
              <w:jc w:val="both"/>
              <w:rPr>
                <w:rFonts w:ascii="Times New Roman" w:hAnsi="Times New Roman"/>
                <w:sz w:val="28"/>
                <w:szCs w:val="28"/>
              </w:rPr>
            </w:pPr>
          </w:p>
          <w:p w:rsidR="00C9070E" w:rsidRPr="00C9070E" w:rsidRDefault="00C9070E" w:rsidP="00C9070E">
            <w:pPr>
              <w:spacing w:after="0" w:line="240" w:lineRule="auto"/>
              <w:jc w:val="both"/>
              <w:rPr>
                <w:rFonts w:ascii="Times New Roman" w:hAnsi="Times New Roman"/>
                <w:sz w:val="28"/>
                <w:szCs w:val="28"/>
              </w:rPr>
            </w:pPr>
            <w:r w:rsidRPr="00C9070E">
              <w:rPr>
                <w:rFonts w:ascii="Times New Roman" w:hAnsi="Times New Roman"/>
                <w:sz w:val="28"/>
                <w:szCs w:val="28"/>
              </w:rPr>
              <w:t xml:space="preserve">К специалистам: </w:t>
            </w:r>
          </w:p>
          <w:p w:rsidR="00C9070E" w:rsidRPr="00C9070E" w:rsidRDefault="00C9070E" w:rsidP="00C9070E">
            <w:pPr>
              <w:spacing w:after="0" w:line="240" w:lineRule="auto"/>
              <w:jc w:val="both"/>
              <w:rPr>
                <w:rFonts w:ascii="Times New Roman" w:hAnsi="Times New Roman"/>
                <w:sz w:val="28"/>
                <w:szCs w:val="28"/>
              </w:rPr>
            </w:pPr>
            <w:r w:rsidRPr="00C9070E">
              <w:rPr>
                <w:rFonts w:ascii="Times New Roman" w:hAnsi="Times New Roman"/>
                <w:sz w:val="28"/>
                <w:szCs w:val="28"/>
              </w:rPr>
              <w:t>специальности из укрупненной группы специальностей «Экономика и управление», специальность «Юриспруденция»</w:t>
            </w:r>
            <w:r w:rsidRPr="00C9070E">
              <w:rPr>
                <w:rStyle w:val="ae"/>
                <w:rFonts w:ascii="Times New Roman" w:hAnsi="Times New Roman"/>
                <w:sz w:val="28"/>
                <w:szCs w:val="28"/>
              </w:rPr>
              <w:footnoteReference w:id="28"/>
            </w:r>
            <w:r w:rsidRPr="00C9070E">
              <w:rPr>
                <w:rFonts w:ascii="Times New Roman" w:hAnsi="Times New Roman"/>
                <w:sz w:val="28"/>
                <w:szCs w:val="28"/>
              </w:rPr>
              <w:t>.</w:t>
            </w:r>
          </w:p>
          <w:p w:rsidR="00C9070E" w:rsidRPr="00C9070E" w:rsidRDefault="00C9070E" w:rsidP="00C9070E">
            <w:pPr>
              <w:spacing w:after="0" w:line="240" w:lineRule="auto"/>
              <w:jc w:val="both"/>
              <w:rPr>
                <w:rFonts w:ascii="Times New Roman" w:hAnsi="Times New Roman"/>
                <w:sz w:val="28"/>
                <w:szCs w:val="28"/>
              </w:rPr>
            </w:pPr>
          </w:p>
          <w:p w:rsidR="00C9070E" w:rsidRPr="00C9070E" w:rsidRDefault="00C9070E" w:rsidP="00C9070E">
            <w:pPr>
              <w:spacing w:after="0" w:line="240" w:lineRule="auto"/>
              <w:jc w:val="both"/>
              <w:rPr>
                <w:rFonts w:ascii="Times New Roman" w:hAnsi="Times New Roman"/>
                <w:sz w:val="28"/>
                <w:szCs w:val="28"/>
              </w:rPr>
            </w:pPr>
            <w:r w:rsidRPr="00C9070E">
              <w:rPr>
                <w:rFonts w:ascii="Times New Roman" w:hAnsi="Times New Roman"/>
                <w:sz w:val="28"/>
                <w:szCs w:val="28"/>
              </w:rPr>
              <w:t>К бакалаврам:</w:t>
            </w:r>
          </w:p>
          <w:p w:rsidR="00C9070E" w:rsidRPr="00C9070E" w:rsidRDefault="00C9070E" w:rsidP="00C9070E">
            <w:pPr>
              <w:spacing w:after="0" w:line="240" w:lineRule="auto"/>
              <w:jc w:val="both"/>
              <w:rPr>
                <w:rFonts w:ascii="Times New Roman" w:hAnsi="Times New Roman"/>
                <w:sz w:val="28"/>
                <w:szCs w:val="28"/>
              </w:rPr>
            </w:pPr>
            <w:r w:rsidRPr="00C9070E">
              <w:rPr>
                <w:rFonts w:ascii="Times New Roman" w:hAnsi="Times New Roman"/>
                <w:sz w:val="28"/>
                <w:szCs w:val="28"/>
              </w:rPr>
              <w:t>направления подготовки укрупненных групп направлений подготовки «Экономика и управление»,  «Юриспруденция»</w:t>
            </w:r>
            <w:r w:rsidRPr="00C9070E">
              <w:rPr>
                <w:rStyle w:val="ae"/>
                <w:rFonts w:ascii="Times New Roman" w:hAnsi="Times New Roman"/>
                <w:sz w:val="28"/>
                <w:szCs w:val="28"/>
              </w:rPr>
              <w:footnoteReference w:id="29"/>
            </w:r>
            <w:r w:rsidRPr="00C9070E">
              <w:rPr>
                <w:rFonts w:ascii="Times New Roman" w:hAnsi="Times New Roman"/>
                <w:sz w:val="28"/>
                <w:szCs w:val="28"/>
              </w:rPr>
              <w:t>.</w:t>
            </w:r>
          </w:p>
          <w:p w:rsidR="00C9070E" w:rsidRPr="00C9070E" w:rsidRDefault="00C9070E" w:rsidP="00C9070E">
            <w:pPr>
              <w:spacing w:after="0" w:line="240" w:lineRule="auto"/>
              <w:jc w:val="both"/>
              <w:rPr>
                <w:rFonts w:ascii="Times New Roman" w:hAnsi="Times New Roman"/>
                <w:sz w:val="28"/>
                <w:szCs w:val="28"/>
              </w:rPr>
            </w:pPr>
          </w:p>
          <w:p w:rsidR="00C9070E" w:rsidRPr="00C9070E" w:rsidRDefault="00C9070E" w:rsidP="00C9070E">
            <w:pPr>
              <w:spacing w:after="0" w:line="240" w:lineRule="auto"/>
              <w:jc w:val="both"/>
              <w:rPr>
                <w:rFonts w:ascii="Times New Roman" w:hAnsi="Times New Roman"/>
                <w:sz w:val="28"/>
                <w:szCs w:val="28"/>
              </w:rPr>
            </w:pPr>
            <w:r w:rsidRPr="00C9070E">
              <w:rPr>
                <w:rFonts w:ascii="Times New Roman" w:hAnsi="Times New Roman"/>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C9070E" w:rsidRPr="00C9070E" w:rsidRDefault="00C9070E" w:rsidP="00C9070E">
            <w:pPr>
              <w:spacing w:after="0" w:line="240" w:lineRule="auto"/>
              <w:jc w:val="both"/>
              <w:rPr>
                <w:rFonts w:ascii="Times New Roman" w:hAnsi="Times New Roman"/>
                <w:sz w:val="28"/>
                <w:szCs w:val="28"/>
              </w:rPr>
            </w:pPr>
          </w:p>
          <w:p w:rsidR="00C9070E" w:rsidRPr="00C9070E" w:rsidRDefault="00C9070E" w:rsidP="00C9070E">
            <w:pPr>
              <w:spacing w:after="0" w:line="240" w:lineRule="auto"/>
              <w:jc w:val="both"/>
              <w:rPr>
                <w:rFonts w:ascii="Times New Roman" w:hAnsi="Times New Roman"/>
                <w:sz w:val="28"/>
                <w:szCs w:val="28"/>
              </w:rPr>
            </w:pPr>
            <w:r w:rsidRPr="00C9070E">
              <w:rPr>
                <w:rFonts w:ascii="Times New Roman" w:hAnsi="Times New Roman"/>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C9070E" w:rsidRPr="00C9070E" w:rsidTr="00C9070E">
        <w:trPr>
          <w:trHeight w:val="3395"/>
        </w:trPr>
        <w:tc>
          <w:tcPr>
            <w:tcW w:w="3385" w:type="dxa"/>
          </w:tcPr>
          <w:p w:rsidR="00C9070E" w:rsidRPr="00C9070E" w:rsidRDefault="00C9070E" w:rsidP="00C9070E">
            <w:pPr>
              <w:spacing w:after="0" w:line="240" w:lineRule="auto"/>
              <w:jc w:val="both"/>
              <w:rPr>
                <w:rFonts w:ascii="Times New Roman" w:hAnsi="Times New Roman"/>
                <w:b/>
                <w:sz w:val="28"/>
                <w:szCs w:val="28"/>
              </w:rPr>
            </w:pPr>
            <w:r w:rsidRPr="00C9070E">
              <w:rPr>
                <w:rFonts w:ascii="Times New Roman" w:hAnsi="Times New Roman"/>
                <w:b/>
                <w:sz w:val="28"/>
                <w:szCs w:val="28"/>
              </w:rPr>
              <w:lastRenderedPageBreak/>
              <w:t>II.</w:t>
            </w:r>
            <w:r w:rsidRPr="00C9070E">
              <w:rPr>
                <w:rFonts w:ascii="Times New Roman" w:hAnsi="Times New Roman"/>
                <w:b/>
                <w:sz w:val="28"/>
                <w:szCs w:val="28"/>
              </w:rPr>
              <w:tab/>
              <w:t xml:space="preserve">Требования </w:t>
            </w:r>
            <w:proofErr w:type="gramStart"/>
            <w:r w:rsidRPr="00C9070E">
              <w:rPr>
                <w:rFonts w:ascii="Times New Roman" w:hAnsi="Times New Roman"/>
                <w:b/>
                <w:sz w:val="28"/>
                <w:szCs w:val="28"/>
              </w:rPr>
              <w:t>к</w:t>
            </w:r>
            <w:proofErr w:type="gramEnd"/>
          </w:p>
          <w:p w:rsidR="00C9070E" w:rsidRPr="00C9070E" w:rsidRDefault="00C9070E" w:rsidP="00C9070E">
            <w:pPr>
              <w:spacing w:after="0" w:line="240" w:lineRule="auto"/>
              <w:jc w:val="both"/>
              <w:rPr>
                <w:rFonts w:ascii="Times New Roman" w:hAnsi="Times New Roman"/>
                <w:b/>
                <w:sz w:val="28"/>
                <w:szCs w:val="28"/>
              </w:rPr>
            </w:pPr>
            <w:r w:rsidRPr="00C9070E">
              <w:rPr>
                <w:rFonts w:ascii="Times New Roman" w:hAnsi="Times New Roman"/>
                <w:b/>
                <w:sz w:val="28"/>
                <w:szCs w:val="28"/>
              </w:rPr>
              <w:t>профессиональным знаниям</w:t>
            </w:r>
          </w:p>
        </w:tc>
        <w:tc>
          <w:tcPr>
            <w:tcW w:w="3273" w:type="dxa"/>
          </w:tcPr>
          <w:p w:rsidR="00C9070E" w:rsidRPr="00C9070E" w:rsidRDefault="00C9070E" w:rsidP="00C9070E">
            <w:pPr>
              <w:spacing w:after="0" w:line="240" w:lineRule="auto"/>
              <w:jc w:val="both"/>
              <w:rPr>
                <w:rFonts w:ascii="Times New Roman" w:hAnsi="Times New Roman"/>
                <w:b/>
                <w:sz w:val="28"/>
                <w:szCs w:val="28"/>
              </w:rPr>
            </w:pPr>
            <w:r w:rsidRPr="00C9070E">
              <w:rPr>
                <w:rFonts w:ascii="Times New Roman" w:hAnsi="Times New Roman"/>
                <w:b/>
                <w:sz w:val="28"/>
                <w:szCs w:val="28"/>
              </w:rPr>
              <w:t>1.Профессиональные знания в области законодательства Российской Федерации</w:t>
            </w:r>
          </w:p>
        </w:tc>
        <w:tc>
          <w:tcPr>
            <w:tcW w:w="9502" w:type="dxa"/>
          </w:tcPr>
          <w:p w:rsidR="00C9070E" w:rsidRPr="00C9070E" w:rsidRDefault="00C9070E" w:rsidP="00C9070E">
            <w:pPr>
              <w:spacing w:after="0" w:line="240" w:lineRule="auto"/>
              <w:jc w:val="both"/>
              <w:rPr>
                <w:rFonts w:ascii="Times New Roman" w:hAnsi="Times New Roman"/>
                <w:sz w:val="28"/>
                <w:szCs w:val="28"/>
              </w:rPr>
            </w:pPr>
            <w:r w:rsidRPr="00C9070E">
              <w:rPr>
                <w:rFonts w:ascii="Times New Roman" w:hAnsi="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направлениям профессиональной служебной деятельности   «Регулирование экономики, деятельности хозяйствующих субъектов и предпринимательства»: </w:t>
            </w:r>
            <w:r w:rsidRPr="00C9070E">
              <w:rPr>
                <w:rFonts w:ascii="Times New Roman" w:hAnsi="Times New Roman"/>
                <w:sz w:val="26"/>
                <w:szCs w:val="26"/>
              </w:rPr>
              <w:t xml:space="preserve">0.1, 0.3-0.5, 0.7; </w:t>
            </w:r>
            <w:r w:rsidRPr="00C9070E">
              <w:rPr>
                <w:rFonts w:ascii="Times New Roman" w:hAnsi="Times New Roman"/>
                <w:sz w:val="28"/>
                <w:szCs w:val="28"/>
              </w:rPr>
              <w:t>1.1, 1.2, 1.3, 1.4, 1.5, 1.6</w:t>
            </w:r>
          </w:p>
          <w:p w:rsidR="00C9070E" w:rsidRPr="00C9070E" w:rsidRDefault="00C9070E" w:rsidP="00C9070E">
            <w:pPr>
              <w:spacing w:after="0" w:line="240" w:lineRule="auto"/>
              <w:jc w:val="both"/>
              <w:rPr>
                <w:rFonts w:ascii="Times New Roman" w:hAnsi="Times New Roman"/>
                <w:b/>
                <w:sz w:val="28"/>
                <w:szCs w:val="28"/>
              </w:rPr>
            </w:pPr>
            <w:r w:rsidRPr="00C9070E">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C9070E" w:rsidRPr="00C9070E" w:rsidTr="00C9070E">
        <w:trPr>
          <w:trHeight w:val="1401"/>
        </w:trPr>
        <w:tc>
          <w:tcPr>
            <w:tcW w:w="3385" w:type="dxa"/>
          </w:tcPr>
          <w:p w:rsidR="00C9070E" w:rsidRPr="00C9070E" w:rsidRDefault="00C9070E" w:rsidP="00C9070E">
            <w:pPr>
              <w:spacing w:after="0" w:line="240" w:lineRule="auto"/>
              <w:jc w:val="both"/>
              <w:rPr>
                <w:rFonts w:ascii="Times New Roman" w:hAnsi="Times New Roman"/>
                <w:b/>
                <w:sz w:val="28"/>
                <w:szCs w:val="28"/>
              </w:rPr>
            </w:pPr>
            <w:r w:rsidRPr="00C9070E">
              <w:rPr>
                <w:rFonts w:ascii="Times New Roman" w:hAnsi="Times New Roman"/>
                <w:b/>
                <w:sz w:val="28"/>
                <w:szCs w:val="28"/>
              </w:rPr>
              <w:t>II.</w:t>
            </w:r>
            <w:r w:rsidRPr="00C9070E">
              <w:rPr>
                <w:rFonts w:ascii="Times New Roman" w:hAnsi="Times New Roman"/>
                <w:b/>
                <w:sz w:val="28"/>
                <w:szCs w:val="28"/>
              </w:rPr>
              <w:tab/>
              <w:t xml:space="preserve">Требования </w:t>
            </w:r>
            <w:proofErr w:type="gramStart"/>
            <w:r w:rsidRPr="00C9070E">
              <w:rPr>
                <w:rFonts w:ascii="Times New Roman" w:hAnsi="Times New Roman"/>
                <w:b/>
                <w:sz w:val="28"/>
                <w:szCs w:val="28"/>
              </w:rPr>
              <w:t>к</w:t>
            </w:r>
            <w:proofErr w:type="gramEnd"/>
          </w:p>
          <w:p w:rsidR="00C9070E" w:rsidRPr="00C9070E" w:rsidRDefault="00C9070E" w:rsidP="00C9070E">
            <w:pPr>
              <w:spacing w:after="0" w:line="240" w:lineRule="auto"/>
              <w:jc w:val="both"/>
              <w:rPr>
                <w:rFonts w:ascii="Times New Roman" w:hAnsi="Times New Roman"/>
                <w:b/>
                <w:sz w:val="28"/>
                <w:szCs w:val="28"/>
              </w:rPr>
            </w:pPr>
            <w:r w:rsidRPr="00C9070E">
              <w:rPr>
                <w:rFonts w:ascii="Times New Roman" w:hAnsi="Times New Roman"/>
                <w:b/>
                <w:sz w:val="28"/>
                <w:szCs w:val="28"/>
              </w:rPr>
              <w:t>профессиональным знаниям</w:t>
            </w:r>
          </w:p>
        </w:tc>
        <w:tc>
          <w:tcPr>
            <w:tcW w:w="3273" w:type="dxa"/>
          </w:tcPr>
          <w:p w:rsidR="00C9070E" w:rsidRPr="00C9070E" w:rsidRDefault="00C9070E" w:rsidP="00C9070E">
            <w:pPr>
              <w:spacing w:after="0" w:line="240" w:lineRule="auto"/>
              <w:jc w:val="both"/>
              <w:rPr>
                <w:rFonts w:ascii="Times New Roman" w:hAnsi="Times New Roman"/>
                <w:b/>
                <w:sz w:val="28"/>
                <w:szCs w:val="28"/>
              </w:rPr>
            </w:pPr>
            <w:r w:rsidRPr="00C9070E">
              <w:rPr>
                <w:rFonts w:ascii="Times New Roman" w:hAnsi="Times New Roman"/>
                <w:b/>
                <w:sz w:val="28"/>
                <w:szCs w:val="28"/>
              </w:rPr>
              <w:t>2.</w:t>
            </w:r>
            <w:r w:rsidRPr="00C9070E">
              <w:rPr>
                <w:rFonts w:ascii="Times New Roman" w:hAnsi="Times New Roman"/>
                <w:b/>
                <w:sz w:val="28"/>
                <w:szCs w:val="28"/>
              </w:rPr>
              <w:tab/>
              <w:t>Иные профессиональные знания</w:t>
            </w:r>
          </w:p>
        </w:tc>
        <w:tc>
          <w:tcPr>
            <w:tcW w:w="9502" w:type="dxa"/>
          </w:tcPr>
          <w:p w:rsidR="00C9070E" w:rsidRPr="00C9070E" w:rsidRDefault="00C9070E" w:rsidP="00C9070E">
            <w:pPr>
              <w:spacing w:after="0" w:line="240" w:lineRule="auto"/>
              <w:jc w:val="both"/>
              <w:rPr>
                <w:rFonts w:ascii="Times New Roman" w:hAnsi="Times New Roman"/>
                <w:sz w:val="28"/>
                <w:szCs w:val="28"/>
              </w:rPr>
            </w:pPr>
            <w:r w:rsidRPr="00C9070E">
              <w:rPr>
                <w:rFonts w:ascii="Times New Roman" w:hAnsi="Times New Roman"/>
                <w:sz w:val="28"/>
                <w:szCs w:val="28"/>
              </w:rPr>
              <w:t>Профессиональные знания, включенные в Перечень иных  знаний по направлениям профессиональной служебной деятельности «Регулирование экономики, деятельности хозяйствующих субъектов и предпринимательства»: 0.1.-0.5., 1.1, 1.2, 1.5.</w:t>
            </w:r>
          </w:p>
        </w:tc>
      </w:tr>
      <w:tr w:rsidR="00C9070E" w:rsidRPr="00C9070E" w:rsidTr="00C9070E">
        <w:trPr>
          <w:trHeight w:val="570"/>
        </w:trPr>
        <w:tc>
          <w:tcPr>
            <w:tcW w:w="6658" w:type="dxa"/>
            <w:gridSpan w:val="2"/>
          </w:tcPr>
          <w:p w:rsidR="00C9070E" w:rsidRPr="00C9070E" w:rsidRDefault="00C9070E" w:rsidP="00C9070E">
            <w:pPr>
              <w:spacing w:after="0" w:line="240" w:lineRule="auto"/>
              <w:jc w:val="both"/>
              <w:rPr>
                <w:rFonts w:ascii="Times New Roman" w:hAnsi="Times New Roman"/>
                <w:b/>
                <w:sz w:val="28"/>
                <w:szCs w:val="28"/>
              </w:rPr>
            </w:pPr>
            <w:r w:rsidRPr="00C9070E">
              <w:rPr>
                <w:rFonts w:ascii="Times New Roman" w:hAnsi="Times New Roman"/>
                <w:b/>
                <w:sz w:val="28"/>
                <w:szCs w:val="28"/>
              </w:rPr>
              <w:t>III. Требования к профессиональным навыкам</w:t>
            </w:r>
          </w:p>
        </w:tc>
        <w:tc>
          <w:tcPr>
            <w:tcW w:w="9502" w:type="dxa"/>
          </w:tcPr>
          <w:p w:rsidR="00C9070E" w:rsidRPr="00C9070E" w:rsidRDefault="00C9070E" w:rsidP="00C9070E">
            <w:pPr>
              <w:spacing w:after="0" w:line="240" w:lineRule="auto"/>
              <w:jc w:val="both"/>
              <w:rPr>
                <w:rFonts w:ascii="Times New Roman" w:hAnsi="Times New Roman"/>
                <w:sz w:val="28"/>
                <w:szCs w:val="28"/>
              </w:rPr>
            </w:pPr>
          </w:p>
        </w:tc>
      </w:tr>
    </w:tbl>
    <w:p w:rsidR="00C9070E" w:rsidRPr="00C9070E" w:rsidRDefault="00C9070E" w:rsidP="00C9070E">
      <w:pPr>
        <w:spacing w:after="0" w:line="240" w:lineRule="auto"/>
        <w:jc w:val="both"/>
        <w:rPr>
          <w:rFonts w:ascii="Times New Roman" w:hAnsi="Times New Roman"/>
          <w:b/>
          <w:sz w:val="28"/>
          <w:szCs w:val="28"/>
        </w:rPr>
      </w:pPr>
    </w:p>
    <w:p w:rsidR="00C9070E" w:rsidRPr="00C9070E" w:rsidRDefault="00C9070E" w:rsidP="00C9070E">
      <w:pPr>
        <w:spacing w:after="0" w:line="240" w:lineRule="auto"/>
        <w:jc w:val="both"/>
        <w:rPr>
          <w:rFonts w:ascii="Times New Roman" w:hAnsi="Times New Roman"/>
          <w:b/>
          <w:sz w:val="28"/>
          <w:szCs w:val="28"/>
        </w:rPr>
      </w:pPr>
    </w:p>
    <w:tbl>
      <w:tblPr>
        <w:tblW w:w="1616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4"/>
        <w:gridCol w:w="3259"/>
        <w:gridCol w:w="9497"/>
      </w:tblGrid>
      <w:tr w:rsidR="00C9070E" w:rsidRPr="00C9070E" w:rsidTr="00C9070E">
        <w:trPr>
          <w:trHeight w:val="729"/>
        </w:trPr>
        <w:tc>
          <w:tcPr>
            <w:tcW w:w="16160" w:type="dxa"/>
            <w:gridSpan w:val="3"/>
          </w:tcPr>
          <w:p w:rsidR="00C9070E" w:rsidRPr="00C9070E" w:rsidRDefault="00C9070E" w:rsidP="00C9070E">
            <w:pPr>
              <w:spacing w:after="0" w:line="240" w:lineRule="auto"/>
              <w:jc w:val="center"/>
              <w:rPr>
                <w:rFonts w:ascii="Times New Roman" w:hAnsi="Times New Roman"/>
                <w:b/>
                <w:sz w:val="28"/>
                <w:szCs w:val="28"/>
              </w:rPr>
            </w:pPr>
            <w:r w:rsidRPr="00C9070E">
              <w:rPr>
                <w:rFonts w:ascii="Times New Roman" w:hAnsi="Times New Roman"/>
                <w:b/>
                <w:sz w:val="28"/>
                <w:szCs w:val="28"/>
              </w:rPr>
              <w:t>Категория «специалисты» старшей группы должностей государственной гражданской службы</w:t>
            </w:r>
          </w:p>
        </w:tc>
      </w:tr>
      <w:tr w:rsidR="00C9070E" w:rsidRPr="00C9070E" w:rsidTr="00C9070E">
        <w:trPr>
          <w:trHeight w:val="985"/>
        </w:trPr>
        <w:tc>
          <w:tcPr>
            <w:tcW w:w="6663" w:type="dxa"/>
            <w:gridSpan w:val="2"/>
          </w:tcPr>
          <w:p w:rsidR="00C9070E" w:rsidRPr="00C9070E" w:rsidRDefault="00C9070E" w:rsidP="00C9070E">
            <w:pPr>
              <w:spacing w:after="0" w:line="240" w:lineRule="auto"/>
              <w:jc w:val="both"/>
              <w:rPr>
                <w:rFonts w:ascii="Times New Roman" w:hAnsi="Times New Roman"/>
                <w:b/>
                <w:sz w:val="28"/>
                <w:szCs w:val="28"/>
              </w:rPr>
            </w:pPr>
            <w:r w:rsidRPr="00C9070E">
              <w:rPr>
                <w:rFonts w:ascii="Times New Roman" w:hAnsi="Times New Roman"/>
                <w:b/>
                <w:sz w:val="28"/>
                <w:szCs w:val="28"/>
              </w:rPr>
              <w:t>I.</w:t>
            </w:r>
            <w:r w:rsidRPr="00C9070E">
              <w:rPr>
                <w:rFonts w:ascii="Times New Roman" w:hAnsi="Times New Roman"/>
                <w:b/>
                <w:sz w:val="28"/>
                <w:szCs w:val="28"/>
              </w:rPr>
              <w:tab/>
              <w:t>Требования к направлению подготовки (специальности) профессионального образования</w:t>
            </w:r>
          </w:p>
        </w:tc>
        <w:tc>
          <w:tcPr>
            <w:tcW w:w="9497" w:type="dxa"/>
          </w:tcPr>
          <w:p w:rsidR="00C9070E" w:rsidRPr="00C9070E" w:rsidRDefault="00C9070E" w:rsidP="00C9070E">
            <w:pPr>
              <w:spacing w:after="0" w:line="240" w:lineRule="auto"/>
              <w:jc w:val="both"/>
              <w:rPr>
                <w:rFonts w:ascii="Times New Roman" w:hAnsi="Times New Roman"/>
                <w:sz w:val="28"/>
                <w:szCs w:val="28"/>
              </w:rPr>
            </w:pPr>
            <w:r w:rsidRPr="00C9070E">
              <w:rPr>
                <w:rFonts w:ascii="Times New Roman" w:hAnsi="Times New Roman"/>
                <w:sz w:val="28"/>
                <w:szCs w:val="28"/>
              </w:rPr>
              <w:t xml:space="preserve">К магистрам: </w:t>
            </w:r>
          </w:p>
          <w:p w:rsidR="00C9070E" w:rsidRPr="00C9070E" w:rsidRDefault="00C9070E" w:rsidP="00C9070E">
            <w:pPr>
              <w:spacing w:after="0" w:line="240" w:lineRule="auto"/>
              <w:jc w:val="both"/>
              <w:rPr>
                <w:rFonts w:ascii="Times New Roman" w:hAnsi="Times New Roman"/>
                <w:sz w:val="28"/>
                <w:szCs w:val="28"/>
              </w:rPr>
            </w:pPr>
            <w:r w:rsidRPr="00C9070E">
              <w:rPr>
                <w:rFonts w:ascii="Times New Roman" w:hAnsi="Times New Roman"/>
                <w:sz w:val="28"/>
                <w:szCs w:val="28"/>
              </w:rPr>
              <w:t>направления подготовки из укрупненных групп направлений подготовки «Экономика и управление», «Юриспруденция»</w:t>
            </w:r>
            <w:r w:rsidRPr="00C9070E">
              <w:rPr>
                <w:rStyle w:val="ae"/>
                <w:rFonts w:ascii="Times New Roman" w:hAnsi="Times New Roman"/>
                <w:sz w:val="28"/>
                <w:szCs w:val="28"/>
              </w:rPr>
              <w:footnoteReference w:id="30"/>
            </w:r>
            <w:r w:rsidRPr="00C9070E">
              <w:rPr>
                <w:rFonts w:ascii="Times New Roman" w:hAnsi="Times New Roman"/>
                <w:sz w:val="28"/>
                <w:szCs w:val="28"/>
              </w:rPr>
              <w:t>.</w:t>
            </w:r>
          </w:p>
          <w:p w:rsidR="00C9070E" w:rsidRPr="00C9070E" w:rsidRDefault="00C9070E" w:rsidP="00C9070E">
            <w:pPr>
              <w:spacing w:after="0" w:line="240" w:lineRule="auto"/>
              <w:jc w:val="both"/>
              <w:rPr>
                <w:rFonts w:ascii="Times New Roman" w:hAnsi="Times New Roman"/>
                <w:sz w:val="28"/>
                <w:szCs w:val="28"/>
              </w:rPr>
            </w:pPr>
          </w:p>
          <w:p w:rsidR="00C9070E" w:rsidRPr="00C9070E" w:rsidRDefault="00C9070E" w:rsidP="00C9070E">
            <w:pPr>
              <w:spacing w:after="0" w:line="240" w:lineRule="auto"/>
              <w:jc w:val="both"/>
              <w:rPr>
                <w:rFonts w:ascii="Times New Roman" w:hAnsi="Times New Roman"/>
                <w:sz w:val="28"/>
                <w:szCs w:val="28"/>
              </w:rPr>
            </w:pPr>
            <w:r w:rsidRPr="00C9070E">
              <w:rPr>
                <w:rFonts w:ascii="Times New Roman" w:hAnsi="Times New Roman"/>
                <w:sz w:val="28"/>
                <w:szCs w:val="28"/>
              </w:rPr>
              <w:t xml:space="preserve">К специалистам: </w:t>
            </w:r>
          </w:p>
          <w:p w:rsidR="00C9070E" w:rsidRPr="00C9070E" w:rsidRDefault="00C9070E" w:rsidP="00C9070E">
            <w:pPr>
              <w:spacing w:after="0" w:line="240" w:lineRule="auto"/>
              <w:jc w:val="both"/>
              <w:rPr>
                <w:rFonts w:ascii="Times New Roman" w:hAnsi="Times New Roman"/>
                <w:sz w:val="28"/>
                <w:szCs w:val="28"/>
              </w:rPr>
            </w:pPr>
            <w:r w:rsidRPr="00C9070E">
              <w:rPr>
                <w:rFonts w:ascii="Times New Roman" w:hAnsi="Times New Roman"/>
                <w:sz w:val="28"/>
                <w:szCs w:val="28"/>
              </w:rPr>
              <w:t>специальности из укрупненной группы специальностей «Экономика и управление», специальность «Юриспруденция»</w:t>
            </w:r>
            <w:r w:rsidRPr="00C9070E">
              <w:rPr>
                <w:rStyle w:val="ae"/>
                <w:rFonts w:ascii="Times New Roman" w:hAnsi="Times New Roman"/>
                <w:sz w:val="28"/>
                <w:szCs w:val="28"/>
              </w:rPr>
              <w:footnoteReference w:id="31"/>
            </w:r>
            <w:r w:rsidRPr="00C9070E">
              <w:rPr>
                <w:rFonts w:ascii="Times New Roman" w:hAnsi="Times New Roman"/>
                <w:sz w:val="28"/>
                <w:szCs w:val="28"/>
              </w:rPr>
              <w:t>.</w:t>
            </w:r>
          </w:p>
          <w:p w:rsidR="00C9070E" w:rsidRPr="00C9070E" w:rsidRDefault="00C9070E" w:rsidP="00C9070E">
            <w:pPr>
              <w:spacing w:after="0" w:line="240" w:lineRule="auto"/>
              <w:jc w:val="both"/>
              <w:rPr>
                <w:rFonts w:ascii="Times New Roman" w:hAnsi="Times New Roman"/>
                <w:sz w:val="28"/>
                <w:szCs w:val="28"/>
              </w:rPr>
            </w:pPr>
          </w:p>
          <w:p w:rsidR="00C9070E" w:rsidRPr="00C9070E" w:rsidRDefault="00C9070E" w:rsidP="00C9070E">
            <w:pPr>
              <w:spacing w:after="0" w:line="240" w:lineRule="auto"/>
              <w:jc w:val="both"/>
              <w:rPr>
                <w:rFonts w:ascii="Times New Roman" w:hAnsi="Times New Roman"/>
                <w:sz w:val="28"/>
                <w:szCs w:val="28"/>
              </w:rPr>
            </w:pPr>
            <w:r w:rsidRPr="00C9070E">
              <w:rPr>
                <w:rFonts w:ascii="Times New Roman" w:hAnsi="Times New Roman"/>
                <w:sz w:val="28"/>
                <w:szCs w:val="28"/>
              </w:rPr>
              <w:t>К бакалаврам:</w:t>
            </w:r>
          </w:p>
          <w:p w:rsidR="00C9070E" w:rsidRPr="00C9070E" w:rsidRDefault="00C9070E" w:rsidP="00C9070E">
            <w:pPr>
              <w:spacing w:after="0" w:line="240" w:lineRule="auto"/>
              <w:jc w:val="both"/>
              <w:rPr>
                <w:rFonts w:ascii="Times New Roman" w:hAnsi="Times New Roman"/>
                <w:sz w:val="28"/>
                <w:szCs w:val="28"/>
              </w:rPr>
            </w:pPr>
            <w:r w:rsidRPr="00C9070E">
              <w:rPr>
                <w:rFonts w:ascii="Times New Roman" w:hAnsi="Times New Roman"/>
                <w:sz w:val="28"/>
                <w:szCs w:val="28"/>
              </w:rPr>
              <w:t>направления подготовки укрупненных групп направлений подготовки «Экономика и управление»,  «Юриспруденция»</w:t>
            </w:r>
            <w:r w:rsidRPr="00C9070E">
              <w:rPr>
                <w:rStyle w:val="ae"/>
                <w:rFonts w:ascii="Times New Roman" w:hAnsi="Times New Roman"/>
                <w:sz w:val="28"/>
                <w:szCs w:val="28"/>
              </w:rPr>
              <w:footnoteReference w:id="32"/>
            </w:r>
            <w:r w:rsidRPr="00C9070E">
              <w:rPr>
                <w:rFonts w:ascii="Times New Roman" w:hAnsi="Times New Roman"/>
                <w:sz w:val="28"/>
                <w:szCs w:val="28"/>
              </w:rPr>
              <w:t>.</w:t>
            </w:r>
          </w:p>
          <w:p w:rsidR="00C9070E" w:rsidRPr="00C9070E" w:rsidRDefault="00C9070E" w:rsidP="00C9070E">
            <w:pPr>
              <w:spacing w:after="0" w:line="240" w:lineRule="auto"/>
              <w:jc w:val="both"/>
              <w:rPr>
                <w:rFonts w:ascii="Times New Roman" w:hAnsi="Times New Roman"/>
                <w:sz w:val="28"/>
                <w:szCs w:val="28"/>
              </w:rPr>
            </w:pPr>
          </w:p>
          <w:p w:rsidR="00C9070E" w:rsidRPr="00C9070E" w:rsidRDefault="00C9070E" w:rsidP="00C9070E">
            <w:pPr>
              <w:spacing w:after="0" w:line="240" w:lineRule="auto"/>
              <w:jc w:val="both"/>
              <w:rPr>
                <w:rFonts w:ascii="Times New Roman" w:hAnsi="Times New Roman"/>
                <w:sz w:val="28"/>
                <w:szCs w:val="28"/>
              </w:rPr>
            </w:pPr>
            <w:r w:rsidRPr="00C9070E">
              <w:rPr>
                <w:rFonts w:ascii="Times New Roman" w:hAnsi="Times New Roman"/>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C9070E" w:rsidRPr="00C9070E" w:rsidRDefault="00C9070E" w:rsidP="00C9070E">
            <w:pPr>
              <w:spacing w:after="0" w:line="240" w:lineRule="auto"/>
              <w:jc w:val="both"/>
              <w:rPr>
                <w:rFonts w:ascii="Times New Roman" w:hAnsi="Times New Roman"/>
                <w:sz w:val="28"/>
                <w:szCs w:val="28"/>
              </w:rPr>
            </w:pPr>
          </w:p>
          <w:p w:rsidR="00C9070E" w:rsidRPr="00C9070E" w:rsidRDefault="00C9070E" w:rsidP="00C9070E">
            <w:pPr>
              <w:spacing w:after="0" w:line="240" w:lineRule="auto"/>
              <w:jc w:val="both"/>
              <w:rPr>
                <w:rFonts w:ascii="Times New Roman" w:hAnsi="Times New Roman"/>
                <w:sz w:val="28"/>
                <w:szCs w:val="28"/>
              </w:rPr>
            </w:pPr>
            <w:r w:rsidRPr="00C9070E">
              <w:rPr>
                <w:rFonts w:ascii="Times New Roman" w:hAnsi="Times New Roman"/>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C9070E" w:rsidRPr="00C9070E" w:rsidTr="00C9070E">
        <w:trPr>
          <w:trHeight w:val="3677"/>
        </w:trPr>
        <w:tc>
          <w:tcPr>
            <w:tcW w:w="3404" w:type="dxa"/>
          </w:tcPr>
          <w:p w:rsidR="00C9070E" w:rsidRPr="00C9070E" w:rsidRDefault="00C9070E" w:rsidP="00C9070E">
            <w:pPr>
              <w:spacing w:after="0" w:line="240" w:lineRule="auto"/>
              <w:jc w:val="both"/>
              <w:rPr>
                <w:rFonts w:ascii="Times New Roman" w:hAnsi="Times New Roman"/>
                <w:b/>
                <w:sz w:val="28"/>
                <w:szCs w:val="28"/>
              </w:rPr>
            </w:pPr>
            <w:r w:rsidRPr="00C9070E">
              <w:rPr>
                <w:rFonts w:ascii="Times New Roman" w:hAnsi="Times New Roman"/>
                <w:b/>
                <w:sz w:val="28"/>
                <w:szCs w:val="28"/>
              </w:rPr>
              <w:lastRenderedPageBreak/>
              <w:t>II.</w:t>
            </w:r>
            <w:r w:rsidRPr="00C9070E">
              <w:rPr>
                <w:rFonts w:ascii="Times New Roman" w:hAnsi="Times New Roman"/>
                <w:b/>
                <w:sz w:val="28"/>
                <w:szCs w:val="28"/>
              </w:rPr>
              <w:tab/>
              <w:t xml:space="preserve">Требования </w:t>
            </w:r>
            <w:proofErr w:type="gramStart"/>
            <w:r w:rsidRPr="00C9070E">
              <w:rPr>
                <w:rFonts w:ascii="Times New Roman" w:hAnsi="Times New Roman"/>
                <w:b/>
                <w:sz w:val="28"/>
                <w:szCs w:val="28"/>
              </w:rPr>
              <w:t>к</w:t>
            </w:r>
            <w:proofErr w:type="gramEnd"/>
          </w:p>
          <w:p w:rsidR="00C9070E" w:rsidRPr="00C9070E" w:rsidRDefault="00C9070E" w:rsidP="00C9070E">
            <w:pPr>
              <w:spacing w:after="0" w:line="240" w:lineRule="auto"/>
              <w:jc w:val="both"/>
              <w:rPr>
                <w:rFonts w:ascii="Times New Roman" w:hAnsi="Times New Roman"/>
                <w:b/>
                <w:sz w:val="28"/>
                <w:szCs w:val="28"/>
              </w:rPr>
            </w:pPr>
            <w:r w:rsidRPr="00C9070E">
              <w:rPr>
                <w:rFonts w:ascii="Times New Roman" w:hAnsi="Times New Roman"/>
                <w:b/>
                <w:sz w:val="28"/>
                <w:szCs w:val="28"/>
              </w:rPr>
              <w:t>профессиональным знаниям</w:t>
            </w:r>
          </w:p>
        </w:tc>
        <w:tc>
          <w:tcPr>
            <w:tcW w:w="3259" w:type="dxa"/>
          </w:tcPr>
          <w:p w:rsidR="00C9070E" w:rsidRPr="00C9070E" w:rsidRDefault="00C9070E" w:rsidP="00C9070E">
            <w:pPr>
              <w:spacing w:after="0" w:line="240" w:lineRule="auto"/>
              <w:jc w:val="both"/>
              <w:rPr>
                <w:rFonts w:ascii="Times New Roman" w:hAnsi="Times New Roman"/>
                <w:b/>
                <w:sz w:val="28"/>
                <w:szCs w:val="28"/>
              </w:rPr>
            </w:pPr>
            <w:r w:rsidRPr="00C9070E">
              <w:rPr>
                <w:rFonts w:ascii="Times New Roman" w:hAnsi="Times New Roman"/>
                <w:b/>
                <w:sz w:val="28"/>
                <w:szCs w:val="28"/>
              </w:rPr>
              <w:t>1.Профессиональные знания в области законодательства Российской Федерации</w:t>
            </w:r>
          </w:p>
        </w:tc>
        <w:tc>
          <w:tcPr>
            <w:tcW w:w="9497" w:type="dxa"/>
          </w:tcPr>
          <w:p w:rsidR="00C9070E" w:rsidRPr="00C9070E" w:rsidRDefault="00C9070E" w:rsidP="00C9070E">
            <w:pPr>
              <w:spacing w:after="0" w:line="240" w:lineRule="auto"/>
              <w:jc w:val="both"/>
              <w:rPr>
                <w:rFonts w:ascii="Times New Roman" w:hAnsi="Times New Roman"/>
                <w:sz w:val="28"/>
                <w:szCs w:val="28"/>
              </w:rPr>
            </w:pPr>
            <w:r w:rsidRPr="00C9070E">
              <w:rPr>
                <w:rFonts w:ascii="Times New Roman" w:hAnsi="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направлениям профессиональной служебной деятельности  «Регулирование экономики, деятельности хозяйствующих субъектов и предпринимательства»: </w:t>
            </w:r>
            <w:r w:rsidRPr="00C9070E">
              <w:rPr>
                <w:rFonts w:ascii="Times New Roman" w:hAnsi="Times New Roman"/>
                <w:sz w:val="26"/>
                <w:szCs w:val="26"/>
              </w:rPr>
              <w:t>0.1, 0.3-0.5, 0.7;</w:t>
            </w:r>
            <w:r w:rsidRPr="00C9070E">
              <w:rPr>
                <w:rFonts w:ascii="Times New Roman" w:hAnsi="Times New Roman"/>
                <w:sz w:val="28"/>
                <w:szCs w:val="28"/>
              </w:rPr>
              <w:t xml:space="preserve"> 1.1, 1.2, 1.3, 1.4, 1.5, 1.6.</w:t>
            </w:r>
          </w:p>
          <w:p w:rsidR="00C9070E" w:rsidRPr="00C9070E" w:rsidRDefault="00C9070E" w:rsidP="00C9070E">
            <w:pPr>
              <w:spacing w:after="0" w:line="240" w:lineRule="auto"/>
              <w:jc w:val="both"/>
              <w:rPr>
                <w:rFonts w:ascii="Times New Roman" w:hAnsi="Times New Roman"/>
                <w:sz w:val="28"/>
                <w:szCs w:val="28"/>
              </w:rPr>
            </w:pPr>
          </w:p>
          <w:p w:rsidR="00C9070E" w:rsidRPr="00C9070E" w:rsidRDefault="00C9070E" w:rsidP="00C9070E">
            <w:pPr>
              <w:spacing w:after="0" w:line="240" w:lineRule="auto"/>
              <w:jc w:val="both"/>
              <w:rPr>
                <w:rFonts w:ascii="Times New Roman" w:hAnsi="Times New Roman"/>
                <w:b/>
                <w:sz w:val="28"/>
                <w:szCs w:val="28"/>
              </w:rPr>
            </w:pPr>
            <w:r w:rsidRPr="00C9070E">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bl>
    <w:p w:rsidR="00C9070E" w:rsidRPr="00C9070E" w:rsidRDefault="00C9070E" w:rsidP="00C9070E">
      <w:pPr>
        <w:spacing w:after="0" w:line="240" w:lineRule="auto"/>
        <w:jc w:val="both"/>
        <w:rPr>
          <w:rFonts w:ascii="Times New Roman" w:hAnsi="Times New Roman"/>
          <w:b/>
          <w:sz w:val="28"/>
          <w:szCs w:val="28"/>
        </w:rPr>
      </w:pPr>
    </w:p>
    <w:p w:rsidR="00C9070E" w:rsidRPr="00C9070E" w:rsidRDefault="00C9070E" w:rsidP="00C9070E">
      <w:pPr>
        <w:spacing w:after="0" w:line="240" w:lineRule="auto"/>
        <w:jc w:val="both"/>
        <w:rPr>
          <w:rFonts w:ascii="Times New Roman" w:hAnsi="Times New Roman"/>
          <w:b/>
          <w:sz w:val="28"/>
          <w:szCs w:val="28"/>
        </w:rPr>
      </w:pPr>
    </w:p>
    <w:p w:rsidR="00C9070E" w:rsidRPr="00C9070E" w:rsidRDefault="00C9070E" w:rsidP="00C9070E">
      <w:pPr>
        <w:spacing w:after="0" w:line="240" w:lineRule="auto"/>
        <w:jc w:val="both"/>
        <w:rPr>
          <w:rFonts w:ascii="Times New Roman" w:hAnsi="Times New Roman"/>
          <w:b/>
          <w:sz w:val="28"/>
          <w:szCs w:val="28"/>
        </w:rPr>
      </w:pPr>
    </w:p>
    <w:p w:rsidR="00C9070E" w:rsidRPr="00C9070E" w:rsidRDefault="00C9070E" w:rsidP="00C9070E">
      <w:pPr>
        <w:spacing w:after="0" w:line="240" w:lineRule="auto"/>
        <w:jc w:val="both"/>
        <w:rPr>
          <w:rFonts w:ascii="Times New Roman" w:hAnsi="Times New Roman"/>
          <w:b/>
          <w:sz w:val="28"/>
          <w:szCs w:val="28"/>
        </w:rPr>
      </w:pPr>
    </w:p>
    <w:p w:rsidR="00C9070E" w:rsidRPr="00C9070E" w:rsidRDefault="00C9070E" w:rsidP="00C9070E">
      <w:pPr>
        <w:spacing w:after="0" w:line="240" w:lineRule="auto"/>
        <w:jc w:val="both"/>
        <w:rPr>
          <w:rFonts w:ascii="Times New Roman" w:hAnsi="Times New Roman"/>
          <w:b/>
          <w:sz w:val="28"/>
          <w:szCs w:val="28"/>
        </w:rPr>
      </w:pPr>
    </w:p>
    <w:p w:rsidR="00C9070E" w:rsidRPr="00C9070E" w:rsidRDefault="00C9070E" w:rsidP="00C9070E">
      <w:pPr>
        <w:spacing w:after="0" w:line="240" w:lineRule="auto"/>
        <w:jc w:val="both"/>
        <w:rPr>
          <w:rFonts w:ascii="Times New Roman" w:hAnsi="Times New Roman"/>
          <w:b/>
          <w:sz w:val="28"/>
          <w:szCs w:val="28"/>
        </w:rPr>
      </w:pPr>
    </w:p>
    <w:p w:rsidR="00C9070E" w:rsidRPr="00C9070E" w:rsidRDefault="00C9070E" w:rsidP="00C9070E">
      <w:pPr>
        <w:spacing w:after="0" w:line="240" w:lineRule="auto"/>
        <w:jc w:val="both"/>
        <w:rPr>
          <w:rFonts w:ascii="Times New Roman" w:hAnsi="Times New Roman"/>
          <w:b/>
          <w:sz w:val="28"/>
          <w:szCs w:val="28"/>
        </w:rPr>
      </w:pPr>
    </w:p>
    <w:p w:rsidR="00C9070E" w:rsidRPr="00C9070E" w:rsidRDefault="00C9070E" w:rsidP="00C9070E">
      <w:pPr>
        <w:spacing w:after="0" w:line="240" w:lineRule="auto"/>
        <w:jc w:val="both"/>
        <w:rPr>
          <w:rFonts w:ascii="Times New Roman" w:hAnsi="Times New Roman"/>
          <w:b/>
          <w:sz w:val="28"/>
          <w:szCs w:val="28"/>
        </w:rPr>
      </w:pPr>
    </w:p>
    <w:p w:rsidR="00C9070E" w:rsidRPr="00C9070E" w:rsidRDefault="00C9070E" w:rsidP="00C9070E">
      <w:pPr>
        <w:spacing w:after="0" w:line="240" w:lineRule="auto"/>
        <w:jc w:val="both"/>
        <w:rPr>
          <w:rFonts w:ascii="Times New Roman" w:hAnsi="Times New Roman"/>
          <w:b/>
          <w:sz w:val="28"/>
          <w:szCs w:val="28"/>
        </w:rPr>
      </w:pPr>
    </w:p>
    <w:tbl>
      <w:tblPr>
        <w:tblW w:w="1616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3"/>
        <w:gridCol w:w="3242"/>
        <w:gridCol w:w="9515"/>
      </w:tblGrid>
      <w:tr w:rsidR="00C9070E" w:rsidRPr="00C9070E" w:rsidTr="00C9070E">
        <w:trPr>
          <w:trHeight w:val="1410"/>
        </w:trPr>
        <w:tc>
          <w:tcPr>
            <w:tcW w:w="3403" w:type="dxa"/>
          </w:tcPr>
          <w:p w:rsidR="00C9070E" w:rsidRPr="00C9070E" w:rsidRDefault="00C9070E" w:rsidP="00C9070E">
            <w:pPr>
              <w:spacing w:after="0" w:line="240" w:lineRule="auto"/>
              <w:jc w:val="both"/>
              <w:rPr>
                <w:rFonts w:ascii="Times New Roman" w:hAnsi="Times New Roman"/>
                <w:b/>
                <w:sz w:val="28"/>
                <w:szCs w:val="28"/>
              </w:rPr>
            </w:pPr>
            <w:r w:rsidRPr="00C9070E">
              <w:rPr>
                <w:rFonts w:ascii="Times New Roman" w:hAnsi="Times New Roman"/>
                <w:b/>
                <w:sz w:val="28"/>
                <w:szCs w:val="28"/>
              </w:rPr>
              <w:t>II.</w:t>
            </w:r>
            <w:r w:rsidRPr="00C9070E">
              <w:rPr>
                <w:rFonts w:ascii="Times New Roman" w:hAnsi="Times New Roman"/>
                <w:b/>
                <w:sz w:val="28"/>
                <w:szCs w:val="28"/>
              </w:rPr>
              <w:tab/>
              <w:t xml:space="preserve">Требования </w:t>
            </w:r>
            <w:proofErr w:type="gramStart"/>
            <w:r w:rsidRPr="00C9070E">
              <w:rPr>
                <w:rFonts w:ascii="Times New Roman" w:hAnsi="Times New Roman"/>
                <w:b/>
                <w:sz w:val="28"/>
                <w:szCs w:val="28"/>
              </w:rPr>
              <w:t>к</w:t>
            </w:r>
            <w:proofErr w:type="gramEnd"/>
          </w:p>
          <w:p w:rsidR="00C9070E" w:rsidRPr="00C9070E" w:rsidRDefault="00C9070E" w:rsidP="00C9070E">
            <w:pPr>
              <w:spacing w:after="0" w:line="240" w:lineRule="auto"/>
              <w:jc w:val="both"/>
              <w:rPr>
                <w:rFonts w:ascii="Times New Roman" w:hAnsi="Times New Roman"/>
                <w:b/>
                <w:sz w:val="28"/>
                <w:szCs w:val="28"/>
              </w:rPr>
            </w:pPr>
            <w:r w:rsidRPr="00C9070E">
              <w:rPr>
                <w:rFonts w:ascii="Times New Roman" w:hAnsi="Times New Roman"/>
                <w:b/>
                <w:sz w:val="28"/>
                <w:szCs w:val="28"/>
              </w:rPr>
              <w:t>профессиональным знаниям</w:t>
            </w:r>
          </w:p>
        </w:tc>
        <w:tc>
          <w:tcPr>
            <w:tcW w:w="3242" w:type="dxa"/>
          </w:tcPr>
          <w:p w:rsidR="00C9070E" w:rsidRPr="00C9070E" w:rsidRDefault="00C9070E" w:rsidP="00C9070E">
            <w:pPr>
              <w:spacing w:after="0" w:line="240" w:lineRule="auto"/>
              <w:jc w:val="both"/>
              <w:rPr>
                <w:rFonts w:ascii="Times New Roman" w:hAnsi="Times New Roman"/>
                <w:b/>
                <w:sz w:val="28"/>
                <w:szCs w:val="28"/>
              </w:rPr>
            </w:pPr>
            <w:r w:rsidRPr="00C9070E">
              <w:rPr>
                <w:rFonts w:ascii="Times New Roman" w:hAnsi="Times New Roman"/>
                <w:b/>
                <w:sz w:val="28"/>
                <w:szCs w:val="28"/>
              </w:rPr>
              <w:t>2.</w:t>
            </w:r>
            <w:r w:rsidRPr="00C9070E">
              <w:rPr>
                <w:rFonts w:ascii="Times New Roman" w:hAnsi="Times New Roman"/>
                <w:b/>
                <w:sz w:val="28"/>
                <w:szCs w:val="28"/>
              </w:rPr>
              <w:tab/>
              <w:t>Иные профессиональные знания</w:t>
            </w:r>
          </w:p>
        </w:tc>
        <w:tc>
          <w:tcPr>
            <w:tcW w:w="9515" w:type="dxa"/>
          </w:tcPr>
          <w:p w:rsidR="00C9070E" w:rsidRPr="00C9070E" w:rsidRDefault="00C9070E" w:rsidP="00C9070E">
            <w:pPr>
              <w:spacing w:after="0" w:line="240" w:lineRule="auto"/>
              <w:jc w:val="both"/>
              <w:rPr>
                <w:rFonts w:ascii="Times New Roman" w:hAnsi="Times New Roman"/>
                <w:sz w:val="28"/>
                <w:szCs w:val="28"/>
              </w:rPr>
            </w:pPr>
            <w:r w:rsidRPr="00C9070E">
              <w:rPr>
                <w:rFonts w:ascii="Times New Roman" w:hAnsi="Times New Roman"/>
                <w:sz w:val="28"/>
                <w:szCs w:val="28"/>
              </w:rPr>
              <w:t>Профессиональные знания, включенные в Перечень иных  знаний по направлениям профессиональной служебной деятельности «Регулирование экономики, деятельности хозяйствующих субъектов и предпринимательства»: 0.1.-0.5., 1.1, 1.2, 1.5.</w:t>
            </w:r>
          </w:p>
        </w:tc>
      </w:tr>
      <w:tr w:rsidR="00C9070E" w:rsidRPr="00C9070E" w:rsidTr="00C9070E">
        <w:trPr>
          <w:trHeight w:val="559"/>
        </w:trPr>
        <w:tc>
          <w:tcPr>
            <w:tcW w:w="6645" w:type="dxa"/>
            <w:gridSpan w:val="2"/>
          </w:tcPr>
          <w:p w:rsidR="00C9070E" w:rsidRPr="00C9070E" w:rsidRDefault="00C9070E" w:rsidP="00C9070E">
            <w:pPr>
              <w:spacing w:after="0" w:line="240" w:lineRule="auto"/>
              <w:jc w:val="both"/>
              <w:rPr>
                <w:rFonts w:ascii="Times New Roman" w:hAnsi="Times New Roman"/>
                <w:b/>
                <w:sz w:val="28"/>
                <w:szCs w:val="28"/>
              </w:rPr>
            </w:pPr>
            <w:r w:rsidRPr="00C9070E">
              <w:rPr>
                <w:rFonts w:ascii="Times New Roman" w:hAnsi="Times New Roman"/>
                <w:b/>
                <w:sz w:val="28"/>
                <w:szCs w:val="28"/>
              </w:rPr>
              <w:t>III. Требования к профессиональным навыкам</w:t>
            </w:r>
          </w:p>
        </w:tc>
        <w:tc>
          <w:tcPr>
            <w:tcW w:w="9515" w:type="dxa"/>
          </w:tcPr>
          <w:p w:rsidR="00C9070E" w:rsidRPr="00C9070E" w:rsidRDefault="00C9070E" w:rsidP="00C9070E">
            <w:pPr>
              <w:spacing w:after="0" w:line="240" w:lineRule="auto"/>
              <w:jc w:val="both"/>
              <w:rPr>
                <w:rFonts w:ascii="Times New Roman" w:hAnsi="Times New Roman"/>
                <w:sz w:val="28"/>
                <w:szCs w:val="28"/>
              </w:rPr>
            </w:pPr>
          </w:p>
        </w:tc>
      </w:tr>
    </w:tbl>
    <w:p w:rsidR="00C9070E" w:rsidRPr="00C9070E" w:rsidRDefault="00C9070E" w:rsidP="00C9070E">
      <w:pPr>
        <w:spacing w:after="0" w:line="240" w:lineRule="auto"/>
        <w:jc w:val="center"/>
        <w:rPr>
          <w:rFonts w:ascii="Times New Roman" w:hAnsi="Times New Roman"/>
          <w:b/>
          <w:sz w:val="28"/>
          <w:szCs w:val="28"/>
        </w:rPr>
        <w:sectPr w:rsidR="00C9070E" w:rsidRPr="00C9070E" w:rsidSect="00C9070E">
          <w:pgSz w:w="16838" w:h="11906" w:orient="landscape"/>
          <w:pgMar w:top="851" w:right="1134" w:bottom="851" w:left="1134" w:header="709" w:footer="431" w:gutter="0"/>
          <w:cols w:space="708"/>
          <w:docGrid w:linePitch="360"/>
        </w:sectPr>
      </w:pPr>
    </w:p>
    <w:p w:rsidR="00C9070E" w:rsidRPr="00C9070E" w:rsidRDefault="00C9070E" w:rsidP="00C9070E">
      <w:pPr>
        <w:spacing w:after="0" w:line="240" w:lineRule="auto"/>
        <w:jc w:val="center"/>
        <w:rPr>
          <w:rFonts w:ascii="Times New Roman" w:hAnsi="Times New Roman"/>
          <w:b/>
          <w:sz w:val="28"/>
          <w:szCs w:val="28"/>
        </w:rPr>
      </w:pPr>
      <w:r w:rsidRPr="00C9070E">
        <w:rPr>
          <w:rFonts w:ascii="Times New Roman" w:hAnsi="Times New Roman"/>
          <w:b/>
          <w:sz w:val="28"/>
          <w:szCs w:val="28"/>
        </w:rPr>
        <w:lastRenderedPageBreak/>
        <w:t>Направления профессиональной служебной деятельности:</w:t>
      </w:r>
    </w:p>
    <w:p w:rsidR="00C9070E" w:rsidRPr="00C9070E" w:rsidRDefault="00C9070E" w:rsidP="00C9070E">
      <w:pPr>
        <w:spacing w:after="0" w:line="240" w:lineRule="auto"/>
        <w:jc w:val="center"/>
        <w:rPr>
          <w:rFonts w:ascii="Times New Roman" w:hAnsi="Times New Roman"/>
          <w:sz w:val="28"/>
          <w:szCs w:val="28"/>
        </w:rPr>
      </w:pPr>
      <w:r w:rsidRPr="00C9070E">
        <w:rPr>
          <w:rFonts w:ascii="Times New Roman" w:hAnsi="Times New Roman"/>
          <w:sz w:val="28"/>
          <w:szCs w:val="28"/>
        </w:rPr>
        <w:t>Регулирование экономики, деятельности хозяйствующих субъектов и предпринимательства</w:t>
      </w:r>
    </w:p>
    <w:p w:rsidR="00C9070E" w:rsidRPr="00C9070E" w:rsidRDefault="00C9070E" w:rsidP="00C9070E">
      <w:pPr>
        <w:spacing w:after="0" w:line="240" w:lineRule="auto"/>
        <w:jc w:val="center"/>
        <w:rPr>
          <w:rFonts w:ascii="Times New Roman" w:hAnsi="Times New Roman"/>
          <w:b/>
          <w:sz w:val="28"/>
          <w:szCs w:val="28"/>
        </w:rPr>
      </w:pPr>
    </w:p>
    <w:p w:rsidR="00C9070E" w:rsidRPr="00C9070E" w:rsidRDefault="00C9070E" w:rsidP="00C9070E">
      <w:pPr>
        <w:spacing w:after="0" w:line="240" w:lineRule="auto"/>
        <w:jc w:val="center"/>
        <w:rPr>
          <w:rFonts w:ascii="Times New Roman" w:hAnsi="Times New Roman"/>
          <w:b/>
          <w:sz w:val="28"/>
          <w:szCs w:val="28"/>
        </w:rPr>
      </w:pPr>
      <w:r w:rsidRPr="00C9070E">
        <w:rPr>
          <w:rFonts w:ascii="Times New Roman" w:hAnsi="Times New Roman"/>
          <w:b/>
          <w:sz w:val="28"/>
          <w:szCs w:val="28"/>
        </w:rPr>
        <w:t>Специализации по направлению профессиональной служебной деятельности:</w:t>
      </w:r>
    </w:p>
    <w:p w:rsidR="00C9070E" w:rsidRPr="00C9070E" w:rsidRDefault="00C9070E" w:rsidP="00C9070E">
      <w:pPr>
        <w:spacing w:after="0" w:line="240" w:lineRule="auto"/>
        <w:jc w:val="center"/>
        <w:rPr>
          <w:rFonts w:ascii="Times New Roman" w:hAnsi="Times New Roman"/>
          <w:sz w:val="28"/>
          <w:szCs w:val="28"/>
        </w:rPr>
      </w:pPr>
      <w:bookmarkStart w:id="4" w:name="СРОАудиторы"/>
      <w:bookmarkEnd w:id="4"/>
      <w:r w:rsidRPr="00C9070E">
        <w:rPr>
          <w:rFonts w:ascii="Times New Roman" w:hAnsi="Times New Roman"/>
          <w:sz w:val="28"/>
          <w:szCs w:val="28"/>
        </w:rPr>
        <w:t xml:space="preserve">Осуществление государственного контроля и надзора в сфере саморегулируемых организаций аудиторов, ведение государственного реестра саморегулируемых организаций аудиторов, а также контрольного экземпляра реестра </w:t>
      </w:r>
    </w:p>
    <w:p w:rsidR="00C9070E" w:rsidRPr="00C9070E" w:rsidRDefault="00C9070E" w:rsidP="00C9070E">
      <w:pPr>
        <w:spacing w:after="0" w:line="240" w:lineRule="auto"/>
        <w:jc w:val="center"/>
        <w:rPr>
          <w:rFonts w:ascii="Times New Roman" w:hAnsi="Times New Roman"/>
          <w:sz w:val="28"/>
          <w:szCs w:val="28"/>
        </w:rPr>
      </w:pPr>
    </w:p>
    <w:p w:rsidR="00C9070E" w:rsidRPr="00C9070E" w:rsidRDefault="00C9070E" w:rsidP="00C9070E">
      <w:pPr>
        <w:spacing w:after="0" w:line="240" w:lineRule="auto"/>
        <w:jc w:val="center"/>
        <w:rPr>
          <w:rFonts w:ascii="Times New Roman" w:hAnsi="Times New Roman"/>
          <w:b/>
          <w:sz w:val="28"/>
          <w:szCs w:val="28"/>
        </w:rPr>
      </w:pPr>
      <w:r w:rsidRPr="00C9070E">
        <w:rPr>
          <w:rFonts w:ascii="Times New Roman" w:hAnsi="Times New Roman"/>
          <w:b/>
          <w:sz w:val="28"/>
          <w:szCs w:val="28"/>
        </w:rPr>
        <w:t>Министерство финансов Российской Федерации</w:t>
      </w:r>
    </w:p>
    <w:tbl>
      <w:tblPr>
        <w:tblW w:w="1628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29"/>
        <w:gridCol w:w="10658"/>
      </w:tblGrid>
      <w:tr w:rsidR="00C9070E" w:rsidRPr="00C9070E" w:rsidTr="00C9070E">
        <w:trPr>
          <w:trHeight w:val="655"/>
        </w:trPr>
        <w:tc>
          <w:tcPr>
            <w:tcW w:w="16287" w:type="dxa"/>
            <w:gridSpan w:val="2"/>
          </w:tcPr>
          <w:p w:rsidR="00C9070E" w:rsidRPr="00C9070E" w:rsidRDefault="00C9070E" w:rsidP="00C9070E">
            <w:pPr>
              <w:spacing w:after="0" w:line="240" w:lineRule="auto"/>
              <w:jc w:val="center"/>
              <w:rPr>
                <w:rFonts w:ascii="Times New Roman" w:hAnsi="Times New Roman"/>
                <w:b/>
                <w:sz w:val="28"/>
                <w:szCs w:val="28"/>
              </w:rPr>
            </w:pPr>
          </w:p>
          <w:p w:rsidR="00C9070E" w:rsidRPr="00C9070E" w:rsidRDefault="00C9070E" w:rsidP="00C9070E">
            <w:pPr>
              <w:spacing w:after="0" w:line="240" w:lineRule="auto"/>
              <w:jc w:val="center"/>
              <w:rPr>
                <w:rFonts w:ascii="Times New Roman" w:hAnsi="Times New Roman"/>
                <w:b/>
                <w:sz w:val="28"/>
                <w:szCs w:val="28"/>
              </w:rPr>
            </w:pPr>
            <w:r w:rsidRPr="00C9070E">
              <w:rPr>
                <w:rFonts w:ascii="Times New Roman" w:hAnsi="Times New Roman"/>
                <w:b/>
                <w:sz w:val="28"/>
                <w:szCs w:val="28"/>
              </w:rPr>
              <w:t>Категория «руководители» высшей группы должностей государственной гражданской службы</w:t>
            </w:r>
          </w:p>
        </w:tc>
      </w:tr>
      <w:tr w:rsidR="00C9070E" w:rsidRPr="00C9070E" w:rsidTr="00C9070E">
        <w:trPr>
          <w:trHeight w:val="4461"/>
        </w:trPr>
        <w:tc>
          <w:tcPr>
            <w:tcW w:w="5629" w:type="dxa"/>
          </w:tcPr>
          <w:p w:rsidR="00C9070E" w:rsidRPr="00C9070E" w:rsidRDefault="00C9070E" w:rsidP="00C9070E">
            <w:pPr>
              <w:spacing w:after="0" w:line="240" w:lineRule="auto"/>
              <w:jc w:val="both"/>
              <w:rPr>
                <w:rFonts w:ascii="Times New Roman" w:hAnsi="Times New Roman"/>
                <w:b/>
                <w:sz w:val="28"/>
                <w:szCs w:val="28"/>
              </w:rPr>
            </w:pPr>
          </w:p>
          <w:p w:rsidR="00C9070E" w:rsidRPr="00C9070E" w:rsidRDefault="00C9070E" w:rsidP="00C9070E">
            <w:pPr>
              <w:pStyle w:val="a5"/>
              <w:numPr>
                <w:ilvl w:val="0"/>
                <w:numId w:val="10"/>
              </w:numPr>
              <w:spacing w:after="0" w:line="240" w:lineRule="auto"/>
              <w:jc w:val="center"/>
              <w:rPr>
                <w:rFonts w:ascii="Times New Roman" w:hAnsi="Times New Roman"/>
                <w:b/>
                <w:sz w:val="28"/>
                <w:szCs w:val="28"/>
              </w:rPr>
            </w:pPr>
            <w:r w:rsidRPr="00C9070E">
              <w:rPr>
                <w:rFonts w:ascii="Times New Roman" w:hAnsi="Times New Roman"/>
                <w:b/>
                <w:sz w:val="28"/>
                <w:szCs w:val="28"/>
              </w:rPr>
              <w:t>Требования к направлению подготовки (специальности) профессионального образования</w:t>
            </w:r>
          </w:p>
        </w:tc>
        <w:tc>
          <w:tcPr>
            <w:tcW w:w="10658" w:type="dxa"/>
          </w:tcPr>
          <w:p w:rsidR="00C9070E" w:rsidRPr="00C9070E" w:rsidRDefault="00C9070E" w:rsidP="00C9070E">
            <w:pPr>
              <w:spacing w:after="0" w:line="240" w:lineRule="auto"/>
              <w:jc w:val="both"/>
              <w:rPr>
                <w:rFonts w:ascii="Times New Roman" w:hAnsi="Times New Roman"/>
                <w:sz w:val="28"/>
                <w:szCs w:val="28"/>
              </w:rPr>
            </w:pPr>
            <w:r w:rsidRPr="00C9070E">
              <w:rPr>
                <w:rFonts w:ascii="Times New Roman" w:hAnsi="Times New Roman"/>
                <w:sz w:val="28"/>
                <w:szCs w:val="28"/>
              </w:rPr>
              <w:t xml:space="preserve">К магистрам: </w:t>
            </w:r>
          </w:p>
          <w:p w:rsidR="00C9070E" w:rsidRPr="00C9070E" w:rsidRDefault="00C9070E" w:rsidP="00C9070E">
            <w:pPr>
              <w:spacing w:after="0" w:line="240" w:lineRule="auto"/>
              <w:jc w:val="both"/>
              <w:rPr>
                <w:rFonts w:ascii="Times New Roman" w:hAnsi="Times New Roman"/>
                <w:sz w:val="28"/>
                <w:szCs w:val="28"/>
              </w:rPr>
            </w:pPr>
            <w:r w:rsidRPr="00C9070E">
              <w:rPr>
                <w:rFonts w:ascii="Times New Roman" w:hAnsi="Times New Roman"/>
                <w:sz w:val="28"/>
                <w:szCs w:val="28"/>
              </w:rPr>
              <w:t>направления подготовки из укрупненных групп направлений подготовки «Экономика и управление», «Юриспруденция»</w:t>
            </w:r>
            <w:r w:rsidRPr="00C9070E">
              <w:rPr>
                <w:rStyle w:val="ae"/>
                <w:rFonts w:ascii="Times New Roman" w:hAnsi="Times New Roman"/>
                <w:sz w:val="28"/>
                <w:szCs w:val="28"/>
              </w:rPr>
              <w:footnoteReference w:id="33"/>
            </w:r>
            <w:r w:rsidRPr="00C9070E">
              <w:rPr>
                <w:rFonts w:ascii="Times New Roman" w:hAnsi="Times New Roman"/>
                <w:sz w:val="28"/>
                <w:szCs w:val="28"/>
              </w:rPr>
              <w:t>.</w:t>
            </w:r>
          </w:p>
          <w:p w:rsidR="00C9070E" w:rsidRPr="00C9070E" w:rsidRDefault="00C9070E" w:rsidP="00C9070E">
            <w:pPr>
              <w:spacing w:after="0" w:line="240" w:lineRule="auto"/>
              <w:jc w:val="both"/>
              <w:rPr>
                <w:rFonts w:ascii="Times New Roman" w:hAnsi="Times New Roman"/>
                <w:sz w:val="28"/>
                <w:szCs w:val="28"/>
              </w:rPr>
            </w:pPr>
          </w:p>
          <w:p w:rsidR="00C9070E" w:rsidRPr="00C9070E" w:rsidRDefault="00C9070E" w:rsidP="00C9070E">
            <w:pPr>
              <w:spacing w:after="0" w:line="240" w:lineRule="auto"/>
              <w:jc w:val="both"/>
              <w:rPr>
                <w:rFonts w:ascii="Times New Roman" w:hAnsi="Times New Roman"/>
                <w:sz w:val="28"/>
                <w:szCs w:val="28"/>
              </w:rPr>
            </w:pPr>
            <w:r w:rsidRPr="00C9070E">
              <w:rPr>
                <w:rFonts w:ascii="Times New Roman" w:hAnsi="Times New Roman"/>
                <w:sz w:val="28"/>
                <w:szCs w:val="28"/>
              </w:rPr>
              <w:t xml:space="preserve">К специалистам: </w:t>
            </w:r>
          </w:p>
          <w:p w:rsidR="00C9070E" w:rsidRPr="00C9070E" w:rsidRDefault="00C9070E" w:rsidP="00C9070E">
            <w:pPr>
              <w:spacing w:after="0" w:line="240" w:lineRule="auto"/>
              <w:jc w:val="both"/>
              <w:rPr>
                <w:rFonts w:ascii="Times New Roman" w:hAnsi="Times New Roman"/>
                <w:sz w:val="28"/>
                <w:szCs w:val="28"/>
              </w:rPr>
            </w:pPr>
            <w:r w:rsidRPr="00C9070E">
              <w:rPr>
                <w:rFonts w:ascii="Times New Roman" w:hAnsi="Times New Roman"/>
                <w:sz w:val="28"/>
                <w:szCs w:val="28"/>
              </w:rPr>
              <w:t>специальности из укрупненной группы специальностей «Экономика и управление», специальность «Юриспруденция»</w:t>
            </w:r>
            <w:r w:rsidRPr="00C9070E">
              <w:rPr>
                <w:rStyle w:val="ae"/>
                <w:rFonts w:ascii="Times New Roman" w:hAnsi="Times New Roman"/>
                <w:sz w:val="28"/>
                <w:szCs w:val="28"/>
              </w:rPr>
              <w:footnoteReference w:id="34"/>
            </w:r>
            <w:r w:rsidRPr="00C9070E">
              <w:rPr>
                <w:rFonts w:ascii="Times New Roman" w:hAnsi="Times New Roman"/>
                <w:sz w:val="28"/>
                <w:szCs w:val="28"/>
              </w:rPr>
              <w:t>.</w:t>
            </w:r>
          </w:p>
          <w:p w:rsidR="00C9070E" w:rsidRPr="00C9070E" w:rsidRDefault="00C9070E" w:rsidP="00C9070E">
            <w:pPr>
              <w:spacing w:after="0" w:line="240" w:lineRule="auto"/>
              <w:jc w:val="both"/>
              <w:rPr>
                <w:rFonts w:ascii="Times New Roman" w:hAnsi="Times New Roman"/>
                <w:sz w:val="28"/>
                <w:szCs w:val="28"/>
              </w:rPr>
            </w:pPr>
            <w:r w:rsidRPr="00C9070E">
              <w:rPr>
                <w:rFonts w:ascii="Times New Roman" w:hAnsi="Times New Roman"/>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C9070E" w:rsidRPr="00C9070E" w:rsidRDefault="00C9070E" w:rsidP="00C9070E">
            <w:pPr>
              <w:spacing w:after="0" w:line="240" w:lineRule="auto"/>
              <w:jc w:val="both"/>
              <w:rPr>
                <w:rFonts w:ascii="Times New Roman" w:hAnsi="Times New Roman"/>
                <w:sz w:val="28"/>
                <w:szCs w:val="28"/>
              </w:rPr>
            </w:pPr>
          </w:p>
          <w:p w:rsidR="00C9070E" w:rsidRPr="00C9070E" w:rsidRDefault="00C9070E" w:rsidP="00C9070E">
            <w:pPr>
              <w:spacing w:after="0" w:line="240" w:lineRule="auto"/>
              <w:jc w:val="both"/>
              <w:rPr>
                <w:rFonts w:ascii="Times New Roman" w:hAnsi="Times New Roman"/>
                <w:sz w:val="28"/>
                <w:szCs w:val="28"/>
              </w:rPr>
            </w:pPr>
            <w:r w:rsidRPr="00C9070E">
              <w:rPr>
                <w:rFonts w:ascii="Times New Roman" w:hAnsi="Times New Roman"/>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bl>
    <w:tbl>
      <w:tblPr>
        <w:tblpPr w:leftFromText="180" w:rightFromText="180" w:vertAnchor="text" w:horzAnchor="margin" w:tblpXSpec="center" w:tblpY="-91"/>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27"/>
        <w:gridCol w:w="3544"/>
        <w:gridCol w:w="9355"/>
      </w:tblGrid>
      <w:tr w:rsidR="00C9070E" w:rsidRPr="00C9070E" w:rsidTr="00C9070E">
        <w:trPr>
          <w:trHeight w:val="3250"/>
        </w:trPr>
        <w:tc>
          <w:tcPr>
            <w:tcW w:w="3227" w:type="dxa"/>
          </w:tcPr>
          <w:p w:rsidR="00C9070E" w:rsidRPr="00C9070E" w:rsidRDefault="00C9070E" w:rsidP="00C9070E">
            <w:pPr>
              <w:spacing w:after="0" w:line="240" w:lineRule="auto"/>
              <w:jc w:val="both"/>
              <w:rPr>
                <w:rFonts w:ascii="Times New Roman" w:hAnsi="Times New Roman"/>
                <w:b/>
                <w:sz w:val="28"/>
                <w:szCs w:val="28"/>
              </w:rPr>
            </w:pPr>
          </w:p>
          <w:p w:rsidR="00C9070E" w:rsidRPr="00C9070E" w:rsidRDefault="00C9070E" w:rsidP="00C9070E">
            <w:pPr>
              <w:spacing w:after="0" w:line="240" w:lineRule="auto"/>
              <w:jc w:val="both"/>
              <w:rPr>
                <w:rFonts w:ascii="Times New Roman" w:hAnsi="Times New Roman"/>
                <w:b/>
                <w:sz w:val="28"/>
                <w:szCs w:val="28"/>
              </w:rPr>
            </w:pPr>
          </w:p>
          <w:p w:rsidR="00C9070E" w:rsidRPr="00C9070E" w:rsidRDefault="00C9070E" w:rsidP="00C9070E">
            <w:pPr>
              <w:spacing w:after="0" w:line="240" w:lineRule="auto"/>
              <w:jc w:val="both"/>
              <w:rPr>
                <w:rFonts w:ascii="Times New Roman" w:hAnsi="Times New Roman"/>
                <w:b/>
                <w:sz w:val="28"/>
                <w:szCs w:val="28"/>
              </w:rPr>
            </w:pPr>
          </w:p>
          <w:p w:rsidR="00C9070E" w:rsidRPr="00C9070E" w:rsidRDefault="00C9070E" w:rsidP="00C9070E">
            <w:pPr>
              <w:spacing w:after="0" w:line="240" w:lineRule="auto"/>
              <w:jc w:val="both"/>
              <w:rPr>
                <w:rFonts w:ascii="Times New Roman" w:hAnsi="Times New Roman"/>
                <w:b/>
                <w:sz w:val="28"/>
                <w:szCs w:val="28"/>
              </w:rPr>
            </w:pPr>
          </w:p>
          <w:p w:rsidR="00C9070E" w:rsidRPr="00C9070E" w:rsidRDefault="00C9070E" w:rsidP="00C9070E">
            <w:pPr>
              <w:numPr>
                <w:ilvl w:val="0"/>
                <w:numId w:val="10"/>
              </w:numPr>
              <w:spacing w:after="0" w:line="240" w:lineRule="auto"/>
              <w:jc w:val="both"/>
              <w:rPr>
                <w:rFonts w:ascii="Times New Roman" w:hAnsi="Times New Roman"/>
                <w:b/>
                <w:sz w:val="28"/>
                <w:szCs w:val="28"/>
              </w:rPr>
            </w:pPr>
            <w:r w:rsidRPr="00C9070E">
              <w:rPr>
                <w:rFonts w:ascii="Times New Roman" w:hAnsi="Times New Roman"/>
                <w:b/>
                <w:sz w:val="28"/>
                <w:szCs w:val="28"/>
              </w:rPr>
              <w:t xml:space="preserve">Требования </w:t>
            </w:r>
            <w:proofErr w:type="gramStart"/>
            <w:r w:rsidRPr="00C9070E">
              <w:rPr>
                <w:rFonts w:ascii="Times New Roman" w:hAnsi="Times New Roman"/>
                <w:b/>
                <w:sz w:val="28"/>
                <w:szCs w:val="28"/>
              </w:rPr>
              <w:t>к</w:t>
            </w:r>
            <w:proofErr w:type="gramEnd"/>
          </w:p>
          <w:p w:rsidR="00C9070E" w:rsidRPr="00C9070E" w:rsidRDefault="00C9070E" w:rsidP="00C9070E">
            <w:pPr>
              <w:spacing w:after="0" w:line="240" w:lineRule="auto"/>
              <w:jc w:val="both"/>
              <w:rPr>
                <w:rFonts w:ascii="Times New Roman" w:hAnsi="Times New Roman"/>
                <w:b/>
                <w:sz w:val="28"/>
                <w:szCs w:val="28"/>
              </w:rPr>
            </w:pPr>
            <w:r w:rsidRPr="00C9070E">
              <w:rPr>
                <w:rFonts w:ascii="Times New Roman" w:hAnsi="Times New Roman"/>
                <w:b/>
                <w:sz w:val="28"/>
                <w:szCs w:val="28"/>
              </w:rPr>
              <w:t>профессиональным знаниям</w:t>
            </w:r>
          </w:p>
        </w:tc>
        <w:tc>
          <w:tcPr>
            <w:tcW w:w="3544" w:type="dxa"/>
          </w:tcPr>
          <w:p w:rsidR="00C9070E" w:rsidRPr="00C9070E" w:rsidRDefault="00C9070E" w:rsidP="00C9070E">
            <w:pPr>
              <w:spacing w:after="0" w:line="240" w:lineRule="auto"/>
              <w:jc w:val="both"/>
              <w:rPr>
                <w:rFonts w:ascii="Times New Roman" w:hAnsi="Times New Roman"/>
                <w:b/>
                <w:sz w:val="28"/>
                <w:szCs w:val="28"/>
              </w:rPr>
            </w:pPr>
          </w:p>
          <w:p w:rsidR="00C9070E" w:rsidRPr="00C9070E" w:rsidRDefault="00C9070E" w:rsidP="00C9070E">
            <w:pPr>
              <w:spacing w:after="0" w:line="240" w:lineRule="auto"/>
              <w:jc w:val="both"/>
              <w:rPr>
                <w:rFonts w:ascii="Times New Roman" w:hAnsi="Times New Roman"/>
                <w:b/>
                <w:sz w:val="28"/>
                <w:szCs w:val="28"/>
              </w:rPr>
            </w:pPr>
          </w:p>
          <w:p w:rsidR="00C9070E" w:rsidRPr="00C9070E" w:rsidRDefault="00C9070E" w:rsidP="00C9070E">
            <w:pPr>
              <w:spacing w:after="0" w:line="240" w:lineRule="auto"/>
              <w:jc w:val="both"/>
              <w:rPr>
                <w:rFonts w:ascii="Times New Roman" w:hAnsi="Times New Roman"/>
                <w:b/>
                <w:sz w:val="28"/>
                <w:szCs w:val="28"/>
              </w:rPr>
            </w:pPr>
          </w:p>
          <w:p w:rsidR="00C9070E" w:rsidRPr="00C9070E" w:rsidRDefault="00C9070E" w:rsidP="00C9070E">
            <w:pPr>
              <w:spacing w:after="0" w:line="240" w:lineRule="auto"/>
              <w:jc w:val="both"/>
              <w:rPr>
                <w:rFonts w:ascii="Times New Roman" w:hAnsi="Times New Roman"/>
                <w:b/>
                <w:sz w:val="28"/>
                <w:szCs w:val="28"/>
              </w:rPr>
            </w:pPr>
          </w:p>
          <w:p w:rsidR="00C9070E" w:rsidRPr="00C9070E" w:rsidRDefault="00C9070E" w:rsidP="00C9070E">
            <w:pPr>
              <w:pStyle w:val="a5"/>
              <w:numPr>
                <w:ilvl w:val="0"/>
                <w:numId w:val="13"/>
              </w:numPr>
              <w:spacing w:after="0" w:line="240" w:lineRule="auto"/>
              <w:jc w:val="center"/>
              <w:rPr>
                <w:rFonts w:ascii="Times New Roman" w:hAnsi="Times New Roman"/>
                <w:b/>
                <w:sz w:val="28"/>
                <w:szCs w:val="28"/>
              </w:rPr>
            </w:pPr>
            <w:r w:rsidRPr="00C9070E">
              <w:rPr>
                <w:rFonts w:ascii="Times New Roman" w:hAnsi="Times New Roman"/>
                <w:b/>
                <w:sz w:val="28"/>
                <w:szCs w:val="28"/>
              </w:rPr>
              <w:t>Профессиональные знания в области законодательства Российской Федерации</w:t>
            </w:r>
          </w:p>
        </w:tc>
        <w:tc>
          <w:tcPr>
            <w:tcW w:w="9355" w:type="dxa"/>
          </w:tcPr>
          <w:p w:rsidR="00C9070E" w:rsidRPr="00C9070E" w:rsidRDefault="00C9070E" w:rsidP="00C9070E">
            <w:pPr>
              <w:spacing w:after="0" w:line="240" w:lineRule="auto"/>
              <w:jc w:val="both"/>
              <w:rPr>
                <w:rFonts w:ascii="Times New Roman" w:hAnsi="Times New Roman"/>
                <w:sz w:val="28"/>
                <w:szCs w:val="28"/>
              </w:rPr>
            </w:pPr>
            <w:r w:rsidRPr="00C9070E">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направлениям профессиональной служебной деятельности  «Регулирование экономики, деятельности хозяйствующих субъектов и предпринимательства»: 0.6-0.10, 2.1-2.16.</w:t>
            </w:r>
          </w:p>
          <w:p w:rsidR="00C9070E" w:rsidRPr="00C9070E" w:rsidRDefault="00C9070E" w:rsidP="00C9070E">
            <w:pPr>
              <w:spacing w:after="0" w:line="240" w:lineRule="auto"/>
              <w:jc w:val="both"/>
              <w:rPr>
                <w:rFonts w:ascii="Times New Roman" w:hAnsi="Times New Roman"/>
                <w:sz w:val="28"/>
                <w:szCs w:val="28"/>
              </w:rPr>
            </w:pPr>
            <w:r w:rsidRPr="00C9070E">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C9070E" w:rsidRPr="00C9070E" w:rsidTr="00C9070E">
        <w:trPr>
          <w:trHeight w:val="1410"/>
        </w:trPr>
        <w:tc>
          <w:tcPr>
            <w:tcW w:w="3227" w:type="dxa"/>
          </w:tcPr>
          <w:p w:rsidR="00C9070E" w:rsidRPr="00C9070E" w:rsidRDefault="00C9070E" w:rsidP="00C9070E">
            <w:pPr>
              <w:spacing w:after="0" w:line="240" w:lineRule="auto"/>
              <w:jc w:val="both"/>
              <w:rPr>
                <w:rFonts w:ascii="Times New Roman" w:hAnsi="Times New Roman"/>
                <w:b/>
                <w:sz w:val="28"/>
                <w:szCs w:val="28"/>
              </w:rPr>
            </w:pPr>
          </w:p>
        </w:tc>
        <w:tc>
          <w:tcPr>
            <w:tcW w:w="3544" w:type="dxa"/>
          </w:tcPr>
          <w:p w:rsidR="00C9070E" w:rsidRPr="00C9070E" w:rsidRDefault="00C9070E" w:rsidP="00C9070E">
            <w:pPr>
              <w:pStyle w:val="a5"/>
              <w:numPr>
                <w:ilvl w:val="0"/>
                <w:numId w:val="13"/>
              </w:numPr>
              <w:spacing w:after="0" w:line="240" w:lineRule="auto"/>
              <w:jc w:val="center"/>
              <w:rPr>
                <w:rFonts w:ascii="Times New Roman" w:hAnsi="Times New Roman"/>
                <w:b/>
                <w:sz w:val="28"/>
                <w:szCs w:val="28"/>
              </w:rPr>
            </w:pPr>
            <w:r w:rsidRPr="00C9070E">
              <w:rPr>
                <w:rFonts w:ascii="Times New Roman" w:hAnsi="Times New Roman"/>
                <w:b/>
                <w:sz w:val="28"/>
                <w:szCs w:val="28"/>
              </w:rPr>
              <w:t>Иные профессиональные знания</w:t>
            </w:r>
          </w:p>
        </w:tc>
        <w:tc>
          <w:tcPr>
            <w:tcW w:w="9355" w:type="dxa"/>
          </w:tcPr>
          <w:p w:rsidR="00C9070E" w:rsidRPr="00C9070E" w:rsidRDefault="00C9070E" w:rsidP="00C9070E">
            <w:pPr>
              <w:spacing w:after="0" w:line="240" w:lineRule="auto"/>
              <w:jc w:val="both"/>
              <w:rPr>
                <w:rFonts w:ascii="Times New Roman" w:hAnsi="Times New Roman"/>
                <w:sz w:val="28"/>
                <w:szCs w:val="28"/>
              </w:rPr>
            </w:pPr>
            <w:r w:rsidRPr="00C9070E">
              <w:rPr>
                <w:rFonts w:ascii="Times New Roman" w:hAnsi="Times New Roman"/>
                <w:sz w:val="28"/>
                <w:szCs w:val="28"/>
              </w:rPr>
              <w:t>Профессиональные знания, включенные в Перечень иных  знаний по направлениям профессиональной служебной деятельности, «Регулирование экономики, деятельности хозяйствующих субъектов и предпринимательства»: 0.1-0.5, 2.1-2.3</w:t>
            </w:r>
          </w:p>
        </w:tc>
      </w:tr>
      <w:tr w:rsidR="00C9070E" w:rsidRPr="00C9070E" w:rsidTr="00C9070E">
        <w:trPr>
          <w:trHeight w:val="551"/>
        </w:trPr>
        <w:tc>
          <w:tcPr>
            <w:tcW w:w="6771" w:type="dxa"/>
            <w:gridSpan w:val="2"/>
          </w:tcPr>
          <w:p w:rsidR="00C9070E" w:rsidRPr="00C9070E" w:rsidRDefault="00C9070E" w:rsidP="00C9070E">
            <w:pPr>
              <w:spacing w:after="0" w:line="240" w:lineRule="auto"/>
              <w:jc w:val="both"/>
              <w:rPr>
                <w:rFonts w:ascii="Times New Roman" w:hAnsi="Times New Roman"/>
                <w:b/>
                <w:sz w:val="28"/>
                <w:szCs w:val="28"/>
              </w:rPr>
            </w:pPr>
            <w:r w:rsidRPr="00C9070E">
              <w:rPr>
                <w:rFonts w:ascii="Times New Roman" w:hAnsi="Times New Roman"/>
                <w:b/>
                <w:sz w:val="28"/>
                <w:szCs w:val="28"/>
                <w:lang w:val="en-US"/>
              </w:rPr>
              <w:t>III</w:t>
            </w:r>
            <w:r w:rsidRPr="00C9070E">
              <w:rPr>
                <w:rFonts w:ascii="Times New Roman" w:hAnsi="Times New Roman"/>
                <w:b/>
                <w:sz w:val="28"/>
                <w:szCs w:val="28"/>
              </w:rPr>
              <w:t>. Требования к профессиональным навыкам</w:t>
            </w:r>
          </w:p>
        </w:tc>
        <w:tc>
          <w:tcPr>
            <w:tcW w:w="9355" w:type="dxa"/>
          </w:tcPr>
          <w:p w:rsidR="00C9070E" w:rsidRPr="00C9070E" w:rsidRDefault="00C9070E" w:rsidP="00C9070E">
            <w:pPr>
              <w:spacing w:after="0" w:line="240" w:lineRule="auto"/>
              <w:jc w:val="both"/>
              <w:rPr>
                <w:rFonts w:ascii="Times New Roman" w:hAnsi="Times New Roman"/>
                <w:sz w:val="28"/>
                <w:szCs w:val="28"/>
              </w:rPr>
            </w:pPr>
          </w:p>
        </w:tc>
      </w:tr>
    </w:tbl>
    <w:p w:rsidR="00C9070E" w:rsidRPr="00C9070E" w:rsidRDefault="00C9070E" w:rsidP="00C9070E">
      <w:pPr>
        <w:spacing w:after="0" w:line="240" w:lineRule="auto"/>
        <w:jc w:val="both"/>
        <w:rPr>
          <w:rFonts w:ascii="Times New Roman" w:hAnsi="Times New Roman"/>
          <w:b/>
          <w:sz w:val="28"/>
          <w:szCs w:val="28"/>
        </w:rPr>
      </w:pPr>
    </w:p>
    <w:p w:rsidR="00C9070E" w:rsidRPr="00C9070E" w:rsidRDefault="00C9070E" w:rsidP="00C9070E">
      <w:pPr>
        <w:spacing w:after="0" w:line="240" w:lineRule="auto"/>
        <w:jc w:val="both"/>
        <w:rPr>
          <w:rFonts w:ascii="Times New Roman" w:hAnsi="Times New Roman"/>
          <w:b/>
          <w:sz w:val="28"/>
          <w:szCs w:val="28"/>
        </w:rPr>
      </w:pPr>
    </w:p>
    <w:p w:rsidR="00C9070E" w:rsidRPr="00C9070E" w:rsidRDefault="00C9070E" w:rsidP="00C9070E">
      <w:pPr>
        <w:spacing w:after="0" w:line="240" w:lineRule="auto"/>
        <w:jc w:val="both"/>
        <w:rPr>
          <w:rFonts w:ascii="Times New Roman" w:hAnsi="Times New Roman"/>
          <w:b/>
          <w:sz w:val="28"/>
          <w:szCs w:val="28"/>
        </w:rPr>
      </w:pPr>
    </w:p>
    <w:p w:rsidR="00C9070E" w:rsidRPr="00C9070E" w:rsidRDefault="00C9070E" w:rsidP="00C9070E">
      <w:pPr>
        <w:spacing w:after="0" w:line="240" w:lineRule="auto"/>
        <w:jc w:val="both"/>
        <w:rPr>
          <w:rFonts w:ascii="Times New Roman" w:hAnsi="Times New Roman"/>
          <w:b/>
          <w:sz w:val="28"/>
          <w:szCs w:val="28"/>
        </w:rPr>
      </w:pPr>
    </w:p>
    <w:p w:rsidR="00C9070E" w:rsidRPr="00C9070E" w:rsidRDefault="00C9070E" w:rsidP="00C9070E">
      <w:pPr>
        <w:spacing w:after="0" w:line="240" w:lineRule="auto"/>
        <w:jc w:val="both"/>
        <w:rPr>
          <w:rFonts w:ascii="Times New Roman" w:hAnsi="Times New Roman"/>
          <w:b/>
          <w:sz w:val="28"/>
          <w:szCs w:val="28"/>
        </w:rPr>
      </w:pPr>
    </w:p>
    <w:p w:rsidR="00C9070E" w:rsidRPr="00C9070E" w:rsidRDefault="00C9070E" w:rsidP="00C9070E">
      <w:pPr>
        <w:spacing w:after="0" w:line="240" w:lineRule="auto"/>
        <w:jc w:val="both"/>
        <w:rPr>
          <w:rFonts w:ascii="Times New Roman" w:hAnsi="Times New Roman"/>
          <w:b/>
          <w:sz w:val="28"/>
          <w:szCs w:val="28"/>
        </w:rPr>
      </w:pPr>
    </w:p>
    <w:p w:rsidR="00C9070E" w:rsidRPr="00C9070E" w:rsidRDefault="00C9070E" w:rsidP="00C9070E">
      <w:pPr>
        <w:spacing w:after="0" w:line="240" w:lineRule="auto"/>
        <w:jc w:val="both"/>
        <w:rPr>
          <w:rFonts w:ascii="Times New Roman" w:hAnsi="Times New Roman"/>
          <w:b/>
          <w:sz w:val="28"/>
          <w:szCs w:val="28"/>
        </w:rPr>
      </w:pPr>
    </w:p>
    <w:p w:rsidR="00C9070E" w:rsidRPr="00C9070E" w:rsidRDefault="00C9070E" w:rsidP="00C9070E">
      <w:pPr>
        <w:spacing w:after="0" w:line="240" w:lineRule="auto"/>
        <w:jc w:val="both"/>
        <w:rPr>
          <w:rFonts w:ascii="Times New Roman" w:hAnsi="Times New Roman"/>
          <w:b/>
          <w:sz w:val="28"/>
          <w:szCs w:val="28"/>
        </w:rPr>
      </w:pPr>
    </w:p>
    <w:p w:rsidR="00C9070E" w:rsidRPr="00C9070E" w:rsidRDefault="00C9070E" w:rsidP="00C9070E">
      <w:pPr>
        <w:spacing w:after="0" w:line="240" w:lineRule="auto"/>
        <w:jc w:val="both"/>
        <w:rPr>
          <w:rFonts w:ascii="Times New Roman" w:hAnsi="Times New Roman"/>
          <w:b/>
          <w:sz w:val="28"/>
          <w:szCs w:val="28"/>
        </w:rPr>
      </w:pPr>
    </w:p>
    <w:p w:rsidR="00C9070E" w:rsidRPr="00C9070E" w:rsidRDefault="00C9070E" w:rsidP="00C9070E">
      <w:pPr>
        <w:spacing w:after="0" w:line="240" w:lineRule="auto"/>
        <w:jc w:val="both"/>
        <w:rPr>
          <w:rFonts w:ascii="Times New Roman" w:hAnsi="Times New Roman"/>
          <w:b/>
          <w:sz w:val="28"/>
          <w:szCs w:val="28"/>
        </w:rPr>
      </w:pPr>
    </w:p>
    <w:p w:rsidR="00C9070E" w:rsidRPr="00C9070E" w:rsidRDefault="00C9070E" w:rsidP="00C9070E">
      <w:pPr>
        <w:spacing w:after="0" w:line="240" w:lineRule="auto"/>
        <w:jc w:val="both"/>
        <w:rPr>
          <w:rFonts w:ascii="Times New Roman" w:hAnsi="Times New Roman"/>
          <w:b/>
          <w:sz w:val="28"/>
          <w:szCs w:val="28"/>
        </w:rPr>
      </w:pPr>
    </w:p>
    <w:p w:rsidR="00C9070E" w:rsidRPr="00C9070E" w:rsidRDefault="00C9070E" w:rsidP="00C9070E">
      <w:pPr>
        <w:spacing w:after="0" w:line="240" w:lineRule="auto"/>
        <w:jc w:val="both"/>
        <w:rPr>
          <w:rFonts w:ascii="Times New Roman" w:hAnsi="Times New Roman"/>
          <w:b/>
          <w:sz w:val="28"/>
          <w:szCs w:val="28"/>
        </w:rPr>
      </w:pPr>
    </w:p>
    <w:tbl>
      <w:tblPr>
        <w:tblpPr w:leftFromText="180" w:rightFromText="180" w:vertAnchor="text" w:tblpX="-601" w:tblpY="73"/>
        <w:tblW w:w="16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36"/>
        <w:gridCol w:w="2919"/>
        <w:gridCol w:w="9471"/>
        <w:gridCol w:w="635"/>
      </w:tblGrid>
      <w:tr w:rsidR="00C9070E" w:rsidRPr="00C9070E" w:rsidTr="00C9070E">
        <w:trPr>
          <w:trHeight w:val="705"/>
        </w:trPr>
        <w:tc>
          <w:tcPr>
            <w:tcW w:w="16761" w:type="dxa"/>
            <w:gridSpan w:val="4"/>
          </w:tcPr>
          <w:p w:rsidR="00C9070E" w:rsidRPr="00C9070E" w:rsidRDefault="00C9070E" w:rsidP="00C9070E">
            <w:pPr>
              <w:spacing w:after="0" w:line="240" w:lineRule="auto"/>
              <w:jc w:val="center"/>
              <w:rPr>
                <w:rFonts w:ascii="Times New Roman" w:hAnsi="Times New Roman"/>
                <w:b/>
                <w:sz w:val="28"/>
                <w:szCs w:val="28"/>
              </w:rPr>
            </w:pPr>
            <w:r w:rsidRPr="00C9070E">
              <w:rPr>
                <w:rFonts w:ascii="Times New Roman" w:hAnsi="Times New Roman"/>
                <w:b/>
                <w:sz w:val="28"/>
                <w:szCs w:val="28"/>
              </w:rPr>
              <w:lastRenderedPageBreak/>
              <w:t>Категория «специалисты» главной группы должностей государственной гражданской службы</w:t>
            </w:r>
          </w:p>
        </w:tc>
      </w:tr>
      <w:tr w:rsidR="00C9070E" w:rsidRPr="00C9070E" w:rsidTr="00C9070E">
        <w:trPr>
          <w:gridAfter w:val="1"/>
          <w:wAfter w:w="635" w:type="dxa"/>
          <w:trHeight w:val="3805"/>
        </w:trPr>
        <w:tc>
          <w:tcPr>
            <w:tcW w:w="6655" w:type="dxa"/>
            <w:gridSpan w:val="2"/>
          </w:tcPr>
          <w:p w:rsidR="00C9070E" w:rsidRPr="00C9070E" w:rsidRDefault="00C9070E" w:rsidP="00C9070E">
            <w:pPr>
              <w:spacing w:after="0" w:line="240" w:lineRule="auto"/>
              <w:jc w:val="both"/>
              <w:rPr>
                <w:rFonts w:ascii="Times New Roman" w:hAnsi="Times New Roman"/>
                <w:b/>
                <w:sz w:val="28"/>
                <w:szCs w:val="28"/>
              </w:rPr>
            </w:pPr>
          </w:p>
          <w:p w:rsidR="00C9070E" w:rsidRPr="00C9070E" w:rsidRDefault="00C9070E" w:rsidP="00C9070E">
            <w:pPr>
              <w:spacing w:after="0" w:line="240" w:lineRule="auto"/>
              <w:jc w:val="both"/>
              <w:rPr>
                <w:rFonts w:ascii="Times New Roman" w:hAnsi="Times New Roman"/>
                <w:b/>
                <w:sz w:val="28"/>
                <w:szCs w:val="28"/>
              </w:rPr>
            </w:pPr>
          </w:p>
          <w:p w:rsidR="00C9070E" w:rsidRPr="00C9070E" w:rsidRDefault="00C9070E" w:rsidP="00C9070E">
            <w:pPr>
              <w:spacing w:after="0" w:line="240" w:lineRule="auto"/>
              <w:jc w:val="both"/>
              <w:rPr>
                <w:rFonts w:ascii="Times New Roman" w:hAnsi="Times New Roman"/>
                <w:b/>
                <w:sz w:val="28"/>
                <w:szCs w:val="28"/>
              </w:rPr>
            </w:pPr>
          </w:p>
          <w:p w:rsidR="00C9070E" w:rsidRPr="00C9070E" w:rsidRDefault="00C9070E" w:rsidP="00C9070E">
            <w:pPr>
              <w:spacing w:after="0" w:line="240" w:lineRule="auto"/>
              <w:jc w:val="both"/>
              <w:rPr>
                <w:rFonts w:ascii="Times New Roman" w:hAnsi="Times New Roman"/>
                <w:b/>
                <w:sz w:val="28"/>
                <w:szCs w:val="28"/>
              </w:rPr>
            </w:pPr>
            <w:r w:rsidRPr="00C9070E">
              <w:rPr>
                <w:rFonts w:ascii="Times New Roman" w:hAnsi="Times New Roman"/>
                <w:b/>
                <w:sz w:val="28"/>
                <w:szCs w:val="28"/>
              </w:rPr>
              <w:t>I.</w:t>
            </w:r>
            <w:r w:rsidRPr="00C9070E">
              <w:rPr>
                <w:rFonts w:ascii="Times New Roman" w:hAnsi="Times New Roman"/>
                <w:b/>
                <w:sz w:val="28"/>
                <w:szCs w:val="28"/>
              </w:rPr>
              <w:tab/>
              <w:t>Требования к направлению подготовки (специальности) профессионального образования</w:t>
            </w:r>
          </w:p>
        </w:tc>
        <w:tc>
          <w:tcPr>
            <w:tcW w:w="9471" w:type="dxa"/>
          </w:tcPr>
          <w:p w:rsidR="00C9070E" w:rsidRPr="00C9070E" w:rsidRDefault="00C9070E" w:rsidP="00C9070E">
            <w:pPr>
              <w:spacing w:after="0" w:line="240" w:lineRule="auto"/>
              <w:jc w:val="both"/>
              <w:rPr>
                <w:rFonts w:ascii="Times New Roman" w:hAnsi="Times New Roman"/>
                <w:sz w:val="28"/>
                <w:szCs w:val="28"/>
              </w:rPr>
            </w:pPr>
            <w:r w:rsidRPr="00C9070E">
              <w:rPr>
                <w:rFonts w:ascii="Times New Roman" w:hAnsi="Times New Roman"/>
                <w:sz w:val="28"/>
                <w:szCs w:val="28"/>
              </w:rPr>
              <w:t xml:space="preserve">К магистрам: </w:t>
            </w:r>
          </w:p>
          <w:p w:rsidR="00C9070E" w:rsidRPr="00C9070E" w:rsidRDefault="00C9070E" w:rsidP="00C9070E">
            <w:pPr>
              <w:spacing w:after="0" w:line="240" w:lineRule="auto"/>
              <w:jc w:val="both"/>
              <w:rPr>
                <w:rFonts w:ascii="Times New Roman" w:hAnsi="Times New Roman"/>
                <w:sz w:val="28"/>
                <w:szCs w:val="28"/>
              </w:rPr>
            </w:pPr>
            <w:r w:rsidRPr="00C9070E">
              <w:rPr>
                <w:rFonts w:ascii="Times New Roman" w:hAnsi="Times New Roman"/>
                <w:sz w:val="28"/>
                <w:szCs w:val="28"/>
              </w:rPr>
              <w:t>направления подготовки из укрупненных групп направлений подготовки «Экономика и управление», «Юриспруденция»</w:t>
            </w:r>
            <w:r w:rsidRPr="00C9070E">
              <w:rPr>
                <w:rStyle w:val="ae"/>
                <w:rFonts w:ascii="Times New Roman" w:hAnsi="Times New Roman"/>
                <w:sz w:val="28"/>
                <w:szCs w:val="28"/>
              </w:rPr>
              <w:footnoteReference w:id="35"/>
            </w:r>
            <w:r w:rsidRPr="00C9070E">
              <w:rPr>
                <w:rFonts w:ascii="Times New Roman" w:hAnsi="Times New Roman"/>
                <w:sz w:val="28"/>
                <w:szCs w:val="28"/>
              </w:rPr>
              <w:t>.</w:t>
            </w:r>
          </w:p>
          <w:p w:rsidR="00C9070E" w:rsidRPr="00C9070E" w:rsidRDefault="00C9070E" w:rsidP="00C9070E">
            <w:pPr>
              <w:spacing w:after="0" w:line="240" w:lineRule="auto"/>
              <w:jc w:val="both"/>
              <w:rPr>
                <w:rFonts w:ascii="Times New Roman" w:hAnsi="Times New Roman"/>
                <w:sz w:val="28"/>
                <w:szCs w:val="28"/>
              </w:rPr>
            </w:pPr>
          </w:p>
          <w:p w:rsidR="00C9070E" w:rsidRPr="00C9070E" w:rsidRDefault="00C9070E" w:rsidP="00C9070E">
            <w:pPr>
              <w:spacing w:after="0" w:line="240" w:lineRule="auto"/>
              <w:jc w:val="both"/>
              <w:rPr>
                <w:rFonts w:ascii="Times New Roman" w:hAnsi="Times New Roman"/>
                <w:sz w:val="28"/>
                <w:szCs w:val="28"/>
              </w:rPr>
            </w:pPr>
            <w:r w:rsidRPr="00C9070E">
              <w:rPr>
                <w:rFonts w:ascii="Times New Roman" w:hAnsi="Times New Roman"/>
                <w:sz w:val="28"/>
                <w:szCs w:val="28"/>
              </w:rPr>
              <w:t xml:space="preserve">К специалистам: </w:t>
            </w:r>
          </w:p>
          <w:p w:rsidR="00C9070E" w:rsidRPr="00C9070E" w:rsidRDefault="00C9070E" w:rsidP="00C9070E">
            <w:pPr>
              <w:spacing w:after="0" w:line="240" w:lineRule="auto"/>
              <w:jc w:val="both"/>
              <w:rPr>
                <w:rFonts w:ascii="Times New Roman" w:hAnsi="Times New Roman"/>
                <w:sz w:val="28"/>
                <w:szCs w:val="28"/>
              </w:rPr>
            </w:pPr>
            <w:r w:rsidRPr="00C9070E">
              <w:rPr>
                <w:rFonts w:ascii="Times New Roman" w:hAnsi="Times New Roman"/>
                <w:sz w:val="28"/>
                <w:szCs w:val="28"/>
              </w:rPr>
              <w:t>специальности из укрупненной группы специальностей «Экономика и управление», специальность «Юриспруденция»</w:t>
            </w:r>
            <w:r w:rsidRPr="00C9070E">
              <w:rPr>
                <w:rStyle w:val="ae"/>
                <w:rFonts w:ascii="Times New Roman" w:hAnsi="Times New Roman"/>
                <w:sz w:val="28"/>
                <w:szCs w:val="28"/>
              </w:rPr>
              <w:footnoteReference w:id="36"/>
            </w:r>
            <w:r w:rsidRPr="00C9070E">
              <w:rPr>
                <w:rFonts w:ascii="Times New Roman" w:hAnsi="Times New Roman"/>
                <w:sz w:val="28"/>
                <w:szCs w:val="28"/>
              </w:rPr>
              <w:t>.</w:t>
            </w:r>
          </w:p>
          <w:p w:rsidR="00C9070E" w:rsidRPr="00C9070E" w:rsidRDefault="00C9070E" w:rsidP="00C9070E">
            <w:pPr>
              <w:spacing w:after="0" w:line="240" w:lineRule="auto"/>
              <w:jc w:val="both"/>
              <w:rPr>
                <w:rFonts w:ascii="Times New Roman" w:hAnsi="Times New Roman"/>
                <w:sz w:val="28"/>
                <w:szCs w:val="28"/>
              </w:rPr>
            </w:pPr>
            <w:r w:rsidRPr="00C9070E">
              <w:rPr>
                <w:rFonts w:ascii="Times New Roman" w:hAnsi="Times New Roman"/>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C9070E" w:rsidRPr="00C9070E" w:rsidRDefault="00C9070E" w:rsidP="00C9070E">
            <w:pPr>
              <w:spacing w:after="0" w:line="240" w:lineRule="auto"/>
              <w:jc w:val="both"/>
              <w:rPr>
                <w:rFonts w:ascii="Times New Roman" w:hAnsi="Times New Roman"/>
                <w:sz w:val="28"/>
                <w:szCs w:val="28"/>
              </w:rPr>
            </w:pPr>
          </w:p>
          <w:p w:rsidR="00C9070E" w:rsidRPr="00C9070E" w:rsidRDefault="00C9070E" w:rsidP="00C9070E">
            <w:pPr>
              <w:spacing w:after="0" w:line="240" w:lineRule="auto"/>
              <w:jc w:val="both"/>
              <w:rPr>
                <w:rFonts w:ascii="Times New Roman" w:hAnsi="Times New Roman"/>
                <w:sz w:val="28"/>
                <w:szCs w:val="28"/>
              </w:rPr>
            </w:pPr>
            <w:r w:rsidRPr="00C9070E">
              <w:rPr>
                <w:rFonts w:ascii="Times New Roman" w:hAnsi="Times New Roman"/>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C9070E" w:rsidRPr="00C9070E" w:rsidTr="00C9070E">
        <w:trPr>
          <w:gridAfter w:val="1"/>
          <w:wAfter w:w="635" w:type="dxa"/>
          <w:trHeight w:val="3252"/>
        </w:trPr>
        <w:tc>
          <w:tcPr>
            <w:tcW w:w="3736" w:type="dxa"/>
          </w:tcPr>
          <w:p w:rsidR="00C9070E" w:rsidRPr="00C9070E" w:rsidRDefault="00C9070E" w:rsidP="00C9070E">
            <w:pPr>
              <w:spacing w:after="0" w:line="240" w:lineRule="auto"/>
              <w:jc w:val="both"/>
              <w:rPr>
                <w:rFonts w:ascii="Times New Roman" w:hAnsi="Times New Roman"/>
                <w:b/>
                <w:sz w:val="28"/>
                <w:szCs w:val="28"/>
              </w:rPr>
            </w:pPr>
            <w:r w:rsidRPr="00C9070E">
              <w:rPr>
                <w:rFonts w:ascii="Times New Roman" w:hAnsi="Times New Roman"/>
                <w:b/>
                <w:sz w:val="28"/>
                <w:szCs w:val="28"/>
              </w:rPr>
              <w:lastRenderedPageBreak/>
              <w:t>II.</w:t>
            </w:r>
            <w:r w:rsidRPr="00C9070E">
              <w:rPr>
                <w:rFonts w:ascii="Times New Roman" w:hAnsi="Times New Roman"/>
                <w:b/>
                <w:sz w:val="28"/>
                <w:szCs w:val="28"/>
              </w:rPr>
              <w:tab/>
              <w:t xml:space="preserve">Требования </w:t>
            </w:r>
            <w:proofErr w:type="gramStart"/>
            <w:r w:rsidRPr="00C9070E">
              <w:rPr>
                <w:rFonts w:ascii="Times New Roman" w:hAnsi="Times New Roman"/>
                <w:b/>
                <w:sz w:val="28"/>
                <w:szCs w:val="28"/>
              </w:rPr>
              <w:t>к</w:t>
            </w:r>
            <w:proofErr w:type="gramEnd"/>
          </w:p>
          <w:p w:rsidR="00C9070E" w:rsidRPr="00C9070E" w:rsidRDefault="00C9070E" w:rsidP="00C9070E">
            <w:pPr>
              <w:spacing w:after="0" w:line="240" w:lineRule="auto"/>
              <w:jc w:val="both"/>
              <w:rPr>
                <w:rFonts w:ascii="Times New Roman" w:hAnsi="Times New Roman"/>
                <w:b/>
                <w:sz w:val="28"/>
                <w:szCs w:val="28"/>
              </w:rPr>
            </w:pPr>
            <w:r w:rsidRPr="00C9070E">
              <w:rPr>
                <w:rFonts w:ascii="Times New Roman" w:hAnsi="Times New Roman"/>
                <w:b/>
                <w:sz w:val="28"/>
                <w:szCs w:val="28"/>
              </w:rPr>
              <w:t>профессиональным знаниям</w:t>
            </w:r>
          </w:p>
        </w:tc>
        <w:tc>
          <w:tcPr>
            <w:tcW w:w="2919" w:type="dxa"/>
          </w:tcPr>
          <w:p w:rsidR="00C9070E" w:rsidRPr="00C9070E" w:rsidRDefault="00C9070E" w:rsidP="00C9070E">
            <w:pPr>
              <w:spacing w:after="0" w:line="240" w:lineRule="auto"/>
              <w:jc w:val="both"/>
              <w:rPr>
                <w:rFonts w:ascii="Times New Roman" w:hAnsi="Times New Roman"/>
                <w:b/>
                <w:sz w:val="28"/>
                <w:szCs w:val="28"/>
              </w:rPr>
            </w:pPr>
            <w:r w:rsidRPr="00C9070E">
              <w:rPr>
                <w:rFonts w:ascii="Times New Roman" w:hAnsi="Times New Roman"/>
                <w:b/>
                <w:sz w:val="28"/>
                <w:szCs w:val="28"/>
              </w:rPr>
              <w:t>1.Профессиональные знания в области законодательства Российской Федерации</w:t>
            </w:r>
          </w:p>
        </w:tc>
        <w:tc>
          <w:tcPr>
            <w:tcW w:w="9471" w:type="dxa"/>
          </w:tcPr>
          <w:p w:rsidR="00C9070E" w:rsidRPr="00C9070E" w:rsidRDefault="00C9070E" w:rsidP="00C9070E">
            <w:pPr>
              <w:spacing w:after="0" w:line="240" w:lineRule="auto"/>
              <w:jc w:val="both"/>
              <w:rPr>
                <w:rFonts w:ascii="Times New Roman" w:hAnsi="Times New Roman"/>
                <w:sz w:val="28"/>
                <w:szCs w:val="28"/>
              </w:rPr>
            </w:pPr>
            <w:r w:rsidRPr="00C9070E">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направлениям профессиональной служебной деятельности   «Регулирование экономики, деятельности хозяйствующих субъектов и предпринимательства»: 0.6-0.10,  2.1-2.16</w:t>
            </w:r>
          </w:p>
          <w:p w:rsidR="00C9070E" w:rsidRPr="00C9070E" w:rsidRDefault="00C9070E" w:rsidP="00C9070E">
            <w:pPr>
              <w:spacing w:after="0" w:line="240" w:lineRule="auto"/>
              <w:jc w:val="both"/>
              <w:rPr>
                <w:rFonts w:ascii="Times New Roman" w:hAnsi="Times New Roman"/>
                <w:sz w:val="28"/>
                <w:szCs w:val="28"/>
              </w:rPr>
            </w:pPr>
            <w:r w:rsidRPr="00C9070E">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C9070E" w:rsidRPr="00C9070E" w:rsidTr="00C9070E">
        <w:trPr>
          <w:gridAfter w:val="1"/>
          <w:wAfter w:w="635" w:type="dxa"/>
          <w:trHeight w:val="1094"/>
        </w:trPr>
        <w:tc>
          <w:tcPr>
            <w:tcW w:w="3736" w:type="dxa"/>
          </w:tcPr>
          <w:p w:rsidR="00C9070E" w:rsidRPr="00C9070E" w:rsidRDefault="00C9070E" w:rsidP="00C9070E">
            <w:pPr>
              <w:spacing w:after="0" w:line="240" w:lineRule="auto"/>
              <w:jc w:val="both"/>
              <w:rPr>
                <w:rFonts w:ascii="Times New Roman" w:hAnsi="Times New Roman"/>
                <w:b/>
                <w:sz w:val="28"/>
                <w:szCs w:val="28"/>
              </w:rPr>
            </w:pPr>
          </w:p>
        </w:tc>
        <w:tc>
          <w:tcPr>
            <w:tcW w:w="2919" w:type="dxa"/>
          </w:tcPr>
          <w:p w:rsidR="00C9070E" w:rsidRPr="00C9070E" w:rsidRDefault="00C9070E" w:rsidP="00C9070E">
            <w:pPr>
              <w:spacing w:after="0" w:line="240" w:lineRule="auto"/>
              <w:jc w:val="both"/>
              <w:rPr>
                <w:rFonts w:ascii="Times New Roman" w:hAnsi="Times New Roman"/>
                <w:b/>
                <w:sz w:val="28"/>
                <w:szCs w:val="28"/>
              </w:rPr>
            </w:pPr>
            <w:r w:rsidRPr="00C9070E">
              <w:rPr>
                <w:rFonts w:ascii="Times New Roman" w:hAnsi="Times New Roman"/>
                <w:b/>
                <w:sz w:val="28"/>
                <w:szCs w:val="28"/>
              </w:rPr>
              <w:t>2.</w:t>
            </w:r>
            <w:r w:rsidRPr="00C9070E">
              <w:rPr>
                <w:rFonts w:ascii="Times New Roman" w:hAnsi="Times New Roman"/>
                <w:b/>
                <w:sz w:val="28"/>
                <w:szCs w:val="28"/>
              </w:rPr>
              <w:tab/>
              <w:t>Иные профессиональные знания</w:t>
            </w:r>
          </w:p>
        </w:tc>
        <w:tc>
          <w:tcPr>
            <w:tcW w:w="9471" w:type="dxa"/>
          </w:tcPr>
          <w:p w:rsidR="00C9070E" w:rsidRPr="00C9070E" w:rsidRDefault="00C9070E" w:rsidP="00C9070E">
            <w:pPr>
              <w:spacing w:after="0" w:line="240" w:lineRule="auto"/>
              <w:jc w:val="both"/>
              <w:rPr>
                <w:rFonts w:ascii="Times New Roman" w:hAnsi="Times New Roman"/>
                <w:sz w:val="28"/>
                <w:szCs w:val="28"/>
              </w:rPr>
            </w:pPr>
            <w:r w:rsidRPr="00C9070E">
              <w:rPr>
                <w:rFonts w:ascii="Times New Roman" w:hAnsi="Times New Roman"/>
                <w:sz w:val="28"/>
                <w:szCs w:val="28"/>
              </w:rPr>
              <w:t>Профессиональные знания, включенные в Перечень иных  знаний по направлениям профессиональной служебной деятельности, «Регулирование экономики, деятельности хозяйствующих субъектов и предпринимательства»: 0.1-0.5, 2.1-2.3.</w:t>
            </w:r>
          </w:p>
        </w:tc>
      </w:tr>
      <w:tr w:rsidR="00C9070E" w:rsidRPr="00C9070E" w:rsidTr="00C9070E">
        <w:trPr>
          <w:gridAfter w:val="1"/>
          <w:wAfter w:w="635" w:type="dxa"/>
          <w:trHeight w:val="417"/>
        </w:trPr>
        <w:tc>
          <w:tcPr>
            <w:tcW w:w="6655" w:type="dxa"/>
            <w:gridSpan w:val="2"/>
          </w:tcPr>
          <w:p w:rsidR="00C9070E" w:rsidRPr="00C9070E" w:rsidRDefault="00C9070E" w:rsidP="00C9070E">
            <w:pPr>
              <w:spacing w:after="0" w:line="240" w:lineRule="auto"/>
              <w:jc w:val="both"/>
              <w:rPr>
                <w:rFonts w:ascii="Times New Roman" w:hAnsi="Times New Roman"/>
                <w:b/>
                <w:sz w:val="28"/>
                <w:szCs w:val="28"/>
              </w:rPr>
            </w:pPr>
            <w:r w:rsidRPr="00C9070E">
              <w:rPr>
                <w:rFonts w:ascii="Times New Roman" w:hAnsi="Times New Roman"/>
                <w:b/>
                <w:sz w:val="28"/>
                <w:szCs w:val="28"/>
              </w:rPr>
              <w:t>III. Требования к профессиональным навыкам</w:t>
            </w:r>
          </w:p>
        </w:tc>
        <w:tc>
          <w:tcPr>
            <w:tcW w:w="9471" w:type="dxa"/>
          </w:tcPr>
          <w:p w:rsidR="00C9070E" w:rsidRPr="00C9070E" w:rsidRDefault="00C9070E" w:rsidP="00C9070E">
            <w:pPr>
              <w:spacing w:after="0" w:line="240" w:lineRule="auto"/>
              <w:jc w:val="both"/>
              <w:rPr>
                <w:rFonts w:ascii="Times New Roman" w:hAnsi="Times New Roman"/>
                <w:sz w:val="28"/>
                <w:szCs w:val="28"/>
              </w:rPr>
            </w:pPr>
          </w:p>
        </w:tc>
      </w:tr>
    </w:tbl>
    <w:p w:rsidR="00C9070E" w:rsidRPr="00C9070E" w:rsidRDefault="00C9070E" w:rsidP="00C9070E">
      <w:pPr>
        <w:spacing w:after="0" w:line="240" w:lineRule="auto"/>
        <w:jc w:val="both"/>
        <w:rPr>
          <w:rFonts w:ascii="Times New Roman" w:hAnsi="Times New Roman"/>
          <w:b/>
          <w:sz w:val="28"/>
          <w:szCs w:val="28"/>
        </w:rPr>
      </w:pPr>
    </w:p>
    <w:p w:rsidR="00C9070E" w:rsidRPr="00C9070E" w:rsidRDefault="00C9070E" w:rsidP="00C9070E">
      <w:pPr>
        <w:spacing w:after="0" w:line="240" w:lineRule="auto"/>
        <w:jc w:val="both"/>
        <w:rPr>
          <w:rFonts w:ascii="Times New Roman" w:hAnsi="Times New Roman"/>
          <w:b/>
          <w:sz w:val="28"/>
          <w:szCs w:val="28"/>
        </w:rPr>
      </w:pPr>
    </w:p>
    <w:p w:rsidR="00C9070E" w:rsidRPr="00C9070E" w:rsidRDefault="00C9070E" w:rsidP="00C9070E">
      <w:pPr>
        <w:spacing w:after="0" w:line="240" w:lineRule="auto"/>
        <w:jc w:val="both"/>
        <w:rPr>
          <w:rFonts w:ascii="Times New Roman" w:hAnsi="Times New Roman"/>
          <w:b/>
          <w:sz w:val="28"/>
          <w:szCs w:val="28"/>
        </w:rPr>
      </w:pPr>
    </w:p>
    <w:p w:rsidR="00C9070E" w:rsidRPr="00C9070E" w:rsidRDefault="00C9070E" w:rsidP="00C9070E">
      <w:pPr>
        <w:spacing w:after="0" w:line="240" w:lineRule="auto"/>
        <w:jc w:val="both"/>
        <w:rPr>
          <w:rFonts w:ascii="Times New Roman" w:hAnsi="Times New Roman"/>
          <w:b/>
          <w:sz w:val="28"/>
          <w:szCs w:val="28"/>
        </w:rPr>
      </w:pPr>
    </w:p>
    <w:p w:rsidR="00C9070E" w:rsidRPr="00C9070E" w:rsidRDefault="00C9070E" w:rsidP="00C9070E">
      <w:pPr>
        <w:spacing w:after="0" w:line="240" w:lineRule="auto"/>
        <w:jc w:val="both"/>
        <w:rPr>
          <w:rFonts w:ascii="Times New Roman" w:hAnsi="Times New Roman"/>
          <w:b/>
          <w:sz w:val="28"/>
          <w:szCs w:val="28"/>
        </w:rPr>
      </w:pPr>
    </w:p>
    <w:p w:rsidR="00C9070E" w:rsidRPr="00C9070E" w:rsidRDefault="00C9070E" w:rsidP="00C9070E">
      <w:pPr>
        <w:spacing w:after="0" w:line="240" w:lineRule="auto"/>
        <w:jc w:val="both"/>
        <w:rPr>
          <w:rFonts w:ascii="Times New Roman" w:hAnsi="Times New Roman"/>
          <w:b/>
          <w:sz w:val="28"/>
          <w:szCs w:val="28"/>
        </w:rPr>
      </w:pPr>
    </w:p>
    <w:p w:rsidR="00C9070E" w:rsidRPr="00C9070E" w:rsidRDefault="00C9070E" w:rsidP="00C9070E">
      <w:pPr>
        <w:spacing w:after="0" w:line="240" w:lineRule="auto"/>
        <w:jc w:val="both"/>
        <w:rPr>
          <w:rFonts w:ascii="Times New Roman" w:hAnsi="Times New Roman"/>
          <w:b/>
          <w:sz w:val="28"/>
          <w:szCs w:val="28"/>
        </w:rPr>
      </w:pPr>
    </w:p>
    <w:tbl>
      <w:tblPr>
        <w:tblW w:w="1616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85"/>
        <w:gridCol w:w="3273"/>
        <w:gridCol w:w="9502"/>
      </w:tblGrid>
      <w:tr w:rsidR="00C9070E" w:rsidRPr="00C9070E" w:rsidTr="00C9070E">
        <w:trPr>
          <w:trHeight w:val="699"/>
        </w:trPr>
        <w:tc>
          <w:tcPr>
            <w:tcW w:w="16160" w:type="dxa"/>
            <w:gridSpan w:val="3"/>
          </w:tcPr>
          <w:p w:rsidR="00C9070E" w:rsidRPr="00C9070E" w:rsidRDefault="00C9070E" w:rsidP="00C9070E">
            <w:pPr>
              <w:spacing w:after="0" w:line="240" w:lineRule="auto"/>
              <w:jc w:val="center"/>
              <w:rPr>
                <w:rFonts w:ascii="Times New Roman" w:hAnsi="Times New Roman"/>
                <w:b/>
                <w:sz w:val="28"/>
                <w:szCs w:val="28"/>
              </w:rPr>
            </w:pPr>
            <w:r w:rsidRPr="00C9070E">
              <w:rPr>
                <w:rFonts w:ascii="Times New Roman" w:hAnsi="Times New Roman"/>
                <w:b/>
                <w:sz w:val="28"/>
                <w:szCs w:val="28"/>
              </w:rPr>
              <w:t>Категория «специалисты» ведущей группы должностей государственной гражданской службы</w:t>
            </w:r>
          </w:p>
        </w:tc>
      </w:tr>
      <w:tr w:rsidR="00C9070E" w:rsidRPr="00C9070E" w:rsidTr="00C9070E">
        <w:trPr>
          <w:trHeight w:val="3141"/>
        </w:trPr>
        <w:tc>
          <w:tcPr>
            <w:tcW w:w="6658" w:type="dxa"/>
            <w:gridSpan w:val="2"/>
          </w:tcPr>
          <w:p w:rsidR="00C9070E" w:rsidRPr="00C9070E" w:rsidRDefault="00C9070E" w:rsidP="00C9070E">
            <w:pPr>
              <w:spacing w:after="0" w:line="240" w:lineRule="auto"/>
              <w:jc w:val="both"/>
              <w:rPr>
                <w:rFonts w:ascii="Times New Roman" w:hAnsi="Times New Roman"/>
                <w:b/>
                <w:sz w:val="28"/>
                <w:szCs w:val="28"/>
              </w:rPr>
            </w:pPr>
          </w:p>
          <w:p w:rsidR="00C9070E" w:rsidRPr="00C9070E" w:rsidRDefault="00C9070E" w:rsidP="00C9070E">
            <w:pPr>
              <w:spacing w:after="0" w:line="240" w:lineRule="auto"/>
              <w:jc w:val="both"/>
              <w:rPr>
                <w:rFonts w:ascii="Times New Roman" w:hAnsi="Times New Roman"/>
                <w:b/>
                <w:sz w:val="28"/>
                <w:szCs w:val="28"/>
              </w:rPr>
            </w:pPr>
            <w:r w:rsidRPr="00C9070E">
              <w:rPr>
                <w:rFonts w:ascii="Times New Roman" w:hAnsi="Times New Roman"/>
                <w:b/>
                <w:sz w:val="28"/>
                <w:szCs w:val="28"/>
              </w:rPr>
              <w:t>I.</w:t>
            </w:r>
            <w:r w:rsidRPr="00C9070E">
              <w:rPr>
                <w:rFonts w:ascii="Times New Roman" w:hAnsi="Times New Roman"/>
                <w:b/>
                <w:sz w:val="28"/>
                <w:szCs w:val="28"/>
              </w:rPr>
              <w:tab/>
              <w:t>Требования к направлению подготовки (специальности) профессионального образования</w:t>
            </w:r>
          </w:p>
        </w:tc>
        <w:tc>
          <w:tcPr>
            <w:tcW w:w="9502" w:type="dxa"/>
          </w:tcPr>
          <w:p w:rsidR="00C9070E" w:rsidRPr="00C9070E" w:rsidRDefault="00C9070E" w:rsidP="00C9070E">
            <w:pPr>
              <w:spacing w:after="0" w:line="240" w:lineRule="auto"/>
              <w:jc w:val="both"/>
              <w:rPr>
                <w:rFonts w:ascii="Times New Roman" w:hAnsi="Times New Roman"/>
                <w:sz w:val="28"/>
                <w:szCs w:val="28"/>
              </w:rPr>
            </w:pPr>
            <w:r w:rsidRPr="00C9070E">
              <w:rPr>
                <w:rFonts w:ascii="Times New Roman" w:hAnsi="Times New Roman"/>
                <w:sz w:val="28"/>
                <w:szCs w:val="28"/>
              </w:rPr>
              <w:t xml:space="preserve">К магистрам: </w:t>
            </w:r>
          </w:p>
          <w:p w:rsidR="00C9070E" w:rsidRPr="00C9070E" w:rsidRDefault="00C9070E" w:rsidP="00C9070E">
            <w:pPr>
              <w:spacing w:after="0" w:line="240" w:lineRule="auto"/>
              <w:jc w:val="both"/>
              <w:rPr>
                <w:rFonts w:ascii="Times New Roman" w:hAnsi="Times New Roman"/>
                <w:sz w:val="28"/>
                <w:szCs w:val="28"/>
              </w:rPr>
            </w:pPr>
            <w:r w:rsidRPr="00C9070E">
              <w:rPr>
                <w:rFonts w:ascii="Times New Roman" w:hAnsi="Times New Roman"/>
                <w:sz w:val="28"/>
                <w:szCs w:val="28"/>
              </w:rPr>
              <w:t>направления подготовки из укрупненных групп направлений подготовки «Экономика и управление», «Юриспруденция»</w:t>
            </w:r>
            <w:r w:rsidRPr="00C9070E">
              <w:rPr>
                <w:rStyle w:val="ae"/>
                <w:rFonts w:ascii="Times New Roman" w:hAnsi="Times New Roman"/>
                <w:sz w:val="28"/>
                <w:szCs w:val="28"/>
              </w:rPr>
              <w:footnoteReference w:id="37"/>
            </w:r>
            <w:r w:rsidRPr="00C9070E">
              <w:rPr>
                <w:rFonts w:ascii="Times New Roman" w:hAnsi="Times New Roman"/>
                <w:sz w:val="28"/>
                <w:szCs w:val="28"/>
              </w:rPr>
              <w:t>.</w:t>
            </w:r>
          </w:p>
          <w:p w:rsidR="00C9070E" w:rsidRPr="00C9070E" w:rsidRDefault="00C9070E" w:rsidP="00C9070E">
            <w:pPr>
              <w:spacing w:after="0" w:line="240" w:lineRule="auto"/>
              <w:jc w:val="both"/>
              <w:rPr>
                <w:rFonts w:ascii="Times New Roman" w:hAnsi="Times New Roman"/>
                <w:sz w:val="28"/>
                <w:szCs w:val="28"/>
              </w:rPr>
            </w:pPr>
          </w:p>
          <w:p w:rsidR="00C9070E" w:rsidRPr="00C9070E" w:rsidRDefault="00C9070E" w:rsidP="00C9070E">
            <w:pPr>
              <w:spacing w:after="0" w:line="240" w:lineRule="auto"/>
              <w:jc w:val="both"/>
              <w:rPr>
                <w:rFonts w:ascii="Times New Roman" w:hAnsi="Times New Roman"/>
                <w:sz w:val="28"/>
                <w:szCs w:val="28"/>
              </w:rPr>
            </w:pPr>
            <w:r w:rsidRPr="00C9070E">
              <w:rPr>
                <w:rFonts w:ascii="Times New Roman" w:hAnsi="Times New Roman"/>
                <w:sz w:val="28"/>
                <w:szCs w:val="28"/>
              </w:rPr>
              <w:t xml:space="preserve">К специалистам: </w:t>
            </w:r>
          </w:p>
          <w:p w:rsidR="00C9070E" w:rsidRPr="00C9070E" w:rsidRDefault="00C9070E" w:rsidP="00C9070E">
            <w:pPr>
              <w:spacing w:after="0" w:line="240" w:lineRule="auto"/>
              <w:jc w:val="both"/>
              <w:rPr>
                <w:rFonts w:ascii="Times New Roman" w:hAnsi="Times New Roman"/>
                <w:sz w:val="28"/>
                <w:szCs w:val="28"/>
              </w:rPr>
            </w:pPr>
            <w:r w:rsidRPr="00C9070E">
              <w:rPr>
                <w:rFonts w:ascii="Times New Roman" w:hAnsi="Times New Roman"/>
                <w:sz w:val="28"/>
                <w:szCs w:val="28"/>
              </w:rPr>
              <w:t>специальности из укрупненной группы специальностей «Экономика и управление», специальность «Юриспруденция»</w:t>
            </w:r>
            <w:r w:rsidRPr="00C9070E">
              <w:rPr>
                <w:rStyle w:val="ae"/>
                <w:rFonts w:ascii="Times New Roman" w:hAnsi="Times New Roman"/>
                <w:sz w:val="28"/>
                <w:szCs w:val="28"/>
              </w:rPr>
              <w:footnoteReference w:id="38"/>
            </w:r>
            <w:r w:rsidRPr="00C9070E">
              <w:rPr>
                <w:rFonts w:ascii="Times New Roman" w:hAnsi="Times New Roman"/>
                <w:sz w:val="28"/>
                <w:szCs w:val="28"/>
              </w:rPr>
              <w:t>.</w:t>
            </w:r>
          </w:p>
          <w:p w:rsidR="00C9070E" w:rsidRPr="00C9070E" w:rsidRDefault="00C9070E" w:rsidP="00C9070E">
            <w:pPr>
              <w:spacing w:after="0" w:line="240" w:lineRule="auto"/>
              <w:jc w:val="both"/>
              <w:rPr>
                <w:rFonts w:ascii="Times New Roman" w:hAnsi="Times New Roman"/>
                <w:sz w:val="28"/>
                <w:szCs w:val="28"/>
              </w:rPr>
            </w:pPr>
          </w:p>
          <w:p w:rsidR="00C9070E" w:rsidRPr="00C9070E" w:rsidRDefault="00C9070E" w:rsidP="00C9070E">
            <w:pPr>
              <w:spacing w:after="0" w:line="240" w:lineRule="auto"/>
              <w:jc w:val="both"/>
              <w:rPr>
                <w:rFonts w:ascii="Times New Roman" w:hAnsi="Times New Roman"/>
                <w:sz w:val="28"/>
                <w:szCs w:val="28"/>
              </w:rPr>
            </w:pPr>
            <w:r w:rsidRPr="00C9070E">
              <w:rPr>
                <w:rFonts w:ascii="Times New Roman" w:hAnsi="Times New Roman"/>
                <w:sz w:val="28"/>
                <w:szCs w:val="28"/>
              </w:rPr>
              <w:t>К бакалаврам:</w:t>
            </w:r>
          </w:p>
          <w:p w:rsidR="00C9070E" w:rsidRPr="00C9070E" w:rsidRDefault="00C9070E" w:rsidP="00C9070E">
            <w:pPr>
              <w:spacing w:after="0" w:line="240" w:lineRule="auto"/>
              <w:jc w:val="both"/>
              <w:rPr>
                <w:rFonts w:ascii="Times New Roman" w:hAnsi="Times New Roman"/>
                <w:sz w:val="28"/>
                <w:szCs w:val="28"/>
              </w:rPr>
            </w:pPr>
            <w:r w:rsidRPr="00C9070E">
              <w:rPr>
                <w:rFonts w:ascii="Times New Roman" w:hAnsi="Times New Roman"/>
                <w:sz w:val="28"/>
                <w:szCs w:val="28"/>
              </w:rPr>
              <w:t>направления подготовки укрупненных групп направлений подготовки «Экономика и управление»,  «Юриспруденция»</w:t>
            </w:r>
            <w:r w:rsidRPr="00C9070E">
              <w:rPr>
                <w:rStyle w:val="ae"/>
                <w:rFonts w:ascii="Times New Roman" w:hAnsi="Times New Roman"/>
                <w:sz w:val="28"/>
                <w:szCs w:val="28"/>
              </w:rPr>
              <w:footnoteReference w:id="39"/>
            </w:r>
            <w:r w:rsidRPr="00C9070E">
              <w:rPr>
                <w:rFonts w:ascii="Times New Roman" w:hAnsi="Times New Roman"/>
                <w:sz w:val="28"/>
                <w:szCs w:val="28"/>
              </w:rPr>
              <w:t>.</w:t>
            </w:r>
          </w:p>
          <w:p w:rsidR="00C9070E" w:rsidRPr="00C9070E" w:rsidRDefault="00C9070E" w:rsidP="00C9070E">
            <w:pPr>
              <w:spacing w:after="0" w:line="240" w:lineRule="auto"/>
              <w:jc w:val="both"/>
              <w:rPr>
                <w:rFonts w:ascii="Times New Roman" w:hAnsi="Times New Roman"/>
                <w:sz w:val="28"/>
                <w:szCs w:val="28"/>
              </w:rPr>
            </w:pPr>
          </w:p>
          <w:p w:rsidR="00C9070E" w:rsidRPr="00C9070E" w:rsidRDefault="00C9070E" w:rsidP="00C9070E">
            <w:pPr>
              <w:spacing w:after="0" w:line="240" w:lineRule="auto"/>
              <w:jc w:val="both"/>
              <w:rPr>
                <w:rFonts w:ascii="Times New Roman" w:hAnsi="Times New Roman"/>
                <w:sz w:val="28"/>
                <w:szCs w:val="28"/>
              </w:rPr>
            </w:pPr>
            <w:r w:rsidRPr="00C9070E">
              <w:rPr>
                <w:rFonts w:ascii="Times New Roman" w:hAnsi="Times New Roman"/>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C9070E" w:rsidRPr="00C9070E" w:rsidRDefault="00C9070E" w:rsidP="00C9070E">
            <w:pPr>
              <w:spacing w:after="0" w:line="240" w:lineRule="auto"/>
              <w:jc w:val="both"/>
              <w:rPr>
                <w:rFonts w:ascii="Times New Roman" w:hAnsi="Times New Roman"/>
                <w:sz w:val="28"/>
                <w:szCs w:val="28"/>
              </w:rPr>
            </w:pPr>
          </w:p>
          <w:p w:rsidR="00C9070E" w:rsidRPr="00C9070E" w:rsidRDefault="00C9070E" w:rsidP="00C9070E">
            <w:pPr>
              <w:spacing w:after="0" w:line="240" w:lineRule="auto"/>
              <w:jc w:val="both"/>
              <w:rPr>
                <w:rFonts w:ascii="Times New Roman" w:hAnsi="Times New Roman"/>
                <w:sz w:val="28"/>
                <w:szCs w:val="28"/>
              </w:rPr>
            </w:pPr>
            <w:r w:rsidRPr="00C9070E">
              <w:rPr>
                <w:rFonts w:ascii="Times New Roman" w:hAnsi="Times New Roman"/>
                <w:sz w:val="28"/>
                <w:szCs w:val="28"/>
              </w:rPr>
              <w:t xml:space="preserve">Иное направление подготовки (специальность) при условии наличия диплома о профессиональной переподготовке по соответствующей </w:t>
            </w:r>
            <w:r w:rsidRPr="00C9070E">
              <w:rPr>
                <w:rFonts w:ascii="Times New Roman" w:hAnsi="Times New Roman"/>
                <w:sz w:val="28"/>
                <w:szCs w:val="28"/>
              </w:rPr>
              <w:lastRenderedPageBreak/>
              <w:t>программе профессиональной переподготовки объемом более 1000 часов.</w:t>
            </w:r>
          </w:p>
        </w:tc>
      </w:tr>
      <w:tr w:rsidR="00C9070E" w:rsidRPr="00C9070E" w:rsidTr="00C9070E">
        <w:trPr>
          <w:trHeight w:val="3395"/>
        </w:trPr>
        <w:tc>
          <w:tcPr>
            <w:tcW w:w="3385" w:type="dxa"/>
          </w:tcPr>
          <w:p w:rsidR="00C9070E" w:rsidRPr="00C9070E" w:rsidRDefault="00C9070E" w:rsidP="00C9070E">
            <w:pPr>
              <w:spacing w:after="0" w:line="240" w:lineRule="auto"/>
              <w:jc w:val="both"/>
              <w:rPr>
                <w:rFonts w:ascii="Times New Roman" w:hAnsi="Times New Roman"/>
                <w:b/>
                <w:sz w:val="28"/>
                <w:szCs w:val="28"/>
              </w:rPr>
            </w:pPr>
            <w:r w:rsidRPr="00C9070E">
              <w:rPr>
                <w:rFonts w:ascii="Times New Roman" w:hAnsi="Times New Roman"/>
                <w:b/>
                <w:sz w:val="28"/>
                <w:szCs w:val="28"/>
              </w:rPr>
              <w:lastRenderedPageBreak/>
              <w:t>II.</w:t>
            </w:r>
            <w:r w:rsidRPr="00C9070E">
              <w:rPr>
                <w:rFonts w:ascii="Times New Roman" w:hAnsi="Times New Roman"/>
                <w:b/>
                <w:sz w:val="28"/>
                <w:szCs w:val="28"/>
              </w:rPr>
              <w:tab/>
              <w:t xml:space="preserve">Требования </w:t>
            </w:r>
            <w:proofErr w:type="gramStart"/>
            <w:r w:rsidRPr="00C9070E">
              <w:rPr>
                <w:rFonts w:ascii="Times New Roman" w:hAnsi="Times New Roman"/>
                <w:b/>
                <w:sz w:val="28"/>
                <w:szCs w:val="28"/>
              </w:rPr>
              <w:t>к</w:t>
            </w:r>
            <w:proofErr w:type="gramEnd"/>
          </w:p>
          <w:p w:rsidR="00C9070E" w:rsidRPr="00C9070E" w:rsidRDefault="00C9070E" w:rsidP="00C9070E">
            <w:pPr>
              <w:spacing w:after="0" w:line="240" w:lineRule="auto"/>
              <w:jc w:val="both"/>
              <w:rPr>
                <w:rFonts w:ascii="Times New Roman" w:hAnsi="Times New Roman"/>
                <w:b/>
                <w:sz w:val="28"/>
                <w:szCs w:val="28"/>
              </w:rPr>
            </w:pPr>
            <w:r w:rsidRPr="00C9070E">
              <w:rPr>
                <w:rFonts w:ascii="Times New Roman" w:hAnsi="Times New Roman"/>
                <w:b/>
                <w:sz w:val="28"/>
                <w:szCs w:val="28"/>
              </w:rPr>
              <w:t>профессиональным знаниям</w:t>
            </w:r>
          </w:p>
        </w:tc>
        <w:tc>
          <w:tcPr>
            <w:tcW w:w="3273" w:type="dxa"/>
          </w:tcPr>
          <w:p w:rsidR="00C9070E" w:rsidRPr="00C9070E" w:rsidRDefault="00C9070E" w:rsidP="00C9070E">
            <w:pPr>
              <w:spacing w:after="0" w:line="240" w:lineRule="auto"/>
              <w:jc w:val="both"/>
              <w:rPr>
                <w:rFonts w:ascii="Times New Roman" w:hAnsi="Times New Roman"/>
                <w:b/>
                <w:sz w:val="28"/>
                <w:szCs w:val="28"/>
              </w:rPr>
            </w:pPr>
            <w:r w:rsidRPr="00C9070E">
              <w:rPr>
                <w:rFonts w:ascii="Times New Roman" w:hAnsi="Times New Roman"/>
                <w:b/>
                <w:sz w:val="28"/>
                <w:szCs w:val="28"/>
              </w:rPr>
              <w:t>1.Профессиональные знания в области законодательства Российской Федерации</w:t>
            </w:r>
          </w:p>
        </w:tc>
        <w:tc>
          <w:tcPr>
            <w:tcW w:w="9502" w:type="dxa"/>
          </w:tcPr>
          <w:p w:rsidR="00C9070E" w:rsidRPr="00C9070E" w:rsidRDefault="00C9070E" w:rsidP="00C9070E">
            <w:pPr>
              <w:spacing w:after="0" w:line="240" w:lineRule="auto"/>
              <w:jc w:val="both"/>
              <w:rPr>
                <w:rFonts w:ascii="Times New Roman" w:hAnsi="Times New Roman"/>
                <w:sz w:val="28"/>
                <w:szCs w:val="28"/>
              </w:rPr>
            </w:pPr>
            <w:r w:rsidRPr="00C9070E">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направлениям профессиональной служебной деятельности   «Регулирование экономики, деятельности хозяйствующих субъектов и предпринимательства»: 0.6-0.10, 2.1-2.16.</w:t>
            </w:r>
          </w:p>
          <w:p w:rsidR="00C9070E" w:rsidRPr="00C9070E" w:rsidRDefault="00C9070E" w:rsidP="00C9070E">
            <w:pPr>
              <w:spacing w:after="0" w:line="240" w:lineRule="auto"/>
              <w:jc w:val="both"/>
              <w:rPr>
                <w:rFonts w:ascii="Times New Roman" w:hAnsi="Times New Roman"/>
                <w:b/>
                <w:sz w:val="28"/>
                <w:szCs w:val="28"/>
              </w:rPr>
            </w:pPr>
            <w:r w:rsidRPr="00C9070E">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C9070E" w:rsidRPr="00C9070E" w:rsidTr="00C9070E">
        <w:trPr>
          <w:trHeight w:val="1401"/>
        </w:trPr>
        <w:tc>
          <w:tcPr>
            <w:tcW w:w="3385" w:type="dxa"/>
          </w:tcPr>
          <w:p w:rsidR="00C9070E" w:rsidRPr="00C9070E" w:rsidRDefault="00C9070E" w:rsidP="00C9070E">
            <w:pPr>
              <w:spacing w:after="0" w:line="240" w:lineRule="auto"/>
              <w:jc w:val="both"/>
              <w:rPr>
                <w:rFonts w:ascii="Times New Roman" w:hAnsi="Times New Roman"/>
                <w:b/>
                <w:sz w:val="28"/>
                <w:szCs w:val="28"/>
              </w:rPr>
            </w:pPr>
            <w:r w:rsidRPr="00C9070E">
              <w:rPr>
                <w:rFonts w:ascii="Times New Roman" w:hAnsi="Times New Roman"/>
                <w:b/>
                <w:sz w:val="28"/>
                <w:szCs w:val="28"/>
              </w:rPr>
              <w:t>II.</w:t>
            </w:r>
            <w:r w:rsidRPr="00C9070E">
              <w:rPr>
                <w:rFonts w:ascii="Times New Roman" w:hAnsi="Times New Roman"/>
                <w:b/>
                <w:sz w:val="28"/>
                <w:szCs w:val="28"/>
              </w:rPr>
              <w:tab/>
              <w:t xml:space="preserve">Требования </w:t>
            </w:r>
            <w:proofErr w:type="gramStart"/>
            <w:r w:rsidRPr="00C9070E">
              <w:rPr>
                <w:rFonts w:ascii="Times New Roman" w:hAnsi="Times New Roman"/>
                <w:b/>
                <w:sz w:val="28"/>
                <w:szCs w:val="28"/>
              </w:rPr>
              <w:t>к</w:t>
            </w:r>
            <w:proofErr w:type="gramEnd"/>
          </w:p>
          <w:p w:rsidR="00C9070E" w:rsidRPr="00C9070E" w:rsidRDefault="00C9070E" w:rsidP="00C9070E">
            <w:pPr>
              <w:spacing w:after="0" w:line="240" w:lineRule="auto"/>
              <w:jc w:val="both"/>
              <w:rPr>
                <w:rFonts w:ascii="Times New Roman" w:hAnsi="Times New Roman"/>
                <w:b/>
                <w:sz w:val="28"/>
                <w:szCs w:val="28"/>
              </w:rPr>
            </w:pPr>
            <w:r w:rsidRPr="00C9070E">
              <w:rPr>
                <w:rFonts w:ascii="Times New Roman" w:hAnsi="Times New Roman"/>
                <w:b/>
                <w:sz w:val="28"/>
                <w:szCs w:val="28"/>
              </w:rPr>
              <w:t>профессиональным знаниям</w:t>
            </w:r>
          </w:p>
        </w:tc>
        <w:tc>
          <w:tcPr>
            <w:tcW w:w="3273" w:type="dxa"/>
          </w:tcPr>
          <w:p w:rsidR="00C9070E" w:rsidRPr="00C9070E" w:rsidRDefault="00C9070E" w:rsidP="00C9070E">
            <w:pPr>
              <w:spacing w:after="0" w:line="240" w:lineRule="auto"/>
              <w:jc w:val="both"/>
              <w:rPr>
                <w:rFonts w:ascii="Times New Roman" w:hAnsi="Times New Roman"/>
                <w:b/>
                <w:sz w:val="28"/>
                <w:szCs w:val="28"/>
              </w:rPr>
            </w:pPr>
            <w:r w:rsidRPr="00C9070E">
              <w:rPr>
                <w:rFonts w:ascii="Times New Roman" w:hAnsi="Times New Roman"/>
                <w:b/>
                <w:sz w:val="28"/>
                <w:szCs w:val="28"/>
              </w:rPr>
              <w:t>2.</w:t>
            </w:r>
            <w:r w:rsidRPr="00C9070E">
              <w:rPr>
                <w:rFonts w:ascii="Times New Roman" w:hAnsi="Times New Roman"/>
                <w:b/>
                <w:sz w:val="28"/>
                <w:szCs w:val="28"/>
              </w:rPr>
              <w:tab/>
              <w:t>Иные профессиональные знания</w:t>
            </w:r>
          </w:p>
        </w:tc>
        <w:tc>
          <w:tcPr>
            <w:tcW w:w="9502" w:type="dxa"/>
          </w:tcPr>
          <w:p w:rsidR="00C9070E" w:rsidRPr="00C9070E" w:rsidRDefault="00C9070E" w:rsidP="00C9070E">
            <w:pPr>
              <w:spacing w:after="0" w:line="240" w:lineRule="auto"/>
              <w:jc w:val="both"/>
              <w:rPr>
                <w:rFonts w:ascii="Times New Roman" w:hAnsi="Times New Roman"/>
                <w:sz w:val="28"/>
                <w:szCs w:val="28"/>
              </w:rPr>
            </w:pPr>
            <w:r w:rsidRPr="00C9070E">
              <w:rPr>
                <w:rFonts w:ascii="Times New Roman" w:hAnsi="Times New Roman"/>
                <w:sz w:val="28"/>
                <w:szCs w:val="28"/>
              </w:rPr>
              <w:t>Профессиональные знания, включенные в Перечень иных  знаний по направлениям профессиональной служебной деятельности «Регулирование экономики, деятельности хозяйствующих субъектов и предпринимательства»: 0.1-0.5, 2.1-2.3.</w:t>
            </w:r>
          </w:p>
        </w:tc>
      </w:tr>
      <w:tr w:rsidR="00C9070E" w:rsidRPr="00C9070E" w:rsidTr="00C9070E">
        <w:trPr>
          <w:trHeight w:val="570"/>
        </w:trPr>
        <w:tc>
          <w:tcPr>
            <w:tcW w:w="6658" w:type="dxa"/>
            <w:gridSpan w:val="2"/>
          </w:tcPr>
          <w:p w:rsidR="00C9070E" w:rsidRPr="00C9070E" w:rsidRDefault="00C9070E" w:rsidP="00C9070E">
            <w:pPr>
              <w:spacing w:after="0" w:line="240" w:lineRule="auto"/>
              <w:jc w:val="both"/>
              <w:rPr>
                <w:rFonts w:ascii="Times New Roman" w:hAnsi="Times New Roman"/>
                <w:b/>
                <w:sz w:val="28"/>
                <w:szCs w:val="28"/>
              </w:rPr>
            </w:pPr>
            <w:r w:rsidRPr="00C9070E">
              <w:rPr>
                <w:rFonts w:ascii="Times New Roman" w:hAnsi="Times New Roman"/>
                <w:b/>
                <w:sz w:val="28"/>
                <w:szCs w:val="28"/>
              </w:rPr>
              <w:t>III. Требования к профессиональным навыкам</w:t>
            </w:r>
          </w:p>
        </w:tc>
        <w:tc>
          <w:tcPr>
            <w:tcW w:w="9502" w:type="dxa"/>
          </w:tcPr>
          <w:p w:rsidR="00C9070E" w:rsidRPr="00C9070E" w:rsidRDefault="00C9070E" w:rsidP="00C9070E">
            <w:pPr>
              <w:spacing w:after="0" w:line="240" w:lineRule="auto"/>
              <w:jc w:val="both"/>
              <w:rPr>
                <w:rFonts w:ascii="Times New Roman" w:hAnsi="Times New Roman"/>
                <w:sz w:val="28"/>
                <w:szCs w:val="28"/>
              </w:rPr>
            </w:pPr>
          </w:p>
        </w:tc>
      </w:tr>
    </w:tbl>
    <w:p w:rsidR="00C9070E" w:rsidRPr="00C9070E" w:rsidRDefault="00C9070E" w:rsidP="00C9070E">
      <w:pPr>
        <w:spacing w:after="0" w:line="240" w:lineRule="auto"/>
        <w:jc w:val="both"/>
        <w:rPr>
          <w:rFonts w:ascii="Times New Roman" w:hAnsi="Times New Roman"/>
          <w:b/>
          <w:sz w:val="28"/>
          <w:szCs w:val="28"/>
        </w:rPr>
      </w:pPr>
    </w:p>
    <w:tbl>
      <w:tblPr>
        <w:tblW w:w="1616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4"/>
        <w:gridCol w:w="3259"/>
        <w:gridCol w:w="9497"/>
      </w:tblGrid>
      <w:tr w:rsidR="00C9070E" w:rsidRPr="00C9070E" w:rsidTr="00C9070E">
        <w:trPr>
          <w:trHeight w:val="729"/>
        </w:trPr>
        <w:tc>
          <w:tcPr>
            <w:tcW w:w="16160" w:type="dxa"/>
            <w:gridSpan w:val="3"/>
          </w:tcPr>
          <w:p w:rsidR="00C9070E" w:rsidRPr="00C9070E" w:rsidRDefault="00C9070E" w:rsidP="00C9070E">
            <w:pPr>
              <w:spacing w:after="0" w:line="240" w:lineRule="auto"/>
              <w:jc w:val="center"/>
              <w:rPr>
                <w:rFonts w:ascii="Times New Roman" w:hAnsi="Times New Roman"/>
                <w:b/>
                <w:sz w:val="28"/>
                <w:szCs w:val="28"/>
              </w:rPr>
            </w:pPr>
            <w:r w:rsidRPr="00C9070E">
              <w:rPr>
                <w:rFonts w:ascii="Times New Roman" w:hAnsi="Times New Roman"/>
                <w:b/>
                <w:sz w:val="28"/>
                <w:szCs w:val="28"/>
              </w:rPr>
              <w:lastRenderedPageBreak/>
              <w:t>Категория «специалисты» старшей группы должностей государственной гражданской службы</w:t>
            </w:r>
          </w:p>
        </w:tc>
      </w:tr>
      <w:tr w:rsidR="00C9070E" w:rsidRPr="00C9070E" w:rsidTr="00C9070E">
        <w:trPr>
          <w:trHeight w:val="1410"/>
        </w:trPr>
        <w:tc>
          <w:tcPr>
            <w:tcW w:w="6663" w:type="dxa"/>
            <w:gridSpan w:val="2"/>
          </w:tcPr>
          <w:p w:rsidR="00C9070E" w:rsidRPr="00C9070E" w:rsidRDefault="00C9070E" w:rsidP="00C9070E">
            <w:pPr>
              <w:spacing w:after="0" w:line="240" w:lineRule="auto"/>
              <w:jc w:val="both"/>
              <w:rPr>
                <w:rFonts w:ascii="Times New Roman" w:hAnsi="Times New Roman"/>
                <w:b/>
                <w:sz w:val="28"/>
                <w:szCs w:val="28"/>
              </w:rPr>
            </w:pPr>
            <w:r w:rsidRPr="00C9070E">
              <w:rPr>
                <w:rFonts w:ascii="Times New Roman" w:hAnsi="Times New Roman"/>
                <w:b/>
                <w:sz w:val="28"/>
                <w:szCs w:val="28"/>
              </w:rPr>
              <w:t>I.</w:t>
            </w:r>
            <w:r w:rsidRPr="00C9070E">
              <w:rPr>
                <w:rFonts w:ascii="Times New Roman" w:hAnsi="Times New Roman"/>
                <w:b/>
                <w:sz w:val="28"/>
                <w:szCs w:val="28"/>
              </w:rPr>
              <w:tab/>
              <w:t>Требования к направлению подготовки (специальности) профессионального образования</w:t>
            </w:r>
          </w:p>
        </w:tc>
        <w:tc>
          <w:tcPr>
            <w:tcW w:w="9497" w:type="dxa"/>
          </w:tcPr>
          <w:p w:rsidR="00C9070E" w:rsidRPr="00C9070E" w:rsidRDefault="00C9070E" w:rsidP="00C9070E">
            <w:pPr>
              <w:spacing w:after="0" w:line="240" w:lineRule="auto"/>
              <w:jc w:val="both"/>
              <w:rPr>
                <w:rFonts w:ascii="Times New Roman" w:hAnsi="Times New Roman"/>
                <w:b/>
                <w:sz w:val="28"/>
                <w:szCs w:val="28"/>
              </w:rPr>
            </w:pPr>
          </w:p>
          <w:p w:rsidR="00C9070E" w:rsidRPr="00C9070E" w:rsidRDefault="00C9070E" w:rsidP="00C9070E">
            <w:pPr>
              <w:spacing w:after="0" w:line="240" w:lineRule="auto"/>
              <w:jc w:val="both"/>
              <w:rPr>
                <w:rFonts w:ascii="Times New Roman" w:hAnsi="Times New Roman"/>
                <w:sz w:val="28"/>
                <w:szCs w:val="28"/>
              </w:rPr>
            </w:pPr>
            <w:r w:rsidRPr="00C9070E">
              <w:rPr>
                <w:rFonts w:ascii="Times New Roman" w:hAnsi="Times New Roman"/>
                <w:sz w:val="28"/>
                <w:szCs w:val="28"/>
              </w:rPr>
              <w:t xml:space="preserve">К магистрам: </w:t>
            </w:r>
          </w:p>
          <w:p w:rsidR="00C9070E" w:rsidRPr="00C9070E" w:rsidRDefault="00C9070E" w:rsidP="00C9070E">
            <w:pPr>
              <w:spacing w:after="0" w:line="240" w:lineRule="auto"/>
              <w:jc w:val="both"/>
              <w:rPr>
                <w:rFonts w:ascii="Times New Roman" w:hAnsi="Times New Roman"/>
                <w:sz w:val="28"/>
                <w:szCs w:val="28"/>
              </w:rPr>
            </w:pPr>
            <w:r w:rsidRPr="00C9070E">
              <w:rPr>
                <w:rFonts w:ascii="Times New Roman" w:hAnsi="Times New Roman"/>
                <w:sz w:val="28"/>
                <w:szCs w:val="28"/>
              </w:rPr>
              <w:t>направления подготовки из укрупненных групп направлений подготовки «Экономика и управление», «Юриспруденция»</w:t>
            </w:r>
            <w:r w:rsidRPr="00C9070E">
              <w:rPr>
                <w:rStyle w:val="ae"/>
                <w:rFonts w:ascii="Times New Roman" w:hAnsi="Times New Roman"/>
                <w:sz w:val="28"/>
                <w:szCs w:val="28"/>
              </w:rPr>
              <w:footnoteReference w:id="40"/>
            </w:r>
            <w:r w:rsidRPr="00C9070E">
              <w:rPr>
                <w:rFonts w:ascii="Times New Roman" w:hAnsi="Times New Roman"/>
                <w:sz w:val="28"/>
                <w:szCs w:val="28"/>
              </w:rPr>
              <w:t>.</w:t>
            </w:r>
          </w:p>
          <w:p w:rsidR="00C9070E" w:rsidRPr="00C9070E" w:rsidRDefault="00C9070E" w:rsidP="00C9070E">
            <w:pPr>
              <w:spacing w:after="0" w:line="240" w:lineRule="auto"/>
              <w:jc w:val="both"/>
              <w:rPr>
                <w:rFonts w:ascii="Times New Roman" w:hAnsi="Times New Roman"/>
                <w:sz w:val="28"/>
                <w:szCs w:val="28"/>
              </w:rPr>
            </w:pPr>
          </w:p>
          <w:p w:rsidR="00C9070E" w:rsidRPr="00C9070E" w:rsidRDefault="00C9070E" w:rsidP="00C9070E">
            <w:pPr>
              <w:spacing w:after="0" w:line="240" w:lineRule="auto"/>
              <w:jc w:val="both"/>
              <w:rPr>
                <w:rFonts w:ascii="Times New Roman" w:hAnsi="Times New Roman"/>
                <w:sz w:val="28"/>
                <w:szCs w:val="28"/>
              </w:rPr>
            </w:pPr>
            <w:r w:rsidRPr="00C9070E">
              <w:rPr>
                <w:rFonts w:ascii="Times New Roman" w:hAnsi="Times New Roman"/>
                <w:sz w:val="28"/>
                <w:szCs w:val="28"/>
              </w:rPr>
              <w:t xml:space="preserve">К специалистам: </w:t>
            </w:r>
          </w:p>
          <w:p w:rsidR="00C9070E" w:rsidRPr="00C9070E" w:rsidRDefault="00C9070E" w:rsidP="00C9070E">
            <w:pPr>
              <w:spacing w:after="0" w:line="240" w:lineRule="auto"/>
              <w:jc w:val="both"/>
              <w:rPr>
                <w:rFonts w:ascii="Times New Roman" w:hAnsi="Times New Roman"/>
                <w:sz w:val="28"/>
                <w:szCs w:val="28"/>
              </w:rPr>
            </w:pPr>
            <w:r w:rsidRPr="00C9070E">
              <w:rPr>
                <w:rFonts w:ascii="Times New Roman" w:hAnsi="Times New Roman"/>
                <w:sz w:val="28"/>
                <w:szCs w:val="28"/>
              </w:rPr>
              <w:t>специальности из укрупненной группы специальностей «Экономика и управление», специальность «Юриспруденция»</w:t>
            </w:r>
            <w:r w:rsidRPr="00C9070E">
              <w:rPr>
                <w:rStyle w:val="ae"/>
                <w:rFonts w:ascii="Times New Roman" w:hAnsi="Times New Roman"/>
                <w:sz w:val="28"/>
                <w:szCs w:val="28"/>
              </w:rPr>
              <w:footnoteReference w:id="41"/>
            </w:r>
            <w:r w:rsidRPr="00C9070E">
              <w:rPr>
                <w:rFonts w:ascii="Times New Roman" w:hAnsi="Times New Roman"/>
                <w:sz w:val="28"/>
                <w:szCs w:val="28"/>
              </w:rPr>
              <w:t>.</w:t>
            </w:r>
          </w:p>
          <w:p w:rsidR="00C9070E" w:rsidRPr="00C9070E" w:rsidRDefault="00C9070E" w:rsidP="00C9070E">
            <w:pPr>
              <w:spacing w:after="0" w:line="240" w:lineRule="auto"/>
              <w:jc w:val="both"/>
              <w:rPr>
                <w:rFonts w:ascii="Times New Roman" w:hAnsi="Times New Roman"/>
                <w:sz w:val="28"/>
                <w:szCs w:val="28"/>
              </w:rPr>
            </w:pPr>
          </w:p>
          <w:p w:rsidR="00C9070E" w:rsidRPr="00C9070E" w:rsidRDefault="00C9070E" w:rsidP="00C9070E">
            <w:pPr>
              <w:spacing w:after="0" w:line="240" w:lineRule="auto"/>
              <w:jc w:val="both"/>
              <w:rPr>
                <w:rFonts w:ascii="Times New Roman" w:hAnsi="Times New Roman"/>
                <w:sz w:val="28"/>
                <w:szCs w:val="28"/>
              </w:rPr>
            </w:pPr>
            <w:r w:rsidRPr="00C9070E">
              <w:rPr>
                <w:rFonts w:ascii="Times New Roman" w:hAnsi="Times New Roman"/>
                <w:sz w:val="28"/>
                <w:szCs w:val="28"/>
              </w:rPr>
              <w:t>К бакалаврам:</w:t>
            </w:r>
          </w:p>
          <w:p w:rsidR="00C9070E" w:rsidRPr="00C9070E" w:rsidRDefault="00C9070E" w:rsidP="00C9070E">
            <w:pPr>
              <w:spacing w:after="0" w:line="240" w:lineRule="auto"/>
              <w:jc w:val="both"/>
              <w:rPr>
                <w:rFonts w:ascii="Times New Roman" w:hAnsi="Times New Roman"/>
                <w:sz w:val="28"/>
                <w:szCs w:val="28"/>
              </w:rPr>
            </w:pPr>
            <w:r w:rsidRPr="00C9070E">
              <w:rPr>
                <w:rFonts w:ascii="Times New Roman" w:hAnsi="Times New Roman"/>
                <w:sz w:val="28"/>
                <w:szCs w:val="28"/>
              </w:rPr>
              <w:t>направления подготовки укрупненных групп направлений подготовки «Экономика и управление»,  «Юриспруденция»</w:t>
            </w:r>
            <w:r w:rsidRPr="00C9070E">
              <w:rPr>
                <w:rStyle w:val="ae"/>
                <w:rFonts w:ascii="Times New Roman" w:hAnsi="Times New Roman"/>
                <w:sz w:val="28"/>
                <w:szCs w:val="28"/>
              </w:rPr>
              <w:footnoteReference w:id="42"/>
            </w:r>
            <w:r w:rsidRPr="00C9070E">
              <w:rPr>
                <w:rFonts w:ascii="Times New Roman" w:hAnsi="Times New Roman"/>
                <w:sz w:val="28"/>
                <w:szCs w:val="28"/>
              </w:rPr>
              <w:t>.</w:t>
            </w:r>
          </w:p>
          <w:p w:rsidR="00C9070E" w:rsidRPr="00C9070E" w:rsidRDefault="00C9070E" w:rsidP="00C9070E">
            <w:pPr>
              <w:spacing w:after="0" w:line="240" w:lineRule="auto"/>
              <w:jc w:val="both"/>
              <w:rPr>
                <w:rFonts w:ascii="Times New Roman" w:hAnsi="Times New Roman"/>
                <w:sz w:val="28"/>
                <w:szCs w:val="28"/>
              </w:rPr>
            </w:pPr>
          </w:p>
          <w:p w:rsidR="00C9070E" w:rsidRPr="00C9070E" w:rsidRDefault="00C9070E" w:rsidP="00C9070E">
            <w:pPr>
              <w:spacing w:after="0" w:line="240" w:lineRule="auto"/>
              <w:jc w:val="both"/>
              <w:rPr>
                <w:rFonts w:ascii="Times New Roman" w:hAnsi="Times New Roman"/>
                <w:sz w:val="28"/>
                <w:szCs w:val="28"/>
              </w:rPr>
            </w:pPr>
            <w:r w:rsidRPr="00C9070E">
              <w:rPr>
                <w:rFonts w:ascii="Times New Roman" w:hAnsi="Times New Roman"/>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C9070E" w:rsidRPr="00C9070E" w:rsidRDefault="00C9070E" w:rsidP="00C9070E">
            <w:pPr>
              <w:spacing w:after="0" w:line="240" w:lineRule="auto"/>
              <w:jc w:val="both"/>
              <w:rPr>
                <w:rFonts w:ascii="Times New Roman" w:hAnsi="Times New Roman"/>
                <w:sz w:val="28"/>
                <w:szCs w:val="28"/>
              </w:rPr>
            </w:pPr>
          </w:p>
          <w:p w:rsidR="00C9070E" w:rsidRPr="00C9070E" w:rsidRDefault="00C9070E" w:rsidP="00C9070E">
            <w:pPr>
              <w:spacing w:after="0" w:line="240" w:lineRule="auto"/>
              <w:jc w:val="both"/>
              <w:rPr>
                <w:rFonts w:ascii="Times New Roman" w:hAnsi="Times New Roman"/>
                <w:sz w:val="28"/>
                <w:szCs w:val="28"/>
              </w:rPr>
            </w:pPr>
            <w:r w:rsidRPr="00C9070E">
              <w:rPr>
                <w:rFonts w:ascii="Times New Roman" w:hAnsi="Times New Roman"/>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C9070E" w:rsidRPr="00C9070E" w:rsidTr="00C9070E">
        <w:trPr>
          <w:trHeight w:val="3682"/>
        </w:trPr>
        <w:tc>
          <w:tcPr>
            <w:tcW w:w="3404" w:type="dxa"/>
          </w:tcPr>
          <w:p w:rsidR="00C9070E" w:rsidRPr="00C9070E" w:rsidRDefault="00C9070E" w:rsidP="00C9070E">
            <w:pPr>
              <w:spacing w:after="0" w:line="240" w:lineRule="auto"/>
              <w:jc w:val="both"/>
              <w:rPr>
                <w:rFonts w:ascii="Times New Roman" w:hAnsi="Times New Roman"/>
                <w:b/>
                <w:sz w:val="28"/>
                <w:szCs w:val="28"/>
              </w:rPr>
            </w:pPr>
            <w:r w:rsidRPr="00C9070E">
              <w:rPr>
                <w:rFonts w:ascii="Times New Roman" w:hAnsi="Times New Roman"/>
                <w:b/>
                <w:sz w:val="28"/>
                <w:szCs w:val="28"/>
              </w:rPr>
              <w:lastRenderedPageBreak/>
              <w:t>II.</w:t>
            </w:r>
            <w:r w:rsidRPr="00C9070E">
              <w:rPr>
                <w:rFonts w:ascii="Times New Roman" w:hAnsi="Times New Roman"/>
                <w:b/>
                <w:sz w:val="28"/>
                <w:szCs w:val="28"/>
              </w:rPr>
              <w:tab/>
              <w:t xml:space="preserve">Требования </w:t>
            </w:r>
            <w:proofErr w:type="gramStart"/>
            <w:r w:rsidRPr="00C9070E">
              <w:rPr>
                <w:rFonts w:ascii="Times New Roman" w:hAnsi="Times New Roman"/>
                <w:b/>
                <w:sz w:val="28"/>
                <w:szCs w:val="28"/>
              </w:rPr>
              <w:t>к</w:t>
            </w:r>
            <w:proofErr w:type="gramEnd"/>
          </w:p>
          <w:p w:rsidR="00C9070E" w:rsidRPr="00C9070E" w:rsidRDefault="00C9070E" w:rsidP="00C9070E">
            <w:pPr>
              <w:spacing w:after="0" w:line="240" w:lineRule="auto"/>
              <w:jc w:val="both"/>
              <w:rPr>
                <w:rFonts w:ascii="Times New Roman" w:hAnsi="Times New Roman"/>
                <w:b/>
                <w:sz w:val="28"/>
                <w:szCs w:val="28"/>
              </w:rPr>
            </w:pPr>
            <w:r w:rsidRPr="00C9070E">
              <w:rPr>
                <w:rFonts w:ascii="Times New Roman" w:hAnsi="Times New Roman"/>
                <w:b/>
                <w:sz w:val="28"/>
                <w:szCs w:val="28"/>
              </w:rPr>
              <w:t>профессиональным знаниям</w:t>
            </w:r>
          </w:p>
        </w:tc>
        <w:tc>
          <w:tcPr>
            <w:tcW w:w="3259" w:type="dxa"/>
          </w:tcPr>
          <w:p w:rsidR="00C9070E" w:rsidRPr="00C9070E" w:rsidRDefault="00C9070E" w:rsidP="00C9070E">
            <w:pPr>
              <w:spacing w:after="0" w:line="240" w:lineRule="auto"/>
              <w:jc w:val="both"/>
              <w:rPr>
                <w:rFonts w:ascii="Times New Roman" w:hAnsi="Times New Roman"/>
                <w:b/>
                <w:sz w:val="28"/>
                <w:szCs w:val="28"/>
              </w:rPr>
            </w:pPr>
            <w:r w:rsidRPr="00C9070E">
              <w:rPr>
                <w:rFonts w:ascii="Times New Roman" w:hAnsi="Times New Roman"/>
                <w:b/>
                <w:sz w:val="28"/>
                <w:szCs w:val="28"/>
              </w:rPr>
              <w:t>1.Профессиональные знания в области законодательства Российской Федерации</w:t>
            </w:r>
          </w:p>
        </w:tc>
        <w:tc>
          <w:tcPr>
            <w:tcW w:w="9497" w:type="dxa"/>
          </w:tcPr>
          <w:p w:rsidR="00C9070E" w:rsidRPr="00C9070E" w:rsidRDefault="00C9070E" w:rsidP="00C9070E">
            <w:pPr>
              <w:spacing w:after="0" w:line="240" w:lineRule="auto"/>
              <w:jc w:val="both"/>
              <w:rPr>
                <w:rFonts w:ascii="Times New Roman" w:hAnsi="Times New Roman"/>
                <w:sz w:val="28"/>
                <w:szCs w:val="28"/>
              </w:rPr>
            </w:pPr>
            <w:r w:rsidRPr="00C9070E">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направлениям профессиональной служебной деятельности  «Регулирование экономики, деятельности хозяйствующих субъектов и предпринимательства»: 0.6-0.10, 2.1-2.16.</w:t>
            </w:r>
          </w:p>
          <w:p w:rsidR="00C9070E" w:rsidRPr="00C9070E" w:rsidRDefault="00C9070E" w:rsidP="00C9070E">
            <w:pPr>
              <w:spacing w:after="0" w:line="240" w:lineRule="auto"/>
              <w:jc w:val="both"/>
              <w:rPr>
                <w:rFonts w:ascii="Times New Roman" w:hAnsi="Times New Roman"/>
                <w:sz w:val="28"/>
                <w:szCs w:val="28"/>
              </w:rPr>
            </w:pPr>
          </w:p>
          <w:p w:rsidR="00C9070E" w:rsidRPr="00C9070E" w:rsidRDefault="00C9070E" w:rsidP="00C9070E">
            <w:pPr>
              <w:spacing w:after="0" w:line="240" w:lineRule="auto"/>
              <w:jc w:val="both"/>
              <w:rPr>
                <w:rFonts w:ascii="Times New Roman" w:hAnsi="Times New Roman"/>
                <w:b/>
                <w:sz w:val="28"/>
                <w:szCs w:val="28"/>
              </w:rPr>
            </w:pPr>
            <w:r w:rsidRPr="00C9070E">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bl>
    <w:p w:rsidR="00C9070E" w:rsidRPr="00C9070E" w:rsidRDefault="00C9070E" w:rsidP="00C9070E">
      <w:pPr>
        <w:spacing w:after="0" w:line="240" w:lineRule="auto"/>
        <w:jc w:val="both"/>
        <w:rPr>
          <w:rFonts w:ascii="Times New Roman" w:hAnsi="Times New Roman"/>
          <w:b/>
          <w:sz w:val="28"/>
          <w:szCs w:val="28"/>
        </w:rPr>
      </w:pPr>
    </w:p>
    <w:p w:rsidR="00C9070E" w:rsidRPr="00C9070E" w:rsidRDefault="00C9070E" w:rsidP="00C9070E">
      <w:pPr>
        <w:spacing w:after="0" w:line="240" w:lineRule="auto"/>
        <w:jc w:val="both"/>
        <w:rPr>
          <w:rFonts w:ascii="Times New Roman" w:hAnsi="Times New Roman"/>
          <w:b/>
          <w:sz w:val="28"/>
          <w:szCs w:val="28"/>
        </w:rPr>
      </w:pPr>
    </w:p>
    <w:p w:rsidR="00C9070E" w:rsidRPr="00C9070E" w:rsidRDefault="00C9070E" w:rsidP="00C9070E">
      <w:pPr>
        <w:spacing w:after="0" w:line="240" w:lineRule="auto"/>
        <w:jc w:val="both"/>
        <w:rPr>
          <w:rFonts w:ascii="Times New Roman" w:hAnsi="Times New Roman"/>
          <w:b/>
          <w:sz w:val="28"/>
          <w:szCs w:val="28"/>
        </w:rPr>
      </w:pPr>
    </w:p>
    <w:p w:rsidR="00C9070E" w:rsidRPr="00C9070E" w:rsidRDefault="00C9070E" w:rsidP="00C9070E">
      <w:pPr>
        <w:spacing w:after="0" w:line="240" w:lineRule="auto"/>
        <w:jc w:val="both"/>
        <w:rPr>
          <w:rFonts w:ascii="Times New Roman" w:hAnsi="Times New Roman"/>
          <w:b/>
          <w:sz w:val="28"/>
          <w:szCs w:val="28"/>
        </w:rPr>
      </w:pPr>
    </w:p>
    <w:p w:rsidR="00C9070E" w:rsidRPr="00C9070E" w:rsidRDefault="00C9070E" w:rsidP="00C9070E">
      <w:pPr>
        <w:spacing w:after="0" w:line="240" w:lineRule="auto"/>
        <w:jc w:val="both"/>
        <w:rPr>
          <w:rFonts w:ascii="Times New Roman" w:hAnsi="Times New Roman"/>
          <w:b/>
          <w:sz w:val="28"/>
          <w:szCs w:val="28"/>
        </w:rPr>
      </w:pPr>
    </w:p>
    <w:p w:rsidR="00C9070E" w:rsidRPr="00C9070E" w:rsidRDefault="00C9070E" w:rsidP="00C9070E">
      <w:pPr>
        <w:spacing w:after="0" w:line="240" w:lineRule="auto"/>
        <w:jc w:val="both"/>
        <w:rPr>
          <w:rFonts w:ascii="Times New Roman" w:hAnsi="Times New Roman"/>
          <w:b/>
          <w:sz w:val="28"/>
          <w:szCs w:val="28"/>
        </w:rPr>
      </w:pPr>
    </w:p>
    <w:p w:rsidR="00C9070E" w:rsidRPr="00C9070E" w:rsidRDefault="00C9070E" w:rsidP="00C9070E">
      <w:pPr>
        <w:spacing w:after="0" w:line="240" w:lineRule="auto"/>
        <w:jc w:val="both"/>
        <w:rPr>
          <w:rFonts w:ascii="Times New Roman" w:hAnsi="Times New Roman"/>
          <w:b/>
          <w:sz w:val="28"/>
          <w:szCs w:val="28"/>
        </w:rPr>
      </w:pPr>
    </w:p>
    <w:p w:rsidR="00C9070E" w:rsidRPr="00C9070E" w:rsidRDefault="00C9070E" w:rsidP="00C9070E">
      <w:pPr>
        <w:spacing w:after="0" w:line="240" w:lineRule="auto"/>
        <w:jc w:val="both"/>
        <w:rPr>
          <w:rFonts w:ascii="Times New Roman" w:hAnsi="Times New Roman"/>
          <w:b/>
          <w:sz w:val="28"/>
          <w:szCs w:val="28"/>
        </w:rPr>
      </w:pPr>
    </w:p>
    <w:p w:rsidR="00C9070E" w:rsidRPr="00C9070E" w:rsidRDefault="00C9070E" w:rsidP="00C9070E">
      <w:pPr>
        <w:spacing w:after="0" w:line="240" w:lineRule="auto"/>
        <w:jc w:val="both"/>
        <w:rPr>
          <w:rFonts w:ascii="Times New Roman" w:hAnsi="Times New Roman"/>
          <w:b/>
          <w:sz w:val="28"/>
          <w:szCs w:val="28"/>
        </w:rPr>
      </w:pPr>
    </w:p>
    <w:tbl>
      <w:tblPr>
        <w:tblW w:w="1616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3"/>
        <w:gridCol w:w="3242"/>
        <w:gridCol w:w="9515"/>
      </w:tblGrid>
      <w:tr w:rsidR="00C9070E" w:rsidRPr="00C9070E" w:rsidTr="00C9070E">
        <w:trPr>
          <w:trHeight w:val="1410"/>
        </w:trPr>
        <w:tc>
          <w:tcPr>
            <w:tcW w:w="3403" w:type="dxa"/>
          </w:tcPr>
          <w:p w:rsidR="00C9070E" w:rsidRPr="00C9070E" w:rsidRDefault="00C9070E" w:rsidP="00C9070E">
            <w:pPr>
              <w:spacing w:after="0" w:line="240" w:lineRule="auto"/>
              <w:jc w:val="both"/>
              <w:rPr>
                <w:rFonts w:ascii="Times New Roman" w:hAnsi="Times New Roman"/>
                <w:b/>
                <w:sz w:val="28"/>
                <w:szCs w:val="28"/>
              </w:rPr>
            </w:pPr>
            <w:r w:rsidRPr="00C9070E">
              <w:rPr>
                <w:rFonts w:ascii="Times New Roman" w:hAnsi="Times New Roman"/>
                <w:b/>
                <w:sz w:val="28"/>
                <w:szCs w:val="28"/>
              </w:rPr>
              <w:lastRenderedPageBreak/>
              <w:t>II.</w:t>
            </w:r>
            <w:r w:rsidRPr="00C9070E">
              <w:rPr>
                <w:rFonts w:ascii="Times New Roman" w:hAnsi="Times New Roman"/>
                <w:b/>
                <w:sz w:val="28"/>
                <w:szCs w:val="28"/>
              </w:rPr>
              <w:tab/>
              <w:t xml:space="preserve">Требования </w:t>
            </w:r>
            <w:proofErr w:type="gramStart"/>
            <w:r w:rsidRPr="00C9070E">
              <w:rPr>
                <w:rFonts w:ascii="Times New Roman" w:hAnsi="Times New Roman"/>
                <w:b/>
                <w:sz w:val="28"/>
                <w:szCs w:val="28"/>
              </w:rPr>
              <w:t>к</w:t>
            </w:r>
            <w:proofErr w:type="gramEnd"/>
          </w:p>
          <w:p w:rsidR="00C9070E" w:rsidRPr="00C9070E" w:rsidRDefault="00C9070E" w:rsidP="00C9070E">
            <w:pPr>
              <w:spacing w:after="0" w:line="240" w:lineRule="auto"/>
              <w:jc w:val="both"/>
              <w:rPr>
                <w:rFonts w:ascii="Times New Roman" w:hAnsi="Times New Roman"/>
                <w:b/>
                <w:sz w:val="28"/>
                <w:szCs w:val="28"/>
              </w:rPr>
            </w:pPr>
            <w:r w:rsidRPr="00C9070E">
              <w:rPr>
                <w:rFonts w:ascii="Times New Roman" w:hAnsi="Times New Roman"/>
                <w:b/>
                <w:sz w:val="28"/>
                <w:szCs w:val="28"/>
              </w:rPr>
              <w:t>профессиональным знаниям</w:t>
            </w:r>
          </w:p>
        </w:tc>
        <w:tc>
          <w:tcPr>
            <w:tcW w:w="3242" w:type="dxa"/>
          </w:tcPr>
          <w:p w:rsidR="00C9070E" w:rsidRPr="00C9070E" w:rsidRDefault="00C9070E" w:rsidP="00C9070E">
            <w:pPr>
              <w:spacing w:after="0" w:line="240" w:lineRule="auto"/>
              <w:jc w:val="both"/>
              <w:rPr>
                <w:rFonts w:ascii="Times New Roman" w:hAnsi="Times New Roman"/>
                <w:b/>
                <w:sz w:val="28"/>
                <w:szCs w:val="28"/>
              </w:rPr>
            </w:pPr>
            <w:r w:rsidRPr="00C9070E">
              <w:rPr>
                <w:rFonts w:ascii="Times New Roman" w:hAnsi="Times New Roman"/>
                <w:b/>
                <w:sz w:val="28"/>
                <w:szCs w:val="28"/>
              </w:rPr>
              <w:t>2.</w:t>
            </w:r>
            <w:r w:rsidRPr="00C9070E">
              <w:rPr>
                <w:rFonts w:ascii="Times New Roman" w:hAnsi="Times New Roman"/>
                <w:b/>
                <w:sz w:val="28"/>
                <w:szCs w:val="28"/>
              </w:rPr>
              <w:tab/>
              <w:t>Иные профессиональные знания</w:t>
            </w:r>
          </w:p>
        </w:tc>
        <w:tc>
          <w:tcPr>
            <w:tcW w:w="9515" w:type="dxa"/>
          </w:tcPr>
          <w:p w:rsidR="00C9070E" w:rsidRPr="00C9070E" w:rsidRDefault="00C9070E" w:rsidP="00C9070E">
            <w:pPr>
              <w:spacing w:after="0" w:line="240" w:lineRule="auto"/>
              <w:jc w:val="both"/>
              <w:rPr>
                <w:rFonts w:ascii="Times New Roman" w:hAnsi="Times New Roman"/>
                <w:sz w:val="28"/>
                <w:szCs w:val="28"/>
              </w:rPr>
            </w:pPr>
            <w:r w:rsidRPr="00C9070E">
              <w:rPr>
                <w:rFonts w:ascii="Times New Roman" w:hAnsi="Times New Roman"/>
                <w:sz w:val="28"/>
                <w:szCs w:val="28"/>
              </w:rPr>
              <w:t>Профессиональные знания, включенные в Перечень иных  знаний по направлениям профессиональной служебной деятельности «Регулирование экономики, деятельности хозяйствующих субъектов и предпринимательства»:</w:t>
            </w:r>
            <w:r w:rsidRPr="00C9070E">
              <w:rPr>
                <w:rFonts w:ascii="Times New Roman" w:hAnsi="Times New Roman"/>
              </w:rPr>
              <w:t xml:space="preserve"> </w:t>
            </w:r>
            <w:r w:rsidRPr="00C9070E">
              <w:rPr>
                <w:rFonts w:ascii="Times New Roman" w:hAnsi="Times New Roman"/>
                <w:sz w:val="28"/>
                <w:szCs w:val="28"/>
              </w:rPr>
              <w:t>0.1.-0.5., 2.1-2.3.</w:t>
            </w:r>
          </w:p>
        </w:tc>
      </w:tr>
      <w:tr w:rsidR="00C9070E" w:rsidRPr="00C9070E" w:rsidTr="00C9070E">
        <w:trPr>
          <w:trHeight w:val="564"/>
        </w:trPr>
        <w:tc>
          <w:tcPr>
            <w:tcW w:w="6645" w:type="dxa"/>
            <w:gridSpan w:val="2"/>
          </w:tcPr>
          <w:p w:rsidR="00C9070E" w:rsidRPr="00C9070E" w:rsidRDefault="00C9070E" w:rsidP="00C9070E">
            <w:pPr>
              <w:spacing w:after="0" w:line="240" w:lineRule="auto"/>
              <w:jc w:val="both"/>
              <w:rPr>
                <w:rFonts w:ascii="Times New Roman" w:hAnsi="Times New Roman"/>
                <w:b/>
                <w:sz w:val="28"/>
                <w:szCs w:val="28"/>
              </w:rPr>
            </w:pPr>
            <w:r w:rsidRPr="00C9070E">
              <w:rPr>
                <w:rFonts w:ascii="Times New Roman" w:hAnsi="Times New Roman"/>
                <w:b/>
                <w:sz w:val="28"/>
                <w:szCs w:val="28"/>
              </w:rPr>
              <w:t>III. Требования к профессиональным навыкам</w:t>
            </w:r>
          </w:p>
        </w:tc>
        <w:tc>
          <w:tcPr>
            <w:tcW w:w="9515" w:type="dxa"/>
          </w:tcPr>
          <w:p w:rsidR="00C9070E" w:rsidRPr="00C9070E" w:rsidRDefault="00C9070E" w:rsidP="00C9070E">
            <w:pPr>
              <w:spacing w:after="0" w:line="240" w:lineRule="auto"/>
              <w:jc w:val="both"/>
              <w:rPr>
                <w:rFonts w:ascii="Times New Roman" w:hAnsi="Times New Roman"/>
                <w:sz w:val="28"/>
                <w:szCs w:val="28"/>
              </w:rPr>
            </w:pPr>
          </w:p>
        </w:tc>
      </w:tr>
    </w:tbl>
    <w:p w:rsidR="00C9070E" w:rsidRPr="00C9070E" w:rsidRDefault="00C9070E" w:rsidP="00C9070E">
      <w:pPr>
        <w:spacing w:after="0" w:line="240" w:lineRule="auto"/>
        <w:jc w:val="center"/>
        <w:rPr>
          <w:rFonts w:ascii="Times New Roman" w:hAnsi="Times New Roman"/>
          <w:sz w:val="28"/>
          <w:szCs w:val="28"/>
        </w:rPr>
        <w:sectPr w:rsidR="00C9070E" w:rsidRPr="00C9070E" w:rsidSect="00C9070E">
          <w:pgSz w:w="16838" w:h="11906" w:orient="landscape"/>
          <w:pgMar w:top="851" w:right="1134" w:bottom="1701" w:left="1134" w:header="709" w:footer="709" w:gutter="0"/>
          <w:cols w:space="708"/>
          <w:docGrid w:linePitch="360"/>
        </w:sectPr>
      </w:pPr>
    </w:p>
    <w:p w:rsidR="00C9070E" w:rsidRPr="00C9070E" w:rsidRDefault="00C9070E" w:rsidP="00C9070E">
      <w:pPr>
        <w:spacing w:after="0" w:line="240" w:lineRule="auto"/>
        <w:jc w:val="center"/>
        <w:rPr>
          <w:rFonts w:ascii="Times New Roman" w:hAnsi="Times New Roman"/>
          <w:sz w:val="28"/>
          <w:szCs w:val="28"/>
        </w:rPr>
      </w:pPr>
      <w:r w:rsidRPr="00C9070E">
        <w:rPr>
          <w:rFonts w:ascii="Times New Roman" w:hAnsi="Times New Roman"/>
          <w:sz w:val="28"/>
          <w:szCs w:val="28"/>
        </w:rPr>
        <w:lastRenderedPageBreak/>
        <w:t>Направление профессиональной служебной деятельности:</w:t>
      </w:r>
    </w:p>
    <w:p w:rsidR="00C9070E" w:rsidRPr="00C9070E" w:rsidRDefault="00C9070E" w:rsidP="00C9070E">
      <w:pPr>
        <w:spacing w:after="0" w:line="240" w:lineRule="auto"/>
        <w:jc w:val="center"/>
        <w:rPr>
          <w:rFonts w:ascii="Times New Roman" w:hAnsi="Times New Roman"/>
          <w:sz w:val="28"/>
          <w:szCs w:val="28"/>
          <w:u w:val="single"/>
        </w:rPr>
      </w:pPr>
      <w:r w:rsidRPr="00C9070E">
        <w:rPr>
          <w:rFonts w:ascii="Times New Roman" w:hAnsi="Times New Roman"/>
          <w:sz w:val="28"/>
          <w:szCs w:val="28"/>
          <w:u w:val="single"/>
        </w:rPr>
        <w:t>Регулирование экономики, деятельности хозяйствующих субъектов и предпринимательства, Регулирование бюджетной системы, бюджетная политика и бюджетная методология, Финансы, финансовая деятельность и финансовые рынки</w:t>
      </w:r>
    </w:p>
    <w:p w:rsidR="00C9070E" w:rsidRPr="00C9070E" w:rsidRDefault="00C9070E" w:rsidP="00C9070E">
      <w:pPr>
        <w:spacing w:after="0" w:line="240" w:lineRule="auto"/>
        <w:jc w:val="center"/>
        <w:rPr>
          <w:rFonts w:ascii="Times New Roman" w:hAnsi="Times New Roman"/>
          <w:sz w:val="28"/>
          <w:szCs w:val="28"/>
          <w:u w:val="single"/>
        </w:rPr>
      </w:pPr>
    </w:p>
    <w:p w:rsidR="00C9070E" w:rsidRPr="00C9070E" w:rsidRDefault="00C9070E" w:rsidP="00C9070E">
      <w:pPr>
        <w:spacing w:after="0" w:line="240" w:lineRule="auto"/>
        <w:jc w:val="center"/>
        <w:rPr>
          <w:rFonts w:ascii="Times New Roman" w:hAnsi="Times New Roman"/>
          <w:sz w:val="28"/>
          <w:szCs w:val="28"/>
        </w:rPr>
      </w:pPr>
      <w:r w:rsidRPr="00C9070E">
        <w:rPr>
          <w:rFonts w:ascii="Times New Roman" w:hAnsi="Times New Roman"/>
          <w:sz w:val="28"/>
          <w:szCs w:val="28"/>
        </w:rPr>
        <w:t>Специализация по направлению деятельности профессиональной служебной деятельности:</w:t>
      </w:r>
    </w:p>
    <w:p w:rsidR="00C9070E" w:rsidRPr="00C9070E" w:rsidRDefault="00C9070E" w:rsidP="00C9070E">
      <w:pPr>
        <w:spacing w:after="0" w:line="240" w:lineRule="auto"/>
        <w:jc w:val="center"/>
        <w:rPr>
          <w:rFonts w:ascii="Times New Roman" w:hAnsi="Times New Roman"/>
          <w:sz w:val="28"/>
          <w:szCs w:val="28"/>
          <w:u w:val="single"/>
        </w:rPr>
      </w:pPr>
      <w:bookmarkStart w:id="5" w:name="ДолгосрочноеРазвитиеЭкономики"/>
      <w:bookmarkEnd w:id="5"/>
      <w:r w:rsidRPr="00C9070E">
        <w:rPr>
          <w:rFonts w:ascii="Times New Roman" w:hAnsi="Times New Roman"/>
          <w:sz w:val="28"/>
          <w:szCs w:val="28"/>
          <w:u w:val="single"/>
        </w:rPr>
        <w:t>Долгосрочное развитие экономики, Долгосрочная бюджетная политика, Долгосрочное стратегическое планирование государственной политики в сфере общественных финансов, Анализ и минимизация рисков долгосрочной устойчивости системы общественных финансов</w:t>
      </w:r>
    </w:p>
    <w:p w:rsidR="00C9070E" w:rsidRPr="00C9070E" w:rsidRDefault="00C9070E" w:rsidP="00C9070E">
      <w:pPr>
        <w:spacing w:after="0" w:line="240" w:lineRule="auto"/>
        <w:jc w:val="center"/>
        <w:rPr>
          <w:rFonts w:ascii="Times New Roman" w:hAnsi="Times New Roman"/>
          <w:sz w:val="28"/>
          <w:szCs w:val="28"/>
          <w:u w:val="single"/>
        </w:rPr>
      </w:pPr>
    </w:p>
    <w:p w:rsidR="00C9070E" w:rsidRPr="00C9070E" w:rsidRDefault="00C9070E" w:rsidP="00C9070E">
      <w:pPr>
        <w:spacing w:after="0" w:line="240" w:lineRule="auto"/>
        <w:jc w:val="center"/>
        <w:rPr>
          <w:rFonts w:ascii="Times New Roman" w:hAnsi="Times New Roman"/>
          <w:sz w:val="28"/>
          <w:szCs w:val="28"/>
        </w:rPr>
      </w:pPr>
      <w:r w:rsidRPr="00C9070E">
        <w:rPr>
          <w:rFonts w:ascii="Times New Roman" w:hAnsi="Times New Roman"/>
          <w:sz w:val="28"/>
          <w:szCs w:val="28"/>
        </w:rPr>
        <w:t>Наименование федерального государственного органа (федеральных государственных органов):</w:t>
      </w:r>
    </w:p>
    <w:p w:rsidR="00C9070E" w:rsidRPr="00C9070E" w:rsidRDefault="00C9070E" w:rsidP="00C9070E">
      <w:pPr>
        <w:spacing w:after="0" w:line="240" w:lineRule="auto"/>
        <w:jc w:val="center"/>
        <w:rPr>
          <w:rFonts w:ascii="Times New Roman" w:hAnsi="Times New Roman"/>
          <w:sz w:val="28"/>
          <w:szCs w:val="28"/>
          <w:u w:val="single"/>
        </w:rPr>
      </w:pPr>
      <w:r w:rsidRPr="00C9070E">
        <w:rPr>
          <w:rFonts w:ascii="Times New Roman" w:hAnsi="Times New Roman"/>
          <w:sz w:val="28"/>
          <w:szCs w:val="28"/>
          <w:u w:val="single"/>
        </w:rPr>
        <w:t>Министерство финансов Российской Федерации</w:t>
      </w:r>
    </w:p>
    <w:p w:rsidR="00C9070E" w:rsidRPr="00C9070E" w:rsidRDefault="00C9070E" w:rsidP="00C9070E">
      <w:pPr>
        <w:spacing w:after="0" w:line="240" w:lineRule="auto"/>
        <w:jc w:val="center"/>
        <w:rPr>
          <w:rFonts w:ascii="Times New Roman" w:hAnsi="Times New Roman"/>
          <w:sz w:val="28"/>
          <w:szCs w:val="28"/>
          <w:u w:val="single"/>
        </w:rPr>
      </w:pPr>
    </w:p>
    <w:tbl>
      <w:tblPr>
        <w:tblStyle w:val="af1"/>
        <w:tblW w:w="14850" w:type="dxa"/>
        <w:tblLook w:val="04A0"/>
      </w:tblPr>
      <w:tblGrid>
        <w:gridCol w:w="3369"/>
        <w:gridCol w:w="3827"/>
        <w:gridCol w:w="7654"/>
      </w:tblGrid>
      <w:tr w:rsidR="00C9070E" w:rsidRPr="00C9070E" w:rsidTr="00C9070E">
        <w:tc>
          <w:tcPr>
            <w:tcW w:w="14850" w:type="dxa"/>
            <w:gridSpan w:val="3"/>
          </w:tcPr>
          <w:p w:rsidR="00C9070E" w:rsidRPr="00C9070E" w:rsidRDefault="00C9070E" w:rsidP="00C9070E">
            <w:pPr>
              <w:jc w:val="center"/>
              <w:rPr>
                <w:rFonts w:ascii="Times New Roman" w:hAnsi="Times New Roman"/>
                <w:sz w:val="28"/>
                <w:szCs w:val="28"/>
                <w:u w:val="single"/>
              </w:rPr>
            </w:pPr>
            <w:r w:rsidRPr="00C9070E">
              <w:rPr>
                <w:rFonts w:ascii="Times New Roman" w:hAnsi="Times New Roman"/>
                <w:sz w:val="28"/>
                <w:szCs w:val="28"/>
                <w:u w:val="single"/>
              </w:rPr>
              <w:t>Категория «Руководители» высшая группа должностей (заместители директора)</w:t>
            </w:r>
          </w:p>
          <w:p w:rsidR="00C9070E" w:rsidRPr="00C9070E" w:rsidRDefault="00C9070E" w:rsidP="00C9070E">
            <w:pPr>
              <w:jc w:val="center"/>
              <w:rPr>
                <w:rFonts w:ascii="Times New Roman" w:hAnsi="Times New Roman"/>
                <w:i/>
                <w:u w:val="single"/>
              </w:rPr>
            </w:pPr>
            <w:r w:rsidRPr="00C9070E">
              <w:rPr>
                <w:rFonts w:ascii="Times New Roman" w:hAnsi="Times New Roman"/>
                <w:i/>
                <w:u w:val="single"/>
              </w:rPr>
              <w:t xml:space="preserve">(категория и группа должностей государственной </w:t>
            </w:r>
            <w:proofErr w:type="gramStart"/>
            <w:r w:rsidRPr="00C9070E">
              <w:rPr>
                <w:rFonts w:ascii="Times New Roman" w:hAnsi="Times New Roman"/>
                <w:i/>
                <w:u w:val="single"/>
              </w:rPr>
              <w:t>гражданской</w:t>
            </w:r>
            <w:proofErr w:type="gramEnd"/>
            <w:r w:rsidRPr="00C9070E">
              <w:rPr>
                <w:rFonts w:ascii="Times New Roman" w:hAnsi="Times New Roman"/>
                <w:i/>
                <w:u w:val="single"/>
              </w:rPr>
              <w:t xml:space="preserve"> службы)</w:t>
            </w:r>
          </w:p>
        </w:tc>
      </w:tr>
      <w:tr w:rsidR="00C9070E" w:rsidRPr="00C9070E" w:rsidTr="00C9070E">
        <w:tc>
          <w:tcPr>
            <w:tcW w:w="7196" w:type="dxa"/>
            <w:gridSpan w:val="2"/>
          </w:tcPr>
          <w:p w:rsidR="00C9070E" w:rsidRPr="00C9070E" w:rsidRDefault="00C9070E" w:rsidP="00C9070E">
            <w:pPr>
              <w:pStyle w:val="a5"/>
              <w:numPr>
                <w:ilvl w:val="0"/>
                <w:numId w:val="14"/>
              </w:numPr>
              <w:ind w:left="0" w:firstLine="0"/>
              <w:jc w:val="center"/>
              <w:rPr>
                <w:rFonts w:ascii="Times New Roman" w:hAnsi="Times New Roman"/>
                <w:sz w:val="28"/>
                <w:szCs w:val="28"/>
              </w:rPr>
            </w:pPr>
            <w:r w:rsidRPr="00C9070E">
              <w:rPr>
                <w:rFonts w:ascii="Times New Roman" w:hAnsi="Times New Roman"/>
                <w:sz w:val="28"/>
                <w:szCs w:val="28"/>
              </w:rPr>
              <w:t>Требования к направлению подготовки</w:t>
            </w:r>
          </w:p>
          <w:p w:rsidR="00C9070E" w:rsidRPr="00C9070E" w:rsidRDefault="00C9070E" w:rsidP="00C9070E">
            <w:pPr>
              <w:pStyle w:val="a5"/>
              <w:ind w:left="0"/>
              <w:jc w:val="center"/>
              <w:rPr>
                <w:rFonts w:ascii="Times New Roman" w:hAnsi="Times New Roman"/>
                <w:sz w:val="28"/>
                <w:szCs w:val="28"/>
                <w:u w:val="single"/>
              </w:rPr>
            </w:pPr>
            <w:r w:rsidRPr="00C9070E">
              <w:rPr>
                <w:rFonts w:ascii="Times New Roman" w:hAnsi="Times New Roman"/>
                <w:sz w:val="28"/>
                <w:szCs w:val="28"/>
              </w:rPr>
              <w:t>(специальности) профессиональное образование</w:t>
            </w:r>
          </w:p>
        </w:tc>
        <w:tc>
          <w:tcPr>
            <w:tcW w:w="7654" w:type="dxa"/>
          </w:tcPr>
          <w:p w:rsidR="00C9070E" w:rsidRPr="00C9070E" w:rsidRDefault="00C9070E" w:rsidP="00C9070E">
            <w:pPr>
              <w:tabs>
                <w:tab w:val="left" w:pos="9033"/>
              </w:tabs>
              <w:jc w:val="both"/>
              <w:rPr>
                <w:rFonts w:ascii="Times New Roman" w:hAnsi="Times New Roman"/>
                <w:bCs/>
                <w:sz w:val="28"/>
                <w:szCs w:val="28"/>
              </w:rPr>
            </w:pPr>
            <w:r w:rsidRPr="00C9070E">
              <w:rPr>
                <w:rFonts w:ascii="Times New Roman" w:hAnsi="Times New Roman"/>
                <w:b/>
                <w:bCs/>
                <w:sz w:val="28"/>
                <w:szCs w:val="28"/>
              </w:rPr>
              <w:t>К магистрам:</w:t>
            </w:r>
            <w:r w:rsidRPr="00C9070E">
              <w:rPr>
                <w:rFonts w:ascii="Times New Roman" w:hAnsi="Times New Roman"/>
                <w:bCs/>
                <w:sz w:val="28"/>
                <w:szCs w:val="28"/>
              </w:rPr>
              <w:t xml:space="preserve"> </w:t>
            </w:r>
          </w:p>
          <w:p w:rsidR="00C9070E" w:rsidRPr="00C9070E" w:rsidRDefault="00C9070E" w:rsidP="00C9070E">
            <w:pPr>
              <w:tabs>
                <w:tab w:val="left" w:pos="9033"/>
              </w:tabs>
              <w:jc w:val="both"/>
              <w:rPr>
                <w:rFonts w:ascii="Times New Roman" w:hAnsi="Times New Roman"/>
                <w:sz w:val="28"/>
                <w:szCs w:val="28"/>
              </w:rPr>
            </w:pPr>
            <w:r w:rsidRPr="00C9070E">
              <w:rPr>
                <w:rFonts w:ascii="Times New Roman" w:hAnsi="Times New Roman"/>
                <w:bCs/>
                <w:sz w:val="28"/>
                <w:szCs w:val="28"/>
              </w:rPr>
              <w:t xml:space="preserve">направления подготовки укрупненной группы направлений подготовки </w:t>
            </w:r>
            <w:r w:rsidRPr="00C9070E">
              <w:rPr>
                <w:rFonts w:ascii="Times New Roman" w:hAnsi="Times New Roman"/>
                <w:sz w:val="28"/>
                <w:szCs w:val="28"/>
              </w:rPr>
              <w:t>«Экономика и управление»</w:t>
            </w:r>
            <w:r w:rsidRPr="00C9070E">
              <w:rPr>
                <w:rStyle w:val="ae"/>
                <w:rFonts w:ascii="Times New Roman" w:hAnsi="Times New Roman"/>
                <w:sz w:val="28"/>
                <w:szCs w:val="28"/>
              </w:rPr>
              <w:footnoteReference w:id="43"/>
            </w:r>
            <w:r w:rsidRPr="00C9070E">
              <w:rPr>
                <w:rFonts w:ascii="Times New Roman" w:hAnsi="Times New Roman"/>
                <w:sz w:val="28"/>
                <w:szCs w:val="28"/>
              </w:rPr>
              <w:t>.</w:t>
            </w:r>
          </w:p>
          <w:p w:rsidR="00C9070E" w:rsidRPr="00C9070E" w:rsidRDefault="00C9070E" w:rsidP="00C9070E">
            <w:pPr>
              <w:tabs>
                <w:tab w:val="left" w:pos="9033"/>
              </w:tabs>
              <w:jc w:val="both"/>
              <w:rPr>
                <w:rFonts w:ascii="Times New Roman" w:hAnsi="Times New Roman"/>
                <w:b/>
                <w:sz w:val="28"/>
                <w:szCs w:val="28"/>
              </w:rPr>
            </w:pPr>
          </w:p>
          <w:p w:rsidR="00C9070E" w:rsidRPr="00C9070E" w:rsidRDefault="00C9070E" w:rsidP="00C9070E">
            <w:pPr>
              <w:tabs>
                <w:tab w:val="left" w:pos="9033"/>
              </w:tabs>
              <w:jc w:val="both"/>
              <w:rPr>
                <w:rFonts w:ascii="Times New Roman" w:hAnsi="Times New Roman"/>
                <w:b/>
                <w:sz w:val="28"/>
                <w:szCs w:val="28"/>
              </w:rPr>
            </w:pPr>
            <w:r w:rsidRPr="00C9070E">
              <w:rPr>
                <w:rFonts w:ascii="Times New Roman" w:hAnsi="Times New Roman"/>
                <w:b/>
                <w:sz w:val="28"/>
                <w:szCs w:val="28"/>
              </w:rPr>
              <w:t xml:space="preserve">К специалистам: </w:t>
            </w:r>
          </w:p>
          <w:p w:rsidR="00C9070E" w:rsidRPr="00C9070E" w:rsidRDefault="00C9070E" w:rsidP="00C9070E">
            <w:pPr>
              <w:tabs>
                <w:tab w:val="left" w:pos="9033"/>
              </w:tabs>
              <w:jc w:val="both"/>
              <w:rPr>
                <w:rFonts w:ascii="Times New Roman" w:hAnsi="Times New Roman"/>
                <w:sz w:val="28"/>
                <w:szCs w:val="28"/>
              </w:rPr>
            </w:pPr>
            <w:r w:rsidRPr="00C9070E">
              <w:rPr>
                <w:rFonts w:ascii="Times New Roman" w:hAnsi="Times New Roman"/>
                <w:sz w:val="28"/>
                <w:szCs w:val="28"/>
              </w:rPr>
              <w:t>специальности укрупненной группы специальностей и направлений подготовки «Экономика и управление»</w:t>
            </w:r>
            <w:r w:rsidRPr="00C9070E">
              <w:rPr>
                <w:rStyle w:val="ae"/>
                <w:rFonts w:ascii="Times New Roman" w:hAnsi="Times New Roman"/>
                <w:sz w:val="28"/>
                <w:szCs w:val="28"/>
              </w:rPr>
              <w:footnoteReference w:id="44"/>
            </w:r>
            <w:r w:rsidRPr="00C9070E">
              <w:rPr>
                <w:rFonts w:ascii="Times New Roman" w:hAnsi="Times New Roman"/>
                <w:sz w:val="28"/>
                <w:szCs w:val="28"/>
              </w:rPr>
              <w:t>.</w:t>
            </w:r>
          </w:p>
          <w:p w:rsidR="00C9070E" w:rsidRPr="00C9070E" w:rsidRDefault="00C9070E" w:rsidP="00C9070E">
            <w:pPr>
              <w:tabs>
                <w:tab w:val="left" w:pos="9033"/>
              </w:tabs>
              <w:jc w:val="both"/>
              <w:rPr>
                <w:rFonts w:ascii="Times New Roman" w:hAnsi="Times New Roman"/>
                <w:sz w:val="28"/>
                <w:szCs w:val="28"/>
              </w:rPr>
            </w:pPr>
          </w:p>
          <w:p w:rsidR="00C9070E" w:rsidRPr="00C9070E" w:rsidRDefault="00C9070E" w:rsidP="00C9070E">
            <w:pPr>
              <w:jc w:val="both"/>
              <w:rPr>
                <w:rFonts w:ascii="Times New Roman" w:hAnsi="Times New Roman"/>
                <w:b/>
                <w:bCs/>
                <w:sz w:val="28"/>
                <w:szCs w:val="28"/>
              </w:rPr>
            </w:pPr>
            <w:r w:rsidRPr="00C9070E">
              <w:rPr>
                <w:rFonts w:ascii="Times New Roman" w:hAnsi="Times New Roman"/>
                <w:b/>
                <w:bCs/>
                <w:sz w:val="28"/>
                <w:szCs w:val="28"/>
              </w:rPr>
              <w:lastRenderedPageBreak/>
              <w:t>К бакалаврам:</w:t>
            </w:r>
          </w:p>
          <w:p w:rsidR="00C9070E" w:rsidRPr="00C9070E" w:rsidRDefault="00C9070E" w:rsidP="00C9070E">
            <w:pPr>
              <w:tabs>
                <w:tab w:val="left" w:pos="9033"/>
              </w:tabs>
              <w:jc w:val="both"/>
              <w:rPr>
                <w:rFonts w:ascii="Times New Roman" w:hAnsi="Times New Roman"/>
                <w:sz w:val="28"/>
                <w:szCs w:val="28"/>
              </w:rPr>
            </w:pPr>
            <w:r w:rsidRPr="00C9070E">
              <w:rPr>
                <w:rFonts w:ascii="Times New Roman" w:hAnsi="Times New Roman"/>
                <w:bCs/>
                <w:sz w:val="28"/>
                <w:szCs w:val="28"/>
              </w:rPr>
              <w:t xml:space="preserve">направления подготовки укрупненной группы направлений подготовки </w:t>
            </w:r>
            <w:r w:rsidRPr="00C9070E">
              <w:rPr>
                <w:rFonts w:ascii="Times New Roman" w:hAnsi="Times New Roman"/>
                <w:sz w:val="28"/>
                <w:szCs w:val="28"/>
              </w:rPr>
              <w:t>«Экономика и управление»</w:t>
            </w:r>
            <w:r w:rsidRPr="00C9070E">
              <w:rPr>
                <w:rStyle w:val="ae"/>
                <w:rFonts w:ascii="Times New Roman" w:hAnsi="Times New Roman"/>
                <w:sz w:val="28"/>
                <w:szCs w:val="28"/>
              </w:rPr>
              <w:footnoteReference w:id="45"/>
            </w:r>
            <w:r w:rsidRPr="00C9070E">
              <w:rPr>
                <w:rFonts w:ascii="Times New Roman" w:hAnsi="Times New Roman"/>
                <w:sz w:val="28"/>
                <w:szCs w:val="28"/>
              </w:rPr>
              <w:t>.</w:t>
            </w:r>
          </w:p>
          <w:p w:rsidR="00C9070E" w:rsidRPr="00C9070E" w:rsidRDefault="00C9070E" w:rsidP="00C9070E">
            <w:pPr>
              <w:tabs>
                <w:tab w:val="left" w:pos="9033"/>
              </w:tabs>
              <w:jc w:val="both"/>
              <w:rPr>
                <w:rFonts w:ascii="Times New Roman" w:hAnsi="Times New Roman"/>
                <w:sz w:val="28"/>
                <w:szCs w:val="28"/>
              </w:rPr>
            </w:pPr>
          </w:p>
          <w:p w:rsidR="00C9070E" w:rsidRPr="00C9070E" w:rsidRDefault="00C9070E" w:rsidP="00C9070E">
            <w:pPr>
              <w:jc w:val="both"/>
              <w:rPr>
                <w:rFonts w:ascii="Times New Roman" w:hAnsi="Times New Roman"/>
                <w:sz w:val="28"/>
                <w:szCs w:val="28"/>
              </w:rPr>
            </w:pPr>
            <w:r w:rsidRPr="00C9070E">
              <w:rPr>
                <w:rFonts w:ascii="Times New Roman" w:hAnsi="Times New Roman"/>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C9070E" w:rsidRPr="00C9070E" w:rsidRDefault="00C9070E" w:rsidP="00C9070E">
            <w:pPr>
              <w:jc w:val="both"/>
              <w:rPr>
                <w:rFonts w:ascii="Times New Roman" w:hAnsi="Times New Roman"/>
                <w:sz w:val="28"/>
                <w:szCs w:val="28"/>
              </w:rPr>
            </w:pPr>
          </w:p>
          <w:p w:rsidR="00C9070E" w:rsidRPr="00C9070E" w:rsidRDefault="00C9070E" w:rsidP="00C9070E">
            <w:pPr>
              <w:jc w:val="both"/>
              <w:rPr>
                <w:rFonts w:ascii="Times New Roman" w:hAnsi="Times New Roman"/>
                <w:sz w:val="28"/>
                <w:szCs w:val="28"/>
              </w:rPr>
            </w:pPr>
            <w:r w:rsidRPr="00C9070E">
              <w:rPr>
                <w:rFonts w:ascii="Times New Roman" w:hAnsi="Times New Roman"/>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p w:rsidR="00C9070E" w:rsidRPr="00C9070E" w:rsidRDefault="00C9070E" w:rsidP="00C9070E">
            <w:pPr>
              <w:jc w:val="both"/>
              <w:rPr>
                <w:rFonts w:ascii="Times New Roman" w:hAnsi="Times New Roman"/>
                <w:sz w:val="28"/>
                <w:szCs w:val="28"/>
              </w:rPr>
            </w:pPr>
          </w:p>
        </w:tc>
      </w:tr>
      <w:tr w:rsidR="00C9070E" w:rsidRPr="00C9070E" w:rsidTr="00C9070E">
        <w:tc>
          <w:tcPr>
            <w:tcW w:w="3369" w:type="dxa"/>
            <w:vMerge w:val="restart"/>
          </w:tcPr>
          <w:p w:rsidR="00C9070E" w:rsidRPr="00C9070E" w:rsidRDefault="00C9070E" w:rsidP="00C9070E">
            <w:pPr>
              <w:pStyle w:val="a5"/>
              <w:numPr>
                <w:ilvl w:val="0"/>
                <w:numId w:val="14"/>
              </w:numPr>
              <w:ind w:left="0" w:right="-108" w:firstLine="0"/>
              <w:jc w:val="center"/>
              <w:rPr>
                <w:rFonts w:ascii="Times New Roman" w:hAnsi="Times New Roman"/>
                <w:sz w:val="28"/>
                <w:szCs w:val="28"/>
                <w:lang w:val="en-US"/>
              </w:rPr>
            </w:pPr>
            <w:r w:rsidRPr="00C9070E">
              <w:rPr>
                <w:rFonts w:ascii="Times New Roman" w:hAnsi="Times New Roman"/>
                <w:sz w:val="28"/>
                <w:szCs w:val="28"/>
              </w:rPr>
              <w:lastRenderedPageBreak/>
              <w:t>Требования к профессиональным знаниям</w:t>
            </w:r>
          </w:p>
        </w:tc>
        <w:tc>
          <w:tcPr>
            <w:tcW w:w="3827" w:type="dxa"/>
          </w:tcPr>
          <w:p w:rsidR="00C9070E" w:rsidRPr="00C9070E" w:rsidRDefault="00C9070E" w:rsidP="00C9070E">
            <w:pPr>
              <w:pStyle w:val="a5"/>
              <w:numPr>
                <w:ilvl w:val="0"/>
                <w:numId w:val="15"/>
              </w:numPr>
              <w:ind w:left="33" w:firstLine="0"/>
              <w:jc w:val="center"/>
              <w:rPr>
                <w:rFonts w:ascii="Times New Roman" w:hAnsi="Times New Roman"/>
                <w:sz w:val="28"/>
                <w:szCs w:val="28"/>
              </w:rPr>
            </w:pPr>
            <w:r w:rsidRPr="00C9070E">
              <w:rPr>
                <w:rFonts w:ascii="Times New Roman" w:hAnsi="Times New Roman"/>
                <w:sz w:val="28"/>
                <w:szCs w:val="28"/>
              </w:rPr>
              <w:t>Профессиональные знания в области законодательства Российской Федерации</w:t>
            </w:r>
          </w:p>
        </w:tc>
        <w:tc>
          <w:tcPr>
            <w:tcW w:w="7654" w:type="dxa"/>
          </w:tcPr>
          <w:p w:rsidR="00C9070E" w:rsidRPr="00C9070E" w:rsidRDefault="00C9070E" w:rsidP="00C9070E">
            <w:pPr>
              <w:autoSpaceDE w:val="0"/>
              <w:autoSpaceDN w:val="0"/>
              <w:adjustRightInd w:val="0"/>
              <w:jc w:val="both"/>
              <w:rPr>
                <w:rFonts w:ascii="Times New Roman" w:hAnsi="Times New Roman"/>
                <w:sz w:val="28"/>
                <w:szCs w:val="28"/>
              </w:rPr>
            </w:pPr>
            <w:r w:rsidRPr="00C9070E">
              <w:rPr>
                <w:rFonts w:ascii="Times New Roman" w:hAnsi="Times New Roman"/>
                <w:sz w:val="28"/>
                <w:szCs w:val="28"/>
              </w:rPr>
              <w:t>Знания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направлениям профессиональной служебной деятельности: «Регулирование экономики, деятельности хозяйствующих субъектов и предпринимательства», «Регулирование бюджетной системы, бюджетной политики и бюджетная методология», «Финансы, финансовая деятельности и финансовые рынки»:</w:t>
            </w:r>
          </w:p>
          <w:p w:rsidR="00C9070E" w:rsidRPr="00C9070E" w:rsidRDefault="00C9070E" w:rsidP="00C9070E">
            <w:pPr>
              <w:autoSpaceDE w:val="0"/>
              <w:autoSpaceDN w:val="0"/>
              <w:adjustRightInd w:val="0"/>
              <w:jc w:val="both"/>
              <w:rPr>
                <w:rFonts w:ascii="Times New Roman" w:hAnsi="Times New Roman"/>
                <w:b/>
                <w:sz w:val="28"/>
                <w:szCs w:val="28"/>
              </w:rPr>
            </w:pPr>
            <w:r w:rsidRPr="00C9070E">
              <w:rPr>
                <w:rFonts w:ascii="Times New Roman" w:hAnsi="Times New Roman"/>
                <w:sz w:val="28"/>
                <w:szCs w:val="28"/>
              </w:rPr>
              <w:t>1.1., 1.4.-1.6, 1.10., 1.12.-1.15., 1.18-1.22.</w:t>
            </w:r>
          </w:p>
        </w:tc>
      </w:tr>
      <w:tr w:rsidR="00C9070E" w:rsidRPr="00C9070E" w:rsidTr="00C9070E">
        <w:tc>
          <w:tcPr>
            <w:tcW w:w="3369" w:type="dxa"/>
            <w:vMerge/>
          </w:tcPr>
          <w:p w:rsidR="00C9070E" w:rsidRPr="00C9070E" w:rsidRDefault="00C9070E" w:rsidP="00C9070E">
            <w:pPr>
              <w:jc w:val="center"/>
              <w:rPr>
                <w:rFonts w:ascii="Times New Roman" w:hAnsi="Times New Roman"/>
                <w:sz w:val="28"/>
                <w:szCs w:val="28"/>
                <w:u w:val="single"/>
              </w:rPr>
            </w:pPr>
          </w:p>
        </w:tc>
        <w:tc>
          <w:tcPr>
            <w:tcW w:w="3827" w:type="dxa"/>
          </w:tcPr>
          <w:p w:rsidR="00C9070E" w:rsidRPr="00C9070E" w:rsidRDefault="00C9070E" w:rsidP="00C9070E">
            <w:pPr>
              <w:pStyle w:val="a5"/>
              <w:numPr>
                <w:ilvl w:val="0"/>
                <w:numId w:val="15"/>
              </w:numPr>
              <w:ind w:left="33" w:firstLine="0"/>
              <w:jc w:val="center"/>
              <w:rPr>
                <w:rFonts w:ascii="Times New Roman" w:hAnsi="Times New Roman"/>
                <w:sz w:val="28"/>
                <w:szCs w:val="28"/>
              </w:rPr>
            </w:pPr>
            <w:r w:rsidRPr="00C9070E">
              <w:rPr>
                <w:rFonts w:ascii="Times New Roman" w:hAnsi="Times New Roman"/>
                <w:sz w:val="28"/>
                <w:szCs w:val="28"/>
              </w:rPr>
              <w:t xml:space="preserve">Иные </w:t>
            </w:r>
            <w:r w:rsidRPr="00C9070E">
              <w:rPr>
                <w:rFonts w:ascii="Times New Roman" w:hAnsi="Times New Roman"/>
                <w:sz w:val="28"/>
                <w:szCs w:val="28"/>
              </w:rPr>
              <w:lastRenderedPageBreak/>
              <w:t>профессиональные знания</w:t>
            </w:r>
          </w:p>
        </w:tc>
        <w:tc>
          <w:tcPr>
            <w:tcW w:w="7654" w:type="dxa"/>
          </w:tcPr>
          <w:p w:rsidR="00C9070E" w:rsidRPr="00C9070E" w:rsidRDefault="00C9070E" w:rsidP="00C9070E">
            <w:pPr>
              <w:pStyle w:val="Style15"/>
              <w:shd w:val="clear" w:color="auto" w:fill="auto"/>
              <w:spacing w:before="0" w:after="0" w:line="240" w:lineRule="auto"/>
              <w:jc w:val="both"/>
              <w:rPr>
                <w:b w:val="0"/>
                <w:sz w:val="28"/>
                <w:szCs w:val="28"/>
              </w:rPr>
            </w:pPr>
            <w:r w:rsidRPr="00C9070E">
              <w:rPr>
                <w:b w:val="0"/>
                <w:sz w:val="28"/>
                <w:szCs w:val="28"/>
              </w:rPr>
              <w:lastRenderedPageBreak/>
              <w:t xml:space="preserve">Профессиональные знания, включенные в Перечень иных </w:t>
            </w:r>
            <w:r w:rsidRPr="00C9070E">
              <w:rPr>
                <w:b w:val="0"/>
                <w:sz w:val="28"/>
                <w:szCs w:val="28"/>
              </w:rPr>
              <w:lastRenderedPageBreak/>
              <w:t>профессиональных знаний, необходимых для исполнения должностных обязанностей по направлениям профессиональной служебной деятельности: «Регулирование экономики, деятельности хозяйствующих субъектов и предпринимательства», «Регулирование бюджетной системы, бюджетной политики и бюджетная методология», «Финансы, финансовая деятельность и финансовые рынки»:</w:t>
            </w:r>
          </w:p>
          <w:p w:rsidR="00C9070E" w:rsidRPr="00C9070E" w:rsidRDefault="00C9070E" w:rsidP="00C9070E">
            <w:pPr>
              <w:pStyle w:val="Style15"/>
              <w:shd w:val="clear" w:color="auto" w:fill="auto"/>
              <w:spacing w:before="0" w:after="0" w:line="240" w:lineRule="auto"/>
              <w:jc w:val="both"/>
              <w:rPr>
                <w:b w:val="0"/>
                <w:sz w:val="28"/>
                <w:szCs w:val="28"/>
              </w:rPr>
            </w:pPr>
            <w:r w:rsidRPr="00C9070E">
              <w:rPr>
                <w:b w:val="0"/>
                <w:sz w:val="28"/>
                <w:szCs w:val="28"/>
              </w:rPr>
              <w:t xml:space="preserve">2.1., 2.3.-2.6. </w:t>
            </w:r>
          </w:p>
        </w:tc>
      </w:tr>
      <w:tr w:rsidR="00C9070E" w:rsidRPr="00C9070E" w:rsidTr="00C9070E">
        <w:tc>
          <w:tcPr>
            <w:tcW w:w="7196" w:type="dxa"/>
            <w:gridSpan w:val="2"/>
          </w:tcPr>
          <w:p w:rsidR="00C9070E" w:rsidRPr="00C9070E" w:rsidRDefault="00C9070E" w:rsidP="00C9070E">
            <w:pPr>
              <w:pStyle w:val="a5"/>
              <w:numPr>
                <w:ilvl w:val="0"/>
                <w:numId w:val="14"/>
              </w:numPr>
              <w:jc w:val="center"/>
              <w:rPr>
                <w:rFonts w:ascii="Times New Roman" w:hAnsi="Times New Roman"/>
                <w:sz w:val="28"/>
                <w:szCs w:val="28"/>
              </w:rPr>
            </w:pPr>
            <w:r w:rsidRPr="00C9070E">
              <w:rPr>
                <w:rFonts w:ascii="Times New Roman" w:hAnsi="Times New Roman"/>
                <w:sz w:val="28"/>
                <w:szCs w:val="28"/>
              </w:rPr>
              <w:lastRenderedPageBreak/>
              <w:t>Требования к профессиональным навыкам</w:t>
            </w:r>
          </w:p>
        </w:tc>
        <w:tc>
          <w:tcPr>
            <w:tcW w:w="7654" w:type="dxa"/>
          </w:tcPr>
          <w:p w:rsidR="00C9070E" w:rsidRPr="00C9070E" w:rsidRDefault="00C9070E" w:rsidP="00C9070E">
            <w:pPr>
              <w:jc w:val="both"/>
              <w:rPr>
                <w:rFonts w:ascii="Times New Roman" w:hAnsi="Times New Roman"/>
                <w:sz w:val="28"/>
                <w:szCs w:val="28"/>
              </w:rPr>
            </w:pPr>
            <w:r w:rsidRPr="00C9070E">
              <w:rPr>
                <w:rFonts w:ascii="Times New Roman" w:hAnsi="Times New Roman"/>
                <w:sz w:val="28"/>
                <w:szCs w:val="28"/>
              </w:rPr>
              <w:t>Умение осуществлять анализ и прогнозирование экономической ситуации в отдельных странах, региональных объединениях и в мировой экономики в целом;</w:t>
            </w:r>
          </w:p>
          <w:p w:rsidR="00C9070E" w:rsidRPr="00C9070E" w:rsidRDefault="00C9070E" w:rsidP="00C9070E">
            <w:pPr>
              <w:jc w:val="both"/>
              <w:rPr>
                <w:rFonts w:ascii="Times New Roman" w:hAnsi="Times New Roman"/>
                <w:sz w:val="28"/>
                <w:szCs w:val="28"/>
              </w:rPr>
            </w:pPr>
            <w:r w:rsidRPr="00C9070E">
              <w:rPr>
                <w:rFonts w:ascii="Times New Roman" w:hAnsi="Times New Roman"/>
                <w:sz w:val="28"/>
                <w:szCs w:val="28"/>
              </w:rPr>
              <w:t>навык проведения аналитической экспертизы проектов нормативно-правовых актов;</w:t>
            </w:r>
          </w:p>
          <w:p w:rsidR="00C9070E" w:rsidRPr="00C9070E" w:rsidRDefault="00C9070E" w:rsidP="00C9070E">
            <w:pPr>
              <w:jc w:val="both"/>
              <w:rPr>
                <w:rFonts w:ascii="Times New Roman" w:hAnsi="Times New Roman"/>
                <w:sz w:val="28"/>
                <w:szCs w:val="28"/>
              </w:rPr>
            </w:pPr>
            <w:r w:rsidRPr="00C9070E">
              <w:rPr>
                <w:rFonts w:ascii="Times New Roman" w:hAnsi="Times New Roman"/>
                <w:sz w:val="28"/>
                <w:szCs w:val="28"/>
              </w:rPr>
              <w:t>умение анализировать большой массив информации;</w:t>
            </w:r>
          </w:p>
          <w:p w:rsidR="00C9070E" w:rsidRPr="00C9070E" w:rsidRDefault="00C9070E" w:rsidP="00C9070E">
            <w:pPr>
              <w:jc w:val="both"/>
              <w:rPr>
                <w:rFonts w:ascii="Times New Roman" w:hAnsi="Times New Roman"/>
                <w:sz w:val="28"/>
                <w:szCs w:val="28"/>
              </w:rPr>
            </w:pPr>
            <w:r w:rsidRPr="00C9070E">
              <w:rPr>
                <w:rFonts w:ascii="Times New Roman" w:hAnsi="Times New Roman"/>
                <w:sz w:val="28"/>
                <w:szCs w:val="28"/>
              </w:rPr>
              <w:t>навык практического применения знаний основ законодательства Российской Федерации в определенной должностными обязанностями сфере деятельности;</w:t>
            </w:r>
          </w:p>
          <w:p w:rsidR="00C9070E" w:rsidRPr="00C9070E" w:rsidRDefault="00C9070E" w:rsidP="00C9070E">
            <w:pPr>
              <w:jc w:val="both"/>
              <w:rPr>
                <w:rFonts w:ascii="Times New Roman" w:hAnsi="Times New Roman"/>
                <w:sz w:val="28"/>
                <w:szCs w:val="28"/>
              </w:rPr>
            </w:pPr>
            <w:r w:rsidRPr="00C9070E">
              <w:rPr>
                <w:rFonts w:ascii="Times New Roman" w:hAnsi="Times New Roman"/>
                <w:sz w:val="28"/>
                <w:szCs w:val="28"/>
              </w:rPr>
              <w:t xml:space="preserve">ведение деловых переговоров и участие в </w:t>
            </w:r>
            <w:proofErr w:type="gramStart"/>
            <w:r w:rsidRPr="00C9070E">
              <w:rPr>
                <w:rFonts w:ascii="Times New Roman" w:hAnsi="Times New Roman"/>
                <w:sz w:val="28"/>
                <w:szCs w:val="28"/>
              </w:rPr>
              <w:t>консультациях</w:t>
            </w:r>
            <w:proofErr w:type="gramEnd"/>
            <w:r w:rsidRPr="00C9070E">
              <w:rPr>
                <w:rFonts w:ascii="Times New Roman" w:hAnsi="Times New Roman"/>
                <w:sz w:val="28"/>
                <w:szCs w:val="28"/>
              </w:rPr>
              <w:t xml:space="preserve"> по вопросам в установленной сфере деятельности;</w:t>
            </w:r>
          </w:p>
          <w:p w:rsidR="00C9070E" w:rsidRPr="00C9070E" w:rsidRDefault="00C9070E" w:rsidP="00C9070E">
            <w:pPr>
              <w:jc w:val="both"/>
              <w:rPr>
                <w:rFonts w:ascii="Times New Roman" w:hAnsi="Times New Roman"/>
                <w:sz w:val="28"/>
                <w:szCs w:val="28"/>
              </w:rPr>
            </w:pPr>
            <w:r w:rsidRPr="00C9070E">
              <w:rPr>
                <w:rFonts w:ascii="Times New Roman" w:hAnsi="Times New Roman"/>
                <w:sz w:val="28"/>
                <w:szCs w:val="28"/>
              </w:rPr>
              <w:t>взаимодействие с другими ведомствами, государственными органами, представителями субъектов Российской Федерации, муниципальных образований, международными организациями в установленной сфере деятельности;</w:t>
            </w:r>
          </w:p>
          <w:p w:rsidR="00C9070E" w:rsidRPr="00C9070E" w:rsidRDefault="00C9070E" w:rsidP="00C9070E">
            <w:pPr>
              <w:jc w:val="both"/>
              <w:rPr>
                <w:rFonts w:ascii="Times New Roman" w:hAnsi="Times New Roman"/>
                <w:sz w:val="28"/>
                <w:szCs w:val="28"/>
              </w:rPr>
            </w:pPr>
            <w:r w:rsidRPr="00C9070E">
              <w:rPr>
                <w:rFonts w:ascii="Times New Roman" w:hAnsi="Times New Roman"/>
                <w:sz w:val="28"/>
                <w:szCs w:val="28"/>
              </w:rPr>
              <w:t>знание основ управления и организации труда;</w:t>
            </w:r>
          </w:p>
          <w:p w:rsidR="00C9070E" w:rsidRPr="00C9070E" w:rsidRDefault="00C9070E" w:rsidP="00C9070E">
            <w:pPr>
              <w:jc w:val="both"/>
              <w:rPr>
                <w:rFonts w:ascii="Times New Roman" w:hAnsi="Times New Roman"/>
                <w:sz w:val="28"/>
                <w:szCs w:val="28"/>
              </w:rPr>
            </w:pPr>
            <w:r w:rsidRPr="00C9070E">
              <w:rPr>
                <w:rFonts w:ascii="Times New Roman" w:hAnsi="Times New Roman"/>
                <w:sz w:val="28"/>
                <w:szCs w:val="28"/>
              </w:rPr>
              <w:t>выявление и разрешение проблемных ситуаций, приводящих к конфликту интересов.</w:t>
            </w:r>
          </w:p>
        </w:tc>
      </w:tr>
    </w:tbl>
    <w:p w:rsidR="00C9070E" w:rsidRPr="00C9070E" w:rsidRDefault="00C9070E" w:rsidP="00C9070E">
      <w:pPr>
        <w:spacing w:after="0" w:line="240" w:lineRule="auto"/>
        <w:rPr>
          <w:rFonts w:ascii="Times New Roman" w:hAnsi="Times New Roman"/>
          <w:sz w:val="28"/>
          <w:szCs w:val="28"/>
          <w:u w:val="single"/>
        </w:rPr>
      </w:pPr>
    </w:p>
    <w:p w:rsidR="00C9070E" w:rsidRPr="00C9070E" w:rsidRDefault="00C9070E" w:rsidP="00C9070E">
      <w:pPr>
        <w:spacing w:after="0" w:line="240" w:lineRule="auto"/>
        <w:jc w:val="center"/>
        <w:rPr>
          <w:rFonts w:ascii="Times New Roman" w:hAnsi="Times New Roman"/>
          <w:sz w:val="28"/>
          <w:szCs w:val="28"/>
        </w:rPr>
        <w:sectPr w:rsidR="00C9070E" w:rsidRPr="00C9070E" w:rsidSect="00C9070E">
          <w:pgSz w:w="16838" w:h="11906" w:orient="landscape"/>
          <w:pgMar w:top="851" w:right="1134" w:bottom="1701" w:left="1134" w:header="709" w:footer="709" w:gutter="0"/>
          <w:cols w:space="708"/>
          <w:docGrid w:linePitch="360"/>
        </w:sectPr>
      </w:pPr>
    </w:p>
    <w:p w:rsidR="00C9070E" w:rsidRPr="00C9070E" w:rsidRDefault="00C9070E" w:rsidP="00C9070E">
      <w:pPr>
        <w:spacing w:after="0" w:line="240" w:lineRule="auto"/>
        <w:jc w:val="center"/>
        <w:rPr>
          <w:rFonts w:ascii="Times New Roman" w:hAnsi="Times New Roman"/>
          <w:sz w:val="28"/>
          <w:szCs w:val="28"/>
        </w:rPr>
      </w:pPr>
      <w:r w:rsidRPr="00C9070E">
        <w:rPr>
          <w:rFonts w:ascii="Times New Roman" w:hAnsi="Times New Roman"/>
          <w:sz w:val="28"/>
          <w:szCs w:val="28"/>
        </w:rPr>
        <w:lastRenderedPageBreak/>
        <w:t>Направление профессиональной служебной деятельности:</w:t>
      </w:r>
    </w:p>
    <w:p w:rsidR="00C9070E" w:rsidRPr="00C9070E" w:rsidRDefault="00C9070E" w:rsidP="00C9070E">
      <w:pPr>
        <w:spacing w:after="0" w:line="240" w:lineRule="auto"/>
        <w:jc w:val="center"/>
        <w:rPr>
          <w:rFonts w:ascii="Times New Roman" w:hAnsi="Times New Roman"/>
          <w:sz w:val="28"/>
          <w:szCs w:val="28"/>
          <w:u w:val="single"/>
        </w:rPr>
      </w:pPr>
      <w:r w:rsidRPr="00C9070E">
        <w:rPr>
          <w:rFonts w:ascii="Times New Roman" w:hAnsi="Times New Roman"/>
          <w:sz w:val="28"/>
          <w:szCs w:val="28"/>
          <w:u w:val="single"/>
        </w:rPr>
        <w:t>Регулирование экономики, деятельности хозяйствующих субъектов и предпринимательства</w:t>
      </w:r>
    </w:p>
    <w:p w:rsidR="00C9070E" w:rsidRPr="00C9070E" w:rsidRDefault="00C9070E" w:rsidP="00C9070E">
      <w:pPr>
        <w:spacing w:after="0" w:line="240" w:lineRule="auto"/>
        <w:jc w:val="center"/>
        <w:rPr>
          <w:rFonts w:ascii="Times New Roman" w:hAnsi="Times New Roman"/>
          <w:sz w:val="28"/>
          <w:szCs w:val="28"/>
          <w:u w:val="single"/>
        </w:rPr>
      </w:pPr>
    </w:p>
    <w:p w:rsidR="00C9070E" w:rsidRPr="00C9070E" w:rsidRDefault="00C9070E" w:rsidP="00C9070E">
      <w:pPr>
        <w:spacing w:after="0" w:line="240" w:lineRule="auto"/>
        <w:jc w:val="center"/>
        <w:rPr>
          <w:rFonts w:ascii="Times New Roman" w:hAnsi="Times New Roman"/>
          <w:sz w:val="28"/>
          <w:szCs w:val="28"/>
        </w:rPr>
      </w:pPr>
      <w:r w:rsidRPr="00C9070E">
        <w:rPr>
          <w:rFonts w:ascii="Times New Roman" w:hAnsi="Times New Roman"/>
          <w:sz w:val="28"/>
          <w:szCs w:val="28"/>
        </w:rPr>
        <w:t>Специализация по направлению деятельности профессиональной служебной деятельности:</w:t>
      </w:r>
    </w:p>
    <w:p w:rsidR="00C9070E" w:rsidRPr="00C9070E" w:rsidRDefault="00C9070E" w:rsidP="00C9070E">
      <w:pPr>
        <w:spacing w:after="0" w:line="240" w:lineRule="auto"/>
        <w:jc w:val="center"/>
        <w:rPr>
          <w:rFonts w:ascii="Times New Roman" w:hAnsi="Times New Roman"/>
          <w:sz w:val="28"/>
          <w:szCs w:val="28"/>
          <w:u w:val="single"/>
        </w:rPr>
      </w:pPr>
      <w:r w:rsidRPr="00C9070E">
        <w:rPr>
          <w:rFonts w:ascii="Times New Roman" w:hAnsi="Times New Roman"/>
          <w:sz w:val="28"/>
          <w:szCs w:val="28"/>
          <w:u w:val="single"/>
        </w:rPr>
        <w:t>Долгосрочное развитие экономики</w:t>
      </w:r>
    </w:p>
    <w:p w:rsidR="00C9070E" w:rsidRPr="00C9070E" w:rsidRDefault="00C9070E" w:rsidP="00C9070E">
      <w:pPr>
        <w:spacing w:after="0" w:line="240" w:lineRule="auto"/>
        <w:jc w:val="center"/>
        <w:rPr>
          <w:rFonts w:ascii="Times New Roman" w:hAnsi="Times New Roman"/>
          <w:sz w:val="28"/>
          <w:szCs w:val="28"/>
          <w:u w:val="single"/>
        </w:rPr>
      </w:pPr>
    </w:p>
    <w:p w:rsidR="00C9070E" w:rsidRPr="00C9070E" w:rsidRDefault="00C9070E" w:rsidP="00C9070E">
      <w:pPr>
        <w:spacing w:after="0" w:line="240" w:lineRule="auto"/>
        <w:jc w:val="center"/>
        <w:rPr>
          <w:rFonts w:ascii="Times New Roman" w:hAnsi="Times New Roman"/>
          <w:sz w:val="28"/>
          <w:szCs w:val="28"/>
        </w:rPr>
      </w:pPr>
      <w:r w:rsidRPr="00C9070E">
        <w:rPr>
          <w:rFonts w:ascii="Times New Roman" w:hAnsi="Times New Roman"/>
          <w:sz w:val="28"/>
          <w:szCs w:val="28"/>
        </w:rPr>
        <w:t>Наименование федерального государственного органа:</w:t>
      </w:r>
    </w:p>
    <w:p w:rsidR="00C9070E" w:rsidRPr="00C9070E" w:rsidRDefault="00C9070E" w:rsidP="00C9070E">
      <w:pPr>
        <w:spacing w:after="0" w:line="240" w:lineRule="auto"/>
        <w:jc w:val="center"/>
        <w:rPr>
          <w:rFonts w:ascii="Times New Roman" w:hAnsi="Times New Roman"/>
          <w:sz w:val="28"/>
          <w:szCs w:val="28"/>
          <w:u w:val="single"/>
        </w:rPr>
      </w:pPr>
      <w:r w:rsidRPr="00C9070E">
        <w:rPr>
          <w:rFonts w:ascii="Times New Roman" w:hAnsi="Times New Roman"/>
          <w:sz w:val="28"/>
          <w:szCs w:val="28"/>
          <w:u w:val="single"/>
        </w:rPr>
        <w:t>Министерство финансов Российской Федерации</w:t>
      </w:r>
    </w:p>
    <w:p w:rsidR="00C9070E" w:rsidRPr="00C9070E" w:rsidRDefault="00C9070E" w:rsidP="00C9070E">
      <w:pPr>
        <w:spacing w:after="0" w:line="240" w:lineRule="auto"/>
        <w:jc w:val="center"/>
        <w:rPr>
          <w:rFonts w:ascii="Times New Roman" w:hAnsi="Times New Roman"/>
          <w:sz w:val="28"/>
          <w:szCs w:val="28"/>
          <w:u w:val="single"/>
        </w:rPr>
      </w:pPr>
    </w:p>
    <w:tbl>
      <w:tblPr>
        <w:tblStyle w:val="af1"/>
        <w:tblW w:w="14850" w:type="dxa"/>
        <w:tblLook w:val="04A0"/>
      </w:tblPr>
      <w:tblGrid>
        <w:gridCol w:w="3369"/>
        <w:gridCol w:w="3827"/>
        <w:gridCol w:w="7654"/>
      </w:tblGrid>
      <w:tr w:rsidR="00C9070E" w:rsidRPr="00C9070E" w:rsidTr="00C9070E">
        <w:tc>
          <w:tcPr>
            <w:tcW w:w="14850" w:type="dxa"/>
            <w:gridSpan w:val="3"/>
          </w:tcPr>
          <w:p w:rsidR="00C9070E" w:rsidRPr="00C9070E" w:rsidRDefault="00C9070E" w:rsidP="00C9070E">
            <w:pPr>
              <w:jc w:val="center"/>
              <w:rPr>
                <w:rFonts w:ascii="Times New Roman" w:hAnsi="Times New Roman"/>
                <w:sz w:val="28"/>
                <w:szCs w:val="28"/>
                <w:u w:val="single"/>
              </w:rPr>
            </w:pPr>
            <w:r w:rsidRPr="00C9070E">
              <w:rPr>
                <w:rFonts w:ascii="Times New Roman" w:hAnsi="Times New Roman"/>
                <w:sz w:val="28"/>
                <w:szCs w:val="28"/>
                <w:u w:val="single"/>
              </w:rPr>
              <w:t xml:space="preserve">Категория «Специалисты» старшая группа должностей </w:t>
            </w:r>
          </w:p>
          <w:p w:rsidR="00C9070E" w:rsidRPr="00C9070E" w:rsidRDefault="00C9070E" w:rsidP="00C9070E">
            <w:pPr>
              <w:jc w:val="center"/>
              <w:rPr>
                <w:rFonts w:ascii="Times New Roman" w:hAnsi="Times New Roman"/>
                <w:i/>
                <w:u w:val="single"/>
              </w:rPr>
            </w:pPr>
            <w:r w:rsidRPr="00C9070E">
              <w:rPr>
                <w:rFonts w:ascii="Times New Roman" w:hAnsi="Times New Roman"/>
                <w:i/>
                <w:u w:val="single"/>
              </w:rPr>
              <w:t xml:space="preserve">(категория и группа должностей государственной </w:t>
            </w:r>
            <w:proofErr w:type="gramStart"/>
            <w:r w:rsidRPr="00C9070E">
              <w:rPr>
                <w:rFonts w:ascii="Times New Roman" w:hAnsi="Times New Roman"/>
                <w:i/>
                <w:u w:val="single"/>
              </w:rPr>
              <w:t>гражданской</w:t>
            </w:r>
            <w:proofErr w:type="gramEnd"/>
            <w:r w:rsidRPr="00C9070E">
              <w:rPr>
                <w:rFonts w:ascii="Times New Roman" w:hAnsi="Times New Roman"/>
                <w:i/>
                <w:u w:val="single"/>
              </w:rPr>
              <w:t xml:space="preserve"> службы)</w:t>
            </w:r>
          </w:p>
        </w:tc>
      </w:tr>
      <w:tr w:rsidR="00C9070E" w:rsidRPr="00C9070E" w:rsidTr="00C9070E">
        <w:tc>
          <w:tcPr>
            <w:tcW w:w="7196" w:type="dxa"/>
            <w:gridSpan w:val="2"/>
          </w:tcPr>
          <w:p w:rsidR="00C9070E" w:rsidRPr="00C9070E" w:rsidRDefault="00C9070E" w:rsidP="00C9070E">
            <w:pPr>
              <w:pStyle w:val="a5"/>
              <w:numPr>
                <w:ilvl w:val="0"/>
                <w:numId w:val="14"/>
              </w:numPr>
              <w:ind w:left="0" w:firstLine="0"/>
              <w:jc w:val="center"/>
              <w:rPr>
                <w:rFonts w:ascii="Times New Roman" w:hAnsi="Times New Roman"/>
                <w:sz w:val="28"/>
                <w:szCs w:val="28"/>
              </w:rPr>
            </w:pPr>
            <w:r w:rsidRPr="00C9070E">
              <w:rPr>
                <w:rFonts w:ascii="Times New Roman" w:hAnsi="Times New Roman"/>
                <w:sz w:val="28"/>
                <w:szCs w:val="28"/>
              </w:rPr>
              <w:t>Требования к направлению подготовки</w:t>
            </w:r>
          </w:p>
          <w:p w:rsidR="00C9070E" w:rsidRPr="00C9070E" w:rsidRDefault="00C9070E" w:rsidP="00C9070E">
            <w:pPr>
              <w:pStyle w:val="a5"/>
              <w:ind w:left="0"/>
              <w:jc w:val="center"/>
              <w:rPr>
                <w:rFonts w:ascii="Times New Roman" w:hAnsi="Times New Roman"/>
                <w:sz w:val="28"/>
                <w:szCs w:val="28"/>
                <w:u w:val="single"/>
              </w:rPr>
            </w:pPr>
            <w:r w:rsidRPr="00C9070E">
              <w:rPr>
                <w:rFonts w:ascii="Times New Roman" w:hAnsi="Times New Roman"/>
                <w:sz w:val="28"/>
                <w:szCs w:val="28"/>
              </w:rPr>
              <w:t>(специальности) профессиональное образование</w:t>
            </w:r>
          </w:p>
        </w:tc>
        <w:tc>
          <w:tcPr>
            <w:tcW w:w="7654" w:type="dxa"/>
          </w:tcPr>
          <w:p w:rsidR="00C9070E" w:rsidRPr="00C9070E" w:rsidRDefault="00C9070E" w:rsidP="00C9070E">
            <w:pPr>
              <w:tabs>
                <w:tab w:val="left" w:pos="9033"/>
              </w:tabs>
              <w:jc w:val="both"/>
              <w:rPr>
                <w:rFonts w:ascii="Times New Roman" w:hAnsi="Times New Roman"/>
                <w:bCs/>
                <w:sz w:val="28"/>
                <w:szCs w:val="28"/>
              </w:rPr>
            </w:pPr>
            <w:r w:rsidRPr="00C9070E">
              <w:rPr>
                <w:rFonts w:ascii="Times New Roman" w:hAnsi="Times New Roman"/>
                <w:b/>
                <w:bCs/>
                <w:sz w:val="28"/>
                <w:szCs w:val="28"/>
              </w:rPr>
              <w:t>К магистрам:</w:t>
            </w:r>
            <w:r w:rsidRPr="00C9070E">
              <w:rPr>
                <w:rFonts w:ascii="Times New Roman" w:hAnsi="Times New Roman"/>
                <w:bCs/>
                <w:sz w:val="28"/>
                <w:szCs w:val="28"/>
              </w:rPr>
              <w:t xml:space="preserve"> </w:t>
            </w:r>
          </w:p>
          <w:p w:rsidR="00C9070E" w:rsidRPr="00C9070E" w:rsidRDefault="00C9070E" w:rsidP="00C9070E">
            <w:pPr>
              <w:tabs>
                <w:tab w:val="left" w:pos="9033"/>
              </w:tabs>
              <w:jc w:val="both"/>
              <w:rPr>
                <w:rFonts w:ascii="Times New Roman" w:hAnsi="Times New Roman"/>
                <w:sz w:val="28"/>
                <w:szCs w:val="28"/>
              </w:rPr>
            </w:pPr>
            <w:r w:rsidRPr="00C9070E">
              <w:rPr>
                <w:rFonts w:ascii="Times New Roman" w:hAnsi="Times New Roman"/>
                <w:bCs/>
                <w:sz w:val="28"/>
                <w:szCs w:val="28"/>
              </w:rPr>
              <w:t xml:space="preserve">направления подготовки укрупненных групп направлений подготовки </w:t>
            </w:r>
            <w:r w:rsidRPr="00C9070E">
              <w:rPr>
                <w:rFonts w:ascii="Times New Roman" w:hAnsi="Times New Roman"/>
                <w:sz w:val="28"/>
                <w:szCs w:val="28"/>
              </w:rPr>
              <w:t>«Экономика и управление», «Юриспруденция»</w:t>
            </w:r>
            <w:r w:rsidRPr="00C9070E">
              <w:rPr>
                <w:rStyle w:val="ae"/>
                <w:rFonts w:ascii="Times New Roman" w:hAnsi="Times New Roman"/>
                <w:sz w:val="28"/>
                <w:szCs w:val="28"/>
              </w:rPr>
              <w:footnoteReference w:id="46"/>
            </w:r>
            <w:r w:rsidRPr="00C9070E">
              <w:rPr>
                <w:rFonts w:ascii="Times New Roman" w:hAnsi="Times New Roman"/>
                <w:sz w:val="28"/>
                <w:szCs w:val="28"/>
              </w:rPr>
              <w:t>.</w:t>
            </w:r>
          </w:p>
          <w:p w:rsidR="00C9070E" w:rsidRPr="00C9070E" w:rsidRDefault="00C9070E" w:rsidP="00C9070E">
            <w:pPr>
              <w:tabs>
                <w:tab w:val="left" w:pos="9033"/>
              </w:tabs>
              <w:jc w:val="both"/>
              <w:rPr>
                <w:rFonts w:ascii="Times New Roman" w:hAnsi="Times New Roman"/>
                <w:b/>
                <w:sz w:val="28"/>
                <w:szCs w:val="28"/>
              </w:rPr>
            </w:pPr>
          </w:p>
          <w:p w:rsidR="00C9070E" w:rsidRPr="00C9070E" w:rsidRDefault="00C9070E" w:rsidP="00C9070E">
            <w:pPr>
              <w:tabs>
                <w:tab w:val="left" w:pos="9033"/>
              </w:tabs>
              <w:jc w:val="both"/>
              <w:rPr>
                <w:rFonts w:ascii="Times New Roman" w:hAnsi="Times New Roman"/>
                <w:b/>
                <w:sz w:val="28"/>
                <w:szCs w:val="28"/>
              </w:rPr>
            </w:pPr>
            <w:r w:rsidRPr="00C9070E">
              <w:rPr>
                <w:rFonts w:ascii="Times New Roman" w:hAnsi="Times New Roman"/>
                <w:b/>
                <w:sz w:val="28"/>
                <w:szCs w:val="28"/>
              </w:rPr>
              <w:t xml:space="preserve">К специалистам: </w:t>
            </w:r>
          </w:p>
          <w:p w:rsidR="00C9070E" w:rsidRPr="00C9070E" w:rsidRDefault="00C9070E" w:rsidP="00C9070E">
            <w:pPr>
              <w:tabs>
                <w:tab w:val="left" w:pos="9033"/>
              </w:tabs>
              <w:jc w:val="both"/>
              <w:rPr>
                <w:rFonts w:ascii="Times New Roman" w:hAnsi="Times New Roman"/>
                <w:sz w:val="28"/>
                <w:szCs w:val="28"/>
              </w:rPr>
            </w:pPr>
            <w:r w:rsidRPr="00C9070E">
              <w:rPr>
                <w:rFonts w:ascii="Times New Roman" w:hAnsi="Times New Roman"/>
                <w:sz w:val="28"/>
                <w:szCs w:val="28"/>
              </w:rPr>
              <w:t>специальности укрупненной группы специальностей и направлений подготовки «Экономика и управление», специальность «Юриспруденция»</w:t>
            </w:r>
            <w:r w:rsidRPr="00C9070E">
              <w:rPr>
                <w:rStyle w:val="ae"/>
                <w:rFonts w:ascii="Times New Roman" w:hAnsi="Times New Roman"/>
                <w:sz w:val="28"/>
                <w:szCs w:val="28"/>
              </w:rPr>
              <w:footnoteReference w:id="47"/>
            </w:r>
            <w:r w:rsidRPr="00C9070E">
              <w:rPr>
                <w:rFonts w:ascii="Times New Roman" w:hAnsi="Times New Roman"/>
                <w:sz w:val="28"/>
                <w:szCs w:val="28"/>
              </w:rPr>
              <w:t>.</w:t>
            </w:r>
          </w:p>
          <w:p w:rsidR="00C9070E" w:rsidRPr="00C9070E" w:rsidRDefault="00C9070E" w:rsidP="00C9070E">
            <w:pPr>
              <w:tabs>
                <w:tab w:val="left" w:pos="9033"/>
              </w:tabs>
              <w:jc w:val="both"/>
              <w:rPr>
                <w:rFonts w:ascii="Times New Roman" w:hAnsi="Times New Roman"/>
                <w:sz w:val="28"/>
                <w:szCs w:val="28"/>
              </w:rPr>
            </w:pPr>
          </w:p>
          <w:p w:rsidR="00C9070E" w:rsidRPr="00C9070E" w:rsidRDefault="00C9070E" w:rsidP="00C9070E">
            <w:pPr>
              <w:jc w:val="both"/>
              <w:rPr>
                <w:rFonts w:ascii="Times New Roman" w:hAnsi="Times New Roman"/>
                <w:b/>
                <w:bCs/>
                <w:sz w:val="28"/>
                <w:szCs w:val="28"/>
              </w:rPr>
            </w:pPr>
            <w:r w:rsidRPr="00C9070E">
              <w:rPr>
                <w:rFonts w:ascii="Times New Roman" w:hAnsi="Times New Roman"/>
                <w:b/>
                <w:bCs/>
                <w:sz w:val="28"/>
                <w:szCs w:val="28"/>
              </w:rPr>
              <w:t>К бакалаврам:</w:t>
            </w:r>
          </w:p>
          <w:p w:rsidR="00C9070E" w:rsidRPr="00C9070E" w:rsidRDefault="00C9070E" w:rsidP="00C9070E">
            <w:pPr>
              <w:tabs>
                <w:tab w:val="left" w:pos="9033"/>
              </w:tabs>
              <w:jc w:val="both"/>
              <w:rPr>
                <w:rFonts w:ascii="Times New Roman" w:hAnsi="Times New Roman"/>
                <w:sz w:val="28"/>
                <w:szCs w:val="28"/>
              </w:rPr>
            </w:pPr>
            <w:r w:rsidRPr="00C9070E">
              <w:rPr>
                <w:rFonts w:ascii="Times New Roman" w:hAnsi="Times New Roman"/>
                <w:bCs/>
                <w:sz w:val="28"/>
                <w:szCs w:val="28"/>
              </w:rPr>
              <w:t xml:space="preserve">направления подготовки укрупненных групп направлений подготовки </w:t>
            </w:r>
            <w:r w:rsidRPr="00C9070E">
              <w:rPr>
                <w:rFonts w:ascii="Times New Roman" w:hAnsi="Times New Roman"/>
                <w:sz w:val="28"/>
                <w:szCs w:val="28"/>
              </w:rPr>
              <w:t>«Экономика и управление», «Юриспруденция»</w:t>
            </w:r>
            <w:r w:rsidRPr="00C9070E">
              <w:rPr>
                <w:rStyle w:val="ae"/>
                <w:rFonts w:ascii="Times New Roman" w:hAnsi="Times New Roman"/>
                <w:sz w:val="28"/>
                <w:szCs w:val="28"/>
              </w:rPr>
              <w:footnoteReference w:id="48"/>
            </w:r>
            <w:r w:rsidRPr="00C9070E">
              <w:rPr>
                <w:rFonts w:ascii="Times New Roman" w:hAnsi="Times New Roman"/>
                <w:sz w:val="28"/>
                <w:szCs w:val="28"/>
              </w:rPr>
              <w:t>.</w:t>
            </w:r>
          </w:p>
          <w:p w:rsidR="00C9070E" w:rsidRPr="00C9070E" w:rsidRDefault="00C9070E" w:rsidP="00C9070E">
            <w:pPr>
              <w:jc w:val="both"/>
              <w:rPr>
                <w:rFonts w:ascii="Times New Roman" w:hAnsi="Times New Roman"/>
                <w:sz w:val="28"/>
                <w:szCs w:val="28"/>
              </w:rPr>
            </w:pPr>
            <w:r w:rsidRPr="00C9070E">
              <w:rPr>
                <w:rFonts w:ascii="Times New Roman" w:hAnsi="Times New Roman"/>
                <w:sz w:val="28"/>
                <w:szCs w:val="28"/>
              </w:rPr>
              <w:lastRenderedPageBreak/>
              <w:t>Иное направление подготовки (специальности),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C9070E" w:rsidRPr="00C9070E" w:rsidRDefault="00C9070E" w:rsidP="00C9070E">
            <w:pPr>
              <w:jc w:val="both"/>
              <w:rPr>
                <w:rFonts w:ascii="Times New Roman" w:hAnsi="Times New Roman"/>
                <w:sz w:val="28"/>
                <w:szCs w:val="28"/>
              </w:rPr>
            </w:pPr>
          </w:p>
          <w:p w:rsidR="00C9070E" w:rsidRPr="00C9070E" w:rsidRDefault="00C9070E" w:rsidP="00C9070E">
            <w:pPr>
              <w:jc w:val="both"/>
              <w:rPr>
                <w:rFonts w:ascii="Times New Roman" w:hAnsi="Times New Roman"/>
                <w:sz w:val="28"/>
                <w:szCs w:val="28"/>
              </w:rPr>
            </w:pPr>
            <w:r w:rsidRPr="00C9070E">
              <w:rPr>
                <w:rFonts w:ascii="Times New Roman" w:hAnsi="Times New Roman"/>
                <w:sz w:val="28"/>
                <w:szCs w:val="28"/>
              </w:rPr>
              <w:t>Иное направление подготовки (специальности)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p w:rsidR="00C9070E" w:rsidRPr="00C9070E" w:rsidRDefault="00C9070E" w:rsidP="00C9070E">
            <w:pPr>
              <w:jc w:val="both"/>
              <w:rPr>
                <w:rFonts w:ascii="Times New Roman" w:hAnsi="Times New Roman"/>
                <w:sz w:val="28"/>
                <w:szCs w:val="28"/>
              </w:rPr>
            </w:pPr>
          </w:p>
        </w:tc>
      </w:tr>
      <w:tr w:rsidR="00C9070E" w:rsidRPr="00C9070E" w:rsidTr="00C9070E">
        <w:tc>
          <w:tcPr>
            <w:tcW w:w="3369" w:type="dxa"/>
            <w:vMerge w:val="restart"/>
          </w:tcPr>
          <w:p w:rsidR="00C9070E" w:rsidRPr="00C9070E" w:rsidRDefault="00C9070E" w:rsidP="00C9070E">
            <w:pPr>
              <w:pStyle w:val="a5"/>
              <w:numPr>
                <w:ilvl w:val="0"/>
                <w:numId w:val="14"/>
              </w:numPr>
              <w:ind w:left="0" w:right="-108" w:firstLine="0"/>
              <w:jc w:val="center"/>
              <w:rPr>
                <w:rFonts w:ascii="Times New Roman" w:hAnsi="Times New Roman"/>
                <w:sz w:val="28"/>
                <w:szCs w:val="28"/>
                <w:lang w:val="en-US"/>
              </w:rPr>
            </w:pPr>
            <w:r w:rsidRPr="00C9070E">
              <w:rPr>
                <w:rFonts w:ascii="Times New Roman" w:hAnsi="Times New Roman"/>
                <w:sz w:val="28"/>
                <w:szCs w:val="28"/>
              </w:rPr>
              <w:lastRenderedPageBreak/>
              <w:t>Требования к профессиональным знаниям</w:t>
            </w:r>
          </w:p>
        </w:tc>
        <w:tc>
          <w:tcPr>
            <w:tcW w:w="3827" w:type="dxa"/>
          </w:tcPr>
          <w:p w:rsidR="00C9070E" w:rsidRPr="00C9070E" w:rsidRDefault="00C9070E" w:rsidP="00C9070E">
            <w:pPr>
              <w:pStyle w:val="a5"/>
              <w:numPr>
                <w:ilvl w:val="0"/>
                <w:numId w:val="15"/>
              </w:numPr>
              <w:ind w:left="33" w:firstLine="0"/>
              <w:jc w:val="center"/>
              <w:rPr>
                <w:rFonts w:ascii="Times New Roman" w:hAnsi="Times New Roman"/>
                <w:sz w:val="28"/>
                <w:szCs w:val="28"/>
              </w:rPr>
            </w:pPr>
            <w:r w:rsidRPr="00C9070E">
              <w:rPr>
                <w:rFonts w:ascii="Times New Roman" w:hAnsi="Times New Roman"/>
                <w:sz w:val="28"/>
                <w:szCs w:val="28"/>
              </w:rPr>
              <w:t>Профессиональные знания в области законодательства Российской Федерации</w:t>
            </w:r>
          </w:p>
        </w:tc>
        <w:tc>
          <w:tcPr>
            <w:tcW w:w="7654" w:type="dxa"/>
          </w:tcPr>
          <w:p w:rsidR="00C9070E" w:rsidRPr="00C9070E" w:rsidRDefault="00C9070E" w:rsidP="00C9070E">
            <w:pPr>
              <w:autoSpaceDE w:val="0"/>
              <w:autoSpaceDN w:val="0"/>
              <w:adjustRightInd w:val="0"/>
              <w:jc w:val="both"/>
              <w:rPr>
                <w:rFonts w:ascii="Times New Roman" w:hAnsi="Times New Roman"/>
                <w:sz w:val="28"/>
                <w:szCs w:val="28"/>
              </w:rPr>
            </w:pPr>
            <w:r w:rsidRPr="00C9070E">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экономики, деятельности хозяйствующих субъектов и предпринимательства»:</w:t>
            </w:r>
          </w:p>
          <w:p w:rsidR="00C9070E" w:rsidRPr="00C9070E" w:rsidRDefault="00C9070E" w:rsidP="00C9070E">
            <w:pPr>
              <w:autoSpaceDE w:val="0"/>
              <w:autoSpaceDN w:val="0"/>
              <w:adjustRightInd w:val="0"/>
              <w:jc w:val="both"/>
              <w:rPr>
                <w:rFonts w:ascii="Times New Roman" w:hAnsi="Times New Roman"/>
                <w:sz w:val="28"/>
                <w:szCs w:val="28"/>
              </w:rPr>
            </w:pPr>
            <w:r w:rsidRPr="00C9070E">
              <w:rPr>
                <w:rFonts w:ascii="Times New Roman" w:hAnsi="Times New Roman"/>
                <w:sz w:val="28"/>
                <w:szCs w:val="28"/>
              </w:rPr>
              <w:t>0.2, 0.8, 0.9, 0.11- 0.17.</w:t>
            </w:r>
          </w:p>
        </w:tc>
      </w:tr>
      <w:tr w:rsidR="00C9070E" w:rsidRPr="00C9070E" w:rsidTr="00C9070E">
        <w:tc>
          <w:tcPr>
            <w:tcW w:w="3369" w:type="dxa"/>
            <w:vMerge/>
          </w:tcPr>
          <w:p w:rsidR="00C9070E" w:rsidRPr="00C9070E" w:rsidRDefault="00C9070E" w:rsidP="00C9070E">
            <w:pPr>
              <w:jc w:val="center"/>
              <w:rPr>
                <w:rFonts w:ascii="Times New Roman" w:hAnsi="Times New Roman"/>
                <w:sz w:val="28"/>
                <w:szCs w:val="28"/>
                <w:u w:val="single"/>
              </w:rPr>
            </w:pPr>
          </w:p>
        </w:tc>
        <w:tc>
          <w:tcPr>
            <w:tcW w:w="3827" w:type="dxa"/>
          </w:tcPr>
          <w:p w:rsidR="00C9070E" w:rsidRPr="00C9070E" w:rsidRDefault="00C9070E" w:rsidP="00C9070E">
            <w:pPr>
              <w:pStyle w:val="a5"/>
              <w:numPr>
                <w:ilvl w:val="0"/>
                <w:numId w:val="15"/>
              </w:numPr>
              <w:ind w:left="33" w:firstLine="0"/>
              <w:jc w:val="center"/>
              <w:rPr>
                <w:rFonts w:ascii="Times New Roman" w:hAnsi="Times New Roman"/>
                <w:sz w:val="28"/>
                <w:szCs w:val="28"/>
              </w:rPr>
            </w:pPr>
            <w:r w:rsidRPr="00C9070E">
              <w:rPr>
                <w:rFonts w:ascii="Times New Roman" w:hAnsi="Times New Roman"/>
                <w:sz w:val="28"/>
                <w:szCs w:val="28"/>
              </w:rPr>
              <w:t>Иные профессиональные знания</w:t>
            </w:r>
          </w:p>
        </w:tc>
        <w:tc>
          <w:tcPr>
            <w:tcW w:w="7654" w:type="dxa"/>
          </w:tcPr>
          <w:p w:rsidR="00C9070E" w:rsidRPr="00C9070E" w:rsidRDefault="00C9070E" w:rsidP="00C9070E">
            <w:pPr>
              <w:pStyle w:val="Style15"/>
              <w:shd w:val="clear" w:color="auto" w:fill="auto"/>
              <w:spacing w:before="0" w:after="0" w:line="240" w:lineRule="auto"/>
              <w:ind w:left="-28"/>
              <w:jc w:val="both"/>
              <w:rPr>
                <w:b w:val="0"/>
                <w:sz w:val="28"/>
                <w:szCs w:val="28"/>
              </w:rPr>
            </w:pPr>
            <w:r w:rsidRPr="00C9070E">
              <w:rPr>
                <w:b w:val="0"/>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экономики, деятельности хозяйствующих субъектов и предпринимательства»:</w:t>
            </w:r>
          </w:p>
          <w:p w:rsidR="00C9070E" w:rsidRPr="00C9070E" w:rsidRDefault="00C9070E" w:rsidP="00C9070E">
            <w:pPr>
              <w:pStyle w:val="Style15"/>
              <w:shd w:val="clear" w:color="auto" w:fill="auto"/>
              <w:spacing w:before="0" w:after="0" w:line="240" w:lineRule="auto"/>
              <w:ind w:left="-28"/>
              <w:jc w:val="both"/>
              <w:rPr>
                <w:b w:val="0"/>
                <w:sz w:val="28"/>
                <w:szCs w:val="28"/>
              </w:rPr>
            </w:pPr>
            <w:r w:rsidRPr="00C9070E">
              <w:rPr>
                <w:b w:val="0"/>
                <w:sz w:val="28"/>
                <w:szCs w:val="28"/>
              </w:rPr>
              <w:t>2.1.</w:t>
            </w:r>
          </w:p>
        </w:tc>
      </w:tr>
      <w:tr w:rsidR="00C9070E" w:rsidRPr="00C9070E" w:rsidTr="00C9070E">
        <w:tc>
          <w:tcPr>
            <w:tcW w:w="7196" w:type="dxa"/>
            <w:gridSpan w:val="2"/>
          </w:tcPr>
          <w:p w:rsidR="00C9070E" w:rsidRPr="00C9070E" w:rsidRDefault="00C9070E" w:rsidP="00C9070E">
            <w:pPr>
              <w:pStyle w:val="a5"/>
              <w:numPr>
                <w:ilvl w:val="0"/>
                <w:numId w:val="14"/>
              </w:numPr>
              <w:jc w:val="center"/>
              <w:rPr>
                <w:rFonts w:ascii="Times New Roman" w:hAnsi="Times New Roman"/>
                <w:sz w:val="28"/>
                <w:szCs w:val="28"/>
              </w:rPr>
            </w:pPr>
            <w:r w:rsidRPr="00C9070E">
              <w:rPr>
                <w:rFonts w:ascii="Times New Roman" w:hAnsi="Times New Roman"/>
                <w:sz w:val="28"/>
                <w:szCs w:val="28"/>
              </w:rPr>
              <w:t>Требования к профессиональным навыкам</w:t>
            </w:r>
          </w:p>
        </w:tc>
        <w:tc>
          <w:tcPr>
            <w:tcW w:w="7654" w:type="dxa"/>
          </w:tcPr>
          <w:p w:rsidR="00C9070E" w:rsidRPr="00C9070E" w:rsidRDefault="00C9070E" w:rsidP="00C9070E">
            <w:pPr>
              <w:jc w:val="both"/>
              <w:rPr>
                <w:rFonts w:ascii="Times New Roman" w:hAnsi="Times New Roman"/>
                <w:sz w:val="28"/>
                <w:szCs w:val="28"/>
              </w:rPr>
            </w:pPr>
            <w:r w:rsidRPr="00C9070E">
              <w:rPr>
                <w:rFonts w:ascii="Times New Roman" w:hAnsi="Times New Roman"/>
                <w:sz w:val="28"/>
                <w:szCs w:val="28"/>
              </w:rPr>
              <w:t>Умение анализировать большой массив информации;</w:t>
            </w:r>
          </w:p>
          <w:p w:rsidR="00C9070E" w:rsidRPr="00C9070E" w:rsidRDefault="00C9070E" w:rsidP="00C9070E">
            <w:pPr>
              <w:jc w:val="both"/>
              <w:rPr>
                <w:rFonts w:ascii="Times New Roman" w:hAnsi="Times New Roman"/>
                <w:sz w:val="28"/>
                <w:szCs w:val="28"/>
              </w:rPr>
            </w:pPr>
            <w:r w:rsidRPr="00C9070E">
              <w:rPr>
                <w:rFonts w:ascii="Times New Roman" w:hAnsi="Times New Roman"/>
                <w:sz w:val="28"/>
                <w:szCs w:val="28"/>
              </w:rPr>
              <w:t>навык практического применения знаний основ законодательства Российской Федерации в определенной должностными обязанностями сфере деятельности;</w:t>
            </w:r>
          </w:p>
          <w:p w:rsidR="00C9070E" w:rsidRPr="00C9070E" w:rsidRDefault="00C9070E" w:rsidP="00C9070E">
            <w:pPr>
              <w:jc w:val="both"/>
              <w:rPr>
                <w:rFonts w:ascii="Times New Roman" w:hAnsi="Times New Roman"/>
                <w:sz w:val="28"/>
                <w:szCs w:val="28"/>
              </w:rPr>
            </w:pPr>
            <w:r w:rsidRPr="00C9070E">
              <w:rPr>
                <w:rFonts w:ascii="Times New Roman" w:hAnsi="Times New Roman"/>
                <w:sz w:val="28"/>
                <w:szCs w:val="28"/>
              </w:rPr>
              <w:t xml:space="preserve">навык своевременной и качественной подготовки справок, </w:t>
            </w:r>
            <w:r w:rsidRPr="00C9070E">
              <w:rPr>
                <w:rFonts w:ascii="Times New Roman" w:hAnsi="Times New Roman"/>
                <w:sz w:val="28"/>
                <w:szCs w:val="28"/>
              </w:rPr>
              <w:lastRenderedPageBreak/>
              <w:t>аналитических материалов, заключений, отчетов в установленной сфере деятельности;</w:t>
            </w:r>
          </w:p>
          <w:p w:rsidR="00C9070E" w:rsidRPr="00C9070E" w:rsidRDefault="00C9070E" w:rsidP="00C9070E">
            <w:pPr>
              <w:jc w:val="both"/>
              <w:rPr>
                <w:rFonts w:ascii="Times New Roman" w:hAnsi="Times New Roman"/>
                <w:sz w:val="28"/>
                <w:szCs w:val="28"/>
              </w:rPr>
            </w:pPr>
            <w:r w:rsidRPr="00C9070E">
              <w:rPr>
                <w:rFonts w:ascii="Times New Roman" w:hAnsi="Times New Roman"/>
                <w:sz w:val="28"/>
                <w:szCs w:val="28"/>
              </w:rPr>
              <w:t xml:space="preserve">анализ, обобщение и практическое применение лучших мировых практик в сфере долгосрочного развития экономики; </w:t>
            </w:r>
          </w:p>
          <w:p w:rsidR="00C9070E" w:rsidRPr="00C9070E" w:rsidRDefault="00C9070E" w:rsidP="00C9070E">
            <w:pPr>
              <w:jc w:val="both"/>
              <w:rPr>
                <w:rFonts w:ascii="Times New Roman" w:hAnsi="Times New Roman"/>
                <w:sz w:val="28"/>
                <w:szCs w:val="28"/>
              </w:rPr>
            </w:pPr>
            <w:r w:rsidRPr="00C9070E">
              <w:rPr>
                <w:rFonts w:ascii="Times New Roman" w:hAnsi="Times New Roman"/>
                <w:sz w:val="28"/>
                <w:szCs w:val="28"/>
              </w:rPr>
              <w:t>взаимодействие с другими ведомствами, представителями субъектов Российской Федерации, муниципальных образований по вопросам долгосрочного развития экономики.</w:t>
            </w:r>
          </w:p>
        </w:tc>
      </w:tr>
    </w:tbl>
    <w:p w:rsidR="00C9070E" w:rsidRPr="00C9070E" w:rsidRDefault="00C9070E" w:rsidP="00C9070E">
      <w:pPr>
        <w:spacing w:after="0" w:line="240" w:lineRule="auto"/>
        <w:rPr>
          <w:rFonts w:ascii="Times New Roman" w:hAnsi="Times New Roman"/>
          <w:sz w:val="28"/>
          <w:szCs w:val="28"/>
          <w:u w:val="single"/>
        </w:rPr>
      </w:pPr>
    </w:p>
    <w:p w:rsidR="00C9070E" w:rsidRPr="00C9070E" w:rsidRDefault="00C9070E" w:rsidP="00C9070E">
      <w:pPr>
        <w:spacing w:after="0" w:line="240" w:lineRule="auto"/>
        <w:rPr>
          <w:rFonts w:ascii="Times New Roman" w:hAnsi="Times New Roman"/>
        </w:rPr>
      </w:pPr>
    </w:p>
    <w:tbl>
      <w:tblPr>
        <w:tblStyle w:val="af1"/>
        <w:tblW w:w="14850" w:type="dxa"/>
        <w:tblLook w:val="04A0"/>
      </w:tblPr>
      <w:tblGrid>
        <w:gridCol w:w="3369"/>
        <w:gridCol w:w="3827"/>
        <w:gridCol w:w="7654"/>
      </w:tblGrid>
      <w:tr w:rsidR="00C9070E" w:rsidRPr="00C9070E" w:rsidTr="00C9070E">
        <w:tc>
          <w:tcPr>
            <w:tcW w:w="14850" w:type="dxa"/>
            <w:gridSpan w:val="3"/>
          </w:tcPr>
          <w:p w:rsidR="00C9070E" w:rsidRPr="00C9070E" w:rsidRDefault="00C9070E" w:rsidP="00C9070E">
            <w:pPr>
              <w:jc w:val="center"/>
              <w:rPr>
                <w:rFonts w:ascii="Times New Roman" w:hAnsi="Times New Roman"/>
                <w:sz w:val="28"/>
                <w:szCs w:val="28"/>
                <w:u w:val="single"/>
              </w:rPr>
            </w:pPr>
            <w:r w:rsidRPr="00C9070E">
              <w:rPr>
                <w:rFonts w:ascii="Times New Roman" w:hAnsi="Times New Roman"/>
                <w:sz w:val="28"/>
                <w:szCs w:val="28"/>
                <w:u w:val="single"/>
              </w:rPr>
              <w:t>Категория «Специалисты» главная группа должностей и ведущая группа должностей</w:t>
            </w:r>
          </w:p>
          <w:p w:rsidR="00C9070E" w:rsidRPr="00C9070E" w:rsidRDefault="00C9070E" w:rsidP="00C9070E">
            <w:pPr>
              <w:jc w:val="center"/>
              <w:rPr>
                <w:rFonts w:ascii="Times New Roman" w:hAnsi="Times New Roman"/>
                <w:i/>
                <w:u w:val="single"/>
              </w:rPr>
            </w:pPr>
            <w:r w:rsidRPr="00C9070E">
              <w:rPr>
                <w:rFonts w:ascii="Times New Roman" w:hAnsi="Times New Roman"/>
                <w:i/>
                <w:u w:val="single"/>
              </w:rPr>
              <w:t xml:space="preserve">(категория и группа должностей государственной </w:t>
            </w:r>
            <w:proofErr w:type="gramStart"/>
            <w:r w:rsidRPr="00C9070E">
              <w:rPr>
                <w:rFonts w:ascii="Times New Roman" w:hAnsi="Times New Roman"/>
                <w:i/>
                <w:u w:val="single"/>
              </w:rPr>
              <w:t>гражданской</w:t>
            </w:r>
            <w:proofErr w:type="gramEnd"/>
            <w:r w:rsidRPr="00C9070E">
              <w:rPr>
                <w:rFonts w:ascii="Times New Roman" w:hAnsi="Times New Roman"/>
                <w:i/>
                <w:u w:val="single"/>
              </w:rPr>
              <w:t xml:space="preserve"> службы)</w:t>
            </w:r>
          </w:p>
        </w:tc>
      </w:tr>
      <w:tr w:rsidR="00C9070E" w:rsidRPr="00C9070E" w:rsidTr="00C9070E">
        <w:tc>
          <w:tcPr>
            <w:tcW w:w="7196" w:type="dxa"/>
            <w:gridSpan w:val="2"/>
          </w:tcPr>
          <w:p w:rsidR="00C9070E" w:rsidRPr="00C9070E" w:rsidRDefault="00C9070E" w:rsidP="00C9070E">
            <w:pPr>
              <w:pStyle w:val="a5"/>
              <w:numPr>
                <w:ilvl w:val="0"/>
                <w:numId w:val="14"/>
              </w:numPr>
              <w:ind w:left="0" w:firstLine="0"/>
              <w:jc w:val="center"/>
              <w:rPr>
                <w:rFonts w:ascii="Times New Roman" w:hAnsi="Times New Roman"/>
                <w:sz w:val="28"/>
                <w:szCs w:val="28"/>
              </w:rPr>
            </w:pPr>
            <w:r w:rsidRPr="00C9070E">
              <w:rPr>
                <w:rFonts w:ascii="Times New Roman" w:hAnsi="Times New Roman"/>
                <w:sz w:val="28"/>
                <w:szCs w:val="28"/>
              </w:rPr>
              <w:t>Требования к направлению подготовки</w:t>
            </w:r>
          </w:p>
          <w:p w:rsidR="00C9070E" w:rsidRPr="00C9070E" w:rsidRDefault="00C9070E" w:rsidP="00C9070E">
            <w:pPr>
              <w:pStyle w:val="a5"/>
              <w:ind w:left="0"/>
              <w:jc w:val="center"/>
              <w:rPr>
                <w:rFonts w:ascii="Times New Roman" w:hAnsi="Times New Roman"/>
                <w:sz w:val="28"/>
                <w:szCs w:val="28"/>
                <w:u w:val="single"/>
              </w:rPr>
            </w:pPr>
            <w:r w:rsidRPr="00C9070E">
              <w:rPr>
                <w:rFonts w:ascii="Times New Roman" w:hAnsi="Times New Roman"/>
                <w:sz w:val="28"/>
                <w:szCs w:val="28"/>
              </w:rPr>
              <w:t>(специальности) профессиональное образование</w:t>
            </w:r>
          </w:p>
        </w:tc>
        <w:tc>
          <w:tcPr>
            <w:tcW w:w="7654" w:type="dxa"/>
          </w:tcPr>
          <w:p w:rsidR="00C9070E" w:rsidRPr="00C9070E" w:rsidRDefault="00C9070E" w:rsidP="00C9070E">
            <w:pPr>
              <w:tabs>
                <w:tab w:val="left" w:pos="9033"/>
              </w:tabs>
              <w:jc w:val="both"/>
              <w:rPr>
                <w:rFonts w:ascii="Times New Roman" w:hAnsi="Times New Roman"/>
                <w:bCs/>
                <w:sz w:val="28"/>
                <w:szCs w:val="28"/>
              </w:rPr>
            </w:pPr>
            <w:r w:rsidRPr="00C9070E">
              <w:rPr>
                <w:rFonts w:ascii="Times New Roman" w:hAnsi="Times New Roman"/>
                <w:b/>
                <w:bCs/>
                <w:sz w:val="28"/>
                <w:szCs w:val="28"/>
              </w:rPr>
              <w:t>К магистрам:</w:t>
            </w:r>
            <w:r w:rsidRPr="00C9070E">
              <w:rPr>
                <w:rFonts w:ascii="Times New Roman" w:hAnsi="Times New Roman"/>
                <w:bCs/>
                <w:sz w:val="28"/>
                <w:szCs w:val="28"/>
              </w:rPr>
              <w:t xml:space="preserve"> </w:t>
            </w:r>
          </w:p>
          <w:p w:rsidR="00C9070E" w:rsidRPr="00C9070E" w:rsidRDefault="00C9070E" w:rsidP="00C9070E">
            <w:pPr>
              <w:tabs>
                <w:tab w:val="left" w:pos="9033"/>
              </w:tabs>
              <w:jc w:val="both"/>
              <w:rPr>
                <w:rFonts w:ascii="Times New Roman" w:hAnsi="Times New Roman"/>
                <w:sz w:val="28"/>
                <w:szCs w:val="28"/>
              </w:rPr>
            </w:pPr>
            <w:r w:rsidRPr="00C9070E">
              <w:rPr>
                <w:rFonts w:ascii="Times New Roman" w:hAnsi="Times New Roman"/>
                <w:bCs/>
                <w:sz w:val="28"/>
                <w:szCs w:val="28"/>
              </w:rPr>
              <w:t xml:space="preserve">направления подготовки укрупненных групп направлений подготовки </w:t>
            </w:r>
            <w:r w:rsidRPr="00C9070E">
              <w:rPr>
                <w:rFonts w:ascii="Times New Roman" w:hAnsi="Times New Roman"/>
                <w:sz w:val="28"/>
                <w:szCs w:val="28"/>
              </w:rPr>
              <w:t>«Экономика и управление», «Юриспруденция»</w:t>
            </w:r>
            <w:r w:rsidRPr="00C9070E">
              <w:rPr>
                <w:rStyle w:val="ae"/>
                <w:rFonts w:ascii="Times New Roman" w:hAnsi="Times New Roman"/>
                <w:sz w:val="28"/>
                <w:szCs w:val="28"/>
              </w:rPr>
              <w:footnoteReference w:id="49"/>
            </w:r>
            <w:r w:rsidRPr="00C9070E">
              <w:rPr>
                <w:rFonts w:ascii="Times New Roman" w:hAnsi="Times New Roman"/>
                <w:sz w:val="28"/>
                <w:szCs w:val="28"/>
              </w:rPr>
              <w:t>.</w:t>
            </w:r>
          </w:p>
          <w:p w:rsidR="00C9070E" w:rsidRPr="00C9070E" w:rsidRDefault="00C9070E" w:rsidP="00C9070E">
            <w:pPr>
              <w:tabs>
                <w:tab w:val="left" w:pos="9033"/>
              </w:tabs>
              <w:jc w:val="both"/>
              <w:rPr>
                <w:rFonts w:ascii="Times New Roman" w:hAnsi="Times New Roman"/>
                <w:b/>
                <w:sz w:val="28"/>
                <w:szCs w:val="28"/>
              </w:rPr>
            </w:pPr>
          </w:p>
          <w:p w:rsidR="00C9070E" w:rsidRPr="00C9070E" w:rsidRDefault="00C9070E" w:rsidP="00C9070E">
            <w:pPr>
              <w:tabs>
                <w:tab w:val="left" w:pos="9033"/>
              </w:tabs>
              <w:jc w:val="both"/>
              <w:rPr>
                <w:rFonts w:ascii="Times New Roman" w:hAnsi="Times New Roman"/>
                <w:b/>
                <w:sz w:val="28"/>
                <w:szCs w:val="28"/>
              </w:rPr>
            </w:pPr>
            <w:r w:rsidRPr="00C9070E">
              <w:rPr>
                <w:rFonts w:ascii="Times New Roman" w:hAnsi="Times New Roman"/>
                <w:b/>
                <w:sz w:val="28"/>
                <w:szCs w:val="28"/>
              </w:rPr>
              <w:t xml:space="preserve">К специалистам: </w:t>
            </w:r>
          </w:p>
          <w:p w:rsidR="00C9070E" w:rsidRPr="00C9070E" w:rsidRDefault="00C9070E" w:rsidP="00C9070E">
            <w:pPr>
              <w:tabs>
                <w:tab w:val="left" w:pos="9033"/>
              </w:tabs>
              <w:jc w:val="both"/>
              <w:rPr>
                <w:rFonts w:ascii="Times New Roman" w:hAnsi="Times New Roman"/>
                <w:sz w:val="28"/>
                <w:szCs w:val="28"/>
              </w:rPr>
            </w:pPr>
            <w:r w:rsidRPr="00C9070E">
              <w:rPr>
                <w:rFonts w:ascii="Times New Roman" w:hAnsi="Times New Roman"/>
                <w:sz w:val="28"/>
                <w:szCs w:val="28"/>
              </w:rPr>
              <w:t>специальности укрупненной группы специальностей и направлений подготовки «Экономика и управление», специальность «Юриспруденция»</w:t>
            </w:r>
            <w:r w:rsidRPr="00C9070E">
              <w:rPr>
                <w:rStyle w:val="ae"/>
                <w:rFonts w:ascii="Times New Roman" w:hAnsi="Times New Roman"/>
                <w:sz w:val="28"/>
                <w:szCs w:val="28"/>
              </w:rPr>
              <w:footnoteReference w:id="50"/>
            </w:r>
            <w:r w:rsidRPr="00C9070E">
              <w:rPr>
                <w:rFonts w:ascii="Times New Roman" w:hAnsi="Times New Roman"/>
                <w:sz w:val="28"/>
                <w:szCs w:val="28"/>
              </w:rPr>
              <w:t>.</w:t>
            </w:r>
          </w:p>
          <w:p w:rsidR="00C9070E" w:rsidRPr="00C9070E" w:rsidRDefault="00C9070E" w:rsidP="00C9070E">
            <w:pPr>
              <w:tabs>
                <w:tab w:val="left" w:pos="9033"/>
              </w:tabs>
              <w:jc w:val="both"/>
              <w:rPr>
                <w:rFonts w:ascii="Times New Roman" w:hAnsi="Times New Roman"/>
                <w:sz w:val="28"/>
                <w:szCs w:val="28"/>
              </w:rPr>
            </w:pPr>
          </w:p>
          <w:p w:rsidR="00C9070E" w:rsidRPr="00C9070E" w:rsidRDefault="00C9070E" w:rsidP="00C9070E">
            <w:pPr>
              <w:jc w:val="both"/>
              <w:rPr>
                <w:rFonts w:ascii="Times New Roman" w:hAnsi="Times New Roman"/>
                <w:b/>
                <w:bCs/>
                <w:sz w:val="28"/>
                <w:szCs w:val="28"/>
              </w:rPr>
            </w:pPr>
            <w:r w:rsidRPr="00C9070E">
              <w:rPr>
                <w:rFonts w:ascii="Times New Roman" w:hAnsi="Times New Roman"/>
                <w:b/>
                <w:bCs/>
                <w:sz w:val="28"/>
                <w:szCs w:val="28"/>
              </w:rPr>
              <w:t>К бакалаврам:</w:t>
            </w:r>
          </w:p>
          <w:p w:rsidR="00C9070E" w:rsidRPr="00C9070E" w:rsidRDefault="00C9070E" w:rsidP="00C9070E">
            <w:pPr>
              <w:tabs>
                <w:tab w:val="left" w:pos="9033"/>
              </w:tabs>
              <w:jc w:val="both"/>
              <w:rPr>
                <w:rFonts w:ascii="Times New Roman" w:hAnsi="Times New Roman"/>
                <w:sz w:val="28"/>
                <w:szCs w:val="28"/>
              </w:rPr>
            </w:pPr>
            <w:r w:rsidRPr="00C9070E">
              <w:rPr>
                <w:rFonts w:ascii="Times New Roman" w:hAnsi="Times New Roman"/>
                <w:bCs/>
                <w:sz w:val="28"/>
                <w:szCs w:val="28"/>
              </w:rPr>
              <w:t xml:space="preserve">направления подготовки укрупненных групп направлений подготовки </w:t>
            </w:r>
            <w:r w:rsidRPr="00C9070E">
              <w:rPr>
                <w:rFonts w:ascii="Times New Roman" w:hAnsi="Times New Roman"/>
                <w:sz w:val="28"/>
                <w:szCs w:val="28"/>
              </w:rPr>
              <w:t>«Экономика и управление», «Юриспруденция»</w:t>
            </w:r>
            <w:r w:rsidRPr="00C9070E">
              <w:rPr>
                <w:rStyle w:val="ae"/>
                <w:rFonts w:ascii="Times New Roman" w:hAnsi="Times New Roman"/>
                <w:sz w:val="28"/>
                <w:szCs w:val="28"/>
              </w:rPr>
              <w:footnoteReference w:id="51"/>
            </w:r>
            <w:r w:rsidRPr="00C9070E">
              <w:rPr>
                <w:rFonts w:ascii="Times New Roman" w:hAnsi="Times New Roman"/>
                <w:sz w:val="28"/>
                <w:szCs w:val="28"/>
              </w:rPr>
              <w:t>.</w:t>
            </w:r>
          </w:p>
          <w:p w:rsidR="00C9070E" w:rsidRPr="00C9070E" w:rsidRDefault="00C9070E" w:rsidP="00C9070E">
            <w:pPr>
              <w:jc w:val="both"/>
              <w:rPr>
                <w:rFonts w:ascii="Times New Roman" w:hAnsi="Times New Roman"/>
                <w:sz w:val="28"/>
                <w:szCs w:val="28"/>
              </w:rPr>
            </w:pPr>
            <w:r w:rsidRPr="00C9070E">
              <w:rPr>
                <w:rFonts w:ascii="Times New Roman" w:hAnsi="Times New Roman"/>
                <w:sz w:val="28"/>
                <w:szCs w:val="28"/>
              </w:rPr>
              <w:lastRenderedPageBreak/>
              <w:t>Иное направление подготовки (специальности),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C9070E" w:rsidRPr="00C9070E" w:rsidRDefault="00C9070E" w:rsidP="00C9070E">
            <w:pPr>
              <w:jc w:val="both"/>
              <w:rPr>
                <w:rFonts w:ascii="Times New Roman" w:hAnsi="Times New Roman"/>
                <w:sz w:val="28"/>
                <w:szCs w:val="28"/>
              </w:rPr>
            </w:pPr>
          </w:p>
          <w:p w:rsidR="00C9070E" w:rsidRPr="00C9070E" w:rsidRDefault="00C9070E" w:rsidP="00C9070E">
            <w:pPr>
              <w:jc w:val="both"/>
              <w:rPr>
                <w:rFonts w:ascii="Times New Roman" w:hAnsi="Times New Roman"/>
                <w:sz w:val="28"/>
                <w:szCs w:val="28"/>
              </w:rPr>
            </w:pPr>
            <w:r w:rsidRPr="00C9070E">
              <w:rPr>
                <w:rFonts w:ascii="Times New Roman" w:hAnsi="Times New Roman"/>
                <w:sz w:val="28"/>
                <w:szCs w:val="28"/>
              </w:rPr>
              <w:t xml:space="preserve">Иное направление подготовки (специальности) при условии наличия диплома о профессиональной переподготовке по соответствующей программе профессиональной переподготовки объемом более 1000 часов. </w:t>
            </w:r>
          </w:p>
          <w:p w:rsidR="00C9070E" w:rsidRPr="00C9070E" w:rsidRDefault="00C9070E" w:rsidP="00C9070E">
            <w:pPr>
              <w:jc w:val="both"/>
              <w:rPr>
                <w:rFonts w:ascii="Times New Roman" w:hAnsi="Times New Roman"/>
                <w:sz w:val="28"/>
                <w:szCs w:val="28"/>
              </w:rPr>
            </w:pPr>
          </w:p>
        </w:tc>
      </w:tr>
      <w:tr w:rsidR="00C9070E" w:rsidRPr="00C9070E" w:rsidTr="00C9070E">
        <w:tc>
          <w:tcPr>
            <w:tcW w:w="3369" w:type="dxa"/>
            <w:vMerge w:val="restart"/>
          </w:tcPr>
          <w:p w:rsidR="00C9070E" w:rsidRPr="00C9070E" w:rsidRDefault="00C9070E" w:rsidP="00C9070E">
            <w:pPr>
              <w:pStyle w:val="a5"/>
              <w:numPr>
                <w:ilvl w:val="0"/>
                <w:numId w:val="14"/>
              </w:numPr>
              <w:ind w:left="0" w:right="-108" w:firstLine="0"/>
              <w:jc w:val="center"/>
              <w:rPr>
                <w:rFonts w:ascii="Times New Roman" w:hAnsi="Times New Roman"/>
                <w:sz w:val="28"/>
                <w:szCs w:val="28"/>
                <w:lang w:val="en-US"/>
              </w:rPr>
            </w:pPr>
            <w:r w:rsidRPr="00C9070E">
              <w:rPr>
                <w:rFonts w:ascii="Times New Roman" w:hAnsi="Times New Roman"/>
                <w:sz w:val="28"/>
                <w:szCs w:val="28"/>
              </w:rPr>
              <w:lastRenderedPageBreak/>
              <w:t>Требования к профессиональным знаниям</w:t>
            </w:r>
          </w:p>
        </w:tc>
        <w:tc>
          <w:tcPr>
            <w:tcW w:w="3827" w:type="dxa"/>
          </w:tcPr>
          <w:p w:rsidR="00C9070E" w:rsidRPr="00C9070E" w:rsidRDefault="00C9070E" w:rsidP="00C9070E">
            <w:pPr>
              <w:pStyle w:val="a5"/>
              <w:numPr>
                <w:ilvl w:val="0"/>
                <w:numId w:val="15"/>
              </w:numPr>
              <w:ind w:left="33" w:firstLine="0"/>
              <w:jc w:val="center"/>
              <w:rPr>
                <w:rFonts w:ascii="Times New Roman" w:hAnsi="Times New Roman"/>
                <w:sz w:val="28"/>
                <w:szCs w:val="28"/>
              </w:rPr>
            </w:pPr>
            <w:r w:rsidRPr="00C9070E">
              <w:rPr>
                <w:rFonts w:ascii="Times New Roman" w:hAnsi="Times New Roman"/>
                <w:sz w:val="28"/>
                <w:szCs w:val="28"/>
              </w:rPr>
              <w:t>Профессиональные знания в области законодательства Российской Федерации</w:t>
            </w:r>
          </w:p>
        </w:tc>
        <w:tc>
          <w:tcPr>
            <w:tcW w:w="7654" w:type="dxa"/>
          </w:tcPr>
          <w:p w:rsidR="00C9070E" w:rsidRPr="00C9070E" w:rsidRDefault="00C9070E" w:rsidP="00C9070E">
            <w:pPr>
              <w:autoSpaceDE w:val="0"/>
              <w:autoSpaceDN w:val="0"/>
              <w:adjustRightInd w:val="0"/>
              <w:jc w:val="both"/>
              <w:rPr>
                <w:rFonts w:ascii="Times New Roman" w:hAnsi="Times New Roman"/>
                <w:sz w:val="28"/>
                <w:szCs w:val="28"/>
              </w:rPr>
            </w:pPr>
            <w:r w:rsidRPr="00C9070E">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экономики, деятельности хозяйствующих субъектов и предпринимательства»:</w:t>
            </w:r>
          </w:p>
          <w:p w:rsidR="00C9070E" w:rsidRPr="00C9070E" w:rsidRDefault="00C9070E" w:rsidP="00C9070E">
            <w:pPr>
              <w:autoSpaceDE w:val="0"/>
              <w:autoSpaceDN w:val="0"/>
              <w:adjustRightInd w:val="0"/>
              <w:jc w:val="both"/>
              <w:rPr>
                <w:rFonts w:ascii="Times New Roman" w:hAnsi="Times New Roman"/>
                <w:sz w:val="28"/>
                <w:szCs w:val="28"/>
              </w:rPr>
            </w:pPr>
            <w:r w:rsidRPr="00C9070E">
              <w:rPr>
                <w:rFonts w:ascii="Times New Roman" w:hAnsi="Times New Roman"/>
                <w:sz w:val="28"/>
                <w:szCs w:val="28"/>
              </w:rPr>
              <w:t>0.2, 0.8, 0.9, 0.11- 0.17.</w:t>
            </w:r>
            <w:bookmarkStart w:id="6" w:name="_GoBack"/>
            <w:bookmarkEnd w:id="6"/>
          </w:p>
        </w:tc>
      </w:tr>
      <w:tr w:rsidR="00C9070E" w:rsidRPr="00C9070E" w:rsidTr="00C9070E">
        <w:tc>
          <w:tcPr>
            <w:tcW w:w="3369" w:type="dxa"/>
            <w:vMerge/>
          </w:tcPr>
          <w:p w:rsidR="00C9070E" w:rsidRPr="00C9070E" w:rsidRDefault="00C9070E" w:rsidP="00C9070E">
            <w:pPr>
              <w:jc w:val="center"/>
              <w:rPr>
                <w:rFonts w:ascii="Times New Roman" w:hAnsi="Times New Roman"/>
                <w:sz w:val="28"/>
                <w:szCs w:val="28"/>
                <w:u w:val="single"/>
              </w:rPr>
            </w:pPr>
          </w:p>
        </w:tc>
        <w:tc>
          <w:tcPr>
            <w:tcW w:w="3827" w:type="dxa"/>
          </w:tcPr>
          <w:p w:rsidR="00C9070E" w:rsidRPr="00C9070E" w:rsidRDefault="00C9070E" w:rsidP="00C9070E">
            <w:pPr>
              <w:pStyle w:val="a5"/>
              <w:numPr>
                <w:ilvl w:val="0"/>
                <w:numId w:val="15"/>
              </w:numPr>
              <w:ind w:left="33" w:firstLine="0"/>
              <w:jc w:val="center"/>
              <w:rPr>
                <w:rFonts w:ascii="Times New Roman" w:hAnsi="Times New Roman"/>
                <w:sz w:val="28"/>
                <w:szCs w:val="28"/>
              </w:rPr>
            </w:pPr>
            <w:r w:rsidRPr="00C9070E">
              <w:rPr>
                <w:rFonts w:ascii="Times New Roman" w:hAnsi="Times New Roman"/>
                <w:sz w:val="28"/>
                <w:szCs w:val="28"/>
              </w:rPr>
              <w:t>Иные профессиональные знания</w:t>
            </w:r>
          </w:p>
        </w:tc>
        <w:tc>
          <w:tcPr>
            <w:tcW w:w="7654" w:type="dxa"/>
          </w:tcPr>
          <w:p w:rsidR="00C9070E" w:rsidRPr="00C9070E" w:rsidRDefault="00C9070E" w:rsidP="00C9070E">
            <w:pPr>
              <w:pStyle w:val="Style15"/>
              <w:shd w:val="clear" w:color="auto" w:fill="auto"/>
              <w:spacing w:before="0" w:after="0" w:line="240" w:lineRule="auto"/>
              <w:ind w:left="-28"/>
              <w:jc w:val="both"/>
              <w:rPr>
                <w:b w:val="0"/>
                <w:sz w:val="28"/>
                <w:szCs w:val="28"/>
              </w:rPr>
            </w:pPr>
            <w:r w:rsidRPr="00C9070E">
              <w:rPr>
                <w:b w:val="0"/>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экономики, деятельности хозяйствующих субъектов и предпринимательства»:</w:t>
            </w:r>
          </w:p>
          <w:p w:rsidR="00C9070E" w:rsidRPr="00C9070E" w:rsidRDefault="00C9070E" w:rsidP="00C9070E">
            <w:pPr>
              <w:pStyle w:val="Style15"/>
              <w:shd w:val="clear" w:color="auto" w:fill="auto"/>
              <w:spacing w:before="0" w:after="0" w:line="240" w:lineRule="auto"/>
              <w:ind w:left="-28"/>
              <w:jc w:val="both"/>
              <w:rPr>
                <w:b w:val="0"/>
                <w:sz w:val="28"/>
                <w:szCs w:val="28"/>
              </w:rPr>
            </w:pPr>
            <w:r w:rsidRPr="00C9070E">
              <w:rPr>
                <w:b w:val="0"/>
                <w:sz w:val="28"/>
                <w:szCs w:val="28"/>
              </w:rPr>
              <w:t>2.1., 2.2.</w:t>
            </w:r>
          </w:p>
        </w:tc>
      </w:tr>
      <w:tr w:rsidR="00C9070E" w:rsidRPr="00C9070E" w:rsidTr="00C9070E">
        <w:tc>
          <w:tcPr>
            <w:tcW w:w="7196" w:type="dxa"/>
            <w:gridSpan w:val="2"/>
          </w:tcPr>
          <w:p w:rsidR="00C9070E" w:rsidRPr="00C9070E" w:rsidRDefault="00C9070E" w:rsidP="00C9070E">
            <w:pPr>
              <w:pStyle w:val="a5"/>
              <w:numPr>
                <w:ilvl w:val="0"/>
                <w:numId w:val="14"/>
              </w:numPr>
              <w:jc w:val="center"/>
              <w:rPr>
                <w:rFonts w:ascii="Times New Roman" w:hAnsi="Times New Roman"/>
                <w:sz w:val="28"/>
                <w:szCs w:val="28"/>
              </w:rPr>
            </w:pPr>
            <w:r w:rsidRPr="00C9070E">
              <w:rPr>
                <w:rFonts w:ascii="Times New Roman" w:hAnsi="Times New Roman"/>
                <w:sz w:val="28"/>
                <w:szCs w:val="28"/>
              </w:rPr>
              <w:t>Требования к профессиональным навыкам</w:t>
            </w:r>
          </w:p>
        </w:tc>
        <w:tc>
          <w:tcPr>
            <w:tcW w:w="7654" w:type="dxa"/>
          </w:tcPr>
          <w:p w:rsidR="00C9070E" w:rsidRPr="00C9070E" w:rsidRDefault="00C9070E" w:rsidP="00C9070E">
            <w:pPr>
              <w:jc w:val="both"/>
              <w:rPr>
                <w:rFonts w:ascii="Times New Roman" w:hAnsi="Times New Roman"/>
                <w:sz w:val="28"/>
                <w:szCs w:val="28"/>
              </w:rPr>
            </w:pPr>
            <w:r w:rsidRPr="00C9070E">
              <w:rPr>
                <w:rFonts w:ascii="Times New Roman" w:hAnsi="Times New Roman"/>
                <w:sz w:val="28"/>
                <w:szCs w:val="28"/>
              </w:rPr>
              <w:t>Навык проведения аналитической экспертизы проектов нормативно-правовых актов;</w:t>
            </w:r>
          </w:p>
          <w:p w:rsidR="00C9070E" w:rsidRPr="00C9070E" w:rsidRDefault="00C9070E" w:rsidP="00C9070E">
            <w:pPr>
              <w:jc w:val="both"/>
              <w:rPr>
                <w:rFonts w:ascii="Times New Roman" w:hAnsi="Times New Roman"/>
                <w:sz w:val="28"/>
                <w:szCs w:val="28"/>
              </w:rPr>
            </w:pPr>
            <w:r w:rsidRPr="00C9070E">
              <w:rPr>
                <w:rFonts w:ascii="Times New Roman" w:hAnsi="Times New Roman"/>
                <w:sz w:val="28"/>
                <w:szCs w:val="28"/>
              </w:rPr>
              <w:t>умение анализировать большой массив информации;</w:t>
            </w:r>
          </w:p>
          <w:p w:rsidR="00C9070E" w:rsidRPr="00C9070E" w:rsidRDefault="00C9070E" w:rsidP="00C9070E">
            <w:pPr>
              <w:jc w:val="both"/>
              <w:rPr>
                <w:rFonts w:ascii="Times New Roman" w:hAnsi="Times New Roman"/>
                <w:sz w:val="28"/>
                <w:szCs w:val="28"/>
              </w:rPr>
            </w:pPr>
            <w:r w:rsidRPr="00C9070E">
              <w:rPr>
                <w:rFonts w:ascii="Times New Roman" w:hAnsi="Times New Roman"/>
                <w:sz w:val="28"/>
                <w:szCs w:val="28"/>
              </w:rPr>
              <w:lastRenderedPageBreak/>
              <w:t>навык практического применения знаний основ законодательства Российской Федерации в определенной должностными обязанностями сфере деятельности;</w:t>
            </w:r>
          </w:p>
          <w:p w:rsidR="00C9070E" w:rsidRPr="00C9070E" w:rsidRDefault="00C9070E" w:rsidP="00C9070E">
            <w:pPr>
              <w:jc w:val="both"/>
              <w:rPr>
                <w:rFonts w:ascii="Times New Roman" w:hAnsi="Times New Roman"/>
                <w:sz w:val="28"/>
                <w:szCs w:val="28"/>
              </w:rPr>
            </w:pPr>
            <w:r w:rsidRPr="00C9070E">
              <w:rPr>
                <w:rFonts w:ascii="Times New Roman" w:hAnsi="Times New Roman"/>
                <w:sz w:val="28"/>
                <w:szCs w:val="28"/>
              </w:rPr>
              <w:t>навык своевременной и качественной подготовки справок, аналитических материалов, заключений, отчетов для выступлений руководства Министерства в установленной сфере деятельности;</w:t>
            </w:r>
          </w:p>
          <w:p w:rsidR="00C9070E" w:rsidRPr="00C9070E" w:rsidRDefault="00C9070E" w:rsidP="00C9070E">
            <w:pPr>
              <w:jc w:val="both"/>
              <w:rPr>
                <w:rFonts w:ascii="Times New Roman" w:hAnsi="Times New Roman"/>
                <w:sz w:val="28"/>
                <w:szCs w:val="28"/>
              </w:rPr>
            </w:pPr>
            <w:r w:rsidRPr="00C9070E">
              <w:rPr>
                <w:rFonts w:ascii="Times New Roman" w:hAnsi="Times New Roman"/>
                <w:sz w:val="28"/>
                <w:szCs w:val="28"/>
              </w:rPr>
              <w:t xml:space="preserve">анализ и оценка докладов международных финансовых организаций, ведение деловых переговоров и участие в </w:t>
            </w:r>
            <w:proofErr w:type="gramStart"/>
            <w:r w:rsidRPr="00C9070E">
              <w:rPr>
                <w:rFonts w:ascii="Times New Roman" w:hAnsi="Times New Roman"/>
                <w:sz w:val="28"/>
                <w:szCs w:val="28"/>
              </w:rPr>
              <w:t>консультациях</w:t>
            </w:r>
            <w:proofErr w:type="gramEnd"/>
            <w:r w:rsidRPr="00C9070E">
              <w:rPr>
                <w:rFonts w:ascii="Times New Roman" w:hAnsi="Times New Roman"/>
                <w:sz w:val="28"/>
                <w:szCs w:val="28"/>
              </w:rPr>
              <w:t xml:space="preserve"> по вопросам долгосрочного стратегического развития экономики;</w:t>
            </w:r>
          </w:p>
          <w:p w:rsidR="00C9070E" w:rsidRPr="00C9070E" w:rsidRDefault="00C9070E" w:rsidP="00C9070E">
            <w:pPr>
              <w:jc w:val="both"/>
              <w:rPr>
                <w:rFonts w:ascii="Times New Roman" w:hAnsi="Times New Roman"/>
                <w:sz w:val="28"/>
                <w:szCs w:val="28"/>
              </w:rPr>
            </w:pPr>
            <w:r w:rsidRPr="00C9070E">
              <w:rPr>
                <w:rFonts w:ascii="Times New Roman" w:hAnsi="Times New Roman"/>
                <w:sz w:val="28"/>
                <w:szCs w:val="28"/>
              </w:rPr>
              <w:t xml:space="preserve">анализ, обобщение и практическое применение лучших мировых практик в сфере долгосрочного развития экономики; </w:t>
            </w:r>
          </w:p>
          <w:p w:rsidR="00C9070E" w:rsidRPr="00C9070E" w:rsidRDefault="00C9070E" w:rsidP="00C9070E">
            <w:pPr>
              <w:jc w:val="both"/>
              <w:rPr>
                <w:rFonts w:ascii="Times New Roman" w:hAnsi="Times New Roman"/>
                <w:sz w:val="28"/>
                <w:szCs w:val="28"/>
              </w:rPr>
            </w:pPr>
            <w:r w:rsidRPr="00C9070E">
              <w:rPr>
                <w:rFonts w:ascii="Times New Roman" w:hAnsi="Times New Roman"/>
                <w:sz w:val="28"/>
                <w:szCs w:val="28"/>
              </w:rPr>
              <w:t>умение осуществлять анализ и прогнозирование экономической ситуации в отдельных странах, региональных объединениях и в мировой экономики в целом;</w:t>
            </w:r>
          </w:p>
          <w:p w:rsidR="00C9070E" w:rsidRPr="00C9070E" w:rsidRDefault="00C9070E" w:rsidP="00C9070E">
            <w:pPr>
              <w:jc w:val="both"/>
              <w:rPr>
                <w:rFonts w:ascii="Times New Roman" w:hAnsi="Times New Roman"/>
                <w:sz w:val="28"/>
                <w:szCs w:val="28"/>
              </w:rPr>
            </w:pPr>
            <w:r w:rsidRPr="00C9070E">
              <w:rPr>
                <w:rFonts w:ascii="Times New Roman" w:hAnsi="Times New Roman"/>
                <w:sz w:val="28"/>
                <w:szCs w:val="28"/>
              </w:rPr>
              <w:t>взаимодействие с другими ведомствами, представителями субъектов Российской Федерации, муниципальных образований по вопросам долгосрочного развития экономики.</w:t>
            </w:r>
          </w:p>
        </w:tc>
      </w:tr>
    </w:tbl>
    <w:p w:rsidR="00C9070E" w:rsidRPr="00C9070E" w:rsidRDefault="00C9070E" w:rsidP="00C9070E">
      <w:pPr>
        <w:spacing w:after="0" w:line="240" w:lineRule="auto"/>
        <w:rPr>
          <w:rFonts w:ascii="Times New Roman" w:hAnsi="Times New Roman"/>
          <w:sz w:val="28"/>
          <w:szCs w:val="28"/>
          <w:u w:val="single"/>
        </w:rPr>
      </w:pPr>
    </w:p>
    <w:p w:rsidR="00C9070E" w:rsidRPr="00C9070E" w:rsidRDefault="00C9070E" w:rsidP="00C9070E">
      <w:pPr>
        <w:spacing w:after="0" w:line="240" w:lineRule="auto"/>
        <w:jc w:val="center"/>
        <w:rPr>
          <w:rFonts w:ascii="Times New Roman" w:hAnsi="Times New Roman"/>
          <w:sz w:val="28"/>
          <w:szCs w:val="28"/>
        </w:rPr>
      </w:pPr>
      <w:r w:rsidRPr="00C9070E">
        <w:rPr>
          <w:rFonts w:ascii="Times New Roman" w:hAnsi="Times New Roman"/>
          <w:sz w:val="28"/>
          <w:szCs w:val="28"/>
        </w:rPr>
        <w:t>Направление профессиональной служебной деятельности:</w:t>
      </w:r>
    </w:p>
    <w:p w:rsidR="00C9070E" w:rsidRPr="00C9070E" w:rsidRDefault="00C9070E" w:rsidP="00C9070E">
      <w:pPr>
        <w:spacing w:after="0" w:line="240" w:lineRule="auto"/>
        <w:jc w:val="center"/>
        <w:rPr>
          <w:rFonts w:ascii="Times New Roman" w:hAnsi="Times New Roman"/>
          <w:sz w:val="28"/>
          <w:szCs w:val="28"/>
          <w:u w:val="single"/>
        </w:rPr>
      </w:pPr>
      <w:r w:rsidRPr="00C9070E">
        <w:rPr>
          <w:rFonts w:ascii="Times New Roman" w:hAnsi="Times New Roman"/>
          <w:sz w:val="28"/>
          <w:szCs w:val="28"/>
          <w:u w:val="single"/>
        </w:rPr>
        <w:t>Регулирование экономики, деятельности хозяйствующих субъектов и предпринимательства, Регулирование бюджетной системы и бюджетная политика, Финансы, финансовая деятельность и финансовые рынки</w:t>
      </w:r>
    </w:p>
    <w:p w:rsidR="00C9070E" w:rsidRPr="00C9070E" w:rsidRDefault="00C9070E" w:rsidP="00C9070E">
      <w:pPr>
        <w:spacing w:after="0" w:line="240" w:lineRule="auto"/>
        <w:jc w:val="center"/>
        <w:rPr>
          <w:rFonts w:ascii="Times New Roman" w:hAnsi="Times New Roman"/>
          <w:sz w:val="28"/>
          <w:szCs w:val="28"/>
          <w:u w:val="single"/>
        </w:rPr>
      </w:pPr>
    </w:p>
    <w:p w:rsidR="00C9070E" w:rsidRPr="00C9070E" w:rsidRDefault="00C9070E" w:rsidP="00C9070E">
      <w:pPr>
        <w:spacing w:after="0" w:line="240" w:lineRule="auto"/>
        <w:jc w:val="center"/>
        <w:rPr>
          <w:rFonts w:ascii="Times New Roman" w:hAnsi="Times New Roman"/>
          <w:sz w:val="28"/>
          <w:szCs w:val="28"/>
        </w:rPr>
      </w:pPr>
      <w:r w:rsidRPr="00C9070E">
        <w:rPr>
          <w:rFonts w:ascii="Times New Roman" w:hAnsi="Times New Roman"/>
          <w:sz w:val="28"/>
          <w:szCs w:val="28"/>
        </w:rPr>
        <w:t>Специализация по направлению деятельности профессиональной служебной деятельности:</w:t>
      </w:r>
    </w:p>
    <w:p w:rsidR="00C9070E" w:rsidRPr="00C9070E" w:rsidRDefault="00C9070E" w:rsidP="00C9070E">
      <w:pPr>
        <w:spacing w:after="0" w:line="240" w:lineRule="auto"/>
        <w:jc w:val="center"/>
        <w:rPr>
          <w:rFonts w:ascii="Times New Roman" w:hAnsi="Times New Roman"/>
          <w:sz w:val="28"/>
          <w:szCs w:val="28"/>
          <w:u w:val="single"/>
        </w:rPr>
      </w:pPr>
      <w:r w:rsidRPr="00C9070E">
        <w:rPr>
          <w:rFonts w:ascii="Times New Roman" w:hAnsi="Times New Roman"/>
          <w:sz w:val="28"/>
          <w:szCs w:val="28"/>
          <w:u w:val="single"/>
        </w:rPr>
        <w:t>Долгосрочное развитие экономики, Долгосрочная бюджетная политика, Долгосрочное стратегическое планирование государственной политики в сфере общественных финансов, Анализ и минимизация рисков долгосрочной устойчивости системы общественных финансов, Анализ и прогнозирование доходов федерального бюджета</w:t>
      </w:r>
    </w:p>
    <w:p w:rsidR="00C9070E" w:rsidRPr="00C9070E" w:rsidRDefault="00C9070E" w:rsidP="00C9070E">
      <w:pPr>
        <w:spacing w:after="0" w:line="240" w:lineRule="auto"/>
        <w:jc w:val="center"/>
        <w:rPr>
          <w:rFonts w:ascii="Times New Roman" w:hAnsi="Times New Roman"/>
          <w:sz w:val="28"/>
          <w:szCs w:val="28"/>
          <w:u w:val="single"/>
        </w:rPr>
      </w:pPr>
    </w:p>
    <w:p w:rsidR="00C9070E" w:rsidRPr="00C9070E" w:rsidRDefault="00C9070E" w:rsidP="00C9070E">
      <w:pPr>
        <w:spacing w:after="0" w:line="240" w:lineRule="auto"/>
        <w:jc w:val="center"/>
        <w:rPr>
          <w:rFonts w:ascii="Times New Roman" w:hAnsi="Times New Roman"/>
          <w:sz w:val="28"/>
          <w:szCs w:val="28"/>
        </w:rPr>
      </w:pPr>
      <w:r w:rsidRPr="00C9070E">
        <w:rPr>
          <w:rFonts w:ascii="Times New Roman" w:hAnsi="Times New Roman"/>
          <w:sz w:val="28"/>
          <w:szCs w:val="28"/>
        </w:rPr>
        <w:t>Наименование федерального государственного органа:</w:t>
      </w:r>
    </w:p>
    <w:p w:rsidR="00C9070E" w:rsidRPr="00C9070E" w:rsidRDefault="00C9070E" w:rsidP="00C9070E">
      <w:pPr>
        <w:spacing w:after="0" w:line="240" w:lineRule="auto"/>
        <w:jc w:val="center"/>
        <w:rPr>
          <w:rFonts w:ascii="Times New Roman" w:hAnsi="Times New Roman"/>
          <w:sz w:val="28"/>
          <w:szCs w:val="28"/>
          <w:u w:val="single"/>
        </w:rPr>
      </w:pPr>
      <w:r w:rsidRPr="00C9070E">
        <w:rPr>
          <w:rFonts w:ascii="Times New Roman" w:hAnsi="Times New Roman"/>
          <w:sz w:val="28"/>
          <w:szCs w:val="28"/>
          <w:u w:val="single"/>
        </w:rPr>
        <w:t>Министерство финансов Российской Федерации</w:t>
      </w:r>
    </w:p>
    <w:p w:rsidR="00C9070E" w:rsidRPr="00C9070E" w:rsidRDefault="00C9070E" w:rsidP="00C9070E">
      <w:pPr>
        <w:spacing w:after="0" w:line="240" w:lineRule="auto"/>
        <w:jc w:val="center"/>
        <w:rPr>
          <w:rFonts w:ascii="Times New Roman" w:hAnsi="Times New Roman"/>
          <w:sz w:val="28"/>
          <w:szCs w:val="28"/>
          <w:u w:val="single"/>
        </w:rPr>
      </w:pPr>
    </w:p>
    <w:tbl>
      <w:tblPr>
        <w:tblStyle w:val="af1"/>
        <w:tblW w:w="14850" w:type="dxa"/>
        <w:tblLook w:val="04A0"/>
      </w:tblPr>
      <w:tblGrid>
        <w:gridCol w:w="3369"/>
        <w:gridCol w:w="3827"/>
        <w:gridCol w:w="7654"/>
      </w:tblGrid>
      <w:tr w:rsidR="00C9070E" w:rsidRPr="00C9070E" w:rsidTr="00C9070E">
        <w:tc>
          <w:tcPr>
            <w:tcW w:w="14850" w:type="dxa"/>
            <w:gridSpan w:val="3"/>
          </w:tcPr>
          <w:p w:rsidR="00C9070E" w:rsidRPr="00C9070E" w:rsidRDefault="00C9070E" w:rsidP="00C9070E">
            <w:pPr>
              <w:jc w:val="center"/>
              <w:rPr>
                <w:rFonts w:ascii="Times New Roman" w:hAnsi="Times New Roman"/>
                <w:sz w:val="28"/>
                <w:szCs w:val="28"/>
                <w:u w:val="single"/>
              </w:rPr>
            </w:pPr>
            <w:r w:rsidRPr="00C9070E">
              <w:rPr>
                <w:rFonts w:ascii="Times New Roman" w:hAnsi="Times New Roman"/>
                <w:sz w:val="28"/>
                <w:szCs w:val="28"/>
                <w:u w:val="single"/>
              </w:rPr>
              <w:t>Категория «Руководители» высшая группа должностей (Директор)</w:t>
            </w:r>
          </w:p>
          <w:p w:rsidR="00C9070E" w:rsidRPr="00C9070E" w:rsidRDefault="00C9070E" w:rsidP="00C9070E">
            <w:pPr>
              <w:jc w:val="center"/>
              <w:rPr>
                <w:rFonts w:ascii="Times New Roman" w:hAnsi="Times New Roman"/>
                <w:i/>
                <w:u w:val="single"/>
              </w:rPr>
            </w:pPr>
            <w:r w:rsidRPr="00C9070E">
              <w:rPr>
                <w:rFonts w:ascii="Times New Roman" w:hAnsi="Times New Roman"/>
                <w:i/>
                <w:u w:val="single"/>
              </w:rPr>
              <w:t xml:space="preserve">(категория и группа должностей государственной </w:t>
            </w:r>
            <w:proofErr w:type="gramStart"/>
            <w:r w:rsidRPr="00C9070E">
              <w:rPr>
                <w:rFonts w:ascii="Times New Roman" w:hAnsi="Times New Roman"/>
                <w:i/>
                <w:u w:val="single"/>
              </w:rPr>
              <w:t>гражданской</w:t>
            </w:r>
            <w:proofErr w:type="gramEnd"/>
            <w:r w:rsidRPr="00C9070E">
              <w:rPr>
                <w:rFonts w:ascii="Times New Roman" w:hAnsi="Times New Roman"/>
                <w:i/>
                <w:u w:val="single"/>
              </w:rPr>
              <w:t xml:space="preserve"> службы)</w:t>
            </w:r>
          </w:p>
        </w:tc>
      </w:tr>
      <w:tr w:rsidR="00C9070E" w:rsidRPr="00C9070E" w:rsidTr="00C9070E">
        <w:tc>
          <w:tcPr>
            <w:tcW w:w="7196" w:type="dxa"/>
            <w:gridSpan w:val="2"/>
          </w:tcPr>
          <w:p w:rsidR="00C9070E" w:rsidRPr="00C9070E" w:rsidRDefault="00C9070E" w:rsidP="00C9070E">
            <w:pPr>
              <w:pStyle w:val="a5"/>
              <w:numPr>
                <w:ilvl w:val="0"/>
                <w:numId w:val="14"/>
              </w:numPr>
              <w:ind w:left="0" w:firstLine="0"/>
              <w:jc w:val="center"/>
              <w:rPr>
                <w:rFonts w:ascii="Times New Roman" w:hAnsi="Times New Roman"/>
                <w:sz w:val="28"/>
                <w:szCs w:val="28"/>
              </w:rPr>
            </w:pPr>
            <w:r w:rsidRPr="00C9070E">
              <w:rPr>
                <w:rFonts w:ascii="Times New Roman" w:hAnsi="Times New Roman"/>
                <w:sz w:val="28"/>
                <w:szCs w:val="28"/>
              </w:rPr>
              <w:t>Требования к направлению подготовки</w:t>
            </w:r>
          </w:p>
          <w:p w:rsidR="00C9070E" w:rsidRPr="00C9070E" w:rsidRDefault="00C9070E" w:rsidP="00C9070E">
            <w:pPr>
              <w:pStyle w:val="a5"/>
              <w:ind w:left="0"/>
              <w:jc w:val="center"/>
              <w:rPr>
                <w:rFonts w:ascii="Times New Roman" w:hAnsi="Times New Roman"/>
                <w:sz w:val="28"/>
                <w:szCs w:val="28"/>
                <w:u w:val="single"/>
              </w:rPr>
            </w:pPr>
            <w:r w:rsidRPr="00C9070E">
              <w:rPr>
                <w:rFonts w:ascii="Times New Roman" w:hAnsi="Times New Roman"/>
                <w:sz w:val="28"/>
                <w:szCs w:val="28"/>
              </w:rPr>
              <w:t>(специальности) профессиональное образование</w:t>
            </w:r>
          </w:p>
        </w:tc>
        <w:tc>
          <w:tcPr>
            <w:tcW w:w="7654" w:type="dxa"/>
          </w:tcPr>
          <w:p w:rsidR="00C9070E" w:rsidRPr="00C9070E" w:rsidRDefault="00C9070E" w:rsidP="00C9070E">
            <w:pPr>
              <w:tabs>
                <w:tab w:val="left" w:pos="9033"/>
              </w:tabs>
              <w:jc w:val="both"/>
              <w:rPr>
                <w:rFonts w:ascii="Times New Roman" w:hAnsi="Times New Roman"/>
                <w:bCs/>
                <w:sz w:val="28"/>
                <w:szCs w:val="28"/>
              </w:rPr>
            </w:pPr>
            <w:r w:rsidRPr="00C9070E">
              <w:rPr>
                <w:rFonts w:ascii="Times New Roman" w:hAnsi="Times New Roman"/>
                <w:b/>
                <w:bCs/>
                <w:sz w:val="28"/>
                <w:szCs w:val="28"/>
              </w:rPr>
              <w:t>К магистрам:</w:t>
            </w:r>
            <w:r w:rsidRPr="00C9070E">
              <w:rPr>
                <w:rFonts w:ascii="Times New Roman" w:hAnsi="Times New Roman"/>
                <w:bCs/>
                <w:sz w:val="28"/>
                <w:szCs w:val="28"/>
              </w:rPr>
              <w:t xml:space="preserve"> </w:t>
            </w:r>
          </w:p>
          <w:p w:rsidR="00C9070E" w:rsidRPr="00C9070E" w:rsidRDefault="00C9070E" w:rsidP="00C9070E">
            <w:pPr>
              <w:tabs>
                <w:tab w:val="left" w:pos="9033"/>
              </w:tabs>
              <w:jc w:val="both"/>
              <w:rPr>
                <w:rFonts w:ascii="Times New Roman" w:hAnsi="Times New Roman"/>
                <w:sz w:val="28"/>
                <w:szCs w:val="28"/>
              </w:rPr>
            </w:pPr>
            <w:r w:rsidRPr="00C9070E">
              <w:rPr>
                <w:rFonts w:ascii="Times New Roman" w:hAnsi="Times New Roman"/>
                <w:bCs/>
                <w:sz w:val="28"/>
                <w:szCs w:val="28"/>
              </w:rPr>
              <w:t xml:space="preserve">направления подготовки укрупненной группы направлений подготовки </w:t>
            </w:r>
            <w:r w:rsidRPr="00C9070E">
              <w:rPr>
                <w:rFonts w:ascii="Times New Roman" w:hAnsi="Times New Roman"/>
                <w:sz w:val="28"/>
                <w:szCs w:val="28"/>
              </w:rPr>
              <w:t>«Экономика и управление»</w:t>
            </w:r>
            <w:r w:rsidRPr="00C9070E">
              <w:rPr>
                <w:rStyle w:val="ae"/>
                <w:rFonts w:ascii="Times New Roman" w:hAnsi="Times New Roman"/>
                <w:sz w:val="28"/>
                <w:szCs w:val="28"/>
              </w:rPr>
              <w:footnoteReference w:id="52"/>
            </w:r>
            <w:r w:rsidRPr="00C9070E">
              <w:rPr>
                <w:rFonts w:ascii="Times New Roman" w:hAnsi="Times New Roman"/>
                <w:sz w:val="28"/>
                <w:szCs w:val="28"/>
              </w:rPr>
              <w:t>.</w:t>
            </w:r>
          </w:p>
          <w:p w:rsidR="00C9070E" w:rsidRPr="00C9070E" w:rsidRDefault="00C9070E" w:rsidP="00C9070E">
            <w:pPr>
              <w:tabs>
                <w:tab w:val="left" w:pos="9033"/>
              </w:tabs>
              <w:jc w:val="both"/>
              <w:rPr>
                <w:rFonts w:ascii="Times New Roman" w:hAnsi="Times New Roman"/>
                <w:b/>
                <w:sz w:val="28"/>
                <w:szCs w:val="28"/>
              </w:rPr>
            </w:pPr>
          </w:p>
          <w:p w:rsidR="00C9070E" w:rsidRPr="00C9070E" w:rsidRDefault="00C9070E" w:rsidP="00C9070E">
            <w:pPr>
              <w:tabs>
                <w:tab w:val="left" w:pos="9033"/>
              </w:tabs>
              <w:jc w:val="both"/>
              <w:rPr>
                <w:rFonts w:ascii="Times New Roman" w:hAnsi="Times New Roman"/>
                <w:b/>
                <w:sz w:val="28"/>
                <w:szCs w:val="28"/>
              </w:rPr>
            </w:pPr>
            <w:r w:rsidRPr="00C9070E">
              <w:rPr>
                <w:rFonts w:ascii="Times New Roman" w:hAnsi="Times New Roman"/>
                <w:b/>
                <w:sz w:val="28"/>
                <w:szCs w:val="28"/>
              </w:rPr>
              <w:t xml:space="preserve">К специалистам: </w:t>
            </w:r>
          </w:p>
          <w:p w:rsidR="00C9070E" w:rsidRPr="00C9070E" w:rsidRDefault="00C9070E" w:rsidP="00C9070E">
            <w:pPr>
              <w:tabs>
                <w:tab w:val="left" w:pos="9033"/>
              </w:tabs>
              <w:jc w:val="both"/>
              <w:rPr>
                <w:rFonts w:ascii="Times New Roman" w:hAnsi="Times New Roman"/>
                <w:sz w:val="28"/>
                <w:szCs w:val="28"/>
              </w:rPr>
            </w:pPr>
            <w:r w:rsidRPr="00C9070E">
              <w:rPr>
                <w:rFonts w:ascii="Times New Roman" w:hAnsi="Times New Roman"/>
                <w:sz w:val="28"/>
                <w:szCs w:val="28"/>
              </w:rPr>
              <w:t>специальности укрупненной группы специальностей и направлений подготовки «Экономика и управление»</w:t>
            </w:r>
            <w:r w:rsidRPr="00C9070E">
              <w:rPr>
                <w:rStyle w:val="ae"/>
                <w:rFonts w:ascii="Times New Roman" w:hAnsi="Times New Roman"/>
                <w:sz w:val="28"/>
                <w:szCs w:val="28"/>
              </w:rPr>
              <w:footnoteReference w:id="53"/>
            </w:r>
            <w:r w:rsidRPr="00C9070E">
              <w:rPr>
                <w:rFonts w:ascii="Times New Roman" w:hAnsi="Times New Roman"/>
                <w:sz w:val="28"/>
                <w:szCs w:val="28"/>
              </w:rPr>
              <w:t>.</w:t>
            </w:r>
          </w:p>
          <w:p w:rsidR="00C9070E" w:rsidRPr="00C9070E" w:rsidRDefault="00C9070E" w:rsidP="00C9070E">
            <w:pPr>
              <w:tabs>
                <w:tab w:val="left" w:pos="9033"/>
              </w:tabs>
              <w:jc w:val="both"/>
              <w:rPr>
                <w:rFonts w:ascii="Times New Roman" w:hAnsi="Times New Roman"/>
                <w:sz w:val="28"/>
                <w:szCs w:val="28"/>
              </w:rPr>
            </w:pPr>
          </w:p>
          <w:p w:rsidR="00C9070E" w:rsidRPr="00C9070E" w:rsidRDefault="00C9070E" w:rsidP="00C9070E">
            <w:pPr>
              <w:jc w:val="both"/>
              <w:rPr>
                <w:rFonts w:ascii="Times New Roman" w:hAnsi="Times New Roman"/>
                <w:b/>
                <w:bCs/>
                <w:sz w:val="28"/>
                <w:szCs w:val="28"/>
              </w:rPr>
            </w:pPr>
            <w:r w:rsidRPr="00C9070E">
              <w:rPr>
                <w:rFonts w:ascii="Times New Roman" w:hAnsi="Times New Roman"/>
                <w:b/>
                <w:bCs/>
                <w:sz w:val="28"/>
                <w:szCs w:val="28"/>
              </w:rPr>
              <w:t>К бакалаврам:</w:t>
            </w:r>
          </w:p>
          <w:p w:rsidR="00C9070E" w:rsidRPr="00C9070E" w:rsidRDefault="00C9070E" w:rsidP="00C9070E">
            <w:pPr>
              <w:tabs>
                <w:tab w:val="left" w:pos="9033"/>
              </w:tabs>
              <w:jc w:val="both"/>
              <w:rPr>
                <w:rFonts w:ascii="Times New Roman" w:hAnsi="Times New Roman"/>
                <w:sz w:val="28"/>
                <w:szCs w:val="28"/>
              </w:rPr>
            </w:pPr>
            <w:r w:rsidRPr="00C9070E">
              <w:rPr>
                <w:rFonts w:ascii="Times New Roman" w:hAnsi="Times New Roman"/>
                <w:bCs/>
                <w:sz w:val="28"/>
                <w:szCs w:val="28"/>
              </w:rPr>
              <w:t xml:space="preserve">направления подготовки укрупненной группы направлений подготовки </w:t>
            </w:r>
            <w:r w:rsidRPr="00C9070E">
              <w:rPr>
                <w:rFonts w:ascii="Times New Roman" w:hAnsi="Times New Roman"/>
                <w:sz w:val="28"/>
                <w:szCs w:val="28"/>
              </w:rPr>
              <w:t>«Экономика и управление»</w:t>
            </w:r>
            <w:r w:rsidRPr="00C9070E">
              <w:rPr>
                <w:rStyle w:val="ae"/>
                <w:rFonts w:ascii="Times New Roman" w:hAnsi="Times New Roman"/>
                <w:sz w:val="28"/>
                <w:szCs w:val="28"/>
              </w:rPr>
              <w:footnoteReference w:id="54"/>
            </w:r>
            <w:r w:rsidRPr="00C9070E">
              <w:rPr>
                <w:rFonts w:ascii="Times New Roman" w:hAnsi="Times New Roman"/>
                <w:sz w:val="28"/>
                <w:szCs w:val="28"/>
              </w:rPr>
              <w:t>.</w:t>
            </w:r>
          </w:p>
          <w:p w:rsidR="00C9070E" w:rsidRPr="00C9070E" w:rsidRDefault="00C9070E" w:rsidP="00C9070E">
            <w:pPr>
              <w:tabs>
                <w:tab w:val="left" w:pos="9033"/>
              </w:tabs>
              <w:jc w:val="both"/>
              <w:rPr>
                <w:rFonts w:ascii="Times New Roman" w:hAnsi="Times New Roman"/>
                <w:sz w:val="28"/>
                <w:szCs w:val="28"/>
              </w:rPr>
            </w:pPr>
          </w:p>
          <w:p w:rsidR="00C9070E" w:rsidRPr="00C9070E" w:rsidRDefault="00C9070E" w:rsidP="00C9070E">
            <w:pPr>
              <w:jc w:val="both"/>
              <w:rPr>
                <w:rFonts w:ascii="Times New Roman" w:hAnsi="Times New Roman"/>
                <w:sz w:val="28"/>
                <w:szCs w:val="28"/>
              </w:rPr>
            </w:pPr>
            <w:r w:rsidRPr="00C9070E">
              <w:rPr>
                <w:rFonts w:ascii="Times New Roman" w:hAnsi="Times New Roman"/>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C9070E" w:rsidRPr="00C9070E" w:rsidRDefault="00C9070E" w:rsidP="00C9070E">
            <w:pPr>
              <w:jc w:val="both"/>
              <w:rPr>
                <w:rFonts w:ascii="Times New Roman" w:hAnsi="Times New Roman"/>
                <w:sz w:val="28"/>
                <w:szCs w:val="28"/>
              </w:rPr>
            </w:pPr>
          </w:p>
          <w:p w:rsidR="00C9070E" w:rsidRPr="00C9070E" w:rsidRDefault="00C9070E" w:rsidP="00C9070E">
            <w:pPr>
              <w:jc w:val="both"/>
              <w:rPr>
                <w:rFonts w:ascii="Times New Roman" w:hAnsi="Times New Roman"/>
                <w:sz w:val="28"/>
                <w:szCs w:val="28"/>
              </w:rPr>
            </w:pPr>
            <w:r w:rsidRPr="00C9070E">
              <w:rPr>
                <w:rFonts w:ascii="Times New Roman" w:hAnsi="Times New Roman"/>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p w:rsidR="00C9070E" w:rsidRPr="00C9070E" w:rsidRDefault="00C9070E" w:rsidP="00C9070E">
            <w:pPr>
              <w:jc w:val="both"/>
              <w:rPr>
                <w:rFonts w:ascii="Times New Roman" w:hAnsi="Times New Roman"/>
                <w:sz w:val="28"/>
                <w:szCs w:val="28"/>
              </w:rPr>
            </w:pPr>
          </w:p>
        </w:tc>
      </w:tr>
      <w:tr w:rsidR="00C9070E" w:rsidRPr="00C9070E" w:rsidTr="00C9070E">
        <w:tc>
          <w:tcPr>
            <w:tcW w:w="3369" w:type="dxa"/>
            <w:vMerge w:val="restart"/>
          </w:tcPr>
          <w:p w:rsidR="00C9070E" w:rsidRPr="00C9070E" w:rsidRDefault="00C9070E" w:rsidP="00C9070E">
            <w:pPr>
              <w:pStyle w:val="a5"/>
              <w:numPr>
                <w:ilvl w:val="0"/>
                <w:numId w:val="14"/>
              </w:numPr>
              <w:ind w:left="0" w:right="-108" w:firstLine="0"/>
              <w:jc w:val="center"/>
              <w:rPr>
                <w:rFonts w:ascii="Times New Roman" w:hAnsi="Times New Roman"/>
                <w:sz w:val="28"/>
                <w:szCs w:val="28"/>
                <w:lang w:val="en-US"/>
              </w:rPr>
            </w:pPr>
            <w:r w:rsidRPr="00C9070E">
              <w:rPr>
                <w:rFonts w:ascii="Times New Roman" w:hAnsi="Times New Roman"/>
                <w:sz w:val="28"/>
                <w:szCs w:val="28"/>
              </w:rPr>
              <w:lastRenderedPageBreak/>
              <w:t>Требования к профессиональным знаниям</w:t>
            </w:r>
          </w:p>
        </w:tc>
        <w:tc>
          <w:tcPr>
            <w:tcW w:w="3827" w:type="dxa"/>
          </w:tcPr>
          <w:p w:rsidR="00C9070E" w:rsidRPr="00C9070E" w:rsidRDefault="00C9070E" w:rsidP="00C9070E">
            <w:pPr>
              <w:pStyle w:val="a5"/>
              <w:numPr>
                <w:ilvl w:val="0"/>
                <w:numId w:val="15"/>
              </w:numPr>
              <w:ind w:left="33" w:firstLine="0"/>
              <w:jc w:val="center"/>
              <w:rPr>
                <w:rFonts w:ascii="Times New Roman" w:hAnsi="Times New Roman"/>
                <w:sz w:val="28"/>
                <w:szCs w:val="28"/>
              </w:rPr>
            </w:pPr>
            <w:r w:rsidRPr="00C9070E">
              <w:rPr>
                <w:rFonts w:ascii="Times New Roman" w:hAnsi="Times New Roman"/>
                <w:sz w:val="28"/>
                <w:szCs w:val="28"/>
              </w:rPr>
              <w:t>Профессиональные знания в области законодательства Российской Федерации</w:t>
            </w:r>
          </w:p>
        </w:tc>
        <w:tc>
          <w:tcPr>
            <w:tcW w:w="7654" w:type="dxa"/>
          </w:tcPr>
          <w:p w:rsidR="00C9070E" w:rsidRPr="00C9070E" w:rsidRDefault="00C9070E" w:rsidP="00C9070E">
            <w:pPr>
              <w:autoSpaceDE w:val="0"/>
              <w:autoSpaceDN w:val="0"/>
              <w:adjustRightInd w:val="0"/>
              <w:jc w:val="both"/>
              <w:rPr>
                <w:rFonts w:ascii="Times New Roman" w:hAnsi="Times New Roman"/>
                <w:sz w:val="28"/>
                <w:szCs w:val="28"/>
              </w:rPr>
            </w:pPr>
            <w:r w:rsidRPr="00C9070E">
              <w:rPr>
                <w:rFonts w:ascii="Times New Roman" w:hAnsi="Times New Roman"/>
                <w:sz w:val="28"/>
                <w:szCs w:val="28"/>
              </w:rPr>
              <w:t>Знания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направлениям профессиональной служебной деятельности: «Регулирование экономики, деятельности хозяйствующих субъектов и предпринимательства», «Регулирование бюджетной системы и бюджетной политики», «Финансы, финансовая деятельность и финансовые рынки»:</w:t>
            </w:r>
          </w:p>
          <w:p w:rsidR="00C9070E" w:rsidRPr="00C9070E" w:rsidRDefault="00C9070E" w:rsidP="00C9070E">
            <w:pPr>
              <w:autoSpaceDE w:val="0"/>
              <w:autoSpaceDN w:val="0"/>
              <w:adjustRightInd w:val="0"/>
              <w:jc w:val="both"/>
              <w:rPr>
                <w:rFonts w:ascii="Times New Roman" w:hAnsi="Times New Roman"/>
                <w:b/>
                <w:sz w:val="28"/>
                <w:szCs w:val="28"/>
              </w:rPr>
            </w:pPr>
            <w:r w:rsidRPr="00C9070E">
              <w:rPr>
                <w:rFonts w:ascii="Times New Roman" w:hAnsi="Times New Roman"/>
                <w:sz w:val="28"/>
                <w:szCs w:val="28"/>
              </w:rPr>
              <w:t>1.1.-1.6., 1.8., 1.10., 1.12.-1.23.</w:t>
            </w:r>
          </w:p>
        </w:tc>
      </w:tr>
      <w:tr w:rsidR="00C9070E" w:rsidRPr="00C9070E" w:rsidTr="00C9070E">
        <w:tc>
          <w:tcPr>
            <w:tcW w:w="3369" w:type="dxa"/>
            <w:vMerge/>
          </w:tcPr>
          <w:p w:rsidR="00C9070E" w:rsidRPr="00C9070E" w:rsidRDefault="00C9070E" w:rsidP="00C9070E">
            <w:pPr>
              <w:jc w:val="center"/>
              <w:rPr>
                <w:rFonts w:ascii="Times New Roman" w:hAnsi="Times New Roman"/>
                <w:sz w:val="28"/>
                <w:szCs w:val="28"/>
                <w:u w:val="single"/>
              </w:rPr>
            </w:pPr>
          </w:p>
        </w:tc>
        <w:tc>
          <w:tcPr>
            <w:tcW w:w="3827" w:type="dxa"/>
          </w:tcPr>
          <w:p w:rsidR="00C9070E" w:rsidRPr="00C9070E" w:rsidRDefault="00C9070E" w:rsidP="00C9070E">
            <w:pPr>
              <w:pStyle w:val="a5"/>
              <w:numPr>
                <w:ilvl w:val="0"/>
                <w:numId w:val="15"/>
              </w:numPr>
              <w:ind w:left="33" w:firstLine="0"/>
              <w:jc w:val="center"/>
              <w:rPr>
                <w:rFonts w:ascii="Times New Roman" w:hAnsi="Times New Roman"/>
                <w:sz w:val="28"/>
                <w:szCs w:val="28"/>
              </w:rPr>
            </w:pPr>
            <w:r w:rsidRPr="00C9070E">
              <w:rPr>
                <w:rFonts w:ascii="Times New Roman" w:hAnsi="Times New Roman"/>
                <w:sz w:val="28"/>
                <w:szCs w:val="28"/>
              </w:rPr>
              <w:t>Иные профессиональные знания</w:t>
            </w:r>
          </w:p>
        </w:tc>
        <w:tc>
          <w:tcPr>
            <w:tcW w:w="7654" w:type="dxa"/>
          </w:tcPr>
          <w:p w:rsidR="00C9070E" w:rsidRPr="00C9070E" w:rsidRDefault="00C9070E" w:rsidP="00C9070E">
            <w:pPr>
              <w:pStyle w:val="Style15"/>
              <w:shd w:val="clear" w:color="auto" w:fill="auto"/>
              <w:spacing w:before="0" w:after="0" w:line="240" w:lineRule="auto"/>
              <w:jc w:val="both"/>
              <w:rPr>
                <w:b w:val="0"/>
                <w:sz w:val="28"/>
                <w:szCs w:val="28"/>
              </w:rPr>
            </w:pPr>
            <w:r w:rsidRPr="00C9070E">
              <w:rPr>
                <w:b w:val="0"/>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направлениям профессиональной служебной деятельности: «Регулирование экономики, деятельности хозяйствующих субъектов и предпринимательства», «Регулирование бюджетной системы и бюджетной политики», «Финансы, финансовая деятельность и финансовые рынки»:</w:t>
            </w:r>
          </w:p>
          <w:p w:rsidR="00C9070E" w:rsidRPr="00C9070E" w:rsidRDefault="00C9070E" w:rsidP="00C9070E">
            <w:pPr>
              <w:pStyle w:val="Style15"/>
              <w:shd w:val="clear" w:color="auto" w:fill="auto"/>
              <w:spacing w:before="0" w:after="0" w:line="240" w:lineRule="auto"/>
              <w:jc w:val="both"/>
              <w:rPr>
                <w:b w:val="0"/>
                <w:sz w:val="28"/>
                <w:szCs w:val="28"/>
              </w:rPr>
            </w:pPr>
            <w:r w:rsidRPr="00C9070E">
              <w:rPr>
                <w:b w:val="0"/>
                <w:sz w:val="28"/>
                <w:szCs w:val="28"/>
              </w:rPr>
              <w:t xml:space="preserve">2.3.-2.7. </w:t>
            </w:r>
          </w:p>
        </w:tc>
      </w:tr>
      <w:tr w:rsidR="00C9070E" w:rsidRPr="00C9070E" w:rsidTr="00C9070E">
        <w:tc>
          <w:tcPr>
            <w:tcW w:w="7196" w:type="dxa"/>
            <w:gridSpan w:val="2"/>
          </w:tcPr>
          <w:p w:rsidR="00C9070E" w:rsidRPr="00C9070E" w:rsidRDefault="00C9070E" w:rsidP="00C9070E">
            <w:pPr>
              <w:pStyle w:val="a5"/>
              <w:numPr>
                <w:ilvl w:val="0"/>
                <w:numId w:val="14"/>
              </w:numPr>
              <w:jc w:val="center"/>
              <w:rPr>
                <w:rFonts w:ascii="Times New Roman" w:hAnsi="Times New Roman"/>
                <w:sz w:val="28"/>
                <w:szCs w:val="28"/>
              </w:rPr>
            </w:pPr>
            <w:r w:rsidRPr="00C9070E">
              <w:rPr>
                <w:rFonts w:ascii="Times New Roman" w:hAnsi="Times New Roman"/>
                <w:sz w:val="28"/>
                <w:szCs w:val="28"/>
              </w:rPr>
              <w:t>Требования к профессиональным навыкам</w:t>
            </w:r>
          </w:p>
        </w:tc>
        <w:tc>
          <w:tcPr>
            <w:tcW w:w="7654" w:type="dxa"/>
          </w:tcPr>
          <w:p w:rsidR="00C9070E" w:rsidRPr="00C9070E" w:rsidRDefault="00C9070E" w:rsidP="00C9070E">
            <w:pPr>
              <w:jc w:val="both"/>
              <w:rPr>
                <w:rFonts w:ascii="Times New Roman" w:hAnsi="Times New Roman"/>
                <w:sz w:val="28"/>
                <w:szCs w:val="28"/>
              </w:rPr>
            </w:pPr>
            <w:r w:rsidRPr="00C9070E">
              <w:rPr>
                <w:rFonts w:ascii="Times New Roman" w:hAnsi="Times New Roman"/>
                <w:sz w:val="28"/>
                <w:szCs w:val="28"/>
              </w:rPr>
              <w:t>Умение осуществлять анализ и прогнозирование экономической ситуации в отдельных странах, региональных объединениях и в мировой экономики в целом;</w:t>
            </w:r>
          </w:p>
          <w:p w:rsidR="00C9070E" w:rsidRPr="00C9070E" w:rsidRDefault="00C9070E" w:rsidP="00C9070E">
            <w:pPr>
              <w:jc w:val="both"/>
              <w:rPr>
                <w:rFonts w:ascii="Times New Roman" w:hAnsi="Times New Roman"/>
                <w:sz w:val="28"/>
                <w:szCs w:val="28"/>
              </w:rPr>
            </w:pPr>
            <w:r w:rsidRPr="00C9070E">
              <w:rPr>
                <w:rFonts w:ascii="Times New Roman" w:hAnsi="Times New Roman"/>
                <w:sz w:val="28"/>
                <w:szCs w:val="28"/>
              </w:rPr>
              <w:t>навык проведения аналитической экспертизы проектов нормативно-правовых актов;</w:t>
            </w:r>
          </w:p>
          <w:p w:rsidR="00C9070E" w:rsidRPr="00C9070E" w:rsidRDefault="00C9070E" w:rsidP="00C9070E">
            <w:pPr>
              <w:jc w:val="both"/>
              <w:rPr>
                <w:rFonts w:ascii="Times New Roman" w:hAnsi="Times New Roman"/>
                <w:sz w:val="28"/>
                <w:szCs w:val="28"/>
              </w:rPr>
            </w:pPr>
            <w:r w:rsidRPr="00C9070E">
              <w:rPr>
                <w:rFonts w:ascii="Times New Roman" w:hAnsi="Times New Roman"/>
                <w:sz w:val="28"/>
                <w:szCs w:val="28"/>
              </w:rPr>
              <w:t>умение анализировать большой массив информации;</w:t>
            </w:r>
          </w:p>
          <w:p w:rsidR="00C9070E" w:rsidRPr="00C9070E" w:rsidRDefault="00C9070E" w:rsidP="00C9070E">
            <w:pPr>
              <w:jc w:val="both"/>
              <w:rPr>
                <w:rFonts w:ascii="Times New Roman" w:hAnsi="Times New Roman"/>
                <w:sz w:val="28"/>
                <w:szCs w:val="28"/>
              </w:rPr>
            </w:pPr>
            <w:r w:rsidRPr="00C9070E">
              <w:rPr>
                <w:rFonts w:ascii="Times New Roman" w:hAnsi="Times New Roman"/>
                <w:sz w:val="28"/>
                <w:szCs w:val="28"/>
              </w:rPr>
              <w:lastRenderedPageBreak/>
              <w:t>навык практического применения знаний основ законодательства Российской Федерации в определенной должностными обязанностями сфере деятельности;</w:t>
            </w:r>
          </w:p>
          <w:p w:rsidR="00C9070E" w:rsidRPr="00C9070E" w:rsidRDefault="00C9070E" w:rsidP="00C9070E">
            <w:pPr>
              <w:jc w:val="both"/>
              <w:rPr>
                <w:rFonts w:ascii="Times New Roman" w:hAnsi="Times New Roman"/>
                <w:sz w:val="28"/>
                <w:szCs w:val="28"/>
              </w:rPr>
            </w:pPr>
            <w:r w:rsidRPr="00C9070E">
              <w:rPr>
                <w:rFonts w:ascii="Times New Roman" w:hAnsi="Times New Roman"/>
                <w:sz w:val="28"/>
                <w:szCs w:val="28"/>
              </w:rPr>
              <w:t xml:space="preserve">умение </w:t>
            </w:r>
            <w:proofErr w:type="gramStart"/>
            <w:r w:rsidRPr="00C9070E">
              <w:rPr>
                <w:rFonts w:ascii="Times New Roman" w:hAnsi="Times New Roman"/>
                <w:sz w:val="28"/>
                <w:szCs w:val="28"/>
              </w:rPr>
              <w:t>анализировать и оценивать</w:t>
            </w:r>
            <w:proofErr w:type="gramEnd"/>
            <w:r w:rsidRPr="00C9070E">
              <w:rPr>
                <w:rFonts w:ascii="Times New Roman" w:hAnsi="Times New Roman"/>
                <w:sz w:val="28"/>
                <w:szCs w:val="28"/>
              </w:rPr>
              <w:t xml:space="preserve"> доклады международных финансовых организаций в установленной сфере деятельности;</w:t>
            </w:r>
          </w:p>
          <w:p w:rsidR="00C9070E" w:rsidRPr="00C9070E" w:rsidRDefault="00C9070E" w:rsidP="00C9070E">
            <w:pPr>
              <w:jc w:val="both"/>
              <w:rPr>
                <w:rFonts w:ascii="Times New Roman" w:hAnsi="Times New Roman"/>
                <w:sz w:val="28"/>
                <w:szCs w:val="28"/>
              </w:rPr>
            </w:pPr>
            <w:r w:rsidRPr="00C9070E">
              <w:rPr>
                <w:rFonts w:ascii="Times New Roman" w:hAnsi="Times New Roman"/>
                <w:sz w:val="28"/>
                <w:szCs w:val="28"/>
              </w:rPr>
              <w:t xml:space="preserve">ведение деловых переговоров и участие в </w:t>
            </w:r>
            <w:proofErr w:type="gramStart"/>
            <w:r w:rsidRPr="00C9070E">
              <w:rPr>
                <w:rFonts w:ascii="Times New Roman" w:hAnsi="Times New Roman"/>
                <w:sz w:val="28"/>
                <w:szCs w:val="28"/>
              </w:rPr>
              <w:t>консультациях</w:t>
            </w:r>
            <w:proofErr w:type="gramEnd"/>
            <w:r w:rsidRPr="00C9070E">
              <w:rPr>
                <w:rFonts w:ascii="Times New Roman" w:hAnsi="Times New Roman"/>
                <w:sz w:val="28"/>
                <w:szCs w:val="28"/>
              </w:rPr>
              <w:t xml:space="preserve"> по вопросам в установленной сфере деятельности;</w:t>
            </w:r>
          </w:p>
          <w:p w:rsidR="00C9070E" w:rsidRPr="00C9070E" w:rsidRDefault="00C9070E" w:rsidP="00C9070E">
            <w:pPr>
              <w:jc w:val="both"/>
              <w:rPr>
                <w:rFonts w:ascii="Times New Roman" w:hAnsi="Times New Roman"/>
                <w:sz w:val="28"/>
                <w:szCs w:val="28"/>
              </w:rPr>
            </w:pPr>
            <w:r w:rsidRPr="00C9070E">
              <w:rPr>
                <w:rFonts w:ascii="Times New Roman" w:hAnsi="Times New Roman"/>
                <w:sz w:val="28"/>
                <w:szCs w:val="28"/>
              </w:rPr>
              <w:t>взаимодействие с другими ведомствами, государственными органами, представителями субъектов Российской Федерации, муниципальных образований, международными организациями в установленной сфере деятельности;</w:t>
            </w:r>
          </w:p>
          <w:p w:rsidR="00C9070E" w:rsidRPr="00C9070E" w:rsidRDefault="00C9070E" w:rsidP="00C9070E">
            <w:pPr>
              <w:jc w:val="both"/>
              <w:rPr>
                <w:rFonts w:ascii="Times New Roman" w:hAnsi="Times New Roman"/>
                <w:sz w:val="28"/>
                <w:szCs w:val="28"/>
              </w:rPr>
            </w:pPr>
            <w:r w:rsidRPr="00C9070E">
              <w:rPr>
                <w:rFonts w:ascii="Times New Roman" w:hAnsi="Times New Roman"/>
                <w:sz w:val="28"/>
                <w:szCs w:val="28"/>
              </w:rPr>
              <w:t>знание основ управления и организации труда;</w:t>
            </w:r>
          </w:p>
          <w:p w:rsidR="00C9070E" w:rsidRPr="00C9070E" w:rsidRDefault="00C9070E" w:rsidP="00C9070E">
            <w:pPr>
              <w:jc w:val="both"/>
              <w:rPr>
                <w:rFonts w:ascii="Times New Roman" w:hAnsi="Times New Roman"/>
                <w:sz w:val="28"/>
                <w:szCs w:val="28"/>
              </w:rPr>
            </w:pPr>
            <w:r w:rsidRPr="00C9070E">
              <w:rPr>
                <w:rFonts w:ascii="Times New Roman" w:hAnsi="Times New Roman"/>
                <w:sz w:val="28"/>
                <w:szCs w:val="28"/>
              </w:rPr>
              <w:t>выявление и разрешение проблемных ситуаций, приводящих к конфликту интересов.</w:t>
            </w:r>
          </w:p>
        </w:tc>
      </w:tr>
    </w:tbl>
    <w:p w:rsidR="00DE6FEB" w:rsidRDefault="00DE6FEB" w:rsidP="00C9070E">
      <w:pPr>
        <w:spacing w:after="0" w:line="240" w:lineRule="auto"/>
        <w:rPr>
          <w:rFonts w:ascii="Times New Roman" w:hAnsi="Times New Roman"/>
          <w:sz w:val="28"/>
          <w:szCs w:val="28"/>
          <w:u w:val="single"/>
        </w:rPr>
        <w:sectPr w:rsidR="00DE6FEB" w:rsidSect="00DE6FEB">
          <w:endnotePr>
            <w:numFmt w:val="decimal"/>
          </w:endnotePr>
          <w:pgSz w:w="16838" w:h="11906" w:orient="landscape"/>
          <w:pgMar w:top="851" w:right="678" w:bottom="851" w:left="1134" w:header="708" w:footer="708" w:gutter="0"/>
          <w:cols w:space="708"/>
          <w:docGrid w:linePitch="360"/>
        </w:sectPr>
      </w:pPr>
    </w:p>
    <w:p w:rsidR="00C9070E" w:rsidRPr="00C9070E" w:rsidRDefault="00C9070E" w:rsidP="00C9070E">
      <w:pPr>
        <w:tabs>
          <w:tab w:val="left" w:pos="567"/>
          <w:tab w:val="left" w:pos="1418"/>
        </w:tabs>
        <w:spacing w:after="0" w:line="240" w:lineRule="auto"/>
        <w:jc w:val="center"/>
        <w:rPr>
          <w:rFonts w:ascii="Times New Roman" w:hAnsi="Times New Roman"/>
          <w:b/>
          <w:sz w:val="26"/>
          <w:szCs w:val="26"/>
        </w:rPr>
      </w:pPr>
      <w:r w:rsidRPr="00C9070E">
        <w:rPr>
          <w:rFonts w:ascii="Times New Roman" w:hAnsi="Times New Roman"/>
          <w:b/>
          <w:sz w:val="26"/>
          <w:szCs w:val="26"/>
        </w:rPr>
        <w:lastRenderedPageBreak/>
        <w:t>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w:t>
      </w:r>
    </w:p>
    <w:p w:rsidR="00C9070E" w:rsidRPr="00C9070E" w:rsidRDefault="00C9070E" w:rsidP="00C9070E">
      <w:pPr>
        <w:tabs>
          <w:tab w:val="left" w:pos="567"/>
          <w:tab w:val="left" w:pos="1418"/>
        </w:tabs>
        <w:spacing w:after="0" w:line="240" w:lineRule="auto"/>
        <w:jc w:val="center"/>
        <w:rPr>
          <w:rFonts w:ascii="Times New Roman" w:hAnsi="Times New Roman"/>
          <w:sz w:val="26"/>
          <w:szCs w:val="26"/>
        </w:rPr>
      </w:pPr>
      <w:r w:rsidRPr="00C9070E">
        <w:rPr>
          <w:rFonts w:ascii="Times New Roman" w:hAnsi="Times New Roman"/>
          <w:sz w:val="26"/>
          <w:szCs w:val="26"/>
        </w:rPr>
        <w:t>«Регулирование экономики, деятельности хозяйствующих субъектов и предпринимательства»</w:t>
      </w:r>
    </w:p>
    <w:p w:rsidR="00C9070E" w:rsidRPr="00C9070E" w:rsidRDefault="00C9070E" w:rsidP="00C9070E">
      <w:pPr>
        <w:tabs>
          <w:tab w:val="left" w:pos="567"/>
          <w:tab w:val="left" w:pos="1418"/>
        </w:tabs>
        <w:spacing w:after="0" w:line="240" w:lineRule="auto"/>
        <w:jc w:val="both"/>
        <w:rPr>
          <w:rFonts w:ascii="Times New Roman" w:hAnsi="Times New Roman"/>
          <w:sz w:val="26"/>
          <w:szCs w:val="26"/>
        </w:rPr>
      </w:pPr>
    </w:p>
    <w:p w:rsidR="00C9070E" w:rsidRPr="00C9070E" w:rsidRDefault="00C9070E" w:rsidP="00C9070E">
      <w:pPr>
        <w:tabs>
          <w:tab w:val="left" w:pos="567"/>
          <w:tab w:val="left" w:pos="1418"/>
        </w:tabs>
        <w:spacing w:after="0" w:line="240" w:lineRule="auto"/>
        <w:jc w:val="center"/>
        <w:rPr>
          <w:rFonts w:ascii="Times New Roman" w:hAnsi="Times New Roman"/>
          <w:b/>
          <w:sz w:val="26"/>
          <w:szCs w:val="26"/>
        </w:rPr>
      </w:pPr>
      <w:r w:rsidRPr="00C9070E">
        <w:rPr>
          <w:rFonts w:ascii="Times New Roman" w:hAnsi="Times New Roman"/>
          <w:b/>
          <w:sz w:val="26"/>
          <w:szCs w:val="26"/>
        </w:rPr>
        <w:t>Перечень ключевых нормативных правовых актов по направлению профессиональной служебной деятельности</w:t>
      </w:r>
    </w:p>
    <w:p w:rsidR="00C9070E" w:rsidRPr="00C9070E" w:rsidRDefault="00C9070E" w:rsidP="00C9070E">
      <w:pPr>
        <w:tabs>
          <w:tab w:val="left" w:pos="567"/>
          <w:tab w:val="left" w:pos="1418"/>
        </w:tabs>
        <w:spacing w:after="0" w:line="240" w:lineRule="auto"/>
        <w:jc w:val="center"/>
        <w:rPr>
          <w:rFonts w:ascii="Times New Roman" w:hAnsi="Times New Roman"/>
          <w:sz w:val="26"/>
          <w:szCs w:val="26"/>
        </w:rPr>
      </w:pPr>
      <w:r w:rsidRPr="00C9070E">
        <w:rPr>
          <w:rFonts w:ascii="Times New Roman" w:hAnsi="Times New Roman"/>
          <w:sz w:val="26"/>
          <w:szCs w:val="26"/>
        </w:rPr>
        <w:t>«Регулирование экономики, деятельности хозяйствующих субъектов и предпринимательства»</w:t>
      </w:r>
    </w:p>
    <w:p w:rsidR="00C9070E" w:rsidRPr="00C9070E" w:rsidRDefault="00C9070E" w:rsidP="00C9070E">
      <w:pPr>
        <w:tabs>
          <w:tab w:val="left" w:pos="567"/>
          <w:tab w:val="left" w:pos="1418"/>
        </w:tabs>
        <w:spacing w:after="0" w:line="240" w:lineRule="auto"/>
        <w:jc w:val="both"/>
        <w:rPr>
          <w:rFonts w:ascii="Times New Roman" w:hAnsi="Times New Roman"/>
          <w:sz w:val="26"/>
          <w:szCs w:val="26"/>
        </w:rPr>
      </w:pPr>
    </w:p>
    <w:p w:rsidR="00C9070E" w:rsidRPr="00C9070E" w:rsidRDefault="00C9070E" w:rsidP="00C9070E">
      <w:pPr>
        <w:numPr>
          <w:ilvl w:val="1"/>
          <w:numId w:val="8"/>
        </w:numPr>
        <w:tabs>
          <w:tab w:val="left" w:pos="567"/>
          <w:tab w:val="left" w:pos="1418"/>
        </w:tabs>
        <w:spacing w:after="0" w:line="240" w:lineRule="auto"/>
        <w:jc w:val="both"/>
        <w:rPr>
          <w:rFonts w:ascii="Times New Roman" w:hAnsi="Times New Roman"/>
          <w:sz w:val="26"/>
          <w:szCs w:val="26"/>
        </w:rPr>
      </w:pPr>
      <w:r w:rsidRPr="00C9070E">
        <w:rPr>
          <w:rFonts w:ascii="Times New Roman" w:hAnsi="Times New Roman"/>
          <w:sz w:val="26"/>
          <w:szCs w:val="26"/>
        </w:rPr>
        <w:t>Гражданский кодекс Российской Федерации от 31.07.1998 № 145-ФЗ.</w:t>
      </w:r>
    </w:p>
    <w:p w:rsidR="00C9070E" w:rsidRPr="00C9070E" w:rsidRDefault="00C9070E" w:rsidP="00C9070E">
      <w:pPr>
        <w:numPr>
          <w:ilvl w:val="1"/>
          <w:numId w:val="8"/>
        </w:numPr>
        <w:tabs>
          <w:tab w:val="left" w:pos="567"/>
          <w:tab w:val="left" w:pos="1418"/>
        </w:tabs>
        <w:spacing w:after="0" w:line="240" w:lineRule="auto"/>
        <w:jc w:val="both"/>
        <w:rPr>
          <w:rFonts w:ascii="Times New Roman" w:hAnsi="Times New Roman"/>
          <w:sz w:val="26"/>
          <w:szCs w:val="26"/>
        </w:rPr>
      </w:pPr>
      <w:r w:rsidRPr="00C9070E">
        <w:rPr>
          <w:rFonts w:ascii="Times New Roman" w:hAnsi="Times New Roman"/>
          <w:sz w:val="28"/>
          <w:szCs w:val="28"/>
        </w:rPr>
        <w:t xml:space="preserve">Бюджетный кодекс Российской Федерации от 31.07.1998 № 145-ФЗ. </w:t>
      </w:r>
    </w:p>
    <w:p w:rsidR="00C9070E" w:rsidRPr="00C9070E" w:rsidRDefault="00C9070E" w:rsidP="00C9070E">
      <w:pPr>
        <w:numPr>
          <w:ilvl w:val="1"/>
          <w:numId w:val="8"/>
        </w:numPr>
        <w:tabs>
          <w:tab w:val="left" w:pos="567"/>
          <w:tab w:val="left" w:pos="1418"/>
        </w:tabs>
        <w:spacing w:after="0" w:line="240" w:lineRule="auto"/>
        <w:jc w:val="both"/>
        <w:rPr>
          <w:rFonts w:ascii="Times New Roman" w:hAnsi="Times New Roman"/>
          <w:sz w:val="26"/>
          <w:szCs w:val="26"/>
        </w:rPr>
      </w:pPr>
      <w:r w:rsidRPr="00C9070E">
        <w:rPr>
          <w:rFonts w:ascii="Times New Roman" w:hAnsi="Times New Roman"/>
          <w:sz w:val="26"/>
          <w:szCs w:val="26"/>
        </w:rPr>
        <w:t>Федеральный закон от 26 декабря 1995 г. № 208-ФЗ «Об акционерных обществах»;</w:t>
      </w:r>
    </w:p>
    <w:p w:rsidR="00C9070E" w:rsidRPr="00C9070E" w:rsidRDefault="00C9070E" w:rsidP="00C9070E">
      <w:pPr>
        <w:numPr>
          <w:ilvl w:val="1"/>
          <w:numId w:val="8"/>
        </w:numPr>
        <w:tabs>
          <w:tab w:val="left" w:pos="567"/>
          <w:tab w:val="left" w:pos="1418"/>
        </w:tabs>
        <w:spacing w:after="0" w:line="240" w:lineRule="auto"/>
        <w:jc w:val="both"/>
        <w:rPr>
          <w:rFonts w:ascii="Times New Roman" w:hAnsi="Times New Roman"/>
          <w:sz w:val="26"/>
          <w:szCs w:val="26"/>
        </w:rPr>
      </w:pPr>
      <w:r w:rsidRPr="00C9070E">
        <w:rPr>
          <w:rFonts w:ascii="Times New Roman" w:hAnsi="Times New Roman"/>
          <w:sz w:val="26"/>
          <w:szCs w:val="26"/>
        </w:rPr>
        <w:t>Федеральный закон от 12 января 1996 г. № 7-ФЗ   «О некоммерческих организациях»;</w:t>
      </w:r>
    </w:p>
    <w:p w:rsidR="00C9070E" w:rsidRPr="00C9070E" w:rsidRDefault="00C9070E" w:rsidP="00C9070E">
      <w:pPr>
        <w:numPr>
          <w:ilvl w:val="1"/>
          <w:numId w:val="8"/>
        </w:numPr>
        <w:tabs>
          <w:tab w:val="left" w:pos="567"/>
          <w:tab w:val="left" w:pos="1418"/>
        </w:tabs>
        <w:spacing w:after="0" w:line="240" w:lineRule="auto"/>
        <w:jc w:val="both"/>
        <w:rPr>
          <w:rFonts w:ascii="Times New Roman" w:hAnsi="Times New Roman"/>
          <w:sz w:val="26"/>
          <w:szCs w:val="26"/>
        </w:rPr>
      </w:pPr>
      <w:r w:rsidRPr="00C9070E">
        <w:rPr>
          <w:rFonts w:ascii="Times New Roman" w:hAnsi="Times New Roman"/>
          <w:sz w:val="26"/>
          <w:szCs w:val="26"/>
        </w:rPr>
        <w:t>Федеральный закон от 8 февраля 1998 г. № 14-ФЗ «Об обществах с ограниченной ответственностью»;</w:t>
      </w:r>
    </w:p>
    <w:p w:rsidR="00C9070E" w:rsidRPr="00C9070E" w:rsidRDefault="00C9070E" w:rsidP="00C9070E">
      <w:pPr>
        <w:numPr>
          <w:ilvl w:val="1"/>
          <w:numId w:val="8"/>
        </w:numPr>
        <w:tabs>
          <w:tab w:val="left" w:pos="567"/>
          <w:tab w:val="left" w:pos="1418"/>
        </w:tabs>
        <w:spacing w:after="0" w:line="240" w:lineRule="auto"/>
        <w:jc w:val="both"/>
        <w:rPr>
          <w:rFonts w:ascii="Times New Roman" w:hAnsi="Times New Roman"/>
          <w:sz w:val="26"/>
          <w:szCs w:val="26"/>
        </w:rPr>
      </w:pPr>
      <w:r w:rsidRPr="00C9070E">
        <w:rPr>
          <w:rFonts w:ascii="Times New Roman" w:hAnsi="Times New Roman"/>
          <w:sz w:val="28"/>
          <w:szCs w:val="28"/>
        </w:rPr>
        <w:t>Федеральный закон от 07.08.2001 № 115-ФЗ «О противодействии легализации (отмыванию) доходов, полученных преступным путем, и финансированию терроризма».</w:t>
      </w:r>
    </w:p>
    <w:p w:rsidR="00C9070E" w:rsidRPr="00C9070E" w:rsidRDefault="00C9070E" w:rsidP="00C9070E">
      <w:pPr>
        <w:numPr>
          <w:ilvl w:val="1"/>
          <w:numId w:val="8"/>
        </w:numPr>
        <w:tabs>
          <w:tab w:val="left" w:pos="567"/>
          <w:tab w:val="left" w:pos="1418"/>
        </w:tabs>
        <w:spacing w:after="0" w:line="240" w:lineRule="auto"/>
        <w:jc w:val="both"/>
        <w:rPr>
          <w:rFonts w:ascii="Times New Roman" w:hAnsi="Times New Roman"/>
          <w:sz w:val="26"/>
          <w:szCs w:val="26"/>
        </w:rPr>
      </w:pPr>
      <w:r w:rsidRPr="00C9070E">
        <w:rPr>
          <w:rFonts w:ascii="Times New Roman" w:hAnsi="Times New Roman"/>
          <w:sz w:val="26"/>
          <w:szCs w:val="26"/>
        </w:rPr>
        <w:t>Федеральный закон от 26 октября 2002 г. № 127-ФЗ «О несостоятельности (банкротстве)».</w:t>
      </w:r>
    </w:p>
    <w:p w:rsidR="00C9070E" w:rsidRPr="00C9070E" w:rsidRDefault="00C9070E" w:rsidP="00C9070E">
      <w:pPr>
        <w:numPr>
          <w:ilvl w:val="1"/>
          <w:numId w:val="8"/>
        </w:numPr>
        <w:tabs>
          <w:tab w:val="left" w:pos="567"/>
          <w:tab w:val="left" w:pos="1418"/>
        </w:tabs>
        <w:spacing w:after="0" w:line="240" w:lineRule="auto"/>
        <w:jc w:val="both"/>
        <w:rPr>
          <w:rFonts w:ascii="Times New Roman" w:hAnsi="Times New Roman"/>
          <w:sz w:val="26"/>
          <w:szCs w:val="26"/>
        </w:rPr>
      </w:pPr>
      <w:r w:rsidRPr="00C9070E">
        <w:rPr>
          <w:rFonts w:ascii="Times New Roman" w:hAnsi="Times New Roman"/>
          <w:sz w:val="28"/>
          <w:szCs w:val="28"/>
        </w:rPr>
        <w:t>Федеральный закон «О стратегическом планировании в Российской Федерации» от 28.06.2014 № 172-ФЗ.</w:t>
      </w:r>
    </w:p>
    <w:p w:rsidR="00C9070E" w:rsidRPr="00C9070E" w:rsidRDefault="00C9070E" w:rsidP="00C9070E">
      <w:pPr>
        <w:numPr>
          <w:ilvl w:val="1"/>
          <w:numId w:val="8"/>
        </w:numPr>
        <w:tabs>
          <w:tab w:val="left" w:pos="567"/>
          <w:tab w:val="left" w:pos="1418"/>
        </w:tabs>
        <w:spacing w:after="0" w:line="240" w:lineRule="auto"/>
        <w:jc w:val="both"/>
        <w:rPr>
          <w:rFonts w:ascii="Times New Roman" w:hAnsi="Times New Roman"/>
          <w:sz w:val="26"/>
          <w:szCs w:val="26"/>
        </w:rPr>
      </w:pPr>
      <w:r w:rsidRPr="00C9070E">
        <w:rPr>
          <w:rFonts w:ascii="Times New Roman" w:hAnsi="Times New Roman"/>
          <w:sz w:val="28"/>
          <w:szCs w:val="28"/>
        </w:rPr>
        <w:t>Федеральный закон «О федеральном бюджете на текущий год и на плановый период».</w:t>
      </w:r>
    </w:p>
    <w:p w:rsidR="00C9070E" w:rsidRPr="00C9070E" w:rsidRDefault="00C9070E" w:rsidP="00C9070E">
      <w:pPr>
        <w:numPr>
          <w:ilvl w:val="1"/>
          <w:numId w:val="8"/>
        </w:numPr>
        <w:tabs>
          <w:tab w:val="left" w:pos="567"/>
          <w:tab w:val="left" w:pos="1418"/>
        </w:tabs>
        <w:spacing w:after="0" w:line="240" w:lineRule="auto"/>
        <w:jc w:val="both"/>
        <w:rPr>
          <w:rFonts w:ascii="Times New Roman" w:hAnsi="Times New Roman"/>
          <w:sz w:val="26"/>
          <w:szCs w:val="26"/>
        </w:rPr>
      </w:pPr>
      <w:r w:rsidRPr="00C9070E">
        <w:rPr>
          <w:rFonts w:ascii="Times New Roman" w:hAnsi="Times New Roman"/>
          <w:sz w:val="28"/>
          <w:szCs w:val="28"/>
        </w:rPr>
        <w:t>Постановление Правительства Российской Федерации от 15.04.2014   № 320 «Об утверждении государственной программы Российской Федерации «Управление государственными финансами и регулирование финансовых рынков».</w:t>
      </w:r>
    </w:p>
    <w:p w:rsidR="00C9070E" w:rsidRPr="00C9070E" w:rsidRDefault="00C9070E" w:rsidP="00C9070E">
      <w:pPr>
        <w:numPr>
          <w:ilvl w:val="1"/>
          <w:numId w:val="8"/>
        </w:numPr>
        <w:tabs>
          <w:tab w:val="left" w:pos="567"/>
          <w:tab w:val="left" w:pos="1418"/>
        </w:tabs>
        <w:spacing w:after="0" w:line="240" w:lineRule="auto"/>
        <w:jc w:val="both"/>
        <w:rPr>
          <w:rFonts w:ascii="Times New Roman" w:hAnsi="Times New Roman"/>
          <w:sz w:val="26"/>
          <w:szCs w:val="26"/>
        </w:rPr>
      </w:pPr>
      <w:r w:rsidRPr="00C9070E">
        <w:rPr>
          <w:rFonts w:ascii="Times New Roman" w:hAnsi="Times New Roman"/>
          <w:sz w:val="28"/>
          <w:szCs w:val="28"/>
        </w:rPr>
        <w:t xml:space="preserve">Распоряжение Правительства Российской Федерации от 17.11.2008 </w:t>
      </w:r>
      <w:r w:rsidRPr="00C9070E">
        <w:rPr>
          <w:rFonts w:ascii="Times New Roman" w:hAnsi="Times New Roman"/>
          <w:sz w:val="28"/>
          <w:szCs w:val="28"/>
        </w:rPr>
        <w:br/>
        <w:t xml:space="preserve">№ 1662-р о концепции долгосрочного социально-экономического развития Российской Федерации на период 2020». </w:t>
      </w:r>
    </w:p>
    <w:p w:rsidR="00C9070E" w:rsidRPr="00C9070E" w:rsidRDefault="00C9070E" w:rsidP="00C9070E">
      <w:pPr>
        <w:numPr>
          <w:ilvl w:val="1"/>
          <w:numId w:val="8"/>
        </w:numPr>
        <w:tabs>
          <w:tab w:val="left" w:pos="567"/>
          <w:tab w:val="left" w:pos="1418"/>
        </w:tabs>
        <w:spacing w:after="0" w:line="240" w:lineRule="auto"/>
        <w:jc w:val="both"/>
        <w:rPr>
          <w:rFonts w:ascii="Times New Roman" w:hAnsi="Times New Roman"/>
          <w:sz w:val="26"/>
          <w:szCs w:val="26"/>
        </w:rPr>
      </w:pPr>
      <w:r w:rsidRPr="00C9070E">
        <w:rPr>
          <w:rFonts w:ascii="Times New Roman" w:hAnsi="Times New Roman"/>
          <w:sz w:val="28"/>
          <w:szCs w:val="28"/>
        </w:rPr>
        <w:t>Послание Президента Российской Федерации Федеральному Собранию Российской Федерации».</w:t>
      </w:r>
    </w:p>
    <w:p w:rsidR="00C9070E" w:rsidRPr="00C9070E" w:rsidRDefault="00C9070E" w:rsidP="00C9070E">
      <w:pPr>
        <w:numPr>
          <w:ilvl w:val="1"/>
          <w:numId w:val="8"/>
        </w:numPr>
        <w:tabs>
          <w:tab w:val="left" w:pos="567"/>
          <w:tab w:val="left" w:pos="1418"/>
        </w:tabs>
        <w:spacing w:after="0" w:line="240" w:lineRule="auto"/>
        <w:jc w:val="both"/>
        <w:rPr>
          <w:rFonts w:ascii="Times New Roman" w:hAnsi="Times New Roman"/>
          <w:sz w:val="26"/>
          <w:szCs w:val="26"/>
        </w:rPr>
      </w:pPr>
      <w:r w:rsidRPr="00C9070E">
        <w:rPr>
          <w:rFonts w:ascii="Times New Roman" w:hAnsi="Times New Roman"/>
          <w:sz w:val="28"/>
          <w:szCs w:val="28"/>
        </w:rPr>
        <w:t xml:space="preserve">«Основные направления бюджетной </w:t>
      </w:r>
      <w:proofErr w:type="gramStart"/>
      <w:r w:rsidRPr="00C9070E">
        <w:rPr>
          <w:rFonts w:ascii="Times New Roman" w:hAnsi="Times New Roman"/>
          <w:sz w:val="28"/>
          <w:szCs w:val="28"/>
        </w:rPr>
        <w:t>политики на</w:t>
      </w:r>
      <w:proofErr w:type="gramEnd"/>
      <w:r w:rsidRPr="00C9070E">
        <w:rPr>
          <w:rFonts w:ascii="Times New Roman" w:hAnsi="Times New Roman"/>
          <w:sz w:val="28"/>
          <w:szCs w:val="28"/>
        </w:rPr>
        <w:t xml:space="preserve"> текущий год и плановый период».</w:t>
      </w:r>
    </w:p>
    <w:p w:rsidR="00C9070E" w:rsidRPr="00C9070E" w:rsidRDefault="00C9070E" w:rsidP="00C9070E">
      <w:pPr>
        <w:numPr>
          <w:ilvl w:val="1"/>
          <w:numId w:val="8"/>
        </w:numPr>
        <w:tabs>
          <w:tab w:val="left" w:pos="567"/>
          <w:tab w:val="left" w:pos="1418"/>
        </w:tabs>
        <w:spacing w:after="0" w:line="240" w:lineRule="auto"/>
        <w:jc w:val="both"/>
        <w:rPr>
          <w:rFonts w:ascii="Times New Roman" w:hAnsi="Times New Roman"/>
          <w:sz w:val="26"/>
          <w:szCs w:val="26"/>
        </w:rPr>
      </w:pPr>
      <w:r w:rsidRPr="00C9070E">
        <w:rPr>
          <w:rFonts w:ascii="Times New Roman" w:hAnsi="Times New Roman"/>
          <w:sz w:val="28"/>
          <w:szCs w:val="28"/>
        </w:rPr>
        <w:t xml:space="preserve">«Основные направления денежно-кредитной </w:t>
      </w:r>
      <w:proofErr w:type="gramStart"/>
      <w:r w:rsidRPr="00C9070E">
        <w:rPr>
          <w:rFonts w:ascii="Times New Roman" w:hAnsi="Times New Roman"/>
          <w:sz w:val="28"/>
          <w:szCs w:val="28"/>
        </w:rPr>
        <w:t>политики на</w:t>
      </w:r>
      <w:proofErr w:type="gramEnd"/>
      <w:r w:rsidRPr="00C9070E">
        <w:rPr>
          <w:rFonts w:ascii="Times New Roman" w:hAnsi="Times New Roman"/>
          <w:sz w:val="28"/>
          <w:szCs w:val="28"/>
        </w:rPr>
        <w:t xml:space="preserve"> текущий год и плановый период».</w:t>
      </w:r>
    </w:p>
    <w:p w:rsidR="00C9070E" w:rsidRPr="00C9070E" w:rsidRDefault="00C9070E" w:rsidP="00C9070E">
      <w:pPr>
        <w:numPr>
          <w:ilvl w:val="1"/>
          <w:numId w:val="8"/>
        </w:numPr>
        <w:tabs>
          <w:tab w:val="left" w:pos="567"/>
          <w:tab w:val="left" w:pos="1418"/>
        </w:tabs>
        <w:spacing w:after="0" w:line="240" w:lineRule="auto"/>
        <w:jc w:val="both"/>
        <w:rPr>
          <w:rFonts w:ascii="Times New Roman" w:hAnsi="Times New Roman"/>
          <w:sz w:val="26"/>
          <w:szCs w:val="26"/>
        </w:rPr>
      </w:pPr>
      <w:r w:rsidRPr="00C9070E">
        <w:rPr>
          <w:rFonts w:ascii="Times New Roman" w:hAnsi="Times New Roman"/>
          <w:sz w:val="28"/>
          <w:szCs w:val="28"/>
        </w:rPr>
        <w:t>«Основные направления деятельности Правительства Российской Федерации на период до 2018 года».</w:t>
      </w:r>
    </w:p>
    <w:p w:rsidR="00C9070E" w:rsidRPr="00C9070E" w:rsidRDefault="00C9070E" w:rsidP="00C9070E">
      <w:pPr>
        <w:numPr>
          <w:ilvl w:val="1"/>
          <w:numId w:val="8"/>
        </w:numPr>
        <w:tabs>
          <w:tab w:val="left" w:pos="567"/>
          <w:tab w:val="left" w:pos="1418"/>
        </w:tabs>
        <w:spacing w:after="0" w:line="240" w:lineRule="auto"/>
        <w:jc w:val="both"/>
        <w:rPr>
          <w:rFonts w:ascii="Times New Roman" w:hAnsi="Times New Roman"/>
          <w:sz w:val="26"/>
          <w:szCs w:val="26"/>
        </w:rPr>
      </w:pPr>
      <w:r w:rsidRPr="00C9070E">
        <w:rPr>
          <w:rFonts w:ascii="Times New Roman" w:hAnsi="Times New Roman"/>
          <w:sz w:val="28"/>
          <w:szCs w:val="28"/>
        </w:rPr>
        <w:t>«Прогноз долгосрочного социально-экономического развития Российской Федерации на период до 2030 года».</w:t>
      </w:r>
    </w:p>
    <w:p w:rsidR="00C9070E" w:rsidRPr="00C9070E" w:rsidRDefault="00C9070E" w:rsidP="00C9070E">
      <w:pPr>
        <w:numPr>
          <w:ilvl w:val="1"/>
          <w:numId w:val="8"/>
        </w:numPr>
        <w:tabs>
          <w:tab w:val="left" w:pos="567"/>
          <w:tab w:val="left" w:pos="1418"/>
        </w:tabs>
        <w:spacing w:after="0" w:line="240" w:lineRule="auto"/>
        <w:jc w:val="both"/>
        <w:rPr>
          <w:rFonts w:ascii="Times New Roman" w:hAnsi="Times New Roman"/>
          <w:sz w:val="26"/>
          <w:szCs w:val="26"/>
        </w:rPr>
      </w:pPr>
      <w:r w:rsidRPr="00C9070E">
        <w:rPr>
          <w:rFonts w:ascii="Times New Roman" w:hAnsi="Times New Roman"/>
          <w:sz w:val="28"/>
          <w:szCs w:val="28"/>
        </w:rPr>
        <w:t>«Прогноз социально-экономического развития на текущий год и на плановый период».</w:t>
      </w:r>
    </w:p>
    <w:p w:rsidR="00C9070E" w:rsidRPr="00C9070E" w:rsidRDefault="00C9070E" w:rsidP="00C9070E">
      <w:pPr>
        <w:widowControl w:val="0"/>
        <w:autoSpaceDE w:val="0"/>
        <w:autoSpaceDN w:val="0"/>
        <w:adjustRightInd w:val="0"/>
        <w:spacing w:after="0" w:line="240" w:lineRule="auto"/>
        <w:rPr>
          <w:rFonts w:ascii="Times New Roman" w:hAnsi="Times New Roman"/>
          <w:sz w:val="26"/>
          <w:szCs w:val="26"/>
        </w:rPr>
      </w:pPr>
    </w:p>
    <w:p w:rsidR="00C9070E" w:rsidRPr="00C9070E" w:rsidRDefault="00C9070E" w:rsidP="00C9070E">
      <w:pPr>
        <w:tabs>
          <w:tab w:val="left" w:pos="567"/>
          <w:tab w:val="left" w:pos="1418"/>
        </w:tabs>
        <w:spacing w:after="0" w:line="240" w:lineRule="auto"/>
        <w:jc w:val="center"/>
        <w:rPr>
          <w:rFonts w:ascii="Times New Roman" w:hAnsi="Times New Roman"/>
          <w:b/>
          <w:sz w:val="26"/>
          <w:szCs w:val="26"/>
        </w:rPr>
      </w:pPr>
      <w:r w:rsidRPr="00C9070E">
        <w:rPr>
          <w:rFonts w:ascii="Times New Roman" w:hAnsi="Times New Roman"/>
          <w:b/>
          <w:sz w:val="26"/>
          <w:szCs w:val="26"/>
        </w:rPr>
        <w:lastRenderedPageBreak/>
        <w:t>Перечень нормативных правовых актов по специализации профессиональной служебной деятельности</w:t>
      </w:r>
    </w:p>
    <w:p w:rsidR="00C9070E" w:rsidRPr="00C9070E" w:rsidRDefault="00C9070E" w:rsidP="00C9070E">
      <w:pPr>
        <w:widowControl w:val="0"/>
        <w:autoSpaceDE w:val="0"/>
        <w:autoSpaceDN w:val="0"/>
        <w:adjustRightInd w:val="0"/>
        <w:spacing w:after="0" w:line="240" w:lineRule="auto"/>
        <w:jc w:val="center"/>
        <w:rPr>
          <w:rFonts w:ascii="Times New Roman" w:hAnsi="Times New Roman"/>
          <w:sz w:val="26"/>
          <w:szCs w:val="26"/>
        </w:rPr>
      </w:pPr>
      <w:r w:rsidRPr="00C9070E">
        <w:rPr>
          <w:rFonts w:ascii="Times New Roman" w:hAnsi="Times New Roman"/>
          <w:sz w:val="26"/>
          <w:szCs w:val="26"/>
        </w:rPr>
        <w:t>«Нормативно-правовое регулирование в сфере корпоративного управления»</w:t>
      </w:r>
    </w:p>
    <w:p w:rsidR="00C9070E" w:rsidRPr="00C9070E" w:rsidRDefault="00C9070E" w:rsidP="00C9070E">
      <w:pPr>
        <w:widowControl w:val="0"/>
        <w:autoSpaceDE w:val="0"/>
        <w:autoSpaceDN w:val="0"/>
        <w:adjustRightInd w:val="0"/>
        <w:spacing w:after="0" w:line="240" w:lineRule="auto"/>
        <w:jc w:val="center"/>
        <w:rPr>
          <w:rFonts w:ascii="Times New Roman" w:hAnsi="Times New Roman"/>
          <w:sz w:val="26"/>
          <w:szCs w:val="26"/>
        </w:rPr>
      </w:pPr>
    </w:p>
    <w:p w:rsidR="00C9070E" w:rsidRPr="00C9070E" w:rsidRDefault="00C9070E" w:rsidP="00C9070E">
      <w:pPr>
        <w:widowControl w:val="0"/>
        <w:autoSpaceDE w:val="0"/>
        <w:autoSpaceDN w:val="0"/>
        <w:adjustRightInd w:val="0"/>
        <w:spacing w:after="0" w:line="240" w:lineRule="auto"/>
        <w:jc w:val="both"/>
        <w:rPr>
          <w:rFonts w:ascii="Times New Roman" w:hAnsi="Times New Roman"/>
          <w:iCs/>
          <w:sz w:val="26"/>
          <w:szCs w:val="26"/>
        </w:rPr>
      </w:pPr>
      <w:r w:rsidRPr="00C9070E">
        <w:rPr>
          <w:rFonts w:ascii="Times New Roman" w:hAnsi="Times New Roman"/>
          <w:sz w:val="26"/>
          <w:szCs w:val="26"/>
        </w:rPr>
        <w:t>1.1 Постановление Правительства Российской Федерации от 11 декабря 2002 г. № 886 «</w:t>
      </w:r>
      <w:r w:rsidRPr="00C9070E">
        <w:rPr>
          <w:rFonts w:ascii="Times New Roman" w:hAnsi="Times New Roman"/>
          <w:iCs/>
          <w:sz w:val="26"/>
          <w:szCs w:val="26"/>
        </w:rPr>
        <w:t>Об отчуждении принадлежащих Российской Федерации акций закрытых акционерных обществ, долей в обществах с ограниченной ответственностью и вкладов в товариществах на вере»;</w:t>
      </w:r>
    </w:p>
    <w:p w:rsidR="00C9070E" w:rsidRPr="00C9070E" w:rsidRDefault="00C9070E" w:rsidP="00C9070E">
      <w:pPr>
        <w:widowControl w:val="0"/>
        <w:autoSpaceDE w:val="0"/>
        <w:autoSpaceDN w:val="0"/>
        <w:adjustRightInd w:val="0"/>
        <w:spacing w:after="0" w:line="240" w:lineRule="auto"/>
        <w:jc w:val="both"/>
        <w:rPr>
          <w:rFonts w:ascii="Times New Roman" w:hAnsi="Times New Roman"/>
          <w:sz w:val="26"/>
          <w:szCs w:val="26"/>
        </w:rPr>
      </w:pPr>
      <w:r w:rsidRPr="00C9070E">
        <w:rPr>
          <w:rFonts w:ascii="Times New Roman" w:hAnsi="Times New Roman"/>
          <w:sz w:val="26"/>
          <w:szCs w:val="26"/>
        </w:rPr>
        <w:t>1.2 Постановление Правительства Российской Федерации от 27 февраля 2003 г. № 126 «О порядке отчуждения принадлежащих Российской Федерации акций в случае возникновения у Российской Федерации права требования их выкупа акционерным обществом»;</w:t>
      </w:r>
    </w:p>
    <w:p w:rsidR="00C9070E" w:rsidRPr="00C9070E" w:rsidRDefault="00C9070E" w:rsidP="00C9070E">
      <w:pPr>
        <w:widowControl w:val="0"/>
        <w:autoSpaceDE w:val="0"/>
        <w:autoSpaceDN w:val="0"/>
        <w:adjustRightInd w:val="0"/>
        <w:spacing w:after="0" w:line="240" w:lineRule="auto"/>
        <w:rPr>
          <w:rFonts w:ascii="Times New Roman" w:hAnsi="Times New Roman"/>
          <w:iCs/>
          <w:sz w:val="26"/>
          <w:szCs w:val="26"/>
        </w:rPr>
      </w:pPr>
    </w:p>
    <w:p w:rsidR="00C9070E" w:rsidRPr="00C9070E" w:rsidRDefault="00C9070E" w:rsidP="00C9070E">
      <w:pPr>
        <w:tabs>
          <w:tab w:val="left" w:pos="567"/>
          <w:tab w:val="left" w:pos="1418"/>
        </w:tabs>
        <w:spacing w:after="0" w:line="240" w:lineRule="auto"/>
        <w:jc w:val="center"/>
        <w:rPr>
          <w:rFonts w:ascii="Times New Roman" w:hAnsi="Times New Roman"/>
          <w:b/>
          <w:sz w:val="26"/>
          <w:szCs w:val="26"/>
        </w:rPr>
      </w:pPr>
      <w:r w:rsidRPr="00C9070E">
        <w:rPr>
          <w:rFonts w:ascii="Times New Roman" w:hAnsi="Times New Roman"/>
          <w:b/>
          <w:sz w:val="26"/>
          <w:szCs w:val="26"/>
        </w:rPr>
        <w:t>Перечень нормативных правовых актов по специализации профессиональной служебной деятельности</w:t>
      </w:r>
    </w:p>
    <w:p w:rsidR="00C9070E" w:rsidRPr="00C9070E" w:rsidRDefault="00C9070E" w:rsidP="00C9070E">
      <w:pPr>
        <w:widowControl w:val="0"/>
        <w:autoSpaceDE w:val="0"/>
        <w:autoSpaceDN w:val="0"/>
        <w:adjustRightInd w:val="0"/>
        <w:spacing w:after="0" w:line="240" w:lineRule="auto"/>
        <w:jc w:val="center"/>
        <w:rPr>
          <w:rFonts w:ascii="Times New Roman" w:hAnsi="Times New Roman"/>
          <w:sz w:val="26"/>
          <w:szCs w:val="26"/>
        </w:rPr>
      </w:pPr>
      <w:r w:rsidRPr="00C9070E">
        <w:rPr>
          <w:rFonts w:ascii="Times New Roman" w:hAnsi="Times New Roman"/>
          <w:sz w:val="26"/>
          <w:szCs w:val="26"/>
        </w:rPr>
        <w:t xml:space="preserve">«Представление интересов Российской Федерации в </w:t>
      </w:r>
      <w:proofErr w:type="gramStart"/>
      <w:r w:rsidRPr="00C9070E">
        <w:rPr>
          <w:rFonts w:ascii="Times New Roman" w:hAnsi="Times New Roman"/>
          <w:sz w:val="26"/>
          <w:szCs w:val="26"/>
        </w:rPr>
        <w:t>составах</w:t>
      </w:r>
      <w:proofErr w:type="gramEnd"/>
      <w:r w:rsidRPr="00C9070E">
        <w:rPr>
          <w:rFonts w:ascii="Times New Roman" w:hAnsi="Times New Roman"/>
          <w:sz w:val="26"/>
          <w:szCs w:val="26"/>
        </w:rPr>
        <w:t xml:space="preserve"> органов управления и контроля акционерных обществ»</w:t>
      </w:r>
    </w:p>
    <w:p w:rsidR="00C9070E" w:rsidRPr="00C9070E" w:rsidRDefault="00C9070E" w:rsidP="00C9070E">
      <w:pPr>
        <w:widowControl w:val="0"/>
        <w:autoSpaceDE w:val="0"/>
        <w:autoSpaceDN w:val="0"/>
        <w:adjustRightInd w:val="0"/>
        <w:spacing w:after="0" w:line="240" w:lineRule="auto"/>
        <w:jc w:val="center"/>
        <w:rPr>
          <w:rFonts w:ascii="Times New Roman" w:hAnsi="Times New Roman"/>
          <w:iCs/>
          <w:sz w:val="26"/>
          <w:szCs w:val="26"/>
        </w:rPr>
      </w:pPr>
    </w:p>
    <w:p w:rsidR="00C9070E" w:rsidRPr="00C9070E" w:rsidRDefault="00C9070E" w:rsidP="00C9070E">
      <w:pPr>
        <w:widowControl w:val="0"/>
        <w:autoSpaceDE w:val="0"/>
        <w:autoSpaceDN w:val="0"/>
        <w:adjustRightInd w:val="0"/>
        <w:spacing w:after="0" w:line="240" w:lineRule="auto"/>
        <w:jc w:val="both"/>
        <w:rPr>
          <w:rFonts w:ascii="Times New Roman" w:hAnsi="Times New Roman"/>
          <w:sz w:val="26"/>
          <w:szCs w:val="26"/>
        </w:rPr>
      </w:pPr>
      <w:r w:rsidRPr="00C9070E">
        <w:rPr>
          <w:rFonts w:ascii="Times New Roman" w:hAnsi="Times New Roman"/>
          <w:sz w:val="26"/>
          <w:szCs w:val="26"/>
        </w:rPr>
        <w:t>2.1 Постановление Правительства Российской Федерации от 3 декабря 2004 г. № 738 «Об управлении находящимися в федеральной собственности акциями открытых акционерных обществ и использовании специального права на участие Российской Федерации в управлении открытыми акционерными обществами («Золотой акции»)»;</w:t>
      </w:r>
    </w:p>
    <w:p w:rsidR="00C9070E" w:rsidRPr="00C9070E" w:rsidRDefault="00C9070E" w:rsidP="00C9070E">
      <w:pPr>
        <w:spacing w:after="0" w:line="240" w:lineRule="auto"/>
        <w:jc w:val="both"/>
        <w:rPr>
          <w:rFonts w:ascii="Times New Roman" w:hAnsi="Times New Roman"/>
          <w:sz w:val="26"/>
          <w:szCs w:val="26"/>
        </w:rPr>
      </w:pPr>
      <w:r w:rsidRPr="00C9070E">
        <w:rPr>
          <w:rFonts w:ascii="Times New Roman" w:hAnsi="Times New Roman"/>
          <w:sz w:val="26"/>
          <w:szCs w:val="26"/>
        </w:rPr>
        <w:t>2.2 Распоряжение Правительства Российской Федерации от 29 мая 2006 г. № 774-р «О формировании позиции акционера - Российской Федерации в акционерных обществах, акции которых находятся в федеральной собственности».</w:t>
      </w:r>
    </w:p>
    <w:p w:rsidR="00C9070E" w:rsidRPr="00C9070E" w:rsidRDefault="00C9070E" w:rsidP="00C9070E">
      <w:pPr>
        <w:tabs>
          <w:tab w:val="left" w:pos="567"/>
          <w:tab w:val="left" w:pos="1418"/>
        </w:tabs>
        <w:spacing w:after="0" w:line="240" w:lineRule="auto"/>
        <w:jc w:val="center"/>
        <w:rPr>
          <w:rFonts w:ascii="Times New Roman" w:hAnsi="Times New Roman"/>
          <w:iCs/>
          <w:sz w:val="26"/>
          <w:szCs w:val="26"/>
        </w:rPr>
      </w:pPr>
    </w:p>
    <w:p w:rsidR="00C9070E" w:rsidRPr="00C9070E" w:rsidRDefault="00C9070E" w:rsidP="00C9070E">
      <w:pPr>
        <w:tabs>
          <w:tab w:val="left" w:pos="567"/>
          <w:tab w:val="left" w:pos="1418"/>
        </w:tabs>
        <w:spacing w:after="0" w:line="240" w:lineRule="auto"/>
        <w:jc w:val="center"/>
        <w:rPr>
          <w:rFonts w:ascii="Times New Roman" w:hAnsi="Times New Roman"/>
          <w:b/>
          <w:sz w:val="26"/>
          <w:szCs w:val="26"/>
        </w:rPr>
      </w:pPr>
      <w:r w:rsidRPr="00C9070E">
        <w:rPr>
          <w:rFonts w:ascii="Times New Roman" w:hAnsi="Times New Roman"/>
          <w:iCs/>
          <w:sz w:val="26"/>
          <w:szCs w:val="26"/>
        </w:rPr>
        <w:br/>
      </w:r>
      <w:r w:rsidRPr="00C9070E">
        <w:rPr>
          <w:rFonts w:ascii="Times New Roman" w:hAnsi="Times New Roman"/>
          <w:b/>
          <w:sz w:val="26"/>
          <w:szCs w:val="26"/>
        </w:rPr>
        <w:t>ПЕРЕЧЕНЬ ИНЫХ ПРОФЕССИОНАЛЬНЫХ ЗНАНИЙ, НЕОБХОДИМЫХ ДЛЯ ИСПОЛНЕНИЯ ДОЛЖНОСТНЫХ ОБЯЗАННОСТЕЙ ПО НАПРАВЛЕНИЮ ПРОФЕССИОНАЛЬНОЙ СЛУЖЕБНОЙ ДЕЯТЕЛЬНОСТИ</w:t>
      </w:r>
    </w:p>
    <w:p w:rsidR="00C9070E" w:rsidRPr="00C9070E" w:rsidRDefault="00C9070E" w:rsidP="00C9070E">
      <w:pPr>
        <w:widowControl w:val="0"/>
        <w:autoSpaceDE w:val="0"/>
        <w:autoSpaceDN w:val="0"/>
        <w:adjustRightInd w:val="0"/>
        <w:spacing w:after="0" w:line="240" w:lineRule="auto"/>
        <w:jc w:val="center"/>
        <w:rPr>
          <w:rFonts w:ascii="Times New Roman" w:hAnsi="Times New Roman"/>
          <w:b/>
          <w:sz w:val="26"/>
          <w:szCs w:val="26"/>
        </w:rPr>
      </w:pPr>
      <w:r w:rsidRPr="00C9070E">
        <w:rPr>
          <w:rFonts w:ascii="Times New Roman" w:hAnsi="Times New Roman"/>
          <w:sz w:val="26"/>
          <w:szCs w:val="26"/>
        </w:rPr>
        <w:t>«Регулирование экономики, деятельности хозяйствующих субъектов и предпринимательства»</w:t>
      </w:r>
      <w:r w:rsidRPr="00C9070E">
        <w:rPr>
          <w:rFonts w:ascii="Times New Roman" w:hAnsi="Times New Roman"/>
          <w:b/>
          <w:sz w:val="26"/>
          <w:szCs w:val="26"/>
        </w:rPr>
        <w:t xml:space="preserve"> </w:t>
      </w:r>
    </w:p>
    <w:p w:rsidR="00C9070E" w:rsidRPr="00C9070E" w:rsidRDefault="00C9070E" w:rsidP="00C9070E">
      <w:pPr>
        <w:widowControl w:val="0"/>
        <w:autoSpaceDE w:val="0"/>
        <w:autoSpaceDN w:val="0"/>
        <w:adjustRightInd w:val="0"/>
        <w:spacing w:after="0" w:line="240" w:lineRule="auto"/>
        <w:jc w:val="center"/>
        <w:rPr>
          <w:rFonts w:ascii="Times New Roman" w:hAnsi="Times New Roman"/>
          <w:b/>
          <w:sz w:val="26"/>
          <w:szCs w:val="26"/>
        </w:rPr>
      </w:pPr>
    </w:p>
    <w:p w:rsidR="00C9070E" w:rsidRPr="00C9070E" w:rsidRDefault="00C9070E" w:rsidP="00C9070E">
      <w:pPr>
        <w:widowControl w:val="0"/>
        <w:autoSpaceDE w:val="0"/>
        <w:autoSpaceDN w:val="0"/>
        <w:adjustRightInd w:val="0"/>
        <w:spacing w:after="0" w:line="240" w:lineRule="auto"/>
        <w:jc w:val="center"/>
        <w:rPr>
          <w:rFonts w:ascii="Times New Roman" w:hAnsi="Times New Roman"/>
          <w:iCs/>
          <w:sz w:val="26"/>
          <w:szCs w:val="26"/>
        </w:rPr>
      </w:pPr>
      <w:r w:rsidRPr="00C9070E">
        <w:rPr>
          <w:rFonts w:ascii="Times New Roman" w:hAnsi="Times New Roman"/>
          <w:b/>
          <w:sz w:val="26"/>
          <w:szCs w:val="26"/>
        </w:rPr>
        <w:t>по специализации профессиональной служебной деятельности</w:t>
      </w:r>
      <w:r w:rsidRPr="00C9070E">
        <w:rPr>
          <w:rFonts w:ascii="Times New Roman" w:hAnsi="Times New Roman"/>
          <w:b/>
          <w:sz w:val="26"/>
          <w:szCs w:val="26"/>
        </w:rPr>
        <w:br/>
      </w:r>
      <w:r w:rsidRPr="00C9070E">
        <w:rPr>
          <w:rFonts w:ascii="Times New Roman" w:hAnsi="Times New Roman"/>
          <w:iCs/>
          <w:sz w:val="26"/>
          <w:szCs w:val="26"/>
        </w:rPr>
        <w:t>«</w:t>
      </w:r>
      <w:r w:rsidRPr="00C9070E">
        <w:rPr>
          <w:rFonts w:ascii="Times New Roman" w:hAnsi="Times New Roman"/>
          <w:sz w:val="26"/>
          <w:szCs w:val="26"/>
        </w:rPr>
        <w:t>Нормативно-правовое регулирование в сфере корпоративного управления</w:t>
      </w:r>
      <w:r w:rsidRPr="00C9070E">
        <w:rPr>
          <w:rFonts w:ascii="Times New Roman" w:hAnsi="Times New Roman"/>
          <w:iCs/>
          <w:sz w:val="26"/>
          <w:szCs w:val="26"/>
        </w:rPr>
        <w:t>»</w:t>
      </w:r>
    </w:p>
    <w:p w:rsidR="00C9070E" w:rsidRPr="00C9070E" w:rsidRDefault="00C9070E" w:rsidP="00C9070E">
      <w:pPr>
        <w:widowControl w:val="0"/>
        <w:autoSpaceDE w:val="0"/>
        <w:autoSpaceDN w:val="0"/>
        <w:adjustRightInd w:val="0"/>
        <w:spacing w:after="0" w:line="240" w:lineRule="auto"/>
        <w:rPr>
          <w:rFonts w:ascii="Times New Roman" w:hAnsi="Times New Roman"/>
          <w:iCs/>
          <w:sz w:val="26"/>
          <w:szCs w:val="26"/>
        </w:rPr>
      </w:pPr>
    </w:p>
    <w:p w:rsidR="00C9070E" w:rsidRPr="00C9070E" w:rsidRDefault="00C9070E" w:rsidP="00C9070E">
      <w:pPr>
        <w:widowControl w:val="0"/>
        <w:autoSpaceDE w:val="0"/>
        <w:autoSpaceDN w:val="0"/>
        <w:adjustRightInd w:val="0"/>
        <w:spacing w:after="0" w:line="240" w:lineRule="auto"/>
        <w:jc w:val="center"/>
        <w:rPr>
          <w:rFonts w:ascii="Times New Roman" w:hAnsi="Times New Roman"/>
          <w:iCs/>
          <w:sz w:val="26"/>
          <w:szCs w:val="26"/>
        </w:rPr>
      </w:pPr>
      <w:r w:rsidRPr="00C9070E">
        <w:rPr>
          <w:rFonts w:ascii="Times New Roman" w:hAnsi="Times New Roman"/>
          <w:b/>
          <w:sz w:val="26"/>
          <w:szCs w:val="26"/>
        </w:rPr>
        <w:t>по специализации профессиональной служебной деятельности</w:t>
      </w:r>
      <w:r w:rsidRPr="00C9070E">
        <w:rPr>
          <w:rFonts w:ascii="Times New Roman" w:hAnsi="Times New Roman"/>
          <w:b/>
          <w:sz w:val="26"/>
          <w:szCs w:val="26"/>
        </w:rPr>
        <w:br/>
      </w:r>
      <w:r w:rsidRPr="00C9070E">
        <w:rPr>
          <w:rFonts w:ascii="Times New Roman" w:hAnsi="Times New Roman"/>
          <w:iCs/>
          <w:sz w:val="26"/>
          <w:szCs w:val="26"/>
        </w:rPr>
        <w:t>«</w:t>
      </w:r>
      <w:r w:rsidRPr="00C9070E">
        <w:rPr>
          <w:rFonts w:ascii="Times New Roman" w:hAnsi="Times New Roman"/>
          <w:sz w:val="26"/>
          <w:szCs w:val="26"/>
        </w:rPr>
        <w:t>Представление интересов Российской Федерации в составах органов управления и контроля акционерных обществ</w:t>
      </w:r>
      <w:r w:rsidRPr="00C9070E">
        <w:rPr>
          <w:rFonts w:ascii="Times New Roman" w:hAnsi="Times New Roman"/>
          <w:iCs/>
          <w:sz w:val="26"/>
          <w:szCs w:val="26"/>
        </w:rPr>
        <w:t>»</w:t>
      </w:r>
    </w:p>
    <w:p w:rsidR="00C9070E" w:rsidRPr="00C9070E" w:rsidRDefault="00C9070E" w:rsidP="00C9070E">
      <w:pPr>
        <w:spacing w:after="0" w:line="240" w:lineRule="auto"/>
        <w:rPr>
          <w:rFonts w:ascii="Times New Roman" w:hAnsi="Times New Roman"/>
          <w:sz w:val="26"/>
          <w:szCs w:val="26"/>
        </w:rPr>
      </w:pPr>
    </w:p>
    <w:p w:rsidR="00C9070E" w:rsidRPr="00C9070E" w:rsidRDefault="00C9070E" w:rsidP="00C9070E">
      <w:pPr>
        <w:widowControl w:val="0"/>
        <w:numPr>
          <w:ilvl w:val="1"/>
          <w:numId w:val="9"/>
        </w:numPr>
        <w:autoSpaceDE w:val="0"/>
        <w:autoSpaceDN w:val="0"/>
        <w:adjustRightInd w:val="0"/>
        <w:spacing w:after="0" w:line="240" w:lineRule="auto"/>
        <w:jc w:val="both"/>
        <w:rPr>
          <w:rFonts w:ascii="Times New Roman" w:hAnsi="Times New Roman"/>
          <w:sz w:val="26"/>
          <w:szCs w:val="26"/>
        </w:rPr>
      </w:pPr>
      <w:r w:rsidRPr="00C9070E">
        <w:rPr>
          <w:rFonts w:ascii="Times New Roman" w:hAnsi="Times New Roman"/>
          <w:sz w:val="26"/>
          <w:szCs w:val="26"/>
        </w:rPr>
        <w:t>Основы корпоративного законодательства.</w:t>
      </w:r>
    </w:p>
    <w:p w:rsidR="00C9070E" w:rsidRPr="00C9070E" w:rsidRDefault="00C9070E" w:rsidP="00C9070E">
      <w:pPr>
        <w:widowControl w:val="0"/>
        <w:numPr>
          <w:ilvl w:val="1"/>
          <w:numId w:val="9"/>
        </w:numPr>
        <w:autoSpaceDE w:val="0"/>
        <w:autoSpaceDN w:val="0"/>
        <w:adjustRightInd w:val="0"/>
        <w:spacing w:after="0" w:line="240" w:lineRule="auto"/>
        <w:jc w:val="both"/>
        <w:rPr>
          <w:rFonts w:ascii="Times New Roman" w:hAnsi="Times New Roman"/>
          <w:sz w:val="26"/>
          <w:szCs w:val="26"/>
        </w:rPr>
      </w:pPr>
      <w:r w:rsidRPr="00C9070E">
        <w:rPr>
          <w:rFonts w:ascii="Times New Roman" w:hAnsi="Times New Roman"/>
          <w:iCs/>
          <w:sz w:val="26"/>
          <w:szCs w:val="26"/>
        </w:rPr>
        <w:t>Особенности управления акционерными обществами с государственным участием.</w:t>
      </w:r>
    </w:p>
    <w:p w:rsidR="00C9070E" w:rsidRPr="00C9070E" w:rsidRDefault="00C9070E" w:rsidP="00C9070E">
      <w:pPr>
        <w:widowControl w:val="0"/>
        <w:autoSpaceDE w:val="0"/>
        <w:autoSpaceDN w:val="0"/>
        <w:adjustRightInd w:val="0"/>
        <w:spacing w:after="0" w:line="240" w:lineRule="auto"/>
        <w:jc w:val="both"/>
        <w:rPr>
          <w:rFonts w:ascii="Times New Roman" w:hAnsi="Times New Roman"/>
          <w:sz w:val="26"/>
          <w:szCs w:val="26"/>
        </w:rPr>
      </w:pPr>
    </w:p>
    <w:p w:rsidR="00C9070E" w:rsidRPr="00C9070E" w:rsidRDefault="00C9070E" w:rsidP="00C9070E">
      <w:pPr>
        <w:tabs>
          <w:tab w:val="left" w:pos="0"/>
        </w:tabs>
        <w:spacing w:after="0" w:line="240" w:lineRule="auto"/>
        <w:jc w:val="center"/>
        <w:rPr>
          <w:rFonts w:ascii="Times New Roman" w:hAnsi="Times New Roman"/>
          <w:b/>
          <w:sz w:val="28"/>
          <w:szCs w:val="28"/>
        </w:rPr>
      </w:pPr>
      <w:r w:rsidRPr="00C9070E">
        <w:rPr>
          <w:rFonts w:ascii="Times New Roman" w:hAnsi="Times New Roman"/>
          <w:b/>
          <w:sz w:val="28"/>
          <w:szCs w:val="28"/>
        </w:rPr>
        <w:t>Перечень нормативных правовых актов, знание которых необходимо для исполнения должностных обязанностей по специализации «Разработка и реализация государственной политики в сфере валютной деятельности»</w:t>
      </w:r>
    </w:p>
    <w:p w:rsidR="00C9070E" w:rsidRPr="00C9070E" w:rsidRDefault="00C9070E" w:rsidP="00C9070E">
      <w:pPr>
        <w:tabs>
          <w:tab w:val="left" w:pos="0"/>
        </w:tabs>
        <w:spacing w:after="0" w:line="240" w:lineRule="auto"/>
        <w:jc w:val="center"/>
        <w:rPr>
          <w:rFonts w:ascii="Times New Roman" w:hAnsi="Times New Roman"/>
          <w:b/>
          <w:sz w:val="28"/>
          <w:szCs w:val="28"/>
        </w:rPr>
      </w:pPr>
      <w:r w:rsidRPr="00C9070E">
        <w:rPr>
          <w:rFonts w:ascii="Times New Roman" w:hAnsi="Times New Roman"/>
          <w:b/>
          <w:sz w:val="28"/>
          <w:szCs w:val="28"/>
        </w:rPr>
        <w:t>по направлению профессиональной служебной деятельности «Регулирование экономики, деятельности хозяйствующих субъектов и предпринимательства»</w:t>
      </w:r>
    </w:p>
    <w:p w:rsidR="00C9070E" w:rsidRPr="00C9070E" w:rsidRDefault="00C9070E" w:rsidP="00C9070E">
      <w:pPr>
        <w:tabs>
          <w:tab w:val="left" w:pos="0"/>
        </w:tabs>
        <w:spacing w:after="0" w:line="240" w:lineRule="auto"/>
        <w:jc w:val="both"/>
        <w:rPr>
          <w:rFonts w:ascii="Times New Roman" w:hAnsi="Times New Roman"/>
          <w:sz w:val="28"/>
          <w:szCs w:val="28"/>
        </w:rPr>
      </w:pPr>
    </w:p>
    <w:p w:rsidR="00C9070E" w:rsidRPr="00C9070E" w:rsidRDefault="00C9070E" w:rsidP="00C9070E">
      <w:pPr>
        <w:tabs>
          <w:tab w:val="left" w:pos="0"/>
        </w:tabs>
        <w:spacing w:after="0" w:line="240" w:lineRule="auto"/>
        <w:jc w:val="both"/>
        <w:rPr>
          <w:rFonts w:ascii="Times New Roman" w:hAnsi="Times New Roman"/>
          <w:sz w:val="28"/>
          <w:szCs w:val="28"/>
        </w:rPr>
      </w:pPr>
      <w:r w:rsidRPr="00C9070E">
        <w:rPr>
          <w:rFonts w:ascii="Times New Roman" w:hAnsi="Times New Roman"/>
          <w:sz w:val="28"/>
          <w:szCs w:val="28"/>
        </w:rPr>
        <w:t>1.1.</w:t>
      </w:r>
      <w:r w:rsidRPr="00C9070E">
        <w:rPr>
          <w:rFonts w:ascii="Times New Roman" w:hAnsi="Times New Roman"/>
          <w:sz w:val="28"/>
          <w:szCs w:val="28"/>
        </w:rPr>
        <w:tab/>
        <w:t>Федеральный закон от 10.12.2003 № 173-ФЗ «О валютном регулировании и валютном контроле».</w:t>
      </w:r>
    </w:p>
    <w:p w:rsidR="00C9070E" w:rsidRPr="00C9070E" w:rsidRDefault="00C9070E" w:rsidP="00C9070E">
      <w:pPr>
        <w:tabs>
          <w:tab w:val="left" w:pos="0"/>
        </w:tabs>
        <w:spacing w:after="0" w:line="240" w:lineRule="auto"/>
        <w:jc w:val="both"/>
        <w:rPr>
          <w:rFonts w:ascii="Times New Roman" w:hAnsi="Times New Roman"/>
          <w:sz w:val="28"/>
          <w:szCs w:val="28"/>
        </w:rPr>
      </w:pPr>
      <w:r w:rsidRPr="00C9070E">
        <w:rPr>
          <w:rFonts w:ascii="Times New Roman" w:hAnsi="Times New Roman"/>
          <w:sz w:val="28"/>
          <w:szCs w:val="28"/>
        </w:rPr>
        <w:t>1.2.</w:t>
      </w:r>
      <w:r w:rsidRPr="00C9070E">
        <w:rPr>
          <w:rFonts w:ascii="Times New Roman" w:hAnsi="Times New Roman"/>
          <w:sz w:val="28"/>
          <w:szCs w:val="28"/>
        </w:rPr>
        <w:tab/>
        <w:t>Федеральный закон от 27.06.2011 № 161-ФЗ «О национальной платежной системе».</w:t>
      </w:r>
    </w:p>
    <w:p w:rsidR="00C9070E" w:rsidRPr="00C9070E" w:rsidRDefault="00C9070E" w:rsidP="00C9070E">
      <w:pPr>
        <w:tabs>
          <w:tab w:val="left" w:pos="0"/>
        </w:tabs>
        <w:spacing w:after="0" w:line="240" w:lineRule="auto"/>
        <w:jc w:val="both"/>
        <w:rPr>
          <w:rFonts w:ascii="Times New Roman" w:hAnsi="Times New Roman"/>
          <w:sz w:val="28"/>
          <w:szCs w:val="28"/>
        </w:rPr>
      </w:pPr>
      <w:r w:rsidRPr="00C9070E">
        <w:rPr>
          <w:rFonts w:ascii="Times New Roman" w:hAnsi="Times New Roman"/>
          <w:sz w:val="28"/>
          <w:szCs w:val="28"/>
        </w:rPr>
        <w:t>1.3.</w:t>
      </w:r>
      <w:r w:rsidRPr="00C9070E">
        <w:rPr>
          <w:rFonts w:ascii="Times New Roman" w:hAnsi="Times New Roman"/>
          <w:sz w:val="28"/>
          <w:szCs w:val="28"/>
        </w:rPr>
        <w:tab/>
        <w:t>Постановление Правительства Российской Федерации от 28.12.2005 № 819 «Об утверждении правил представления резидентами налоговым органам отчетов о движении средств по счетам (вкладам) в банках за пределами территории Российской Федерации».</w:t>
      </w:r>
    </w:p>
    <w:p w:rsidR="00C9070E" w:rsidRPr="00C9070E" w:rsidRDefault="00C9070E" w:rsidP="00C9070E">
      <w:pPr>
        <w:tabs>
          <w:tab w:val="left" w:pos="0"/>
        </w:tabs>
        <w:spacing w:after="0" w:line="240" w:lineRule="auto"/>
        <w:jc w:val="both"/>
        <w:rPr>
          <w:rFonts w:ascii="Times New Roman" w:hAnsi="Times New Roman"/>
          <w:sz w:val="28"/>
          <w:szCs w:val="28"/>
        </w:rPr>
      </w:pPr>
      <w:r w:rsidRPr="00C9070E">
        <w:rPr>
          <w:rFonts w:ascii="Times New Roman" w:hAnsi="Times New Roman"/>
          <w:sz w:val="28"/>
          <w:szCs w:val="28"/>
        </w:rPr>
        <w:t>1.4.</w:t>
      </w:r>
      <w:r w:rsidRPr="00C9070E">
        <w:rPr>
          <w:rFonts w:ascii="Times New Roman" w:hAnsi="Times New Roman"/>
          <w:sz w:val="28"/>
          <w:szCs w:val="28"/>
        </w:rPr>
        <w:tab/>
        <w:t>Постановление Правительства Российской Федерации от 24.02.2009 № 166 «О порядке представления органами и агентами валютного контроля в орган валютного контроля, уполномоченный Правительством Российской Федерации, необходимых для осуществления его функций документов и информации».</w:t>
      </w:r>
    </w:p>
    <w:p w:rsidR="00C9070E" w:rsidRPr="00C9070E" w:rsidRDefault="00C9070E" w:rsidP="00C9070E">
      <w:pPr>
        <w:tabs>
          <w:tab w:val="left" w:pos="0"/>
        </w:tabs>
        <w:spacing w:after="0" w:line="240" w:lineRule="auto"/>
        <w:jc w:val="both"/>
        <w:rPr>
          <w:rFonts w:ascii="Times New Roman" w:hAnsi="Times New Roman"/>
          <w:sz w:val="28"/>
          <w:szCs w:val="28"/>
        </w:rPr>
      </w:pPr>
      <w:r w:rsidRPr="00C9070E">
        <w:rPr>
          <w:rFonts w:ascii="Times New Roman" w:hAnsi="Times New Roman"/>
          <w:sz w:val="28"/>
          <w:szCs w:val="28"/>
        </w:rPr>
        <w:t>1.5.</w:t>
      </w:r>
      <w:r w:rsidRPr="00C9070E">
        <w:rPr>
          <w:rFonts w:ascii="Times New Roman" w:hAnsi="Times New Roman"/>
          <w:sz w:val="28"/>
          <w:szCs w:val="28"/>
        </w:rPr>
        <w:tab/>
        <w:t>Положение о порядке передачи уполномоченными банками информации о нарушениях лицами, осуществляющими валютные операции, актов валютного законодательства Российской Федерации и актов органов валютного регулирования, утвержденное Банком России 20.07.2007 № 308-П.</w:t>
      </w:r>
    </w:p>
    <w:p w:rsidR="00C9070E" w:rsidRPr="00C9070E" w:rsidRDefault="00C9070E" w:rsidP="00C9070E">
      <w:pPr>
        <w:tabs>
          <w:tab w:val="left" w:pos="0"/>
        </w:tabs>
        <w:spacing w:after="0" w:line="240" w:lineRule="auto"/>
        <w:jc w:val="center"/>
        <w:rPr>
          <w:rFonts w:ascii="Times New Roman" w:hAnsi="Times New Roman"/>
          <w:sz w:val="28"/>
          <w:szCs w:val="28"/>
          <w:u w:val="single"/>
        </w:rPr>
      </w:pPr>
    </w:p>
    <w:p w:rsidR="00C9070E" w:rsidRPr="00C9070E" w:rsidRDefault="00C9070E" w:rsidP="00C9070E">
      <w:pPr>
        <w:tabs>
          <w:tab w:val="left" w:pos="0"/>
        </w:tabs>
        <w:spacing w:after="0" w:line="240" w:lineRule="auto"/>
        <w:jc w:val="center"/>
        <w:rPr>
          <w:rFonts w:ascii="Times New Roman" w:hAnsi="Times New Roman"/>
          <w:sz w:val="28"/>
          <w:szCs w:val="28"/>
          <w:u w:val="single"/>
        </w:rPr>
      </w:pPr>
    </w:p>
    <w:p w:rsidR="00C9070E" w:rsidRPr="00C9070E" w:rsidRDefault="00C9070E" w:rsidP="00C9070E">
      <w:pPr>
        <w:tabs>
          <w:tab w:val="left" w:pos="0"/>
        </w:tabs>
        <w:spacing w:after="0" w:line="240" w:lineRule="auto"/>
        <w:jc w:val="center"/>
        <w:rPr>
          <w:rFonts w:ascii="Times New Roman" w:hAnsi="Times New Roman"/>
          <w:b/>
          <w:sz w:val="28"/>
          <w:szCs w:val="28"/>
        </w:rPr>
      </w:pPr>
      <w:r w:rsidRPr="00C9070E">
        <w:rPr>
          <w:rFonts w:ascii="Times New Roman" w:hAnsi="Times New Roman"/>
          <w:b/>
          <w:sz w:val="28"/>
          <w:szCs w:val="28"/>
        </w:rPr>
        <w:t>Перечень нормативных правовых актов по специализациям профессиональной служебной деятельности «Ведение государственного реестра саморегулируемых организаций аудиторов, а также контрольного экземпляра реестра аудиторов и аудиторских организаций аудиторов» и «Осуществление государственного контроля и надзора в сфере саморегулируемых организаций аудиторов» по направлению профессиональной служебной деятельности «Регулирование экономики, деятельности хозяйствующих субъектов и предпринимательства»</w:t>
      </w:r>
    </w:p>
    <w:p w:rsidR="00C9070E" w:rsidRPr="00C9070E" w:rsidRDefault="00C9070E" w:rsidP="00C9070E">
      <w:pPr>
        <w:tabs>
          <w:tab w:val="left" w:pos="0"/>
        </w:tabs>
        <w:spacing w:after="0" w:line="240" w:lineRule="auto"/>
        <w:jc w:val="both"/>
        <w:rPr>
          <w:rFonts w:ascii="Times New Roman" w:hAnsi="Times New Roman"/>
          <w:b/>
          <w:sz w:val="28"/>
          <w:szCs w:val="28"/>
        </w:rPr>
      </w:pPr>
    </w:p>
    <w:p w:rsidR="00C9070E" w:rsidRPr="00C9070E" w:rsidRDefault="00C9070E" w:rsidP="00C9070E">
      <w:pPr>
        <w:tabs>
          <w:tab w:val="left" w:pos="0"/>
        </w:tabs>
        <w:spacing w:after="0" w:line="240" w:lineRule="auto"/>
        <w:jc w:val="both"/>
        <w:rPr>
          <w:rFonts w:ascii="Times New Roman" w:hAnsi="Times New Roman"/>
          <w:sz w:val="28"/>
          <w:szCs w:val="28"/>
        </w:rPr>
      </w:pPr>
      <w:r w:rsidRPr="00C9070E">
        <w:rPr>
          <w:rFonts w:ascii="Times New Roman" w:hAnsi="Times New Roman"/>
          <w:sz w:val="28"/>
          <w:szCs w:val="28"/>
        </w:rPr>
        <w:t>2.1.</w:t>
      </w:r>
      <w:r w:rsidRPr="00C9070E">
        <w:rPr>
          <w:rFonts w:ascii="Times New Roman" w:hAnsi="Times New Roman"/>
          <w:sz w:val="28"/>
          <w:szCs w:val="28"/>
        </w:rPr>
        <w:tab/>
        <w:t xml:space="preserve">Кодекс Российской Федерации об административных правонарушениях от 30.12.2001 № 195-ФЗ. </w:t>
      </w:r>
    </w:p>
    <w:p w:rsidR="00C9070E" w:rsidRPr="00C9070E" w:rsidRDefault="00C9070E" w:rsidP="00C9070E">
      <w:pPr>
        <w:tabs>
          <w:tab w:val="left" w:pos="0"/>
        </w:tabs>
        <w:spacing w:after="0" w:line="240" w:lineRule="auto"/>
        <w:jc w:val="both"/>
        <w:rPr>
          <w:rFonts w:ascii="Times New Roman" w:hAnsi="Times New Roman"/>
          <w:sz w:val="28"/>
          <w:szCs w:val="28"/>
        </w:rPr>
      </w:pPr>
      <w:r w:rsidRPr="00C9070E">
        <w:rPr>
          <w:rFonts w:ascii="Times New Roman" w:hAnsi="Times New Roman"/>
          <w:sz w:val="28"/>
          <w:szCs w:val="28"/>
        </w:rPr>
        <w:t>2.2.</w:t>
      </w:r>
      <w:r w:rsidRPr="00C9070E">
        <w:rPr>
          <w:rFonts w:ascii="Times New Roman" w:hAnsi="Times New Roman"/>
          <w:sz w:val="28"/>
          <w:szCs w:val="28"/>
        </w:rPr>
        <w:tab/>
        <w:t>Федеральный закон от 27.07.2006 № 152-ФЗ «О персональных данных».</w:t>
      </w:r>
    </w:p>
    <w:p w:rsidR="00C9070E" w:rsidRPr="00C9070E" w:rsidRDefault="00C9070E" w:rsidP="00C9070E">
      <w:pPr>
        <w:tabs>
          <w:tab w:val="left" w:pos="0"/>
        </w:tabs>
        <w:spacing w:after="0" w:line="240" w:lineRule="auto"/>
        <w:jc w:val="both"/>
        <w:rPr>
          <w:rFonts w:ascii="Times New Roman" w:hAnsi="Times New Roman"/>
          <w:sz w:val="28"/>
          <w:szCs w:val="28"/>
        </w:rPr>
      </w:pPr>
      <w:r w:rsidRPr="00C9070E">
        <w:rPr>
          <w:rFonts w:ascii="Times New Roman" w:hAnsi="Times New Roman"/>
          <w:sz w:val="28"/>
          <w:szCs w:val="28"/>
        </w:rPr>
        <w:t>2.3. Федеральный закон от 01.12. 2007 № 315-ФЗ «О саморегулируемых организациях».</w:t>
      </w:r>
    </w:p>
    <w:p w:rsidR="00C9070E" w:rsidRPr="00C9070E" w:rsidRDefault="00C9070E" w:rsidP="00C9070E">
      <w:pPr>
        <w:tabs>
          <w:tab w:val="left" w:pos="0"/>
        </w:tabs>
        <w:spacing w:after="0" w:line="240" w:lineRule="auto"/>
        <w:jc w:val="both"/>
        <w:rPr>
          <w:rFonts w:ascii="Times New Roman" w:hAnsi="Times New Roman"/>
          <w:sz w:val="28"/>
          <w:szCs w:val="28"/>
        </w:rPr>
      </w:pPr>
      <w:r w:rsidRPr="00C9070E">
        <w:rPr>
          <w:rFonts w:ascii="Times New Roman" w:hAnsi="Times New Roman"/>
          <w:sz w:val="28"/>
          <w:szCs w:val="28"/>
        </w:rPr>
        <w:t>2.4.</w:t>
      </w:r>
      <w:r w:rsidRPr="00C9070E">
        <w:rPr>
          <w:rFonts w:ascii="Times New Roman" w:hAnsi="Times New Roman"/>
          <w:sz w:val="28"/>
          <w:szCs w:val="28"/>
        </w:rPr>
        <w:tab/>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9070E" w:rsidRPr="00C9070E" w:rsidRDefault="00C9070E" w:rsidP="00C9070E">
      <w:pPr>
        <w:tabs>
          <w:tab w:val="left" w:pos="0"/>
        </w:tabs>
        <w:spacing w:after="0" w:line="240" w:lineRule="auto"/>
        <w:jc w:val="both"/>
        <w:rPr>
          <w:rFonts w:ascii="Times New Roman" w:hAnsi="Times New Roman"/>
          <w:sz w:val="28"/>
          <w:szCs w:val="28"/>
        </w:rPr>
      </w:pPr>
      <w:r w:rsidRPr="00C9070E">
        <w:rPr>
          <w:rFonts w:ascii="Times New Roman" w:hAnsi="Times New Roman"/>
          <w:sz w:val="28"/>
          <w:szCs w:val="28"/>
        </w:rPr>
        <w:t>2.5.</w:t>
      </w:r>
      <w:r w:rsidRPr="00C9070E">
        <w:rPr>
          <w:rFonts w:ascii="Times New Roman" w:hAnsi="Times New Roman"/>
          <w:sz w:val="28"/>
          <w:szCs w:val="28"/>
        </w:rPr>
        <w:tab/>
        <w:t>Федеральный закон от 30.12.2008 № 307-ФЗ «Об аудиторской деятельности».</w:t>
      </w:r>
    </w:p>
    <w:p w:rsidR="00C9070E" w:rsidRPr="00C9070E" w:rsidRDefault="00C9070E" w:rsidP="00C9070E">
      <w:pPr>
        <w:tabs>
          <w:tab w:val="left" w:pos="0"/>
        </w:tabs>
        <w:spacing w:after="0" w:line="240" w:lineRule="auto"/>
        <w:jc w:val="both"/>
        <w:rPr>
          <w:rFonts w:ascii="Times New Roman" w:hAnsi="Times New Roman"/>
          <w:sz w:val="28"/>
          <w:szCs w:val="28"/>
        </w:rPr>
      </w:pPr>
      <w:r w:rsidRPr="00C9070E">
        <w:rPr>
          <w:rFonts w:ascii="Times New Roman" w:hAnsi="Times New Roman"/>
          <w:sz w:val="28"/>
          <w:szCs w:val="28"/>
        </w:rPr>
        <w:t>2.6.</w:t>
      </w:r>
      <w:r w:rsidRPr="00C9070E">
        <w:rPr>
          <w:rFonts w:ascii="Times New Roman" w:hAnsi="Times New Roman"/>
          <w:sz w:val="28"/>
          <w:szCs w:val="28"/>
        </w:rPr>
        <w:tab/>
        <w:t>Федеральный закон от 07.04.2010 № 210-ФЗ «Об организации предоставления государственных и муниципальных услуг».</w:t>
      </w:r>
    </w:p>
    <w:p w:rsidR="00C9070E" w:rsidRPr="00C9070E" w:rsidRDefault="00C9070E" w:rsidP="00C9070E">
      <w:pPr>
        <w:tabs>
          <w:tab w:val="left" w:pos="0"/>
        </w:tabs>
        <w:spacing w:after="0" w:line="240" w:lineRule="auto"/>
        <w:jc w:val="both"/>
        <w:rPr>
          <w:rFonts w:ascii="Times New Roman" w:hAnsi="Times New Roman"/>
          <w:sz w:val="28"/>
          <w:szCs w:val="28"/>
        </w:rPr>
      </w:pPr>
      <w:r w:rsidRPr="00C9070E">
        <w:rPr>
          <w:rFonts w:ascii="Times New Roman" w:hAnsi="Times New Roman"/>
          <w:sz w:val="28"/>
          <w:szCs w:val="28"/>
        </w:rPr>
        <w:t>2.7.</w:t>
      </w:r>
      <w:r w:rsidRPr="00C9070E">
        <w:rPr>
          <w:rFonts w:ascii="Times New Roman" w:hAnsi="Times New Roman"/>
          <w:sz w:val="28"/>
          <w:szCs w:val="28"/>
        </w:rPr>
        <w:tab/>
        <w:t>Постановление Правительства Российской Федерации от 29.09.2008   № 724 «Об утверждения порядка ведения государственного реестра саморегулируемых организаций».</w:t>
      </w:r>
    </w:p>
    <w:p w:rsidR="00C9070E" w:rsidRPr="00C9070E" w:rsidRDefault="00C9070E" w:rsidP="00C9070E">
      <w:pPr>
        <w:tabs>
          <w:tab w:val="left" w:pos="0"/>
        </w:tabs>
        <w:spacing w:after="0" w:line="240" w:lineRule="auto"/>
        <w:jc w:val="both"/>
        <w:rPr>
          <w:rFonts w:ascii="Times New Roman" w:hAnsi="Times New Roman"/>
          <w:sz w:val="28"/>
          <w:szCs w:val="28"/>
        </w:rPr>
      </w:pPr>
      <w:r w:rsidRPr="00C9070E">
        <w:rPr>
          <w:rFonts w:ascii="Times New Roman" w:hAnsi="Times New Roman"/>
          <w:sz w:val="28"/>
          <w:szCs w:val="28"/>
        </w:rPr>
        <w:t>2.8.</w:t>
      </w:r>
      <w:r w:rsidRPr="00C9070E">
        <w:rPr>
          <w:rFonts w:ascii="Times New Roman" w:hAnsi="Times New Roman"/>
          <w:sz w:val="28"/>
          <w:szCs w:val="28"/>
        </w:rPr>
        <w:tab/>
        <w:t>Постановление Правительства Российской Федерации от 16.05.2011   № 373 «О разработке и утверждении административных регламентов исполнения и административных регламентов предоставления государственных услуг».</w:t>
      </w:r>
    </w:p>
    <w:p w:rsidR="00C9070E" w:rsidRPr="00C9070E" w:rsidRDefault="00C9070E" w:rsidP="00C9070E">
      <w:pPr>
        <w:tabs>
          <w:tab w:val="left" w:pos="0"/>
        </w:tabs>
        <w:spacing w:after="0" w:line="240" w:lineRule="auto"/>
        <w:jc w:val="both"/>
        <w:rPr>
          <w:rFonts w:ascii="Times New Roman" w:hAnsi="Times New Roman"/>
          <w:sz w:val="28"/>
          <w:szCs w:val="28"/>
        </w:rPr>
      </w:pPr>
      <w:r w:rsidRPr="00C9070E">
        <w:rPr>
          <w:rFonts w:ascii="Times New Roman" w:hAnsi="Times New Roman"/>
          <w:sz w:val="28"/>
          <w:szCs w:val="28"/>
        </w:rPr>
        <w:lastRenderedPageBreak/>
        <w:t>2.9.</w:t>
      </w:r>
      <w:r w:rsidRPr="00C9070E">
        <w:rPr>
          <w:rFonts w:ascii="Times New Roman" w:hAnsi="Times New Roman"/>
          <w:sz w:val="28"/>
          <w:szCs w:val="28"/>
        </w:rPr>
        <w:tab/>
        <w:t>Постановление Правительства Российской Федерации от 22.11.2012   № 1202 «Об утверждении положения о государственном надзоре за деятельностью саморегулируемых организаций».</w:t>
      </w:r>
    </w:p>
    <w:p w:rsidR="00C9070E" w:rsidRPr="00C9070E" w:rsidRDefault="00C9070E" w:rsidP="00C9070E">
      <w:pPr>
        <w:tabs>
          <w:tab w:val="left" w:pos="0"/>
        </w:tabs>
        <w:spacing w:after="0" w:line="240" w:lineRule="auto"/>
        <w:jc w:val="both"/>
        <w:rPr>
          <w:rFonts w:ascii="Times New Roman" w:hAnsi="Times New Roman"/>
          <w:sz w:val="28"/>
          <w:szCs w:val="28"/>
        </w:rPr>
      </w:pPr>
      <w:r w:rsidRPr="00C9070E">
        <w:rPr>
          <w:rFonts w:ascii="Times New Roman" w:hAnsi="Times New Roman"/>
          <w:sz w:val="28"/>
          <w:szCs w:val="28"/>
        </w:rPr>
        <w:t>2.10.</w:t>
      </w:r>
      <w:r w:rsidRPr="00C9070E">
        <w:rPr>
          <w:rFonts w:ascii="Times New Roman" w:hAnsi="Times New Roman"/>
          <w:sz w:val="28"/>
          <w:szCs w:val="28"/>
        </w:rPr>
        <w:tab/>
        <w:t>Постановление Правительства Российской Федерации от 15.04.2014   № 320 «Об утверждении государственной программы Российской Федерации «Управление государственными финансами и регулирование финансовых рынков».</w:t>
      </w:r>
    </w:p>
    <w:p w:rsidR="00C9070E" w:rsidRPr="00C9070E" w:rsidRDefault="00C9070E" w:rsidP="00C9070E">
      <w:pPr>
        <w:tabs>
          <w:tab w:val="left" w:pos="0"/>
        </w:tabs>
        <w:spacing w:after="0" w:line="240" w:lineRule="auto"/>
        <w:jc w:val="both"/>
        <w:rPr>
          <w:rFonts w:ascii="Times New Roman" w:hAnsi="Times New Roman"/>
          <w:sz w:val="28"/>
          <w:szCs w:val="28"/>
        </w:rPr>
      </w:pPr>
      <w:r w:rsidRPr="00C9070E">
        <w:rPr>
          <w:rFonts w:ascii="Times New Roman" w:hAnsi="Times New Roman"/>
          <w:sz w:val="28"/>
          <w:szCs w:val="28"/>
        </w:rPr>
        <w:t>2.11.</w:t>
      </w:r>
      <w:r w:rsidRPr="00C9070E">
        <w:rPr>
          <w:rFonts w:ascii="Times New Roman" w:hAnsi="Times New Roman"/>
          <w:sz w:val="28"/>
          <w:szCs w:val="28"/>
        </w:rPr>
        <w:tab/>
        <w:t>Приказ Минфина России от 30.04.2009 № 41н «Об утверждении положения о порядке ведения государственного реестра саморегулируемых организаций аудиторов».</w:t>
      </w:r>
    </w:p>
    <w:p w:rsidR="00C9070E" w:rsidRPr="00C9070E" w:rsidRDefault="00C9070E" w:rsidP="00C9070E">
      <w:pPr>
        <w:tabs>
          <w:tab w:val="left" w:pos="0"/>
        </w:tabs>
        <w:spacing w:after="0" w:line="240" w:lineRule="auto"/>
        <w:jc w:val="both"/>
        <w:rPr>
          <w:rFonts w:ascii="Times New Roman" w:hAnsi="Times New Roman"/>
          <w:sz w:val="28"/>
          <w:szCs w:val="28"/>
        </w:rPr>
      </w:pPr>
      <w:r w:rsidRPr="00C9070E">
        <w:rPr>
          <w:rFonts w:ascii="Times New Roman" w:hAnsi="Times New Roman"/>
          <w:sz w:val="28"/>
          <w:szCs w:val="28"/>
        </w:rPr>
        <w:t>2.12.</w:t>
      </w:r>
      <w:r w:rsidRPr="00C9070E">
        <w:rPr>
          <w:rFonts w:ascii="Times New Roman" w:hAnsi="Times New Roman"/>
          <w:sz w:val="28"/>
          <w:szCs w:val="28"/>
        </w:rPr>
        <w:tab/>
        <w:t xml:space="preserve">Приказ Минфина России от 30.10.2009 № 111н «Об утверждении положения о порядке ведения реестра аудиторов и аудиторских организаций </w:t>
      </w:r>
      <w:proofErr w:type="spellStart"/>
      <w:r w:rsidRPr="00C9070E">
        <w:rPr>
          <w:rFonts w:ascii="Times New Roman" w:hAnsi="Times New Roman"/>
          <w:sz w:val="28"/>
          <w:szCs w:val="28"/>
        </w:rPr>
        <w:t>саморегулируемой</w:t>
      </w:r>
      <w:proofErr w:type="spellEnd"/>
      <w:r w:rsidRPr="00C9070E">
        <w:rPr>
          <w:rFonts w:ascii="Times New Roman" w:hAnsi="Times New Roman"/>
          <w:sz w:val="28"/>
          <w:szCs w:val="28"/>
        </w:rPr>
        <w:t xml:space="preserve"> организац</w:t>
      </w:r>
      <w:proofErr w:type="gramStart"/>
      <w:r w:rsidRPr="00C9070E">
        <w:rPr>
          <w:rFonts w:ascii="Times New Roman" w:hAnsi="Times New Roman"/>
          <w:sz w:val="28"/>
          <w:szCs w:val="28"/>
        </w:rPr>
        <w:t>ии ау</w:t>
      </w:r>
      <w:proofErr w:type="gramEnd"/>
      <w:r w:rsidRPr="00C9070E">
        <w:rPr>
          <w:rFonts w:ascii="Times New Roman" w:hAnsi="Times New Roman"/>
          <w:sz w:val="28"/>
          <w:szCs w:val="28"/>
        </w:rPr>
        <w:t>диторов и контрольного экземпляра реестра аудиторов и аудиторских организаций саморегулируемых организаций аудиторов».</w:t>
      </w:r>
    </w:p>
    <w:p w:rsidR="00C9070E" w:rsidRPr="00C9070E" w:rsidRDefault="00C9070E" w:rsidP="00C9070E">
      <w:pPr>
        <w:tabs>
          <w:tab w:val="left" w:pos="0"/>
        </w:tabs>
        <w:spacing w:after="0" w:line="240" w:lineRule="auto"/>
        <w:jc w:val="both"/>
        <w:rPr>
          <w:rFonts w:ascii="Times New Roman" w:hAnsi="Times New Roman"/>
          <w:sz w:val="28"/>
          <w:szCs w:val="28"/>
        </w:rPr>
      </w:pPr>
      <w:r w:rsidRPr="00C9070E">
        <w:rPr>
          <w:rFonts w:ascii="Times New Roman" w:hAnsi="Times New Roman"/>
          <w:sz w:val="28"/>
          <w:szCs w:val="28"/>
        </w:rPr>
        <w:t>2.13.</w:t>
      </w:r>
      <w:r w:rsidRPr="00C9070E">
        <w:rPr>
          <w:rFonts w:ascii="Times New Roman" w:hAnsi="Times New Roman"/>
          <w:sz w:val="28"/>
          <w:szCs w:val="28"/>
        </w:rPr>
        <w:tab/>
        <w:t>Приказ Минфина России от 21.09.2011 № 115н «Об утверждении Административного регламента по исполнению Министерством финансов Российской Федерации государственной функции по осуществлению государственного контроля (надзора) за деятельностью саморегулируемых организаций аудиторов».</w:t>
      </w:r>
    </w:p>
    <w:p w:rsidR="00C9070E" w:rsidRPr="00C9070E" w:rsidRDefault="00C9070E" w:rsidP="00C9070E">
      <w:pPr>
        <w:tabs>
          <w:tab w:val="left" w:pos="0"/>
        </w:tabs>
        <w:spacing w:after="0" w:line="240" w:lineRule="auto"/>
        <w:jc w:val="both"/>
        <w:rPr>
          <w:rFonts w:ascii="Times New Roman" w:hAnsi="Times New Roman"/>
          <w:sz w:val="28"/>
          <w:szCs w:val="28"/>
        </w:rPr>
      </w:pPr>
      <w:r w:rsidRPr="00C9070E">
        <w:rPr>
          <w:rFonts w:ascii="Times New Roman" w:hAnsi="Times New Roman"/>
          <w:sz w:val="28"/>
          <w:szCs w:val="28"/>
        </w:rPr>
        <w:t>2.14.</w:t>
      </w:r>
      <w:r w:rsidRPr="00C9070E">
        <w:rPr>
          <w:rFonts w:ascii="Times New Roman" w:hAnsi="Times New Roman"/>
          <w:sz w:val="28"/>
          <w:szCs w:val="28"/>
        </w:rPr>
        <w:tab/>
        <w:t>Приказ Минфина России от 24.02.2012 № 30н «Об утверждении Административного регламента предоставления Министерством финансов Российской Федерации государственной услуги по предоставлению сведений из государственного реестра саморегулируемых организаций аудиторов».</w:t>
      </w:r>
    </w:p>
    <w:p w:rsidR="00C9070E" w:rsidRPr="00C9070E" w:rsidRDefault="00C9070E" w:rsidP="00C9070E">
      <w:pPr>
        <w:tabs>
          <w:tab w:val="left" w:pos="0"/>
        </w:tabs>
        <w:spacing w:after="0" w:line="240" w:lineRule="auto"/>
        <w:jc w:val="both"/>
        <w:rPr>
          <w:rFonts w:ascii="Times New Roman" w:hAnsi="Times New Roman"/>
          <w:sz w:val="28"/>
          <w:szCs w:val="28"/>
        </w:rPr>
      </w:pPr>
      <w:r w:rsidRPr="00C9070E">
        <w:rPr>
          <w:rFonts w:ascii="Times New Roman" w:hAnsi="Times New Roman"/>
          <w:sz w:val="28"/>
          <w:szCs w:val="28"/>
        </w:rPr>
        <w:t>2.15.</w:t>
      </w:r>
      <w:r w:rsidRPr="00C9070E">
        <w:rPr>
          <w:rFonts w:ascii="Times New Roman" w:hAnsi="Times New Roman"/>
          <w:sz w:val="28"/>
          <w:szCs w:val="28"/>
        </w:rPr>
        <w:tab/>
        <w:t>Приказ Росстата от 23.11.2012 № 615 «Об утверждении статистического инструментария для организации Минфином России федерального статистического наблюдения за аудиторской деятельностью».</w:t>
      </w:r>
    </w:p>
    <w:p w:rsidR="00C9070E" w:rsidRPr="00C9070E" w:rsidRDefault="00C9070E" w:rsidP="00C9070E">
      <w:pPr>
        <w:tabs>
          <w:tab w:val="left" w:pos="0"/>
        </w:tabs>
        <w:spacing w:after="0" w:line="240" w:lineRule="auto"/>
        <w:jc w:val="both"/>
        <w:rPr>
          <w:rFonts w:ascii="Times New Roman" w:hAnsi="Times New Roman"/>
          <w:sz w:val="28"/>
          <w:szCs w:val="28"/>
        </w:rPr>
      </w:pPr>
      <w:r w:rsidRPr="00C9070E">
        <w:rPr>
          <w:rFonts w:ascii="Times New Roman" w:hAnsi="Times New Roman"/>
          <w:sz w:val="28"/>
          <w:szCs w:val="28"/>
        </w:rPr>
        <w:t>2.16.</w:t>
      </w:r>
      <w:r w:rsidRPr="00C9070E">
        <w:rPr>
          <w:rFonts w:ascii="Times New Roman" w:hAnsi="Times New Roman"/>
          <w:sz w:val="28"/>
          <w:szCs w:val="28"/>
        </w:rPr>
        <w:tab/>
        <w:t xml:space="preserve"> Приказ Минфина России от 11.11.2013 № 3н «Об утверждении Административного регламента исполнения Федеральной службой финансово-бюджетного надзора государственной функции по внешнему контролю качества работы аудиторских организаций, определенных Федеральным законом «Об аудиторской деятельности».</w:t>
      </w:r>
    </w:p>
    <w:p w:rsidR="00C9070E" w:rsidRDefault="00C9070E" w:rsidP="00C9070E">
      <w:pPr>
        <w:tabs>
          <w:tab w:val="left" w:pos="0"/>
        </w:tabs>
        <w:spacing w:after="0" w:line="240" w:lineRule="auto"/>
        <w:rPr>
          <w:rFonts w:ascii="Times New Roman" w:hAnsi="Times New Roman"/>
          <w:sz w:val="28"/>
          <w:szCs w:val="28"/>
          <w:u w:val="single"/>
        </w:rPr>
      </w:pPr>
    </w:p>
    <w:p w:rsidR="00C9070E" w:rsidRPr="00C9070E" w:rsidRDefault="00C9070E" w:rsidP="00C9070E">
      <w:pPr>
        <w:tabs>
          <w:tab w:val="left" w:pos="0"/>
        </w:tabs>
        <w:spacing w:after="0" w:line="240" w:lineRule="auto"/>
        <w:rPr>
          <w:rFonts w:ascii="Times New Roman" w:hAnsi="Times New Roman"/>
          <w:sz w:val="28"/>
          <w:szCs w:val="28"/>
          <w:u w:val="single"/>
        </w:rPr>
      </w:pPr>
    </w:p>
    <w:p w:rsidR="00C9070E" w:rsidRPr="00C9070E" w:rsidRDefault="00C9070E" w:rsidP="00C9070E">
      <w:pPr>
        <w:tabs>
          <w:tab w:val="left" w:pos="0"/>
        </w:tabs>
        <w:spacing w:after="0" w:line="240" w:lineRule="auto"/>
        <w:jc w:val="center"/>
        <w:rPr>
          <w:rFonts w:ascii="Times New Roman" w:hAnsi="Times New Roman"/>
          <w:sz w:val="28"/>
          <w:szCs w:val="28"/>
          <w:u w:val="single"/>
        </w:rPr>
      </w:pPr>
      <w:r w:rsidRPr="00C9070E">
        <w:rPr>
          <w:rFonts w:ascii="Times New Roman" w:hAnsi="Times New Roman"/>
          <w:sz w:val="28"/>
          <w:szCs w:val="28"/>
          <w:u w:val="single"/>
        </w:rPr>
        <w:t xml:space="preserve">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ЭКОНОМИКИ, ДЕЯТЕЛЬНОСТИ ХОЗЯЙСТВУЮЩИХ СУБЪЕКТОВ И ПРЕДПРИНИМАТЕЛЬСТВА» </w:t>
      </w:r>
    </w:p>
    <w:p w:rsidR="00C9070E" w:rsidRPr="00C9070E" w:rsidRDefault="00C9070E" w:rsidP="00C9070E">
      <w:pPr>
        <w:tabs>
          <w:tab w:val="left" w:pos="0"/>
        </w:tabs>
        <w:spacing w:after="0" w:line="240" w:lineRule="auto"/>
        <w:jc w:val="both"/>
        <w:rPr>
          <w:rFonts w:ascii="Times New Roman" w:hAnsi="Times New Roman"/>
          <w:sz w:val="28"/>
          <w:szCs w:val="28"/>
          <w:u w:val="single"/>
        </w:rPr>
      </w:pPr>
    </w:p>
    <w:p w:rsidR="00C9070E" w:rsidRPr="00C9070E" w:rsidRDefault="00C9070E" w:rsidP="00C9070E">
      <w:pPr>
        <w:tabs>
          <w:tab w:val="left" w:pos="0"/>
        </w:tabs>
        <w:spacing w:after="0" w:line="240" w:lineRule="auto"/>
        <w:jc w:val="center"/>
        <w:rPr>
          <w:rFonts w:ascii="Times New Roman" w:hAnsi="Times New Roman"/>
          <w:b/>
          <w:sz w:val="28"/>
          <w:szCs w:val="28"/>
        </w:rPr>
      </w:pPr>
      <w:r w:rsidRPr="00C9070E">
        <w:rPr>
          <w:rFonts w:ascii="Times New Roman" w:hAnsi="Times New Roman"/>
          <w:b/>
          <w:sz w:val="28"/>
          <w:szCs w:val="28"/>
        </w:rPr>
        <w:t>Перечень ключевых  профессиональных знаний по направлению профессиональной служебной деятельности «Регулирование экономики, деятельности хозяйствующих субъектов и предпринимательства»</w:t>
      </w:r>
    </w:p>
    <w:p w:rsidR="00C9070E" w:rsidRPr="00C9070E" w:rsidRDefault="00C9070E" w:rsidP="00C9070E">
      <w:pPr>
        <w:tabs>
          <w:tab w:val="left" w:pos="0"/>
        </w:tabs>
        <w:spacing w:after="0" w:line="240" w:lineRule="auto"/>
        <w:jc w:val="both"/>
        <w:rPr>
          <w:rFonts w:ascii="Times New Roman" w:hAnsi="Times New Roman"/>
          <w:sz w:val="28"/>
          <w:szCs w:val="28"/>
        </w:rPr>
      </w:pPr>
    </w:p>
    <w:p w:rsidR="00C9070E" w:rsidRPr="00C9070E" w:rsidRDefault="00C9070E" w:rsidP="00C9070E">
      <w:pPr>
        <w:tabs>
          <w:tab w:val="left" w:pos="0"/>
        </w:tabs>
        <w:spacing w:after="0" w:line="240" w:lineRule="auto"/>
        <w:jc w:val="both"/>
        <w:rPr>
          <w:rFonts w:ascii="Times New Roman" w:hAnsi="Times New Roman"/>
          <w:sz w:val="28"/>
          <w:szCs w:val="28"/>
        </w:rPr>
      </w:pPr>
      <w:r w:rsidRPr="00C9070E">
        <w:rPr>
          <w:rFonts w:ascii="Times New Roman" w:hAnsi="Times New Roman"/>
          <w:sz w:val="28"/>
          <w:szCs w:val="28"/>
        </w:rPr>
        <w:t xml:space="preserve">0.1. </w:t>
      </w:r>
      <w:proofErr w:type="spellStart"/>
      <w:r w:rsidRPr="00C9070E">
        <w:rPr>
          <w:rFonts w:ascii="Times New Roman" w:hAnsi="Times New Roman"/>
          <w:sz w:val="28"/>
          <w:szCs w:val="28"/>
        </w:rPr>
        <w:t>Антиотмывочное</w:t>
      </w:r>
      <w:proofErr w:type="spellEnd"/>
      <w:r w:rsidRPr="00C9070E">
        <w:rPr>
          <w:rFonts w:ascii="Times New Roman" w:hAnsi="Times New Roman"/>
          <w:sz w:val="28"/>
          <w:szCs w:val="28"/>
        </w:rPr>
        <w:t xml:space="preserve"> законодательство Российской Федерации.</w:t>
      </w:r>
    </w:p>
    <w:p w:rsidR="00C9070E" w:rsidRPr="00C9070E" w:rsidRDefault="00C9070E" w:rsidP="00C9070E">
      <w:pPr>
        <w:tabs>
          <w:tab w:val="left" w:pos="0"/>
        </w:tabs>
        <w:spacing w:after="0" w:line="240" w:lineRule="auto"/>
        <w:jc w:val="both"/>
        <w:rPr>
          <w:rFonts w:ascii="Times New Roman" w:hAnsi="Times New Roman"/>
          <w:sz w:val="28"/>
          <w:szCs w:val="28"/>
        </w:rPr>
      </w:pPr>
      <w:r w:rsidRPr="00C9070E">
        <w:rPr>
          <w:rFonts w:ascii="Times New Roman" w:hAnsi="Times New Roman"/>
          <w:sz w:val="28"/>
          <w:szCs w:val="28"/>
        </w:rPr>
        <w:t>0.2.</w:t>
      </w:r>
      <w:r w:rsidRPr="00C9070E">
        <w:rPr>
          <w:rFonts w:ascii="Times New Roman" w:hAnsi="Times New Roman"/>
          <w:sz w:val="28"/>
          <w:szCs w:val="28"/>
        </w:rPr>
        <w:tab/>
        <w:t>Система регулирования аудиторской деятельности в Российской Федерации.</w:t>
      </w:r>
    </w:p>
    <w:p w:rsidR="00C9070E" w:rsidRPr="00C9070E" w:rsidRDefault="00C9070E" w:rsidP="00C9070E">
      <w:pPr>
        <w:tabs>
          <w:tab w:val="left" w:pos="0"/>
        </w:tabs>
        <w:spacing w:after="0" w:line="240" w:lineRule="auto"/>
        <w:jc w:val="both"/>
        <w:rPr>
          <w:rFonts w:ascii="Times New Roman" w:hAnsi="Times New Roman"/>
          <w:sz w:val="28"/>
          <w:szCs w:val="28"/>
        </w:rPr>
      </w:pPr>
      <w:r w:rsidRPr="00C9070E">
        <w:rPr>
          <w:rFonts w:ascii="Times New Roman" w:hAnsi="Times New Roman"/>
          <w:sz w:val="28"/>
          <w:szCs w:val="28"/>
        </w:rPr>
        <w:t>03.</w:t>
      </w:r>
      <w:r w:rsidRPr="00C9070E">
        <w:rPr>
          <w:rFonts w:ascii="Times New Roman" w:hAnsi="Times New Roman"/>
          <w:sz w:val="28"/>
          <w:szCs w:val="28"/>
        </w:rPr>
        <w:tab/>
        <w:t>Деятельность Совета по аудиторской деятельности и его рабочего органа.</w:t>
      </w:r>
    </w:p>
    <w:p w:rsidR="00C9070E" w:rsidRPr="00C9070E" w:rsidRDefault="00C9070E" w:rsidP="00C9070E">
      <w:pPr>
        <w:tabs>
          <w:tab w:val="left" w:pos="0"/>
        </w:tabs>
        <w:spacing w:after="0" w:line="240" w:lineRule="auto"/>
        <w:jc w:val="both"/>
        <w:rPr>
          <w:rFonts w:ascii="Times New Roman" w:hAnsi="Times New Roman"/>
          <w:sz w:val="28"/>
          <w:szCs w:val="28"/>
        </w:rPr>
      </w:pPr>
      <w:r w:rsidRPr="00C9070E">
        <w:rPr>
          <w:rFonts w:ascii="Times New Roman" w:hAnsi="Times New Roman"/>
          <w:sz w:val="28"/>
          <w:szCs w:val="28"/>
        </w:rPr>
        <w:lastRenderedPageBreak/>
        <w:t>0.4.</w:t>
      </w:r>
      <w:r w:rsidRPr="00C9070E">
        <w:rPr>
          <w:rFonts w:ascii="Times New Roman" w:hAnsi="Times New Roman"/>
          <w:sz w:val="28"/>
          <w:szCs w:val="28"/>
        </w:rPr>
        <w:tab/>
        <w:t>Федеральные стандарты аудиторской деятельности.</w:t>
      </w:r>
    </w:p>
    <w:p w:rsidR="00C9070E" w:rsidRPr="00C9070E" w:rsidRDefault="00C9070E" w:rsidP="00C9070E">
      <w:pPr>
        <w:tabs>
          <w:tab w:val="left" w:pos="0"/>
        </w:tabs>
        <w:spacing w:after="0" w:line="240" w:lineRule="auto"/>
        <w:jc w:val="both"/>
        <w:rPr>
          <w:rFonts w:ascii="Times New Roman" w:hAnsi="Times New Roman"/>
          <w:sz w:val="28"/>
          <w:szCs w:val="28"/>
        </w:rPr>
      </w:pPr>
      <w:r w:rsidRPr="00C9070E">
        <w:rPr>
          <w:rFonts w:ascii="Times New Roman" w:hAnsi="Times New Roman"/>
          <w:sz w:val="28"/>
          <w:szCs w:val="28"/>
        </w:rPr>
        <w:t>0.5.</w:t>
      </w:r>
      <w:r w:rsidRPr="00C9070E">
        <w:rPr>
          <w:rFonts w:ascii="Times New Roman" w:hAnsi="Times New Roman"/>
          <w:sz w:val="28"/>
          <w:szCs w:val="28"/>
        </w:rPr>
        <w:tab/>
        <w:t>Международные стандарты финансовой отчетности.</w:t>
      </w:r>
    </w:p>
    <w:p w:rsidR="00C9070E" w:rsidRPr="00C9070E" w:rsidRDefault="00C9070E" w:rsidP="00C9070E">
      <w:pPr>
        <w:tabs>
          <w:tab w:val="left" w:pos="0"/>
        </w:tabs>
        <w:spacing w:after="0" w:line="240" w:lineRule="auto"/>
        <w:jc w:val="both"/>
        <w:rPr>
          <w:rFonts w:ascii="Times New Roman" w:hAnsi="Times New Roman"/>
          <w:sz w:val="28"/>
          <w:szCs w:val="28"/>
        </w:rPr>
      </w:pPr>
    </w:p>
    <w:p w:rsidR="00C9070E" w:rsidRPr="00C9070E" w:rsidRDefault="00C9070E" w:rsidP="00C9070E">
      <w:pPr>
        <w:tabs>
          <w:tab w:val="left" w:pos="0"/>
        </w:tabs>
        <w:spacing w:after="0" w:line="240" w:lineRule="auto"/>
        <w:jc w:val="center"/>
        <w:rPr>
          <w:rFonts w:ascii="Times New Roman" w:hAnsi="Times New Roman"/>
          <w:b/>
          <w:sz w:val="28"/>
          <w:szCs w:val="28"/>
        </w:rPr>
      </w:pPr>
      <w:r w:rsidRPr="00C9070E">
        <w:rPr>
          <w:rFonts w:ascii="Times New Roman" w:hAnsi="Times New Roman"/>
          <w:b/>
          <w:sz w:val="28"/>
          <w:szCs w:val="28"/>
        </w:rPr>
        <w:t>Перечень профессиональных знаний по специализации «Разработка и реализация государственной политики в сфере валютной деятельности» по направлению профессиональной служебной деятельности «Регулирование экономики, деятельности хозяйствующих субъектов и предпринимательства»</w:t>
      </w:r>
    </w:p>
    <w:p w:rsidR="00C9070E" w:rsidRPr="00C9070E" w:rsidRDefault="00C9070E" w:rsidP="00C9070E">
      <w:pPr>
        <w:tabs>
          <w:tab w:val="left" w:pos="0"/>
        </w:tabs>
        <w:spacing w:after="0" w:line="240" w:lineRule="auto"/>
        <w:jc w:val="center"/>
        <w:rPr>
          <w:rFonts w:ascii="Times New Roman" w:hAnsi="Times New Roman"/>
          <w:b/>
          <w:sz w:val="28"/>
          <w:szCs w:val="28"/>
        </w:rPr>
      </w:pPr>
    </w:p>
    <w:p w:rsidR="00C9070E" w:rsidRPr="00C9070E" w:rsidRDefault="00C9070E" w:rsidP="00C9070E">
      <w:pPr>
        <w:tabs>
          <w:tab w:val="left" w:pos="0"/>
        </w:tabs>
        <w:spacing w:after="0" w:line="240" w:lineRule="auto"/>
        <w:jc w:val="both"/>
        <w:rPr>
          <w:rFonts w:ascii="Times New Roman" w:hAnsi="Times New Roman"/>
          <w:sz w:val="28"/>
          <w:szCs w:val="28"/>
        </w:rPr>
      </w:pPr>
      <w:proofErr w:type="gramStart"/>
      <w:r w:rsidRPr="00C9070E">
        <w:rPr>
          <w:rFonts w:ascii="Times New Roman" w:hAnsi="Times New Roman"/>
          <w:sz w:val="28"/>
          <w:szCs w:val="28"/>
        </w:rPr>
        <w:t>1.1 Порядок регулирования отношений граждан Российской Федерации, иностранных граждан и лиц без гражданства, организаций, осуществляющих операции с денежными средствами или иным имуществом, а также государственных органов, осуществляющих контроль на территории Российской Федерации за проведением операций с денежными средствами или иным имуществом, в целях предупреждения, выявления и пресечения деяний, связанных с легализацией (отмыванием) доходов, полученных преступным путем, и финансированием терроризма.</w:t>
      </w:r>
      <w:proofErr w:type="gramEnd"/>
    </w:p>
    <w:p w:rsidR="00C9070E" w:rsidRPr="00C9070E" w:rsidRDefault="00C9070E" w:rsidP="00C9070E">
      <w:pPr>
        <w:tabs>
          <w:tab w:val="left" w:pos="0"/>
        </w:tabs>
        <w:spacing w:after="0" w:line="240" w:lineRule="auto"/>
        <w:jc w:val="both"/>
        <w:rPr>
          <w:rFonts w:ascii="Times New Roman" w:hAnsi="Times New Roman"/>
          <w:sz w:val="28"/>
          <w:szCs w:val="28"/>
        </w:rPr>
      </w:pPr>
      <w:r w:rsidRPr="00C9070E">
        <w:rPr>
          <w:rFonts w:ascii="Times New Roman" w:hAnsi="Times New Roman"/>
          <w:sz w:val="28"/>
          <w:szCs w:val="28"/>
        </w:rPr>
        <w:t>1.2</w:t>
      </w:r>
      <w:r w:rsidRPr="00C9070E">
        <w:rPr>
          <w:rFonts w:ascii="Times New Roman" w:hAnsi="Times New Roman"/>
          <w:sz w:val="28"/>
          <w:szCs w:val="28"/>
        </w:rPr>
        <w:tab/>
        <w:t>Полномочия органов валютного регулирования.</w:t>
      </w:r>
    </w:p>
    <w:p w:rsidR="00C9070E" w:rsidRPr="00C9070E" w:rsidRDefault="00C9070E" w:rsidP="00C9070E">
      <w:pPr>
        <w:tabs>
          <w:tab w:val="left" w:pos="0"/>
        </w:tabs>
        <w:spacing w:after="0" w:line="240" w:lineRule="auto"/>
        <w:jc w:val="both"/>
        <w:rPr>
          <w:rFonts w:ascii="Times New Roman" w:hAnsi="Times New Roman"/>
          <w:sz w:val="28"/>
          <w:szCs w:val="28"/>
        </w:rPr>
      </w:pPr>
      <w:r w:rsidRPr="00C9070E">
        <w:rPr>
          <w:rFonts w:ascii="Times New Roman" w:hAnsi="Times New Roman"/>
          <w:sz w:val="28"/>
          <w:szCs w:val="28"/>
        </w:rPr>
        <w:t>1.3.  Права и обязанности резидентов в отношении владения, пользования и распоряжения валютой Российской Федерации и внутренними ценными бумагами за пределами территории Российской Федерации, а также валютными ценностями.</w:t>
      </w:r>
    </w:p>
    <w:p w:rsidR="00C9070E" w:rsidRPr="00C9070E" w:rsidRDefault="00C9070E" w:rsidP="00C9070E">
      <w:pPr>
        <w:tabs>
          <w:tab w:val="left" w:pos="0"/>
        </w:tabs>
        <w:spacing w:after="0" w:line="240" w:lineRule="auto"/>
        <w:jc w:val="both"/>
        <w:rPr>
          <w:rFonts w:ascii="Times New Roman" w:hAnsi="Times New Roman"/>
          <w:sz w:val="28"/>
          <w:szCs w:val="28"/>
        </w:rPr>
      </w:pPr>
      <w:r w:rsidRPr="00C9070E">
        <w:rPr>
          <w:rFonts w:ascii="Times New Roman" w:hAnsi="Times New Roman"/>
          <w:sz w:val="28"/>
          <w:szCs w:val="28"/>
        </w:rPr>
        <w:t>1.4. Права и обязанности нерезидентов в отношении владения, пользования и распоряжения валютными ценностями на территории Российской Федерации, а также валютой Российской Федерации и внутренними ценными бумагами, права и обязанности органов валютного контроля и агентов валютного контроля.</w:t>
      </w:r>
    </w:p>
    <w:p w:rsidR="00C9070E" w:rsidRPr="00C9070E" w:rsidRDefault="00C9070E" w:rsidP="00C9070E">
      <w:pPr>
        <w:tabs>
          <w:tab w:val="left" w:pos="0"/>
        </w:tabs>
        <w:spacing w:after="0" w:line="240" w:lineRule="auto"/>
        <w:jc w:val="both"/>
        <w:rPr>
          <w:rFonts w:ascii="Times New Roman" w:hAnsi="Times New Roman"/>
          <w:sz w:val="28"/>
          <w:szCs w:val="28"/>
        </w:rPr>
      </w:pPr>
      <w:r w:rsidRPr="00C9070E">
        <w:rPr>
          <w:rFonts w:ascii="Times New Roman" w:hAnsi="Times New Roman"/>
          <w:sz w:val="28"/>
          <w:szCs w:val="28"/>
        </w:rPr>
        <w:t>1.5</w:t>
      </w:r>
      <w:r w:rsidRPr="00C9070E">
        <w:rPr>
          <w:rFonts w:ascii="Times New Roman" w:hAnsi="Times New Roman"/>
          <w:sz w:val="28"/>
          <w:szCs w:val="28"/>
        </w:rPr>
        <w:tab/>
        <w:t xml:space="preserve"> Правовые и организационные основы национальной платежной системы.</w:t>
      </w:r>
    </w:p>
    <w:p w:rsidR="00C9070E" w:rsidRDefault="00C9070E" w:rsidP="00C9070E">
      <w:pPr>
        <w:tabs>
          <w:tab w:val="left" w:pos="0"/>
        </w:tabs>
        <w:spacing w:after="0" w:line="240" w:lineRule="auto"/>
        <w:jc w:val="both"/>
        <w:rPr>
          <w:rFonts w:ascii="Times New Roman" w:hAnsi="Times New Roman"/>
          <w:sz w:val="28"/>
          <w:szCs w:val="28"/>
        </w:rPr>
      </w:pPr>
    </w:p>
    <w:p w:rsidR="00C9070E" w:rsidRPr="00C9070E" w:rsidRDefault="00C9070E" w:rsidP="00C9070E">
      <w:pPr>
        <w:tabs>
          <w:tab w:val="left" w:pos="0"/>
        </w:tabs>
        <w:spacing w:after="0" w:line="240" w:lineRule="auto"/>
        <w:jc w:val="both"/>
        <w:rPr>
          <w:rFonts w:ascii="Times New Roman" w:hAnsi="Times New Roman"/>
          <w:sz w:val="28"/>
          <w:szCs w:val="28"/>
        </w:rPr>
      </w:pPr>
    </w:p>
    <w:p w:rsidR="00C9070E" w:rsidRPr="00C9070E" w:rsidRDefault="00C9070E" w:rsidP="00C9070E">
      <w:pPr>
        <w:tabs>
          <w:tab w:val="left" w:pos="0"/>
        </w:tabs>
        <w:spacing w:after="0" w:line="240" w:lineRule="auto"/>
        <w:jc w:val="center"/>
        <w:rPr>
          <w:rFonts w:ascii="Times New Roman" w:hAnsi="Times New Roman"/>
          <w:b/>
          <w:sz w:val="28"/>
          <w:szCs w:val="28"/>
        </w:rPr>
      </w:pPr>
      <w:r w:rsidRPr="00C9070E">
        <w:rPr>
          <w:rFonts w:ascii="Times New Roman" w:hAnsi="Times New Roman"/>
          <w:b/>
          <w:sz w:val="28"/>
          <w:szCs w:val="28"/>
        </w:rPr>
        <w:t>Перечень профессиональных знаний</w:t>
      </w:r>
    </w:p>
    <w:p w:rsidR="00C9070E" w:rsidRPr="00C9070E" w:rsidRDefault="00C9070E" w:rsidP="00C9070E">
      <w:pPr>
        <w:tabs>
          <w:tab w:val="left" w:pos="0"/>
        </w:tabs>
        <w:spacing w:after="0" w:line="240" w:lineRule="auto"/>
        <w:jc w:val="center"/>
        <w:rPr>
          <w:rFonts w:ascii="Times New Roman" w:hAnsi="Times New Roman"/>
          <w:b/>
          <w:sz w:val="28"/>
          <w:szCs w:val="28"/>
        </w:rPr>
      </w:pPr>
      <w:r w:rsidRPr="00C9070E">
        <w:rPr>
          <w:rFonts w:ascii="Times New Roman" w:hAnsi="Times New Roman"/>
          <w:b/>
          <w:sz w:val="28"/>
          <w:szCs w:val="28"/>
        </w:rPr>
        <w:t>по специализациям профессиональной служебной деятельности</w:t>
      </w:r>
    </w:p>
    <w:p w:rsidR="00C9070E" w:rsidRPr="00C9070E" w:rsidRDefault="00C9070E" w:rsidP="00C9070E">
      <w:pPr>
        <w:tabs>
          <w:tab w:val="left" w:pos="0"/>
        </w:tabs>
        <w:spacing w:after="0" w:line="240" w:lineRule="auto"/>
        <w:jc w:val="center"/>
        <w:rPr>
          <w:rFonts w:ascii="Times New Roman" w:hAnsi="Times New Roman"/>
          <w:b/>
          <w:sz w:val="28"/>
          <w:szCs w:val="28"/>
        </w:rPr>
      </w:pPr>
      <w:r w:rsidRPr="00C9070E">
        <w:rPr>
          <w:rFonts w:ascii="Times New Roman" w:hAnsi="Times New Roman"/>
          <w:b/>
          <w:sz w:val="28"/>
          <w:szCs w:val="28"/>
        </w:rPr>
        <w:t>«Ведение государственного реестра саморегулируемых организаций аудиторов, а также контрольного экземпляра реестра аудиторов и аудиторских организаций аудиторов» и «Осуществление государственного контроля и надзора в сфере саморегулируемых организаций аудиторов»</w:t>
      </w:r>
    </w:p>
    <w:p w:rsidR="00C9070E" w:rsidRPr="00C9070E" w:rsidRDefault="00C9070E" w:rsidP="00C9070E">
      <w:pPr>
        <w:tabs>
          <w:tab w:val="left" w:pos="0"/>
        </w:tabs>
        <w:spacing w:after="0" w:line="240" w:lineRule="auto"/>
        <w:jc w:val="center"/>
        <w:rPr>
          <w:rFonts w:ascii="Times New Roman" w:hAnsi="Times New Roman"/>
          <w:b/>
          <w:sz w:val="28"/>
          <w:szCs w:val="28"/>
        </w:rPr>
      </w:pPr>
      <w:r w:rsidRPr="00C9070E">
        <w:rPr>
          <w:rFonts w:ascii="Times New Roman" w:hAnsi="Times New Roman"/>
          <w:b/>
          <w:sz w:val="28"/>
          <w:szCs w:val="28"/>
        </w:rPr>
        <w:t>по направлению профессиональной служебной деятельности «Регулирование экономики, деятельности хозяйствующих субъектов и предпринимательства»</w:t>
      </w:r>
    </w:p>
    <w:p w:rsidR="00C9070E" w:rsidRPr="00C9070E" w:rsidRDefault="00C9070E" w:rsidP="00C9070E">
      <w:pPr>
        <w:tabs>
          <w:tab w:val="left" w:pos="0"/>
        </w:tabs>
        <w:spacing w:after="0" w:line="240" w:lineRule="auto"/>
        <w:jc w:val="both"/>
        <w:rPr>
          <w:rFonts w:ascii="Times New Roman" w:hAnsi="Times New Roman"/>
          <w:sz w:val="28"/>
          <w:szCs w:val="28"/>
        </w:rPr>
      </w:pPr>
    </w:p>
    <w:p w:rsidR="00C9070E" w:rsidRPr="00C9070E" w:rsidRDefault="00C9070E" w:rsidP="00C9070E">
      <w:pPr>
        <w:tabs>
          <w:tab w:val="left" w:pos="0"/>
        </w:tabs>
        <w:spacing w:after="0" w:line="240" w:lineRule="auto"/>
        <w:jc w:val="both"/>
        <w:rPr>
          <w:rFonts w:ascii="Times New Roman" w:hAnsi="Times New Roman"/>
          <w:sz w:val="28"/>
          <w:szCs w:val="28"/>
        </w:rPr>
      </w:pPr>
      <w:r w:rsidRPr="00C9070E">
        <w:rPr>
          <w:rFonts w:ascii="Times New Roman" w:hAnsi="Times New Roman"/>
          <w:sz w:val="28"/>
          <w:szCs w:val="28"/>
        </w:rPr>
        <w:t>2.1.</w:t>
      </w:r>
      <w:r w:rsidRPr="00C9070E">
        <w:rPr>
          <w:rFonts w:ascii="Times New Roman" w:hAnsi="Times New Roman"/>
          <w:sz w:val="28"/>
          <w:szCs w:val="28"/>
        </w:rPr>
        <w:tab/>
        <w:t>Порядок обеспечения доступа к информации о деятельности государственных органов.</w:t>
      </w:r>
    </w:p>
    <w:p w:rsidR="00C9070E" w:rsidRPr="00C9070E" w:rsidRDefault="00C9070E" w:rsidP="00C9070E">
      <w:pPr>
        <w:tabs>
          <w:tab w:val="left" w:pos="0"/>
        </w:tabs>
        <w:spacing w:after="0" w:line="240" w:lineRule="auto"/>
        <w:jc w:val="both"/>
        <w:rPr>
          <w:rFonts w:ascii="Times New Roman" w:hAnsi="Times New Roman"/>
          <w:sz w:val="28"/>
          <w:szCs w:val="28"/>
        </w:rPr>
      </w:pPr>
      <w:r w:rsidRPr="00C9070E">
        <w:rPr>
          <w:rFonts w:ascii="Times New Roman" w:hAnsi="Times New Roman"/>
          <w:sz w:val="28"/>
          <w:szCs w:val="28"/>
        </w:rPr>
        <w:t>2.2.</w:t>
      </w:r>
      <w:r w:rsidRPr="00C9070E">
        <w:rPr>
          <w:rFonts w:ascii="Times New Roman" w:hAnsi="Times New Roman"/>
          <w:sz w:val="28"/>
          <w:szCs w:val="28"/>
        </w:rPr>
        <w:tab/>
        <w:t xml:space="preserve">Система организации государственного контроля (надзора)  за соблюдением </w:t>
      </w:r>
      <w:proofErr w:type="spellStart"/>
      <w:r w:rsidRPr="00C9070E">
        <w:rPr>
          <w:rFonts w:ascii="Times New Roman" w:hAnsi="Times New Roman"/>
          <w:sz w:val="28"/>
          <w:szCs w:val="28"/>
        </w:rPr>
        <w:t>саморегулируемыми</w:t>
      </w:r>
      <w:proofErr w:type="spellEnd"/>
      <w:r w:rsidRPr="00C9070E">
        <w:rPr>
          <w:rFonts w:ascii="Times New Roman" w:hAnsi="Times New Roman"/>
          <w:sz w:val="28"/>
          <w:szCs w:val="28"/>
        </w:rPr>
        <w:t xml:space="preserve"> организациями аудиторов требований законодательства Российской Федерации и иных нормативных правовых актов, которые регулируют аудиторскую деятельность.</w:t>
      </w:r>
    </w:p>
    <w:p w:rsidR="00C9070E" w:rsidRPr="00C9070E" w:rsidRDefault="00C9070E" w:rsidP="00C9070E">
      <w:pPr>
        <w:tabs>
          <w:tab w:val="left" w:pos="0"/>
        </w:tabs>
        <w:spacing w:after="0" w:line="240" w:lineRule="auto"/>
        <w:jc w:val="both"/>
        <w:rPr>
          <w:rFonts w:ascii="Times New Roman" w:hAnsi="Times New Roman"/>
          <w:sz w:val="28"/>
          <w:szCs w:val="28"/>
        </w:rPr>
      </w:pPr>
      <w:r w:rsidRPr="00C9070E">
        <w:rPr>
          <w:rFonts w:ascii="Times New Roman" w:hAnsi="Times New Roman"/>
          <w:sz w:val="28"/>
          <w:szCs w:val="28"/>
        </w:rPr>
        <w:t>2.3.</w:t>
      </w:r>
      <w:r w:rsidRPr="00C9070E">
        <w:rPr>
          <w:rFonts w:ascii="Times New Roman" w:hAnsi="Times New Roman"/>
          <w:sz w:val="28"/>
          <w:szCs w:val="28"/>
        </w:rPr>
        <w:tab/>
        <w:t>Ответственность саморегулируемых организаций за несоблюдение требований законодательства Российской Федерации и иных нормативных правовых актов, которые регулируют аудиторскую деятельность.</w:t>
      </w:r>
    </w:p>
    <w:p w:rsidR="00C9070E" w:rsidRPr="00C9070E" w:rsidRDefault="00C9070E" w:rsidP="00C9070E">
      <w:pPr>
        <w:autoSpaceDE w:val="0"/>
        <w:autoSpaceDN w:val="0"/>
        <w:adjustRightInd w:val="0"/>
        <w:spacing w:after="0" w:line="240" w:lineRule="auto"/>
        <w:jc w:val="center"/>
        <w:rPr>
          <w:rFonts w:ascii="Times New Roman" w:hAnsi="Times New Roman"/>
          <w:b/>
          <w:sz w:val="28"/>
          <w:szCs w:val="28"/>
        </w:rPr>
      </w:pPr>
      <w:r w:rsidRPr="00C9070E">
        <w:rPr>
          <w:rFonts w:ascii="Times New Roman" w:hAnsi="Times New Roman"/>
          <w:b/>
          <w:sz w:val="28"/>
          <w:szCs w:val="28"/>
        </w:rPr>
        <w:lastRenderedPageBreak/>
        <w:t>ПЕРЕЧЕНЬ</w:t>
      </w:r>
    </w:p>
    <w:p w:rsidR="00C9070E" w:rsidRPr="00C9070E" w:rsidRDefault="00C9070E" w:rsidP="00C9070E">
      <w:pPr>
        <w:autoSpaceDE w:val="0"/>
        <w:autoSpaceDN w:val="0"/>
        <w:adjustRightInd w:val="0"/>
        <w:spacing w:after="0" w:line="240" w:lineRule="auto"/>
        <w:jc w:val="center"/>
        <w:rPr>
          <w:rFonts w:ascii="Times New Roman" w:hAnsi="Times New Roman"/>
          <w:b/>
          <w:sz w:val="28"/>
          <w:szCs w:val="28"/>
        </w:rPr>
      </w:pPr>
      <w:r w:rsidRPr="00C9070E">
        <w:rPr>
          <w:rFonts w:ascii="Times New Roman" w:hAnsi="Times New Roman"/>
          <w:b/>
          <w:sz w:val="28"/>
          <w:szCs w:val="28"/>
        </w:rPr>
        <w:t>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экономики, деятельности хозяйствующих субъектов и предпринимательства»</w:t>
      </w:r>
    </w:p>
    <w:p w:rsidR="00C9070E" w:rsidRPr="00C9070E" w:rsidRDefault="00C9070E" w:rsidP="00C9070E">
      <w:pPr>
        <w:spacing w:after="0" w:line="240" w:lineRule="auto"/>
        <w:jc w:val="both"/>
        <w:rPr>
          <w:rFonts w:ascii="Times New Roman" w:hAnsi="Times New Roman"/>
          <w:sz w:val="28"/>
          <w:szCs w:val="28"/>
        </w:rPr>
      </w:pPr>
    </w:p>
    <w:p w:rsidR="00C9070E" w:rsidRPr="00C9070E" w:rsidRDefault="00C9070E" w:rsidP="00C9070E">
      <w:pPr>
        <w:spacing w:after="0" w:line="240" w:lineRule="auto"/>
        <w:jc w:val="both"/>
        <w:rPr>
          <w:rFonts w:ascii="Times New Roman" w:hAnsi="Times New Roman"/>
          <w:sz w:val="28"/>
          <w:szCs w:val="28"/>
        </w:rPr>
      </w:pPr>
      <w:r w:rsidRPr="00C9070E">
        <w:rPr>
          <w:rFonts w:ascii="Times New Roman" w:hAnsi="Times New Roman"/>
          <w:sz w:val="28"/>
          <w:szCs w:val="28"/>
        </w:rPr>
        <w:t>2.1. Основы макроэкономической, бюджетной, долговой, налоговой, денежно-кредитной политики Российской Федерации.</w:t>
      </w:r>
    </w:p>
    <w:p w:rsidR="00C9070E" w:rsidRPr="00C9070E" w:rsidRDefault="00C9070E" w:rsidP="00C9070E">
      <w:pPr>
        <w:spacing w:after="0" w:line="240" w:lineRule="auto"/>
        <w:jc w:val="both"/>
        <w:rPr>
          <w:rFonts w:ascii="Times New Roman" w:hAnsi="Times New Roman"/>
          <w:sz w:val="28"/>
          <w:szCs w:val="28"/>
        </w:rPr>
      </w:pPr>
      <w:r w:rsidRPr="00C9070E">
        <w:rPr>
          <w:rFonts w:ascii="Times New Roman" w:hAnsi="Times New Roman"/>
          <w:sz w:val="28"/>
          <w:szCs w:val="28"/>
        </w:rPr>
        <w:t>2.2. Основные направления и приоритеты государственной политики в области долгосрочного развития экономики.</w:t>
      </w:r>
    </w:p>
    <w:p w:rsidR="00C9070E" w:rsidRPr="00C9070E" w:rsidRDefault="00C9070E" w:rsidP="00C9070E">
      <w:pPr>
        <w:spacing w:after="0" w:line="240" w:lineRule="auto"/>
        <w:rPr>
          <w:rFonts w:ascii="Times New Roman" w:hAnsi="Times New Roman"/>
          <w:sz w:val="28"/>
          <w:szCs w:val="28"/>
        </w:rPr>
      </w:pPr>
    </w:p>
    <w:p w:rsidR="00C9070E" w:rsidRPr="00C9070E" w:rsidRDefault="00C9070E" w:rsidP="00C9070E">
      <w:pPr>
        <w:tabs>
          <w:tab w:val="left" w:pos="4953"/>
        </w:tabs>
        <w:spacing w:after="0" w:line="240" w:lineRule="auto"/>
        <w:jc w:val="center"/>
        <w:rPr>
          <w:rFonts w:ascii="Times New Roman" w:hAnsi="Times New Roman"/>
          <w:b/>
          <w:bCs/>
          <w:color w:val="000000" w:themeColor="text1"/>
          <w:sz w:val="24"/>
          <w:szCs w:val="24"/>
        </w:rPr>
        <w:sectPr w:rsidR="00C9070E" w:rsidRPr="00C9070E" w:rsidSect="00DE6FEB">
          <w:endnotePr>
            <w:numFmt w:val="decimal"/>
          </w:endnotePr>
          <w:pgSz w:w="11906" w:h="16838"/>
          <w:pgMar w:top="678" w:right="851" w:bottom="1134" w:left="851" w:header="708" w:footer="708" w:gutter="0"/>
          <w:cols w:space="708"/>
          <w:docGrid w:linePitch="360"/>
        </w:sectPr>
      </w:pPr>
    </w:p>
    <w:p w:rsidR="00DE6FEB" w:rsidRPr="00EE09D3" w:rsidRDefault="00DE6FEB" w:rsidP="00DE6FEB">
      <w:pPr>
        <w:tabs>
          <w:tab w:val="left" w:pos="4953"/>
        </w:tabs>
        <w:spacing w:after="0" w:line="240" w:lineRule="auto"/>
        <w:jc w:val="center"/>
        <w:rPr>
          <w:rFonts w:ascii="Times New Roman" w:hAnsi="Times New Roman"/>
          <w:b/>
          <w:bCs/>
          <w:sz w:val="28"/>
          <w:szCs w:val="28"/>
        </w:rPr>
      </w:pPr>
      <w:r w:rsidRPr="00EE09D3">
        <w:rPr>
          <w:rFonts w:ascii="Times New Roman" w:hAnsi="Times New Roman"/>
          <w:b/>
          <w:bCs/>
          <w:sz w:val="28"/>
          <w:szCs w:val="28"/>
        </w:rPr>
        <w:lastRenderedPageBreak/>
        <w:t>Направление профессиональной служебной  деятельности:</w:t>
      </w:r>
    </w:p>
    <w:p w:rsidR="00DE6FEB" w:rsidRDefault="00DE6FEB" w:rsidP="00DE6FEB">
      <w:pPr>
        <w:tabs>
          <w:tab w:val="left" w:pos="4953"/>
        </w:tabs>
        <w:spacing w:after="0" w:line="240" w:lineRule="auto"/>
        <w:jc w:val="center"/>
        <w:rPr>
          <w:rFonts w:ascii="Times New Roman" w:hAnsi="Times New Roman"/>
          <w:sz w:val="28"/>
          <w:szCs w:val="28"/>
        </w:rPr>
      </w:pPr>
      <w:r w:rsidRPr="00F52C0D">
        <w:rPr>
          <w:rFonts w:ascii="Times New Roman" w:hAnsi="Times New Roman"/>
          <w:sz w:val="28"/>
          <w:szCs w:val="28"/>
        </w:rPr>
        <w:t>Регулирование экономики, деятельности хозяйствующих субъектов и предпринимательства</w:t>
      </w:r>
    </w:p>
    <w:p w:rsidR="00DE6FEB" w:rsidRPr="00F52C0D" w:rsidRDefault="00DE6FEB" w:rsidP="00DE6FEB">
      <w:pPr>
        <w:tabs>
          <w:tab w:val="left" w:pos="4953"/>
        </w:tabs>
        <w:spacing w:after="0" w:line="240" w:lineRule="auto"/>
        <w:jc w:val="center"/>
        <w:rPr>
          <w:rFonts w:ascii="Times New Roman" w:hAnsi="Times New Roman"/>
          <w:sz w:val="28"/>
          <w:szCs w:val="28"/>
        </w:rPr>
      </w:pPr>
    </w:p>
    <w:p w:rsidR="00DE6FEB" w:rsidRPr="00EE09D3" w:rsidRDefault="00DE6FEB" w:rsidP="00DE6FEB">
      <w:pPr>
        <w:tabs>
          <w:tab w:val="left" w:pos="4953"/>
        </w:tabs>
        <w:spacing w:after="0" w:line="240" w:lineRule="auto"/>
        <w:jc w:val="center"/>
        <w:rPr>
          <w:rFonts w:ascii="Times New Roman" w:hAnsi="Times New Roman"/>
          <w:b/>
          <w:bCs/>
          <w:sz w:val="28"/>
          <w:szCs w:val="28"/>
        </w:rPr>
      </w:pPr>
      <w:r w:rsidRPr="00EE09D3">
        <w:rPr>
          <w:rFonts w:ascii="Times New Roman" w:hAnsi="Times New Roman"/>
          <w:b/>
          <w:bCs/>
          <w:sz w:val="28"/>
          <w:szCs w:val="28"/>
        </w:rPr>
        <w:t>Специализация по направлению профессиональной служебной деятельности:</w:t>
      </w:r>
    </w:p>
    <w:p w:rsidR="00DE6FEB" w:rsidRPr="00F52C0D" w:rsidRDefault="00DE6FEB" w:rsidP="00DE6FEB">
      <w:pPr>
        <w:tabs>
          <w:tab w:val="left" w:pos="4953"/>
        </w:tabs>
        <w:spacing w:after="0" w:line="240" w:lineRule="auto"/>
        <w:jc w:val="center"/>
        <w:rPr>
          <w:rFonts w:ascii="Times New Roman" w:hAnsi="Times New Roman"/>
          <w:sz w:val="28"/>
          <w:szCs w:val="28"/>
        </w:rPr>
      </w:pPr>
      <w:bookmarkStart w:id="7" w:name="Инвестиции"/>
      <w:bookmarkEnd w:id="7"/>
      <w:r>
        <w:rPr>
          <w:rFonts w:ascii="Times New Roman" w:hAnsi="Times New Roman"/>
          <w:sz w:val="28"/>
          <w:szCs w:val="28"/>
        </w:rPr>
        <w:t>Инвестиционная деятельность и государственные инвестиции, ф</w:t>
      </w:r>
      <w:r w:rsidRPr="00F52C0D">
        <w:rPr>
          <w:rFonts w:ascii="Times New Roman" w:hAnsi="Times New Roman"/>
          <w:sz w:val="28"/>
          <w:szCs w:val="28"/>
        </w:rPr>
        <w:t>ормирование межгосударственных и федеральных целевых программ (долгосрочных целевых программ), ведомственных целевых программ</w:t>
      </w:r>
    </w:p>
    <w:p w:rsidR="00DE6FEB" w:rsidRPr="00EE09D3" w:rsidRDefault="00DE6FEB" w:rsidP="00DE6FEB">
      <w:pPr>
        <w:tabs>
          <w:tab w:val="left" w:pos="4953"/>
        </w:tabs>
        <w:spacing w:after="0" w:line="240" w:lineRule="auto"/>
        <w:jc w:val="center"/>
        <w:rPr>
          <w:rFonts w:ascii="Times New Roman" w:hAnsi="Times New Roman"/>
          <w:sz w:val="28"/>
          <w:szCs w:val="28"/>
        </w:rPr>
      </w:pPr>
    </w:p>
    <w:p w:rsidR="00DE6FEB" w:rsidRPr="00EE09D3" w:rsidRDefault="00DE6FEB" w:rsidP="00DE6FEB">
      <w:pPr>
        <w:tabs>
          <w:tab w:val="left" w:pos="4953"/>
        </w:tabs>
        <w:spacing w:after="0" w:line="240" w:lineRule="auto"/>
        <w:jc w:val="center"/>
        <w:rPr>
          <w:rFonts w:ascii="Times New Roman" w:hAnsi="Times New Roman"/>
          <w:b/>
          <w:bCs/>
          <w:sz w:val="28"/>
          <w:szCs w:val="28"/>
        </w:rPr>
      </w:pPr>
      <w:r w:rsidRPr="00EE09D3">
        <w:rPr>
          <w:rFonts w:ascii="Times New Roman" w:hAnsi="Times New Roman"/>
          <w:b/>
          <w:bCs/>
          <w:sz w:val="28"/>
          <w:szCs w:val="28"/>
        </w:rPr>
        <w:t xml:space="preserve">Наименование </w:t>
      </w:r>
      <w:r>
        <w:rPr>
          <w:rFonts w:ascii="Times New Roman" w:hAnsi="Times New Roman"/>
          <w:b/>
          <w:bCs/>
          <w:sz w:val="28"/>
          <w:szCs w:val="28"/>
        </w:rPr>
        <w:t xml:space="preserve">федерального </w:t>
      </w:r>
      <w:r w:rsidRPr="00EE09D3">
        <w:rPr>
          <w:rFonts w:ascii="Times New Roman" w:hAnsi="Times New Roman"/>
          <w:b/>
          <w:bCs/>
          <w:sz w:val="28"/>
          <w:szCs w:val="28"/>
        </w:rPr>
        <w:t>государственного органа (</w:t>
      </w:r>
      <w:r>
        <w:rPr>
          <w:rFonts w:ascii="Times New Roman" w:hAnsi="Times New Roman"/>
          <w:b/>
          <w:bCs/>
          <w:sz w:val="28"/>
          <w:szCs w:val="28"/>
        </w:rPr>
        <w:t xml:space="preserve">федеральных </w:t>
      </w:r>
      <w:r w:rsidRPr="00EE09D3">
        <w:rPr>
          <w:rFonts w:ascii="Times New Roman" w:hAnsi="Times New Roman"/>
          <w:b/>
          <w:bCs/>
          <w:sz w:val="28"/>
          <w:szCs w:val="28"/>
        </w:rPr>
        <w:t>государственных органов):</w:t>
      </w:r>
    </w:p>
    <w:p w:rsidR="00DE6FEB" w:rsidRDefault="00DE6FEB" w:rsidP="00DE6FEB">
      <w:pPr>
        <w:spacing w:after="0" w:line="240" w:lineRule="auto"/>
        <w:jc w:val="center"/>
        <w:rPr>
          <w:rFonts w:ascii="Times New Roman" w:hAnsi="Times New Roman"/>
          <w:bCs/>
          <w:sz w:val="28"/>
          <w:szCs w:val="28"/>
        </w:rPr>
      </w:pPr>
      <w:r w:rsidRPr="00EE09D3">
        <w:rPr>
          <w:rFonts w:ascii="Times New Roman" w:hAnsi="Times New Roman"/>
          <w:bCs/>
          <w:sz w:val="28"/>
          <w:szCs w:val="28"/>
        </w:rPr>
        <w:t xml:space="preserve">Министерство </w:t>
      </w:r>
      <w:r>
        <w:rPr>
          <w:rFonts w:ascii="Times New Roman" w:hAnsi="Times New Roman"/>
          <w:bCs/>
          <w:sz w:val="28"/>
          <w:szCs w:val="28"/>
        </w:rPr>
        <w:t>экономического развития</w:t>
      </w:r>
      <w:r w:rsidRPr="00EE09D3">
        <w:rPr>
          <w:rFonts w:ascii="Times New Roman" w:hAnsi="Times New Roman"/>
          <w:bCs/>
          <w:sz w:val="28"/>
          <w:szCs w:val="28"/>
        </w:rPr>
        <w:t xml:space="preserve"> Российской Федерации</w:t>
      </w:r>
    </w:p>
    <w:p w:rsidR="00DE6FEB" w:rsidRDefault="00DE6FEB" w:rsidP="00DE6FEB">
      <w:pPr>
        <w:spacing w:after="0" w:line="240" w:lineRule="auto"/>
        <w:jc w:val="center"/>
        <w:rPr>
          <w:rFonts w:ascii="Times New Roman" w:hAnsi="Times New Roman"/>
          <w:bCs/>
          <w:sz w:val="28"/>
          <w:szCs w:val="28"/>
        </w:rPr>
      </w:pPr>
    </w:p>
    <w:p w:rsidR="00DE6FEB" w:rsidRDefault="00DE6FEB" w:rsidP="00DE6FEB">
      <w:pPr>
        <w:spacing w:after="0" w:line="240" w:lineRule="auto"/>
        <w:jc w:val="center"/>
        <w:rPr>
          <w:rFonts w:ascii="Times New Roman" w:hAnsi="Times New Roman"/>
          <w:bC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19"/>
        <w:gridCol w:w="3286"/>
        <w:gridCol w:w="9237"/>
      </w:tblGrid>
      <w:tr w:rsidR="00DE6FEB" w:rsidRPr="00BB6B8C" w:rsidTr="00B710F1">
        <w:tc>
          <w:tcPr>
            <w:tcW w:w="15920" w:type="dxa"/>
            <w:gridSpan w:val="3"/>
          </w:tcPr>
          <w:p w:rsidR="00DE6FEB" w:rsidRPr="00BB6B8C" w:rsidRDefault="00DE6FEB" w:rsidP="00B710F1">
            <w:pPr>
              <w:spacing w:after="0" w:line="240" w:lineRule="auto"/>
              <w:jc w:val="center"/>
              <w:rPr>
                <w:rFonts w:ascii="Times New Roman" w:hAnsi="Times New Roman"/>
                <w:bCs/>
                <w:sz w:val="28"/>
                <w:szCs w:val="28"/>
              </w:rPr>
            </w:pPr>
            <w:r w:rsidRPr="00BB6B8C">
              <w:rPr>
                <w:rFonts w:ascii="Times New Roman" w:hAnsi="Times New Roman"/>
                <w:b/>
                <w:bCs/>
                <w:sz w:val="28"/>
                <w:szCs w:val="28"/>
              </w:rPr>
              <w:t>Категория «специалисты» главной, ведущей и старшей группы должностей государственной гражданской службы</w:t>
            </w:r>
          </w:p>
        </w:tc>
      </w:tr>
      <w:tr w:rsidR="00DE6FEB" w:rsidRPr="00BB6B8C" w:rsidTr="00B710F1">
        <w:tc>
          <w:tcPr>
            <w:tcW w:w="6062" w:type="dxa"/>
            <w:gridSpan w:val="2"/>
          </w:tcPr>
          <w:p w:rsidR="00DE6FEB" w:rsidRPr="00BB6B8C" w:rsidRDefault="00DE6FEB" w:rsidP="00B710F1">
            <w:pPr>
              <w:spacing w:after="0" w:line="240" w:lineRule="auto"/>
              <w:rPr>
                <w:rFonts w:ascii="Times New Roman" w:hAnsi="Times New Roman"/>
                <w:bCs/>
                <w:sz w:val="28"/>
                <w:szCs w:val="28"/>
              </w:rPr>
            </w:pPr>
            <w:r w:rsidRPr="00BB6B8C">
              <w:rPr>
                <w:rFonts w:ascii="Times New Roman" w:hAnsi="Times New Roman"/>
                <w:b/>
                <w:bCs/>
                <w:sz w:val="28"/>
                <w:szCs w:val="28"/>
                <w:lang w:val="en-US"/>
              </w:rPr>
              <w:t>I</w:t>
            </w:r>
            <w:r w:rsidRPr="00BB6B8C">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858" w:type="dxa"/>
          </w:tcPr>
          <w:p w:rsidR="00DE6FEB" w:rsidRPr="00BB6B8C" w:rsidRDefault="00DE6FEB" w:rsidP="00B710F1">
            <w:pPr>
              <w:tabs>
                <w:tab w:val="left" w:pos="9033"/>
              </w:tabs>
              <w:spacing w:after="0" w:line="240" w:lineRule="auto"/>
              <w:rPr>
                <w:rFonts w:ascii="Times New Roman" w:hAnsi="Times New Roman"/>
                <w:bCs/>
                <w:sz w:val="28"/>
                <w:szCs w:val="28"/>
              </w:rPr>
            </w:pPr>
            <w:r w:rsidRPr="00BB6B8C">
              <w:rPr>
                <w:rFonts w:ascii="Times New Roman" w:hAnsi="Times New Roman"/>
                <w:b/>
                <w:bCs/>
                <w:sz w:val="28"/>
                <w:szCs w:val="28"/>
              </w:rPr>
              <w:t>К магистрам:</w:t>
            </w:r>
          </w:p>
          <w:p w:rsidR="00DE6FEB" w:rsidRPr="00BB6B8C" w:rsidRDefault="00DE6FEB" w:rsidP="00B710F1">
            <w:pPr>
              <w:tabs>
                <w:tab w:val="left" w:pos="9033"/>
              </w:tabs>
              <w:spacing w:after="0" w:line="240" w:lineRule="auto"/>
              <w:rPr>
                <w:rFonts w:ascii="Times New Roman" w:hAnsi="Times New Roman"/>
                <w:sz w:val="28"/>
                <w:szCs w:val="28"/>
              </w:rPr>
            </w:pPr>
            <w:r w:rsidRPr="00BB6B8C">
              <w:rPr>
                <w:rFonts w:ascii="Times New Roman" w:hAnsi="Times New Roman"/>
                <w:bCs/>
                <w:sz w:val="28"/>
                <w:szCs w:val="28"/>
              </w:rPr>
              <w:t xml:space="preserve">направления подготовки «Экономика», </w:t>
            </w:r>
            <w:r w:rsidRPr="00BB6B8C">
              <w:rPr>
                <w:rFonts w:ascii="Times New Roman" w:hAnsi="Times New Roman"/>
                <w:sz w:val="28"/>
                <w:szCs w:val="28"/>
              </w:rPr>
              <w:t>«Государственное и муниципальное управление», «Финансы и кредит», «Юриспруденция»</w:t>
            </w:r>
            <w:r w:rsidRPr="00BB6B8C">
              <w:rPr>
                <w:rStyle w:val="ae"/>
                <w:rFonts w:ascii="Times New Roman" w:hAnsi="Times New Roman"/>
                <w:sz w:val="28"/>
                <w:szCs w:val="28"/>
              </w:rPr>
              <w:footnoteReference w:id="55"/>
            </w:r>
            <w:r w:rsidRPr="00BB6B8C">
              <w:rPr>
                <w:rFonts w:ascii="Times New Roman" w:hAnsi="Times New Roman"/>
                <w:sz w:val="28"/>
                <w:szCs w:val="28"/>
              </w:rPr>
              <w:t>.</w:t>
            </w:r>
          </w:p>
          <w:p w:rsidR="00DE6FEB" w:rsidRPr="00BB6B8C" w:rsidRDefault="00DE6FEB" w:rsidP="00B710F1">
            <w:pPr>
              <w:tabs>
                <w:tab w:val="left" w:pos="9033"/>
              </w:tabs>
              <w:spacing w:after="0" w:line="240" w:lineRule="auto"/>
              <w:rPr>
                <w:rFonts w:ascii="Times New Roman" w:hAnsi="Times New Roman"/>
                <w:b/>
                <w:sz w:val="28"/>
                <w:szCs w:val="28"/>
              </w:rPr>
            </w:pPr>
          </w:p>
          <w:p w:rsidR="00DE6FEB" w:rsidRPr="00BB6B8C" w:rsidRDefault="00DE6FEB" w:rsidP="00B710F1">
            <w:pPr>
              <w:tabs>
                <w:tab w:val="left" w:pos="9033"/>
              </w:tabs>
              <w:spacing w:after="0" w:line="240" w:lineRule="auto"/>
              <w:rPr>
                <w:rFonts w:ascii="Times New Roman" w:hAnsi="Times New Roman"/>
                <w:b/>
                <w:sz w:val="28"/>
                <w:szCs w:val="28"/>
              </w:rPr>
            </w:pPr>
            <w:r w:rsidRPr="00BB6B8C">
              <w:rPr>
                <w:rFonts w:ascii="Times New Roman" w:hAnsi="Times New Roman"/>
                <w:b/>
                <w:sz w:val="28"/>
                <w:szCs w:val="28"/>
              </w:rPr>
              <w:t xml:space="preserve">К специалистам: </w:t>
            </w:r>
          </w:p>
          <w:p w:rsidR="00DE6FEB" w:rsidRPr="00BB6B8C" w:rsidRDefault="00DE6FEB" w:rsidP="00B710F1">
            <w:pPr>
              <w:tabs>
                <w:tab w:val="left" w:pos="9033"/>
              </w:tabs>
              <w:spacing w:after="0" w:line="240" w:lineRule="auto"/>
              <w:rPr>
                <w:rFonts w:ascii="Times New Roman" w:hAnsi="Times New Roman"/>
                <w:sz w:val="28"/>
                <w:szCs w:val="28"/>
              </w:rPr>
            </w:pPr>
            <w:r w:rsidRPr="00BB6B8C">
              <w:rPr>
                <w:rFonts w:ascii="Times New Roman" w:hAnsi="Times New Roman"/>
                <w:sz w:val="28"/>
                <w:szCs w:val="28"/>
              </w:rPr>
              <w:t xml:space="preserve">специальности </w:t>
            </w:r>
            <w:r w:rsidRPr="00BB6B8C">
              <w:rPr>
                <w:rFonts w:ascii="Times New Roman" w:hAnsi="Times New Roman"/>
                <w:bCs/>
                <w:sz w:val="28"/>
                <w:szCs w:val="28"/>
              </w:rPr>
              <w:t xml:space="preserve">«Экономика», «Экономическая теория», </w:t>
            </w:r>
            <w:r w:rsidRPr="00BB6B8C">
              <w:rPr>
                <w:rFonts w:ascii="Times New Roman" w:hAnsi="Times New Roman"/>
                <w:sz w:val="28"/>
                <w:szCs w:val="28"/>
              </w:rPr>
              <w:t>«Финансы и кредит», «Государственное и муниципальное управление», «Юриспруденция».</w:t>
            </w:r>
            <w:r w:rsidRPr="00BB6B8C">
              <w:rPr>
                <w:rStyle w:val="ae"/>
                <w:rFonts w:ascii="Times New Roman" w:hAnsi="Times New Roman"/>
                <w:sz w:val="28"/>
                <w:szCs w:val="28"/>
              </w:rPr>
              <w:footnoteReference w:id="56"/>
            </w:r>
          </w:p>
          <w:p w:rsidR="00DE6FEB" w:rsidRPr="00BB6B8C" w:rsidRDefault="00DE6FEB" w:rsidP="00B710F1">
            <w:pPr>
              <w:pStyle w:val="3"/>
              <w:tabs>
                <w:tab w:val="left" w:pos="9033"/>
              </w:tabs>
              <w:spacing w:before="0" w:line="240" w:lineRule="auto"/>
              <w:rPr>
                <w:rFonts w:ascii="Times New Roman" w:hAnsi="Times New Roman"/>
                <w:b w:val="0"/>
                <w:bCs w:val="0"/>
                <w:color w:val="auto"/>
                <w:sz w:val="28"/>
                <w:szCs w:val="28"/>
              </w:rPr>
            </w:pPr>
          </w:p>
          <w:p w:rsidR="00DE6FEB" w:rsidRPr="00BB6B8C" w:rsidRDefault="00DE6FEB" w:rsidP="00B710F1">
            <w:pPr>
              <w:pStyle w:val="3"/>
              <w:tabs>
                <w:tab w:val="left" w:pos="9033"/>
              </w:tabs>
              <w:spacing w:before="0" w:line="240" w:lineRule="auto"/>
              <w:rPr>
                <w:rFonts w:ascii="Times New Roman" w:hAnsi="Times New Roman"/>
                <w:b w:val="0"/>
                <w:bCs w:val="0"/>
                <w:color w:val="auto"/>
                <w:sz w:val="28"/>
                <w:szCs w:val="28"/>
              </w:rPr>
            </w:pPr>
            <w:r w:rsidRPr="00BB6B8C">
              <w:rPr>
                <w:rFonts w:ascii="Times New Roman" w:hAnsi="Times New Roman"/>
                <w:b w:val="0"/>
                <w:bCs w:val="0"/>
                <w:color w:val="auto"/>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DE6FEB" w:rsidRPr="00BB6B8C" w:rsidRDefault="00DE6FEB" w:rsidP="00B710F1">
            <w:pPr>
              <w:pStyle w:val="3"/>
              <w:tabs>
                <w:tab w:val="left" w:pos="9033"/>
              </w:tabs>
              <w:spacing w:before="0" w:line="240" w:lineRule="auto"/>
              <w:rPr>
                <w:rFonts w:ascii="Times New Roman" w:hAnsi="Times New Roman"/>
                <w:b w:val="0"/>
                <w:bCs w:val="0"/>
                <w:color w:val="auto"/>
                <w:sz w:val="28"/>
                <w:szCs w:val="28"/>
              </w:rPr>
            </w:pPr>
          </w:p>
          <w:p w:rsidR="00DE6FEB" w:rsidRDefault="00DE6FEB" w:rsidP="00B710F1">
            <w:pPr>
              <w:spacing w:after="0" w:line="240" w:lineRule="auto"/>
              <w:rPr>
                <w:rFonts w:ascii="Times New Roman" w:hAnsi="Times New Roman"/>
                <w:sz w:val="28"/>
                <w:szCs w:val="28"/>
              </w:rPr>
            </w:pPr>
            <w:r w:rsidRPr="00BB6B8C">
              <w:rPr>
                <w:rFonts w:ascii="Times New Roman" w:hAnsi="Times New Roman"/>
                <w:sz w:val="28"/>
                <w:szCs w:val="28"/>
              </w:rPr>
              <w:lastRenderedPageBreak/>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p w:rsidR="00DE6FEB" w:rsidRPr="00BB6B8C" w:rsidRDefault="00DE6FEB" w:rsidP="00B710F1">
            <w:pPr>
              <w:spacing w:after="0" w:line="240" w:lineRule="auto"/>
              <w:rPr>
                <w:rFonts w:ascii="Times New Roman" w:hAnsi="Times New Roman"/>
                <w:bCs/>
                <w:sz w:val="28"/>
                <w:szCs w:val="28"/>
              </w:rPr>
            </w:pPr>
          </w:p>
        </w:tc>
      </w:tr>
      <w:tr w:rsidR="00DE6FEB" w:rsidRPr="00BB6B8C" w:rsidTr="00B710F1">
        <w:tc>
          <w:tcPr>
            <w:tcW w:w="2719" w:type="dxa"/>
            <w:vMerge w:val="restart"/>
          </w:tcPr>
          <w:p w:rsidR="00DE6FEB" w:rsidRDefault="00DE6FEB" w:rsidP="00B710F1">
            <w:pPr>
              <w:spacing w:after="0" w:line="240" w:lineRule="auto"/>
              <w:rPr>
                <w:rFonts w:ascii="Times New Roman" w:hAnsi="Times New Roman"/>
                <w:b/>
                <w:bCs/>
                <w:sz w:val="28"/>
                <w:szCs w:val="28"/>
              </w:rPr>
            </w:pPr>
          </w:p>
          <w:p w:rsidR="00DE6FEB" w:rsidRPr="00BB6B8C" w:rsidRDefault="00DE6FEB" w:rsidP="00B710F1">
            <w:pPr>
              <w:spacing w:after="0" w:line="240" w:lineRule="auto"/>
              <w:rPr>
                <w:rFonts w:ascii="Times New Roman" w:hAnsi="Times New Roman"/>
                <w:bCs/>
                <w:sz w:val="28"/>
                <w:szCs w:val="28"/>
              </w:rPr>
            </w:pPr>
            <w:r w:rsidRPr="00BB6B8C">
              <w:rPr>
                <w:rFonts w:ascii="Times New Roman" w:hAnsi="Times New Roman"/>
                <w:b/>
                <w:bCs/>
                <w:sz w:val="28"/>
                <w:szCs w:val="28"/>
                <w:lang w:val="en-US"/>
              </w:rPr>
              <w:t>II</w:t>
            </w:r>
            <w:r w:rsidRPr="00BB6B8C">
              <w:rPr>
                <w:rFonts w:ascii="Times New Roman" w:hAnsi="Times New Roman"/>
                <w:b/>
                <w:bCs/>
                <w:sz w:val="28"/>
                <w:szCs w:val="28"/>
              </w:rPr>
              <w:t>. Требования к профессиональным знаниям</w:t>
            </w:r>
          </w:p>
        </w:tc>
        <w:tc>
          <w:tcPr>
            <w:tcW w:w="3343" w:type="dxa"/>
          </w:tcPr>
          <w:p w:rsidR="00DE6FEB" w:rsidRDefault="00DE6FEB" w:rsidP="00B710F1">
            <w:pPr>
              <w:spacing w:after="0" w:line="240" w:lineRule="auto"/>
              <w:rPr>
                <w:rFonts w:ascii="Times New Roman" w:hAnsi="Times New Roman"/>
                <w:b/>
                <w:bCs/>
                <w:sz w:val="28"/>
                <w:szCs w:val="28"/>
              </w:rPr>
            </w:pPr>
          </w:p>
          <w:p w:rsidR="00DE6FEB" w:rsidRPr="00BB6B8C" w:rsidRDefault="00DE6FEB" w:rsidP="00B710F1">
            <w:pPr>
              <w:spacing w:after="0" w:line="240" w:lineRule="auto"/>
              <w:rPr>
                <w:rFonts w:ascii="Times New Roman" w:hAnsi="Times New Roman"/>
                <w:bCs/>
                <w:sz w:val="28"/>
                <w:szCs w:val="28"/>
              </w:rPr>
            </w:pPr>
            <w:r w:rsidRPr="00BB6B8C">
              <w:rPr>
                <w:rFonts w:ascii="Times New Roman" w:hAnsi="Times New Roman"/>
                <w:b/>
                <w:bCs/>
                <w:sz w:val="28"/>
                <w:szCs w:val="28"/>
              </w:rPr>
              <w:t>1. Профессиональные знания в области законодательства Российской Федерации</w:t>
            </w:r>
          </w:p>
        </w:tc>
        <w:tc>
          <w:tcPr>
            <w:tcW w:w="9858" w:type="dxa"/>
          </w:tcPr>
          <w:p w:rsidR="00DE6FEB" w:rsidRDefault="00DE6FEB" w:rsidP="00B710F1">
            <w:pPr>
              <w:tabs>
                <w:tab w:val="left" w:pos="4953"/>
              </w:tabs>
              <w:spacing w:after="0" w:line="240" w:lineRule="auto"/>
              <w:jc w:val="both"/>
              <w:rPr>
                <w:rFonts w:ascii="Times New Roman" w:hAnsi="Times New Roman"/>
                <w:sz w:val="28"/>
                <w:szCs w:val="28"/>
              </w:rPr>
            </w:pPr>
            <w:r>
              <w:rPr>
                <w:rFonts w:ascii="Times New Roman" w:hAnsi="Times New Roman"/>
                <w:sz w:val="28"/>
                <w:szCs w:val="28"/>
              </w:rPr>
              <w:t xml:space="preserve">     </w:t>
            </w:r>
          </w:p>
          <w:p w:rsidR="00DE6FEB" w:rsidRPr="00BB6B8C" w:rsidRDefault="00DE6FEB" w:rsidP="00B710F1">
            <w:pPr>
              <w:tabs>
                <w:tab w:val="left" w:pos="4953"/>
              </w:tabs>
              <w:spacing w:after="0" w:line="240" w:lineRule="auto"/>
              <w:jc w:val="both"/>
              <w:rPr>
                <w:rFonts w:ascii="Times New Roman" w:hAnsi="Times New Roman"/>
                <w:sz w:val="28"/>
                <w:szCs w:val="28"/>
              </w:rPr>
            </w:pPr>
            <w:r w:rsidRPr="00BB6B8C">
              <w:rPr>
                <w:rFonts w:ascii="Times New Roman" w:hAnsi="Times New Roman"/>
                <w:sz w:val="28"/>
                <w:szCs w:val="28"/>
              </w:rPr>
              <w:t>Знание нормативных правовых актов, необходимых для исполнения должностных обязанностей по специализации по направлению профессиональной служебной деятельности</w:t>
            </w:r>
            <w:r>
              <w:rPr>
                <w:rFonts w:ascii="Times New Roman" w:hAnsi="Times New Roman"/>
                <w:sz w:val="28"/>
                <w:szCs w:val="28"/>
              </w:rPr>
              <w:t xml:space="preserve"> «Инвестиционная деятельность и государственные инвестиции»,</w:t>
            </w:r>
            <w:r w:rsidRPr="00BB6B8C">
              <w:rPr>
                <w:rFonts w:ascii="Times New Roman" w:hAnsi="Times New Roman"/>
                <w:sz w:val="28"/>
                <w:szCs w:val="28"/>
              </w:rPr>
              <w:t xml:space="preserve"> «Формирование межгосударственных и федеральных целевых программ (долгосрочных целевых программ), ведомственных целевых программ»: </w:t>
            </w:r>
          </w:p>
          <w:p w:rsidR="00DE6FEB" w:rsidRPr="00713650" w:rsidRDefault="00DE6FEB" w:rsidP="00B710F1">
            <w:pPr>
              <w:spacing w:line="240" w:lineRule="auto"/>
              <w:ind w:firstLine="315"/>
              <w:jc w:val="both"/>
              <w:rPr>
                <w:rFonts w:ascii="Times New Roman" w:hAnsi="Times New Roman"/>
                <w:sz w:val="28"/>
                <w:szCs w:val="28"/>
              </w:rPr>
            </w:pPr>
            <w:r>
              <w:rPr>
                <w:rFonts w:ascii="Times New Roman" w:hAnsi="Times New Roman"/>
                <w:sz w:val="28"/>
                <w:szCs w:val="28"/>
              </w:rPr>
              <w:t>1.</w:t>
            </w:r>
            <w:r w:rsidRPr="00713650">
              <w:rPr>
                <w:rFonts w:ascii="Times New Roman" w:hAnsi="Times New Roman"/>
                <w:sz w:val="28"/>
                <w:szCs w:val="28"/>
              </w:rPr>
              <w:t xml:space="preserve"> Федеральный закон от 25 февраля </w:t>
            </w:r>
            <w:smartTag w:uri="urn:schemas-microsoft-com:office:smarttags" w:element="metricconverter">
              <w:smartTagPr>
                <w:attr w:name="ProductID" w:val="1999 г"/>
              </w:smartTagPr>
              <w:r w:rsidRPr="00713650">
                <w:rPr>
                  <w:rFonts w:ascii="Times New Roman" w:hAnsi="Times New Roman"/>
                  <w:sz w:val="28"/>
                  <w:szCs w:val="28"/>
                </w:rPr>
                <w:t>1999 г</w:t>
              </w:r>
            </w:smartTag>
            <w:r w:rsidRPr="00713650">
              <w:rPr>
                <w:rFonts w:ascii="Times New Roman" w:hAnsi="Times New Roman"/>
                <w:sz w:val="28"/>
                <w:szCs w:val="28"/>
              </w:rPr>
              <w:t>. № 39-ФЗ "Об инвестиционной деятельности в Российской Федерации, осуществляемой в форме капитальных вложений";</w:t>
            </w:r>
          </w:p>
          <w:p w:rsidR="00DE6FEB" w:rsidRDefault="00DE6FEB" w:rsidP="00B710F1">
            <w:pPr>
              <w:spacing w:line="240" w:lineRule="auto"/>
              <w:ind w:firstLine="315"/>
              <w:jc w:val="both"/>
              <w:rPr>
                <w:rFonts w:ascii="Times New Roman" w:hAnsi="Times New Roman"/>
                <w:sz w:val="28"/>
                <w:szCs w:val="28"/>
              </w:rPr>
            </w:pPr>
            <w:r>
              <w:rPr>
                <w:rFonts w:ascii="Times New Roman" w:hAnsi="Times New Roman"/>
                <w:sz w:val="28"/>
                <w:szCs w:val="28"/>
              </w:rPr>
              <w:t>2.</w:t>
            </w:r>
            <w:r w:rsidRPr="00713650">
              <w:rPr>
                <w:rFonts w:ascii="Times New Roman" w:hAnsi="Times New Roman"/>
                <w:sz w:val="28"/>
                <w:szCs w:val="28"/>
              </w:rPr>
              <w:t xml:space="preserve"> Бюджетный кодекс Российской Федерации – в </w:t>
            </w:r>
            <w:proofErr w:type="gramStart"/>
            <w:r w:rsidRPr="00713650">
              <w:rPr>
                <w:rFonts w:ascii="Times New Roman" w:hAnsi="Times New Roman"/>
                <w:sz w:val="28"/>
                <w:szCs w:val="28"/>
              </w:rPr>
              <w:t>рамках</w:t>
            </w:r>
            <w:proofErr w:type="gramEnd"/>
            <w:r w:rsidRPr="00713650">
              <w:rPr>
                <w:rFonts w:ascii="Times New Roman" w:hAnsi="Times New Roman"/>
                <w:sz w:val="28"/>
                <w:szCs w:val="28"/>
              </w:rPr>
              <w:t xml:space="preserve"> установленных полномочий;</w:t>
            </w:r>
          </w:p>
          <w:p w:rsidR="00DE6FEB" w:rsidRDefault="00DE6FEB" w:rsidP="00B710F1">
            <w:pPr>
              <w:spacing w:line="240" w:lineRule="auto"/>
              <w:ind w:firstLine="315"/>
              <w:jc w:val="both"/>
              <w:rPr>
                <w:rFonts w:ascii="Times New Roman" w:hAnsi="Times New Roman"/>
                <w:sz w:val="28"/>
                <w:szCs w:val="28"/>
              </w:rPr>
            </w:pPr>
            <w:r>
              <w:rPr>
                <w:rFonts w:ascii="Times New Roman" w:hAnsi="Times New Roman"/>
                <w:sz w:val="28"/>
                <w:szCs w:val="28"/>
              </w:rPr>
              <w:t>3. Федеральные законы о федеральном бюджете на очередной финансовый год и плановый период;</w:t>
            </w:r>
          </w:p>
          <w:p w:rsidR="00DE6FEB" w:rsidRDefault="00DE6FEB" w:rsidP="00B710F1">
            <w:pPr>
              <w:spacing w:line="240" w:lineRule="auto"/>
              <w:ind w:firstLine="315"/>
              <w:jc w:val="both"/>
              <w:rPr>
                <w:rFonts w:ascii="Times New Roman" w:hAnsi="Times New Roman"/>
                <w:sz w:val="28"/>
                <w:szCs w:val="28"/>
              </w:rPr>
            </w:pPr>
            <w:r>
              <w:rPr>
                <w:rFonts w:ascii="Times New Roman" w:hAnsi="Times New Roman"/>
                <w:sz w:val="28"/>
                <w:szCs w:val="28"/>
              </w:rPr>
              <w:t>4. Федеральный закон от 5 апреля 2013г. № 44-ФЗ «О контрактной системе в сфере закупок товаров, работ, услуг для обеспечения государственных и муниципальных нужд»;</w:t>
            </w:r>
          </w:p>
          <w:p w:rsidR="00DE6FEB" w:rsidRDefault="00DE6FEB" w:rsidP="00B710F1">
            <w:pPr>
              <w:spacing w:line="240" w:lineRule="auto"/>
              <w:ind w:firstLine="315"/>
              <w:jc w:val="both"/>
              <w:rPr>
                <w:rFonts w:ascii="Times New Roman" w:hAnsi="Times New Roman"/>
                <w:sz w:val="28"/>
                <w:szCs w:val="28"/>
              </w:rPr>
            </w:pPr>
            <w:r>
              <w:rPr>
                <w:rFonts w:ascii="Times New Roman" w:hAnsi="Times New Roman"/>
                <w:sz w:val="28"/>
                <w:szCs w:val="28"/>
              </w:rPr>
              <w:t>5. Федеральный закон от 13 декабря 1994 г. № 60-ФЗ «О поставках продукции для федеральных государственных нужд»;</w:t>
            </w:r>
          </w:p>
          <w:p w:rsidR="00DE6FEB" w:rsidRDefault="00DE6FEB" w:rsidP="00B710F1">
            <w:pPr>
              <w:spacing w:line="240" w:lineRule="auto"/>
              <w:ind w:firstLine="315"/>
              <w:jc w:val="both"/>
              <w:rPr>
                <w:rFonts w:ascii="Times New Roman" w:hAnsi="Times New Roman"/>
                <w:sz w:val="28"/>
                <w:szCs w:val="28"/>
              </w:rPr>
            </w:pPr>
            <w:r>
              <w:rPr>
                <w:rFonts w:ascii="Times New Roman" w:hAnsi="Times New Roman"/>
                <w:sz w:val="28"/>
                <w:szCs w:val="28"/>
              </w:rPr>
              <w:t>6. Федеральный закон от 29 декабря 2012 № 275-ФЗ «О государственном оборонном заказе»;</w:t>
            </w:r>
          </w:p>
          <w:p w:rsidR="00DE6FEB" w:rsidRDefault="00DE6FEB" w:rsidP="00B710F1">
            <w:pPr>
              <w:spacing w:line="240" w:lineRule="auto"/>
              <w:ind w:firstLine="315"/>
              <w:jc w:val="both"/>
              <w:rPr>
                <w:rFonts w:ascii="Times New Roman" w:hAnsi="Times New Roman"/>
                <w:sz w:val="28"/>
                <w:szCs w:val="28"/>
              </w:rPr>
            </w:pPr>
            <w:r>
              <w:rPr>
                <w:rFonts w:ascii="Times New Roman" w:hAnsi="Times New Roman"/>
                <w:sz w:val="28"/>
                <w:szCs w:val="28"/>
              </w:rPr>
              <w:t xml:space="preserve">7. Постановление Правительства Российской Федерации от 09 января 2014 г. № 15 «Об утверждении Правил принятия решения о </w:t>
            </w:r>
            <w:r>
              <w:rPr>
                <w:rFonts w:ascii="Times New Roman" w:hAnsi="Times New Roman"/>
                <w:sz w:val="28"/>
                <w:szCs w:val="28"/>
              </w:rPr>
              <w:lastRenderedPageBreak/>
              <w:t>предоставлении получателю средств федерального бюджета права заключать соглашения о предоставлении субсидий на осуществление капитальных вложений в объекты государственной собственности Российской Федерации на срок, превышающий срок действия утвержденных лимитов бюджетных обязательств на предоставление указанных субсидий»;</w:t>
            </w:r>
          </w:p>
          <w:p w:rsidR="00DE6FEB" w:rsidRDefault="00DE6FEB" w:rsidP="00B710F1">
            <w:pPr>
              <w:spacing w:line="240" w:lineRule="auto"/>
              <w:ind w:firstLine="315"/>
              <w:jc w:val="both"/>
              <w:rPr>
                <w:rFonts w:ascii="Times New Roman" w:hAnsi="Times New Roman"/>
                <w:sz w:val="28"/>
                <w:szCs w:val="28"/>
              </w:rPr>
            </w:pPr>
            <w:r>
              <w:rPr>
                <w:rFonts w:ascii="Times New Roman" w:hAnsi="Times New Roman"/>
                <w:sz w:val="28"/>
                <w:szCs w:val="28"/>
              </w:rPr>
              <w:t>8. Постановление Правительства Российской Федерации от 27 сентября 2011г. № 791 «О формировании реестра типовой проектной документации и внесении изменений в некоторые Постановления Правительства Российской Федерации»;</w:t>
            </w:r>
          </w:p>
          <w:p w:rsidR="00DE6FEB" w:rsidRDefault="00DE6FEB" w:rsidP="00B710F1">
            <w:pPr>
              <w:spacing w:line="240" w:lineRule="auto"/>
              <w:ind w:firstLine="315"/>
              <w:jc w:val="both"/>
              <w:rPr>
                <w:rFonts w:ascii="Times New Roman" w:hAnsi="Times New Roman"/>
                <w:sz w:val="28"/>
                <w:szCs w:val="28"/>
              </w:rPr>
            </w:pPr>
            <w:r>
              <w:rPr>
                <w:rFonts w:ascii="Times New Roman" w:hAnsi="Times New Roman"/>
                <w:sz w:val="28"/>
                <w:szCs w:val="28"/>
              </w:rPr>
              <w:t>9. Постановление Правительства Российской Федерации от 22 июля 2009г. № 596 «О порядке разработки прогноза социально-экономического развития Российской Федерации»;</w:t>
            </w:r>
          </w:p>
          <w:p w:rsidR="00DE6FEB" w:rsidRDefault="00DE6FEB" w:rsidP="00B710F1">
            <w:pPr>
              <w:spacing w:line="240" w:lineRule="auto"/>
              <w:ind w:firstLine="315"/>
              <w:jc w:val="both"/>
              <w:rPr>
                <w:rFonts w:ascii="Times New Roman" w:hAnsi="Times New Roman"/>
                <w:sz w:val="28"/>
                <w:szCs w:val="28"/>
              </w:rPr>
            </w:pPr>
            <w:r>
              <w:rPr>
                <w:rFonts w:ascii="Times New Roman" w:hAnsi="Times New Roman"/>
                <w:sz w:val="28"/>
                <w:szCs w:val="28"/>
              </w:rPr>
              <w:t>10. Постановление Правительства Российской Федерации от 2 августа 2010г. № 588 «Об утверждении Порядка разработки, реализации и оценки эффективности государственных программ Российской Федерации»;</w:t>
            </w:r>
          </w:p>
          <w:p w:rsidR="00DE6FEB" w:rsidRDefault="00DE6FEB" w:rsidP="00B710F1">
            <w:pPr>
              <w:spacing w:line="240" w:lineRule="auto"/>
              <w:ind w:firstLine="315"/>
              <w:jc w:val="both"/>
              <w:rPr>
                <w:rFonts w:ascii="Times New Roman" w:hAnsi="Times New Roman"/>
                <w:sz w:val="28"/>
                <w:szCs w:val="28"/>
              </w:rPr>
            </w:pPr>
            <w:r>
              <w:rPr>
                <w:rFonts w:ascii="Times New Roman" w:hAnsi="Times New Roman"/>
                <w:sz w:val="28"/>
                <w:szCs w:val="28"/>
              </w:rPr>
              <w:t>11. Постановление Правительства Российской Федерации от 19 апреля 2005г. № 239 «Об утверждении Положения о разработке, утверждении и реализации ведомственных целевых программ»;</w:t>
            </w:r>
          </w:p>
          <w:p w:rsidR="00DE6FEB" w:rsidRDefault="00DE6FEB" w:rsidP="00B710F1">
            <w:pPr>
              <w:spacing w:line="240" w:lineRule="auto"/>
              <w:ind w:firstLine="315"/>
              <w:jc w:val="both"/>
              <w:rPr>
                <w:rFonts w:ascii="Times New Roman" w:hAnsi="Times New Roman"/>
                <w:sz w:val="28"/>
                <w:szCs w:val="28"/>
              </w:rPr>
            </w:pPr>
            <w:r>
              <w:rPr>
                <w:rFonts w:ascii="Times New Roman" w:hAnsi="Times New Roman"/>
                <w:sz w:val="28"/>
                <w:szCs w:val="28"/>
              </w:rPr>
              <w:t>12. Постановление Правительства Российской Федерации от 5 декабря 2005г. № 724 «О порядке разработки проекта государственного оборонного заказа и его основных показателей»;</w:t>
            </w:r>
          </w:p>
          <w:p w:rsidR="00DE6FEB" w:rsidRDefault="00DE6FEB" w:rsidP="00B710F1">
            <w:pPr>
              <w:spacing w:line="240" w:lineRule="auto"/>
              <w:ind w:firstLine="315"/>
              <w:jc w:val="both"/>
              <w:rPr>
                <w:rFonts w:ascii="Times New Roman" w:hAnsi="Times New Roman"/>
                <w:sz w:val="28"/>
                <w:szCs w:val="28"/>
              </w:rPr>
            </w:pPr>
            <w:r>
              <w:rPr>
                <w:rFonts w:ascii="Times New Roman" w:hAnsi="Times New Roman"/>
                <w:sz w:val="28"/>
                <w:szCs w:val="28"/>
              </w:rPr>
              <w:t xml:space="preserve">13. Постановление Правительства Российской Федерации от 23 сентября 2013г. № 840 «О некоторых вопросах организации и проведения государственной экспертизы проектной документации и результатов инженерных изысканий в отношении объектов, строительство которых финансируется с привлечением средств федерального бюджета, а также о </w:t>
            </w:r>
            <w:r>
              <w:rPr>
                <w:rFonts w:ascii="Times New Roman" w:hAnsi="Times New Roman"/>
                <w:sz w:val="28"/>
                <w:szCs w:val="28"/>
              </w:rPr>
              <w:lastRenderedPageBreak/>
              <w:t xml:space="preserve">порядке </w:t>
            </w:r>
            <w:proofErr w:type="gramStart"/>
            <w:r>
              <w:rPr>
                <w:rFonts w:ascii="Times New Roman" w:hAnsi="Times New Roman"/>
                <w:sz w:val="28"/>
                <w:szCs w:val="28"/>
              </w:rPr>
              <w:t>проведения проверки достоверности определения сметной стоимости указанных объектов</w:t>
            </w:r>
            <w:proofErr w:type="gramEnd"/>
            <w:r>
              <w:rPr>
                <w:rFonts w:ascii="Times New Roman" w:hAnsi="Times New Roman"/>
                <w:sz w:val="28"/>
                <w:szCs w:val="28"/>
              </w:rPr>
              <w:t>»;</w:t>
            </w:r>
          </w:p>
          <w:p w:rsidR="00DE6FEB" w:rsidRDefault="00DE6FEB" w:rsidP="00B710F1">
            <w:pPr>
              <w:spacing w:line="240" w:lineRule="auto"/>
              <w:ind w:firstLine="315"/>
              <w:jc w:val="both"/>
              <w:rPr>
                <w:rFonts w:ascii="Times New Roman" w:hAnsi="Times New Roman"/>
                <w:sz w:val="28"/>
                <w:szCs w:val="28"/>
              </w:rPr>
            </w:pPr>
            <w:r>
              <w:rPr>
                <w:rFonts w:ascii="Times New Roman" w:hAnsi="Times New Roman"/>
                <w:sz w:val="28"/>
                <w:szCs w:val="28"/>
              </w:rPr>
              <w:t xml:space="preserve">14. </w:t>
            </w:r>
            <w:proofErr w:type="gramStart"/>
            <w:r>
              <w:rPr>
                <w:rFonts w:ascii="Times New Roman" w:hAnsi="Times New Roman"/>
                <w:sz w:val="28"/>
                <w:szCs w:val="28"/>
              </w:rPr>
              <w:t>Постановление Правительства Российской Федерации от 24 октября 2013г. № 941 «Об утверждении правил принятия решения о предоставлении бюджетных инвестиций юридическим лицам, не являющимися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за счет средств федерального бюджета»;</w:t>
            </w:r>
            <w:proofErr w:type="gramEnd"/>
          </w:p>
          <w:p w:rsidR="00DE6FEB" w:rsidRPr="00713650" w:rsidRDefault="00DE6FEB" w:rsidP="00B710F1">
            <w:pPr>
              <w:spacing w:line="240" w:lineRule="auto"/>
              <w:ind w:firstLine="315"/>
              <w:jc w:val="both"/>
              <w:rPr>
                <w:rFonts w:ascii="Times New Roman" w:hAnsi="Times New Roman"/>
                <w:sz w:val="28"/>
                <w:szCs w:val="28"/>
              </w:rPr>
            </w:pPr>
            <w:r>
              <w:rPr>
                <w:rFonts w:ascii="Times New Roman" w:hAnsi="Times New Roman"/>
                <w:sz w:val="28"/>
                <w:szCs w:val="28"/>
              </w:rPr>
              <w:t>15. Постановление Правительства Российской Федерации от 30 сентября 2014г. № 999 «О формировании, предоставлении и распределении субсидий из федерального бюджета бюджетам субъектов Российской Федерации»;</w:t>
            </w:r>
          </w:p>
          <w:p w:rsidR="00DE6FEB" w:rsidRPr="00713650" w:rsidRDefault="00DE6FEB" w:rsidP="00B710F1">
            <w:pPr>
              <w:spacing w:line="240" w:lineRule="auto"/>
              <w:ind w:firstLine="315"/>
              <w:jc w:val="both"/>
              <w:rPr>
                <w:rFonts w:ascii="Times New Roman" w:hAnsi="Times New Roman"/>
                <w:sz w:val="28"/>
                <w:szCs w:val="28"/>
              </w:rPr>
            </w:pPr>
            <w:r>
              <w:rPr>
                <w:rFonts w:ascii="Times New Roman" w:hAnsi="Times New Roman"/>
                <w:sz w:val="28"/>
                <w:szCs w:val="28"/>
              </w:rPr>
              <w:t>16.</w:t>
            </w:r>
            <w:r w:rsidRPr="00713650">
              <w:rPr>
                <w:rFonts w:ascii="Times New Roman" w:hAnsi="Times New Roman"/>
                <w:sz w:val="28"/>
                <w:szCs w:val="28"/>
              </w:rPr>
              <w:t xml:space="preserve"> Положение о составлении проекта федерального бюджета и проектов бюджетов государственных внебюджетных фондов Российской Федерации на очередной финансовый год и плановый период, утвержденное постановлением Правительства Российской Федерации от 29 декабря 2007 г. № 1010;</w:t>
            </w:r>
          </w:p>
          <w:p w:rsidR="00DE6FEB" w:rsidRPr="00713650" w:rsidRDefault="00DE6FEB" w:rsidP="00B710F1">
            <w:pPr>
              <w:spacing w:line="240" w:lineRule="auto"/>
              <w:ind w:firstLine="315"/>
              <w:jc w:val="both"/>
              <w:rPr>
                <w:rFonts w:ascii="Times New Roman" w:hAnsi="Times New Roman"/>
                <w:sz w:val="28"/>
                <w:szCs w:val="28"/>
              </w:rPr>
            </w:pPr>
            <w:r>
              <w:rPr>
                <w:rFonts w:ascii="Times New Roman" w:hAnsi="Times New Roman"/>
                <w:sz w:val="28"/>
                <w:szCs w:val="28"/>
              </w:rPr>
              <w:t>17.</w:t>
            </w:r>
            <w:r w:rsidRPr="00713650">
              <w:rPr>
                <w:rFonts w:ascii="Times New Roman" w:hAnsi="Times New Roman"/>
                <w:sz w:val="28"/>
                <w:szCs w:val="28"/>
              </w:rPr>
              <w:t xml:space="preserve"> Порядок разработки и реализации федеральных целевых программ и межгосударственных целевых программ, в осуществлении которых участвует Российская Федерация, утвержденный постановлением Правительства Российской Федерации от 26 июня 1995г. № 594;</w:t>
            </w:r>
          </w:p>
          <w:p w:rsidR="00DE6FEB" w:rsidRPr="00713650" w:rsidRDefault="00DE6FEB" w:rsidP="00B710F1">
            <w:pPr>
              <w:spacing w:line="240" w:lineRule="auto"/>
              <w:ind w:firstLine="315"/>
              <w:jc w:val="both"/>
              <w:rPr>
                <w:rFonts w:ascii="Times New Roman" w:hAnsi="Times New Roman"/>
                <w:sz w:val="28"/>
                <w:szCs w:val="28"/>
              </w:rPr>
            </w:pPr>
            <w:r>
              <w:rPr>
                <w:rFonts w:ascii="Times New Roman" w:hAnsi="Times New Roman"/>
                <w:sz w:val="28"/>
                <w:szCs w:val="28"/>
              </w:rPr>
              <w:t>18.</w:t>
            </w:r>
            <w:r w:rsidRPr="00713650">
              <w:rPr>
                <w:rFonts w:ascii="Times New Roman" w:hAnsi="Times New Roman"/>
                <w:sz w:val="28"/>
                <w:szCs w:val="28"/>
              </w:rPr>
              <w:t xml:space="preserve"> Правила принятия решения о подготовке и реализации бюджетных инвестиций в объекты капитального строительства государственной собственности Российской Федерации, не включенные в федеральные целевые программы, утвержденные постановлением Правительства Российской Федерации от 30 апреля </w:t>
            </w:r>
            <w:smartTag w:uri="urn:schemas-microsoft-com:office:smarttags" w:element="metricconverter">
              <w:smartTagPr>
                <w:attr w:name="ProductID" w:val="2008 г"/>
              </w:smartTagPr>
              <w:r w:rsidRPr="00713650">
                <w:rPr>
                  <w:rFonts w:ascii="Times New Roman" w:hAnsi="Times New Roman"/>
                  <w:sz w:val="28"/>
                  <w:szCs w:val="28"/>
                </w:rPr>
                <w:t>2008 г</w:t>
              </w:r>
            </w:smartTag>
            <w:r w:rsidRPr="00713650">
              <w:rPr>
                <w:rFonts w:ascii="Times New Roman" w:hAnsi="Times New Roman"/>
                <w:sz w:val="28"/>
                <w:szCs w:val="28"/>
              </w:rPr>
              <w:t>. № 324;</w:t>
            </w:r>
          </w:p>
          <w:p w:rsidR="00DE6FEB" w:rsidRDefault="00DE6FEB" w:rsidP="00B710F1">
            <w:pPr>
              <w:spacing w:line="240" w:lineRule="auto"/>
              <w:ind w:firstLine="315"/>
              <w:jc w:val="both"/>
              <w:rPr>
                <w:rFonts w:ascii="Times New Roman" w:hAnsi="Times New Roman"/>
                <w:sz w:val="28"/>
                <w:szCs w:val="28"/>
              </w:rPr>
            </w:pPr>
            <w:r>
              <w:rPr>
                <w:rFonts w:ascii="Times New Roman" w:hAnsi="Times New Roman"/>
                <w:sz w:val="28"/>
                <w:szCs w:val="28"/>
              </w:rPr>
              <w:lastRenderedPageBreak/>
              <w:t>19.</w:t>
            </w:r>
            <w:r w:rsidRPr="00713650">
              <w:rPr>
                <w:rFonts w:ascii="Times New Roman" w:hAnsi="Times New Roman"/>
                <w:sz w:val="28"/>
                <w:szCs w:val="28"/>
              </w:rPr>
              <w:t xml:space="preserve"> Правила формирования и реализации федеральной адресной инвестиционной программы, утвержденные постановлением Правительства Российской Федерации от 13 сентября </w:t>
            </w:r>
            <w:smartTag w:uri="urn:schemas-microsoft-com:office:smarttags" w:element="metricconverter">
              <w:smartTagPr>
                <w:attr w:name="ProductID" w:val="2010 г"/>
              </w:smartTagPr>
              <w:r w:rsidRPr="00713650">
                <w:rPr>
                  <w:rFonts w:ascii="Times New Roman" w:hAnsi="Times New Roman"/>
                  <w:sz w:val="28"/>
                  <w:szCs w:val="28"/>
                </w:rPr>
                <w:t>2010 г</w:t>
              </w:r>
            </w:smartTag>
            <w:r w:rsidRPr="00713650">
              <w:rPr>
                <w:rFonts w:ascii="Times New Roman" w:hAnsi="Times New Roman"/>
                <w:sz w:val="28"/>
                <w:szCs w:val="28"/>
              </w:rPr>
              <w:t>. № 716;</w:t>
            </w:r>
          </w:p>
          <w:p w:rsidR="00DE6FEB" w:rsidRDefault="00DE6FEB" w:rsidP="00B710F1">
            <w:pPr>
              <w:spacing w:line="240" w:lineRule="auto"/>
              <w:ind w:firstLine="315"/>
              <w:jc w:val="both"/>
              <w:rPr>
                <w:rFonts w:ascii="Times New Roman" w:hAnsi="Times New Roman"/>
                <w:sz w:val="28"/>
                <w:szCs w:val="28"/>
              </w:rPr>
            </w:pPr>
          </w:p>
          <w:p w:rsidR="00DE6FEB" w:rsidRPr="00713650" w:rsidRDefault="00DE6FEB" w:rsidP="00B710F1">
            <w:pPr>
              <w:spacing w:line="240" w:lineRule="auto"/>
              <w:ind w:firstLine="315"/>
              <w:jc w:val="both"/>
              <w:rPr>
                <w:rFonts w:ascii="Times New Roman" w:hAnsi="Times New Roman"/>
                <w:sz w:val="28"/>
                <w:szCs w:val="28"/>
              </w:rPr>
            </w:pPr>
            <w:r>
              <w:rPr>
                <w:rFonts w:ascii="Times New Roman" w:hAnsi="Times New Roman"/>
                <w:sz w:val="28"/>
                <w:szCs w:val="28"/>
              </w:rPr>
              <w:t>20.</w:t>
            </w:r>
            <w:r w:rsidRPr="00713650">
              <w:rPr>
                <w:rFonts w:ascii="Times New Roman" w:hAnsi="Times New Roman"/>
                <w:sz w:val="28"/>
                <w:szCs w:val="28"/>
              </w:rPr>
              <w:t xml:space="preserve"> Правила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утвержденные постановлением Правительства Российской Федерации от 12 августа </w:t>
            </w:r>
            <w:smartTag w:uri="urn:schemas-microsoft-com:office:smarttags" w:element="metricconverter">
              <w:smartTagPr>
                <w:attr w:name="ProductID" w:val="2008 г"/>
              </w:smartTagPr>
              <w:r w:rsidRPr="00713650">
                <w:rPr>
                  <w:rFonts w:ascii="Times New Roman" w:hAnsi="Times New Roman"/>
                  <w:sz w:val="28"/>
                  <w:szCs w:val="28"/>
                </w:rPr>
                <w:t>2008 г</w:t>
              </w:r>
            </w:smartTag>
            <w:r w:rsidRPr="00713650">
              <w:rPr>
                <w:rFonts w:ascii="Times New Roman" w:hAnsi="Times New Roman"/>
                <w:sz w:val="28"/>
                <w:szCs w:val="28"/>
              </w:rPr>
              <w:t>. № 590;</w:t>
            </w:r>
          </w:p>
          <w:p w:rsidR="00DE6FEB" w:rsidRPr="00713650" w:rsidRDefault="00DE6FEB" w:rsidP="00B710F1">
            <w:pPr>
              <w:spacing w:line="240" w:lineRule="auto"/>
              <w:ind w:firstLine="315"/>
              <w:jc w:val="both"/>
              <w:rPr>
                <w:rFonts w:ascii="Times New Roman" w:hAnsi="Times New Roman"/>
                <w:sz w:val="28"/>
                <w:szCs w:val="28"/>
              </w:rPr>
            </w:pPr>
            <w:r>
              <w:rPr>
                <w:rFonts w:ascii="Times New Roman" w:hAnsi="Times New Roman"/>
                <w:sz w:val="28"/>
                <w:szCs w:val="28"/>
              </w:rPr>
              <w:t>21.</w:t>
            </w:r>
            <w:r w:rsidRPr="00713650">
              <w:rPr>
                <w:rFonts w:ascii="Times New Roman" w:hAnsi="Times New Roman"/>
                <w:sz w:val="28"/>
                <w:szCs w:val="28"/>
              </w:rPr>
              <w:t xml:space="preserve"> Положение о проведении публичного технологического и ценового аудита крупных инвестиционных проектов с государственным участием, утвержденное постановлением Правительства Российской Федерации от 30 апреля 2013г. № 382;</w:t>
            </w:r>
          </w:p>
          <w:p w:rsidR="00DE6FEB" w:rsidRPr="00713650" w:rsidRDefault="00DE6FEB" w:rsidP="00B710F1">
            <w:pPr>
              <w:spacing w:line="240" w:lineRule="auto"/>
              <w:ind w:firstLine="315"/>
              <w:jc w:val="both"/>
              <w:rPr>
                <w:rFonts w:ascii="Times New Roman" w:hAnsi="Times New Roman"/>
                <w:sz w:val="28"/>
                <w:szCs w:val="28"/>
              </w:rPr>
            </w:pPr>
            <w:r>
              <w:rPr>
                <w:rFonts w:ascii="Times New Roman" w:hAnsi="Times New Roman"/>
                <w:sz w:val="28"/>
                <w:szCs w:val="28"/>
              </w:rPr>
              <w:t>22.</w:t>
            </w:r>
            <w:r w:rsidRPr="00713650">
              <w:rPr>
                <w:rFonts w:ascii="Times New Roman" w:hAnsi="Times New Roman"/>
                <w:sz w:val="28"/>
                <w:szCs w:val="28"/>
              </w:rPr>
              <w:t xml:space="preserve"> Правила осуществления капитальных вложений в объекты государственной собственности Российской Федерации за счет средств федерального бюджета, утвержденные постановлением Правительства Российской Федерации от 9 января 2014 г. № 13;</w:t>
            </w:r>
          </w:p>
          <w:p w:rsidR="00DE6FEB" w:rsidRPr="00713650" w:rsidRDefault="00DE6FEB" w:rsidP="00B710F1">
            <w:pPr>
              <w:spacing w:line="240" w:lineRule="auto"/>
              <w:ind w:firstLine="315"/>
              <w:jc w:val="both"/>
              <w:rPr>
                <w:rFonts w:ascii="Times New Roman" w:hAnsi="Times New Roman"/>
                <w:sz w:val="28"/>
                <w:szCs w:val="28"/>
              </w:rPr>
            </w:pPr>
            <w:r>
              <w:rPr>
                <w:rFonts w:ascii="Times New Roman" w:hAnsi="Times New Roman"/>
                <w:sz w:val="28"/>
                <w:szCs w:val="28"/>
              </w:rPr>
              <w:t>23.</w:t>
            </w:r>
            <w:r w:rsidRPr="00713650">
              <w:rPr>
                <w:rFonts w:ascii="Times New Roman" w:hAnsi="Times New Roman"/>
                <w:sz w:val="28"/>
                <w:szCs w:val="28"/>
              </w:rPr>
              <w:t xml:space="preserve"> Правила принятия решений о предоставлении субсидии из федерального бюджета на осуществление капитальных вложений в объекты государственной собственности Российской Федерации и приобретение объектов недвижимого имущества в государственную собственность Российской Федерации, утвержденные постановлением Правительства Российской Федерации от 9 января 2014 г. № 14;</w:t>
            </w:r>
          </w:p>
          <w:p w:rsidR="00DE6FEB" w:rsidRPr="00713650" w:rsidRDefault="00DE6FEB" w:rsidP="00B710F1">
            <w:pPr>
              <w:shd w:val="clear" w:color="auto" w:fill="FFFFFF"/>
              <w:spacing w:line="240" w:lineRule="auto"/>
              <w:ind w:firstLine="315"/>
              <w:jc w:val="both"/>
              <w:rPr>
                <w:rFonts w:ascii="Times New Roman" w:hAnsi="Times New Roman"/>
                <w:sz w:val="28"/>
                <w:szCs w:val="28"/>
              </w:rPr>
            </w:pPr>
            <w:r>
              <w:rPr>
                <w:rFonts w:ascii="Times New Roman" w:hAnsi="Times New Roman"/>
                <w:sz w:val="28"/>
                <w:szCs w:val="28"/>
              </w:rPr>
              <w:t>24.</w:t>
            </w:r>
            <w:r w:rsidRPr="00713650">
              <w:rPr>
                <w:rFonts w:ascii="Times New Roman" w:hAnsi="Times New Roman"/>
                <w:sz w:val="28"/>
                <w:szCs w:val="28"/>
              </w:rPr>
              <w:t xml:space="preserve"> Порядок </w:t>
            </w:r>
            <w:proofErr w:type="gramStart"/>
            <w:r w:rsidRPr="00713650">
              <w:rPr>
                <w:rFonts w:ascii="Times New Roman" w:hAnsi="Times New Roman"/>
                <w:sz w:val="28"/>
                <w:szCs w:val="28"/>
              </w:rPr>
              <w:t>проведения проверки достоверности сметной стоимости объектов капитального</w:t>
            </w:r>
            <w:proofErr w:type="gramEnd"/>
            <w:r w:rsidRPr="00713650">
              <w:rPr>
                <w:rFonts w:ascii="Times New Roman" w:hAnsi="Times New Roman"/>
                <w:sz w:val="28"/>
                <w:szCs w:val="28"/>
              </w:rPr>
              <w:t xml:space="preserve"> строительства, строительство которых финансируется с привлечением средств федерального бюджета, утвержденный постановлением Правительства Российской Федерации от </w:t>
            </w:r>
            <w:r w:rsidRPr="00713650">
              <w:rPr>
                <w:rFonts w:ascii="Times New Roman" w:hAnsi="Times New Roman"/>
                <w:sz w:val="28"/>
                <w:szCs w:val="28"/>
              </w:rPr>
              <w:lastRenderedPageBreak/>
              <w:t xml:space="preserve">18 мая </w:t>
            </w:r>
            <w:smartTag w:uri="urn:schemas-microsoft-com:office:smarttags" w:element="metricconverter">
              <w:smartTagPr>
                <w:attr w:name="ProductID" w:val="2009 г"/>
              </w:smartTagPr>
              <w:r w:rsidRPr="00713650">
                <w:rPr>
                  <w:rFonts w:ascii="Times New Roman" w:hAnsi="Times New Roman"/>
                  <w:sz w:val="28"/>
                  <w:szCs w:val="28"/>
                </w:rPr>
                <w:t>2009 г</w:t>
              </w:r>
            </w:smartTag>
            <w:r w:rsidRPr="00713650">
              <w:rPr>
                <w:rFonts w:ascii="Times New Roman" w:hAnsi="Times New Roman"/>
                <w:sz w:val="28"/>
                <w:szCs w:val="28"/>
              </w:rPr>
              <w:t>. № 427;</w:t>
            </w:r>
          </w:p>
          <w:p w:rsidR="00DE6FEB" w:rsidRDefault="00DE6FEB" w:rsidP="00B710F1">
            <w:pPr>
              <w:spacing w:line="240" w:lineRule="auto"/>
              <w:ind w:firstLine="315"/>
              <w:jc w:val="both"/>
              <w:rPr>
                <w:rFonts w:ascii="Times New Roman" w:hAnsi="Times New Roman"/>
                <w:sz w:val="28"/>
                <w:szCs w:val="28"/>
              </w:rPr>
            </w:pPr>
            <w:r>
              <w:rPr>
                <w:rFonts w:ascii="Times New Roman" w:hAnsi="Times New Roman"/>
                <w:sz w:val="28"/>
                <w:szCs w:val="28"/>
              </w:rPr>
              <w:t>25.</w:t>
            </w:r>
            <w:r w:rsidRPr="00713650">
              <w:rPr>
                <w:rFonts w:ascii="Times New Roman" w:hAnsi="Times New Roman"/>
                <w:sz w:val="28"/>
                <w:szCs w:val="28"/>
              </w:rPr>
              <w:t xml:space="preserve"> Приказ Минэкономразвития России от 17 октября </w:t>
            </w:r>
            <w:smartTag w:uri="urn:schemas-microsoft-com:office:smarttags" w:element="metricconverter">
              <w:smartTagPr>
                <w:attr w:name="ProductID" w:val="2008 г"/>
              </w:smartTagPr>
              <w:r w:rsidRPr="00713650">
                <w:rPr>
                  <w:rFonts w:ascii="Times New Roman" w:hAnsi="Times New Roman"/>
                  <w:sz w:val="28"/>
                  <w:szCs w:val="28"/>
                </w:rPr>
                <w:t>2008 г</w:t>
              </w:r>
            </w:smartTag>
            <w:r w:rsidRPr="00713650">
              <w:rPr>
                <w:rFonts w:ascii="Times New Roman" w:hAnsi="Times New Roman"/>
                <w:sz w:val="28"/>
                <w:szCs w:val="28"/>
              </w:rPr>
              <w:t>. № 340 "Об организации в Министерстве экономического развития Российской Федерации работы с федеральными целевыми программами и межгосударственными целевыми программами, федеральной адресной инвестиционной программой и целевыми программами ведомств";</w:t>
            </w:r>
          </w:p>
          <w:p w:rsidR="00DE6FEB" w:rsidRDefault="00DE6FEB" w:rsidP="00B710F1">
            <w:pPr>
              <w:spacing w:line="240" w:lineRule="auto"/>
              <w:ind w:firstLine="315"/>
              <w:jc w:val="both"/>
              <w:rPr>
                <w:rFonts w:ascii="Times New Roman" w:hAnsi="Times New Roman"/>
                <w:sz w:val="28"/>
                <w:szCs w:val="28"/>
              </w:rPr>
            </w:pPr>
            <w:r>
              <w:rPr>
                <w:rFonts w:ascii="Times New Roman" w:hAnsi="Times New Roman"/>
                <w:sz w:val="28"/>
                <w:szCs w:val="28"/>
              </w:rPr>
              <w:t xml:space="preserve">26. Приказ Минэкономразвития России от 19 мая 2014г. № 278 «О реализации постановления Правительства Российской Федерации от </w:t>
            </w:r>
            <w:r w:rsidRPr="00713650">
              <w:rPr>
                <w:rFonts w:ascii="Times New Roman" w:hAnsi="Times New Roman"/>
                <w:sz w:val="28"/>
                <w:szCs w:val="28"/>
              </w:rPr>
              <w:t xml:space="preserve">13 сентября </w:t>
            </w:r>
            <w:smartTag w:uri="urn:schemas-microsoft-com:office:smarttags" w:element="metricconverter">
              <w:smartTagPr>
                <w:attr w:name="ProductID" w:val="2010 г"/>
              </w:smartTagPr>
              <w:r w:rsidRPr="00713650">
                <w:rPr>
                  <w:rFonts w:ascii="Times New Roman" w:hAnsi="Times New Roman"/>
                  <w:sz w:val="28"/>
                  <w:szCs w:val="28"/>
                </w:rPr>
                <w:t>2010 г</w:t>
              </w:r>
            </w:smartTag>
            <w:r w:rsidRPr="00713650">
              <w:rPr>
                <w:rFonts w:ascii="Times New Roman" w:hAnsi="Times New Roman"/>
                <w:sz w:val="28"/>
                <w:szCs w:val="28"/>
              </w:rPr>
              <w:t>. № 716 "Об утверждении Правил формирования и реализации федеральной адресной инвестиционной программы</w:t>
            </w:r>
            <w:proofErr w:type="gramStart"/>
            <w:r w:rsidRPr="00713650">
              <w:rPr>
                <w:rFonts w:ascii="Times New Roman" w:hAnsi="Times New Roman"/>
                <w:sz w:val="28"/>
                <w:szCs w:val="28"/>
              </w:rPr>
              <w:t>"</w:t>
            </w:r>
            <w:r>
              <w:rPr>
                <w:rFonts w:ascii="Times New Roman" w:hAnsi="Times New Roman"/>
                <w:sz w:val="28"/>
                <w:szCs w:val="28"/>
              </w:rPr>
              <w:t>(</w:t>
            </w:r>
            <w:proofErr w:type="gramEnd"/>
            <w:r>
              <w:rPr>
                <w:rFonts w:ascii="Times New Roman" w:hAnsi="Times New Roman"/>
                <w:sz w:val="28"/>
                <w:szCs w:val="28"/>
              </w:rPr>
              <w:t>вместе с «методическими указаниями по формированию проекта федеральной адресной инвестиционной программы», «Порядком внесения изменений в федеральную адресную инвестиционную программу», «Порядком формирования и ведения информационного ресурса федеральной адресной инвестиционной программы»</w:t>
            </w:r>
            <w:r w:rsidRPr="00713650">
              <w:rPr>
                <w:rFonts w:ascii="Times New Roman" w:hAnsi="Times New Roman"/>
                <w:sz w:val="28"/>
                <w:szCs w:val="28"/>
              </w:rPr>
              <w:t>;</w:t>
            </w:r>
          </w:p>
          <w:p w:rsidR="00DE6FEB" w:rsidRDefault="00DE6FEB" w:rsidP="00B710F1">
            <w:pPr>
              <w:spacing w:line="240" w:lineRule="auto"/>
              <w:ind w:firstLine="315"/>
              <w:jc w:val="both"/>
              <w:rPr>
                <w:rFonts w:ascii="Times New Roman" w:hAnsi="Times New Roman"/>
                <w:sz w:val="28"/>
                <w:szCs w:val="28"/>
              </w:rPr>
            </w:pPr>
            <w:r>
              <w:rPr>
                <w:rFonts w:ascii="Times New Roman" w:hAnsi="Times New Roman"/>
                <w:sz w:val="28"/>
                <w:szCs w:val="28"/>
              </w:rPr>
              <w:t xml:space="preserve">27. Приказ Минэкономразвития России от 24 февраля 2009г. № 58 «Об утверждении </w:t>
            </w:r>
            <w:proofErr w:type="gramStart"/>
            <w:r>
              <w:rPr>
                <w:rFonts w:ascii="Times New Roman" w:hAnsi="Times New Roman"/>
                <w:sz w:val="28"/>
                <w:szCs w:val="28"/>
              </w:rPr>
              <w:t>Методики оценки эффективности использования средств федерального</w:t>
            </w:r>
            <w:proofErr w:type="gramEnd"/>
            <w:r>
              <w:rPr>
                <w:rFonts w:ascii="Times New Roman" w:hAnsi="Times New Roman"/>
                <w:sz w:val="28"/>
                <w:szCs w:val="28"/>
              </w:rPr>
              <w:t xml:space="preserve"> бюджета, направляемых на капитальные вложения»;</w:t>
            </w:r>
          </w:p>
          <w:p w:rsidR="00DE6FEB" w:rsidRDefault="00DE6FEB" w:rsidP="00B710F1">
            <w:pPr>
              <w:spacing w:line="240" w:lineRule="auto"/>
              <w:ind w:firstLine="315"/>
              <w:jc w:val="both"/>
              <w:rPr>
                <w:rFonts w:ascii="Times New Roman" w:hAnsi="Times New Roman"/>
                <w:sz w:val="28"/>
                <w:szCs w:val="28"/>
              </w:rPr>
            </w:pPr>
            <w:r>
              <w:rPr>
                <w:rFonts w:ascii="Times New Roman" w:hAnsi="Times New Roman"/>
                <w:sz w:val="28"/>
                <w:szCs w:val="28"/>
              </w:rPr>
              <w:t>28. Приказ Минэкономразвития России от 02.04.2014г. № 199 «Об утверждении формы паспорта инвестиционного проекта, представляемого для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и внесении изменений в отдельные акты Минэкономразвития России»;</w:t>
            </w:r>
          </w:p>
          <w:p w:rsidR="00DE6FEB" w:rsidRPr="00713650" w:rsidRDefault="00DE6FEB" w:rsidP="00B710F1">
            <w:pPr>
              <w:spacing w:line="240" w:lineRule="auto"/>
              <w:ind w:firstLine="315"/>
              <w:jc w:val="both"/>
              <w:rPr>
                <w:rFonts w:ascii="Times New Roman" w:hAnsi="Times New Roman"/>
                <w:sz w:val="28"/>
                <w:szCs w:val="28"/>
              </w:rPr>
            </w:pPr>
            <w:r>
              <w:rPr>
                <w:rFonts w:ascii="Times New Roman" w:hAnsi="Times New Roman"/>
                <w:sz w:val="28"/>
                <w:szCs w:val="28"/>
              </w:rPr>
              <w:t>29.</w:t>
            </w:r>
            <w:r w:rsidRPr="00713650">
              <w:rPr>
                <w:rFonts w:ascii="Times New Roman" w:hAnsi="Times New Roman"/>
                <w:sz w:val="28"/>
                <w:szCs w:val="28"/>
              </w:rPr>
              <w:t xml:space="preserve"> </w:t>
            </w:r>
            <w:r>
              <w:rPr>
                <w:rFonts w:ascii="Times New Roman" w:hAnsi="Times New Roman"/>
                <w:sz w:val="28"/>
                <w:szCs w:val="28"/>
              </w:rPr>
              <w:t>Приказы</w:t>
            </w:r>
            <w:r w:rsidRPr="00713650">
              <w:rPr>
                <w:rFonts w:ascii="Times New Roman" w:hAnsi="Times New Roman"/>
                <w:sz w:val="28"/>
                <w:szCs w:val="28"/>
              </w:rPr>
              <w:t xml:space="preserve"> Минфина России о порядке применения бюджетной классификации Российской Федерации, о порядке составления и ведения сводной бюджетной росписи и лимитов бюджетных обязательств.</w:t>
            </w:r>
          </w:p>
          <w:p w:rsidR="00DE6FEB" w:rsidRPr="00BB6B8C" w:rsidRDefault="00DE6FEB" w:rsidP="00B710F1">
            <w:pPr>
              <w:tabs>
                <w:tab w:val="left" w:pos="9033"/>
              </w:tabs>
              <w:spacing w:after="0" w:line="240" w:lineRule="auto"/>
              <w:rPr>
                <w:rFonts w:ascii="Times New Roman" w:hAnsi="Times New Roman"/>
                <w:sz w:val="28"/>
                <w:szCs w:val="28"/>
              </w:rPr>
            </w:pPr>
            <w:r>
              <w:rPr>
                <w:rFonts w:ascii="Times New Roman" w:hAnsi="Times New Roman"/>
                <w:sz w:val="28"/>
                <w:szCs w:val="28"/>
              </w:rPr>
              <w:lastRenderedPageBreak/>
              <w:t xml:space="preserve"> </w:t>
            </w:r>
          </w:p>
          <w:p w:rsidR="00DE6FEB" w:rsidRPr="00BB6B8C" w:rsidRDefault="00DE6FEB" w:rsidP="00B710F1">
            <w:pPr>
              <w:spacing w:after="0" w:line="240" w:lineRule="auto"/>
              <w:rPr>
                <w:rFonts w:ascii="Times New Roman" w:hAnsi="Times New Roman"/>
                <w:bCs/>
                <w:sz w:val="28"/>
                <w:szCs w:val="28"/>
              </w:rPr>
            </w:pPr>
            <w:r>
              <w:rPr>
                <w:rFonts w:ascii="Times New Roman" w:hAnsi="Times New Roman"/>
                <w:sz w:val="28"/>
                <w:szCs w:val="28"/>
              </w:rPr>
              <w:t xml:space="preserve">     </w:t>
            </w:r>
            <w:r w:rsidRPr="00BB6B8C">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DE6FEB" w:rsidRPr="00BB6B8C" w:rsidTr="00B710F1">
        <w:tc>
          <w:tcPr>
            <w:tcW w:w="2719" w:type="dxa"/>
            <w:vMerge/>
          </w:tcPr>
          <w:p w:rsidR="00DE6FEB" w:rsidRPr="00BB6B8C" w:rsidRDefault="00DE6FEB" w:rsidP="00B710F1">
            <w:pPr>
              <w:spacing w:after="0" w:line="240" w:lineRule="auto"/>
              <w:rPr>
                <w:rFonts w:ascii="Times New Roman" w:hAnsi="Times New Roman"/>
                <w:bCs/>
                <w:sz w:val="28"/>
                <w:szCs w:val="28"/>
              </w:rPr>
            </w:pPr>
          </w:p>
        </w:tc>
        <w:tc>
          <w:tcPr>
            <w:tcW w:w="3343" w:type="dxa"/>
          </w:tcPr>
          <w:p w:rsidR="00DE6FEB" w:rsidRPr="00BB6B8C" w:rsidRDefault="00DE6FEB" w:rsidP="00B710F1">
            <w:pPr>
              <w:spacing w:after="0" w:line="240" w:lineRule="auto"/>
              <w:rPr>
                <w:rFonts w:ascii="Times New Roman" w:hAnsi="Times New Roman"/>
                <w:bCs/>
                <w:sz w:val="28"/>
                <w:szCs w:val="28"/>
              </w:rPr>
            </w:pPr>
            <w:r w:rsidRPr="00BB6B8C">
              <w:rPr>
                <w:rFonts w:ascii="Times New Roman" w:hAnsi="Times New Roman"/>
                <w:b/>
                <w:bCs/>
                <w:sz w:val="28"/>
                <w:szCs w:val="28"/>
              </w:rPr>
              <w:t>2. Иные профессиональные знания</w:t>
            </w:r>
          </w:p>
        </w:tc>
        <w:tc>
          <w:tcPr>
            <w:tcW w:w="9858" w:type="dxa"/>
          </w:tcPr>
          <w:p w:rsidR="00DE6FEB" w:rsidRPr="00BB6B8C" w:rsidRDefault="00DE6FEB" w:rsidP="00B710F1">
            <w:pPr>
              <w:spacing w:after="0" w:line="240" w:lineRule="auto"/>
              <w:jc w:val="both"/>
              <w:rPr>
                <w:rFonts w:ascii="Times New Roman" w:hAnsi="Times New Roman"/>
                <w:bCs/>
                <w:sz w:val="28"/>
                <w:szCs w:val="28"/>
              </w:rPr>
            </w:pPr>
            <w:r>
              <w:rPr>
                <w:rFonts w:ascii="Times New Roman" w:hAnsi="Times New Roman"/>
                <w:sz w:val="28"/>
                <w:szCs w:val="28"/>
              </w:rPr>
              <w:t xml:space="preserve">     </w:t>
            </w:r>
            <w:r w:rsidRPr="00BB6B8C">
              <w:rPr>
                <w:rFonts w:ascii="Times New Roman" w:hAnsi="Times New Roman"/>
                <w:sz w:val="28"/>
                <w:szCs w:val="28"/>
              </w:rPr>
              <w:t>Правовые, организационные и финансово-экономические основы федеральной государственной гражданской службы; акты, регламентирующие деятельность Президента Российской Федерации, Правительства Российской Федерации, федеральных органов исполнительной власти.</w:t>
            </w:r>
          </w:p>
        </w:tc>
      </w:tr>
      <w:tr w:rsidR="00DE6FEB" w:rsidRPr="00BB6B8C" w:rsidTr="00B710F1">
        <w:tc>
          <w:tcPr>
            <w:tcW w:w="6062" w:type="dxa"/>
            <w:gridSpan w:val="2"/>
          </w:tcPr>
          <w:p w:rsidR="00DE6FEB" w:rsidRPr="005402B8" w:rsidRDefault="00DE6FEB" w:rsidP="00B710F1">
            <w:pPr>
              <w:spacing w:after="0" w:line="240" w:lineRule="auto"/>
              <w:rPr>
                <w:rFonts w:ascii="Times New Roman" w:hAnsi="Times New Roman"/>
                <w:b/>
                <w:bCs/>
                <w:sz w:val="28"/>
                <w:szCs w:val="28"/>
              </w:rPr>
            </w:pPr>
            <w:r w:rsidRPr="00BB6B8C">
              <w:rPr>
                <w:rFonts w:ascii="Times New Roman" w:hAnsi="Times New Roman"/>
                <w:b/>
                <w:bCs/>
                <w:sz w:val="28"/>
                <w:szCs w:val="28"/>
                <w:lang w:val="en-US"/>
              </w:rPr>
              <w:t>III</w:t>
            </w:r>
            <w:r w:rsidRPr="00BB6B8C">
              <w:rPr>
                <w:rFonts w:ascii="Times New Roman" w:hAnsi="Times New Roman"/>
                <w:b/>
                <w:bCs/>
                <w:sz w:val="28"/>
                <w:szCs w:val="28"/>
              </w:rPr>
              <w:t>. Требования к профессиональным</w:t>
            </w:r>
            <w:r>
              <w:rPr>
                <w:rFonts w:ascii="Times New Roman" w:hAnsi="Times New Roman"/>
                <w:b/>
                <w:bCs/>
                <w:sz w:val="28"/>
                <w:szCs w:val="28"/>
              </w:rPr>
              <w:t xml:space="preserve"> </w:t>
            </w:r>
            <w:r w:rsidRPr="00BB6B8C">
              <w:rPr>
                <w:rFonts w:ascii="Times New Roman" w:hAnsi="Times New Roman"/>
                <w:b/>
                <w:bCs/>
                <w:sz w:val="28"/>
                <w:szCs w:val="28"/>
              </w:rPr>
              <w:t>навыкам</w:t>
            </w:r>
          </w:p>
        </w:tc>
        <w:tc>
          <w:tcPr>
            <w:tcW w:w="9858" w:type="dxa"/>
          </w:tcPr>
          <w:p w:rsidR="00DE6FEB" w:rsidRPr="00757B32" w:rsidRDefault="00DE6FEB" w:rsidP="00B710F1">
            <w:pPr>
              <w:autoSpaceDE w:val="0"/>
              <w:autoSpaceDN w:val="0"/>
              <w:adjustRightInd w:val="0"/>
              <w:ind w:firstLine="315"/>
              <w:jc w:val="both"/>
              <w:rPr>
                <w:rFonts w:ascii="Times New Roman" w:hAnsi="Times New Roman"/>
                <w:bCs/>
                <w:sz w:val="28"/>
                <w:szCs w:val="28"/>
              </w:rPr>
            </w:pPr>
            <w:r>
              <w:rPr>
                <w:rFonts w:ascii="Times New Roman" w:hAnsi="Times New Roman"/>
                <w:sz w:val="28"/>
                <w:szCs w:val="28"/>
              </w:rPr>
              <w:t>1.</w:t>
            </w:r>
            <w:r w:rsidRPr="00DA506A">
              <w:rPr>
                <w:rFonts w:ascii="Times New Roman" w:hAnsi="Times New Roman"/>
                <w:sz w:val="28"/>
                <w:szCs w:val="28"/>
              </w:rPr>
              <w:t>Наличие профессиональных навыков, необходимых для выполнения работы в сфере, соответствующей направлению деятельности структурного подразделения, обеспечения выполнения поставленных руководством задач, эффективного планирования служебного времени, использования опыта и мнения коллег, пользования современной оргтехникой и программными продуктами, подготовки деловой корреспонденции</w:t>
            </w:r>
            <w:r>
              <w:rPr>
                <w:rFonts w:ascii="Times New Roman" w:hAnsi="Times New Roman"/>
                <w:sz w:val="28"/>
                <w:szCs w:val="28"/>
              </w:rPr>
              <w:t>.</w:t>
            </w:r>
            <w:r w:rsidRPr="00DA506A">
              <w:rPr>
                <w:rFonts w:ascii="Times New Roman" w:hAnsi="Times New Roman"/>
                <w:sz w:val="28"/>
                <w:szCs w:val="28"/>
              </w:rPr>
              <w:t xml:space="preserve"> </w:t>
            </w:r>
          </w:p>
          <w:p w:rsidR="00DE6FEB" w:rsidRPr="00757B32" w:rsidRDefault="00DE6FEB" w:rsidP="00B710F1">
            <w:pPr>
              <w:spacing w:after="0" w:line="240" w:lineRule="auto"/>
              <w:jc w:val="both"/>
              <w:rPr>
                <w:rFonts w:ascii="Times New Roman" w:hAnsi="Times New Roman"/>
                <w:bCs/>
                <w:sz w:val="28"/>
                <w:szCs w:val="28"/>
              </w:rPr>
            </w:pPr>
          </w:p>
        </w:tc>
      </w:tr>
    </w:tbl>
    <w:p w:rsidR="00DE6FEB" w:rsidRPr="008405BD" w:rsidRDefault="00DE6FEB" w:rsidP="00DE6FEB">
      <w:pPr>
        <w:spacing w:after="0"/>
        <w:rPr>
          <w:rFonts w:ascii="Times New Roman" w:hAnsi="Times New Roman"/>
          <w:sz w:val="28"/>
          <w:szCs w:val="28"/>
        </w:rPr>
      </w:pPr>
    </w:p>
    <w:p w:rsidR="00DE6FEB" w:rsidRDefault="00DE6FEB" w:rsidP="00C9070E">
      <w:pPr>
        <w:tabs>
          <w:tab w:val="left" w:pos="4953"/>
        </w:tabs>
        <w:spacing w:after="0" w:line="240" w:lineRule="auto"/>
        <w:jc w:val="center"/>
        <w:rPr>
          <w:rFonts w:ascii="Times New Roman" w:hAnsi="Times New Roman"/>
          <w:b/>
          <w:bCs/>
          <w:sz w:val="28"/>
          <w:szCs w:val="28"/>
        </w:rPr>
        <w:sectPr w:rsidR="00DE6FEB" w:rsidSect="00F32344">
          <w:endnotePr>
            <w:numFmt w:val="decimal"/>
          </w:endnotePr>
          <w:pgSz w:w="16838" w:h="11906" w:orient="landscape"/>
          <w:pgMar w:top="851" w:right="678" w:bottom="851" w:left="1134" w:header="708" w:footer="708" w:gutter="0"/>
          <w:cols w:space="708"/>
          <w:docGrid w:linePitch="360"/>
        </w:sectPr>
      </w:pPr>
    </w:p>
    <w:p w:rsidR="00C9070E" w:rsidRPr="00EE09D3" w:rsidRDefault="00C9070E" w:rsidP="00C9070E">
      <w:pPr>
        <w:tabs>
          <w:tab w:val="left" w:pos="4953"/>
        </w:tabs>
        <w:spacing w:after="0" w:line="240" w:lineRule="auto"/>
        <w:jc w:val="center"/>
        <w:rPr>
          <w:rFonts w:ascii="Times New Roman" w:hAnsi="Times New Roman"/>
          <w:b/>
          <w:bCs/>
          <w:sz w:val="28"/>
          <w:szCs w:val="28"/>
        </w:rPr>
      </w:pPr>
      <w:r w:rsidRPr="00EE09D3">
        <w:rPr>
          <w:rFonts w:ascii="Times New Roman" w:hAnsi="Times New Roman"/>
          <w:b/>
          <w:bCs/>
          <w:sz w:val="28"/>
          <w:szCs w:val="28"/>
        </w:rPr>
        <w:lastRenderedPageBreak/>
        <w:t xml:space="preserve">Направление профессиональной служебной деятельности: </w:t>
      </w:r>
    </w:p>
    <w:p w:rsidR="00C9070E" w:rsidRPr="005A3B54" w:rsidRDefault="00C9070E" w:rsidP="00C9070E">
      <w:pPr>
        <w:spacing w:after="0" w:line="240" w:lineRule="auto"/>
        <w:jc w:val="center"/>
        <w:outlineLvl w:val="0"/>
        <w:rPr>
          <w:rFonts w:ascii="Times New Roman" w:hAnsi="Times New Roman"/>
          <w:sz w:val="28"/>
          <w:szCs w:val="28"/>
        </w:rPr>
      </w:pPr>
      <w:r w:rsidRPr="005A3B54">
        <w:rPr>
          <w:rFonts w:ascii="Times New Roman" w:hAnsi="Times New Roman"/>
          <w:sz w:val="28"/>
          <w:szCs w:val="28"/>
        </w:rPr>
        <w:t>Регулирование экономики, деятельности хозяйствующих субъектов и предпринимательства</w:t>
      </w:r>
    </w:p>
    <w:p w:rsidR="00C9070E" w:rsidRPr="00EE09D3" w:rsidRDefault="00C9070E" w:rsidP="00C9070E">
      <w:pPr>
        <w:tabs>
          <w:tab w:val="left" w:pos="4953"/>
        </w:tabs>
        <w:spacing w:after="0" w:line="240" w:lineRule="auto"/>
        <w:jc w:val="center"/>
        <w:rPr>
          <w:rFonts w:ascii="Times New Roman" w:hAnsi="Times New Roman"/>
          <w:sz w:val="28"/>
          <w:szCs w:val="28"/>
        </w:rPr>
      </w:pPr>
    </w:p>
    <w:p w:rsidR="00C9070E" w:rsidRPr="00EE09D3" w:rsidRDefault="00C9070E" w:rsidP="00C9070E">
      <w:pPr>
        <w:tabs>
          <w:tab w:val="left" w:pos="4953"/>
        </w:tabs>
        <w:spacing w:after="0" w:line="240" w:lineRule="auto"/>
        <w:jc w:val="center"/>
        <w:rPr>
          <w:rFonts w:ascii="Times New Roman" w:hAnsi="Times New Roman"/>
          <w:b/>
          <w:bCs/>
          <w:sz w:val="28"/>
          <w:szCs w:val="28"/>
        </w:rPr>
      </w:pPr>
      <w:r w:rsidRPr="00EE09D3">
        <w:rPr>
          <w:rFonts w:ascii="Times New Roman" w:hAnsi="Times New Roman"/>
          <w:b/>
          <w:bCs/>
          <w:sz w:val="28"/>
          <w:szCs w:val="28"/>
        </w:rPr>
        <w:t xml:space="preserve">Специализация по направлению профессиональной служебной деятельности: </w:t>
      </w:r>
    </w:p>
    <w:p w:rsidR="00C9070E" w:rsidRPr="00EE09D3" w:rsidRDefault="00C9070E" w:rsidP="00C9070E">
      <w:pPr>
        <w:tabs>
          <w:tab w:val="left" w:pos="4953"/>
        </w:tabs>
        <w:spacing w:after="0" w:line="240" w:lineRule="auto"/>
        <w:jc w:val="center"/>
        <w:rPr>
          <w:rFonts w:ascii="Times New Roman" w:hAnsi="Times New Roman"/>
          <w:sz w:val="28"/>
          <w:szCs w:val="28"/>
        </w:rPr>
      </w:pPr>
      <w:bookmarkStart w:id="8" w:name="ОРВ"/>
      <w:bookmarkEnd w:id="8"/>
      <w:r>
        <w:rPr>
          <w:rFonts w:ascii="Times New Roman" w:hAnsi="Times New Roman"/>
          <w:sz w:val="28"/>
          <w:szCs w:val="28"/>
        </w:rPr>
        <w:t xml:space="preserve">Оценка регулирующего воздействия </w:t>
      </w:r>
    </w:p>
    <w:p w:rsidR="00C9070E" w:rsidRPr="00EE09D3" w:rsidRDefault="00C9070E" w:rsidP="00C9070E">
      <w:pPr>
        <w:tabs>
          <w:tab w:val="left" w:pos="4953"/>
        </w:tabs>
        <w:spacing w:after="0" w:line="240" w:lineRule="auto"/>
        <w:jc w:val="center"/>
        <w:rPr>
          <w:rFonts w:ascii="Times New Roman" w:hAnsi="Times New Roman"/>
          <w:sz w:val="28"/>
          <w:szCs w:val="28"/>
        </w:rPr>
      </w:pPr>
    </w:p>
    <w:p w:rsidR="00C9070E" w:rsidRPr="00EE09D3" w:rsidRDefault="00C9070E" w:rsidP="00C9070E">
      <w:pPr>
        <w:tabs>
          <w:tab w:val="left" w:pos="4953"/>
        </w:tabs>
        <w:spacing w:after="0" w:line="240" w:lineRule="auto"/>
        <w:jc w:val="center"/>
        <w:rPr>
          <w:rFonts w:ascii="Times New Roman" w:hAnsi="Times New Roman"/>
          <w:b/>
          <w:bCs/>
          <w:sz w:val="28"/>
          <w:szCs w:val="28"/>
        </w:rPr>
      </w:pPr>
      <w:r w:rsidRPr="00EE09D3">
        <w:rPr>
          <w:rFonts w:ascii="Times New Roman" w:hAnsi="Times New Roman"/>
          <w:b/>
          <w:bCs/>
          <w:sz w:val="28"/>
          <w:szCs w:val="28"/>
        </w:rPr>
        <w:t xml:space="preserve">Наименование </w:t>
      </w:r>
      <w:r>
        <w:rPr>
          <w:rFonts w:ascii="Times New Roman" w:hAnsi="Times New Roman"/>
          <w:b/>
          <w:bCs/>
          <w:sz w:val="28"/>
          <w:szCs w:val="28"/>
        </w:rPr>
        <w:t xml:space="preserve">федерального </w:t>
      </w:r>
      <w:r w:rsidRPr="00EE09D3">
        <w:rPr>
          <w:rFonts w:ascii="Times New Roman" w:hAnsi="Times New Roman"/>
          <w:b/>
          <w:bCs/>
          <w:sz w:val="28"/>
          <w:szCs w:val="28"/>
        </w:rPr>
        <w:t>государственного органа (</w:t>
      </w:r>
      <w:r>
        <w:rPr>
          <w:rFonts w:ascii="Times New Roman" w:hAnsi="Times New Roman"/>
          <w:b/>
          <w:bCs/>
          <w:sz w:val="28"/>
          <w:szCs w:val="28"/>
        </w:rPr>
        <w:t xml:space="preserve">федеральных </w:t>
      </w:r>
      <w:r w:rsidRPr="00EE09D3">
        <w:rPr>
          <w:rFonts w:ascii="Times New Roman" w:hAnsi="Times New Roman"/>
          <w:b/>
          <w:bCs/>
          <w:sz w:val="28"/>
          <w:szCs w:val="28"/>
        </w:rPr>
        <w:t xml:space="preserve">государственных органов): </w:t>
      </w:r>
    </w:p>
    <w:p w:rsidR="00C9070E" w:rsidRPr="00EE09D3" w:rsidRDefault="00C9070E" w:rsidP="00C9070E">
      <w:pPr>
        <w:tabs>
          <w:tab w:val="left" w:pos="4953"/>
        </w:tabs>
        <w:spacing w:after="0" w:line="240" w:lineRule="auto"/>
        <w:jc w:val="center"/>
        <w:rPr>
          <w:rFonts w:ascii="Times New Roman" w:hAnsi="Times New Roman"/>
          <w:bCs/>
          <w:sz w:val="28"/>
          <w:szCs w:val="28"/>
        </w:rPr>
      </w:pPr>
      <w:r>
        <w:rPr>
          <w:rFonts w:ascii="Times New Roman" w:hAnsi="Times New Roman"/>
          <w:bCs/>
          <w:sz w:val="28"/>
          <w:szCs w:val="28"/>
        </w:rPr>
        <w:t>Министерство экономического развития Российской Федерации</w:t>
      </w:r>
    </w:p>
    <w:p w:rsidR="00C9070E" w:rsidRDefault="00C9070E" w:rsidP="00C9070E">
      <w:pPr>
        <w:tabs>
          <w:tab w:val="left" w:pos="4953"/>
        </w:tabs>
        <w:spacing w:after="0" w:line="240" w:lineRule="auto"/>
        <w:jc w:val="both"/>
        <w:rPr>
          <w:rFonts w:ascii="Times New Roman" w:hAnsi="Times New Roman"/>
          <w:sz w:val="28"/>
          <w:szCs w:val="28"/>
        </w:rPr>
      </w:pPr>
    </w:p>
    <w:p w:rsidR="00C9070E" w:rsidRPr="00EE09D3" w:rsidRDefault="00C9070E" w:rsidP="00C9070E">
      <w:pPr>
        <w:tabs>
          <w:tab w:val="left" w:pos="4953"/>
        </w:tabs>
        <w:spacing w:after="0" w:line="240" w:lineRule="auto"/>
        <w:jc w:val="both"/>
        <w:rPr>
          <w:rFonts w:ascii="Times New Roman" w:hAnsi="Times New Roman"/>
          <w:sz w:val="28"/>
          <w:szCs w:val="28"/>
        </w:rPr>
      </w:pPr>
    </w:p>
    <w:tbl>
      <w:tblPr>
        <w:tblStyle w:val="af1"/>
        <w:tblW w:w="15168" w:type="dxa"/>
        <w:tblInd w:w="108" w:type="dxa"/>
        <w:tblLayout w:type="fixed"/>
        <w:tblLook w:val="04A0"/>
      </w:tblPr>
      <w:tblGrid>
        <w:gridCol w:w="2802"/>
        <w:gridCol w:w="3118"/>
        <w:gridCol w:w="9248"/>
      </w:tblGrid>
      <w:tr w:rsidR="00C9070E" w:rsidRPr="00EE09D3" w:rsidTr="00C9070E">
        <w:trPr>
          <w:cantSplit/>
          <w:trHeight w:val="498"/>
        </w:trPr>
        <w:tc>
          <w:tcPr>
            <w:tcW w:w="15168" w:type="dxa"/>
            <w:gridSpan w:val="3"/>
            <w:vAlign w:val="center"/>
          </w:tcPr>
          <w:p w:rsidR="00C9070E" w:rsidRPr="00EE09D3" w:rsidRDefault="00C9070E" w:rsidP="00C9070E">
            <w:pPr>
              <w:tabs>
                <w:tab w:val="left" w:pos="9033"/>
              </w:tabs>
              <w:jc w:val="center"/>
              <w:rPr>
                <w:rFonts w:ascii="Times New Roman" w:hAnsi="Times New Roman"/>
                <w:b/>
                <w:sz w:val="28"/>
                <w:szCs w:val="28"/>
              </w:rPr>
            </w:pPr>
            <w:r w:rsidRPr="00EE09D3">
              <w:rPr>
                <w:rFonts w:ascii="Times New Roman" w:hAnsi="Times New Roman"/>
                <w:b/>
                <w:bCs/>
                <w:sz w:val="28"/>
                <w:szCs w:val="28"/>
              </w:rPr>
              <w:t>Категория «</w:t>
            </w:r>
            <w:r>
              <w:rPr>
                <w:rFonts w:ascii="Times New Roman" w:hAnsi="Times New Roman"/>
                <w:b/>
                <w:bCs/>
                <w:sz w:val="28"/>
                <w:szCs w:val="28"/>
              </w:rPr>
              <w:t>р</w:t>
            </w:r>
            <w:r w:rsidRPr="00EE09D3">
              <w:rPr>
                <w:rFonts w:ascii="Times New Roman" w:hAnsi="Times New Roman"/>
                <w:b/>
                <w:bCs/>
                <w:sz w:val="28"/>
                <w:szCs w:val="28"/>
              </w:rPr>
              <w:t>уководители» высшей группы должностей государственной гражданской службы</w:t>
            </w:r>
          </w:p>
        </w:tc>
      </w:tr>
      <w:tr w:rsidR="00C9070E" w:rsidRPr="00EE09D3" w:rsidTr="00C9070E">
        <w:trPr>
          <w:cantSplit/>
          <w:trHeight w:val="416"/>
        </w:trPr>
        <w:tc>
          <w:tcPr>
            <w:tcW w:w="5920" w:type="dxa"/>
            <w:gridSpan w:val="2"/>
            <w:vAlign w:val="center"/>
          </w:tcPr>
          <w:p w:rsidR="00C9070E" w:rsidRPr="00EE09D3" w:rsidRDefault="00C9070E" w:rsidP="00C9070E">
            <w:pPr>
              <w:tabs>
                <w:tab w:val="left" w:pos="9033"/>
              </w:tabs>
              <w:jc w:val="center"/>
              <w:rPr>
                <w:rFonts w:ascii="Times New Roman" w:hAnsi="Times New Roman"/>
                <w:sz w:val="28"/>
                <w:szCs w:val="28"/>
              </w:rPr>
            </w:pPr>
            <w:r w:rsidRPr="00EE09D3">
              <w:rPr>
                <w:rFonts w:ascii="Times New Roman" w:hAnsi="Times New Roman"/>
                <w:b/>
                <w:bCs/>
                <w:sz w:val="28"/>
                <w:szCs w:val="28"/>
                <w:lang w:val="en-US"/>
              </w:rPr>
              <w:t>I</w:t>
            </w:r>
            <w:r w:rsidRPr="00EE09D3">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C9070E" w:rsidRPr="00EE09D3" w:rsidRDefault="00C9070E" w:rsidP="00C9070E">
            <w:pPr>
              <w:tabs>
                <w:tab w:val="left" w:pos="9033"/>
              </w:tabs>
              <w:jc w:val="both"/>
              <w:rPr>
                <w:rFonts w:ascii="Times New Roman" w:hAnsi="Times New Roman"/>
                <w:bCs/>
                <w:sz w:val="28"/>
                <w:szCs w:val="28"/>
              </w:rPr>
            </w:pPr>
            <w:r w:rsidRPr="00EE09D3">
              <w:rPr>
                <w:rFonts w:ascii="Times New Roman" w:hAnsi="Times New Roman"/>
                <w:b/>
                <w:bCs/>
                <w:sz w:val="28"/>
                <w:szCs w:val="28"/>
              </w:rPr>
              <w:t>К магистрам:</w:t>
            </w:r>
            <w:r w:rsidRPr="00EE09D3">
              <w:rPr>
                <w:rFonts w:ascii="Times New Roman" w:hAnsi="Times New Roman"/>
                <w:bCs/>
                <w:sz w:val="28"/>
                <w:szCs w:val="28"/>
              </w:rPr>
              <w:t xml:space="preserve"> </w:t>
            </w:r>
          </w:p>
          <w:p w:rsidR="00C9070E" w:rsidRPr="00EE09D3" w:rsidRDefault="00C9070E" w:rsidP="00C9070E">
            <w:pPr>
              <w:tabs>
                <w:tab w:val="left" w:pos="9033"/>
              </w:tabs>
              <w:jc w:val="both"/>
              <w:rPr>
                <w:rFonts w:ascii="Times New Roman" w:hAnsi="Times New Roman"/>
                <w:sz w:val="28"/>
                <w:szCs w:val="28"/>
              </w:rPr>
            </w:pPr>
            <w:r>
              <w:rPr>
                <w:rFonts w:ascii="Times New Roman" w:hAnsi="Times New Roman"/>
                <w:bCs/>
                <w:sz w:val="28"/>
                <w:szCs w:val="28"/>
              </w:rPr>
              <w:t xml:space="preserve">направления подготовки </w:t>
            </w:r>
            <w:r w:rsidRPr="00EE09D3">
              <w:rPr>
                <w:rFonts w:ascii="Times New Roman" w:hAnsi="Times New Roman"/>
                <w:sz w:val="28"/>
                <w:szCs w:val="28"/>
              </w:rPr>
              <w:t xml:space="preserve">«Государственное и муниципальное управление», «Менеджмент», </w:t>
            </w:r>
            <w:r>
              <w:rPr>
                <w:rFonts w:ascii="Times New Roman" w:hAnsi="Times New Roman"/>
                <w:sz w:val="28"/>
                <w:szCs w:val="28"/>
              </w:rPr>
              <w:t xml:space="preserve">«Экономика», </w:t>
            </w:r>
            <w:r w:rsidRPr="00EE09D3">
              <w:rPr>
                <w:rFonts w:ascii="Times New Roman" w:hAnsi="Times New Roman"/>
                <w:sz w:val="28"/>
                <w:szCs w:val="28"/>
              </w:rPr>
              <w:t>«Юриспруденция»</w:t>
            </w:r>
            <w:r>
              <w:rPr>
                <w:rStyle w:val="ae"/>
                <w:rFonts w:ascii="Times New Roman" w:hAnsi="Times New Roman"/>
                <w:sz w:val="28"/>
                <w:szCs w:val="28"/>
              </w:rPr>
              <w:t xml:space="preserve"> </w:t>
            </w:r>
            <w:r>
              <w:rPr>
                <w:rStyle w:val="ae"/>
                <w:rFonts w:ascii="Times New Roman" w:hAnsi="Times New Roman"/>
                <w:sz w:val="28"/>
                <w:szCs w:val="28"/>
              </w:rPr>
              <w:footnoteReference w:id="57"/>
            </w:r>
            <w:r w:rsidRPr="00EE09D3">
              <w:rPr>
                <w:rFonts w:ascii="Times New Roman" w:hAnsi="Times New Roman"/>
                <w:sz w:val="28"/>
                <w:szCs w:val="28"/>
              </w:rPr>
              <w:t>.</w:t>
            </w:r>
          </w:p>
          <w:p w:rsidR="00C9070E" w:rsidRDefault="00C9070E" w:rsidP="00C9070E">
            <w:pPr>
              <w:tabs>
                <w:tab w:val="left" w:pos="9033"/>
              </w:tabs>
              <w:jc w:val="both"/>
              <w:rPr>
                <w:rFonts w:ascii="Times New Roman" w:hAnsi="Times New Roman"/>
                <w:b/>
                <w:sz w:val="28"/>
                <w:szCs w:val="28"/>
              </w:rPr>
            </w:pPr>
            <w:r w:rsidRPr="00EE09D3">
              <w:rPr>
                <w:rFonts w:ascii="Times New Roman" w:hAnsi="Times New Roman"/>
                <w:b/>
                <w:sz w:val="28"/>
                <w:szCs w:val="28"/>
              </w:rPr>
              <w:t xml:space="preserve">К специалистам: </w:t>
            </w:r>
          </w:p>
          <w:p w:rsidR="00C9070E" w:rsidRPr="00B04C05" w:rsidRDefault="00C9070E" w:rsidP="00C9070E">
            <w:pPr>
              <w:tabs>
                <w:tab w:val="left" w:pos="9033"/>
              </w:tabs>
              <w:jc w:val="both"/>
              <w:rPr>
                <w:rFonts w:ascii="Times New Roman" w:hAnsi="Times New Roman"/>
                <w:sz w:val="28"/>
                <w:szCs w:val="28"/>
              </w:rPr>
            </w:pPr>
            <w:r w:rsidRPr="00B04C05">
              <w:rPr>
                <w:rFonts w:ascii="Times New Roman" w:hAnsi="Times New Roman"/>
                <w:sz w:val="28"/>
                <w:szCs w:val="28"/>
              </w:rPr>
              <w:t>специальности «Государственное и муниципальное управление», «Менеджмент организации»,</w:t>
            </w:r>
            <w:r>
              <w:rPr>
                <w:rFonts w:ascii="Times New Roman" w:hAnsi="Times New Roman"/>
                <w:sz w:val="28"/>
                <w:szCs w:val="28"/>
              </w:rPr>
              <w:t xml:space="preserve"> «Экономика»,</w:t>
            </w:r>
            <w:r w:rsidRPr="00B04C05">
              <w:rPr>
                <w:rFonts w:ascii="Times New Roman" w:hAnsi="Times New Roman"/>
                <w:sz w:val="28"/>
                <w:szCs w:val="28"/>
              </w:rPr>
              <w:t xml:space="preserve"> «Юриспруденция»</w:t>
            </w:r>
            <w:r>
              <w:rPr>
                <w:rStyle w:val="ae"/>
                <w:rFonts w:ascii="Times New Roman" w:hAnsi="Times New Roman"/>
                <w:sz w:val="28"/>
                <w:szCs w:val="28"/>
              </w:rPr>
              <w:footnoteReference w:id="58"/>
            </w:r>
            <w:r>
              <w:rPr>
                <w:rFonts w:ascii="Times New Roman" w:hAnsi="Times New Roman"/>
                <w:sz w:val="28"/>
                <w:szCs w:val="28"/>
              </w:rPr>
              <w:t>.</w:t>
            </w:r>
          </w:p>
          <w:p w:rsidR="00C9070E" w:rsidRPr="00EE09D3" w:rsidRDefault="00C9070E" w:rsidP="00C9070E">
            <w:pPr>
              <w:pStyle w:val="3"/>
              <w:tabs>
                <w:tab w:val="left" w:pos="9033"/>
              </w:tabs>
              <w:spacing w:before="0"/>
              <w:jc w:val="both"/>
              <w:outlineLvl w:val="2"/>
              <w:rPr>
                <w:rFonts w:ascii="Times New Roman" w:hAnsi="Times New Roman"/>
                <w:b w:val="0"/>
                <w:bCs w:val="0"/>
                <w:color w:val="auto"/>
                <w:sz w:val="28"/>
                <w:szCs w:val="28"/>
              </w:rPr>
            </w:pPr>
            <w:r w:rsidRPr="00EE09D3">
              <w:rPr>
                <w:rFonts w:ascii="Times New Roman" w:hAnsi="Times New Roman"/>
                <w:b w:val="0"/>
                <w:bCs w:val="0"/>
                <w:color w:val="auto"/>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C9070E" w:rsidRPr="00832972" w:rsidRDefault="00C9070E" w:rsidP="00C9070E">
            <w:pPr>
              <w:pStyle w:val="3"/>
              <w:tabs>
                <w:tab w:val="left" w:pos="9033"/>
              </w:tabs>
              <w:spacing w:before="0"/>
              <w:jc w:val="both"/>
              <w:outlineLvl w:val="2"/>
            </w:pPr>
            <w:r w:rsidRPr="00EE09D3">
              <w:rPr>
                <w:rFonts w:ascii="Times New Roman" w:hAnsi="Times New Roman"/>
                <w:b w:val="0"/>
                <w:bCs w:val="0"/>
                <w:color w:val="auto"/>
                <w:sz w:val="28"/>
                <w:szCs w:val="28"/>
              </w:rPr>
              <w:t xml:space="preserve">Иное направление подготовки (специальность) при условии наличия диплома </w:t>
            </w:r>
            <w:r>
              <w:rPr>
                <w:rFonts w:ascii="Times New Roman" w:hAnsi="Times New Roman"/>
                <w:b w:val="0"/>
                <w:bCs w:val="0"/>
                <w:color w:val="auto"/>
                <w:sz w:val="28"/>
                <w:szCs w:val="28"/>
              </w:rPr>
              <w:t xml:space="preserve">о </w:t>
            </w:r>
            <w:r w:rsidRPr="00EE09D3">
              <w:rPr>
                <w:rFonts w:ascii="Times New Roman" w:hAnsi="Times New Roman"/>
                <w:b w:val="0"/>
                <w:bCs w:val="0"/>
                <w:color w:val="auto"/>
                <w:sz w:val="28"/>
                <w:szCs w:val="28"/>
              </w:rPr>
              <w:t xml:space="preserve">профессиональной переподготовке по соответствующей программе профессиональной </w:t>
            </w:r>
            <w:r>
              <w:rPr>
                <w:rFonts w:ascii="Times New Roman" w:hAnsi="Times New Roman"/>
                <w:b w:val="0"/>
                <w:bCs w:val="0"/>
                <w:color w:val="auto"/>
                <w:sz w:val="28"/>
                <w:szCs w:val="28"/>
              </w:rPr>
              <w:t>пере</w:t>
            </w:r>
            <w:r w:rsidRPr="00EE09D3">
              <w:rPr>
                <w:rFonts w:ascii="Times New Roman" w:hAnsi="Times New Roman"/>
                <w:b w:val="0"/>
                <w:bCs w:val="0"/>
                <w:color w:val="auto"/>
                <w:sz w:val="28"/>
                <w:szCs w:val="28"/>
              </w:rPr>
              <w:t>подготовки объемом более 1000 часов.</w:t>
            </w:r>
          </w:p>
        </w:tc>
      </w:tr>
      <w:tr w:rsidR="00C9070E" w:rsidRPr="00EE09D3" w:rsidTr="00C9070E">
        <w:trPr>
          <w:cantSplit/>
        </w:trPr>
        <w:tc>
          <w:tcPr>
            <w:tcW w:w="2802" w:type="dxa"/>
            <w:vMerge w:val="restart"/>
            <w:vAlign w:val="center"/>
          </w:tcPr>
          <w:p w:rsidR="00C9070E" w:rsidRPr="00EE09D3" w:rsidRDefault="00C9070E" w:rsidP="00C9070E">
            <w:pPr>
              <w:tabs>
                <w:tab w:val="left" w:pos="9033"/>
              </w:tabs>
              <w:jc w:val="center"/>
              <w:rPr>
                <w:rFonts w:ascii="Times New Roman" w:hAnsi="Times New Roman"/>
                <w:sz w:val="28"/>
                <w:szCs w:val="28"/>
              </w:rPr>
            </w:pPr>
            <w:r w:rsidRPr="00EE09D3">
              <w:rPr>
                <w:rFonts w:ascii="Times New Roman" w:hAnsi="Times New Roman"/>
                <w:b/>
                <w:bCs/>
                <w:sz w:val="28"/>
                <w:szCs w:val="28"/>
                <w:lang w:val="en-US"/>
              </w:rPr>
              <w:lastRenderedPageBreak/>
              <w:t>II</w:t>
            </w:r>
            <w:r w:rsidRPr="00EE09D3">
              <w:rPr>
                <w:rFonts w:ascii="Times New Roman" w:hAnsi="Times New Roman"/>
                <w:b/>
                <w:bCs/>
                <w:sz w:val="28"/>
                <w:szCs w:val="28"/>
              </w:rPr>
              <w:t>. Требования к профессиональным знаниям</w:t>
            </w:r>
          </w:p>
        </w:tc>
        <w:tc>
          <w:tcPr>
            <w:tcW w:w="3118" w:type="dxa"/>
            <w:vAlign w:val="center"/>
          </w:tcPr>
          <w:p w:rsidR="00C9070E" w:rsidRPr="00EE09D3" w:rsidRDefault="00C9070E" w:rsidP="00C9070E">
            <w:pPr>
              <w:tabs>
                <w:tab w:val="left" w:pos="9033"/>
              </w:tabs>
              <w:jc w:val="center"/>
              <w:rPr>
                <w:rFonts w:ascii="Times New Roman" w:hAnsi="Times New Roman"/>
                <w:sz w:val="28"/>
                <w:szCs w:val="28"/>
              </w:rPr>
            </w:pPr>
            <w:r w:rsidRPr="00EE09D3">
              <w:rPr>
                <w:rFonts w:ascii="Times New Roman" w:hAnsi="Times New Roman"/>
                <w:b/>
                <w:bCs/>
                <w:sz w:val="28"/>
                <w:szCs w:val="28"/>
              </w:rPr>
              <w:t>1. Профессиональные знания в области законодательства Российской Федерации</w:t>
            </w:r>
          </w:p>
        </w:tc>
        <w:tc>
          <w:tcPr>
            <w:tcW w:w="9248" w:type="dxa"/>
            <w:vAlign w:val="center"/>
          </w:tcPr>
          <w:p w:rsidR="00C9070E" w:rsidRDefault="00C9070E" w:rsidP="00C9070E">
            <w:pPr>
              <w:tabs>
                <w:tab w:val="left" w:pos="4953"/>
              </w:tabs>
              <w:jc w:val="both"/>
              <w:rPr>
                <w:rFonts w:ascii="Times New Roman" w:hAnsi="Times New Roman"/>
                <w:sz w:val="28"/>
                <w:szCs w:val="28"/>
              </w:rPr>
            </w:pPr>
            <w:r>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«Оценка регулирующего воздействия</w:t>
            </w:r>
            <w:r w:rsidRPr="00FC37E5">
              <w:rPr>
                <w:rFonts w:ascii="Times New Roman" w:hAnsi="Times New Roman"/>
                <w:sz w:val="28"/>
                <w:szCs w:val="28"/>
              </w:rPr>
              <w:t>»</w:t>
            </w:r>
            <w:r>
              <w:rPr>
                <w:rFonts w:ascii="Times New Roman" w:hAnsi="Times New Roman"/>
                <w:sz w:val="28"/>
                <w:szCs w:val="28"/>
              </w:rPr>
              <w:t xml:space="preserve">. </w:t>
            </w:r>
          </w:p>
          <w:p w:rsidR="00C9070E" w:rsidRPr="00387C47" w:rsidRDefault="00C9070E" w:rsidP="00C9070E">
            <w:pPr>
              <w:tabs>
                <w:tab w:val="left" w:pos="4953"/>
              </w:tabs>
              <w:spacing w:after="16"/>
              <w:jc w:val="both"/>
              <w:rPr>
                <w:rFonts w:ascii="Times New Roman" w:hAnsi="Times New Roman"/>
                <w:sz w:val="28"/>
                <w:szCs w:val="28"/>
              </w:rPr>
            </w:pPr>
            <w:r>
              <w:rPr>
                <w:rFonts w:ascii="Times New Roman" w:hAnsi="Times New Roman"/>
                <w:sz w:val="28"/>
                <w:szCs w:val="28"/>
              </w:rPr>
              <w:t xml:space="preserve">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w:t>
            </w:r>
            <w:r w:rsidRPr="001B1400">
              <w:rPr>
                <w:rFonts w:ascii="Times New Roman" w:hAnsi="Times New Roman"/>
                <w:sz w:val="28"/>
                <w:szCs w:val="28"/>
              </w:rPr>
              <w:t xml:space="preserve">для надлежащего исполнения должностных обязанностей </w:t>
            </w:r>
            <w:r>
              <w:rPr>
                <w:rFonts w:ascii="Times New Roman" w:hAnsi="Times New Roman"/>
                <w:sz w:val="28"/>
                <w:szCs w:val="28"/>
              </w:rPr>
              <w:t xml:space="preserve">государственным </w:t>
            </w:r>
            <w:r w:rsidRPr="001B1400">
              <w:rPr>
                <w:rFonts w:ascii="Times New Roman" w:hAnsi="Times New Roman"/>
                <w:sz w:val="28"/>
                <w:szCs w:val="28"/>
              </w:rPr>
              <w:t xml:space="preserve">гражданским служащим </w:t>
            </w:r>
            <w:r>
              <w:rPr>
                <w:rFonts w:ascii="Times New Roman" w:hAnsi="Times New Roman"/>
                <w:sz w:val="28"/>
                <w:szCs w:val="28"/>
              </w:rPr>
              <w:t>после назначения на должность государственной гражданской службы.</w:t>
            </w:r>
          </w:p>
        </w:tc>
      </w:tr>
      <w:tr w:rsidR="00C9070E" w:rsidRPr="00EE09D3" w:rsidTr="00C9070E">
        <w:trPr>
          <w:cantSplit/>
          <w:trHeight w:val="1268"/>
        </w:trPr>
        <w:tc>
          <w:tcPr>
            <w:tcW w:w="2802" w:type="dxa"/>
            <w:vMerge/>
            <w:vAlign w:val="center"/>
          </w:tcPr>
          <w:p w:rsidR="00C9070E" w:rsidRPr="00EE09D3" w:rsidRDefault="00C9070E" w:rsidP="00C9070E">
            <w:pPr>
              <w:tabs>
                <w:tab w:val="left" w:pos="9033"/>
              </w:tabs>
              <w:jc w:val="center"/>
              <w:rPr>
                <w:rFonts w:ascii="Times New Roman" w:hAnsi="Times New Roman"/>
                <w:sz w:val="28"/>
                <w:szCs w:val="28"/>
              </w:rPr>
            </w:pPr>
          </w:p>
        </w:tc>
        <w:tc>
          <w:tcPr>
            <w:tcW w:w="3118" w:type="dxa"/>
            <w:vAlign w:val="center"/>
          </w:tcPr>
          <w:p w:rsidR="00C9070E" w:rsidRPr="00CD6A47" w:rsidRDefault="00C9070E" w:rsidP="00C9070E">
            <w:pPr>
              <w:tabs>
                <w:tab w:val="left" w:pos="9033"/>
              </w:tabs>
              <w:jc w:val="center"/>
              <w:rPr>
                <w:rFonts w:ascii="Times New Roman" w:hAnsi="Times New Roman"/>
                <w:b/>
                <w:bCs/>
                <w:sz w:val="28"/>
                <w:szCs w:val="28"/>
              </w:rPr>
            </w:pPr>
            <w:r w:rsidRPr="00EE09D3">
              <w:rPr>
                <w:rFonts w:ascii="Times New Roman" w:hAnsi="Times New Roman"/>
                <w:b/>
                <w:bCs/>
                <w:sz w:val="28"/>
                <w:szCs w:val="28"/>
              </w:rPr>
              <w:t>2. Иные профессиональные знания</w:t>
            </w:r>
          </w:p>
        </w:tc>
        <w:tc>
          <w:tcPr>
            <w:tcW w:w="9248" w:type="dxa"/>
          </w:tcPr>
          <w:p w:rsidR="00C9070E" w:rsidRPr="00A93D4B" w:rsidRDefault="00C9070E" w:rsidP="00C9070E">
            <w:pPr>
              <w:jc w:val="both"/>
              <w:rPr>
                <w:rFonts w:ascii="Times New Roman" w:hAnsi="Times New Roman"/>
                <w:sz w:val="28"/>
                <w:szCs w:val="28"/>
              </w:rPr>
            </w:pPr>
            <w:r w:rsidRPr="007A7AD0">
              <w:rPr>
                <w:rFonts w:ascii="Times New Roman" w:hAnsi="Times New Roman"/>
                <w:sz w:val="28"/>
                <w:szCs w:val="28"/>
                <w:shd w:val="clear" w:color="auto" w:fill="FFFFFF" w:themeFill="background1"/>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«Оценка регулирующего воздействия».</w:t>
            </w:r>
          </w:p>
        </w:tc>
      </w:tr>
      <w:tr w:rsidR="00C9070E" w:rsidRPr="00EE09D3" w:rsidTr="00C9070E">
        <w:trPr>
          <w:cantSplit/>
        </w:trPr>
        <w:tc>
          <w:tcPr>
            <w:tcW w:w="5920" w:type="dxa"/>
            <w:gridSpan w:val="2"/>
            <w:vAlign w:val="center"/>
          </w:tcPr>
          <w:p w:rsidR="00C9070E" w:rsidRPr="00EE09D3" w:rsidRDefault="00C9070E" w:rsidP="00C9070E">
            <w:pPr>
              <w:tabs>
                <w:tab w:val="left" w:pos="9033"/>
              </w:tabs>
              <w:jc w:val="center"/>
              <w:rPr>
                <w:rFonts w:ascii="Times New Roman" w:hAnsi="Times New Roman"/>
                <w:sz w:val="28"/>
                <w:szCs w:val="28"/>
              </w:rPr>
            </w:pPr>
            <w:r w:rsidRPr="00EE09D3">
              <w:rPr>
                <w:rFonts w:ascii="Times New Roman" w:hAnsi="Times New Roman"/>
                <w:b/>
                <w:bCs/>
                <w:sz w:val="28"/>
                <w:szCs w:val="28"/>
                <w:lang w:val="en-US"/>
              </w:rPr>
              <w:t>III</w:t>
            </w:r>
            <w:r w:rsidRPr="00EE09D3">
              <w:rPr>
                <w:rFonts w:ascii="Times New Roman" w:hAnsi="Times New Roman"/>
                <w:b/>
                <w:bCs/>
                <w:sz w:val="28"/>
                <w:szCs w:val="28"/>
              </w:rPr>
              <w:t>. Требования к профессиональным навыкам</w:t>
            </w:r>
          </w:p>
        </w:tc>
        <w:tc>
          <w:tcPr>
            <w:tcW w:w="9248" w:type="dxa"/>
          </w:tcPr>
          <w:p w:rsidR="00C9070E" w:rsidRPr="00EE09D3" w:rsidRDefault="00C9070E" w:rsidP="00C9070E">
            <w:pPr>
              <w:jc w:val="both"/>
              <w:rPr>
                <w:rFonts w:ascii="Times New Roman" w:hAnsi="Times New Roman"/>
                <w:sz w:val="28"/>
                <w:szCs w:val="28"/>
              </w:rPr>
            </w:pPr>
            <w:proofErr w:type="gramStart"/>
            <w:r w:rsidRPr="007A7AD0">
              <w:rPr>
                <w:rFonts w:ascii="Times New Roman" w:hAnsi="Times New Roman"/>
                <w:sz w:val="28"/>
                <w:szCs w:val="28"/>
                <w:shd w:val="clear" w:color="auto" w:fill="FFFFFF" w:themeFill="background1"/>
              </w:rPr>
              <w:t xml:space="preserve">Определение </w:t>
            </w:r>
            <w:r>
              <w:rPr>
                <w:rFonts w:ascii="Times New Roman" w:hAnsi="Times New Roman"/>
                <w:sz w:val="28"/>
                <w:szCs w:val="28"/>
                <w:shd w:val="clear" w:color="auto" w:fill="FFFFFF" w:themeFill="background1"/>
              </w:rPr>
              <w:t xml:space="preserve">целей, задач </w:t>
            </w:r>
            <w:r w:rsidRPr="007A7AD0">
              <w:rPr>
                <w:rFonts w:ascii="Times New Roman" w:hAnsi="Times New Roman"/>
                <w:sz w:val="28"/>
                <w:szCs w:val="28"/>
                <w:shd w:val="clear" w:color="auto" w:fill="FFFFFF" w:themeFill="background1"/>
              </w:rPr>
              <w:t xml:space="preserve">и стратегии </w:t>
            </w:r>
            <w:r>
              <w:rPr>
                <w:rFonts w:ascii="Times New Roman" w:hAnsi="Times New Roman"/>
                <w:sz w:val="28"/>
                <w:szCs w:val="28"/>
                <w:shd w:val="clear" w:color="auto" w:fill="FFFFFF" w:themeFill="background1"/>
              </w:rPr>
              <w:t>управления и следование им при принятии решений</w:t>
            </w:r>
            <w:r w:rsidRPr="007A7AD0">
              <w:rPr>
                <w:rFonts w:ascii="Times New Roman" w:hAnsi="Times New Roman"/>
                <w:sz w:val="28"/>
                <w:szCs w:val="28"/>
                <w:shd w:val="clear" w:color="auto" w:fill="FFFFFF" w:themeFill="background1"/>
              </w:rPr>
              <w:t xml:space="preserve">, применение </w:t>
            </w:r>
            <w:r>
              <w:rPr>
                <w:rFonts w:ascii="Times New Roman" w:hAnsi="Times New Roman"/>
                <w:sz w:val="28"/>
                <w:szCs w:val="28"/>
                <w:shd w:val="clear" w:color="auto" w:fill="FFFFFF" w:themeFill="background1"/>
              </w:rPr>
              <w:t xml:space="preserve">отраслевого и функционального принципов </w:t>
            </w:r>
            <w:r w:rsidRPr="007A7AD0">
              <w:rPr>
                <w:rFonts w:ascii="Times New Roman" w:hAnsi="Times New Roman"/>
                <w:sz w:val="28"/>
                <w:szCs w:val="28"/>
                <w:shd w:val="clear" w:color="auto" w:fill="FFFFFF" w:themeFill="background1"/>
              </w:rPr>
              <w:t>управления</w:t>
            </w:r>
            <w:r>
              <w:rPr>
                <w:rFonts w:ascii="Times New Roman" w:hAnsi="Times New Roman"/>
                <w:sz w:val="28"/>
                <w:szCs w:val="28"/>
                <w:shd w:val="clear" w:color="auto" w:fill="FFFFFF" w:themeFill="background1"/>
              </w:rPr>
              <w:t>,</w:t>
            </w:r>
            <w:r w:rsidRPr="007A7AD0">
              <w:rPr>
                <w:rFonts w:ascii="Times New Roman" w:hAnsi="Times New Roman"/>
                <w:sz w:val="28"/>
                <w:szCs w:val="28"/>
                <w:shd w:val="clear" w:color="auto" w:fill="FFFFFF" w:themeFill="background1"/>
              </w:rPr>
              <w:t xml:space="preserve"> управление проектами, определение оптимальной кадровой политики, разработка и внедрение системы планирования работы</w:t>
            </w:r>
            <w:r>
              <w:rPr>
                <w:rFonts w:ascii="Times New Roman" w:hAnsi="Times New Roman"/>
                <w:sz w:val="28"/>
                <w:szCs w:val="28"/>
                <w:shd w:val="clear" w:color="auto" w:fill="FFFFFF" w:themeFill="background1"/>
              </w:rPr>
              <w:t xml:space="preserve">, контроль выполнения управленческих решений, </w:t>
            </w:r>
            <w:r w:rsidRPr="007A7AD0">
              <w:rPr>
                <w:rFonts w:ascii="Times New Roman" w:hAnsi="Times New Roman"/>
                <w:sz w:val="28"/>
                <w:szCs w:val="28"/>
                <w:shd w:val="clear" w:color="auto" w:fill="FFFFFF" w:themeFill="background1"/>
              </w:rPr>
              <w:t xml:space="preserve">подготовка/анализ отчетности о результатах деятельности, анализ эффектов </w:t>
            </w:r>
            <w:r>
              <w:rPr>
                <w:rFonts w:ascii="Times New Roman" w:hAnsi="Times New Roman"/>
                <w:sz w:val="28"/>
                <w:szCs w:val="28"/>
                <w:shd w:val="clear" w:color="auto" w:fill="FFFFFF" w:themeFill="background1"/>
              </w:rPr>
              <w:t>от принятия решений</w:t>
            </w:r>
            <w:r w:rsidRPr="007A7AD0">
              <w:rPr>
                <w:rFonts w:ascii="Times New Roman" w:hAnsi="Times New Roman"/>
                <w:sz w:val="28"/>
                <w:szCs w:val="28"/>
                <w:shd w:val="clear" w:color="auto" w:fill="FFFFFF" w:themeFill="background1"/>
              </w:rPr>
              <w:t xml:space="preserve">, умение работать с большими массивами данных, аналитический склад ума, </w:t>
            </w:r>
            <w:r>
              <w:rPr>
                <w:rFonts w:ascii="Times New Roman" w:hAnsi="Times New Roman"/>
                <w:sz w:val="28"/>
                <w:szCs w:val="28"/>
              </w:rPr>
              <w:t>умение работать с аудиториями различной численности.</w:t>
            </w:r>
            <w:proofErr w:type="gramEnd"/>
          </w:p>
        </w:tc>
      </w:tr>
    </w:tbl>
    <w:p w:rsidR="00C9070E" w:rsidRPr="00EE09D3" w:rsidRDefault="00C9070E" w:rsidP="00C9070E"/>
    <w:p w:rsidR="00C9070E" w:rsidRDefault="00C9070E" w:rsidP="00C9070E">
      <w:r>
        <w:br w:type="page"/>
      </w:r>
    </w:p>
    <w:tbl>
      <w:tblPr>
        <w:tblW w:w="153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3224"/>
        <w:gridCol w:w="9356"/>
      </w:tblGrid>
      <w:tr w:rsidR="00C9070E" w:rsidRPr="00474F3F" w:rsidTr="00C9070E">
        <w:trPr>
          <w:cantSplit/>
          <w:trHeight w:val="644"/>
        </w:trPr>
        <w:tc>
          <w:tcPr>
            <w:tcW w:w="15382" w:type="dxa"/>
            <w:gridSpan w:val="3"/>
            <w:vAlign w:val="center"/>
          </w:tcPr>
          <w:p w:rsidR="00C9070E" w:rsidRPr="00474F3F" w:rsidRDefault="00C9070E" w:rsidP="00C9070E">
            <w:pPr>
              <w:tabs>
                <w:tab w:val="left" w:pos="9033"/>
              </w:tabs>
              <w:spacing w:after="0" w:line="240" w:lineRule="auto"/>
              <w:rPr>
                <w:rFonts w:ascii="Times New Roman" w:hAnsi="Times New Roman"/>
                <w:i/>
                <w:iCs/>
                <w:sz w:val="24"/>
                <w:szCs w:val="24"/>
              </w:rPr>
            </w:pPr>
            <w:r>
              <w:rPr>
                <w:rFonts w:ascii="Times New Roman" w:hAnsi="Times New Roman"/>
                <w:b/>
                <w:bCs/>
                <w:sz w:val="28"/>
                <w:szCs w:val="28"/>
              </w:rPr>
              <w:lastRenderedPageBreak/>
              <w:t>Категория «специалисты» главной, ведущей и старшей группы должностей государственной гражданской службы</w:t>
            </w:r>
          </w:p>
        </w:tc>
      </w:tr>
      <w:tr w:rsidR="00C9070E" w:rsidRPr="007E1F24" w:rsidTr="00C9070E">
        <w:trPr>
          <w:cantSplit/>
          <w:trHeight w:val="902"/>
        </w:trPr>
        <w:tc>
          <w:tcPr>
            <w:tcW w:w="6026" w:type="dxa"/>
            <w:gridSpan w:val="2"/>
            <w:vAlign w:val="center"/>
          </w:tcPr>
          <w:p w:rsidR="00C9070E" w:rsidRPr="00270EDC" w:rsidRDefault="00C9070E" w:rsidP="00C9070E">
            <w:pPr>
              <w:tabs>
                <w:tab w:val="left" w:pos="9033"/>
              </w:tabs>
              <w:spacing w:after="0" w:line="240" w:lineRule="auto"/>
              <w:jc w:val="center"/>
              <w:rPr>
                <w:rFonts w:ascii="Times New Roman" w:hAnsi="Times New Roman"/>
                <w:b/>
                <w:bCs/>
                <w:sz w:val="28"/>
                <w:szCs w:val="28"/>
              </w:rPr>
            </w:pPr>
            <w:smartTag w:uri="urn:schemas-microsoft-com:office:smarttags" w:element="place">
              <w:r w:rsidRPr="00270EDC">
                <w:rPr>
                  <w:rFonts w:ascii="Times New Roman" w:hAnsi="Times New Roman"/>
                  <w:b/>
                  <w:bCs/>
                  <w:sz w:val="28"/>
                  <w:szCs w:val="28"/>
                </w:rPr>
                <w:t>I.</w:t>
              </w:r>
            </w:smartTag>
            <w:r w:rsidRPr="00270EDC">
              <w:rPr>
                <w:rFonts w:ascii="Times New Roman" w:hAnsi="Times New Roman"/>
                <w:b/>
                <w:bCs/>
                <w:sz w:val="28"/>
                <w:szCs w:val="28"/>
              </w:rPr>
              <w:t xml:space="preserve"> Требования к направлению подготовки (специальности) профессионального образования</w:t>
            </w:r>
          </w:p>
        </w:tc>
        <w:tc>
          <w:tcPr>
            <w:tcW w:w="9356" w:type="dxa"/>
            <w:vAlign w:val="center"/>
          </w:tcPr>
          <w:p w:rsidR="00C9070E" w:rsidRDefault="00C9070E" w:rsidP="00C9070E">
            <w:pPr>
              <w:tabs>
                <w:tab w:val="left" w:pos="9033"/>
              </w:tabs>
              <w:spacing w:after="0" w:line="240" w:lineRule="auto"/>
              <w:jc w:val="both"/>
              <w:rPr>
                <w:rFonts w:ascii="Times New Roman" w:hAnsi="Times New Roman"/>
                <w:sz w:val="28"/>
                <w:szCs w:val="28"/>
              </w:rPr>
            </w:pPr>
            <w:r>
              <w:rPr>
                <w:rFonts w:ascii="Times New Roman" w:hAnsi="Times New Roman"/>
                <w:b/>
                <w:bCs/>
                <w:sz w:val="28"/>
                <w:szCs w:val="28"/>
              </w:rPr>
              <w:t>К магистрам:</w:t>
            </w:r>
          </w:p>
          <w:p w:rsidR="00C9070E" w:rsidRDefault="00C9070E" w:rsidP="00C9070E">
            <w:pPr>
              <w:tabs>
                <w:tab w:val="left" w:pos="9033"/>
              </w:tabs>
              <w:spacing w:after="0" w:line="240" w:lineRule="auto"/>
              <w:jc w:val="both"/>
              <w:rPr>
                <w:rFonts w:ascii="Times New Roman" w:hAnsi="Times New Roman"/>
                <w:sz w:val="28"/>
                <w:szCs w:val="28"/>
              </w:rPr>
            </w:pPr>
            <w:r>
              <w:rPr>
                <w:rFonts w:ascii="Times New Roman" w:hAnsi="Times New Roman"/>
                <w:sz w:val="28"/>
                <w:szCs w:val="28"/>
              </w:rPr>
              <w:t xml:space="preserve">направления подготовки «Экономика», «Юриспруденция», «Государственное и муниципальное управление» </w:t>
            </w:r>
          </w:p>
          <w:p w:rsidR="00C9070E" w:rsidRDefault="00C9070E" w:rsidP="00C9070E">
            <w:pPr>
              <w:tabs>
                <w:tab w:val="left" w:pos="9033"/>
              </w:tabs>
              <w:spacing w:after="0" w:line="240" w:lineRule="auto"/>
              <w:jc w:val="both"/>
              <w:rPr>
                <w:rFonts w:ascii="Times New Roman" w:hAnsi="Times New Roman"/>
                <w:b/>
                <w:bCs/>
                <w:sz w:val="28"/>
                <w:szCs w:val="28"/>
              </w:rPr>
            </w:pPr>
            <w:r>
              <w:rPr>
                <w:rFonts w:ascii="Times New Roman" w:hAnsi="Times New Roman"/>
                <w:b/>
                <w:bCs/>
                <w:sz w:val="28"/>
                <w:szCs w:val="28"/>
              </w:rPr>
              <w:t xml:space="preserve">К специалистам: </w:t>
            </w:r>
          </w:p>
          <w:p w:rsidR="00C9070E" w:rsidRDefault="00C9070E" w:rsidP="00C9070E">
            <w:pPr>
              <w:tabs>
                <w:tab w:val="left" w:pos="9033"/>
              </w:tabs>
              <w:spacing w:after="0" w:line="240" w:lineRule="auto"/>
              <w:jc w:val="both"/>
              <w:rPr>
                <w:rFonts w:ascii="Times New Roman" w:hAnsi="Times New Roman"/>
                <w:sz w:val="28"/>
                <w:szCs w:val="28"/>
              </w:rPr>
            </w:pPr>
            <w:r>
              <w:rPr>
                <w:rFonts w:ascii="Times New Roman" w:hAnsi="Times New Roman"/>
                <w:sz w:val="28"/>
                <w:szCs w:val="28"/>
              </w:rPr>
              <w:t xml:space="preserve">специальности «Экономика», «Юриспруденция», «Государственное и муниципальное управление» </w:t>
            </w:r>
          </w:p>
          <w:p w:rsidR="00C9070E" w:rsidRDefault="00C9070E" w:rsidP="00C9070E">
            <w:pPr>
              <w:pStyle w:val="3"/>
              <w:tabs>
                <w:tab w:val="left" w:pos="9033"/>
              </w:tabs>
              <w:spacing w:before="0" w:line="240" w:lineRule="auto"/>
              <w:jc w:val="both"/>
              <w:rPr>
                <w:rFonts w:ascii="Times New Roman" w:hAnsi="Times New Roman"/>
                <w:b w:val="0"/>
                <w:bCs w:val="0"/>
                <w:color w:val="auto"/>
                <w:sz w:val="28"/>
                <w:szCs w:val="28"/>
              </w:rPr>
            </w:pPr>
            <w:r>
              <w:rPr>
                <w:rFonts w:ascii="Times New Roman" w:hAnsi="Times New Roman"/>
                <w:b w:val="0"/>
                <w:bCs w:val="0"/>
                <w:color w:val="auto"/>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C9070E" w:rsidRPr="007E1F24" w:rsidRDefault="00C9070E" w:rsidP="00C9070E">
            <w:pPr>
              <w:spacing w:after="0" w:line="240" w:lineRule="auto"/>
              <w:jc w:val="both"/>
              <w:rPr>
                <w:sz w:val="24"/>
                <w:szCs w:val="24"/>
              </w:rPr>
            </w:pPr>
            <w:r w:rsidRPr="007E1F24">
              <w:rPr>
                <w:rFonts w:ascii="Times New Roman" w:hAnsi="Times New Roman"/>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C9070E" w:rsidRPr="007E1F24" w:rsidTr="00C9070E">
        <w:trPr>
          <w:cantSplit/>
        </w:trPr>
        <w:tc>
          <w:tcPr>
            <w:tcW w:w="2802" w:type="dxa"/>
            <w:vMerge w:val="restart"/>
            <w:vAlign w:val="center"/>
          </w:tcPr>
          <w:p w:rsidR="00C9070E" w:rsidRPr="00E87DBC" w:rsidRDefault="00C9070E" w:rsidP="00C9070E">
            <w:pPr>
              <w:tabs>
                <w:tab w:val="left" w:pos="9033"/>
              </w:tabs>
              <w:spacing w:after="0" w:line="240" w:lineRule="auto"/>
              <w:jc w:val="center"/>
              <w:rPr>
                <w:rFonts w:ascii="Times New Roman" w:hAnsi="Times New Roman"/>
                <w:sz w:val="24"/>
                <w:szCs w:val="24"/>
              </w:rPr>
            </w:pPr>
            <w:r w:rsidRPr="00270EDC">
              <w:rPr>
                <w:rFonts w:ascii="Times New Roman" w:hAnsi="Times New Roman"/>
                <w:b/>
                <w:bCs/>
                <w:sz w:val="28"/>
                <w:szCs w:val="28"/>
              </w:rPr>
              <w:t>II. Требования к профессиональным знаниям</w:t>
            </w:r>
          </w:p>
        </w:tc>
        <w:tc>
          <w:tcPr>
            <w:tcW w:w="3224" w:type="dxa"/>
            <w:vAlign w:val="center"/>
          </w:tcPr>
          <w:p w:rsidR="00C9070E" w:rsidRPr="00E87DBC" w:rsidRDefault="00C9070E" w:rsidP="00C9070E">
            <w:pPr>
              <w:tabs>
                <w:tab w:val="left" w:pos="9033"/>
              </w:tabs>
              <w:spacing w:after="0" w:line="240" w:lineRule="auto"/>
              <w:jc w:val="center"/>
              <w:rPr>
                <w:rFonts w:ascii="Times New Roman" w:hAnsi="Times New Roman"/>
                <w:sz w:val="24"/>
                <w:szCs w:val="24"/>
              </w:rPr>
            </w:pPr>
            <w:r w:rsidRPr="00270EDC">
              <w:rPr>
                <w:rFonts w:ascii="Times New Roman" w:hAnsi="Times New Roman"/>
                <w:b/>
                <w:bCs/>
                <w:sz w:val="28"/>
                <w:szCs w:val="28"/>
              </w:rPr>
              <w:t>1. Профессиональные знания в области законодательства Российской Федерации</w:t>
            </w:r>
          </w:p>
        </w:tc>
        <w:tc>
          <w:tcPr>
            <w:tcW w:w="9356" w:type="dxa"/>
          </w:tcPr>
          <w:p w:rsidR="00C9070E" w:rsidRPr="007E1F24" w:rsidRDefault="00C9070E" w:rsidP="00C9070E">
            <w:pPr>
              <w:pStyle w:val="af2"/>
              <w:ind w:left="-2"/>
              <w:rPr>
                <w:rFonts w:ascii="Times New Roman" w:hAnsi="Times New Roman"/>
              </w:rPr>
            </w:pPr>
            <w:r>
              <w:rPr>
                <w:rFonts w:ascii="Times New Roman" w:hAnsi="Times New Roman"/>
              </w:rPr>
              <w:t>С</w:t>
            </w:r>
            <w:r w:rsidRPr="007E1F24">
              <w:rPr>
                <w:rFonts w:ascii="Times New Roman" w:hAnsi="Times New Roman"/>
              </w:rPr>
              <w:t xml:space="preserve">истемы государственного </w:t>
            </w:r>
            <w:r>
              <w:rPr>
                <w:rFonts w:ascii="Times New Roman" w:hAnsi="Times New Roman"/>
              </w:rPr>
              <w:t xml:space="preserve">управления, </w:t>
            </w:r>
            <w:r w:rsidRPr="007E1F24">
              <w:rPr>
                <w:rFonts w:ascii="Times New Roman" w:hAnsi="Times New Roman"/>
              </w:rPr>
              <w:t>основ</w:t>
            </w:r>
            <w:r>
              <w:rPr>
                <w:rFonts w:ascii="Times New Roman" w:hAnsi="Times New Roman"/>
              </w:rPr>
              <w:t xml:space="preserve">ы </w:t>
            </w:r>
            <w:r w:rsidRPr="007E1F24">
              <w:rPr>
                <w:rFonts w:ascii="Times New Roman" w:hAnsi="Times New Roman"/>
              </w:rPr>
              <w:t xml:space="preserve">гражданского; </w:t>
            </w:r>
            <w:r>
              <w:rPr>
                <w:rFonts w:ascii="Times New Roman" w:hAnsi="Times New Roman"/>
              </w:rPr>
              <w:t xml:space="preserve">земельного; </w:t>
            </w:r>
            <w:r w:rsidRPr="007E1F24">
              <w:rPr>
                <w:rFonts w:ascii="Times New Roman" w:hAnsi="Times New Roman"/>
              </w:rPr>
              <w:t>адм</w:t>
            </w:r>
            <w:r>
              <w:rPr>
                <w:rFonts w:ascii="Times New Roman" w:hAnsi="Times New Roman"/>
              </w:rPr>
              <w:t xml:space="preserve">инистративного; налогового и бюджетного законодательства. </w:t>
            </w:r>
          </w:p>
        </w:tc>
      </w:tr>
      <w:tr w:rsidR="00C9070E" w:rsidRPr="00FB4CE5" w:rsidTr="00C9070E">
        <w:trPr>
          <w:cantSplit/>
          <w:trHeight w:val="1285"/>
        </w:trPr>
        <w:tc>
          <w:tcPr>
            <w:tcW w:w="2802" w:type="dxa"/>
            <w:vMerge/>
            <w:vAlign w:val="center"/>
          </w:tcPr>
          <w:p w:rsidR="00C9070E" w:rsidRPr="00E87DBC" w:rsidRDefault="00C9070E" w:rsidP="00C9070E">
            <w:pPr>
              <w:tabs>
                <w:tab w:val="left" w:pos="9033"/>
              </w:tabs>
              <w:spacing w:after="0" w:line="240" w:lineRule="auto"/>
              <w:jc w:val="center"/>
              <w:rPr>
                <w:rFonts w:ascii="Times New Roman" w:hAnsi="Times New Roman"/>
                <w:sz w:val="24"/>
                <w:szCs w:val="24"/>
              </w:rPr>
            </w:pPr>
          </w:p>
        </w:tc>
        <w:tc>
          <w:tcPr>
            <w:tcW w:w="3224" w:type="dxa"/>
            <w:vAlign w:val="center"/>
          </w:tcPr>
          <w:p w:rsidR="00C9070E" w:rsidRPr="00E87DBC" w:rsidRDefault="00C9070E" w:rsidP="00C9070E">
            <w:pPr>
              <w:tabs>
                <w:tab w:val="left" w:pos="9033"/>
              </w:tabs>
              <w:spacing w:after="0" w:line="240" w:lineRule="auto"/>
              <w:jc w:val="center"/>
              <w:rPr>
                <w:rFonts w:ascii="Times New Roman" w:hAnsi="Times New Roman"/>
                <w:b/>
                <w:bCs/>
                <w:sz w:val="24"/>
                <w:szCs w:val="24"/>
                <w:lang w:val="en-US"/>
              </w:rPr>
            </w:pPr>
            <w:r w:rsidRPr="00270EDC">
              <w:rPr>
                <w:rFonts w:ascii="Times New Roman" w:hAnsi="Times New Roman"/>
                <w:b/>
                <w:bCs/>
                <w:sz w:val="28"/>
                <w:szCs w:val="28"/>
              </w:rPr>
              <w:t>2. Иные профессиональные знания</w:t>
            </w:r>
          </w:p>
        </w:tc>
        <w:tc>
          <w:tcPr>
            <w:tcW w:w="9356" w:type="dxa"/>
            <w:vAlign w:val="center"/>
          </w:tcPr>
          <w:p w:rsidR="00C9070E" w:rsidRPr="00FB4CE5" w:rsidRDefault="00C9070E" w:rsidP="00C9070E">
            <w:pPr>
              <w:pStyle w:val="af2"/>
              <w:jc w:val="both"/>
              <w:rPr>
                <w:rFonts w:ascii="Times New Roman" w:hAnsi="Times New Roman"/>
                <w:sz w:val="24"/>
                <w:szCs w:val="24"/>
              </w:rPr>
            </w:pPr>
            <w:r w:rsidRPr="00FB4CE5">
              <w:rPr>
                <w:rFonts w:ascii="Times New Roman" w:hAnsi="Times New Roman"/>
              </w:rPr>
              <w:t xml:space="preserve">Правовых, организационных и финансово-экономических основ государственной гражданской службы; актов, регламентирующих деятельность </w:t>
            </w:r>
            <w:r>
              <w:rPr>
                <w:rFonts w:ascii="Times New Roman" w:hAnsi="Times New Roman"/>
              </w:rPr>
              <w:t xml:space="preserve">Президента Российской Федерации, </w:t>
            </w:r>
            <w:r w:rsidRPr="00FB4CE5">
              <w:rPr>
                <w:rFonts w:ascii="Times New Roman" w:hAnsi="Times New Roman"/>
              </w:rPr>
              <w:t xml:space="preserve">Правительства Российской Федерации, федеральных </w:t>
            </w:r>
            <w:r>
              <w:rPr>
                <w:rFonts w:ascii="Times New Roman" w:hAnsi="Times New Roman"/>
              </w:rPr>
              <w:t>органов исполнительной власти</w:t>
            </w:r>
            <w:r w:rsidRPr="00FB4CE5">
              <w:rPr>
                <w:rFonts w:ascii="Times New Roman" w:hAnsi="Times New Roman"/>
              </w:rPr>
              <w:t>.</w:t>
            </w:r>
          </w:p>
        </w:tc>
      </w:tr>
      <w:tr w:rsidR="00C9070E" w:rsidRPr="00CE69E1" w:rsidTr="00C9070E">
        <w:trPr>
          <w:cantSplit/>
          <w:trHeight w:val="274"/>
        </w:trPr>
        <w:tc>
          <w:tcPr>
            <w:tcW w:w="6026" w:type="dxa"/>
            <w:gridSpan w:val="2"/>
            <w:vAlign w:val="center"/>
          </w:tcPr>
          <w:p w:rsidR="00C9070E" w:rsidRPr="00E87DBC" w:rsidRDefault="00C9070E" w:rsidP="00C9070E">
            <w:pPr>
              <w:tabs>
                <w:tab w:val="left" w:pos="9033"/>
              </w:tabs>
              <w:spacing w:after="0" w:line="240" w:lineRule="auto"/>
              <w:jc w:val="center"/>
              <w:rPr>
                <w:rFonts w:ascii="Times New Roman" w:hAnsi="Times New Roman"/>
                <w:sz w:val="24"/>
                <w:szCs w:val="24"/>
              </w:rPr>
            </w:pPr>
            <w:r w:rsidRPr="00270EDC">
              <w:rPr>
                <w:rFonts w:ascii="Times New Roman" w:hAnsi="Times New Roman"/>
                <w:b/>
                <w:bCs/>
                <w:sz w:val="28"/>
                <w:szCs w:val="28"/>
              </w:rPr>
              <w:lastRenderedPageBreak/>
              <w:t>III. Требования к профессиональным навыкам</w:t>
            </w:r>
          </w:p>
        </w:tc>
        <w:tc>
          <w:tcPr>
            <w:tcW w:w="9356" w:type="dxa"/>
          </w:tcPr>
          <w:p w:rsidR="00C9070E" w:rsidRPr="00CE69E1" w:rsidRDefault="00C9070E" w:rsidP="00C9070E">
            <w:pPr>
              <w:spacing w:after="0" w:line="240" w:lineRule="auto"/>
              <w:jc w:val="both"/>
              <w:rPr>
                <w:rFonts w:ascii="Times New Roman" w:hAnsi="Times New Roman"/>
                <w:sz w:val="28"/>
                <w:szCs w:val="28"/>
              </w:rPr>
            </w:pPr>
            <w:r>
              <w:rPr>
                <w:rFonts w:ascii="Times New Roman" w:hAnsi="Times New Roman"/>
                <w:sz w:val="28"/>
                <w:szCs w:val="28"/>
              </w:rPr>
              <w:t xml:space="preserve">Эффективное планирование работы, умение </w:t>
            </w:r>
            <w:proofErr w:type="gramStart"/>
            <w:r>
              <w:rPr>
                <w:rFonts w:ascii="Times New Roman" w:hAnsi="Times New Roman"/>
                <w:sz w:val="28"/>
                <w:szCs w:val="28"/>
              </w:rPr>
              <w:t>систематизировать и структурировать</w:t>
            </w:r>
            <w:proofErr w:type="gramEnd"/>
            <w:r>
              <w:rPr>
                <w:rFonts w:ascii="Times New Roman" w:hAnsi="Times New Roman"/>
                <w:sz w:val="28"/>
                <w:szCs w:val="28"/>
              </w:rPr>
              <w:t xml:space="preserve"> информацию</w:t>
            </w:r>
            <w:r w:rsidRPr="00FB4CE5">
              <w:rPr>
                <w:rFonts w:ascii="Times New Roman" w:hAnsi="Times New Roman"/>
                <w:sz w:val="28"/>
                <w:szCs w:val="28"/>
              </w:rPr>
              <w:t>, работа</w:t>
            </w:r>
            <w:r>
              <w:rPr>
                <w:rFonts w:ascii="Times New Roman" w:hAnsi="Times New Roman"/>
                <w:sz w:val="28"/>
                <w:szCs w:val="28"/>
              </w:rPr>
              <w:t>ть</w:t>
            </w:r>
            <w:r w:rsidRPr="00FB4CE5">
              <w:rPr>
                <w:rFonts w:ascii="Times New Roman" w:hAnsi="Times New Roman"/>
                <w:sz w:val="28"/>
                <w:szCs w:val="28"/>
              </w:rPr>
              <w:t xml:space="preserve"> с различ</w:t>
            </w:r>
            <w:r>
              <w:rPr>
                <w:rFonts w:ascii="Times New Roman" w:hAnsi="Times New Roman"/>
                <w:sz w:val="28"/>
                <w:szCs w:val="28"/>
              </w:rPr>
              <w:t>ными источниками информации; умение анализировать и прогнозировать, владение</w:t>
            </w:r>
            <w:r w:rsidRPr="00FB4CE5">
              <w:rPr>
                <w:rFonts w:ascii="Times New Roman" w:hAnsi="Times New Roman"/>
                <w:sz w:val="28"/>
                <w:szCs w:val="28"/>
              </w:rPr>
              <w:t xml:space="preserve"> приемами межличностных отношений,</w:t>
            </w:r>
            <w:r>
              <w:rPr>
                <w:rFonts w:ascii="Times New Roman" w:hAnsi="Times New Roman"/>
                <w:sz w:val="28"/>
                <w:szCs w:val="28"/>
              </w:rPr>
              <w:t xml:space="preserve"> умение организовывать работу</w:t>
            </w:r>
            <w:r w:rsidRPr="00FB4CE5">
              <w:rPr>
                <w:rFonts w:ascii="Times New Roman" w:hAnsi="Times New Roman"/>
                <w:sz w:val="28"/>
                <w:szCs w:val="28"/>
              </w:rPr>
              <w:t xml:space="preserve"> по взаимодействию с </w:t>
            </w:r>
            <w:r>
              <w:rPr>
                <w:rFonts w:ascii="Times New Roman" w:hAnsi="Times New Roman"/>
                <w:sz w:val="28"/>
                <w:szCs w:val="28"/>
              </w:rPr>
              <w:t xml:space="preserve">внешними контрагентами и </w:t>
            </w:r>
            <w:r w:rsidRPr="00FB4CE5">
              <w:rPr>
                <w:rFonts w:ascii="Times New Roman" w:hAnsi="Times New Roman"/>
                <w:sz w:val="28"/>
                <w:szCs w:val="28"/>
              </w:rPr>
              <w:t>представителями других государственных органов</w:t>
            </w:r>
            <w:r>
              <w:rPr>
                <w:rFonts w:ascii="Times New Roman" w:hAnsi="Times New Roman"/>
                <w:sz w:val="28"/>
                <w:szCs w:val="28"/>
              </w:rPr>
              <w:t>, владение компьютерной техникой и</w:t>
            </w:r>
            <w:r w:rsidRPr="00FB4CE5">
              <w:rPr>
                <w:rFonts w:ascii="Times New Roman" w:hAnsi="Times New Roman"/>
                <w:sz w:val="28"/>
                <w:szCs w:val="28"/>
              </w:rPr>
              <w:t xml:space="preserve"> необходимым программным обеспечением.</w:t>
            </w:r>
          </w:p>
        </w:tc>
      </w:tr>
    </w:tbl>
    <w:p w:rsidR="00C9070E" w:rsidRPr="00122360" w:rsidRDefault="00C9070E" w:rsidP="00C9070E">
      <w:pPr>
        <w:rPr>
          <w:rFonts w:ascii="Times New Roman" w:hAnsi="Times New Roman"/>
          <w:sz w:val="28"/>
          <w:szCs w:val="28"/>
        </w:rPr>
      </w:pPr>
    </w:p>
    <w:p w:rsidR="00C9070E" w:rsidRDefault="00C9070E" w:rsidP="00C9070E">
      <w:pPr>
        <w:tabs>
          <w:tab w:val="left" w:pos="4953"/>
        </w:tabs>
        <w:spacing w:after="0" w:line="240" w:lineRule="auto"/>
        <w:jc w:val="center"/>
        <w:rPr>
          <w:rFonts w:ascii="Times New Roman" w:hAnsi="Times New Roman"/>
          <w:b/>
          <w:bCs/>
          <w:color w:val="000000" w:themeColor="text1"/>
          <w:sz w:val="24"/>
          <w:szCs w:val="24"/>
        </w:rPr>
        <w:sectPr w:rsidR="00C9070E" w:rsidSect="00F32344">
          <w:endnotePr>
            <w:numFmt w:val="decimal"/>
          </w:endnotePr>
          <w:pgSz w:w="16838" w:h="11906" w:orient="landscape"/>
          <w:pgMar w:top="851" w:right="678" w:bottom="851" w:left="1134" w:header="708" w:footer="708" w:gutter="0"/>
          <w:cols w:space="708"/>
          <w:docGrid w:linePitch="360"/>
        </w:sectPr>
      </w:pPr>
    </w:p>
    <w:p w:rsidR="00762C55" w:rsidRPr="00C9070E" w:rsidRDefault="00762C55" w:rsidP="00C9070E">
      <w:pPr>
        <w:tabs>
          <w:tab w:val="left" w:pos="4953"/>
        </w:tabs>
        <w:spacing w:after="0" w:line="240" w:lineRule="auto"/>
        <w:jc w:val="center"/>
        <w:rPr>
          <w:rFonts w:ascii="Times New Roman" w:hAnsi="Times New Roman"/>
          <w:b/>
          <w:bCs/>
          <w:color w:val="000000" w:themeColor="text1"/>
          <w:sz w:val="24"/>
          <w:szCs w:val="24"/>
        </w:rPr>
      </w:pPr>
      <w:r w:rsidRPr="00C9070E">
        <w:rPr>
          <w:rFonts w:ascii="Times New Roman" w:hAnsi="Times New Roman"/>
          <w:b/>
          <w:bCs/>
          <w:color w:val="000000" w:themeColor="text1"/>
          <w:sz w:val="24"/>
          <w:szCs w:val="24"/>
        </w:rPr>
        <w:lastRenderedPageBreak/>
        <w:t xml:space="preserve">Направление профессиональной служебной  деятельности: </w:t>
      </w:r>
    </w:p>
    <w:p w:rsidR="00762C55" w:rsidRPr="00C9070E" w:rsidRDefault="00B669E1" w:rsidP="00C9070E">
      <w:pPr>
        <w:tabs>
          <w:tab w:val="left" w:pos="4953"/>
        </w:tabs>
        <w:spacing w:after="0" w:line="240" w:lineRule="auto"/>
        <w:jc w:val="center"/>
        <w:rPr>
          <w:rFonts w:ascii="Times New Roman" w:hAnsi="Times New Roman"/>
          <w:color w:val="000000" w:themeColor="text1"/>
          <w:sz w:val="28"/>
          <w:szCs w:val="28"/>
        </w:rPr>
      </w:pPr>
      <w:r w:rsidRPr="00C9070E">
        <w:rPr>
          <w:rFonts w:ascii="Times New Roman" w:hAnsi="Times New Roman"/>
          <w:color w:val="000000" w:themeColor="text1"/>
          <w:sz w:val="28"/>
          <w:szCs w:val="28"/>
        </w:rPr>
        <w:t>Регулирование экономики, деятельности хозяйствующих субъектов и предпринимательства</w:t>
      </w:r>
    </w:p>
    <w:p w:rsidR="00EA2E4A" w:rsidRPr="00C9070E" w:rsidRDefault="00EA2E4A" w:rsidP="00C9070E">
      <w:pPr>
        <w:tabs>
          <w:tab w:val="left" w:pos="4953"/>
        </w:tabs>
        <w:spacing w:after="0" w:line="240" w:lineRule="auto"/>
        <w:jc w:val="center"/>
        <w:rPr>
          <w:rFonts w:ascii="Times New Roman" w:hAnsi="Times New Roman"/>
          <w:color w:val="000000" w:themeColor="text1"/>
          <w:sz w:val="28"/>
          <w:szCs w:val="28"/>
        </w:rPr>
      </w:pPr>
    </w:p>
    <w:p w:rsidR="00762C55" w:rsidRPr="00C9070E" w:rsidRDefault="00762C55" w:rsidP="00C9070E">
      <w:pPr>
        <w:tabs>
          <w:tab w:val="left" w:pos="4953"/>
        </w:tabs>
        <w:spacing w:after="0" w:line="240" w:lineRule="auto"/>
        <w:jc w:val="center"/>
        <w:rPr>
          <w:rFonts w:ascii="Times New Roman" w:hAnsi="Times New Roman"/>
          <w:b/>
          <w:bCs/>
          <w:color w:val="000000" w:themeColor="text1"/>
          <w:sz w:val="24"/>
          <w:szCs w:val="24"/>
        </w:rPr>
      </w:pPr>
      <w:r w:rsidRPr="00C9070E">
        <w:rPr>
          <w:rFonts w:ascii="Times New Roman" w:hAnsi="Times New Roman"/>
          <w:b/>
          <w:bCs/>
          <w:color w:val="000000" w:themeColor="text1"/>
          <w:sz w:val="24"/>
          <w:szCs w:val="24"/>
        </w:rPr>
        <w:t xml:space="preserve">Специализация по направлению профессиональной служебной деятельности: </w:t>
      </w:r>
    </w:p>
    <w:p w:rsidR="00EA2E4A" w:rsidRPr="00C9070E" w:rsidRDefault="00B669E1" w:rsidP="00C9070E">
      <w:pPr>
        <w:tabs>
          <w:tab w:val="left" w:pos="4953"/>
        </w:tabs>
        <w:spacing w:after="0" w:line="240" w:lineRule="auto"/>
        <w:jc w:val="center"/>
        <w:rPr>
          <w:rFonts w:ascii="Times New Roman" w:hAnsi="Times New Roman"/>
          <w:color w:val="000000" w:themeColor="text1"/>
          <w:sz w:val="28"/>
          <w:szCs w:val="28"/>
        </w:rPr>
      </w:pPr>
      <w:bookmarkStart w:id="9" w:name="РеестрКадастровыхИнженеров"/>
      <w:bookmarkEnd w:id="9"/>
      <w:r w:rsidRPr="00C9070E">
        <w:rPr>
          <w:rFonts w:ascii="Times New Roman" w:hAnsi="Times New Roman"/>
          <w:color w:val="000000" w:themeColor="text1"/>
          <w:sz w:val="28"/>
          <w:szCs w:val="28"/>
        </w:rPr>
        <w:t>Ведение государственного реестра кадастровых инженеров</w:t>
      </w:r>
    </w:p>
    <w:p w:rsidR="00762C55" w:rsidRPr="00C9070E" w:rsidRDefault="00762C55" w:rsidP="00C9070E">
      <w:pPr>
        <w:tabs>
          <w:tab w:val="left" w:pos="4953"/>
        </w:tabs>
        <w:spacing w:after="0" w:line="240" w:lineRule="auto"/>
        <w:jc w:val="center"/>
        <w:rPr>
          <w:rFonts w:ascii="Times New Roman" w:hAnsi="Times New Roman"/>
          <w:color w:val="000000" w:themeColor="text1"/>
          <w:sz w:val="24"/>
          <w:szCs w:val="24"/>
        </w:rPr>
      </w:pPr>
    </w:p>
    <w:p w:rsidR="00762C55" w:rsidRPr="00C9070E" w:rsidRDefault="00762C55" w:rsidP="00C9070E">
      <w:pPr>
        <w:tabs>
          <w:tab w:val="left" w:pos="4953"/>
        </w:tabs>
        <w:spacing w:after="0" w:line="240" w:lineRule="auto"/>
        <w:jc w:val="center"/>
        <w:rPr>
          <w:rFonts w:ascii="Times New Roman" w:hAnsi="Times New Roman"/>
          <w:b/>
          <w:bCs/>
          <w:color w:val="000000" w:themeColor="text1"/>
          <w:sz w:val="24"/>
          <w:szCs w:val="24"/>
        </w:rPr>
      </w:pPr>
      <w:r w:rsidRPr="00C9070E">
        <w:rPr>
          <w:rFonts w:ascii="Times New Roman" w:hAnsi="Times New Roman"/>
          <w:b/>
          <w:bCs/>
          <w:color w:val="000000" w:themeColor="text1"/>
          <w:sz w:val="24"/>
          <w:szCs w:val="24"/>
        </w:rPr>
        <w:t xml:space="preserve">Наименование федерального государственного органа (федеральных государственных органов): </w:t>
      </w:r>
    </w:p>
    <w:p w:rsidR="00762C55" w:rsidRPr="00C9070E" w:rsidRDefault="002425FA" w:rsidP="00C9070E">
      <w:pPr>
        <w:tabs>
          <w:tab w:val="left" w:pos="4953"/>
        </w:tabs>
        <w:spacing w:after="0" w:line="240" w:lineRule="auto"/>
        <w:jc w:val="center"/>
        <w:rPr>
          <w:rFonts w:ascii="Times New Roman" w:hAnsi="Times New Roman"/>
          <w:color w:val="000000" w:themeColor="text1"/>
          <w:sz w:val="28"/>
          <w:szCs w:val="28"/>
        </w:rPr>
      </w:pPr>
      <w:r w:rsidRPr="00C9070E">
        <w:rPr>
          <w:rFonts w:ascii="Times New Roman" w:hAnsi="Times New Roman"/>
          <w:color w:val="000000" w:themeColor="text1"/>
          <w:sz w:val="28"/>
          <w:szCs w:val="28"/>
        </w:rPr>
        <w:t>Федеральная служба государственной регистрации, кадастра и картографии</w:t>
      </w:r>
    </w:p>
    <w:p w:rsidR="00762C55" w:rsidRPr="00C9070E" w:rsidRDefault="00762C55" w:rsidP="00C9070E">
      <w:pPr>
        <w:tabs>
          <w:tab w:val="left" w:pos="4953"/>
        </w:tabs>
        <w:spacing w:after="0" w:line="240" w:lineRule="auto"/>
        <w:jc w:val="both"/>
        <w:rPr>
          <w:rFonts w:ascii="Times New Roman" w:hAnsi="Times New Roman"/>
          <w:i/>
          <w:color w:val="000000" w:themeColor="text1"/>
          <w:sz w:val="24"/>
          <w:szCs w:val="24"/>
          <w:vertAlign w:val="subscript"/>
        </w:rPr>
      </w:pPr>
    </w:p>
    <w:p w:rsidR="00762C55" w:rsidRPr="00C9070E" w:rsidRDefault="00762C55" w:rsidP="00C9070E">
      <w:pPr>
        <w:tabs>
          <w:tab w:val="left" w:pos="4953"/>
        </w:tabs>
        <w:spacing w:after="0" w:line="240" w:lineRule="auto"/>
        <w:jc w:val="both"/>
        <w:rPr>
          <w:rFonts w:ascii="Times New Roman" w:hAnsi="Times New Roman"/>
          <w:i/>
          <w:color w:val="000000" w:themeColor="text1"/>
          <w:sz w:val="24"/>
          <w:szCs w:val="24"/>
          <w:vertAlign w:val="subscript"/>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826F78" w:rsidRPr="00C9070E" w:rsidTr="00C9070E">
        <w:trPr>
          <w:trHeight w:val="644"/>
        </w:trPr>
        <w:tc>
          <w:tcPr>
            <w:tcW w:w="15168" w:type="dxa"/>
            <w:gridSpan w:val="3"/>
            <w:vAlign w:val="center"/>
          </w:tcPr>
          <w:p w:rsidR="00762C55" w:rsidRPr="00C9070E" w:rsidRDefault="00EA2E4A" w:rsidP="00C9070E">
            <w:pPr>
              <w:tabs>
                <w:tab w:val="left" w:pos="9033"/>
              </w:tabs>
              <w:spacing w:after="0" w:line="240" w:lineRule="auto"/>
              <w:jc w:val="center"/>
              <w:rPr>
                <w:rFonts w:ascii="Times New Roman" w:hAnsi="Times New Roman"/>
                <w:color w:val="000000" w:themeColor="text1"/>
                <w:sz w:val="28"/>
                <w:szCs w:val="28"/>
              </w:rPr>
            </w:pPr>
            <w:r w:rsidRPr="00C9070E">
              <w:rPr>
                <w:rFonts w:ascii="Times New Roman" w:hAnsi="Times New Roman"/>
                <w:b/>
                <w:bCs/>
                <w:color w:val="000000" w:themeColor="text1"/>
                <w:sz w:val="28"/>
                <w:szCs w:val="28"/>
              </w:rPr>
              <w:t>Категория «руководители» главной группы должностей государственной гражданской службы</w:t>
            </w:r>
          </w:p>
          <w:p w:rsidR="00762C55" w:rsidRPr="00C9070E" w:rsidRDefault="00762C55" w:rsidP="00C9070E">
            <w:pPr>
              <w:tabs>
                <w:tab w:val="left" w:pos="9033"/>
              </w:tabs>
              <w:spacing w:after="0" w:line="240" w:lineRule="auto"/>
              <w:jc w:val="center"/>
              <w:rPr>
                <w:rFonts w:ascii="Times New Roman" w:hAnsi="Times New Roman"/>
                <w:i/>
                <w:color w:val="000000" w:themeColor="text1"/>
                <w:sz w:val="24"/>
                <w:szCs w:val="24"/>
                <w:vertAlign w:val="subscript"/>
              </w:rPr>
            </w:pPr>
          </w:p>
        </w:tc>
      </w:tr>
      <w:tr w:rsidR="00826F78" w:rsidRPr="00C9070E" w:rsidTr="00C9070E">
        <w:trPr>
          <w:trHeight w:val="902"/>
        </w:trPr>
        <w:tc>
          <w:tcPr>
            <w:tcW w:w="5920" w:type="dxa"/>
            <w:gridSpan w:val="2"/>
            <w:vAlign w:val="center"/>
          </w:tcPr>
          <w:p w:rsidR="00762C55" w:rsidRPr="00C9070E" w:rsidRDefault="00762C55" w:rsidP="00C9070E">
            <w:pPr>
              <w:tabs>
                <w:tab w:val="left" w:pos="9033"/>
              </w:tabs>
              <w:spacing w:after="0" w:line="240" w:lineRule="auto"/>
              <w:jc w:val="center"/>
              <w:rPr>
                <w:rFonts w:ascii="Times New Roman" w:hAnsi="Times New Roman"/>
                <w:color w:val="000000" w:themeColor="text1"/>
                <w:sz w:val="24"/>
                <w:szCs w:val="24"/>
              </w:rPr>
            </w:pPr>
            <w:r w:rsidRPr="00C9070E">
              <w:rPr>
                <w:rFonts w:ascii="Times New Roman" w:hAnsi="Times New Roman"/>
                <w:b/>
                <w:bCs/>
                <w:color w:val="000000" w:themeColor="text1"/>
                <w:sz w:val="24"/>
                <w:szCs w:val="24"/>
                <w:lang w:val="en-US"/>
              </w:rPr>
              <w:t>I</w:t>
            </w:r>
            <w:r w:rsidRPr="00C9070E">
              <w:rPr>
                <w:rFonts w:ascii="Times New Roman" w:hAnsi="Times New Roman"/>
                <w:b/>
                <w:bCs/>
                <w:color w:val="000000" w:themeColor="text1"/>
                <w:sz w:val="24"/>
                <w:szCs w:val="24"/>
              </w:rPr>
              <w:t>. Требования к направлению подготовки (специальности) профессионального образования</w:t>
            </w:r>
          </w:p>
        </w:tc>
        <w:tc>
          <w:tcPr>
            <w:tcW w:w="9248" w:type="dxa"/>
            <w:vAlign w:val="center"/>
          </w:tcPr>
          <w:p w:rsidR="00465B91" w:rsidRPr="00C9070E" w:rsidRDefault="00465B91" w:rsidP="00C9070E">
            <w:pPr>
              <w:suppressAutoHyphens/>
              <w:spacing w:after="0" w:line="240" w:lineRule="auto"/>
              <w:jc w:val="both"/>
              <w:rPr>
                <w:rFonts w:ascii="Times New Roman" w:hAnsi="Times New Roman"/>
                <w:b/>
                <w:color w:val="000000" w:themeColor="text1"/>
                <w:sz w:val="24"/>
                <w:szCs w:val="24"/>
              </w:rPr>
            </w:pPr>
            <w:r w:rsidRPr="00C9070E">
              <w:rPr>
                <w:rFonts w:ascii="Times New Roman" w:hAnsi="Times New Roman"/>
                <w:b/>
                <w:color w:val="000000" w:themeColor="text1"/>
                <w:sz w:val="24"/>
                <w:szCs w:val="24"/>
              </w:rPr>
              <w:t>К магистрам:</w:t>
            </w:r>
          </w:p>
          <w:p w:rsidR="00465B91" w:rsidRPr="00C9070E" w:rsidRDefault="00465B91" w:rsidP="00C9070E">
            <w:pPr>
              <w:suppressAutoHyphens/>
              <w:spacing w:after="0" w:line="240" w:lineRule="auto"/>
              <w:jc w:val="both"/>
              <w:rPr>
                <w:rFonts w:ascii="Times New Roman" w:hAnsi="Times New Roman"/>
                <w:color w:val="000000" w:themeColor="text1"/>
                <w:sz w:val="24"/>
                <w:szCs w:val="24"/>
              </w:rPr>
            </w:pPr>
            <w:r w:rsidRPr="00C9070E">
              <w:rPr>
                <w:rFonts w:ascii="Times New Roman" w:hAnsi="Times New Roman"/>
                <w:color w:val="000000" w:themeColor="text1"/>
                <w:sz w:val="24"/>
                <w:szCs w:val="24"/>
              </w:rPr>
              <w:t>Направления подготовки:</w:t>
            </w:r>
          </w:p>
          <w:p w:rsidR="00465B91" w:rsidRPr="00C9070E" w:rsidRDefault="00465B91" w:rsidP="00C9070E">
            <w:pPr>
              <w:spacing w:after="0" w:line="240" w:lineRule="auto"/>
              <w:jc w:val="both"/>
              <w:rPr>
                <w:rFonts w:ascii="Times New Roman" w:hAnsi="Times New Roman"/>
                <w:color w:val="000000" w:themeColor="text1"/>
                <w:sz w:val="24"/>
                <w:szCs w:val="24"/>
              </w:rPr>
            </w:pPr>
            <w:r w:rsidRPr="00C9070E">
              <w:rPr>
                <w:rFonts w:ascii="Times New Roman" w:hAnsi="Times New Roman"/>
                <w:color w:val="000000" w:themeColor="text1"/>
                <w:sz w:val="24"/>
                <w:szCs w:val="24"/>
              </w:rPr>
              <w:t>«Юриспруденция», «Экономика», «Менеджмент», «Землеустройство и кадастры»</w:t>
            </w:r>
            <w:r w:rsidRPr="00C9070E">
              <w:rPr>
                <w:rStyle w:val="ae"/>
                <w:rFonts w:ascii="Times New Roman" w:hAnsi="Times New Roman"/>
                <w:color w:val="000000" w:themeColor="text1"/>
                <w:sz w:val="24"/>
                <w:szCs w:val="24"/>
              </w:rPr>
              <w:footnoteReference w:id="59"/>
            </w:r>
            <w:r w:rsidR="00CB3912" w:rsidRPr="00C9070E">
              <w:rPr>
                <w:rFonts w:ascii="Times New Roman" w:hAnsi="Times New Roman"/>
                <w:color w:val="000000" w:themeColor="text1"/>
                <w:sz w:val="24"/>
                <w:szCs w:val="24"/>
              </w:rPr>
              <w:t>.</w:t>
            </w:r>
          </w:p>
          <w:p w:rsidR="00465B91" w:rsidRPr="00C9070E" w:rsidRDefault="00465B91" w:rsidP="00C9070E">
            <w:pPr>
              <w:spacing w:after="0" w:line="240" w:lineRule="auto"/>
              <w:jc w:val="both"/>
              <w:rPr>
                <w:rFonts w:ascii="Times New Roman" w:hAnsi="Times New Roman"/>
                <w:b/>
                <w:color w:val="000000" w:themeColor="text1"/>
                <w:sz w:val="24"/>
                <w:szCs w:val="24"/>
              </w:rPr>
            </w:pPr>
            <w:r w:rsidRPr="00C9070E">
              <w:rPr>
                <w:rFonts w:ascii="Times New Roman" w:hAnsi="Times New Roman"/>
                <w:b/>
                <w:color w:val="000000" w:themeColor="text1"/>
                <w:sz w:val="24"/>
                <w:szCs w:val="24"/>
              </w:rPr>
              <w:t>К специалистам:</w:t>
            </w:r>
          </w:p>
          <w:p w:rsidR="00465B91" w:rsidRPr="00C9070E" w:rsidRDefault="00465B91" w:rsidP="00C9070E">
            <w:pPr>
              <w:spacing w:after="0" w:line="240" w:lineRule="auto"/>
              <w:jc w:val="both"/>
              <w:rPr>
                <w:rFonts w:ascii="Times New Roman" w:hAnsi="Times New Roman"/>
                <w:color w:val="000000" w:themeColor="text1"/>
                <w:sz w:val="24"/>
                <w:szCs w:val="24"/>
              </w:rPr>
            </w:pPr>
            <w:r w:rsidRPr="00C9070E">
              <w:rPr>
                <w:rFonts w:ascii="Times New Roman" w:hAnsi="Times New Roman"/>
                <w:color w:val="000000" w:themeColor="text1"/>
                <w:sz w:val="24"/>
                <w:szCs w:val="24"/>
              </w:rPr>
              <w:t>Специальности:</w:t>
            </w:r>
          </w:p>
          <w:p w:rsidR="00465B91" w:rsidRPr="00C9070E" w:rsidRDefault="00465B91" w:rsidP="00C9070E">
            <w:pPr>
              <w:spacing w:after="0" w:line="240" w:lineRule="auto"/>
              <w:jc w:val="both"/>
              <w:rPr>
                <w:rFonts w:ascii="Times New Roman" w:hAnsi="Times New Roman"/>
                <w:color w:val="000000" w:themeColor="text1"/>
                <w:sz w:val="24"/>
                <w:szCs w:val="24"/>
              </w:rPr>
            </w:pPr>
            <w:r w:rsidRPr="00C9070E">
              <w:rPr>
                <w:rFonts w:ascii="Times New Roman" w:hAnsi="Times New Roman"/>
                <w:color w:val="000000" w:themeColor="text1"/>
                <w:sz w:val="24"/>
                <w:szCs w:val="24"/>
              </w:rPr>
              <w:t>специальности укрупненной группы специальностей и направлений подготовки: «Гуманитарные науки»,  «Экономика и управление», «Геодезия и землеустройство»</w:t>
            </w:r>
            <w:r w:rsidRPr="00C9070E">
              <w:rPr>
                <w:rStyle w:val="ae"/>
                <w:rFonts w:ascii="Times New Roman" w:hAnsi="Times New Roman"/>
                <w:color w:val="000000" w:themeColor="text1"/>
                <w:sz w:val="24"/>
                <w:szCs w:val="24"/>
              </w:rPr>
              <w:footnoteReference w:customMarkFollows="1" w:id="60"/>
              <w:t>1</w:t>
            </w:r>
            <w:r w:rsidRPr="00C9070E">
              <w:rPr>
                <w:rFonts w:ascii="Times New Roman" w:hAnsi="Times New Roman"/>
                <w:color w:val="000000" w:themeColor="text1"/>
                <w:sz w:val="24"/>
                <w:szCs w:val="24"/>
              </w:rPr>
              <w:t>:</w:t>
            </w:r>
          </w:p>
          <w:p w:rsidR="00465B91" w:rsidRPr="00C9070E" w:rsidRDefault="00465B91" w:rsidP="00C9070E">
            <w:pPr>
              <w:spacing w:after="0" w:line="240" w:lineRule="auto"/>
              <w:jc w:val="both"/>
              <w:rPr>
                <w:rFonts w:ascii="Times New Roman" w:hAnsi="Times New Roman"/>
                <w:color w:val="000000" w:themeColor="text1"/>
                <w:sz w:val="24"/>
                <w:szCs w:val="24"/>
              </w:rPr>
            </w:pPr>
            <w:r w:rsidRPr="00C9070E">
              <w:rPr>
                <w:rFonts w:ascii="Times New Roman" w:hAnsi="Times New Roman"/>
                <w:color w:val="000000" w:themeColor="text1"/>
                <w:sz w:val="24"/>
                <w:szCs w:val="24"/>
              </w:rPr>
              <w:t xml:space="preserve"> </w:t>
            </w:r>
            <w:proofErr w:type="gramStart"/>
            <w:r w:rsidRPr="00C9070E">
              <w:rPr>
                <w:rFonts w:ascii="Times New Roman" w:hAnsi="Times New Roman"/>
                <w:color w:val="000000" w:themeColor="text1"/>
                <w:sz w:val="24"/>
                <w:szCs w:val="24"/>
              </w:rPr>
              <w:t>«Юриспруденция», «Правоведение», «Правоохранительная деятельность», «Мировая экономика», «Бухгалтерский учет, анализ и аудит», «Национальная экономика», Экономика и управление на предприятии», «Антикризисное управление», «Государственное и муниципальное управление», «Менеджмент организации», «Землеустройство и кадастры», «Землеустройство», «Земельный кадастр», «Городской кадастр», «Градостроительный кадастр».</w:t>
            </w:r>
            <w:r w:rsidRPr="00C9070E">
              <w:rPr>
                <w:rStyle w:val="ae"/>
                <w:rFonts w:ascii="Times New Roman" w:hAnsi="Times New Roman"/>
                <w:color w:val="000000" w:themeColor="text1"/>
                <w:sz w:val="24"/>
                <w:szCs w:val="24"/>
              </w:rPr>
              <w:footnoteReference w:id="61"/>
            </w:r>
            <w:proofErr w:type="gramEnd"/>
          </w:p>
          <w:p w:rsidR="00EA2E4A" w:rsidRPr="00C9070E" w:rsidRDefault="00962F7D" w:rsidP="00C9070E">
            <w:pPr>
              <w:keepNext/>
              <w:keepLines/>
              <w:tabs>
                <w:tab w:val="left" w:pos="9033"/>
              </w:tabs>
              <w:spacing w:after="0" w:line="240" w:lineRule="auto"/>
              <w:jc w:val="both"/>
              <w:outlineLvl w:val="2"/>
              <w:rPr>
                <w:rFonts w:ascii="Times New Roman" w:hAnsi="Times New Roman"/>
                <w:color w:val="000000" w:themeColor="text1"/>
                <w:sz w:val="24"/>
                <w:szCs w:val="24"/>
              </w:rPr>
            </w:pPr>
            <w:r w:rsidRPr="00C9070E">
              <w:rPr>
                <w:rFonts w:ascii="Times New Roman" w:hAnsi="Times New Roman"/>
                <w:color w:val="000000" w:themeColor="text1"/>
                <w:sz w:val="24"/>
                <w:szCs w:val="24"/>
              </w:rPr>
              <w:t xml:space="preserve">   </w:t>
            </w:r>
            <w:r w:rsidR="00EA2E4A" w:rsidRPr="00C9070E">
              <w:rPr>
                <w:rFonts w:ascii="Times New Roman" w:hAnsi="Times New Roman"/>
                <w:color w:val="000000" w:themeColor="text1"/>
                <w:sz w:val="24"/>
                <w:szCs w:val="24"/>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762C55" w:rsidRPr="00C9070E" w:rsidRDefault="00962F7D" w:rsidP="00C9070E">
            <w:pPr>
              <w:spacing w:after="0" w:line="240" w:lineRule="auto"/>
              <w:jc w:val="both"/>
              <w:rPr>
                <w:rFonts w:ascii="Times New Roman" w:hAnsi="Times New Roman"/>
                <w:color w:val="000000" w:themeColor="text1"/>
                <w:sz w:val="24"/>
                <w:szCs w:val="24"/>
              </w:rPr>
            </w:pPr>
            <w:r w:rsidRPr="00C9070E">
              <w:rPr>
                <w:rFonts w:ascii="Times New Roman" w:eastAsiaTheme="minorHAnsi" w:hAnsi="Times New Roman"/>
                <w:color w:val="000000" w:themeColor="text1"/>
                <w:sz w:val="24"/>
                <w:szCs w:val="24"/>
              </w:rPr>
              <w:lastRenderedPageBreak/>
              <w:t xml:space="preserve">   </w:t>
            </w:r>
            <w:r w:rsidR="00EA2E4A" w:rsidRPr="00C9070E">
              <w:rPr>
                <w:rFonts w:ascii="Times New Roman" w:eastAsiaTheme="minorHAnsi" w:hAnsi="Times New Roman"/>
                <w:color w:val="000000" w:themeColor="text1"/>
                <w:sz w:val="24"/>
                <w:szCs w:val="24"/>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826F78" w:rsidRPr="00C9070E" w:rsidTr="00C9070E">
        <w:tc>
          <w:tcPr>
            <w:tcW w:w="2802" w:type="dxa"/>
            <w:vMerge w:val="restart"/>
            <w:vAlign w:val="center"/>
          </w:tcPr>
          <w:p w:rsidR="00762C55" w:rsidRPr="00C9070E" w:rsidRDefault="00762C55" w:rsidP="00C9070E">
            <w:pPr>
              <w:tabs>
                <w:tab w:val="left" w:pos="9033"/>
              </w:tabs>
              <w:spacing w:after="0" w:line="240" w:lineRule="auto"/>
              <w:jc w:val="center"/>
              <w:rPr>
                <w:rFonts w:ascii="Times New Roman" w:hAnsi="Times New Roman"/>
                <w:color w:val="000000" w:themeColor="text1"/>
                <w:sz w:val="24"/>
                <w:szCs w:val="24"/>
              </w:rPr>
            </w:pPr>
            <w:r w:rsidRPr="00C9070E">
              <w:rPr>
                <w:rFonts w:ascii="Times New Roman" w:hAnsi="Times New Roman"/>
                <w:b/>
                <w:bCs/>
                <w:color w:val="000000" w:themeColor="text1"/>
                <w:sz w:val="24"/>
                <w:szCs w:val="24"/>
                <w:lang w:val="en-US"/>
              </w:rPr>
              <w:lastRenderedPageBreak/>
              <w:t>II</w:t>
            </w:r>
            <w:r w:rsidRPr="00C9070E">
              <w:rPr>
                <w:rFonts w:ascii="Times New Roman" w:hAnsi="Times New Roman"/>
                <w:b/>
                <w:bCs/>
                <w:color w:val="000000" w:themeColor="text1"/>
                <w:sz w:val="24"/>
                <w:szCs w:val="24"/>
              </w:rPr>
              <w:t>. Требования к профессиональным знаниям</w:t>
            </w:r>
          </w:p>
        </w:tc>
        <w:tc>
          <w:tcPr>
            <w:tcW w:w="3118" w:type="dxa"/>
            <w:vAlign w:val="center"/>
          </w:tcPr>
          <w:p w:rsidR="00762C55" w:rsidRPr="00C9070E" w:rsidRDefault="00762C55" w:rsidP="00C9070E">
            <w:pPr>
              <w:tabs>
                <w:tab w:val="left" w:pos="9033"/>
              </w:tabs>
              <w:spacing w:after="0" w:line="240" w:lineRule="auto"/>
              <w:jc w:val="center"/>
              <w:rPr>
                <w:rFonts w:ascii="Times New Roman" w:hAnsi="Times New Roman"/>
                <w:color w:val="000000" w:themeColor="text1"/>
                <w:sz w:val="24"/>
                <w:szCs w:val="24"/>
              </w:rPr>
            </w:pPr>
            <w:r w:rsidRPr="00C9070E">
              <w:rPr>
                <w:rFonts w:ascii="Times New Roman" w:hAnsi="Times New Roman"/>
                <w:b/>
                <w:bCs/>
                <w:color w:val="000000" w:themeColor="text1"/>
                <w:sz w:val="24"/>
                <w:szCs w:val="24"/>
              </w:rPr>
              <w:t>1. Профессиональные знания в области законодательства Российской Федерации</w:t>
            </w:r>
          </w:p>
        </w:tc>
        <w:tc>
          <w:tcPr>
            <w:tcW w:w="9248" w:type="dxa"/>
            <w:vAlign w:val="center"/>
          </w:tcPr>
          <w:p w:rsidR="00962F7D" w:rsidRPr="00C9070E" w:rsidRDefault="00962F7D" w:rsidP="00C9070E">
            <w:pPr>
              <w:spacing w:after="0" w:line="240" w:lineRule="auto"/>
              <w:jc w:val="both"/>
              <w:rPr>
                <w:rFonts w:ascii="Times New Roman" w:hAnsi="Times New Roman"/>
                <w:color w:val="000000" w:themeColor="text1"/>
                <w:sz w:val="24"/>
                <w:szCs w:val="24"/>
              </w:rPr>
            </w:pPr>
            <w:r w:rsidRPr="00C9070E">
              <w:rPr>
                <w:rFonts w:ascii="Times New Roman" w:hAnsi="Times New Roman"/>
                <w:color w:val="000000" w:themeColor="text1"/>
                <w:sz w:val="24"/>
                <w:szCs w:val="24"/>
              </w:rPr>
              <w:t xml:space="preserve">   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w:t>
            </w:r>
            <w:r w:rsidR="00465B91" w:rsidRPr="00C9070E">
              <w:rPr>
                <w:rFonts w:ascii="Times New Roman" w:hAnsi="Times New Roman"/>
                <w:color w:val="000000" w:themeColor="text1"/>
                <w:sz w:val="28"/>
                <w:szCs w:val="28"/>
              </w:rPr>
              <w:t xml:space="preserve"> </w:t>
            </w:r>
            <w:r w:rsidR="00465B91" w:rsidRPr="00C9070E">
              <w:rPr>
                <w:rFonts w:ascii="Times New Roman" w:hAnsi="Times New Roman"/>
                <w:color w:val="000000" w:themeColor="text1"/>
                <w:sz w:val="24"/>
                <w:szCs w:val="24"/>
              </w:rPr>
              <w:t>экономики, деятельности хозяйствующих субъектов и предпринимательства</w:t>
            </w:r>
            <w:r w:rsidRPr="00C9070E">
              <w:rPr>
                <w:rFonts w:ascii="Times New Roman" w:hAnsi="Times New Roman"/>
                <w:color w:val="000000" w:themeColor="text1"/>
                <w:sz w:val="24"/>
                <w:szCs w:val="24"/>
              </w:rPr>
              <w:t>»:</w:t>
            </w:r>
            <w:r w:rsidR="00280E5C" w:rsidRPr="00C9070E">
              <w:rPr>
                <w:rFonts w:ascii="Times New Roman" w:hAnsi="Times New Roman"/>
                <w:color w:val="000000" w:themeColor="text1"/>
                <w:sz w:val="24"/>
                <w:szCs w:val="24"/>
              </w:rPr>
              <w:t xml:space="preserve"> </w:t>
            </w:r>
            <w:r w:rsidR="00A601EB" w:rsidRPr="00C9070E">
              <w:rPr>
                <w:rFonts w:ascii="Times New Roman" w:hAnsi="Times New Roman"/>
                <w:color w:val="000000" w:themeColor="text1"/>
                <w:sz w:val="24"/>
                <w:szCs w:val="24"/>
              </w:rPr>
              <w:t>0.1 – 0.23.</w:t>
            </w:r>
          </w:p>
          <w:p w:rsidR="00962F7D" w:rsidRPr="00C9070E" w:rsidRDefault="00280E5C" w:rsidP="00C9070E">
            <w:pPr>
              <w:spacing w:after="0" w:line="240" w:lineRule="auto"/>
              <w:jc w:val="both"/>
              <w:rPr>
                <w:rFonts w:ascii="Times New Roman" w:hAnsi="Times New Roman"/>
                <w:color w:val="000000" w:themeColor="text1"/>
                <w:sz w:val="24"/>
                <w:szCs w:val="24"/>
              </w:rPr>
            </w:pPr>
            <w:r w:rsidRPr="00C9070E">
              <w:rPr>
                <w:rFonts w:ascii="Times New Roman" w:hAnsi="Times New Roman"/>
                <w:color w:val="000000" w:themeColor="text1"/>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p w:rsidR="00762C55" w:rsidRPr="00C9070E" w:rsidRDefault="00762C55" w:rsidP="00C9070E">
            <w:pPr>
              <w:spacing w:after="0" w:line="240" w:lineRule="auto"/>
              <w:jc w:val="both"/>
              <w:rPr>
                <w:rFonts w:ascii="Times New Roman" w:hAnsi="Times New Roman"/>
                <w:color w:val="000000" w:themeColor="text1"/>
                <w:sz w:val="24"/>
                <w:szCs w:val="24"/>
              </w:rPr>
            </w:pPr>
          </w:p>
        </w:tc>
      </w:tr>
      <w:tr w:rsidR="00826F78" w:rsidRPr="00C9070E" w:rsidTr="00C9070E">
        <w:trPr>
          <w:trHeight w:val="1285"/>
        </w:trPr>
        <w:tc>
          <w:tcPr>
            <w:tcW w:w="2802" w:type="dxa"/>
            <w:vMerge/>
            <w:vAlign w:val="center"/>
          </w:tcPr>
          <w:p w:rsidR="00762C55" w:rsidRPr="00C9070E" w:rsidRDefault="00762C55" w:rsidP="00C9070E">
            <w:pPr>
              <w:tabs>
                <w:tab w:val="left" w:pos="9033"/>
              </w:tabs>
              <w:spacing w:after="0" w:line="240" w:lineRule="auto"/>
              <w:jc w:val="center"/>
              <w:rPr>
                <w:rFonts w:ascii="Times New Roman" w:hAnsi="Times New Roman"/>
                <w:color w:val="000000" w:themeColor="text1"/>
                <w:sz w:val="24"/>
                <w:szCs w:val="24"/>
              </w:rPr>
            </w:pPr>
          </w:p>
        </w:tc>
        <w:tc>
          <w:tcPr>
            <w:tcW w:w="3118" w:type="dxa"/>
            <w:vAlign w:val="center"/>
          </w:tcPr>
          <w:p w:rsidR="00762C55" w:rsidRPr="00C9070E" w:rsidRDefault="00762C55" w:rsidP="00C9070E">
            <w:pPr>
              <w:tabs>
                <w:tab w:val="left" w:pos="9033"/>
              </w:tabs>
              <w:spacing w:after="0" w:line="240" w:lineRule="auto"/>
              <w:jc w:val="center"/>
              <w:rPr>
                <w:rFonts w:ascii="Times New Roman" w:hAnsi="Times New Roman"/>
                <w:b/>
                <w:bCs/>
                <w:color w:val="000000" w:themeColor="text1"/>
                <w:sz w:val="24"/>
                <w:szCs w:val="24"/>
                <w:lang w:val="en-US"/>
              </w:rPr>
            </w:pPr>
            <w:r w:rsidRPr="00C9070E">
              <w:rPr>
                <w:rFonts w:ascii="Times New Roman" w:hAnsi="Times New Roman"/>
                <w:b/>
                <w:bCs/>
                <w:color w:val="000000" w:themeColor="text1"/>
                <w:sz w:val="24"/>
                <w:szCs w:val="24"/>
              </w:rPr>
              <w:t>2. Иные профессиональные знания</w:t>
            </w:r>
          </w:p>
        </w:tc>
        <w:tc>
          <w:tcPr>
            <w:tcW w:w="9248" w:type="dxa"/>
            <w:vAlign w:val="center"/>
          </w:tcPr>
          <w:p w:rsidR="00A601EB" w:rsidRPr="00C9070E" w:rsidRDefault="00280E5C" w:rsidP="00C9070E">
            <w:pPr>
              <w:suppressAutoHyphens/>
              <w:spacing w:after="0" w:line="240" w:lineRule="auto"/>
              <w:jc w:val="both"/>
              <w:rPr>
                <w:rFonts w:ascii="Times New Roman" w:hAnsi="Times New Roman"/>
                <w:color w:val="000000" w:themeColor="text1"/>
                <w:sz w:val="24"/>
                <w:szCs w:val="24"/>
              </w:rPr>
            </w:pPr>
            <w:r w:rsidRPr="00C9070E">
              <w:rPr>
                <w:rFonts w:ascii="Times New Roman" w:hAnsi="Times New Roman"/>
                <w:color w:val="000000" w:themeColor="text1"/>
                <w:sz w:val="24"/>
                <w:szCs w:val="24"/>
              </w:rPr>
              <w:t xml:space="preserve"> </w:t>
            </w:r>
            <w:r w:rsidR="00A601EB" w:rsidRPr="00C9070E">
              <w:rPr>
                <w:rFonts w:ascii="Times New Roman" w:hAnsi="Times New Roman"/>
                <w:color w:val="000000" w:themeColor="text1"/>
                <w:sz w:val="24"/>
                <w:szCs w:val="24"/>
              </w:rPr>
              <w:t xml:space="preserve"> Знания правоприменительной практики и судебной практики в области контроля (надзора) в сфере саморегулируемых организаций, ведения государственных реестров саморегулируемых организаций, государственного реестра кадастровых инженеров.</w:t>
            </w:r>
          </w:p>
          <w:p w:rsidR="00762C55" w:rsidRPr="00C9070E" w:rsidRDefault="00A601EB" w:rsidP="00C9070E">
            <w:pPr>
              <w:spacing w:after="0" w:line="240" w:lineRule="auto"/>
              <w:jc w:val="both"/>
              <w:rPr>
                <w:rFonts w:ascii="Times New Roman" w:hAnsi="Times New Roman"/>
                <w:color w:val="000000" w:themeColor="text1"/>
                <w:sz w:val="24"/>
                <w:szCs w:val="24"/>
              </w:rPr>
            </w:pPr>
            <w:r w:rsidRPr="00C9070E">
              <w:rPr>
                <w:rStyle w:val="FontStyle39"/>
                <w:color w:val="000000" w:themeColor="text1"/>
                <w:sz w:val="24"/>
                <w:szCs w:val="24"/>
              </w:rPr>
              <w:t xml:space="preserve">   </w:t>
            </w:r>
          </w:p>
        </w:tc>
      </w:tr>
      <w:tr w:rsidR="00762C55" w:rsidRPr="00C9070E" w:rsidTr="00C9070E">
        <w:trPr>
          <w:trHeight w:val="859"/>
        </w:trPr>
        <w:tc>
          <w:tcPr>
            <w:tcW w:w="5920" w:type="dxa"/>
            <w:gridSpan w:val="2"/>
            <w:vAlign w:val="center"/>
          </w:tcPr>
          <w:p w:rsidR="00762C55" w:rsidRPr="00C9070E" w:rsidRDefault="00762C55" w:rsidP="00C9070E">
            <w:pPr>
              <w:tabs>
                <w:tab w:val="left" w:pos="9033"/>
              </w:tabs>
              <w:spacing w:after="0" w:line="240" w:lineRule="auto"/>
              <w:jc w:val="center"/>
              <w:rPr>
                <w:rFonts w:ascii="Times New Roman" w:hAnsi="Times New Roman"/>
                <w:color w:val="000000" w:themeColor="text1"/>
                <w:sz w:val="24"/>
                <w:szCs w:val="24"/>
              </w:rPr>
            </w:pPr>
            <w:r w:rsidRPr="00C9070E">
              <w:rPr>
                <w:rFonts w:ascii="Times New Roman" w:hAnsi="Times New Roman"/>
                <w:b/>
                <w:bCs/>
                <w:color w:val="000000" w:themeColor="text1"/>
                <w:sz w:val="24"/>
                <w:szCs w:val="24"/>
                <w:lang w:val="en-US"/>
              </w:rPr>
              <w:t>III</w:t>
            </w:r>
            <w:r w:rsidRPr="00C9070E">
              <w:rPr>
                <w:rFonts w:ascii="Times New Roman" w:hAnsi="Times New Roman"/>
                <w:b/>
                <w:bCs/>
                <w:color w:val="000000" w:themeColor="text1"/>
                <w:sz w:val="24"/>
                <w:szCs w:val="24"/>
              </w:rPr>
              <w:t>. Требования к профессиональным навыкам</w:t>
            </w:r>
          </w:p>
        </w:tc>
        <w:tc>
          <w:tcPr>
            <w:tcW w:w="9248" w:type="dxa"/>
          </w:tcPr>
          <w:p w:rsidR="00A601EB" w:rsidRPr="00C9070E" w:rsidRDefault="00280E5C" w:rsidP="00C9070E">
            <w:pPr>
              <w:spacing w:after="0" w:line="240" w:lineRule="auto"/>
              <w:jc w:val="both"/>
              <w:rPr>
                <w:rFonts w:ascii="Times New Roman" w:hAnsi="Times New Roman"/>
                <w:color w:val="000000" w:themeColor="text1"/>
                <w:sz w:val="24"/>
                <w:szCs w:val="24"/>
              </w:rPr>
            </w:pPr>
            <w:r w:rsidRPr="00C9070E">
              <w:rPr>
                <w:rFonts w:ascii="Times New Roman" w:hAnsi="Times New Roman"/>
                <w:color w:val="000000" w:themeColor="text1"/>
                <w:sz w:val="24"/>
                <w:szCs w:val="24"/>
                <w:lang w:eastAsia="en-US"/>
              </w:rPr>
              <w:t xml:space="preserve">   </w:t>
            </w:r>
          </w:p>
          <w:p w:rsidR="0066586A" w:rsidRPr="00C9070E" w:rsidRDefault="00A601EB" w:rsidP="00C9070E">
            <w:pPr>
              <w:spacing w:after="0" w:line="240" w:lineRule="auto"/>
              <w:jc w:val="both"/>
              <w:rPr>
                <w:rFonts w:ascii="Times New Roman" w:hAnsi="Times New Roman"/>
                <w:color w:val="000000" w:themeColor="text1"/>
                <w:sz w:val="24"/>
                <w:szCs w:val="24"/>
              </w:rPr>
            </w:pPr>
            <w:r w:rsidRPr="00C9070E">
              <w:rPr>
                <w:rFonts w:ascii="Times New Roman" w:hAnsi="Times New Roman"/>
                <w:color w:val="000000" w:themeColor="text1"/>
                <w:sz w:val="24"/>
                <w:szCs w:val="24"/>
              </w:rPr>
              <w:t xml:space="preserve">   </w:t>
            </w:r>
          </w:p>
          <w:p w:rsidR="00762C55" w:rsidRPr="00C9070E" w:rsidRDefault="00762C55" w:rsidP="00C9070E">
            <w:pPr>
              <w:tabs>
                <w:tab w:val="left" w:pos="9033"/>
              </w:tabs>
              <w:spacing w:after="0" w:line="240" w:lineRule="auto"/>
              <w:ind w:left="34"/>
              <w:jc w:val="both"/>
              <w:rPr>
                <w:rFonts w:ascii="Times New Roman" w:hAnsi="Times New Roman"/>
                <w:color w:val="000000" w:themeColor="text1"/>
                <w:sz w:val="24"/>
                <w:szCs w:val="24"/>
              </w:rPr>
            </w:pPr>
          </w:p>
        </w:tc>
      </w:tr>
    </w:tbl>
    <w:p w:rsidR="00762C55" w:rsidRPr="00C9070E" w:rsidRDefault="00762C55" w:rsidP="00C9070E">
      <w:pPr>
        <w:spacing w:after="0" w:line="240" w:lineRule="auto"/>
        <w:rPr>
          <w:rFonts w:ascii="Times New Roman" w:hAnsi="Times New Roman"/>
          <w:b/>
          <w:color w:val="000000" w:themeColor="text1"/>
          <w:sz w:val="24"/>
          <w:szCs w:val="24"/>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826F78" w:rsidRPr="00C9070E" w:rsidTr="00C9070E">
        <w:trPr>
          <w:trHeight w:val="644"/>
        </w:trPr>
        <w:tc>
          <w:tcPr>
            <w:tcW w:w="15168" w:type="dxa"/>
            <w:gridSpan w:val="3"/>
            <w:vAlign w:val="center"/>
          </w:tcPr>
          <w:p w:rsidR="007F0A3E" w:rsidRPr="00C9070E" w:rsidRDefault="007F0A3E" w:rsidP="00C9070E">
            <w:pPr>
              <w:tabs>
                <w:tab w:val="left" w:pos="9033"/>
              </w:tabs>
              <w:spacing w:after="0" w:line="240" w:lineRule="auto"/>
              <w:jc w:val="center"/>
              <w:rPr>
                <w:rFonts w:ascii="Times New Roman" w:hAnsi="Times New Roman"/>
                <w:color w:val="000000" w:themeColor="text1"/>
                <w:sz w:val="28"/>
                <w:szCs w:val="28"/>
              </w:rPr>
            </w:pPr>
            <w:r w:rsidRPr="00C9070E">
              <w:rPr>
                <w:rFonts w:ascii="Times New Roman" w:hAnsi="Times New Roman"/>
                <w:b/>
                <w:bCs/>
                <w:color w:val="000000" w:themeColor="text1"/>
                <w:sz w:val="28"/>
                <w:szCs w:val="28"/>
              </w:rPr>
              <w:t>Категория «специалисты» ведущей группы должностей государственной гражданской службы</w:t>
            </w:r>
          </w:p>
          <w:p w:rsidR="007F0A3E" w:rsidRPr="00C9070E" w:rsidRDefault="007F0A3E" w:rsidP="00C9070E">
            <w:pPr>
              <w:tabs>
                <w:tab w:val="left" w:pos="9033"/>
              </w:tabs>
              <w:spacing w:after="0" w:line="240" w:lineRule="auto"/>
              <w:jc w:val="center"/>
              <w:rPr>
                <w:rFonts w:ascii="Times New Roman" w:hAnsi="Times New Roman"/>
                <w:i/>
                <w:color w:val="000000" w:themeColor="text1"/>
                <w:sz w:val="24"/>
                <w:szCs w:val="24"/>
                <w:vertAlign w:val="subscript"/>
              </w:rPr>
            </w:pPr>
          </w:p>
        </w:tc>
      </w:tr>
      <w:tr w:rsidR="00826F78" w:rsidRPr="00C9070E" w:rsidTr="00C9070E">
        <w:trPr>
          <w:trHeight w:val="902"/>
        </w:trPr>
        <w:tc>
          <w:tcPr>
            <w:tcW w:w="5920" w:type="dxa"/>
            <w:gridSpan w:val="2"/>
            <w:vAlign w:val="center"/>
          </w:tcPr>
          <w:p w:rsidR="007F0A3E" w:rsidRPr="00C9070E" w:rsidRDefault="007F0A3E" w:rsidP="00C9070E">
            <w:pPr>
              <w:tabs>
                <w:tab w:val="left" w:pos="9033"/>
              </w:tabs>
              <w:spacing w:after="0" w:line="240" w:lineRule="auto"/>
              <w:jc w:val="center"/>
              <w:rPr>
                <w:rFonts w:ascii="Times New Roman" w:hAnsi="Times New Roman"/>
                <w:color w:val="000000" w:themeColor="text1"/>
                <w:sz w:val="24"/>
                <w:szCs w:val="24"/>
              </w:rPr>
            </w:pPr>
            <w:r w:rsidRPr="00C9070E">
              <w:rPr>
                <w:rFonts w:ascii="Times New Roman" w:hAnsi="Times New Roman"/>
                <w:b/>
                <w:bCs/>
                <w:color w:val="000000" w:themeColor="text1"/>
                <w:sz w:val="24"/>
                <w:szCs w:val="24"/>
                <w:lang w:val="en-US"/>
              </w:rPr>
              <w:t>I</w:t>
            </w:r>
            <w:r w:rsidRPr="00C9070E">
              <w:rPr>
                <w:rFonts w:ascii="Times New Roman" w:hAnsi="Times New Roman"/>
                <w:b/>
                <w:bCs/>
                <w:color w:val="000000" w:themeColor="text1"/>
                <w:sz w:val="24"/>
                <w:szCs w:val="24"/>
              </w:rPr>
              <w:t>. Требования к направлению подготовки (специальности) профессионального образования</w:t>
            </w:r>
          </w:p>
        </w:tc>
        <w:tc>
          <w:tcPr>
            <w:tcW w:w="9248" w:type="dxa"/>
            <w:vAlign w:val="center"/>
          </w:tcPr>
          <w:p w:rsidR="00D46E37" w:rsidRPr="00C9070E" w:rsidRDefault="00D46E37" w:rsidP="00C9070E">
            <w:pPr>
              <w:suppressAutoHyphens/>
              <w:spacing w:after="0" w:line="240" w:lineRule="auto"/>
              <w:jc w:val="both"/>
              <w:rPr>
                <w:rFonts w:ascii="Times New Roman" w:hAnsi="Times New Roman"/>
                <w:b/>
                <w:color w:val="000000" w:themeColor="text1"/>
                <w:sz w:val="24"/>
                <w:szCs w:val="24"/>
              </w:rPr>
            </w:pPr>
            <w:r w:rsidRPr="00C9070E">
              <w:rPr>
                <w:rFonts w:ascii="Times New Roman" w:hAnsi="Times New Roman"/>
                <w:b/>
                <w:color w:val="000000" w:themeColor="text1"/>
                <w:sz w:val="24"/>
                <w:szCs w:val="24"/>
              </w:rPr>
              <w:t>К магистрам:</w:t>
            </w:r>
          </w:p>
          <w:p w:rsidR="00D46E37" w:rsidRPr="00C9070E" w:rsidRDefault="00D46E37" w:rsidP="00C9070E">
            <w:pPr>
              <w:suppressAutoHyphens/>
              <w:spacing w:after="0" w:line="240" w:lineRule="auto"/>
              <w:jc w:val="both"/>
              <w:rPr>
                <w:rFonts w:ascii="Times New Roman" w:hAnsi="Times New Roman"/>
                <w:color w:val="000000" w:themeColor="text1"/>
                <w:sz w:val="24"/>
                <w:szCs w:val="24"/>
              </w:rPr>
            </w:pPr>
            <w:r w:rsidRPr="00C9070E">
              <w:rPr>
                <w:rFonts w:ascii="Times New Roman" w:hAnsi="Times New Roman"/>
                <w:color w:val="000000" w:themeColor="text1"/>
                <w:sz w:val="24"/>
                <w:szCs w:val="24"/>
              </w:rPr>
              <w:t>Направления подготовки:</w:t>
            </w:r>
          </w:p>
          <w:p w:rsidR="00D46E37" w:rsidRPr="00C9070E" w:rsidRDefault="00D46E37" w:rsidP="00C9070E">
            <w:pPr>
              <w:spacing w:after="0" w:line="240" w:lineRule="auto"/>
              <w:jc w:val="both"/>
              <w:rPr>
                <w:rFonts w:ascii="Times New Roman" w:hAnsi="Times New Roman"/>
                <w:color w:val="000000" w:themeColor="text1"/>
                <w:sz w:val="24"/>
                <w:szCs w:val="24"/>
              </w:rPr>
            </w:pPr>
            <w:r w:rsidRPr="00C9070E">
              <w:rPr>
                <w:rFonts w:ascii="Times New Roman" w:hAnsi="Times New Roman"/>
                <w:color w:val="000000" w:themeColor="text1"/>
                <w:sz w:val="24"/>
                <w:szCs w:val="24"/>
              </w:rPr>
              <w:t>«Юриспруденция», «Экономика», «Менеджмент», «Землеустройство и кадастры»</w:t>
            </w:r>
            <w:r w:rsidRPr="00C9070E">
              <w:rPr>
                <w:rStyle w:val="ae"/>
                <w:rFonts w:ascii="Times New Roman" w:hAnsi="Times New Roman"/>
                <w:color w:val="000000" w:themeColor="text1"/>
                <w:sz w:val="24"/>
                <w:szCs w:val="24"/>
              </w:rPr>
              <w:footnoteReference w:id="62"/>
            </w:r>
            <w:r w:rsidR="00CB3912" w:rsidRPr="00C9070E">
              <w:rPr>
                <w:rFonts w:ascii="Times New Roman" w:hAnsi="Times New Roman"/>
                <w:color w:val="000000" w:themeColor="text1"/>
                <w:sz w:val="24"/>
                <w:szCs w:val="24"/>
              </w:rPr>
              <w:t>.</w:t>
            </w:r>
          </w:p>
          <w:p w:rsidR="00D46E37" w:rsidRPr="00C9070E" w:rsidRDefault="00D46E37" w:rsidP="00C9070E">
            <w:pPr>
              <w:spacing w:after="0" w:line="240" w:lineRule="auto"/>
              <w:jc w:val="both"/>
              <w:rPr>
                <w:rFonts w:ascii="Times New Roman" w:hAnsi="Times New Roman"/>
                <w:b/>
                <w:color w:val="000000" w:themeColor="text1"/>
                <w:sz w:val="24"/>
                <w:szCs w:val="24"/>
              </w:rPr>
            </w:pPr>
            <w:r w:rsidRPr="00C9070E">
              <w:rPr>
                <w:rFonts w:ascii="Times New Roman" w:hAnsi="Times New Roman"/>
                <w:b/>
                <w:color w:val="000000" w:themeColor="text1"/>
                <w:sz w:val="24"/>
                <w:szCs w:val="24"/>
              </w:rPr>
              <w:t>К специалистам:</w:t>
            </w:r>
          </w:p>
          <w:p w:rsidR="00D46E37" w:rsidRPr="00C9070E" w:rsidRDefault="00D46E37" w:rsidP="00C9070E">
            <w:pPr>
              <w:spacing w:after="0" w:line="240" w:lineRule="auto"/>
              <w:jc w:val="both"/>
              <w:rPr>
                <w:rFonts w:ascii="Times New Roman" w:hAnsi="Times New Roman"/>
                <w:color w:val="000000" w:themeColor="text1"/>
                <w:sz w:val="24"/>
                <w:szCs w:val="24"/>
              </w:rPr>
            </w:pPr>
            <w:r w:rsidRPr="00C9070E">
              <w:rPr>
                <w:rFonts w:ascii="Times New Roman" w:hAnsi="Times New Roman"/>
                <w:color w:val="000000" w:themeColor="text1"/>
                <w:sz w:val="24"/>
                <w:szCs w:val="24"/>
              </w:rPr>
              <w:t>Специальности:</w:t>
            </w:r>
          </w:p>
          <w:p w:rsidR="00D46E37" w:rsidRPr="00C9070E" w:rsidRDefault="00D46E37" w:rsidP="00C9070E">
            <w:pPr>
              <w:spacing w:after="0" w:line="240" w:lineRule="auto"/>
              <w:jc w:val="both"/>
              <w:rPr>
                <w:rFonts w:ascii="Times New Roman" w:hAnsi="Times New Roman"/>
                <w:color w:val="000000" w:themeColor="text1"/>
                <w:sz w:val="24"/>
                <w:szCs w:val="24"/>
              </w:rPr>
            </w:pPr>
            <w:r w:rsidRPr="00C9070E">
              <w:rPr>
                <w:rFonts w:ascii="Times New Roman" w:hAnsi="Times New Roman"/>
                <w:color w:val="000000" w:themeColor="text1"/>
                <w:sz w:val="24"/>
                <w:szCs w:val="24"/>
              </w:rPr>
              <w:t>специальности укрупненной группы специальностей и направлений подготовки: «Гуманитарные науки»,  «Экономика и управление», «Геодезия и землеустройство»</w:t>
            </w:r>
            <w:r w:rsidRPr="00C9070E">
              <w:rPr>
                <w:rStyle w:val="ae"/>
                <w:rFonts w:ascii="Times New Roman" w:hAnsi="Times New Roman"/>
                <w:color w:val="000000" w:themeColor="text1"/>
                <w:sz w:val="24"/>
                <w:szCs w:val="24"/>
              </w:rPr>
              <w:footnoteReference w:customMarkFollows="1" w:id="63"/>
              <w:t>1</w:t>
            </w:r>
            <w:r w:rsidRPr="00C9070E">
              <w:rPr>
                <w:rFonts w:ascii="Times New Roman" w:hAnsi="Times New Roman"/>
                <w:color w:val="000000" w:themeColor="text1"/>
                <w:sz w:val="24"/>
                <w:szCs w:val="24"/>
              </w:rPr>
              <w:t>:</w:t>
            </w:r>
          </w:p>
          <w:p w:rsidR="00D46E37" w:rsidRPr="00C9070E" w:rsidRDefault="00D46E37" w:rsidP="00C9070E">
            <w:pPr>
              <w:spacing w:after="0" w:line="240" w:lineRule="auto"/>
              <w:jc w:val="both"/>
              <w:rPr>
                <w:rFonts w:ascii="Times New Roman" w:hAnsi="Times New Roman"/>
                <w:color w:val="000000" w:themeColor="text1"/>
                <w:sz w:val="24"/>
                <w:szCs w:val="24"/>
              </w:rPr>
            </w:pPr>
            <w:r w:rsidRPr="00C9070E">
              <w:rPr>
                <w:rFonts w:ascii="Times New Roman" w:hAnsi="Times New Roman"/>
                <w:color w:val="000000" w:themeColor="text1"/>
                <w:sz w:val="24"/>
                <w:szCs w:val="24"/>
              </w:rPr>
              <w:lastRenderedPageBreak/>
              <w:t xml:space="preserve"> </w:t>
            </w:r>
            <w:proofErr w:type="gramStart"/>
            <w:r w:rsidRPr="00C9070E">
              <w:rPr>
                <w:rFonts w:ascii="Times New Roman" w:hAnsi="Times New Roman"/>
                <w:color w:val="000000" w:themeColor="text1"/>
                <w:sz w:val="24"/>
                <w:szCs w:val="24"/>
              </w:rPr>
              <w:t>«Юриспруденция», «Правоведение», «Правоохранительная деятельность», «Мировая экономика», «Бухгалтерский учет, анализ и аудит», «Национальная экономика», Экономика и управление на предприятии», «Антикризисное управление», «Государственное и муниципальное управление», «Менеджмент организации», «Землеустройство и кадастры», «Землеустройство», «Земельный кадастр», «Городской кадастр», «Градостроительный кадастр».</w:t>
            </w:r>
            <w:r w:rsidRPr="00C9070E">
              <w:rPr>
                <w:rStyle w:val="ae"/>
                <w:rFonts w:ascii="Times New Roman" w:hAnsi="Times New Roman"/>
                <w:color w:val="000000" w:themeColor="text1"/>
                <w:sz w:val="24"/>
                <w:szCs w:val="24"/>
              </w:rPr>
              <w:footnoteReference w:id="64"/>
            </w:r>
            <w:proofErr w:type="gramEnd"/>
          </w:p>
          <w:p w:rsidR="00D46E37" w:rsidRPr="00C9070E" w:rsidRDefault="00D46E37" w:rsidP="00C9070E">
            <w:pPr>
              <w:keepNext/>
              <w:keepLines/>
              <w:tabs>
                <w:tab w:val="left" w:pos="9033"/>
              </w:tabs>
              <w:spacing w:after="0" w:line="240" w:lineRule="auto"/>
              <w:jc w:val="both"/>
              <w:outlineLvl w:val="2"/>
              <w:rPr>
                <w:rFonts w:ascii="Times New Roman" w:hAnsi="Times New Roman"/>
                <w:color w:val="000000" w:themeColor="text1"/>
                <w:sz w:val="24"/>
                <w:szCs w:val="24"/>
              </w:rPr>
            </w:pPr>
          </w:p>
          <w:p w:rsidR="007F0A3E" w:rsidRPr="00C9070E" w:rsidRDefault="007F0A3E" w:rsidP="00C9070E">
            <w:pPr>
              <w:keepNext/>
              <w:keepLines/>
              <w:tabs>
                <w:tab w:val="left" w:pos="9033"/>
              </w:tabs>
              <w:spacing w:after="0" w:line="240" w:lineRule="auto"/>
              <w:jc w:val="both"/>
              <w:outlineLvl w:val="2"/>
              <w:rPr>
                <w:rFonts w:ascii="Times New Roman" w:hAnsi="Times New Roman"/>
                <w:color w:val="000000" w:themeColor="text1"/>
                <w:sz w:val="24"/>
                <w:szCs w:val="24"/>
              </w:rPr>
            </w:pPr>
            <w:r w:rsidRPr="00C9070E">
              <w:rPr>
                <w:rFonts w:ascii="Times New Roman" w:hAnsi="Times New Roman"/>
                <w:color w:val="000000" w:themeColor="text1"/>
                <w:sz w:val="24"/>
                <w:szCs w:val="24"/>
              </w:rPr>
              <w:t xml:space="preserve">   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7F0A3E" w:rsidRPr="00C9070E" w:rsidRDefault="007F0A3E" w:rsidP="00C9070E">
            <w:pPr>
              <w:spacing w:after="0" w:line="240" w:lineRule="auto"/>
              <w:jc w:val="both"/>
              <w:rPr>
                <w:rFonts w:ascii="Times New Roman" w:hAnsi="Times New Roman"/>
                <w:color w:val="000000" w:themeColor="text1"/>
                <w:sz w:val="24"/>
                <w:szCs w:val="24"/>
              </w:rPr>
            </w:pPr>
            <w:r w:rsidRPr="00C9070E">
              <w:rPr>
                <w:rFonts w:ascii="Times New Roman" w:eastAsiaTheme="minorHAnsi" w:hAnsi="Times New Roman"/>
                <w:color w:val="000000" w:themeColor="text1"/>
                <w:sz w:val="24"/>
                <w:szCs w:val="24"/>
              </w:rPr>
              <w:t xml:space="preserve">   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826F78" w:rsidRPr="00C9070E" w:rsidTr="00C9070E">
        <w:tc>
          <w:tcPr>
            <w:tcW w:w="2802" w:type="dxa"/>
            <w:vMerge w:val="restart"/>
            <w:vAlign w:val="center"/>
          </w:tcPr>
          <w:p w:rsidR="007F0A3E" w:rsidRPr="00C9070E" w:rsidRDefault="007F0A3E" w:rsidP="00C9070E">
            <w:pPr>
              <w:tabs>
                <w:tab w:val="left" w:pos="9033"/>
              </w:tabs>
              <w:spacing w:after="0" w:line="240" w:lineRule="auto"/>
              <w:jc w:val="center"/>
              <w:rPr>
                <w:rFonts w:ascii="Times New Roman" w:hAnsi="Times New Roman"/>
                <w:color w:val="000000" w:themeColor="text1"/>
                <w:sz w:val="24"/>
                <w:szCs w:val="24"/>
              </w:rPr>
            </w:pPr>
            <w:r w:rsidRPr="00C9070E">
              <w:rPr>
                <w:rFonts w:ascii="Times New Roman" w:hAnsi="Times New Roman"/>
                <w:b/>
                <w:bCs/>
                <w:color w:val="000000" w:themeColor="text1"/>
                <w:sz w:val="24"/>
                <w:szCs w:val="24"/>
                <w:lang w:val="en-US"/>
              </w:rPr>
              <w:lastRenderedPageBreak/>
              <w:t>II</w:t>
            </w:r>
            <w:r w:rsidRPr="00C9070E">
              <w:rPr>
                <w:rFonts w:ascii="Times New Roman" w:hAnsi="Times New Roman"/>
                <w:b/>
                <w:bCs/>
                <w:color w:val="000000" w:themeColor="text1"/>
                <w:sz w:val="24"/>
                <w:szCs w:val="24"/>
              </w:rPr>
              <w:t>. Требования к профессиональным знаниям</w:t>
            </w:r>
          </w:p>
        </w:tc>
        <w:tc>
          <w:tcPr>
            <w:tcW w:w="3118" w:type="dxa"/>
            <w:vAlign w:val="center"/>
          </w:tcPr>
          <w:p w:rsidR="007F0A3E" w:rsidRPr="00C9070E" w:rsidRDefault="007F0A3E" w:rsidP="00C9070E">
            <w:pPr>
              <w:tabs>
                <w:tab w:val="left" w:pos="9033"/>
              </w:tabs>
              <w:spacing w:after="0" w:line="240" w:lineRule="auto"/>
              <w:jc w:val="center"/>
              <w:rPr>
                <w:rFonts w:ascii="Times New Roman" w:hAnsi="Times New Roman"/>
                <w:color w:val="000000" w:themeColor="text1"/>
                <w:sz w:val="24"/>
                <w:szCs w:val="24"/>
              </w:rPr>
            </w:pPr>
            <w:r w:rsidRPr="00C9070E">
              <w:rPr>
                <w:rFonts w:ascii="Times New Roman" w:hAnsi="Times New Roman"/>
                <w:b/>
                <w:bCs/>
                <w:color w:val="000000" w:themeColor="text1"/>
                <w:sz w:val="24"/>
                <w:szCs w:val="24"/>
              </w:rPr>
              <w:t>1. Профессиональные знания в области законодательства Российской Федерации</w:t>
            </w:r>
          </w:p>
        </w:tc>
        <w:tc>
          <w:tcPr>
            <w:tcW w:w="9248" w:type="dxa"/>
            <w:vAlign w:val="center"/>
          </w:tcPr>
          <w:p w:rsidR="007F0A3E" w:rsidRPr="00C9070E" w:rsidRDefault="007F0A3E" w:rsidP="00C9070E">
            <w:pPr>
              <w:spacing w:after="0" w:line="240" w:lineRule="auto"/>
              <w:jc w:val="both"/>
              <w:rPr>
                <w:rFonts w:ascii="Times New Roman" w:hAnsi="Times New Roman"/>
                <w:color w:val="000000" w:themeColor="text1"/>
                <w:sz w:val="24"/>
                <w:szCs w:val="24"/>
              </w:rPr>
            </w:pPr>
            <w:r w:rsidRPr="00C9070E">
              <w:rPr>
                <w:rFonts w:ascii="Times New Roman" w:hAnsi="Times New Roman"/>
                <w:color w:val="000000" w:themeColor="text1"/>
                <w:sz w:val="24"/>
                <w:szCs w:val="24"/>
              </w:rPr>
              <w:t xml:space="preserve">   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w:t>
            </w:r>
            <w:r w:rsidR="00D46E37" w:rsidRPr="00C9070E">
              <w:rPr>
                <w:rFonts w:ascii="Times New Roman" w:hAnsi="Times New Roman"/>
                <w:color w:val="000000" w:themeColor="text1"/>
                <w:sz w:val="24"/>
                <w:szCs w:val="24"/>
              </w:rPr>
              <w:t xml:space="preserve"> экономики, деятельности хозяйствующих субъектов и предпринимательства</w:t>
            </w:r>
            <w:r w:rsidRPr="00C9070E">
              <w:rPr>
                <w:rFonts w:ascii="Times New Roman" w:hAnsi="Times New Roman"/>
                <w:color w:val="000000" w:themeColor="text1"/>
                <w:sz w:val="24"/>
                <w:szCs w:val="24"/>
              </w:rPr>
              <w:t>»: 0.1.</w:t>
            </w:r>
            <w:r w:rsidR="00D46E37" w:rsidRPr="00C9070E">
              <w:rPr>
                <w:rFonts w:ascii="Times New Roman" w:hAnsi="Times New Roman"/>
                <w:color w:val="000000" w:themeColor="text1"/>
                <w:sz w:val="24"/>
                <w:szCs w:val="24"/>
              </w:rPr>
              <w:t xml:space="preserve"> – 0.23</w:t>
            </w:r>
            <w:r w:rsidR="00457607" w:rsidRPr="00C9070E">
              <w:rPr>
                <w:rFonts w:ascii="Times New Roman" w:hAnsi="Times New Roman"/>
                <w:color w:val="000000" w:themeColor="text1"/>
                <w:sz w:val="24"/>
                <w:szCs w:val="24"/>
              </w:rPr>
              <w:t>.</w:t>
            </w:r>
          </w:p>
          <w:p w:rsidR="007F0A3E" w:rsidRPr="00C9070E" w:rsidRDefault="007F0A3E" w:rsidP="00C9070E">
            <w:pPr>
              <w:spacing w:after="0" w:line="240" w:lineRule="auto"/>
              <w:jc w:val="both"/>
              <w:rPr>
                <w:rFonts w:ascii="Times New Roman" w:hAnsi="Times New Roman"/>
                <w:color w:val="000000" w:themeColor="text1"/>
                <w:sz w:val="24"/>
                <w:szCs w:val="24"/>
              </w:rPr>
            </w:pPr>
            <w:r w:rsidRPr="00C9070E">
              <w:rPr>
                <w:rFonts w:ascii="Times New Roman" w:hAnsi="Times New Roman"/>
                <w:color w:val="000000" w:themeColor="text1"/>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p w:rsidR="007F0A3E" w:rsidRPr="00C9070E" w:rsidRDefault="007F0A3E" w:rsidP="00C9070E">
            <w:pPr>
              <w:spacing w:after="0" w:line="240" w:lineRule="auto"/>
              <w:jc w:val="both"/>
              <w:rPr>
                <w:rFonts w:ascii="Times New Roman" w:hAnsi="Times New Roman"/>
                <w:color w:val="000000" w:themeColor="text1"/>
                <w:sz w:val="24"/>
                <w:szCs w:val="24"/>
              </w:rPr>
            </w:pPr>
          </w:p>
        </w:tc>
      </w:tr>
      <w:tr w:rsidR="00826F78" w:rsidRPr="00C9070E" w:rsidTr="00C9070E">
        <w:trPr>
          <w:trHeight w:val="1285"/>
        </w:trPr>
        <w:tc>
          <w:tcPr>
            <w:tcW w:w="2802" w:type="dxa"/>
            <w:vMerge/>
            <w:vAlign w:val="center"/>
          </w:tcPr>
          <w:p w:rsidR="007F0A3E" w:rsidRPr="00C9070E" w:rsidRDefault="007F0A3E" w:rsidP="00C9070E">
            <w:pPr>
              <w:tabs>
                <w:tab w:val="left" w:pos="9033"/>
              </w:tabs>
              <w:spacing w:after="0" w:line="240" w:lineRule="auto"/>
              <w:jc w:val="center"/>
              <w:rPr>
                <w:rFonts w:ascii="Times New Roman" w:hAnsi="Times New Roman"/>
                <w:color w:val="000000" w:themeColor="text1"/>
                <w:sz w:val="24"/>
                <w:szCs w:val="24"/>
              </w:rPr>
            </w:pPr>
          </w:p>
        </w:tc>
        <w:tc>
          <w:tcPr>
            <w:tcW w:w="3118" w:type="dxa"/>
            <w:vAlign w:val="center"/>
          </w:tcPr>
          <w:p w:rsidR="007F0A3E" w:rsidRPr="00C9070E" w:rsidRDefault="007F0A3E" w:rsidP="00C9070E">
            <w:pPr>
              <w:tabs>
                <w:tab w:val="left" w:pos="9033"/>
              </w:tabs>
              <w:spacing w:after="0" w:line="240" w:lineRule="auto"/>
              <w:jc w:val="center"/>
              <w:rPr>
                <w:rFonts w:ascii="Times New Roman" w:hAnsi="Times New Roman"/>
                <w:b/>
                <w:bCs/>
                <w:color w:val="000000" w:themeColor="text1"/>
                <w:sz w:val="24"/>
                <w:szCs w:val="24"/>
                <w:lang w:val="en-US"/>
              </w:rPr>
            </w:pPr>
            <w:r w:rsidRPr="00C9070E">
              <w:rPr>
                <w:rFonts w:ascii="Times New Roman" w:hAnsi="Times New Roman"/>
                <w:b/>
                <w:bCs/>
                <w:color w:val="000000" w:themeColor="text1"/>
                <w:sz w:val="24"/>
                <w:szCs w:val="24"/>
              </w:rPr>
              <w:t>2. Иные профессиональные знания</w:t>
            </w:r>
          </w:p>
        </w:tc>
        <w:tc>
          <w:tcPr>
            <w:tcW w:w="9248" w:type="dxa"/>
            <w:vAlign w:val="center"/>
          </w:tcPr>
          <w:p w:rsidR="008D0384" w:rsidRPr="00C9070E" w:rsidRDefault="00CB3912" w:rsidP="00C9070E">
            <w:pPr>
              <w:pStyle w:val="2"/>
              <w:spacing w:after="0" w:line="240" w:lineRule="auto"/>
              <w:ind w:left="0"/>
              <w:rPr>
                <w:rFonts w:eastAsia="Calibri"/>
                <w:color w:val="000000" w:themeColor="text1"/>
                <w:sz w:val="24"/>
                <w:szCs w:val="24"/>
              </w:rPr>
            </w:pPr>
            <w:r w:rsidRPr="00C9070E">
              <w:rPr>
                <w:rFonts w:eastAsia="Calibri"/>
                <w:color w:val="000000" w:themeColor="text1"/>
                <w:sz w:val="24"/>
                <w:szCs w:val="24"/>
              </w:rPr>
              <w:t xml:space="preserve">   </w:t>
            </w:r>
            <w:r w:rsidR="008D0384" w:rsidRPr="00C9070E">
              <w:rPr>
                <w:rFonts w:eastAsia="Calibri"/>
                <w:color w:val="000000" w:themeColor="text1"/>
                <w:sz w:val="24"/>
                <w:szCs w:val="24"/>
              </w:rPr>
              <w:t>Знания правоприменительной практики и судебной практики в области контроля (надзора) в сфере саморегулируемых организаций, ведения государственных реестров саморегулируемых организаций, государственного реестра кадастровых инженеров.</w:t>
            </w:r>
          </w:p>
          <w:p w:rsidR="007F0A3E" w:rsidRPr="00C9070E" w:rsidRDefault="008D0384" w:rsidP="00C9070E">
            <w:pPr>
              <w:tabs>
                <w:tab w:val="left" w:pos="9033"/>
              </w:tabs>
              <w:spacing w:after="0" w:line="240" w:lineRule="auto"/>
              <w:ind w:left="34"/>
              <w:jc w:val="both"/>
              <w:rPr>
                <w:rFonts w:ascii="Times New Roman" w:hAnsi="Times New Roman"/>
                <w:color w:val="000000" w:themeColor="text1"/>
                <w:sz w:val="24"/>
                <w:szCs w:val="24"/>
              </w:rPr>
            </w:pPr>
            <w:r w:rsidRPr="00C9070E">
              <w:rPr>
                <w:rStyle w:val="FontStyle39"/>
                <w:color w:val="000000" w:themeColor="text1"/>
                <w:sz w:val="24"/>
                <w:szCs w:val="24"/>
              </w:rPr>
              <w:t>Знания возможностей применения информационно-коммуникационных технологий при предоставлении государственных услуг.</w:t>
            </w:r>
          </w:p>
        </w:tc>
      </w:tr>
      <w:tr w:rsidR="00826F78" w:rsidRPr="00C9070E" w:rsidTr="00C9070E">
        <w:trPr>
          <w:trHeight w:val="859"/>
        </w:trPr>
        <w:tc>
          <w:tcPr>
            <w:tcW w:w="5920" w:type="dxa"/>
            <w:gridSpan w:val="2"/>
            <w:vAlign w:val="center"/>
          </w:tcPr>
          <w:p w:rsidR="007F0A3E" w:rsidRPr="00C9070E" w:rsidRDefault="007F0A3E" w:rsidP="00C9070E">
            <w:pPr>
              <w:tabs>
                <w:tab w:val="left" w:pos="9033"/>
              </w:tabs>
              <w:spacing w:after="0" w:line="240" w:lineRule="auto"/>
              <w:jc w:val="center"/>
              <w:rPr>
                <w:rFonts w:ascii="Times New Roman" w:hAnsi="Times New Roman"/>
                <w:color w:val="000000" w:themeColor="text1"/>
                <w:sz w:val="24"/>
                <w:szCs w:val="24"/>
              </w:rPr>
            </w:pPr>
            <w:r w:rsidRPr="00C9070E">
              <w:rPr>
                <w:rFonts w:ascii="Times New Roman" w:hAnsi="Times New Roman"/>
                <w:b/>
                <w:bCs/>
                <w:color w:val="000000" w:themeColor="text1"/>
                <w:sz w:val="24"/>
                <w:szCs w:val="24"/>
                <w:lang w:val="en-US"/>
              </w:rPr>
              <w:lastRenderedPageBreak/>
              <w:t>III</w:t>
            </w:r>
            <w:r w:rsidRPr="00C9070E">
              <w:rPr>
                <w:rFonts w:ascii="Times New Roman" w:hAnsi="Times New Roman"/>
                <w:b/>
                <w:bCs/>
                <w:color w:val="000000" w:themeColor="text1"/>
                <w:sz w:val="24"/>
                <w:szCs w:val="24"/>
              </w:rPr>
              <w:t>. Требования к профессиональным навыкам</w:t>
            </w:r>
          </w:p>
        </w:tc>
        <w:tc>
          <w:tcPr>
            <w:tcW w:w="9248" w:type="dxa"/>
          </w:tcPr>
          <w:p w:rsidR="0066586A" w:rsidRPr="00C9070E" w:rsidRDefault="00CB3912" w:rsidP="00C9070E">
            <w:pPr>
              <w:spacing w:after="0" w:line="240" w:lineRule="auto"/>
              <w:jc w:val="both"/>
              <w:rPr>
                <w:rFonts w:ascii="Times New Roman" w:hAnsi="Times New Roman"/>
                <w:color w:val="000000" w:themeColor="text1"/>
                <w:sz w:val="24"/>
                <w:szCs w:val="24"/>
              </w:rPr>
            </w:pPr>
            <w:r w:rsidRPr="00C9070E">
              <w:rPr>
                <w:rFonts w:ascii="Times New Roman" w:hAnsi="Times New Roman"/>
                <w:color w:val="000000" w:themeColor="text1"/>
                <w:sz w:val="24"/>
                <w:szCs w:val="24"/>
              </w:rPr>
              <w:t xml:space="preserve">   </w:t>
            </w:r>
          </w:p>
          <w:p w:rsidR="007F0A3E" w:rsidRPr="00C9070E" w:rsidRDefault="007F0A3E" w:rsidP="00C9070E">
            <w:pPr>
              <w:tabs>
                <w:tab w:val="left" w:pos="9033"/>
              </w:tabs>
              <w:spacing w:after="0" w:line="240" w:lineRule="auto"/>
              <w:ind w:left="34"/>
              <w:jc w:val="both"/>
              <w:rPr>
                <w:rFonts w:ascii="Times New Roman" w:hAnsi="Times New Roman"/>
                <w:color w:val="000000" w:themeColor="text1"/>
                <w:sz w:val="24"/>
                <w:szCs w:val="24"/>
              </w:rPr>
            </w:pPr>
          </w:p>
        </w:tc>
      </w:tr>
      <w:tr w:rsidR="00826F78" w:rsidRPr="00C9070E" w:rsidTr="00C9070E">
        <w:trPr>
          <w:trHeight w:val="644"/>
        </w:trPr>
        <w:tc>
          <w:tcPr>
            <w:tcW w:w="15168" w:type="dxa"/>
            <w:gridSpan w:val="3"/>
            <w:vAlign w:val="center"/>
          </w:tcPr>
          <w:p w:rsidR="007939F4" w:rsidRPr="00C9070E" w:rsidRDefault="007939F4" w:rsidP="00C9070E">
            <w:pPr>
              <w:tabs>
                <w:tab w:val="left" w:pos="9033"/>
              </w:tabs>
              <w:spacing w:after="0" w:line="240" w:lineRule="auto"/>
              <w:jc w:val="center"/>
              <w:rPr>
                <w:rFonts w:ascii="Times New Roman" w:hAnsi="Times New Roman"/>
                <w:color w:val="000000" w:themeColor="text1"/>
                <w:sz w:val="28"/>
                <w:szCs w:val="28"/>
              </w:rPr>
            </w:pPr>
            <w:r w:rsidRPr="00C9070E">
              <w:rPr>
                <w:rFonts w:ascii="Times New Roman" w:hAnsi="Times New Roman"/>
                <w:b/>
                <w:bCs/>
                <w:color w:val="000000" w:themeColor="text1"/>
                <w:sz w:val="28"/>
                <w:szCs w:val="28"/>
              </w:rPr>
              <w:t>Категория «специалисты» старшей группы должностей государственной гражданской службы</w:t>
            </w:r>
          </w:p>
        </w:tc>
      </w:tr>
      <w:tr w:rsidR="00826F78" w:rsidRPr="00C9070E" w:rsidTr="00C9070E">
        <w:trPr>
          <w:trHeight w:val="902"/>
        </w:trPr>
        <w:tc>
          <w:tcPr>
            <w:tcW w:w="5920" w:type="dxa"/>
            <w:gridSpan w:val="2"/>
            <w:vAlign w:val="center"/>
          </w:tcPr>
          <w:p w:rsidR="007939F4" w:rsidRPr="00C9070E" w:rsidRDefault="007939F4" w:rsidP="00C9070E">
            <w:pPr>
              <w:tabs>
                <w:tab w:val="left" w:pos="9033"/>
              </w:tabs>
              <w:spacing w:after="0" w:line="240" w:lineRule="auto"/>
              <w:jc w:val="center"/>
              <w:rPr>
                <w:rFonts w:ascii="Times New Roman" w:hAnsi="Times New Roman"/>
                <w:color w:val="000000" w:themeColor="text1"/>
                <w:sz w:val="24"/>
                <w:szCs w:val="24"/>
              </w:rPr>
            </w:pPr>
            <w:r w:rsidRPr="00C9070E">
              <w:rPr>
                <w:rFonts w:ascii="Times New Roman" w:hAnsi="Times New Roman"/>
                <w:b/>
                <w:bCs/>
                <w:color w:val="000000" w:themeColor="text1"/>
                <w:sz w:val="24"/>
                <w:szCs w:val="24"/>
                <w:lang w:val="en-US"/>
              </w:rPr>
              <w:t>I</w:t>
            </w:r>
            <w:r w:rsidRPr="00C9070E">
              <w:rPr>
                <w:rFonts w:ascii="Times New Roman" w:hAnsi="Times New Roman"/>
                <w:b/>
                <w:bCs/>
                <w:color w:val="000000" w:themeColor="text1"/>
                <w:sz w:val="24"/>
                <w:szCs w:val="24"/>
              </w:rPr>
              <w:t>. Требования к направлению подготовки (специальности) профессионального образования</w:t>
            </w:r>
          </w:p>
        </w:tc>
        <w:tc>
          <w:tcPr>
            <w:tcW w:w="9248" w:type="dxa"/>
            <w:vAlign w:val="center"/>
          </w:tcPr>
          <w:p w:rsidR="008D0384" w:rsidRPr="00C9070E" w:rsidRDefault="008D0384" w:rsidP="00C9070E">
            <w:pPr>
              <w:keepNext/>
              <w:keepLines/>
              <w:tabs>
                <w:tab w:val="left" w:pos="9033"/>
              </w:tabs>
              <w:spacing w:after="0" w:line="240" w:lineRule="auto"/>
              <w:jc w:val="both"/>
              <w:outlineLvl w:val="2"/>
              <w:rPr>
                <w:rFonts w:ascii="Times New Roman" w:hAnsi="Times New Roman"/>
                <w:color w:val="000000" w:themeColor="text1"/>
                <w:sz w:val="24"/>
                <w:szCs w:val="24"/>
              </w:rPr>
            </w:pPr>
          </w:p>
          <w:p w:rsidR="008D0384" w:rsidRPr="00C9070E" w:rsidRDefault="008D0384" w:rsidP="00C9070E">
            <w:pPr>
              <w:suppressAutoHyphens/>
              <w:spacing w:after="0" w:line="240" w:lineRule="auto"/>
              <w:jc w:val="both"/>
              <w:rPr>
                <w:rFonts w:ascii="Times New Roman" w:hAnsi="Times New Roman"/>
                <w:b/>
                <w:color w:val="000000" w:themeColor="text1"/>
                <w:sz w:val="24"/>
                <w:szCs w:val="24"/>
              </w:rPr>
            </w:pPr>
            <w:r w:rsidRPr="00C9070E">
              <w:rPr>
                <w:rFonts w:ascii="Times New Roman" w:hAnsi="Times New Roman"/>
                <w:b/>
                <w:color w:val="000000" w:themeColor="text1"/>
                <w:sz w:val="24"/>
                <w:szCs w:val="24"/>
              </w:rPr>
              <w:t>К магистрам:</w:t>
            </w:r>
          </w:p>
          <w:p w:rsidR="008D0384" w:rsidRPr="00C9070E" w:rsidRDefault="008D0384" w:rsidP="00C9070E">
            <w:pPr>
              <w:suppressAutoHyphens/>
              <w:spacing w:after="0" w:line="240" w:lineRule="auto"/>
              <w:jc w:val="both"/>
              <w:rPr>
                <w:rFonts w:ascii="Times New Roman" w:hAnsi="Times New Roman"/>
                <w:color w:val="000000" w:themeColor="text1"/>
                <w:sz w:val="24"/>
                <w:szCs w:val="24"/>
              </w:rPr>
            </w:pPr>
            <w:r w:rsidRPr="00C9070E">
              <w:rPr>
                <w:rFonts w:ascii="Times New Roman" w:hAnsi="Times New Roman"/>
                <w:color w:val="000000" w:themeColor="text1"/>
                <w:sz w:val="24"/>
                <w:szCs w:val="24"/>
              </w:rPr>
              <w:t>Направления подготовки:</w:t>
            </w:r>
          </w:p>
          <w:p w:rsidR="008D0384" w:rsidRPr="00C9070E" w:rsidRDefault="008D0384" w:rsidP="00C9070E">
            <w:pPr>
              <w:spacing w:after="0" w:line="240" w:lineRule="auto"/>
              <w:jc w:val="both"/>
              <w:rPr>
                <w:rFonts w:ascii="Times New Roman" w:hAnsi="Times New Roman"/>
                <w:color w:val="000000" w:themeColor="text1"/>
                <w:sz w:val="24"/>
                <w:szCs w:val="24"/>
              </w:rPr>
            </w:pPr>
            <w:r w:rsidRPr="00C9070E">
              <w:rPr>
                <w:rFonts w:ascii="Times New Roman" w:hAnsi="Times New Roman"/>
                <w:color w:val="000000" w:themeColor="text1"/>
                <w:sz w:val="24"/>
                <w:szCs w:val="24"/>
              </w:rPr>
              <w:t>«Юриспруденция», «Экономика», «Менеджмент», «Землеустройство и кадастры»</w:t>
            </w:r>
            <w:r w:rsidRPr="00C9070E">
              <w:rPr>
                <w:rStyle w:val="ae"/>
                <w:rFonts w:ascii="Times New Roman" w:hAnsi="Times New Roman"/>
                <w:color w:val="000000" w:themeColor="text1"/>
                <w:sz w:val="24"/>
                <w:szCs w:val="24"/>
              </w:rPr>
              <w:footnoteReference w:id="65"/>
            </w:r>
            <w:r w:rsidR="00CB3912" w:rsidRPr="00C9070E">
              <w:rPr>
                <w:rFonts w:ascii="Times New Roman" w:hAnsi="Times New Roman"/>
                <w:color w:val="000000" w:themeColor="text1"/>
                <w:sz w:val="24"/>
                <w:szCs w:val="24"/>
              </w:rPr>
              <w:t>.</w:t>
            </w:r>
          </w:p>
          <w:p w:rsidR="008D0384" w:rsidRPr="00C9070E" w:rsidRDefault="008D0384" w:rsidP="00C9070E">
            <w:pPr>
              <w:spacing w:after="0" w:line="240" w:lineRule="auto"/>
              <w:jc w:val="both"/>
              <w:rPr>
                <w:rFonts w:ascii="Times New Roman" w:hAnsi="Times New Roman"/>
                <w:b/>
                <w:color w:val="000000" w:themeColor="text1"/>
                <w:sz w:val="24"/>
                <w:szCs w:val="24"/>
              </w:rPr>
            </w:pPr>
            <w:r w:rsidRPr="00C9070E">
              <w:rPr>
                <w:rFonts w:ascii="Times New Roman" w:hAnsi="Times New Roman"/>
                <w:b/>
                <w:color w:val="000000" w:themeColor="text1"/>
                <w:sz w:val="24"/>
                <w:szCs w:val="24"/>
              </w:rPr>
              <w:t>К специалистам:</w:t>
            </w:r>
          </w:p>
          <w:p w:rsidR="008D0384" w:rsidRPr="00C9070E" w:rsidRDefault="008D0384" w:rsidP="00C9070E">
            <w:pPr>
              <w:spacing w:after="0" w:line="240" w:lineRule="auto"/>
              <w:jc w:val="both"/>
              <w:rPr>
                <w:rFonts w:ascii="Times New Roman" w:hAnsi="Times New Roman"/>
                <w:color w:val="000000" w:themeColor="text1"/>
                <w:sz w:val="24"/>
                <w:szCs w:val="24"/>
              </w:rPr>
            </w:pPr>
            <w:r w:rsidRPr="00C9070E">
              <w:rPr>
                <w:rFonts w:ascii="Times New Roman" w:hAnsi="Times New Roman"/>
                <w:color w:val="000000" w:themeColor="text1"/>
                <w:sz w:val="24"/>
                <w:szCs w:val="24"/>
              </w:rPr>
              <w:t>Специальности:</w:t>
            </w:r>
          </w:p>
          <w:p w:rsidR="008D0384" w:rsidRPr="00C9070E" w:rsidRDefault="008D0384" w:rsidP="00C9070E">
            <w:pPr>
              <w:spacing w:after="0" w:line="240" w:lineRule="auto"/>
              <w:jc w:val="both"/>
              <w:rPr>
                <w:rFonts w:ascii="Times New Roman" w:hAnsi="Times New Roman"/>
                <w:color w:val="000000" w:themeColor="text1"/>
                <w:sz w:val="24"/>
                <w:szCs w:val="24"/>
              </w:rPr>
            </w:pPr>
            <w:r w:rsidRPr="00C9070E">
              <w:rPr>
                <w:rFonts w:ascii="Times New Roman" w:hAnsi="Times New Roman"/>
                <w:color w:val="000000" w:themeColor="text1"/>
                <w:sz w:val="24"/>
                <w:szCs w:val="24"/>
              </w:rPr>
              <w:t>специальности укрупненной группы специальностей и направлений подготовки: «Гуманитарные науки»,  «Экономика и управление», «Геодезия и землеустройство»</w:t>
            </w:r>
            <w:r w:rsidRPr="00C9070E">
              <w:rPr>
                <w:rStyle w:val="ae"/>
                <w:rFonts w:ascii="Times New Roman" w:hAnsi="Times New Roman"/>
                <w:color w:val="000000" w:themeColor="text1"/>
                <w:sz w:val="24"/>
                <w:szCs w:val="24"/>
              </w:rPr>
              <w:footnoteReference w:customMarkFollows="1" w:id="66"/>
              <w:t>1</w:t>
            </w:r>
            <w:r w:rsidRPr="00C9070E">
              <w:rPr>
                <w:rFonts w:ascii="Times New Roman" w:hAnsi="Times New Roman"/>
                <w:color w:val="000000" w:themeColor="text1"/>
                <w:sz w:val="24"/>
                <w:szCs w:val="24"/>
              </w:rPr>
              <w:t>:</w:t>
            </w:r>
          </w:p>
          <w:p w:rsidR="008D0384" w:rsidRPr="00C9070E" w:rsidRDefault="008D0384" w:rsidP="00C9070E">
            <w:pPr>
              <w:spacing w:after="0" w:line="240" w:lineRule="auto"/>
              <w:jc w:val="both"/>
              <w:rPr>
                <w:rFonts w:ascii="Times New Roman" w:hAnsi="Times New Roman"/>
                <w:color w:val="000000" w:themeColor="text1"/>
                <w:sz w:val="24"/>
                <w:szCs w:val="24"/>
              </w:rPr>
            </w:pPr>
            <w:r w:rsidRPr="00C9070E">
              <w:rPr>
                <w:rFonts w:ascii="Times New Roman" w:hAnsi="Times New Roman"/>
                <w:color w:val="000000" w:themeColor="text1"/>
                <w:sz w:val="24"/>
                <w:szCs w:val="24"/>
              </w:rPr>
              <w:t xml:space="preserve"> </w:t>
            </w:r>
            <w:proofErr w:type="gramStart"/>
            <w:r w:rsidRPr="00C9070E">
              <w:rPr>
                <w:rFonts w:ascii="Times New Roman" w:hAnsi="Times New Roman"/>
                <w:color w:val="000000" w:themeColor="text1"/>
                <w:sz w:val="24"/>
                <w:szCs w:val="24"/>
              </w:rPr>
              <w:t>«Юриспруденция», «Правоведение», «Правоохранительная деятельность», «Мировая экономика», «Бухгалтерский учет, анализ и аудит», «Национальная экономика», Экономика и управление на предприятии», «Антикризисное управление», «Государственное и муниципальное управление», «Менеджмент организации», «Землеустройство и кадастры», «Землеустройство», «Земельный кадастр», «Городской кадастр», «Градостроительный кадастр».</w:t>
            </w:r>
            <w:r w:rsidRPr="00C9070E">
              <w:rPr>
                <w:rStyle w:val="ae"/>
                <w:rFonts w:ascii="Times New Roman" w:hAnsi="Times New Roman"/>
                <w:color w:val="000000" w:themeColor="text1"/>
                <w:sz w:val="24"/>
                <w:szCs w:val="24"/>
              </w:rPr>
              <w:footnoteReference w:id="67"/>
            </w:r>
            <w:proofErr w:type="gramEnd"/>
          </w:p>
          <w:p w:rsidR="008D0384" w:rsidRPr="00C9070E" w:rsidRDefault="008D0384" w:rsidP="00C9070E">
            <w:pPr>
              <w:keepNext/>
              <w:keepLines/>
              <w:tabs>
                <w:tab w:val="left" w:pos="9033"/>
              </w:tabs>
              <w:spacing w:after="0" w:line="240" w:lineRule="auto"/>
              <w:jc w:val="both"/>
              <w:outlineLvl w:val="2"/>
              <w:rPr>
                <w:rFonts w:ascii="Times New Roman" w:hAnsi="Times New Roman"/>
                <w:color w:val="000000" w:themeColor="text1"/>
                <w:sz w:val="24"/>
                <w:szCs w:val="24"/>
              </w:rPr>
            </w:pPr>
          </w:p>
          <w:p w:rsidR="007939F4" w:rsidRPr="00C9070E" w:rsidRDefault="007939F4" w:rsidP="00C9070E">
            <w:pPr>
              <w:keepNext/>
              <w:keepLines/>
              <w:tabs>
                <w:tab w:val="left" w:pos="9033"/>
              </w:tabs>
              <w:spacing w:after="0" w:line="240" w:lineRule="auto"/>
              <w:jc w:val="both"/>
              <w:outlineLvl w:val="2"/>
              <w:rPr>
                <w:rFonts w:ascii="Times New Roman" w:hAnsi="Times New Roman"/>
                <w:color w:val="000000" w:themeColor="text1"/>
                <w:sz w:val="24"/>
                <w:szCs w:val="24"/>
              </w:rPr>
            </w:pPr>
            <w:r w:rsidRPr="00C9070E">
              <w:rPr>
                <w:rFonts w:ascii="Times New Roman" w:hAnsi="Times New Roman"/>
                <w:color w:val="000000" w:themeColor="text1"/>
                <w:sz w:val="24"/>
                <w:szCs w:val="24"/>
              </w:rPr>
              <w:t xml:space="preserve">   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7939F4" w:rsidRPr="00C9070E" w:rsidRDefault="007939F4" w:rsidP="00C9070E">
            <w:pPr>
              <w:spacing w:after="0" w:line="240" w:lineRule="auto"/>
              <w:jc w:val="both"/>
              <w:rPr>
                <w:rFonts w:ascii="Times New Roman" w:eastAsiaTheme="minorHAnsi" w:hAnsi="Times New Roman"/>
                <w:color w:val="000000" w:themeColor="text1"/>
                <w:sz w:val="24"/>
                <w:szCs w:val="24"/>
              </w:rPr>
            </w:pPr>
            <w:r w:rsidRPr="00C9070E">
              <w:rPr>
                <w:rFonts w:ascii="Times New Roman" w:eastAsiaTheme="minorHAnsi" w:hAnsi="Times New Roman"/>
                <w:color w:val="000000" w:themeColor="text1"/>
                <w:sz w:val="24"/>
                <w:szCs w:val="24"/>
              </w:rPr>
              <w:t xml:space="preserve">   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p w:rsidR="007939F4" w:rsidRPr="00C9070E" w:rsidRDefault="007939F4" w:rsidP="00C9070E">
            <w:pPr>
              <w:spacing w:after="0" w:line="240" w:lineRule="auto"/>
              <w:jc w:val="both"/>
              <w:rPr>
                <w:rFonts w:ascii="Times New Roman" w:hAnsi="Times New Roman"/>
                <w:color w:val="000000" w:themeColor="text1"/>
                <w:sz w:val="24"/>
                <w:szCs w:val="24"/>
              </w:rPr>
            </w:pPr>
          </w:p>
        </w:tc>
      </w:tr>
      <w:tr w:rsidR="00826F78" w:rsidRPr="00C9070E" w:rsidTr="00C9070E">
        <w:tc>
          <w:tcPr>
            <w:tcW w:w="2802" w:type="dxa"/>
            <w:vMerge w:val="restart"/>
            <w:vAlign w:val="center"/>
          </w:tcPr>
          <w:p w:rsidR="007939F4" w:rsidRPr="00C9070E" w:rsidRDefault="007939F4" w:rsidP="00C9070E">
            <w:pPr>
              <w:tabs>
                <w:tab w:val="left" w:pos="9033"/>
              </w:tabs>
              <w:spacing w:after="0" w:line="240" w:lineRule="auto"/>
              <w:jc w:val="center"/>
              <w:rPr>
                <w:rFonts w:ascii="Times New Roman" w:hAnsi="Times New Roman"/>
                <w:color w:val="000000" w:themeColor="text1"/>
                <w:sz w:val="24"/>
                <w:szCs w:val="24"/>
              </w:rPr>
            </w:pPr>
            <w:r w:rsidRPr="00C9070E">
              <w:rPr>
                <w:rFonts w:ascii="Times New Roman" w:hAnsi="Times New Roman"/>
                <w:b/>
                <w:bCs/>
                <w:color w:val="000000" w:themeColor="text1"/>
                <w:sz w:val="24"/>
                <w:szCs w:val="24"/>
                <w:lang w:val="en-US"/>
              </w:rPr>
              <w:t>II</w:t>
            </w:r>
            <w:r w:rsidRPr="00C9070E">
              <w:rPr>
                <w:rFonts w:ascii="Times New Roman" w:hAnsi="Times New Roman"/>
                <w:b/>
                <w:bCs/>
                <w:color w:val="000000" w:themeColor="text1"/>
                <w:sz w:val="24"/>
                <w:szCs w:val="24"/>
              </w:rPr>
              <w:t xml:space="preserve">. Требования к профессиональным </w:t>
            </w:r>
            <w:r w:rsidRPr="00C9070E">
              <w:rPr>
                <w:rFonts w:ascii="Times New Roman" w:hAnsi="Times New Roman"/>
                <w:b/>
                <w:bCs/>
                <w:color w:val="000000" w:themeColor="text1"/>
                <w:sz w:val="24"/>
                <w:szCs w:val="24"/>
              </w:rPr>
              <w:lastRenderedPageBreak/>
              <w:t>знаниям</w:t>
            </w:r>
          </w:p>
        </w:tc>
        <w:tc>
          <w:tcPr>
            <w:tcW w:w="3118" w:type="dxa"/>
            <w:vAlign w:val="center"/>
          </w:tcPr>
          <w:p w:rsidR="007939F4" w:rsidRPr="00C9070E" w:rsidRDefault="007939F4" w:rsidP="00C9070E">
            <w:pPr>
              <w:tabs>
                <w:tab w:val="left" w:pos="9033"/>
              </w:tabs>
              <w:spacing w:after="0" w:line="240" w:lineRule="auto"/>
              <w:jc w:val="center"/>
              <w:rPr>
                <w:rFonts w:ascii="Times New Roman" w:hAnsi="Times New Roman"/>
                <w:color w:val="000000" w:themeColor="text1"/>
                <w:sz w:val="24"/>
                <w:szCs w:val="24"/>
              </w:rPr>
            </w:pPr>
            <w:r w:rsidRPr="00C9070E">
              <w:rPr>
                <w:rFonts w:ascii="Times New Roman" w:hAnsi="Times New Roman"/>
                <w:b/>
                <w:bCs/>
                <w:color w:val="000000" w:themeColor="text1"/>
                <w:sz w:val="24"/>
                <w:szCs w:val="24"/>
              </w:rPr>
              <w:lastRenderedPageBreak/>
              <w:t xml:space="preserve">1. Профессиональные знания в области </w:t>
            </w:r>
            <w:r w:rsidRPr="00C9070E">
              <w:rPr>
                <w:rFonts w:ascii="Times New Roman" w:hAnsi="Times New Roman"/>
                <w:b/>
                <w:bCs/>
                <w:color w:val="000000" w:themeColor="text1"/>
                <w:sz w:val="24"/>
                <w:szCs w:val="24"/>
              </w:rPr>
              <w:lastRenderedPageBreak/>
              <w:t>законодательства Российской Федерации</w:t>
            </w:r>
          </w:p>
        </w:tc>
        <w:tc>
          <w:tcPr>
            <w:tcW w:w="9248" w:type="dxa"/>
            <w:vAlign w:val="center"/>
          </w:tcPr>
          <w:p w:rsidR="008D0384" w:rsidRPr="00C9070E" w:rsidRDefault="007939F4" w:rsidP="00C9070E">
            <w:pPr>
              <w:spacing w:after="0" w:line="240" w:lineRule="auto"/>
              <w:jc w:val="both"/>
              <w:rPr>
                <w:rFonts w:ascii="Times New Roman" w:hAnsi="Times New Roman"/>
                <w:color w:val="000000" w:themeColor="text1"/>
                <w:sz w:val="24"/>
                <w:szCs w:val="24"/>
              </w:rPr>
            </w:pPr>
            <w:r w:rsidRPr="00C9070E">
              <w:rPr>
                <w:rFonts w:ascii="Times New Roman" w:hAnsi="Times New Roman"/>
                <w:color w:val="000000" w:themeColor="text1"/>
                <w:sz w:val="24"/>
                <w:szCs w:val="24"/>
              </w:rPr>
              <w:lastRenderedPageBreak/>
              <w:t xml:space="preserve">   Знание нормативных правовых актов, включенных в Перечень нормативных правовых актов, знание которых необходимо для исполнения должностных </w:t>
            </w:r>
            <w:r w:rsidRPr="00C9070E">
              <w:rPr>
                <w:rFonts w:ascii="Times New Roman" w:hAnsi="Times New Roman"/>
                <w:color w:val="000000" w:themeColor="text1"/>
                <w:sz w:val="24"/>
                <w:szCs w:val="24"/>
              </w:rPr>
              <w:lastRenderedPageBreak/>
              <w:t>обязанностей по направлению профессиональной служебной деятельности «Регулирование</w:t>
            </w:r>
            <w:r w:rsidR="008D0384" w:rsidRPr="00C9070E">
              <w:rPr>
                <w:rFonts w:ascii="Times New Roman" w:hAnsi="Times New Roman"/>
                <w:color w:val="000000" w:themeColor="text1"/>
                <w:sz w:val="24"/>
                <w:szCs w:val="24"/>
              </w:rPr>
              <w:t xml:space="preserve"> экономики, деятельности хозяйствующих субъектов и предпринимательства</w:t>
            </w:r>
            <w:r w:rsidRPr="00C9070E">
              <w:rPr>
                <w:rFonts w:ascii="Times New Roman" w:hAnsi="Times New Roman"/>
                <w:color w:val="000000" w:themeColor="text1"/>
                <w:sz w:val="24"/>
                <w:szCs w:val="24"/>
              </w:rPr>
              <w:t xml:space="preserve">»: </w:t>
            </w:r>
            <w:r w:rsidR="00CF50EA" w:rsidRPr="00C9070E">
              <w:rPr>
                <w:rFonts w:ascii="Times New Roman" w:hAnsi="Times New Roman"/>
                <w:color w:val="000000" w:themeColor="text1"/>
                <w:sz w:val="24"/>
                <w:szCs w:val="24"/>
              </w:rPr>
              <w:t>0.1. – 0.23.</w:t>
            </w:r>
          </w:p>
          <w:p w:rsidR="007939F4" w:rsidRPr="00C9070E" w:rsidRDefault="007939F4" w:rsidP="00C9070E">
            <w:pPr>
              <w:spacing w:after="0" w:line="240" w:lineRule="auto"/>
              <w:jc w:val="both"/>
              <w:rPr>
                <w:rFonts w:ascii="Times New Roman" w:hAnsi="Times New Roman"/>
                <w:color w:val="000000" w:themeColor="text1"/>
                <w:sz w:val="24"/>
                <w:szCs w:val="24"/>
              </w:rPr>
            </w:pPr>
            <w:r w:rsidRPr="00C9070E">
              <w:rPr>
                <w:rFonts w:ascii="Times New Roman" w:hAnsi="Times New Roman"/>
                <w:color w:val="000000" w:themeColor="text1"/>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p w:rsidR="007939F4" w:rsidRPr="00C9070E" w:rsidRDefault="007939F4" w:rsidP="00C9070E">
            <w:pPr>
              <w:spacing w:after="0" w:line="240" w:lineRule="auto"/>
              <w:jc w:val="both"/>
              <w:rPr>
                <w:rFonts w:ascii="Times New Roman" w:hAnsi="Times New Roman"/>
                <w:color w:val="000000" w:themeColor="text1"/>
                <w:sz w:val="24"/>
                <w:szCs w:val="24"/>
              </w:rPr>
            </w:pPr>
          </w:p>
        </w:tc>
      </w:tr>
      <w:tr w:rsidR="00826F78" w:rsidRPr="00C9070E" w:rsidTr="00CB3912">
        <w:trPr>
          <w:trHeight w:val="416"/>
        </w:trPr>
        <w:tc>
          <w:tcPr>
            <w:tcW w:w="2802" w:type="dxa"/>
            <w:vMerge/>
            <w:vAlign w:val="center"/>
          </w:tcPr>
          <w:p w:rsidR="007939F4" w:rsidRPr="00C9070E" w:rsidRDefault="007939F4" w:rsidP="00C9070E">
            <w:pPr>
              <w:tabs>
                <w:tab w:val="left" w:pos="9033"/>
              </w:tabs>
              <w:spacing w:after="0" w:line="240" w:lineRule="auto"/>
              <w:jc w:val="center"/>
              <w:rPr>
                <w:rFonts w:ascii="Times New Roman" w:hAnsi="Times New Roman"/>
                <w:color w:val="000000" w:themeColor="text1"/>
                <w:sz w:val="24"/>
                <w:szCs w:val="24"/>
              </w:rPr>
            </w:pPr>
          </w:p>
        </w:tc>
        <w:tc>
          <w:tcPr>
            <w:tcW w:w="3118" w:type="dxa"/>
            <w:vAlign w:val="center"/>
          </w:tcPr>
          <w:p w:rsidR="007939F4" w:rsidRPr="00C9070E" w:rsidRDefault="007939F4" w:rsidP="00C9070E">
            <w:pPr>
              <w:tabs>
                <w:tab w:val="left" w:pos="9033"/>
              </w:tabs>
              <w:spacing w:after="0" w:line="240" w:lineRule="auto"/>
              <w:jc w:val="center"/>
              <w:rPr>
                <w:rFonts w:ascii="Times New Roman" w:hAnsi="Times New Roman"/>
                <w:b/>
                <w:bCs/>
                <w:color w:val="000000" w:themeColor="text1"/>
                <w:sz w:val="24"/>
                <w:szCs w:val="24"/>
                <w:lang w:val="en-US"/>
              </w:rPr>
            </w:pPr>
            <w:r w:rsidRPr="00C9070E">
              <w:rPr>
                <w:rFonts w:ascii="Times New Roman" w:hAnsi="Times New Roman"/>
                <w:b/>
                <w:bCs/>
                <w:color w:val="000000" w:themeColor="text1"/>
                <w:sz w:val="24"/>
                <w:szCs w:val="24"/>
              </w:rPr>
              <w:t>2. Иные профессиональные знания</w:t>
            </w:r>
          </w:p>
        </w:tc>
        <w:tc>
          <w:tcPr>
            <w:tcW w:w="9248" w:type="dxa"/>
            <w:vAlign w:val="center"/>
          </w:tcPr>
          <w:p w:rsidR="00CF50EA" w:rsidRPr="00C9070E" w:rsidRDefault="00CB3912" w:rsidP="00C9070E">
            <w:pPr>
              <w:pStyle w:val="2"/>
              <w:spacing w:after="0" w:line="240" w:lineRule="auto"/>
              <w:ind w:left="0"/>
              <w:jc w:val="both"/>
              <w:rPr>
                <w:rFonts w:eastAsia="Calibri"/>
                <w:color w:val="000000" w:themeColor="text1"/>
                <w:sz w:val="24"/>
                <w:szCs w:val="24"/>
              </w:rPr>
            </w:pPr>
            <w:r w:rsidRPr="00C9070E">
              <w:rPr>
                <w:rFonts w:eastAsia="Calibri"/>
                <w:color w:val="000000" w:themeColor="text1"/>
                <w:sz w:val="24"/>
                <w:szCs w:val="24"/>
              </w:rPr>
              <w:t xml:space="preserve">   </w:t>
            </w:r>
            <w:r w:rsidR="00CF50EA" w:rsidRPr="00C9070E">
              <w:rPr>
                <w:rFonts w:eastAsia="Calibri"/>
                <w:color w:val="000000" w:themeColor="text1"/>
                <w:sz w:val="24"/>
                <w:szCs w:val="24"/>
              </w:rPr>
              <w:t>Знания порядка ведения ведомственной статистической отчетности в сфере ведения государственного реестра кадастровых инженеров.</w:t>
            </w:r>
          </w:p>
          <w:p w:rsidR="00CF50EA" w:rsidRPr="00C9070E" w:rsidRDefault="00CB3912" w:rsidP="00C9070E">
            <w:pPr>
              <w:pStyle w:val="2"/>
              <w:spacing w:after="0" w:line="240" w:lineRule="auto"/>
              <w:ind w:left="0"/>
              <w:jc w:val="both"/>
              <w:rPr>
                <w:rFonts w:eastAsia="Calibri"/>
                <w:color w:val="000000" w:themeColor="text1"/>
                <w:sz w:val="24"/>
                <w:szCs w:val="24"/>
              </w:rPr>
            </w:pPr>
            <w:r w:rsidRPr="00C9070E">
              <w:rPr>
                <w:rFonts w:eastAsia="Calibri"/>
                <w:color w:val="000000" w:themeColor="text1"/>
                <w:sz w:val="24"/>
                <w:szCs w:val="24"/>
              </w:rPr>
              <w:t xml:space="preserve">   </w:t>
            </w:r>
            <w:r w:rsidR="00CF50EA" w:rsidRPr="00C9070E">
              <w:rPr>
                <w:rFonts w:eastAsia="Calibri"/>
                <w:color w:val="000000" w:themeColor="text1"/>
                <w:sz w:val="24"/>
                <w:szCs w:val="24"/>
              </w:rPr>
              <w:t>Знание правоприменительной и судебной практики в области ведения государственного реестра кадастровых инженеров.</w:t>
            </w:r>
          </w:p>
          <w:p w:rsidR="007939F4" w:rsidRPr="00C9070E" w:rsidRDefault="00CB3912" w:rsidP="00C9070E">
            <w:pPr>
              <w:tabs>
                <w:tab w:val="left" w:pos="9033"/>
              </w:tabs>
              <w:spacing w:after="0" w:line="240" w:lineRule="auto"/>
              <w:ind w:left="34"/>
              <w:jc w:val="both"/>
              <w:rPr>
                <w:rFonts w:ascii="Times New Roman" w:hAnsi="Times New Roman"/>
                <w:color w:val="000000" w:themeColor="text1"/>
                <w:sz w:val="24"/>
                <w:szCs w:val="24"/>
              </w:rPr>
            </w:pPr>
            <w:r w:rsidRPr="00C9070E">
              <w:rPr>
                <w:rStyle w:val="FontStyle39"/>
                <w:color w:val="000000" w:themeColor="text1"/>
                <w:sz w:val="24"/>
                <w:szCs w:val="24"/>
              </w:rPr>
              <w:t xml:space="preserve">  </w:t>
            </w:r>
            <w:r w:rsidR="00CF50EA" w:rsidRPr="00C9070E">
              <w:rPr>
                <w:rStyle w:val="FontStyle39"/>
                <w:color w:val="000000" w:themeColor="text1"/>
                <w:sz w:val="24"/>
                <w:szCs w:val="24"/>
              </w:rPr>
              <w:t>Знания возможностей применения информационно-коммуникационных технологий при предоставлении государственных услуг.</w:t>
            </w:r>
          </w:p>
        </w:tc>
      </w:tr>
      <w:tr w:rsidR="00826F78" w:rsidRPr="00C9070E" w:rsidTr="00C9070E">
        <w:trPr>
          <w:trHeight w:val="859"/>
        </w:trPr>
        <w:tc>
          <w:tcPr>
            <w:tcW w:w="5920" w:type="dxa"/>
            <w:gridSpan w:val="2"/>
            <w:vAlign w:val="center"/>
          </w:tcPr>
          <w:p w:rsidR="007939F4" w:rsidRPr="00C9070E" w:rsidRDefault="007939F4" w:rsidP="00C9070E">
            <w:pPr>
              <w:tabs>
                <w:tab w:val="left" w:pos="9033"/>
              </w:tabs>
              <w:spacing w:after="0" w:line="240" w:lineRule="auto"/>
              <w:jc w:val="center"/>
              <w:rPr>
                <w:rFonts w:ascii="Times New Roman" w:hAnsi="Times New Roman"/>
                <w:color w:val="000000" w:themeColor="text1"/>
                <w:sz w:val="24"/>
                <w:szCs w:val="24"/>
              </w:rPr>
            </w:pPr>
            <w:r w:rsidRPr="00C9070E">
              <w:rPr>
                <w:rFonts w:ascii="Times New Roman" w:hAnsi="Times New Roman"/>
                <w:b/>
                <w:bCs/>
                <w:color w:val="000000" w:themeColor="text1"/>
                <w:sz w:val="24"/>
                <w:szCs w:val="24"/>
                <w:lang w:val="en-US"/>
              </w:rPr>
              <w:t>III</w:t>
            </w:r>
            <w:r w:rsidRPr="00C9070E">
              <w:rPr>
                <w:rFonts w:ascii="Times New Roman" w:hAnsi="Times New Roman"/>
                <w:b/>
                <w:bCs/>
                <w:color w:val="000000" w:themeColor="text1"/>
                <w:sz w:val="24"/>
                <w:szCs w:val="24"/>
              </w:rPr>
              <w:t>. Требования к профессиональным навыкам</w:t>
            </w:r>
          </w:p>
        </w:tc>
        <w:tc>
          <w:tcPr>
            <w:tcW w:w="9248" w:type="dxa"/>
          </w:tcPr>
          <w:p w:rsidR="0066586A" w:rsidRPr="00C9070E" w:rsidRDefault="00CB3912" w:rsidP="00C9070E">
            <w:pPr>
              <w:spacing w:after="0" w:line="240" w:lineRule="auto"/>
              <w:jc w:val="both"/>
              <w:rPr>
                <w:rFonts w:ascii="Times New Roman" w:hAnsi="Times New Roman"/>
                <w:color w:val="000000" w:themeColor="text1"/>
                <w:sz w:val="24"/>
                <w:szCs w:val="24"/>
              </w:rPr>
            </w:pPr>
            <w:r w:rsidRPr="00C9070E">
              <w:rPr>
                <w:rFonts w:ascii="Times New Roman" w:hAnsi="Times New Roman"/>
                <w:color w:val="000000" w:themeColor="text1"/>
                <w:sz w:val="24"/>
                <w:szCs w:val="24"/>
              </w:rPr>
              <w:t xml:space="preserve">  </w:t>
            </w:r>
          </w:p>
          <w:p w:rsidR="007939F4" w:rsidRPr="00C9070E" w:rsidRDefault="007939F4" w:rsidP="00C9070E">
            <w:pPr>
              <w:tabs>
                <w:tab w:val="left" w:pos="9033"/>
              </w:tabs>
              <w:spacing w:after="0" w:line="240" w:lineRule="auto"/>
              <w:ind w:left="34"/>
              <w:jc w:val="both"/>
              <w:rPr>
                <w:rFonts w:ascii="Times New Roman" w:hAnsi="Times New Roman"/>
                <w:color w:val="000000" w:themeColor="text1"/>
                <w:sz w:val="24"/>
                <w:szCs w:val="24"/>
              </w:rPr>
            </w:pPr>
          </w:p>
        </w:tc>
      </w:tr>
    </w:tbl>
    <w:p w:rsidR="007719F1" w:rsidRPr="00C9070E" w:rsidRDefault="007719F1" w:rsidP="00C9070E">
      <w:pPr>
        <w:spacing w:after="0" w:line="240" w:lineRule="auto"/>
        <w:jc w:val="center"/>
        <w:rPr>
          <w:rFonts w:ascii="Times New Roman" w:hAnsi="Times New Roman"/>
          <w:b/>
          <w:color w:val="000000" w:themeColor="text1"/>
          <w:sz w:val="24"/>
          <w:szCs w:val="24"/>
        </w:rPr>
      </w:pPr>
    </w:p>
    <w:p w:rsidR="007719F1" w:rsidRPr="00C9070E" w:rsidRDefault="007719F1" w:rsidP="00C9070E">
      <w:pPr>
        <w:spacing w:after="0" w:line="240" w:lineRule="auto"/>
        <w:jc w:val="center"/>
        <w:rPr>
          <w:rFonts w:ascii="Times New Roman" w:hAnsi="Times New Roman"/>
          <w:b/>
          <w:color w:val="000000" w:themeColor="text1"/>
          <w:sz w:val="24"/>
          <w:szCs w:val="24"/>
        </w:rPr>
        <w:sectPr w:rsidR="007719F1" w:rsidRPr="00C9070E" w:rsidSect="00F32344">
          <w:endnotePr>
            <w:numFmt w:val="decimal"/>
          </w:endnotePr>
          <w:pgSz w:w="16838" w:h="11906" w:orient="landscape"/>
          <w:pgMar w:top="851" w:right="678" w:bottom="851" w:left="1134" w:header="708" w:footer="708" w:gutter="0"/>
          <w:cols w:space="708"/>
          <w:docGrid w:linePitch="360"/>
        </w:sectPr>
      </w:pPr>
    </w:p>
    <w:p w:rsidR="00962F7D" w:rsidRPr="00C9070E" w:rsidRDefault="00F43929" w:rsidP="00C9070E">
      <w:pPr>
        <w:spacing w:after="0" w:line="240" w:lineRule="auto"/>
        <w:jc w:val="center"/>
        <w:rPr>
          <w:rFonts w:ascii="Times New Roman" w:hAnsi="Times New Roman"/>
          <w:b/>
          <w:color w:val="000000" w:themeColor="text1"/>
          <w:sz w:val="28"/>
          <w:szCs w:val="28"/>
        </w:rPr>
      </w:pPr>
      <w:r w:rsidRPr="00C9070E">
        <w:rPr>
          <w:rFonts w:ascii="Times New Roman" w:hAnsi="Times New Roman"/>
          <w:b/>
          <w:color w:val="000000" w:themeColor="text1"/>
          <w:sz w:val="28"/>
          <w:szCs w:val="28"/>
        </w:rPr>
        <w:lastRenderedPageBreak/>
        <w:t xml:space="preserve">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sidR="00962F7D" w:rsidRPr="00C9070E">
        <w:rPr>
          <w:rFonts w:ascii="Times New Roman" w:hAnsi="Times New Roman"/>
          <w:b/>
          <w:color w:val="000000" w:themeColor="text1"/>
          <w:sz w:val="28"/>
          <w:szCs w:val="28"/>
        </w:rPr>
        <w:t xml:space="preserve">                                «РЕГУЛИРОВАНИЕ </w:t>
      </w:r>
      <w:r w:rsidR="00465B91" w:rsidRPr="00C9070E">
        <w:rPr>
          <w:rFonts w:ascii="Times New Roman" w:hAnsi="Times New Roman"/>
          <w:b/>
          <w:color w:val="000000" w:themeColor="text1"/>
          <w:sz w:val="28"/>
          <w:szCs w:val="28"/>
        </w:rPr>
        <w:t>ЭКОНОМИКИ, ДЕЯТЕЛЬНОСТИ ХОЗЯЙСТВУЮЩИХ СУБЪЕКТОВ И ПРЕДПРИНИМАТЕЛЬСТВА»</w:t>
      </w:r>
    </w:p>
    <w:p w:rsidR="00962F7D" w:rsidRPr="00C9070E" w:rsidRDefault="00962F7D" w:rsidP="00C9070E">
      <w:pPr>
        <w:tabs>
          <w:tab w:val="left" w:pos="567"/>
          <w:tab w:val="left" w:pos="708"/>
        </w:tabs>
        <w:spacing w:after="0" w:line="240" w:lineRule="auto"/>
        <w:contextualSpacing/>
        <w:jc w:val="center"/>
        <w:rPr>
          <w:rFonts w:ascii="Times New Roman" w:eastAsiaTheme="minorHAnsi" w:hAnsi="Times New Roman"/>
          <w:b/>
          <w:color w:val="000000" w:themeColor="text1"/>
          <w:sz w:val="28"/>
          <w:szCs w:val="28"/>
          <w:lang w:eastAsia="en-US"/>
        </w:rPr>
      </w:pPr>
      <w:r w:rsidRPr="00C9070E">
        <w:rPr>
          <w:rFonts w:ascii="Times New Roman" w:eastAsiaTheme="minorHAnsi" w:hAnsi="Times New Roman"/>
          <w:b/>
          <w:color w:val="000000" w:themeColor="text1"/>
          <w:sz w:val="28"/>
          <w:szCs w:val="28"/>
          <w:lang w:eastAsia="en-US"/>
        </w:rPr>
        <w:t xml:space="preserve">Перечень ключевых нормативных правовых актов по направлению профессиональной служебной деятельности   </w:t>
      </w:r>
    </w:p>
    <w:p w:rsidR="00962F7D" w:rsidRPr="00C9070E" w:rsidRDefault="00962F7D" w:rsidP="00C9070E">
      <w:pPr>
        <w:spacing w:after="0" w:line="240" w:lineRule="auto"/>
        <w:jc w:val="center"/>
        <w:rPr>
          <w:rFonts w:ascii="Times New Roman" w:hAnsi="Times New Roman"/>
          <w:b/>
          <w:color w:val="000000" w:themeColor="text1"/>
          <w:sz w:val="28"/>
          <w:szCs w:val="28"/>
        </w:rPr>
      </w:pPr>
      <w:r w:rsidRPr="00C9070E">
        <w:rPr>
          <w:rFonts w:ascii="Times New Roman" w:hAnsi="Times New Roman"/>
          <w:b/>
          <w:color w:val="000000" w:themeColor="text1"/>
          <w:sz w:val="28"/>
          <w:szCs w:val="28"/>
        </w:rPr>
        <w:t>«</w:t>
      </w:r>
      <w:r w:rsidR="00D865BC" w:rsidRPr="00C9070E">
        <w:rPr>
          <w:rFonts w:ascii="Times New Roman" w:hAnsi="Times New Roman"/>
          <w:b/>
          <w:color w:val="000000" w:themeColor="text1"/>
          <w:sz w:val="28"/>
          <w:szCs w:val="28"/>
        </w:rPr>
        <w:t>Ведение государственного реестра кадастровых инженеров</w:t>
      </w:r>
      <w:r w:rsidRPr="00C9070E">
        <w:rPr>
          <w:rFonts w:ascii="Times New Roman" w:hAnsi="Times New Roman"/>
          <w:b/>
          <w:color w:val="000000" w:themeColor="text1"/>
          <w:sz w:val="28"/>
          <w:szCs w:val="28"/>
        </w:rPr>
        <w:t>»</w:t>
      </w:r>
    </w:p>
    <w:p w:rsidR="00E475A9" w:rsidRPr="00C9070E" w:rsidRDefault="00D865BC" w:rsidP="00C9070E">
      <w:pPr>
        <w:pStyle w:val="a5"/>
        <w:numPr>
          <w:ilvl w:val="1"/>
          <w:numId w:val="2"/>
        </w:numPr>
        <w:tabs>
          <w:tab w:val="left" w:pos="1134"/>
        </w:tabs>
        <w:spacing w:after="0" w:line="240" w:lineRule="auto"/>
        <w:ind w:left="284" w:firstLine="0"/>
        <w:jc w:val="both"/>
        <w:rPr>
          <w:rFonts w:ascii="Times New Roman" w:eastAsia="Calibri" w:hAnsi="Times New Roman"/>
          <w:color w:val="000000" w:themeColor="text1"/>
          <w:sz w:val="28"/>
          <w:szCs w:val="28"/>
        </w:rPr>
      </w:pPr>
      <w:r w:rsidRPr="00C9070E">
        <w:rPr>
          <w:rFonts w:ascii="Times New Roman" w:hAnsi="Times New Roman"/>
          <w:color w:val="000000" w:themeColor="text1"/>
          <w:sz w:val="28"/>
          <w:szCs w:val="28"/>
        </w:rPr>
        <w:t xml:space="preserve"> Гражданский кодекс Российской Федерации</w:t>
      </w:r>
      <w:r w:rsidR="0066586A" w:rsidRPr="00C9070E">
        <w:rPr>
          <w:rFonts w:ascii="Times New Roman" w:hAnsi="Times New Roman"/>
          <w:color w:val="000000" w:themeColor="text1"/>
        </w:rPr>
        <w:t xml:space="preserve"> </w:t>
      </w:r>
      <w:r w:rsidR="0066586A" w:rsidRPr="00C9070E">
        <w:rPr>
          <w:rFonts w:ascii="Times New Roman" w:hAnsi="Times New Roman"/>
          <w:color w:val="000000" w:themeColor="text1"/>
          <w:sz w:val="28"/>
          <w:szCs w:val="28"/>
        </w:rPr>
        <w:t>(часть первая)"                        от 30.11.1994 N 51-ФЗ (ред. от 22.10.2014) (с изм. и доп., вступ. в силу с 02.03.2015)</w:t>
      </w:r>
      <w:r w:rsidR="00CB3912" w:rsidRPr="00C9070E">
        <w:rPr>
          <w:rFonts w:ascii="Times New Roman" w:hAnsi="Times New Roman"/>
          <w:color w:val="000000" w:themeColor="text1"/>
          <w:sz w:val="28"/>
          <w:szCs w:val="28"/>
        </w:rPr>
        <w:t>.</w:t>
      </w:r>
    </w:p>
    <w:p w:rsidR="00D865BC" w:rsidRPr="00C9070E" w:rsidRDefault="00D865BC" w:rsidP="00C9070E">
      <w:pPr>
        <w:pStyle w:val="a5"/>
        <w:numPr>
          <w:ilvl w:val="1"/>
          <w:numId w:val="2"/>
        </w:numPr>
        <w:tabs>
          <w:tab w:val="left" w:pos="1134"/>
        </w:tabs>
        <w:spacing w:after="0" w:line="240" w:lineRule="auto"/>
        <w:ind w:left="284" w:firstLine="0"/>
        <w:jc w:val="both"/>
        <w:rPr>
          <w:rFonts w:ascii="Times New Roman" w:eastAsia="Calibri" w:hAnsi="Times New Roman"/>
          <w:color w:val="000000" w:themeColor="text1"/>
          <w:sz w:val="28"/>
          <w:szCs w:val="28"/>
        </w:rPr>
      </w:pPr>
      <w:r w:rsidRPr="00C9070E">
        <w:rPr>
          <w:rFonts w:ascii="Times New Roman" w:eastAsia="Calibri" w:hAnsi="Times New Roman"/>
          <w:color w:val="000000" w:themeColor="text1"/>
          <w:sz w:val="28"/>
          <w:szCs w:val="28"/>
        </w:rPr>
        <w:t xml:space="preserve"> Гражданский процессуальный кодекс Российской Федерации</w:t>
      </w:r>
      <w:r w:rsidR="0066586A" w:rsidRPr="00C9070E">
        <w:rPr>
          <w:rFonts w:ascii="Times New Roman" w:eastAsia="Calibri" w:hAnsi="Times New Roman"/>
          <w:color w:val="000000" w:themeColor="text1"/>
          <w:sz w:val="28"/>
          <w:szCs w:val="28"/>
        </w:rPr>
        <w:t xml:space="preserve">                      от 14.11.2002 N 138-ФЗ (ред. от 31.12.2014)</w:t>
      </w:r>
      <w:r w:rsidRPr="00C9070E">
        <w:rPr>
          <w:rFonts w:ascii="Times New Roman" w:eastAsia="Calibri" w:hAnsi="Times New Roman"/>
          <w:color w:val="000000" w:themeColor="text1"/>
          <w:sz w:val="28"/>
          <w:szCs w:val="28"/>
        </w:rPr>
        <w:t>;</w:t>
      </w:r>
    </w:p>
    <w:p w:rsidR="00D865BC" w:rsidRPr="00C9070E" w:rsidRDefault="00D865BC" w:rsidP="00C9070E">
      <w:pPr>
        <w:pStyle w:val="a5"/>
        <w:numPr>
          <w:ilvl w:val="1"/>
          <w:numId w:val="2"/>
        </w:numPr>
        <w:tabs>
          <w:tab w:val="left" w:pos="1134"/>
        </w:tabs>
        <w:spacing w:after="0" w:line="240" w:lineRule="auto"/>
        <w:ind w:left="284" w:firstLine="0"/>
        <w:jc w:val="both"/>
        <w:rPr>
          <w:rFonts w:ascii="Times New Roman" w:eastAsia="Calibri" w:hAnsi="Times New Roman"/>
          <w:color w:val="000000" w:themeColor="text1"/>
          <w:sz w:val="28"/>
          <w:szCs w:val="28"/>
        </w:rPr>
      </w:pPr>
      <w:r w:rsidRPr="00C9070E">
        <w:rPr>
          <w:rFonts w:ascii="Times New Roman" w:eastAsia="Calibri" w:hAnsi="Times New Roman"/>
          <w:color w:val="000000" w:themeColor="text1"/>
          <w:sz w:val="28"/>
          <w:szCs w:val="28"/>
        </w:rPr>
        <w:t>Федеральный закон от 12.01.1996 № 7-ФЗ «О некоммерческих организациях»</w:t>
      </w:r>
      <w:r w:rsidR="00CB3912" w:rsidRPr="00C9070E">
        <w:rPr>
          <w:rFonts w:ascii="Times New Roman" w:eastAsia="Calibri" w:hAnsi="Times New Roman"/>
          <w:color w:val="000000" w:themeColor="text1"/>
          <w:sz w:val="28"/>
          <w:szCs w:val="28"/>
        </w:rPr>
        <w:t>;</w:t>
      </w:r>
    </w:p>
    <w:p w:rsidR="00D865BC" w:rsidRPr="00C9070E" w:rsidRDefault="00D865BC" w:rsidP="00C9070E">
      <w:pPr>
        <w:pStyle w:val="a5"/>
        <w:numPr>
          <w:ilvl w:val="1"/>
          <w:numId w:val="2"/>
        </w:numPr>
        <w:tabs>
          <w:tab w:val="left" w:pos="1134"/>
        </w:tabs>
        <w:spacing w:after="0" w:line="240" w:lineRule="auto"/>
        <w:ind w:left="284" w:firstLine="0"/>
        <w:jc w:val="both"/>
        <w:rPr>
          <w:rFonts w:ascii="Times New Roman" w:eastAsia="Calibri" w:hAnsi="Times New Roman"/>
          <w:color w:val="000000" w:themeColor="text1"/>
          <w:sz w:val="28"/>
          <w:szCs w:val="28"/>
        </w:rPr>
      </w:pPr>
      <w:r w:rsidRPr="00C9070E">
        <w:rPr>
          <w:rFonts w:ascii="Times New Roman" w:eastAsia="Calibri" w:hAnsi="Times New Roman"/>
          <w:color w:val="000000" w:themeColor="text1"/>
          <w:sz w:val="28"/>
          <w:szCs w:val="28"/>
        </w:rPr>
        <w:t>Федеральный закон от 01.12.2007 № 315-ФЗ «</w:t>
      </w:r>
      <w:r w:rsidR="00651193" w:rsidRPr="00C9070E">
        <w:rPr>
          <w:rFonts w:ascii="Times New Roman" w:eastAsia="Calibri" w:hAnsi="Times New Roman"/>
          <w:color w:val="000000" w:themeColor="text1"/>
          <w:sz w:val="28"/>
          <w:szCs w:val="28"/>
        </w:rPr>
        <w:t>О саморегулируемых организациях»</w:t>
      </w:r>
      <w:r w:rsidR="00CB3912" w:rsidRPr="00C9070E">
        <w:rPr>
          <w:rFonts w:ascii="Times New Roman" w:eastAsia="Calibri" w:hAnsi="Times New Roman"/>
          <w:color w:val="000000" w:themeColor="text1"/>
          <w:sz w:val="28"/>
          <w:szCs w:val="28"/>
        </w:rPr>
        <w:t>;</w:t>
      </w:r>
    </w:p>
    <w:p w:rsidR="00651193" w:rsidRPr="00C9070E" w:rsidRDefault="00651193" w:rsidP="00C9070E">
      <w:pPr>
        <w:pStyle w:val="a5"/>
        <w:numPr>
          <w:ilvl w:val="1"/>
          <w:numId w:val="2"/>
        </w:numPr>
        <w:tabs>
          <w:tab w:val="left" w:pos="1134"/>
        </w:tabs>
        <w:spacing w:after="0" w:line="240" w:lineRule="auto"/>
        <w:ind w:left="284" w:firstLine="0"/>
        <w:jc w:val="both"/>
        <w:rPr>
          <w:rFonts w:ascii="Times New Roman" w:eastAsia="Calibri" w:hAnsi="Times New Roman"/>
          <w:color w:val="000000" w:themeColor="text1"/>
          <w:sz w:val="28"/>
          <w:szCs w:val="28"/>
        </w:rPr>
      </w:pPr>
      <w:r w:rsidRPr="00C9070E">
        <w:rPr>
          <w:rFonts w:ascii="Times New Roman" w:eastAsia="Calibri" w:hAnsi="Times New Roman"/>
          <w:color w:val="000000" w:themeColor="text1"/>
          <w:sz w:val="28"/>
          <w:szCs w:val="28"/>
        </w:rPr>
        <w:t>Федеральный закон от 26.10.2002 № 127-ФЗ «О несостоятельности (банкротстве)»</w:t>
      </w:r>
      <w:r w:rsidR="00CB3912" w:rsidRPr="00C9070E">
        <w:rPr>
          <w:rFonts w:ascii="Times New Roman" w:eastAsia="Calibri" w:hAnsi="Times New Roman"/>
          <w:color w:val="000000" w:themeColor="text1"/>
          <w:sz w:val="28"/>
          <w:szCs w:val="28"/>
        </w:rPr>
        <w:t>;</w:t>
      </w:r>
    </w:p>
    <w:p w:rsidR="00651193" w:rsidRPr="00C9070E" w:rsidRDefault="00651193" w:rsidP="00C9070E">
      <w:pPr>
        <w:pStyle w:val="a5"/>
        <w:numPr>
          <w:ilvl w:val="1"/>
          <w:numId w:val="2"/>
        </w:numPr>
        <w:tabs>
          <w:tab w:val="left" w:pos="1134"/>
        </w:tabs>
        <w:suppressAutoHyphens/>
        <w:autoSpaceDE w:val="0"/>
        <w:autoSpaceDN w:val="0"/>
        <w:adjustRightInd w:val="0"/>
        <w:spacing w:after="0" w:line="240" w:lineRule="auto"/>
        <w:ind w:left="284" w:firstLine="0"/>
        <w:jc w:val="both"/>
        <w:rPr>
          <w:rFonts w:ascii="Times New Roman" w:hAnsi="Times New Roman"/>
          <w:color w:val="000000" w:themeColor="text1"/>
          <w:spacing w:val="-10"/>
          <w:sz w:val="28"/>
          <w:szCs w:val="28"/>
        </w:rPr>
      </w:pPr>
      <w:r w:rsidRPr="00C9070E">
        <w:rPr>
          <w:rFonts w:ascii="Times New Roman" w:hAnsi="Times New Roman"/>
          <w:color w:val="000000" w:themeColor="text1"/>
          <w:sz w:val="28"/>
          <w:szCs w:val="28"/>
        </w:rPr>
        <w:t>Федеральный закон</w:t>
      </w:r>
      <w:r w:rsidRPr="00C9070E">
        <w:rPr>
          <w:rFonts w:ascii="Times New Roman" w:hAnsi="Times New Roman"/>
          <w:color w:val="000000" w:themeColor="text1"/>
          <w:spacing w:val="-10"/>
          <w:sz w:val="28"/>
          <w:szCs w:val="28"/>
        </w:rPr>
        <w:t xml:space="preserve"> от 29.07.1998 № 135-ФЗ «Об оценочной деятельности в Российской Федерации»;</w:t>
      </w:r>
    </w:p>
    <w:p w:rsidR="00651193" w:rsidRPr="00C9070E" w:rsidRDefault="00651193" w:rsidP="00C9070E">
      <w:pPr>
        <w:pStyle w:val="a5"/>
        <w:numPr>
          <w:ilvl w:val="1"/>
          <w:numId w:val="2"/>
        </w:numPr>
        <w:tabs>
          <w:tab w:val="left" w:pos="1134"/>
        </w:tabs>
        <w:suppressAutoHyphens/>
        <w:autoSpaceDE w:val="0"/>
        <w:autoSpaceDN w:val="0"/>
        <w:adjustRightInd w:val="0"/>
        <w:spacing w:after="0" w:line="240" w:lineRule="auto"/>
        <w:ind w:left="284" w:firstLine="0"/>
        <w:jc w:val="both"/>
        <w:rPr>
          <w:rFonts w:ascii="Times New Roman" w:hAnsi="Times New Roman"/>
          <w:color w:val="000000" w:themeColor="text1"/>
          <w:spacing w:val="-10"/>
          <w:sz w:val="28"/>
          <w:szCs w:val="28"/>
        </w:rPr>
      </w:pPr>
      <w:r w:rsidRPr="00C9070E">
        <w:rPr>
          <w:rFonts w:ascii="Times New Roman" w:hAnsi="Times New Roman"/>
          <w:color w:val="000000" w:themeColor="text1"/>
          <w:sz w:val="28"/>
          <w:szCs w:val="28"/>
        </w:rPr>
        <w:t>Федеральный закон</w:t>
      </w:r>
      <w:r w:rsidRPr="00C9070E">
        <w:rPr>
          <w:rFonts w:ascii="Times New Roman" w:hAnsi="Times New Roman"/>
          <w:color w:val="000000" w:themeColor="text1"/>
          <w:spacing w:val="-10"/>
          <w:sz w:val="28"/>
          <w:szCs w:val="28"/>
        </w:rPr>
        <w:t xml:space="preserve"> от 24.07.2007 № 221-ФЗ «О государственном кадастре недвижимости»;</w:t>
      </w:r>
    </w:p>
    <w:p w:rsidR="00651193" w:rsidRPr="00C9070E" w:rsidRDefault="00651193" w:rsidP="00C9070E">
      <w:pPr>
        <w:pStyle w:val="a5"/>
        <w:numPr>
          <w:ilvl w:val="1"/>
          <w:numId w:val="2"/>
        </w:numPr>
        <w:tabs>
          <w:tab w:val="left" w:pos="1134"/>
        </w:tabs>
        <w:suppressAutoHyphens/>
        <w:autoSpaceDE w:val="0"/>
        <w:autoSpaceDN w:val="0"/>
        <w:adjustRightInd w:val="0"/>
        <w:spacing w:after="0" w:line="240" w:lineRule="auto"/>
        <w:ind w:left="284" w:firstLine="0"/>
        <w:jc w:val="both"/>
        <w:rPr>
          <w:rFonts w:ascii="Times New Roman" w:hAnsi="Times New Roman"/>
          <w:color w:val="000000" w:themeColor="text1"/>
          <w:sz w:val="28"/>
          <w:szCs w:val="28"/>
        </w:rPr>
      </w:pPr>
      <w:r w:rsidRPr="00C9070E">
        <w:rPr>
          <w:rFonts w:ascii="Times New Roman" w:hAnsi="Times New Roman"/>
          <w:color w:val="000000" w:themeColor="text1"/>
          <w:sz w:val="28"/>
          <w:szCs w:val="28"/>
        </w:rPr>
        <w:t>Федеральный закон от 26.12.2007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51193" w:rsidRPr="00C9070E" w:rsidRDefault="00651193" w:rsidP="00C9070E">
      <w:pPr>
        <w:pStyle w:val="a5"/>
        <w:numPr>
          <w:ilvl w:val="1"/>
          <w:numId w:val="2"/>
        </w:numPr>
        <w:tabs>
          <w:tab w:val="left" w:pos="1134"/>
        </w:tabs>
        <w:suppressAutoHyphens/>
        <w:autoSpaceDE w:val="0"/>
        <w:autoSpaceDN w:val="0"/>
        <w:adjustRightInd w:val="0"/>
        <w:spacing w:after="0" w:line="240" w:lineRule="auto"/>
        <w:ind w:left="284" w:firstLine="0"/>
        <w:jc w:val="both"/>
        <w:rPr>
          <w:rFonts w:ascii="Times New Roman" w:hAnsi="Times New Roman"/>
          <w:color w:val="000000" w:themeColor="text1"/>
          <w:spacing w:val="-10"/>
          <w:sz w:val="28"/>
          <w:szCs w:val="28"/>
        </w:rPr>
      </w:pPr>
      <w:r w:rsidRPr="00C9070E">
        <w:rPr>
          <w:rFonts w:ascii="Times New Roman" w:hAnsi="Times New Roman"/>
          <w:color w:val="000000" w:themeColor="text1"/>
          <w:sz w:val="28"/>
          <w:szCs w:val="28"/>
        </w:rPr>
        <w:t>Федеральный закон</w:t>
      </w:r>
      <w:r w:rsidRPr="00C9070E">
        <w:rPr>
          <w:rFonts w:ascii="Times New Roman" w:hAnsi="Times New Roman"/>
          <w:color w:val="000000" w:themeColor="text1"/>
          <w:spacing w:val="-10"/>
          <w:sz w:val="28"/>
          <w:szCs w:val="28"/>
        </w:rPr>
        <w:t xml:space="preserve"> от 02.05.2006 № 59-ФЗ «О порядке рассмотрения обращений граждан Российской Федерации»;</w:t>
      </w:r>
    </w:p>
    <w:p w:rsidR="00651193" w:rsidRPr="00C9070E" w:rsidRDefault="00651193" w:rsidP="00C9070E">
      <w:pPr>
        <w:pStyle w:val="2"/>
        <w:numPr>
          <w:ilvl w:val="1"/>
          <w:numId w:val="2"/>
        </w:numPr>
        <w:tabs>
          <w:tab w:val="left" w:pos="1134"/>
        </w:tabs>
        <w:suppressAutoHyphens/>
        <w:spacing w:after="0" w:line="240" w:lineRule="auto"/>
        <w:ind w:left="284" w:firstLine="0"/>
        <w:jc w:val="both"/>
        <w:rPr>
          <w:color w:val="000000" w:themeColor="text1"/>
        </w:rPr>
      </w:pPr>
      <w:r w:rsidRPr="00C9070E">
        <w:rPr>
          <w:color w:val="000000" w:themeColor="text1"/>
        </w:rPr>
        <w:t>Федеральный закон от 27.07.2010 № 210-ФЗ «Об организации предоставления государственных и муниципальных услуг»;</w:t>
      </w:r>
    </w:p>
    <w:p w:rsidR="00651193" w:rsidRPr="00C9070E" w:rsidRDefault="00651193" w:rsidP="00C9070E">
      <w:pPr>
        <w:pStyle w:val="a5"/>
        <w:numPr>
          <w:ilvl w:val="1"/>
          <w:numId w:val="2"/>
        </w:numPr>
        <w:tabs>
          <w:tab w:val="left" w:pos="1134"/>
        </w:tabs>
        <w:suppressAutoHyphens/>
        <w:autoSpaceDE w:val="0"/>
        <w:autoSpaceDN w:val="0"/>
        <w:adjustRightInd w:val="0"/>
        <w:spacing w:after="0" w:line="240" w:lineRule="auto"/>
        <w:ind w:left="284" w:firstLine="0"/>
        <w:jc w:val="both"/>
        <w:rPr>
          <w:rFonts w:ascii="Times New Roman" w:hAnsi="Times New Roman"/>
          <w:color w:val="000000" w:themeColor="text1"/>
          <w:sz w:val="28"/>
          <w:szCs w:val="28"/>
        </w:rPr>
      </w:pPr>
      <w:r w:rsidRPr="00C9070E">
        <w:rPr>
          <w:rFonts w:ascii="Times New Roman" w:hAnsi="Times New Roman"/>
          <w:color w:val="000000" w:themeColor="text1"/>
          <w:sz w:val="28"/>
          <w:szCs w:val="28"/>
        </w:rPr>
        <w:t>Федеральный закон от   27.07.2006 № 152-ФЗ «О персональных данных»;</w:t>
      </w:r>
    </w:p>
    <w:p w:rsidR="00651193" w:rsidRPr="00C9070E" w:rsidRDefault="00651193" w:rsidP="00C9070E">
      <w:pPr>
        <w:pStyle w:val="a5"/>
        <w:numPr>
          <w:ilvl w:val="1"/>
          <w:numId w:val="2"/>
        </w:numPr>
        <w:tabs>
          <w:tab w:val="left" w:pos="1134"/>
        </w:tabs>
        <w:suppressAutoHyphens/>
        <w:autoSpaceDE w:val="0"/>
        <w:autoSpaceDN w:val="0"/>
        <w:adjustRightInd w:val="0"/>
        <w:spacing w:after="0" w:line="240" w:lineRule="auto"/>
        <w:ind w:left="284" w:firstLine="0"/>
        <w:jc w:val="both"/>
        <w:rPr>
          <w:rFonts w:ascii="Times New Roman" w:hAnsi="Times New Roman"/>
          <w:color w:val="000000" w:themeColor="text1"/>
          <w:sz w:val="28"/>
          <w:szCs w:val="28"/>
        </w:rPr>
      </w:pPr>
      <w:r w:rsidRPr="00C9070E">
        <w:rPr>
          <w:rFonts w:ascii="Times New Roman" w:hAnsi="Times New Roman"/>
          <w:color w:val="000000" w:themeColor="text1"/>
          <w:sz w:val="28"/>
          <w:szCs w:val="28"/>
        </w:rPr>
        <w:t>Постановление Правительства Российской Федерации от 05.06.2008 № 437 «О Министерстве экономического развития Российской Федерации»;</w:t>
      </w:r>
    </w:p>
    <w:p w:rsidR="00651193" w:rsidRPr="00C9070E" w:rsidRDefault="00651193" w:rsidP="00C9070E">
      <w:pPr>
        <w:pStyle w:val="a5"/>
        <w:numPr>
          <w:ilvl w:val="1"/>
          <w:numId w:val="2"/>
        </w:numPr>
        <w:tabs>
          <w:tab w:val="left" w:pos="1134"/>
        </w:tabs>
        <w:suppressAutoHyphens/>
        <w:autoSpaceDE w:val="0"/>
        <w:autoSpaceDN w:val="0"/>
        <w:adjustRightInd w:val="0"/>
        <w:spacing w:after="0" w:line="240" w:lineRule="auto"/>
        <w:ind w:left="284" w:firstLine="0"/>
        <w:jc w:val="both"/>
        <w:rPr>
          <w:rFonts w:ascii="Times New Roman" w:hAnsi="Times New Roman"/>
          <w:color w:val="000000" w:themeColor="text1"/>
          <w:sz w:val="28"/>
          <w:szCs w:val="28"/>
        </w:rPr>
      </w:pPr>
      <w:r w:rsidRPr="00C9070E">
        <w:rPr>
          <w:rFonts w:ascii="Times New Roman" w:hAnsi="Times New Roman"/>
          <w:color w:val="000000" w:themeColor="text1"/>
          <w:sz w:val="28"/>
          <w:szCs w:val="28"/>
        </w:rPr>
        <w:t>Постановление Правительства Российской Федерации от 01.06.2009 № 457 «О Федеральной службе государственной регистрации, кадастра и картографии»;</w:t>
      </w:r>
    </w:p>
    <w:p w:rsidR="00651193" w:rsidRPr="00C9070E" w:rsidRDefault="00651193" w:rsidP="00C9070E">
      <w:pPr>
        <w:pStyle w:val="2"/>
        <w:framePr w:wrap="auto" w:hAnchor="text" w:x="-352"/>
        <w:tabs>
          <w:tab w:val="left" w:pos="1134"/>
        </w:tabs>
        <w:suppressAutoHyphens/>
        <w:spacing w:after="0" w:line="240" w:lineRule="auto"/>
        <w:ind w:left="284"/>
        <w:rPr>
          <w:color w:val="000000" w:themeColor="text1"/>
        </w:rPr>
      </w:pPr>
    </w:p>
    <w:p w:rsidR="00651193" w:rsidRPr="00C9070E" w:rsidRDefault="00651193" w:rsidP="00C9070E">
      <w:pPr>
        <w:pStyle w:val="a5"/>
        <w:numPr>
          <w:ilvl w:val="1"/>
          <w:numId w:val="2"/>
        </w:numPr>
        <w:tabs>
          <w:tab w:val="left" w:pos="1134"/>
        </w:tabs>
        <w:suppressAutoHyphens/>
        <w:autoSpaceDE w:val="0"/>
        <w:autoSpaceDN w:val="0"/>
        <w:adjustRightInd w:val="0"/>
        <w:spacing w:after="0" w:line="240" w:lineRule="auto"/>
        <w:ind w:left="284" w:firstLine="0"/>
        <w:jc w:val="both"/>
        <w:rPr>
          <w:rFonts w:ascii="Times New Roman" w:hAnsi="Times New Roman"/>
          <w:color w:val="000000" w:themeColor="text1"/>
          <w:sz w:val="28"/>
          <w:szCs w:val="28"/>
        </w:rPr>
      </w:pPr>
      <w:r w:rsidRPr="00C9070E">
        <w:rPr>
          <w:rFonts w:ascii="Times New Roman" w:hAnsi="Times New Roman"/>
          <w:color w:val="000000" w:themeColor="text1"/>
          <w:sz w:val="28"/>
          <w:szCs w:val="28"/>
        </w:rPr>
        <w:t>Постановление Правительства Российской Федерации от 29.09.2008 № 724 «Об утверждении порядка ведения государственного реестра саморегулируемых организаций»;</w:t>
      </w:r>
    </w:p>
    <w:p w:rsidR="00C711A1" w:rsidRPr="00C9070E" w:rsidRDefault="00C711A1" w:rsidP="00C9070E">
      <w:pPr>
        <w:pStyle w:val="a5"/>
        <w:widowControl w:val="0"/>
        <w:numPr>
          <w:ilvl w:val="1"/>
          <w:numId w:val="2"/>
        </w:numPr>
        <w:tabs>
          <w:tab w:val="left" w:pos="1134"/>
        </w:tabs>
        <w:suppressAutoHyphens/>
        <w:autoSpaceDE w:val="0"/>
        <w:autoSpaceDN w:val="0"/>
        <w:adjustRightInd w:val="0"/>
        <w:spacing w:after="0" w:line="240" w:lineRule="auto"/>
        <w:ind w:left="284" w:firstLine="0"/>
        <w:jc w:val="both"/>
        <w:rPr>
          <w:rFonts w:ascii="Times New Roman" w:hAnsi="Times New Roman"/>
          <w:color w:val="000000" w:themeColor="text1"/>
          <w:sz w:val="28"/>
          <w:szCs w:val="28"/>
        </w:rPr>
      </w:pPr>
      <w:r w:rsidRPr="00C9070E">
        <w:rPr>
          <w:rFonts w:ascii="Times New Roman" w:hAnsi="Times New Roman"/>
          <w:color w:val="000000" w:themeColor="text1"/>
          <w:sz w:val="28"/>
          <w:szCs w:val="28"/>
        </w:rPr>
        <w:t>приказ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711A1" w:rsidRPr="00C9070E" w:rsidRDefault="00C711A1" w:rsidP="00C9070E">
      <w:pPr>
        <w:pStyle w:val="a5"/>
        <w:widowControl w:val="0"/>
        <w:numPr>
          <w:ilvl w:val="1"/>
          <w:numId w:val="2"/>
        </w:numPr>
        <w:tabs>
          <w:tab w:val="left" w:pos="1134"/>
        </w:tabs>
        <w:suppressAutoHyphens/>
        <w:autoSpaceDE w:val="0"/>
        <w:autoSpaceDN w:val="0"/>
        <w:adjustRightInd w:val="0"/>
        <w:spacing w:after="0" w:line="240" w:lineRule="auto"/>
        <w:ind w:left="284" w:firstLine="0"/>
        <w:jc w:val="both"/>
        <w:rPr>
          <w:rFonts w:ascii="Times New Roman" w:hAnsi="Times New Roman"/>
          <w:color w:val="000000" w:themeColor="text1"/>
          <w:sz w:val="28"/>
          <w:szCs w:val="28"/>
        </w:rPr>
      </w:pPr>
      <w:r w:rsidRPr="00C9070E">
        <w:rPr>
          <w:rFonts w:ascii="Times New Roman" w:hAnsi="Times New Roman"/>
          <w:color w:val="000000" w:themeColor="text1"/>
          <w:sz w:val="28"/>
          <w:szCs w:val="28"/>
        </w:rPr>
        <w:t>приказ Минэкономразвития России от 29.04.2011 № 203 «Об утверждении Порядка осуществления надзора за деятельностью саморегулируемых организаций оценщиков»;</w:t>
      </w:r>
    </w:p>
    <w:p w:rsidR="00C711A1" w:rsidRPr="00C9070E" w:rsidRDefault="00C711A1" w:rsidP="00C9070E">
      <w:pPr>
        <w:pStyle w:val="a5"/>
        <w:numPr>
          <w:ilvl w:val="1"/>
          <w:numId w:val="2"/>
        </w:numPr>
        <w:tabs>
          <w:tab w:val="left" w:pos="1134"/>
        </w:tabs>
        <w:suppressAutoHyphens/>
        <w:autoSpaceDE w:val="0"/>
        <w:autoSpaceDN w:val="0"/>
        <w:adjustRightInd w:val="0"/>
        <w:spacing w:after="0" w:line="240" w:lineRule="auto"/>
        <w:ind w:left="284" w:firstLine="0"/>
        <w:jc w:val="both"/>
        <w:rPr>
          <w:rFonts w:ascii="Times New Roman" w:hAnsi="Times New Roman"/>
          <w:color w:val="000000" w:themeColor="text1"/>
          <w:sz w:val="28"/>
          <w:szCs w:val="28"/>
        </w:rPr>
      </w:pPr>
      <w:r w:rsidRPr="00C9070E">
        <w:rPr>
          <w:rFonts w:ascii="Times New Roman" w:hAnsi="Times New Roman"/>
          <w:color w:val="000000" w:themeColor="text1"/>
          <w:sz w:val="28"/>
          <w:szCs w:val="28"/>
        </w:rPr>
        <w:lastRenderedPageBreak/>
        <w:t>Постановление Правительства Российской Федерации от 22.11.2012 № 1202 «Об утверждении Положения о государственном надзоре за деятельностью саморегулируемых организаций»;</w:t>
      </w:r>
    </w:p>
    <w:p w:rsidR="00C711A1" w:rsidRPr="00C9070E" w:rsidRDefault="00C711A1" w:rsidP="00C9070E">
      <w:pPr>
        <w:pStyle w:val="a5"/>
        <w:widowControl w:val="0"/>
        <w:numPr>
          <w:ilvl w:val="1"/>
          <w:numId w:val="2"/>
        </w:numPr>
        <w:tabs>
          <w:tab w:val="left" w:pos="1134"/>
        </w:tabs>
        <w:suppressAutoHyphens/>
        <w:autoSpaceDE w:val="0"/>
        <w:autoSpaceDN w:val="0"/>
        <w:adjustRightInd w:val="0"/>
        <w:spacing w:after="0" w:line="240" w:lineRule="auto"/>
        <w:ind w:left="284" w:firstLine="0"/>
        <w:jc w:val="both"/>
        <w:rPr>
          <w:rFonts w:ascii="Times New Roman" w:hAnsi="Times New Roman"/>
          <w:color w:val="000000" w:themeColor="text1"/>
          <w:sz w:val="28"/>
          <w:szCs w:val="28"/>
        </w:rPr>
      </w:pPr>
      <w:r w:rsidRPr="00C9070E">
        <w:rPr>
          <w:rFonts w:ascii="Times New Roman" w:hAnsi="Times New Roman"/>
          <w:color w:val="000000" w:themeColor="text1"/>
          <w:sz w:val="28"/>
          <w:szCs w:val="28"/>
        </w:rPr>
        <w:t>Приказ Минэкономразвития России от 08.07.2010 № 284 «О порядке ведения единого государственного реестра саморегулируемых организаций арбитражных управляющих»;</w:t>
      </w:r>
    </w:p>
    <w:p w:rsidR="00C711A1" w:rsidRPr="00C9070E" w:rsidRDefault="00C711A1" w:rsidP="00C9070E">
      <w:pPr>
        <w:tabs>
          <w:tab w:val="left" w:pos="1134"/>
        </w:tabs>
        <w:suppressAutoHyphens/>
        <w:spacing w:after="0" w:line="240" w:lineRule="auto"/>
        <w:ind w:left="284"/>
        <w:jc w:val="both"/>
        <w:rPr>
          <w:rFonts w:ascii="Times New Roman" w:hAnsi="Times New Roman"/>
          <w:color w:val="000000" w:themeColor="text1"/>
          <w:sz w:val="28"/>
          <w:szCs w:val="28"/>
        </w:rPr>
      </w:pPr>
      <w:r w:rsidRPr="00C9070E">
        <w:rPr>
          <w:rFonts w:ascii="Times New Roman" w:hAnsi="Times New Roman"/>
          <w:color w:val="000000" w:themeColor="text1"/>
          <w:sz w:val="28"/>
          <w:szCs w:val="28"/>
        </w:rPr>
        <w:t>0.19  Приказ Минэкономразвития России от 20.09.2010 № 444 «Об утверждении Порядка ведения государственного реестра кадастровых инженеров и Порядка предоставления сведений о кадастровом инженере, содержащихся в государственном реестре кадастровых инженеров»;</w:t>
      </w:r>
    </w:p>
    <w:p w:rsidR="00C711A1" w:rsidRPr="00C9070E" w:rsidRDefault="00C711A1" w:rsidP="00C9070E">
      <w:pPr>
        <w:pStyle w:val="a5"/>
        <w:numPr>
          <w:ilvl w:val="1"/>
          <w:numId w:val="2"/>
        </w:numPr>
        <w:tabs>
          <w:tab w:val="left" w:pos="1134"/>
        </w:tabs>
        <w:suppressAutoHyphens/>
        <w:spacing w:after="0" w:line="240" w:lineRule="auto"/>
        <w:ind w:left="284" w:firstLine="0"/>
        <w:jc w:val="both"/>
        <w:rPr>
          <w:rFonts w:ascii="Times New Roman" w:hAnsi="Times New Roman"/>
          <w:color w:val="000000" w:themeColor="text1"/>
          <w:sz w:val="28"/>
          <w:szCs w:val="28"/>
        </w:rPr>
      </w:pPr>
      <w:r w:rsidRPr="00C9070E">
        <w:rPr>
          <w:rFonts w:ascii="Times New Roman" w:hAnsi="Times New Roman"/>
          <w:color w:val="000000" w:themeColor="text1"/>
          <w:sz w:val="28"/>
          <w:szCs w:val="28"/>
        </w:rPr>
        <w:t>приказ Минэкономразвития России от 17.06.2013 № 338 «Об утверждении порядка и условий аккредитации образовательных организаций высшего образования, осуществляющих проведение единого квалификационного экзамена»;</w:t>
      </w:r>
    </w:p>
    <w:p w:rsidR="00C711A1" w:rsidRPr="00C9070E" w:rsidRDefault="00C711A1" w:rsidP="00C9070E">
      <w:pPr>
        <w:pStyle w:val="a5"/>
        <w:numPr>
          <w:ilvl w:val="1"/>
          <w:numId w:val="2"/>
        </w:numPr>
        <w:tabs>
          <w:tab w:val="left" w:pos="1134"/>
        </w:tabs>
        <w:suppressAutoHyphens/>
        <w:spacing w:after="0" w:line="240" w:lineRule="auto"/>
        <w:ind w:left="284" w:firstLine="0"/>
        <w:jc w:val="both"/>
        <w:rPr>
          <w:rFonts w:ascii="Times New Roman" w:hAnsi="Times New Roman"/>
          <w:color w:val="000000" w:themeColor="text1"/>
          <w:sz w:val="28"/>
          <w:szCs w:val="28"/>
        </w:rPr>
      </w:pPr>
      <w:r w:rsidRPr="00C9070E">
        <w:rPr>
          <w:rFonts w:ascii="Times New Roman" w:hAnsi="Times New Roman"/>
          <w:color w:val="000000" w:themeColor="text1"/>
          <w:sz w:val="28"/>
          <w:szCs w:val="28"/>
        </w:rPr>
        <w:t>Приказ Минэкономразвития России от 03.03.2010 № 83 «Об установлении формы квалификационного аттестата кадастрового инженера и порядка выдачи квалификационных аттестатов кадастровых инженеров»;</w:t>
      </w:r>
    </w:p>
    <w:p w:rsidR="00C711A1" w:rsidRPr="00C9070E" w:rsidRDefault="00C711A1" w:rsidP="00C9070E">
      <w:pPr>
        <w:pStyle w:val="a5"/>
        <w:numPr>
          <w:ilvl w:val="1"/>
          <w:numId w:val="2"/>
        </w:numPr>
        <w:tabs>
          <w:tab w:val="left" w:pos="1134"/>
        </w:tabs>
        <w:suppressAutoHyphens/>
        <w:spacing w:after="0" w:line="240" w:lineRule="auto"/>
        <w:ind w:left="284" w:firstLine="0"/>
        <w:jc w:val="both"/>
        <w:rPr>
          <w:rFonts w:ascii="Times New Roman" w:hAnsi="Times New Roman"/>
          <w:color w:val="000000" w:themeColor="text1"/>
          <w:sz w:val="28"/>
          <w:szCs w:val="28"/>
        </w:rPr>
      </w:pPr>
      <w:r w:rsidRPr="00C9070E">
        <w:rPr>
          <w:rFonts w:ascii="Times New Roman" w:hAnsi="Times New Roman"/>
          <w:color w:val="000000" w:themeColor="text1"/>
          <w:sz w:val="28"/>
          <w:szCs w:val="28"/>
        </w:rPr>
        <w:t>Приказ Минэкономразвития России от 22.01.2010 № 23 «Об утверждении Положения о составе, порядке работы квалификационной комиссии для проведения аттестации на соответствие квалификационным требованиям, предъявляемым к кадастровым инженерам, порядке проведения квалификационного экзамена на соответствие квалификационным требованиям, предъявляемым к кадастровым инженерам, о перечне документов, необходимых для получения квалификационного аттестата кадастрового инженера»;</w:t>
      </w:r>
    </w:p>
    <w:p w:rsidR="00C711A1" w:rsidRPr="00C9070E" w:rsidRDefault="00C711A1" w:rsidP="00C9070E">
      <w:pPr>
        <w:pStyle w:val="a5"/>
        <w:numPr>
          <w:ilvl w:val="1"/>
          <w:numId w:val="2"/>
        </w:numPr>
        <w:tabs>
          <w:tab w:val="left" w:pos="1134"/>
        </w:tabs>
        <w:suppressAutoHyphens/>
        <w:spacing w:after="0" w:line="240" w:lineRule="auto"/>
        <w:ind w:left="284" w:firstLine="0"/>
        <w:jc w:val="both"/>
        <w:rPr>
          <w:rFonts w:ascii="Times New Roman" w:hAnsi="Times New Roman"/>
          <w:color w:val="000000" w:themeColor="text1"/>
          <w:sz w:val="28"/>
          <w:szCs w:val="28"/>
        </w:rPr>
      </w:pPr>
      <w:r w:rsidRPr="00C9070E">
        <w:rPr>
          <w:rFonts w:ascii="Times New Roman" w:hAnsi="Times New Roman"/>
          <w:color w:val="000000" w:themeColor="text1"/>
          <w:sz w:val="28"/>
          <w:szCs w:val="28"/>
        </w:rPr>
        <w:t>Приказ Минэкономразвития России от 15.03.2010 № 29 «Об утверждении программы квалификационного экзамена на соответствие требованиям, предъявляемым к кадастровым инженерам»;</w:t>
      </w:r>
    </w:p>
    <w:p w:rsidR="00C711A1" w:rsidRPr="00C9070E" w:rsidRDefault="00C711A1" w:rsidP="00C9070E">
      <w:pPr>
        <w:pStyle w:val="a5"/>
        <w:numPr>
          <w:ilvl w:val="1"/>
          <w:numId w:val="2"/>
        </w:numPr>
        <w:tabs>
          <w:tab w:val="left" w:pos="1134"/>
        </w:tabs>
        <w:suppressAutoHyphens/>
        <w:autoSpaceDE w:val="0"/>
        <w:autoSpaceDN w:val="0"/>
        <w:adjustRightInd w:val="0"/>
        <w:spacing w:after="0" w:line="240" w:lineRule="auto"/>
        <w:ind w:left="284" w:firstLine="0"/>
        <w:jc w:val="both"/>
        <w:rPr>
          <w:rFonts w:ascii="Times New Roman" w:hAnsi="Times New Roman"/>
          <w:color w:val="000000" w:themeColor="text1"/>
          <w:sz w:val="28"/>
          <w:szCs w:val="28"/>
        </w:rPr>
      </w:pPr>
      <w:r w:rsidRPr="00C9070E">
        <w:rPr>
          <w:rFonts w:ascii="Times New Roman" w:hAnsi="Times New Roman"/>
          <w:color w:val="000000" w:themeColor="text1"/>
          <w:sz w:val="28"/>
          <w:szCs w:val="28"/>
        </w:rPr>
        <w:t xml:space="preserve">Приказ </w:t>
      </w:r>
      <w:proofErr w:type="spellStart"/>
      <w:r w:rsidRPr="00C9070E">
        <w:rPr>
          <w:rFonts w:ascii="Times New Roman" w:hAnsi="Times New Roman"/>
          <w:color w:val="000000" w:themeColor="text1"/>
          <w:sz w:val="28"/>
          <w:szCs w:val="28"/>
        </w:rPr>
        <w:t>Росреестра</w:t>
      </w:r>
      <w:proofErr w:type="spellEnd"/>
      <w:r w:rsidRPr="00C9070E">
        <w:rPr>
          <w:rFonts w:ascii="Times New Roman" w:hAnsi="Times New Roman"/>
          <w:color w:val="000000" w:themeColor="text1"/>
          <w:sz w:val="28"/>
          <w:szCs w:val="28"/>
        </w:rPr>
        <w:t xml:space="preserve"> от 28.12.2010 № 683 «Об организации работы по предоставлению сведений о кадастровом инженере, содержащихся в государственном реестре кадастровых инженеров</w:t>
      </w:r>
    </w:p>
    <w:p w:rsidR="00007F6A" w:rsidRPr="00C9070E" w:rsidRDefault="00007F6A" w:rsidP="00C9070E">
      <w:pPr>
        <w:pStyle w:val="a7"/>
        <w:tabs>
          <w:tab w:val="left" w:pos="1985"/>
        </w:tabs>
        <w:rPr>
          <w:rFonts w:ascii="Times New Roman" w:hAnsi="Times New Roman"/>
          <w:color w:val="000000" w:themeColor="text1"/>
          <w:sz w:val="28"/>
          <w:szCs w:val="28"/>
        </w:rPr>
        <w:sectPr w:rsidR="00007F6A" w:rsidRPr="00C9070E" w:rsidSect="00F43929">
          <w:pgSz w:w="11906" w:h="16838"/>
          <w:pgMar w:top="680" w:right="567" w:bottom="1134" w:left="851" w:header="709" w:footer="709" w:gutter="0"/>
          <w:cols w:space="708"/>
          <w:docGrid w:linePitch="360"/>
        </w:sectPr>
      </w:pPr>
    </w:p>
    <w:p w:rsidR="00DE6FEB" w:rsidRPr="00971065" w:rsidRDefault="00DE6FEB" w:rsidP="00DE6FEB">
      <w:pPr>
        <w:tabs>
          <w:tab w:val="left" w:pos="4953"/>
        </w:tabs>
        <w:spacing w:after="0" w:line="280" w:lineRule="exact"/>
        <w:jc w:val="center"/>
        <w:rPr>
          <w:rFonts w:ascii="Times New Roman" w:hAnsi="Times New Roman"/>
          <w:b/>
          <w:bCs/>
          <w:sz w:val="28"/>
          <w:szCs w:val="28"/>
        </w:rPr>
      </w:pPr>
      <w:r w:rsidRPr="00EE09D3">
        <w:rPr>
          <w:rFonts w:ascii="Times New Roman" w:hAnsi="Times New Roman"/>
          <w:b/>
          <w:bCs/>
          <w:sz w:val="28"/>
          <w:szCs w:val="28"/>
        </w:rPr>
        <w:lastRenderedPageBreak/>
        <w:t>Направление профессиональной служебной  деятельности:</w:t>
      </w:r>
      <w:r>
        <w:rPr>
          <w:rFonts w:ascii="Times New Roman" w:hAnsi="Times New Roman"/>
          <w:b/>
          <w:bCs/>
          <w:sz w:val="28"/>
          <w:szCs w:val="28"/>
        </w:rPr>
        <w:t xml:space="preserve"> </w:t>
      </w:r>
    </w:p>
    <w:p w:rsidR="00DE6FEB" w:rsidRPr="00971065" w:rsidRDefault="00DE6FEB" w:rsidP="00DE6FEB">
      <w:pPr>
        <w:autoSpaceDE w:val="0"/>
        <w:autoSpaceDN w:val="0"/>
        <w:adjustRightInd w:val="0"/>
        <w:spacing w:after="0" w:line="280" w:lineRule="exact"/>
        <w:ind w:firstLine="540"/>
        <w:jc w:val="center"/>
        <w:rPr>
          <w:rFonts w:ascii="Times New Roman" w:hAnsi="Times New Roman"/>
          <w:sz w:val="28"/>
          <w:szCs w:val="28"/>
        </w:rPr>
      </w:pPr>
      <w:r w:rsidRPr="00971065">
        <w:rPr>
          <w:rFonts w:ascii="Times New Roman" w:hAnsi="Times New Roman"/>
          <w:sz w:val="28"/>
          <w:szCs w:val="28"/>
        </w:rPr>
        <w:t>Регулирование экономики, деятельности хозяйствующих субъектов и предпринимательства</w:t>
      </w:r>
    </w:p>
    <w:p w:rsidR="00DE6FEB" w:rsidRPr="00971065" w:rsidRDefault="00DE6FEB" w:rsidP="00DE6FEB">
      <w:pPr>
        <w:autoSpaceDE w:val="0"/>
        <w:autoSpaceDN w:val="0"/>
        <w:adjustRightInd w:val="0"/>
        <w:spacing w:after="0" w:line="280" w:lineRule="exact"/>
        <w:ind w:firstLine="540"/>
        <w:jc w:val="center"/>
        <w:rPr>
          <w:rFonts w:ascii="Times New Roman" w:hAnsi="Times New Roman"/>
          <w:sz w:val="28"/>
          <w:szCs w:val="28"/>
        </w:rPr>
      </w:pPr>
    </w:p>
    <w:p w:rsidR="00DE6FEB" w:rsidRPr="00EE09D3" w:rsidRDefault="00DE6FEB" w:rsidP="00DE6FEB">
      <w:pPr>
        <w:tabs>
          <w:tab w:val="left" w:pos="4953"/>
        </w:tabs>
        <w:spacing w:after="0" w:line="280" w:lineRule="exact"/>
        <w:jc w:val="center"/>
        <w:rPr>
          <w:rFonts w:ascii="Times New Roman" w:hAnsi="Times New Roman"/>
          <w:b/>
          <w:bCs/>
          <w:sz w:val="28"/>
          <w:szCs w:val="28"/>
        </w:rPr>
      </w:pPr>
      <w:r w:rsidRPr="00EE09D3">
        <w:rPr>
          <w:rFonts w:ascii="Times New Roman" w:hAnsi="Times New Roman"/>
          <w:b/>
          <w:bCs/>
          <w:sz w:val="28"/>
          <w:szCs w:val="28"/>
        </w:rPr>
        <w:t xml:space="preserve">Специализация по направлению профессиональной служебной деятельности: </w:t>
      </w:r>
    </w:p>
    <w:p w:rsidR="00DE6FEB" w:rsidRPr="005F414E" w:rsidRDefault="00DE6FEB" w:rsidP="00DE6FEB">
      <w:pPr>
        <w:tabs>
          <w:tab w:val="left" w:pos="4953"/>
        </w:tabs>
        <w:spacing w:after="0" w:line="280" w:lineRule="exact"/>
        <w:jc w:val="center"/>
        <w:rPr>
          <w:rFonts w:ascii="Times New Roman" w:hAnsi="Times New Roman"/>
          <w:sz w:val="28"/>
          <w:szCs w:val="28"/>
        </w:rPr>
      </w:pPr>
      <w:bookmarkStart w:id="10" w:name="НацСистемаАккредитации"/>
      <w:bookmarkEnd w:id="10"/>
      <w:r w:rsidRPr="005F414E">
        <w:rPr>
          <w:rFonts w:ascii="Times New Roman" w:hAnsi="Times New Roman"/>
          <w:sz w:val="28"/>
          <w:szCs w:val="28"/>
        </w:rPr>
        <w:t>Регулирование национальной системы аккредитации</w:t>
      </w:r>
    </w:p>
    <w:p w:rsidR="00DE6FEB" w:rsidRPr="00EE09D3" w:rsidRDefault="00DE6FEB" w:rsidP="00DE6FEB">
      <w:pPr>
        <w:tabs>
          <w:tab w:val="left" w:pos="4953"/>
        </w:tabs>
        <w:spacing w:after="0" w:line="280" w:lineRule="exact"/>
        <w:jc w:val="center"/>
        <w:rPr>
          <w:rFonts w:ascii="Times New Roman" w:hAnsi="Times New Roman"/>
          <w:sz w:val="28"/>
          <w:szCs w:val="28"/>
        </w:rPr>
      </w:pPr>
    </w:p>
    <w:p w:rsidR="00DE6FEB" w:rsidRPr="00EE09D3" w:rsidRDefault="00DE6FEB" w:rsidP="00DE6FEB">
      <w:pPr>
        <w:tabs>
          <w:tab w:val="left" w:pos="4953"/>
        </w:tabs>
        <w:spacing w:after="0" w:line="280" w:lineRule="exact"/>
        <w:jc w:val="center"/>
        <w:rPr>
          <w:rFonts w:ascii="Times New Roman" w:hAnsi="Times New Roman"/>
          <w:b/>
          <w:bCs/>
          <w:sz w:val="28"/>
          <w:szCs w:val="28"/>
        </w:rPr>
      </w:pPr>
      <w:r w:rsidRPr="00EE09D3">
        <w:rPr>
          <w:rFonts w:ascii="Times New Roman" w:hAnsi="Times New Roman"/>
          <w:b/>
          <w:bCs/>
          <w:sz w:val="28"/>
          <w:szCs w:val="28"/>
        </w:rPr>
        <w:t xml:space="preserve">Наименование </w:t>
      </w:r>
      <w:r>
        <w:rPr>
          <w:rFonts w:ascii="Times New Roman" w:hAnsi="Times New Roman"/>
          <w:b/>
          <w:bCs/>
          <w:sz w:val="28"/>
          <w:szCs w:val="28"/>
        </w:rPr>
        <w:t xml:space="preserve">федерального </w:t>
      </w:r>
      <w:r w:rsidRPr="00EE09D3">
        <w:rPr>
          <w:rFonts w:ascii="Times New Roman" w:hAnsi="Times New Roman"/>
          <w:b/>
          <w:bCs/>
          <w:sz w:val="28"/>
          <w:szCs w:val="28"/>
        </w:rPr>
        <w:t>государственного органа (</w:t>
      </w:r>
      <w:r>
        <w:rPr>
          <w:rFonts w:ascii="Times New Roman" w:hAnsi="Times New Roman"/>
          <w:b/>
          <w:bCs/>
          <w:sz w:val="28"/>
          <w:szCs w:val="28"/>
        </w:rPr>
        <w:t xml:space="preserve">федеральных </w:t>
      </w:r>
      <w:r w:rsidRPr="00EE09D3">
        <w:rPr>
          <w:rFonts w:ascii="Times New Roman" w:hAnsi="Times New Roman"/>
          <w:b/>
          <w:bCs/>
          <w:sz w:val="28"/>
          <w:szCs w:val="28"/>
        </w:rPr>
        <w:t xml:space="preserve">государственных органов): </w:t>
      </w:r>
    </w:p>
    <w:p w:rsidR="00DE6FEB" w:rsidRPr="00EE09D3" w:rsidRDefault="00DE6FEB" w:rsidP="00DE6FEB">
      <w:pPr>
        <w:tabs>
          <w:tab w:val="left" w:pos="4953"/>
        </w:tabs>
        <w:spacing w:after="0" w:line="280" w:lineRule="exact"/>
        <w:jc w:val="center"/>
        <w:rPr>
          <w:rFonts w:ascii="Times New Roman" w:hAnsi="Times New Roman"/>
          <w:bCs/>
          <w:sz w:val="28"/>
          <w:szCs w:val="28"/>
        </w:rPr>
      </w:pPr>
      <w:r>
        <w:rPr>
          <w:rFonts w:ascii="Times New Roman" w:hAnsi="Times New Roman"/>
          <w:bCs/>
          <w:sz w:val="28"/>
          <w:szCs w:val="28"/>
        </w:rPr>
        <w:t>Федеральная служба по аккредитации</w:t>
      </w:r>
    </w:p>
    <w:p w:rsidR="00DE6FEB" w:rsidRDefault="00DE6FEB" w:rsidP="00DE6FEB">
      <w:pPr>
        <w:tabs>
          <w:tab w:val="left" w:pos="4953"/>
        </w:tabs>
        <w:spacing w:after="0" w:line="240" w:lineRule="auto"/>
        <w:jc w:val="both"/>
        <w:rPr>
          <w:rFonts w:ascii="Times New Roman" w:hAnsi="Times New Roman"/>
          <w:sz w:val="28"/>
          <w:szCs w:val="28"/>
        </w:rPr>
      </w:pPr>
    </w:p>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534"/>
        <w:gridCol w:w="2727"/>
        <w:gridCol w:w="391"/>
        <w:gridCol w:w="9531"/>
      </w:tblGrid>
      <w:tr w:rsidR="00DE6FEB" w:rsidRPr="00F00201" w:rsidTr="00B710F1">
        <w:trPr>
          <w:trHeight w:val="498"/>
        </w:trPr>
        <w:tc>
          <w:tcPr>
            <w:tcW w:w="15593" w:type="dxa"/>
            <w:gridSpan w:val="5"/>
            <w:tcBorders>
              <w:top w:val="single" w:sz="4" w:space="0" w:color="auto"/>
              <w:left w:val="single" w:sz="4" w:space="0" w:color="auto"/>
              <w:bottom w:val="single" w:sz="4" w:space="0" w:color="auto"/>
              <w:right w:val="single" w:sz="4" w:space="0" w:color="auto"/>
            </w:tcBorders>
            <w:vAlign w:val="center"/>
          </w:tcPr>
          <w:p w:rsidR="00DE6FEB" w:rsidRPr="004E2498" w:rsidRDefault="00DE6FEB" w:rsidP="00B710F1">
            <w:pPr>
              <w:tabs>
                <w:tab w:val="left" w:pos="9033"/>
              </w:tabs>
              <w:spacing w:after="0" w:line="320" w:lineRule="exact"/>
              <w:jc w:val="center"/>
              <w:rPr>
                <w:rFonts w:ascii="Times New Roman" w:hAnsi="Times New Roman"/>
                <w:b/>
                <w:bCs/>
                <w:sz w:val="28"/>
                <w:szCs w:val="28"/>
              </w:rPr>
            </w:pPr>
            <w:r w:rsidRPr="00F00201">
              <w:rPr>
                <w:rFonts w:ascii="Times New Roman" w:hAnsi="Times New Roman"/>
                <w:b/>
                <w:bCs/>
                <w:sz w:val="28"/>
                <w:szCs w:val="28"/>
              </w:rPr>
              <w:t xml:space="preserve">Категория «руководители» </w:t>
            </w:r>
            <w:r>
              <w:rPr>
                <w:rFonts w:ascii="Times New Roman" w:hAnsi="Times New Roman"/>
                <w:b/>
                <w:bCs/>
                <w:sz w:val="28"/>
                <w:szCs w:val="28"/>
              </w:rPr>
              <w:t>высшей</w:t>
            </w:r>
            <w:r w:rsidRPr="00F00201">
              <w:rPr>
                <w:rFonts w:ascii="Times New Roman" w:hAnsi="Times New Roman"/>
                <w:b/>
                <w:bCs/>
                <w:sz w:val="28"/>
                <w:szCs w:val="28"/>
              </w:rPr>
              <w:t xml:space="preserve"> группы должностей</w:t>
            </w:r>
          </w:p>
        </w:tc>
      </w:tr>
      <w:tr w:rsidR="00DE6FEB" w:rsidRPr="00F00201" w:rsidTr="00B710F1">
        <w:trPr>
          <w:trHeight w:val="416"/>
        </w:trPr>
        <w:tc>
          <w:tcPr>
            <w:tcW w:w="5671" w:type="dxa"/>
            <w:gridSpan w:val="3"/>
            <w:vAlign w:val="center"/>
          </w:tcPr>
          <w:p w:rsidR="00DE6FEB" w:rsidRPr="00F00201" w:rsidRDefault="00DE6FEB" w:rsidP="00B710F1">
            <w:pPr>
              <w:tabs>
                <w:tab w:val="left" w:pos="9033"/>
              </w:tabs>
              <w:spacing w:after="0" w:line="280" w:lineRule="exact"/>
              <w:jc w:val="center"/>
              <w:rPr>
                <w:rFonts w:ascii="Times New Roman" w:hAnsi="Times New Roman"/>
                <w:sz w:val="28"/>
                <w:szCs w:val="28"/>
              </w:rPr>
            </w:pPr>
            <w:r w:rsidRPr="00F00201">
              <w:rPr>
                <w:rFonts w:ascii="Times New Roman" w:hAnsi="Times New Roman"/>
                <w:b/>
                <w:bCs/>
                <w:sz w:val="28"/>
                <w:szCs w:val="28"/>
                <w:lang w:val="en-US"/>
              </w:rPr>
              <w:t>I</w:t>
            </w:r>
            <w:r w:rsidRPr="00F00201">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922" w:type="dxa"/>
            <w:gridSpan w:val="2"/>
            <w:vAlign w:val="center"/>
          </w:tcPr>
          <w:p w:rsidR="00DE6FEB" w:rsidRPr="00F00201" w:rsidRDefault="00DE6FEB" w:rsidP="00B710F1">
            <w:pPr>
              <w:tabs>
                <w:tab w:val="left" w:pos="9033"/>
              </w:tabs>
              <w:spacing w:after="0" w:line="280" w:lineRule="exact"/>
              <w:jc w:val="both"/>
              <w:rPr>
                <w:rFonts w:ascii="Times New Roman" w:hAnsi="Times New Roman"/>
                <w:b/>
                <w:sz w:val="28"/>
                <w:szCs w:val="28"/>
              </w:rPr>
            </w:pPr>
            <w:r w:rsidRPr="00F00201">
              <w:rPr>
                <w:rFonts w:ascii="Times New Roman" w:hAnsi="Times New Roman"/>
                <w:b/>
                <w:sz w:val="28"/>
                <w:szCs w:val="28"/>
              </w:rPr>
              <w:t xml:space="preserve">К специалистам: </w:t>
            </w:r>
          </w:p>
          <w:p w:rsidR="00DE6FEB" w:rsidRDefault="00DE6FEB" w:rsidP="00B710F1">
            <w:pPr>
              <w:tabs>
                <w:tab w:val="left" w:pos="9033"/>
              </w:tabs>
              <w:spacing w:after="0" w:line="280" w:lineRule="exact"/>
              <w:jc w:val="both"/>
              <w:rPr>
                <w:rFonts w:ascii="Times New Roman" w:hAnsi="Times New Roman"/>
                <w:sz w:val="28"/>
                <w:szCs w:val="28"/>
              </w:rPr>
            </w:pPr>
            <w:r w:rsidRPr="00F00201">
              <w:rPr>
                <w:rFonts w:ascii="Times New Roman" w:hAnsi="Times New Roman"/>
                <w:b/>
                <w:sz w:val="28"/>
                <w:szCs w:val="28"/>
              </w:rPr>
              <w:t xml:space="preserve">Науки об обществе (Экономика и управление, Юриспруденция, Приборостроение и </w:t>
            </w:r>
            <w:proofErr w:type="spellStart"/>
            <w:r w:rsidRPr="00F00201">
              <w:rPr>
                <w:rFonts w:ascii="Times New Roman" w:hAnsi="Times New Roman"/>
                <w:b/>
                <w:sz w:val="28"/>
                <w:szCs w:val="28"/>
              </w:rPr>
              <w:t>оптотехника</w:t>
            </w:r>
            <w:proofErr w:type="spellEnd"/>
            <w:r w:rsidRPr="00F00201">
              <w:rPr>
                <w:rFonts w:ascii="Times New Roman" w:hAnsi="Times New Roman"/>
                <w:b/>
                <w:sz w:val="28"/>
                <w:szCs w:val="28"/>
              </w:rPr>
              <w:t>):</w:t>
            </w:r>
            <w:r w:rsidRPr="00F00201">
              <w:rPr>
                <w:rFonts w:ascii="Times New Roman" w:hAnsi="Times New Roman"/>
                <w:sz w:val="28"/>
                <w:szCs w:val="28"/>
              </w:rPr>
              <w:t xml:space="preserve"> «Государственное и муниципальное управление», «Менеджмент», «Управление персоналом»,</w:t>
            </w:r>
            <w:r>
              <w:rPr>
                <w:rFonts w:ascii="Times New Roman" w:hAnsi="Times New Roman"/>
                <w:sz w:val="28"/>
                <w:szCs w:val="28"/>
              </w:rPr>
              <w:t xml:space="preserve"> «Юриспруденция»</w:t>
            </w:r>
            <w:r w:rsidRPr="00F00201">
              <w:rPr>
                <w:rStyle w:val="ae"/>
                <w:rFonts w:ascii="Times New Roman" w:hAnsi="Times New Roman"/>
                <w:sz w:val="28"/>
                <w:szCs w:val="28"/>
              </w:rPr>
              <w:footnoteReference w:id="68"/>
            </w:r>
            <w:r w:rsidRPr="00F00201">
              <w:rPr>
                <w:rFonts w:ascii="Times New Roman" w:hAnsi="Times New Roman"/>
                <w:sz w:val="28"/>
                <w:szCs w:val="28"/>
              </w:rPr>
              <w:t>.</w:t>
            </w:r>
          </w:p>
          <w:p w:rsidR="00DE6FEB" w:rsidRDefault="00DE6FEB" w:rsidP="00B710F1">
            <w:pPr>
              <w:tabs>
                <w:tab w:val="left" w:pos="9033"/>
              </w:tabs>
              <w:spacing w:after="0" w:line="280" w:lineRule="exact"/>
              <w:jc w:val="both"/>
              <w:rPr>
                <w:rFonts w:ascii="Times New Roman" w:hAnsi="Times New Roman"/>
                <w:bCs/>
                <w:sz w:val="28"/>
                <w:szCs w:val="28"/>
              </w:rPr>
            </w:pPr>
            <w:r>
              <w:rPr>
                <w:rFonts w:ascii="Times New Roman" w:hAnsi="Times New Roman"/>
                <w:b/>
                <w:bCs/>
                <w:sz w:val="28"/>
                <w:szCs w:val="28"/>
              </w:rPr>
              <w:t>Математические и естественные науки</w:t>
            </w:r>
            <w:r w:rsidRPr="00895A75">
              <w:rPr>
                <w:rFonts w:ascii="Times New Roman" w:hAnsi="Times New Roman"/>
                <w:bCs/>
                <w:sz w:val="28"/>
                <w:szCs w:val="28"/>
              </w:rPr>
              <w:t xml:space="preserve"> </w:t>
            </w:r>
            <w:r w:rsidRPr="00895A75">
              <w:rPr>
                <w:rFonts w:ascii="Times New Roman" w:hAnsi="Times New Roman"/>
                <w:b/>
                <w:bCs/>
                <w:sz w:val="28"/>
                <w:szCs w:val="28"/>
              </w:rPr>
              <w:t>(Физика и астрономия, Химия, Биологические науки)</w:t>
            </w:r>
            <w:r w:rsidRPr="00895A75">
              <w:rPr>
                <w:rFonts w:ascii="Times New Roman" w:hAnsi="Times New Roman"/>
                <w:bCs/>
                <w:sz w:val="28"/>
                <w:szCs w:val="28"/>
              </w:rPr>
              <w:t>: «</w:t>
            </w:r>
            <w:r>
              <w:rPr>
                <w:rFonts w:ascii="Times New Roman" w:hAnsi="Times New Roman"/>
                <w:bCs/>
                <w:sz w:val="28"/>
                <w:szCs w:val="28"/>
              </w:rPr>
              <w:t>Физика</w:t>
            </w:r>
            <w:r w:rsidRPr="00895A75">
              <w:rPr>
                <w:rFonts w:ascii="Times New Roman" w:hAnsi="Times New Roman"/>
                <w:bCs/>
                <w:sz w:val="28"/>
                <w:szCs w:val="28"/>
              </w:rPr>
              <w:t>», «</w:t>
            </w:r>
            <w:r>
              <w:rPr>
                <w:rFonts w:ascii="Times New Roman" w:hAnsi="Times New Roman"/>
                <w:bCs/>
                <w:sz w:val="28"/>
                <w:szCs w:val="28"/>
              </w:rPr>
              <w:t>Химия», «Биология»</w:t>
            </w:r>
            <w:r w:rsidRPr="00A87D9E">
              <w:rPr>
                <w:rFonts w:ascii="Times New Roman" w:hAnsi="Times New Roman"/>
                <w:bCs/>
                <w:sz w:val="28"/>
                <w:szCs w:val="28"/>
                <w:vertAlign w:val="superscript"/>
              </w:rPr>
              <w:t>1</w:t>
            </w:r>
            <w:r w:rsidRPr="00895A75">
              <w:rPr>
                <w:rFonts w:ascii="Times New Roman" w:hAnsi="Times New Roman"/>
                <w:bCs/>
                <w:sz w:val="28"/>
                <w:szCs w:val="28"/>
              </w:rPr>
              <w:t>.</w:t>
            </w:r>
          </w:p>
          <w:p w:rsidR="00DE6FEB" w:rsidRPr="00F00201" w:rsidRDefault="00DE6FEB" w:rsidP="00B710F1">
            <w:pPr>
              <w:tabs>
                <w:tab w:val="left" w:pos="9033"/>
              </w:tabs>
              <w:spacing w:after="0" w:line="280" w:lineRule="exact"/>
              <w:jc w:val="both"/>
              <w:rPr>
                <w:rFonts w:ascii="Times New Roman" w:hAnsi="Times New Roman"/>
                <w:sz w:val="28"/>
                <w:szCs w:val="28"/>
              </w:rPr>
            </w:pPr>
            <w:r w:rsidRPr="007376E7">
              <w:rPr>
                <w:rFonts w:ascii="Times New Roman" w:hAnsi="Times New Roman"/>
                <w:b/>
                <w:bCs/>
                <w:sz w:val="28"/>
                <w:szCs w:val="28"/>
              </w:rPr>
              <w:t xml:space="preserve">Инженерное дело, технологии и технические науки (Техника и технологии строительства, </w:t>
            </w:r>
            <w:proofErr w:type="spellStart"/>
            <w:r w:rsidRPr="007376E7">
              <w:rPr>
                <w:rFonts w:ascii="Times New Roman" w:hAnsi="Times New Roman"/>
                <w:b/>
                <w:bCs/>
                <w:sz w:val="28"/>
                <w:szCs w:val="28"/>
              </w:rPr>
              <w:t>Фотоника</w:t>
            </w:r>
            <w:proofErr w:type="spellEnd"/>
            <w:r w:rsidRPr="007376E7">
              <w:rPr>
                <w:rFonts w:ascii="Times New Roman" w:hAnsi="Times New Roman"/>
                <w:b/>
                <w:bCs/>
                <w:sz w:val="28"/>
                <w:szCs w:val="28"/>
              </w:rPr>
              <w:t>, приборостроение, оптические и биотехнические системы и технологии, Машиностроение, Управление в технических системах)</w:t>
            </w:r>
            <w:r w:rsidRPr="00895A75">
              <w:rPr>
                <w:rFonts w:ascii="Times New Roman" w:hAnsi="Times New Roman"/>
                <w:bCs/>
                <w:sz w:val="28"/>
                <w:szCs w:val="28"/>
              </w:rPr>
              <w:t xml:space="preserve">: </w:t>
            </w:r>
            <w:proofErr w:type="gramStart"/>
            <w:r w:rsidRPr="00895A75">
              <w:rPr>
                <w:rFonts w:ascii="Times New Roman" w:hAnsi="Times New Roman"/>
                <w:bCs/>
                <w:sz w:val="28"/>
                <w:szCs w:val="28"/>
              </w:rPr>
              <w:t>«</w:t>
            </w:r>
            <w:r>
              <w:rPr>
                <w:rFonts w:ascii="Times New Roman" w:hAnsi="Times New Roman"/>
                <w:bCs/>
                <w:sz w:val="28"/>
                <w:szCs w:val="28"/>
              </w:rPr>
              <w:t>Строительство</w:t>
            </w:r>
            <w:r w:rsidRPr="00895A75">
              <w:rPr>
                <w:rFonts w:ascii="Times New Roman" w:hAnsi="Times New Roman"/>
                <w:bCs/>
                <w:sz w:val="28"/>
                <w:szCs w:val="28"/>
              </w:rPr>
              <w:t>», «</w:t>
            </w:r>
            <w:r>
              <w:rPr>
                <w:rFonts w:ascii="Times New Roman" w:hAnsi="Times New Roman"/>
                <w:bCs/>
                <w:sz w:val="28"/>
                <w:szCs w:val="28"/>
              </w:rPr>
              <w:t>Приборостроение», «Машиностроение</w:t>
            </w:r>
            <w:r w:rsidRPr="00895A75">
              <w:rPr>
                <w:rFonts w:ascii="Times New Roman" w:hAnsi="Times New Roman"/>
                <w:bCs/>
                <w:sz w:val="28"/>
                <w:szCs w:val="28"/>
              </w:rPr>
              <w:t>»</w:t>
            </w:r>
            <w:r>
              <w:rPr>
                <w:rFonts w:ascii="Times New Roman" w:hAnsi="Times New Roman"/>
                <w:bCs/>
                <w:sz w:val="28"/>
                <w:szCs w:val="28"/>
              </w:rPr>
              <w:t>, «Стандартизация и метрология», «Управление качеством», «Системный анализ и управление»</w:t>
            </w:r>
            <w:r w:rsidRPr="007376E7">
              <w:rPr>
                <w:rFonts w:ascii="Times New Roman" w:hAnsi="Times New Roman"/>
                <w:bCs/>
                <w:sz w:val="28"/>
                <w:szCs w:val="28"/>
                <w:vertAlign w:val="superscript"/>
              </w:rPr>
              <w:t>1</w:t>
            </w:r>
            <w:r>
              <w:rPr>
                <w:rFonts w:ascii="Times New Roman" w:hAnsi="Times New Roman"/>
                <w:bCs/>
                <w:sz w:val="28"/>
                <w:szCs w:val="28"/>
              </w:rPr>
              <w:t xml:space="preserve">, </w:t>
            </w:r>
            <w:r w:rsidRPr="00F00201">
              <w:rPr>
                <w:rFonts w:ascii="Times New Roman" w:hAnsi="Times New Roman"/>
                <w:sz w:val="28"/>
                <w:szCs w:val="28"/>
              </w:rPr>
              <w:t>«Метрология и метрологическое обеспечение», «Метрология», «Стандартизация и сертификация», «Стандартизация и сертификация продукции (по отраслям)»</w:t>
            </w:r>
            <w:r w:rsidRPr="00F00201">
              <w:rPr>
                <w:rStyle w:val="ae"/>
                <w:rFonts w:ascii="Times New Roman" w:hAnsi="Times New Roman"/>
                <w:sz w:val="28"/>
                <w:szCs w:val="28"/>
              </w:rPr>
              <w:footnoteReference w:id="69"/>
            </w:r>
            <w:r w:rsidRPr="00F00201">
              <w:rPr>
                <w:rFonts w:ascii="Times New Roman" w:hAnsi="Times New Roman"/>
                <w:sz w:val="28"/>
                <w:szCs w:val="28"/>
              </w:rPr>
              <w:t>.</w:t>
            </w:r>
            <w:proofErr w:type="gramEnd"/>
          </w:p>
          <w:p w:rsidR="00DE6FEB" w:rsidRPr="00F00201" w:rsidRDefault="00DE6FEB" w:rsidP="00B710F1">
            <w:pPr>
              <w:tabs>
                <w:tab w:val="left" w:pos="9033"/>
              </w:tabs>
              <w:spacing w:after="0" w:line="280" w:lineRule="exact"/>
              <w:jc w:val="both"/>
              <w:rPr>
                <w:rFonts w:ascii="Times New Roman" w:hAnsi="Times New Roman"/>
                <w:b/>
                <w:sz w:val="28"/>
                <w:szCs w:val="28"/>
              </w:rPr>
            </w:pPr>
            <w:r w:rsidRPr="00F00201">
              <w:rPr>
                <w:rFonts w:ascii="Times New Roman" w:hAnsi="Times New Roman"/>
                <w:b/>
                <w:sz w:val="28"/>
                <w:szCs w:val="28"/>
              </w:rPr>
              <w:t>К магистрам:</w:t>
            </w:r>
          </w:p>
          <w:p w:rsidR="00DE6FEB" w:rsidRDefault="00DE6FEB" w:rsidP="00B710F1">
            <w:pPr>
              <w:tabs>
                <w:tab w:val="left" w:pos="9033"/>
              </w:tabs>
              <w:spacing w:after="0" w:line="280" w:lineRule="exact"/>
              <w:jc w:val="both"/>
              <w:rPr>
                <w:rFonts w:ascii="Times New Roman" w:hAnsi="Times New Roman"/>
                <w:sz w:val="28"/>
                <w:szCs w:val="28"/>
              </w:rPr>
            </w:pPr>
            <w:r w:rsidRPr="00F00201">
              <w:rPr>
                <w:rFonts w:ascii="Times New Roman" w:hAnsi="Times New Roman"/>
                <w:b/>
                <w:sz w:val="28"/>
                <w:szCs w:val="28"/>
              </w:rPr>
              <w:t>Науки об обществе (Экономика и управление, Юриспруденция):</w:t>
            </w:r>
            <w:r w:rsidRPr="00F00201">
              <w:rPr>
                <w:rFonts w:ascii="Times New Roman" w:hAnsi="Times New Roman"/>
                <w:sz w:val="28"/>
                <w:szCs w:val="28"/>
              </w:rPr>
              <w:t xml:space="preserve"> «Государственное и муниципальное управление», «Менеджмент», «Управление персоналом», «Юриспруденция»</w:t>
            </w:r>
            <w:r w:rsidRPr="00F00201">
              <w:rPr>
                <w:rStyle w:val="ae"/>
                <w:rFonts w:ascii="Times New Roman" w:hAnsi="Times New Roman"/>
                <w:sz w:val="28"/>
                <w:szCs w:val="28"/>
              </w:rPr>
              <w:t xml:space="preserve"> 1</w:t>
            </w:r>
            <w:r w:rsidRPr="00F00201">
              <w:rPr>
                <w:rFonts w:ascii="Times New Roman" w:hAnsi="Times New Roman"/>
                <w:sz w:val="28"/>
                <w:szCs w:val="28"/>
              </w:rPr>
              <w:t>.</w:t>
            </w:r>
          </w:p>
          <w:p w:rsidR="00DE6FEB" w:rsidRDefault="00DE6FEB" w:rsidP="00B710F1">
            <w:pPr>
              <w:tabs>
                <w:tab w:val="left" w:pos="9033"/>
              </w:tabs>
              <w:spacing w:after="0" w:line="280" w:lineRule="exact"/>
              <w:jc w:val="both"/>
              <w:rPr>
                <w:rFonts w:ascii="Times New Roman" w:hAnsi="Times New Roman"/>
                <w:bCs/>
                <w:sz w:val="28"/>
                <w:szCs w:val="28"/>
              </w:rPr>
            </w:pPr>
            <w:r>
              <w:rPr>
                <w:rFonts w:ascii="Times New Roman" w:hAnsi="Times New Roman"/>
                <w:b/>
                <w:bCs/>
                <w:sz w:val="28"/>
                <w:szCs w:val="28"/>
              </w:rPr>
              <w:t>Математические и естественные науки</w:t>
            </w:r>
            <w:r w:rsidRPr="00895A75">
              <w:rPr>
                <w:rFonts w:ascii="Times New Roman" w:hAnsi="Times New Roman"/>
                <w:bCs/>
                <w:sz w:val="28"/>
                <w:szCs w:val="28"/>
              </w:rPr>
              <w:t xml:space="preserve"> </w:t>
            </w:r>
            <w:r w:rsidRPr="00895A75">
              <w:rPr>
                <w:rFonts w:ascii="Times New Roman" w:hAnsi="Times New Roman"/>
                <w:b/>
                <w:bCs/>
                <w:sz w:val="28"/>
                <w:szCs w:val="28"/>
              </w:rPr>
              <w:t>(Физика и астрономия, Химия, Биологические науки)</w:t>
            </w:r>
            <w:r w:rsidRPr="00895A75">
              <w:rPr>
                <w:rFonts w:ascii="Times New Roman" w:hAnsi="Times New Roman"/>
                <w:bCs/>
                <w:sz w:val="28"/>
                <w:szCs w:val="28"/>
              </w:rPr>
              <w:t>: «</w:t>
            </w:r>
            <w:r>
              <w:rPr>
                <w:rFonts w:ascii="Times New Roman" w:hAnsi="Times New Roman"/>
                <w:bCs/>
                <w:sz w:val="28"/>
                <w:szCs w:val="28"/>
              </w:rPr>
              <w:t>Физика</w:t>
            </w:r>
            <w:r w:rsidRPr="00895A75">
              <w:rPr>
                <w:rFonts w:ascii="Times New Roman" w:hAnsi="Times New Roman"/>
                <w:bCs/>
                <w:sz w:val="28"/>
                <w:szCs w:val="28"/>
              </w:rPr>
              <w:t>», «</w:t>
            </w:r>
            <w:r>
              <w:rPr>
                <w:rFonts w:ascii="Times New Roman" w:hAnsi="Times New Roman"/>
                <w:bCs/>
                <w:sz w:val="28"/>
                <w:szCs w:val="28"/>
              </w:rPr>
              <w:t>Химия», «Биология»</w:t>
            </w:r>
            <w:r w:rsidRPr="004071D2">
              <w:rPr>
                <w:rFonts w:ascii="Times New Roman" w:hAnsi="Times New Roman"/>
                <w:bCs/>
                <w:sz w:val="28"/>
                <w:szCs w:val="28"/>
                <w:vertAlign w:val="superscript"/>
              </w:rPr>
              <w:t>1</w:t>
            </w:r>
            <w:r w:rsidRPr="00895A75">
              <w:rPr>
                <w:rFonts w:ascii="Times New Roman" w:hAnsi="Times New Roman"/>
                <w:bCs/>
                <w:sz w:val="28"/>
                <w:szCs w:val="28"/>
              </w:rPr>
              <w:t>.</w:t>
            </w:r>
          </w:p>
          <w:p w:rsidR="00DE6FEB" w:rsidRPr="00F00201" w:rsidRDefault="00DE6FEB" w:rsidP="00B710F1">
            <w:pPr>
              <w:tabs>
                <w:tab w:val="left" w:pos="9033"/>
              </w:tabs>
              <w:spacing w:after="0" w:line="280" w:lineRule="exact"/>
              <w:jc w:val="both"/>
              <w:rPr>
                <w:rFonts w:ascii="Times New Roman" w:hAnsi="Times New Roman"/>
                <w:bCs/>
                <w:sz w:val="28"/>
                <w:szCs w:val="28"/>
              </w:rPr>
            </w:pPr>
            <w:r w:rsidRPr="007376E7">
              <w:rPr>
                <w:rFonts w:ascii="Times New Roman" w:hAnsi="Times New Roman"/>
                <w:b/>
                <w:bCs/>
                <w:sz w:val="28"/>
                <w:szCs w:val="28"/>
              </w:rPr>
              <w:lastRenderedPageBreak/>
              <w:t xml:space="preserve">Инженерное дело, технологии и технические науки (Техника и технологии строительства, </w:t>
            </w:r>
            <w:proofErr w:type="spellStart"/>
            <w:r w:rsidRPr="007376E7">
              <w:rPr>
                <w:rFonts w:ascii="Times New Roman" w:hAnsi="Times New Roman"/>
                <w:b/>
                <w:bCs/>
                <w:sz w:val="28"/>
                <w:szCs w:val="28"/>
              </w:rPr>
              <w:t>Фотоника</w:t>
            </w:r>
            <w:proofErr w:type="spellEnd"/>
            <w:r w:rsidRPr="007376E7">
              <w:rPr>
                <w:rFonts w:ascii="Times New Roman" w:hAnsi="Times New Roman"/>
                <w:b/>
                <w:bCs/>
                <w:sz w:val="28"/>
                <w:szCs w:val="28"/>
              </w:rPr>
              <w:t>, приборостроение, оптические и биотехнические системы и технологии, Машиностроение, Управление в технических системах)</w:t>
            </w:r>
            <w:r w:rsidRPr="00895A75">
              <w:rPr>
                <w:rFonts w:ascii="Times New Roman" w:hAnsi="Times New Roman"/>
                <w:bCs/>
                <w:sz w:val="28"/>
                <w:szCs w:val="28"/>
              </w:rPr>
              <w:t>: «</w:t>
            </w:r>
            <w:r>
              <w:rPr>
                <w:rFonts w:ascii="Times New Roman" w:hAnsi="Times New Roman"/>
                <w:bCs/>
                <w:sz w:val="28"/>
                <w:szCs w:val="28"/>
              </w:rPr>
              <w:t>Строительство</w:t>
            </w:r>
            <w:r w:rsidRPr="00895A75">
              <w:rPr>
                <w:rFonts w:ascii="Times New Roman" w:hAnsi="Times New Roman"/>
                <w:bCs/>
                <w:sz w:val="28"/>
                <w:szCs w:val="28"/>
              </w:rPr>
              <w:t>», «</w:t>
            </w:r>
            <w:r>
              <w:rPr>
                <w:rFonts w:ascii="Times New Roman" w:hAnsi="Times New Roman"/>
                <w:bCs/>
                <w:sz w:val="28"/>
                <w:szCs w:val="28"/>
              </w:rPr>
              <w:t>Приборостроение», «Машиностроение</w:t>
            </w:r>
            <w:r w:rsidRPr="00895A75">
              <w:rPr>
                <w:rFonts w:ascii="Times New Roman" w:hAnsi="Times New Roman"/>
                <w:bCs/>
                <w:sz w:val="28"/>
                <w:szCs w:val="28"/>
              </w:rPr>
              <w:t>»</w:t>
            </w:r>
            <w:r>
              <w:rPr>
                <w:rFonts w:ascii="Times New Roman" w:hAnsi="Times New Roman"/>
                <w:bCs/>
                <w:sz w:val="28"/>
                <w:szCs w:val="28"/>
              </w:rPr>
              <w:t>, «Стандартизация и метрология», «Управление качеством», «Системный анализ и управление»</w:t>
            </w:r>
            <w:r w:rsidRPr="007376E7">
              <w:rPr>
                <w:rFonts w:ascii="Times New Roman" w:hAnsi="Times New Roman"/>
                <w:bCs/>
                <w:sz w:val="28"/>
                <w:szCs w:val="28"/>
                <w:vertAlign w:val="superscript"/>
              </w:rPr>
              <w:t>1</w:t>
            </w:r>
            <w:r w:rsidRPr="00895A75">
              <w:rPr>
                <w:rFonts w:ascii="Times New Roman" w:hAnsi="Times New Roman"/>
                <w:bCs/>
                <w:sz w:val="28"/>
                <w:szCs w:val="28"/>
              </w:rPr>
              <w:t>.</w:t>
            </w:r>
          </w:p>
          <w:p w:rsidR="00DE6FEB" w:rsidRPr="00F00201" w:rsidRDefault="00DE6FEB" w:rsidP="00B710F1">
            <w:pPr>
              <w:tabs>
                <w:tab w:val="left" w:pos="9033"/>
              </w:tabs>
              <w:spacing w:after="0" w:line="280" w:lineRule="exact"/>
              <w:jc w:val="both"/>
              <w:rPr>
                <w:rFonts w:ascii="Times New Roman" w:hAnsi="Times New Roman"/>
                <w:sz w:val="28"/>
                <w:szCs w:val="28"/>
              </w:rPr>
            </w:pPr>
          </w:p>
          <w:p w:rsidR="00DE6FEB" w:rsidRPr="00F00201" w:rsidRDefault="00DE6FEB" w:rsidP="00B710F1">
            <w:pPr>
              <w:pStyle w:val="3"/>
              <w:tabs>
                <w:tab w:val="left" w:pos="9033"/>
              </w:tabs>
              <w:spacing w:before="0" w:line="280" w:lineRule="exact"/>
              <w:jc w:val="both"/>
              <w:rPr>
                <w:rFonts w:ascii="Times New Roman" w:hAnsi="Times New Roman"/>
                <w:b w:val="0"/>
                <w:bCs w:val="0"/>
                <w:color w:val="auto"/>
                <w:sz w:val="28"/>
                <w:szCs w:val="28"/>
              </w:rPr>
            </w:pPr>
            <w:r w:rsidRPr="00F00201">
              <w:rPr>
                <w:rFonts w:ascii="Times New Roman" w:hAnsi="Times New Roman"/>
                <w:b w:val="0"/>
                <w:bCs w:val="0"/>
                <w:i/>
                <w:color w:val="auto"/>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DE6FEB" w:rsidRPr="00F00201" w:rsidTr="00B710F1">
        <w:tc>
          <w:tcPr>
            <w:tcW w:w="2410" w:type="dxa"/>
            <w:vMerge w:val="restart"/>
            <w:vAlign w:val="center"/>
          </w:tcPr>
          <w:p w:rsidR="00DE6FEB" w:rsidRPr="00F00201" w:rsidRDefault="00DE6FEB" w:rsidP="00B710F1">
            <w:pPr>
              <w:tabs>
                <w:tab w:val="left" w:pos="9033"/>
              </w:tabs>
              <w:spacing w:after="0" w:line="240" w:lineRule="auto"/>
              <w:jc w:val="center"/>
              <w:rPr>
                <w:rFonts w:ascii="Times New Roman" w:hAnsi="Times New Roman"/>
                <w:sz w:val="28"/>
                <w:szCs w:val="28"/>
              </w:rPr>
            </w:pPr>
            <w:r w:rsidRPr="00F00201">
              <w:rPr>
                <w:rFonts w:ascii="Times New Roman" w:hAnsi="Times New Roman"/>
                <w:b/>
                <w:bCs/>
                <w:sz w:val="28"/>
                <w:szCs w:val="28"/>
                <w:lang w:val="en-US"/>
              </w:rPr>
              <w:lastRenderedPageBreak/>
              <w:t>II</w:t>
            </w:r>
            <w:r w:rsidRPr="00F00201">
              <w:rPr>
                <w:rFonts w:ascii="Times New Roman" w:hAnsi="Times New Roman"/>
                <w:b/>
                <w:bCs/>
                <w:sz w:val="28"/>
                <w:szCs w:val="28"/>
              </w:rPr>
              <w:t>. Требования к профессиональным знаниям</w:t>
            </w:r>
          </w:p>
        </w:tc>
        <w:tc>
          <w:tcPr>
            <w:tcW w:w="3261" w:type="dxa"/>
            <w:gridSpan w:val="2"/>
            <w:vAlign w:val="center"/>
          </w:tcPr>
          <w:p w:rsidR="00DE6FEB" w:rsidRPr="00F00201" w:rsidRDefault="00DE6FEB" w:rsidP="00B710F1">
            <w:pPr>
              <w:tabs>
                <w:tab w:val="left" w:pos="9033"/>
              </w:tabs>
              <w:spacing w:after="0" w:line="240" w:lineRule="auto"/>
              <w:jc w:val="center"/>
              <w:rPr>
                <w:rFonts w:ascii="Times New Roman" w:hAnsi="Times New Roman"/>
                <w:sz w:val="28"/>
                <w:szCs w:val="28"/>
              </w:rPr>
            </w:pPr>
            <w:r w:rsidRPr="00F00201">
              <w:rPr>
                <w:rFonts w:ascii="Times New Roman" w:hAnsi="Times New Roman"/>
                <w:b/>
                <w:bCs/>
                <w:sz w:val="28"/>
                <w:szCs w:val="28"/>
              </w:rPr>
              <w:t>1. Профессиональные знания в области законодательства Российской Федерации</w:t>
            </w:r>
          </w:p>
        </w:tc>
        <w:tc>
          <w:tcPr>
            <w:tcW w:w="9922" w:type="dxa"/>
            <w:gridSpan w:val="2"/>
            <w:vAlign w:val="center"/>
          </w:tcPr>
          <w:p w:rsidR="00DE6FEB" w:rsidRPr="00F00201" w:rsidRDefault="00DE6FEB" w:rsidP="00B710F1">
            <w:pPr>
              <w:tabs>
                <w:tab w:val="left" w:pos="4953"/>
              </w:tabs>
              <w:spacing w:after="0" w:line="240" w:lineRule="auto"/>
              <w:jc w:val="both"/>
              <w:rPr>
                <w:rFonts w:ascii="Times New Roman" w:hAnsi="Times New Roman"/>
                <w:sz w:val="28"/>
                <w:szCs w:val="28"/>
              </w:rPr>
            </w:pPr>
            <w:r w:rsidRPr="00D02D76">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национальной системы аккредитации»:</w:t>
            </w:r>
            <w:r w:rsidRPr="00F00201">
              <w:rPr>
                <w:rFonts w:ascii="Times New Roman" w:hAnsi="Times New Roman"/>
                <w:sz w:val="28"/>
                <w:szCs w:val="28"/>
              </w:rPr>
              <w:t xml:space="preserve"> </w:t>
            </w:r>
          </w:p>
          <w:p w:rsidR="00DE6FEB" w:rsidRPr="00F00201" w:rsidRDefault="00DE6FEB" w:rsidP="00B710F1">
            <w:pPr>
              <w:tabs>
                <w:tab w:val="left" w:pos="9033"/>
              </w:tabs>
              <w:spacing w:after="0" w:line="240" w:lineRule="auto"/>
              <w:jc w:val="both"/>
              <w:rPr>
                <w:rFonts w:ascii="Times New Roman" w:hAnsi="Times New Roman"/>
                <w:i/>
                <w:sz w:val="28"/>
                <w:szCs w:val="28"/>
              </w:rPr>
            </w:pPr>
            <w:r w:rsidRPr="00F00201">
              <w:rPr>
                <w:rFonts w:ascii="Times New Roman" w:hAnsi="Times New Roman"/>
                <w:i/>
                <w:sz w:val="28"/>
                <w:szCs w:val="28"/>
              </w:rPr>
              <w:t>0.1., 0.2., 0.3., 1.1.,1.2., 1.3., 1.4</w:t>
            </w:r>
            <w:r>
              <w:rPr>
                <w:rFonts w:ascii="Times New Roman" w:hAnsi="Times New Roman"/>
                <w:i/>
                <w:sz w:val="28"/>
                <w:szCs w:val="28"/>
              </w:rPr>
              <w:t>., 1.5., 1.6., 1.7., 1.8., 1.9., 1.10</w:t>
            </w:r>
          </w:p>
          <w:p w:rsidR="00DE6FEB" w:rsidRPr="00F00201" w:rsidRDefault="00DE6FEB" w:rsidP="00B710F1">
            <w:pPr>
              <w:tabs>
                <w:tab w:val="left" w:pos="4953"/>
              </w:tabs>
              <w:spacing w:after="16" w:line="240" w:lineRule="auto"/>
              <w:jc w:val="both"/>
              <w:rPr>
                <w:rFonts w:ascii="Times New Roman" w:hAnsi="Times New Roman"/>
                <w:i/>
                <w:sz w:val="28"/>
                <w:szCs w:val="28"/>
              </w:rPr>
            </w:pPr>
            <w:r w:rsidRPr="00F00201">
              <w:rPr>
                <w:rFonts w:ascii="Times New Roman" w:hAnsi="Times New Roman"/>
                <w:i/>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DE6FEB" w:rsidRPr="00F00201" w:rsidTr="00B710F1">
        <w:trPr>
          <w:trHeight w:val="1743"/>
        </w:trPr>
        <w:tc>
          <w:tcPr>
            <w:tcW w:w="2410" w:type="dxa"/>
            <w:vMerge/>
            <w:vAlign w:val="center"/>
          </w:tcPr>
          <w:p w:rsidR="00DE6FEB" w:rsidRPr="00F00201" w:rsidRDefault="00DE6FEB" w:rsidP="00B710F1">
            <w:pPr>
              <w:tabs>
                <w:tab w:val="left" w:pos="9033"/>
              </w:tabs>
              <w:spacing w:after="0" w:line="240" w:lineRule="auto"/>
              <w:jc w:val="center"/>
              <w:rPr>
                <w:rFonts w:ascii="Times New Roman" w:hAnsi="Times New Roman"/>
                <w:sz w:val="28"/>
                <w:szCs w:val="28"/>
              </w:rPr>
            </w:pPr>
          </w:p>
        </w:tc>
        <w:tc>
          <w:tcPr>
            <w:tcW w:w="3261" w:type="dxa"/>
            <w:gridSpan w:val="2"/>
            <w:vAlign w:val="center"/>
          </w:tcPr>
          <w:p w:rsidR="00DE6FEB" w:rsidRPr="00F00201" w:rsidRDefault="00DE6FEB" w:rsidP="00B710F1">
            <w:pPr>
              <w:tabs>
                <w:tab w:val="left" w:pos="9033"/>
              </w:tabs>
              <w:spacing w:after="0" w:line="240" w:lineRule="auto"/>
              <w:jc w:val="center"/>
              <w:rPr>
                <w:rFonts w:ascii="Times New Roman" w:hAnsi="Times New Roman"/>
                <w:b/>
                <w:bCs/>
                <w:sz w:val="28"/>
                <w:szCs w:val="28"/>
              </w:rPr>
            </w:pPr>
            <w:r w:rsidRPr="00F00201">
              <w:rPr>
                <w:rFonts w:ascii="Times New Roman" w:hAnsi="Times New Roman"/>
                <w:b/>
                <w:bCs/>
                <w:sz w:val="28"/>
                <w:szCs w:val="28"/>
              </w:rPr>
              <w:t>2. Иные профессиональные знания</w:t>
            </w:r>
          </w:p>
        </w:tc>
        <w:tc>
          <w:tcPr>
            <w:tcW w:w="9922" w:type="dxa"/>
            <w:gridSpan w:val="2"/>
            <w:vAlign w:val="center"/>
          </w:tcPr>
          <w:p w:rsidR="00DE6FEB" w:rsidRPr="00F00201" w:rsidRDefault="00DE6FEB" w:rsidP="00B710F1">
            <w:pPr>
              <w:spacing w:after="0" w:line="240" w:lineRule="auto"/>
              <w:jc w:val="both"/>
              <w:rPr>
                <w:rFonts w:ascii="Times New Roman" w:hAnsi="Times New Roman"/>
                <w:i/>
                <w:sz w:val="28"/>
                <w:szCs w:val="28"/>
                <w:highlight w:val="yellow"/>
              </w:rPr>
            </w:pPr>
            <w:r w:rsidRPr="00F00201">
              <w:rPr>
                <w:rFonts w:ascii="Times New Roman" w:hAnsi="Times New Roman"/>
                <w:i/>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F00201">
              <w:rPr>
                <w:rFonts w:ascii="Times New Roman" w:hAnsi="Times New Roman"/>
                <w:sz w:val="28"/>
                <w:szCs w:val="28"/>
              </w:rPr>
              <w:t>Регулирование национальной системы аккредитации</w:t>
            </w:r>
            <w:r w:rsidRPr="00F00201">
              <w:rPr>
                <w:rFonts w:ascii="Times New Roman" w:hAnsi="Times New Roman"/>
                <w:i/>
                <w:sz w:val="28"/>
                <w:szCs w:val="28"/>
              </w:rPr>
              <w:t>»:</w:t>
            </w:r>
          </w:p>
          <w:p w:rsidR="00DE6FEB" w:rsidRPr="00F00201" w:rsidRDefault="00DE6FEB" w:rsidP="00B710F1">
            <w:pPr>
              <w:tabs>
                <w:tab w:val="left" w:pos="9033"/>
              </w:tabs>
              <w:spacing w:after="0" w:line="240" w:lineRule="auto"/>
              <w:jc w:val="both"/>
              <w:rPr>
                <w:rFonts w:ascii="Times New Roman" w:hAnsi="Times New Roman"/>
                <w:sz w:val="28"/>
                <w:szCs w:val="28"/>
              </w:rPr>
            </w:pPr>
            <w:r w:rsidRPr="00F00201">
              <w:rPr>
                <w:rFonts w:ascii="Times New Roman" w:hAnsi="Times New Roman"/>
                <w:i/>
                <w:sz w:val="28"/>
                <w:szCs w:val="28"/>
              </w:rPr>
              <w:t xml:space="preserve">0.1., 0.2., 0.3., 1.1.,1.2., 1.3., 1.4., 1.5., 1.6., 1.7., 1.8., 1.9. </w:t>
            </w:r>
          </w:p>
        </w:tc>
      </w:tr>
      <w:tr w:rsidR="00DE6FEB" w:rsidRPr="00F00201" w:rsidTr="00B710F1">
        <w:trPr>
          <w:trHeight w:val="1413"/>
        </w:trPr>
        <w:tc>
          <w:tcPr>
            <w:tcW w:w="5671" w:type="dxa"/>
            <w:gridSpan w:val="3"/>
            <w:vAlign w:val="center"/>
          </w:tcPr>
          <w:p w:rsidR="00DE6FEB" w:rsidRPr="00F00201" w:rsidRDefault="00DE6FEB" w:rsidP="00B710F1">
            <w:pPr>
              <w:tabs>
                <w:tab w:val="left" w:pos="9033"/>
              </w:tabs>
              <w:spacing w:after="0" w:line="240" w:lineRule="auto"/>
              <w:jc w:val="center"/>
              <w:rPr>
                <w:rFonts w:ascii="Times New Roman" w:hAnsi="Times New Roman"/>
                <w:sz w:val="28"/>
                <w:szCs w:val="28"/>
              </w:rPr>
            </w:pPr>
            <w:r w:rsidRPr="00F00201">
              <w:rPr>
                <w:rFonts w:ascii="Times New Roman" w:hAnsi="Times New Roman"/>
                <w:b/>
                <w:bCs/>
                <w:sz w:val="28"/>
                <w:szCs w:val="28"/>
                <w:lang w:val="en-US"/>
              </w:rPr>
              <w:t>III</w:t>
            </w:r>
            <w:r w:rsidRPr="00F00201">
              <w:rPr>
                <w:rFonts w:ascii="Times New Roman" w:hAnsi="Times New Roman"/>
                <w:b/>
                <w:bCs/>
                <w:sz w:val="28"/>
                <w:szCs w:val="28"/>
              </w:rPr>
              <w:t>. Требования к профессиональным навыкам</w:t>
            </w:r>
          </w:p>
        </w:tc>
        <w:tc>
          <w:tcPr>
            <w:tcW w:w="9922" w:type="dxa"/>
            <w:gridSpan w:val="2"/>
          </w:tcPr>
          <w:p w:rsidR="00DE6FEB" w:rsidRPr="00F00201" w:rsidRDefault="00DE6FEB" w:rsidP="00B710F1">
            <w:pPr>
              <w:autoSpaceDE w:val="0"/>
              <w:autoSpaceDN w:val="0"/>
              <w:adjustRightInd w:val="0"/>
              <w:spacing w:after="0" w:line="240" w:lineRule="auto"/>
              <w:ind w:firstLine="540"/>
              <w:jc w:val="both"/>
              <w:rPr>
                <w:rFonts w:ascii="Times New Roman" w:hAnsi="Times New Roman"/>
                <w:bCs/>
                <w:sz w:val="28"/>
                <w:szCs w:val="28"/>
              </w:rPr>
            </w:pPr>
            <w:proofErr w:type="gramStart"/>
            <w:r w:rsidRPr="00F00201">
              <w:rPr>
                <w:rFonts w:ascii="Times New Roman" w:hAnsi="Times New Roman"/>
                <w:sz w:val="28"/>
                <w:szCs w:val="28"/>
              </w:rPr>
              <w:t xml:space="preserve">Руководство структурными подразделениями, оперативность принятия и реализации управленческих решений, ведение деловых переговоров, нормотворческая деятельность, планирование работы, контроль, анализ и прогнозирование последствий принимаемых решений, навыки мотивации персонала в достижении результатов, требовательность, ораторское мастерство, восприимчивость к мнению коллег и подчиненных, стратегическое </w:t>
            </w:r>
            <w:r w:rsidRPr="00F00201">
              <w:rPr>
                <w:rFonts w:ascii="Times New Roman" w:hAnsi="Times New Roman"/>
                <w:sz w:val="28"/>
                <w:szCs w:val="28"/>
              </w:rPr>
              <w:lastRenderedPageBreak/>
              <w:t>планирования и управление групповой деятельностью с учетом возможностей и особенностей применения современных информационно-коммуникационных технологий в государственных органах, своевременное выявление и решение</w:t>
            </w:r>
            <w:proofErr w:type="gramEnd"/>
            <w:r w:rsidRPr="00F00201">
              <w:rPr>
                <w:rFonts w:ascii="Times New Roman" w:hAnsi="Times New Roman"/>
                <w:sz w:val="28"/>
                <w:szCs w:val="28"/>
              </w:rPr>
              <w:t xml:space="preserve"> </w:t>
            </w:r>
            <w:proofErr w:type="gramStart"/>
            <w:r w:rsidRPr="00F00201">
              <w:rPr>
                <w:rFonts w:ascii="Times New Roman" w:hAnsi="Times New Roman"/>
                <w:sz w:val="28"/>
                <w:szCs w:val="28"/>
              </w:rPr>
              <w:t xml:space="preserve">проблемных ситуаций, приводящих к конфликту интересов, </w:t>
            </w:r>
            <w:r w:rsidRPr="00F00201">
              <w:rPr>
                <w:rFonts w:ascii="Times New Roman" w:hAnsi="Times New Roman"/>
                <w:bCs/>
                <w:sz w:val="28"/>
                <w:szCs w:val="28"/>
              </w:rPr>
              <w:t>адаптация к новой ситуации и принятие новых подходов в решении поставленных задач, квалифицированная работа с людьми по недопущению личностных конфликтов</w:t>
            </w:r>
            <w:r>
              <w:rPr>
                <w:rFonts w:ascii="Times New Roman" w:hAnsi="Times New Roman"/>
                <w:bCs/>
                <w:sz w:val="28"/>
                <w:szCs w:val="28"/>
              </w:rPr>
              <w:t xml:space="preserve">, </w:t>
            </w:r>
            <w:r w:rsidRPr="003E2C4A">
              <w:rPr>
                <w:rFonts w:ascii="Times New Roman" w:hAnsi="Times New Roman"/>
                <w:bCs/>
                <w:sz w:val="28"/>
                <w:szCs w:val="28"/>
              </w:rPr>
              <w:t>проведения проверочных мероприятий во исполнение требований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bCs/>
                <w:sz w:val="28"/>
                <w:szCs w:val="28"/>
              </w:rPr>
              <w:t xml:space="preserve">, </w:t>
            </w:r>
            <w:r w:rsidRPr="003E2C4A">
              <w:rPr>
                <w:rFonts w:ascii="Times New Roman" w:hAnsi="Times New Roman"/>
                <w:bCs/>
                <w:sz w:val="28"/>
                <w:szCs w:val="28"/>
              </w:rPr>
              <w:t>составления протоколов об административных</w:t>
            </w:r>
            <w:proofErr w:type="gramEnd"/>
            <w:r w:rsidRPr="003E2C4A">
              <w:rPr>
                <w:rFonts w:ascii="Times New Roman" w:hAnsi="Times New Roman"/>
                <w:bCs/>
                <w:sz w:val="28"/>
                <w:szCs w:val="28"/>
              </w:rPr>
              <w:t xml:space="preserve"> </w:t>
            </w:r>
            <w:proofErr w:type="gramStart"/>
            <w:r w:rsidRPr="003E2C4A">
              <w:rPr>
                <w:rFonts w:ascii="Times New Roman" w:hAnsi="Times New Roman"/>
                <w:bCs/>
                <w:sz w:val="28"/>
                <w:szCs w:val="28"/>
              </w:rPr>
              <w:t>правонарушениях</w:t>
            </w:r>
            <w:r>
              <w:rPr>
                <w:rFonts w:ascii="Times New Roman" w:hAnsi="Times New Roman"/>
                <w:bCs/>
                <w:sz w:val="28"/>
                <w:szCs w:val="28"/>
              </w:rPr>
              <w:t xml:space="preserve">, </w:t>
            </w:r>
            <w:r w:rsidRPr="003E2C4A">
              <w:rPr>
                <w:rFonts w:ascii="Times New Roman" w:hAnsi="Times New Roman"/>
                <w:bCs/>
                <w:sz w:val="28"/>
                <w:szCs w:val="28"/>
              </w:rPr>
              <w:t>проведения анализа по итогам контрольных мероприятий</w:t>
            </w:r>
            <w:r>
              <w:rPr>
                <w:rFonts w:ascii="Times New Roman" w:hAnsi="Times New Roman"/>
                <w:bCs/>
                <w:sz w:val="28"/>
                <w:szCs w:val="28"/>
              </w:rPr>
              <w:t xml:space="preserve">, </w:t>
            </w:r>
            <w:r w:rsidRPr="003E2C4A">
              <w:rPr>
                <w:rFonts w:ascii="Times New Roman" w:hAnsi="Times New Roman"/>
                <w:bCs/>
                <w:sz w:val="28"/>
                <w:szCs w:val="28"/>
              </w:rPr>
              <w:t>представительства интересов организации в арбитражных судах и в судах общей юрисдикции</w:t>
            </w:r>
            <w:r>
              <w:rPr>
                <w:rFonts w:ascii="Times New Roman" w:hAnsi="Times New Roman"/>
                <w:bCs/>
                <w:sz w:val="28"/>
                <w:szCs w:val="28"/>
              </w:rPr>
              <w:t xml:space="preserve">, </w:t>
            </w:r>
            <w:r w:rsidRPr="003E2C4A">
              <w:rPr>
                <w:rFonts w:ascii="Times New Roman" w:hAnsi="Times New Roman"/>
                <w:bCs/>
                <w:sz w:val="28"/>
                <w:szCs w:val="28"/>
              </w:rPr>
              <w:t>проведения юридической экспертизы</w:t>
            </w:r>
            <w:r>
              <w:rPr>
                <w:rFonts w:ascii="Times New Roman" w:hAnsi="Times New Roman"/>
                <w:bCs/>
                <w:sz w:val="28"/>
                <w:szCs w:val="28"/>
              </w:rPr>
              <w:t>, работы с информационной системой «ФГИС Росаккредитации»</w:t>
            </w:r>
            <w:r w:rsidRPr="00F00201">
              <w:rPr>
                <w:rFonts w:ascii="Times New Roman" w:hAnsi="Times New Roman"/>
                <w:bCs/>
                <w:sz w:val="28"/>
                <w:szCs w:val="28"/>
              </w:rPr>
              <w:t>.</w:t>
            </w:r>
            <w:proofErr w:type="gramEnd"/>
          </w:p>
        </w:tc>
      </w:tr>
      <w:tr w:rsidR="00DE6FEB" w:rsidRPr="00F00201" w:rsidTr="00B710F1">
        <w:trPr>
          <w:trHeight w:val="498"/>
        </w:trPr>
        <w:tc>
          <w:tcPr>
            <w:tcW w:w="15593" w:type="dxa"/>
            <w:gridSpan w:val="5"/>
            <w:vAlign w:val="center"/>
          </w:tcPr>
          <w:p w:rsidR="00DE6FEB" w:rsidRPr="00F00201" w:rsidRDefault="00DE6FEB" w:rsidP="00B710F1">
            <w:pPr>
              <w:tabs>
                <w:tab w:val="left" w:pos="9033"/>
              </w:tabs>
              <w:spacing w:after="0" w:line="320" w:lineRule="exact"/>
              <w:jc w:val="center"/>
              <w:rPr>
                <w:rFonts w:ascii="Times New Roman" w:hAnsi="Times New Roman"/>
                <w:b/>
                <w:sz w:val="28"/>
                <w:szCs w:val="28"/>
              </w:rPr>
            </w:pPr>
            <w:r w:rsidRPr="00F00201">
              <w:rPr>
                <w:rFonts w:ascii="Times New Roman" w:hAnsi="Times New Roman"/>
                <w:b/>
                <w:bCs/>
                <w:sz w:val="28"/>
                <w:szCs w:val="28"/>
              </w:rPr>
              <w:lastRenderedPageBreak/>
              <w:t>Категория «руководители» главной группы должностей</w:t>
            </w:r>
          </w:p>
        </w:tc>
      </w:tr>
      <w:tr w:rsidR="00DE6FEB" w:rsidRPr="00F00201" w:rsidTr="00B710F1">
        <w:trPr>
          <w:trHeight w:val="416"/>
        </w:trPr>
        <w:tc>
          <w:tcPr>
            <w:tcW w:w="5671" w:type="dxa"/>
            <w:gridSpan w:val="3"/>
            <w:vAlign w:val="center"/>
          </w:tcPr>
          <w:p w:rsidR="00DE6FEB" w:rsidRPr="00F00201" w:rsidRDefault="00DE6FEB" w:rsidP="00B710F1">
            <w:pPr>
              <w:tabs>
                <w:tab w:val="left" w:pos="9033"/>
              </w:tabs>
              <w:spacing w:after="0" w:line="280" w:lineRule="exact"/>
              <w:jc w:val="center"/>
              <w:rPr>
                <w:rFonts w:ascii="Times New Roman" w:hAnsi="Times New Roman"/>
                <w:sz w:val="28"/>
                <w:szCs w:val="28"/>
              </w:rPr>
            </w:pPr>
            <w:r w:rsidRPr="00F00201">
              <w:rPr>
                <w:rFonts w:ascii="Times New Roman" w:hAnsi="Times New Roman"/>
                <w:b/>
                <w:bCs/>
                <w:sz w:val="28"/>
                <w:szCs w:val="28"/>
                <w:lang w:val="en-US"/>
              </w:rPr>
              <w:t>I</w:t>
            </w:r>
            <w:r w:rsidRPr="00F00201">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922" w:type="dxa"/>
            <w:gridSpan w:val="2"/>
            <w:vAlign w:val="center"/>
          </w:tcPr>
          <w:p w:rsidR="00DE6FEB" w:rsidRPr="00F00201" w:rsidRDefault="00DE6FEB" w:rsidP="00B710F1">
            <w:pPr>
              <w:tabs>
                <w:tab w:val="left" w:pos="9033"/>
              </w:tabs>
              <w:spacing w:after="0" w:line="280" w:lineRule="exact"/>
              <w:jc w:val="both"/>
              <w:rPr>
                <w:rFonts w:ascii="Times New Roman" w:hAnsi="Times New Roman"/>
                <w:b/>
                <w:sz w:val="28"/>
                <w:szCs w:val="28"/>
              </w:rPr>
            </w:pPr>
            <w:r w:rsidRPr="00F00201">
              <w:rPr>
                <w:rFonts w:ascii="Times New Roman" w:hAnsi="Times New Roman"/>
                <w:b/>
                <w:sz w:val="28"/>
                <w:szCs w:val="28"/>
              </w:rPr>
              <w:t xml:space="preserve">К специалистам: </w:t>
            </w:r>
          </w:p>
          <w:p w:rsidR="00DE6FEB" w:rsidRDefault="00DE6FEB" w:rsidP="00B710F1">
            <w:pPr>
              <w:tabs>
                <w:tab w:val="left" w:pos="9033"/>
              </w:tabs>
              <w:spacing w:after="0" w:line="280" w:lineRule="exact"/>
              <w:jc w:val="both"/>
              <w:rPr>
                <w:rFonts w:ascii="Times New Roman" w:hAnsi="Times New Roman"/>
                <w:sz w:val="28"/>
                <w:szCs w:val="28"/>
              </w:rPr>
            </w:pPr>
            <w:r w:rsidRPr="00F00201">
              <w:rPr>
                <w:rFonts w:ascii="Times New Roman" w:hAnsi="Times New Roman"/>
                <w:b/>
                <w:sz w:val="28"/>
                <w:szCs w:val="28"/>
              </w:rPr>
              <w:t xml:space="preserve">Науки об обществе (Экономика и управление, Юриспруденция, Приборостроение и </w:t>
            </w:r>
            <w:proofErr w:type="spellStart"/>
            <w:r w:rsidRPr="00F00201">
              <w:rPr>
                <w:rFonts w:ascii="Times New Roman" w:hAnsi="Times New Roman"/>
                <w:b/>
                <w:sz w:val="28"/>
                <w:szCs w:val="28"/>
              </w:rPr>
              <w:t>оптотехника</w:t>
            </w:r>
            <w:proofErr w:type="spellEnd"/>
            <w:r w:rsidRPr="00F00201">
              <w:rPr>
                <w:rFonts w:ascii="Times New Roman" w:hAnsi="Times New Roman"/>
                <w:b/>
                <w:sz w:val="28"/>
                <w:szCs w:val="28"/>
              </w:rPr>
              <w:t>):</w:t>
            </w:r>
            <w:r w:rsidRPr="00F00201">
              <w:rPr>
                <w:rFonts w:ascii="Times New Roman" w:hAnsi="Times New Roman"/>
                <w:sz w:val="28"/>
                <w:szCs w:val="28"/>
              </w:rPr>
              <w:t xml:space="preserve"> «Государственное и муниципальное управление», «Менеджмент», «Управление персоналом»,</w:t>
            </w:r>
            <w:r>
              <w:rPr>
                <w:rFonts w:ascii="Times New Roman" w:hAnsi="Times New Roman"/>
                <w:sz w:val="28"/>
                <w:szCs w:val="28"/>
              </w:rPr>
              <w:t xml:space="preserve"> «Юриспруденция»</w:t>
            </w:r>
            <w:r w:rsidRPr="00F00201">
              <w:rPr>
                <w:rStyle w:val="ae"/>
                <w:rFonts w:ascii="Times New Roman" w:hAnsi="Times New Roman"/>
                <w:sz w:val="28"/>
                <w:szCs w:val="28"/>
              </w:rPr>
              <w:footnoteReference w:id="70"/>
            </w:r>
            <w:r w:rsidRPr="00F00201">
              <w:rPr>
                <w:rFonts w:ascii="Times New Roman" w:hAnsi="Times New Roman"/>
                <w:sz w:val="28"/>
                <w:szCs w:val="28"/>
              </w:rPr>
              <w:t>.</w:t>
            </w:r>
          </w:p>
          <w:p w:rsidR="00DE6FEB" w:rsidRDefault="00DE6FEB" w:rsidP="00B710F1">
            <w:pPr>
              <w:tabs>
                <w:tab w:val="left" w:pos="9033"/>
              </w:tabs>
              <w:spacing w:after="0" w:line="280" w:lineRule="exact"/>
              <w:jc w:val="both"/>
              <w:rPr>
                <w:rFonts w:ascii="Times New Roman" w:hAnsi="Times New Roman"/>
                <w:bCs/>
                <w:sz w:val="28"/>
                <w:szCs w:val="28"/>
              </w:rPr>
            </w:pPr>
            <w:r>
              <w:rPr>
                <w:rFonts w:ascii="Times New Roman" w:hAnsi="Times New Roman"/>
                <w:b/>
                <w:bCs/>
                <w:sz w:val="28"/>
                <w:szCs w:val="28"/>
              </w:rPr>
              <w:t>Математические и естественные науки</w:t>
            </w:r>
            <w:r w:rsidRPr="00895A75">
              <w:rPr>
                <w:rFonts w:ascii="Times New Roman" w:hAnsi="Times New Roman"/>
                <w:bCs/>
                <w:sz w:val="28"/>
                <w:szCs w:val="28"/>
              </w:rPr>
              <w:t xml:space="preserve"> </w:t>
            </w:r>
            <w:r w:rsidRPr="00895A75">
              <w:rPr>
                <w:rFonts w:ascii="Times New Roman" w:hAnsi="Times New Roman"/>
                <w:b/>
                <w:bCs/>
                <w:sz w:val="28"/>
                <w:szCs w:val="28"/>
              </w:rPr>
              <w:t>(Физика и астрономия, Химия, Биологические науки)</w:t>
            </w:r>
            <w:r w:rsidRPr="00895A75">
              <w:rPr>
                <w:rFonts w:ascii="Times New Roman" w:hAnsi="Times New Roman"/>
                <w:bCs/>
                <w:sz w:val="28"/>
                <w:szCs w:val="28"/>
              </w:rPr>
              <w:t>: «</w:t>
            </w:r>
            <w:r>
              <w:rPr>
                <w:rFonts w:ascii="Times New Roman" w:hAnsi="Times New Roman"/>
                <w:bCs/>
                <w:sz w:val="28"/>
                <w:szCs w:val="28"/>
              </w:rPr>
              <w:t>Физика</w:t>
            </w:r>
            <w:r w:rsidRPr="00895A75">
              <w:rPr>
                <w:rFonts w:ascii="Times New Roman" w:hAnsi="Times New Roman"/>
                <w:bCs/>
                <w:sz w:val="28"/>
                <w:szCs w:val="28"/>
              </w:rPr>
              <w:t>», «</w:t>
            </w:r>
            <w:r>
              <w:rPr>
                <w:rFonts w:ascii="Times New Roman" w:hAnsi="Times New Roman"/>
                <w:bCs/>
                <w:sz w:val="28"/>
                <w:szCs w:val="28"/>
              </w:rPr>
              <w:t>Химия», «Биология»</w:t>
            </w:r>
            <w:r w:rsidRPr="00A87D9E">
              <w:rPr>
                <w:rFonts w:ascii="Times New Roman" w:hAnsi="Times New Roman"/>
                <w:bCs/>
                <w:sz w:val="28"/>
                <w:szCs w:val="28"/>
                <w:vertAlign w:val="superscript"/>
              </w:rPr>
              <w:t>1</w:t>
            </w:r>
            <w:r w:rsidRPr="00895A75">
              <w:rPr>
                <w:rFonts w:ascii="Times New Roman" w:hAnsi="Times New Roman"/>
                <w:bCs/>
                <w:sz w:val="28"/>
                <w:szCs w:val="28"/>
              </w:rPr>
              <w:t>.</w:t>
            </w:r>
          </w:p>
          <w:p w:rsidR="00DE6FEB" w:rsidRPr="00F00201" w:rsidRDefault="00DE6FEB" w:rsidP="00B710F1">
            <w:pPr>
              <w:tabs>
                <w:tab w:val="left" w:pos="9033"/>
              </w:tabs>
              <w:spacing w:after="0" w:line="280" w:lineRule="exact"/>
              <w:jc w:val="both"/>
              <w:rPr>
                <w:rFonts w:ascii="Times New Roman" w:hAnsi="Times New Roman"/>
                <w:sz w:val="28"/>
                <w:szCs w:val="28"/>
              </w:rPr>
            </w:pPr>
            <w:r w:rsidRPr="007376E7">
              <w:rPr>
                <w:rFonts w:ascii="Times New Roman" w:hAnsi="Times New Roman"/>
                <w:b/>
                <w:bCs/>
                <w:sz w:val="28"/>
                <w:szCs w:val="28"/>
              </w:rPr>
              <w:t xml:space="preserve">Инженерное дело, технологии и технические науки (Техника и технологии строительства, </w:t>
            </w:r>
            <w:proofErr w:type="spellStart"/>
            <w:r w:rsidRPr="007376E7">
              <w:rPr>
                <w:rFonts w:ascii="Times New Roman" w:hAnsi="Times New Roman"/>
                <w:b/>
                <w:bCs/>
                <w:sz w:val="28"/>
                <w:szCs w:val="28"/>
              </w:rPr>
              <w:t>Фотоника</w:t>
            </w:r>
            <w:proofErr w:type="spellEnd"/>
            <w:r w:rsidRPr="007376E7">
              <w:rPr>
                <w:rFonts w:ascii="Times New Roman" w:hAnsi="Times New Roman"/>
                <w:b/>
                <w:bCs/>
                <w:sz w:val="28"/>
                <w:szCs w:val="28"/>
              </w:rPr>
              <w:t>, приборостроение, оптические и биотехнические системы и технологии, Машиностроение, Управление в технических системах)</w:t>
            </w:r>
            <w:r w:rsidRPr="00895A75">
              <w:rPr>
                <w:rFonts w:ascii="Times New Roman" w:hAnsi="Times New Roman"/>
                <w:bCs/>
                <w:sz w:val="28"/>
                <w:szCs w:val="28"/>
              </w:rPr>
              <w:t xml:space="preserve">: </w:t>
            </w:r>
            <w:proofErr w:type="gramStart"/>
            <w:r w:rsidRPr="00895A75">
              <w:rPr>
                <w:rFonts w:ascii="Times New Roman" w:hAnsi="Times New Roman"/>
                <w:bCs/>
                <w:sz w:val="28"/>
                <w:szCs w:val="28"/>
              </w:rPr>
              <w:t>«</w:t>
            </w:r>
            <w:r>
              <w:rPr>
                <w:rFonts w:ascii="Times New Roman" w:hAnsi="Times New Roman"/>
                <w:bCs/>
                <w:sz w:val="28"/>
                <w:szCs w:val="28"/>
              </w:rPr>
              <w:t>Строительство</w:t>
            </w:r>
            <w:r w:rsidRPr="00895A75">
              <w:rPr>
                <w:rFonts w:ascii="Times New Roman" w:hAnsi="Times New Roman"/>
                <w:bCs/>
                <w:sz w:val="28"/>
                <w:szCs w:val="28"/>
              </w:rPr>
              <w:t>», «</w:t>
            </w:r>
            <w:r>
              <w:rPr>
                <w:rFonts w:ascii="Times New Roman" w:hAnsi="Times New Roman"/>
                <w:bCs/>
                <w:sz w:val="28"/>
                <w:szCs w:val="28"/>
              </w:rPr>
              <w:t>Приборостроение», «Машиностроение</w:t>
            </w:r>
            <w:r w:rsidRPr="00895A75">
              <w:rPr>
                <w:rFonts w:ascii="Times New Roman" w:hAnsi="Times New Roman"/>
                <w:bCs/>
                <w:sz w:val="28"/>
                <w:szCs w:val="28"/>
              </w:rPr>
              <w:t>»</w:t>
            </w:r>
            <w:r>
              <w:rPr>
                <w:rFonts w:ascii="Times New Roman" w:hAnsi="Times New Roman"/>
                <w:bCs/>
                <w:sz w:val="28"/>
                <w:szCs w:val="28"/>
              </w:rPr>
              <w:t>, «Стандартизация и метрология», «Управление качеством», «Системный анализ и управление»</w:t>
            </w:r>
            <w:r w:rsidRPr="007376E7">
              <w:rPr>
                <w:rFonts w:ascii="Times New Roman" w:hAnsi="Times New Roman"/>
                <w:bCs/>
                <w:sz w:val="28"/>
                <w:szCs w:val="28"/>
                <w:vertAlign w:val="superscript"/>
              </w:rPr>
              <w:t>1</w:t>
            </w:r>
            <w:r>
              <w:rPr>
                <w:rFonts w:ascii="Times New Roman" w:hAnsi="Times New Roman"/>
                <w:bCs/>
                <w:sz w:val="28"/>
                <w:szCs w:val="28"/>
              </w:rPr>
              <w:t xml:space="preserve">, </w:t>
            </w:r>
            <w:r w:rsidRPr="00F00201">
              <w:rPr>
                <w:rFonts w:ascii="Times New Roman" w:hAnsi="Times New Roman"/>
                <w:sz w:val="28"/>
                <w:szCs w:val="28"/>
              </w:rPr>
              <w:t xml:space="preserve">«Метрология и метрологическое обеспечение», «Метрология», </w:t>
            </w:r>
            <w:r w:rsidRPr="00F00201">
              <w:rPr>
                <w:rFonts w:ascii="Times New Roman" w:hAnsi="Times New Roman"/>
                <w:sz w:val="28"/>
                <w:szCs w:val="28"/>
              </w:rPr>
              <w:lastRenderedPageBreak/>
              <w:t>«Стандартизация и сертификация», «Стандартизация и сертификация продукции (по отраслям)»</w:t>
            </w:r>
            <w:r w:rsidRPr="00F00201">
              <w:rPr>
                <w:rStyle w:val="ae"/>
                <w:rFonts w:ascii="Times New Roman" w:hAnsi="Times New Roman"/>
                <w:sz w:val="28"/>
                <w:szCs w:val="28"/>
              </w:rPr>
              <w:footnoteReference w:id="71"/>
            </w:r>
            <w:r w:rsidRPr="00F00201">
              <w:rPr>
                <w:rFonts w:ascii="Times New Roman" w:hAnsi="Times New Roman"/>
                <w:sz w:val="28"/>
                <w:szCs w:val="28"/>
              </w:rPr>
              <w:t>.</w:t>
            </w:r>
            <w:proofErr w:type="gramEnd"/>
          </w:p>
          <w:p w:rsidR="00DE6FEB" w:rsidRPr="00F00201" w:rsidRDefault="00DE6FEB" w:rsidP="00B710F1">
            <w:pPr>
              <w:tabs>
                <w:tab w:val="left" w:pos="9033"/>
              </w:tabs>
              <w:spacing w:after="0" w:line="280" w:lineRule="exact"/>
              <w:jc w:val="both"/>
              <w:rPr>
                <w:rFonts w:ascii="Times New Roman" w:hAnsi="Times New Roman"/>
                <w:b/>
                <w:sz w:val="28"/>
                <w:szCs w:val="28"/>
              </w:rPr>
            </w:pPr>
            <w:r w:rsidRPr="00F00201">
              <w:rPr>
                <w:rFonts w:ascii="Times New Roman" w:hAnsi="Times New Roman"/>
                <w:b/>
                <w:sz w:val="28"/>
                <w:szCs w:val="28"/>
              </w:rPr>
              <w:t>К магистрам:</w:t>
            </w:r>
          </w:p>
          <w:p w:rsidR="00DE6FEB" w:rsidRDefault="00DE6FEB" w:rsidP="00B710F1">
            <w:pPr>
              <w:tabs>
                <w:tab w:val="left" w:pos="9033"/>
              </w:tabs>
              <w:spacing w:after="0" w:line="280" w:lineRule="exact"/>
              <w:jc w:val="both"/>
              <w:rPr>
                <w:rFonts w:ascii="Times New Roman" w:hAnsi="Times New Roman"/>
                <w:sz w:val="28"/>
                <w:szCs w:val="28"/>
              </w:rPr>
            </w:pPr>
            <w:r w:rsidRPr="00F00201">
              <w:rPr>
                <w:rFonts w:ascii="Times New Roman" w:hAnsi="Times New Roman"/>
                <w:b/>
                <w:sz w:val="28"/>
                <w:szCs w:val="28"/>
              </w:rPr>
              <w:t>Науки об обществе (Экономика и управление, Юриспруденция):</w:t>
            </w:r>
            <w:r w:rsidRPr="00F00201">
              <w:rPr>
                <w:rFonts w:ascii="Times New Roman" w:hAnsi="Times New Roman"/>
                <w:sz w:val="28"/>
                <w:szCs w:val="28"/>
              </w:rPr>
              <w:t xml:space="preserve"> «Государственное и муниципальное управление», «Менеджмент», «Управление персоналом», «Юриспруденция»</w:t>
            </w:r>
            <w:r w:rsidRPr="00F00201">
              <w:rPr>
                <w:rStyle w:val="ae"/>
                <w:rFonts w:ascii="Times New Roman" w:hAnsi="Times New Roman"/>
                <w:sz w:val="28"/>
                <w:szCs w:val="28"/>
              </w:rPr>
              <w:t xml:space="preserve"> 1</w:t>
            </w:r>
            <w:r w:rsidRPr="00F00201">
              <w:rPr>
                <w:rFonts w:ascii="Times New Roman" w:hAnsi="Times New Roman"/>
                <w:sz w:val="28"/>
                <w:szCs w:val="28"/>
              </w:rPr>
              <w:t>.</w:t>
            </w:r>
          </w:p>
          <w:p w:rsidR="00DE6FEB" w:rsidRDefault="00DE6FEB" w:rsidP="00B710F1">
            <w:pPr>
              <w:tabs>
                <w:tab w:val="left" w:pos="9033"/>
              </w:tabs>
              <w:spacing w:after="0" w:line="280" w:lineRule="exact"/>
              <w:jc w:val="both"/>
              <w:rPr>
                <w:rFonts w:ascii="Times New Roman" w:hAnsi="Times New Roman"/>
                <w:bCs/>
                <w:sz w:val="28"/>
                <w:szCs w:val="28"/>
              </w:rPr>
            </w:pPr>
            <w:r>
              <w:rPr>
                <w:rFonts w:ascii="Times New Roman" w:hAnsi="Times New Roman"/>
                <w:b/>
                <w:bCs/>
                <w:sz w:val="28"/>
                <w:szCs w:val="28"/>
              </w:rPr>
              <w:t>Математические и естественные науки</w:t>
            </w:r>
            <w:r w:rsidRPr="00895A75">
              <w:rPr>
                <w:rFonts w:ascii="Times New Roman" w:hAnsi="Times New Roman"/>
                <w:bCs/>
                <w:sz w:val="28"/>
                <w:szCs w:val="28"/>
              </w:rPr>
              <w:t xml:space="preserve"> </w:t>
            </w:r>
            <w:r w:rsidRPr="00895A75">
              <w:rPr>
                <w:rFonts w:ascii="Times New Roman" w:hAnsi="Times New Roman"/>
                <w:b/>
                <w:bCs/>
                <w:sz w:val="28"/>
                <w:szCs w:val="28"/>
              </w:rPr>
              <w:t>(Физика и астрономия, Химия, Биологические науки)</w:t>
            </w:r>
            <w:r w:rsidRPr="00895A75">
              <w:rPr>
                <w:rFonts w:ascii="Times New Roman" w:hAnsi="Times New Roman"/>
                <w:bCs/>
                <w:sz w:val="28"/>
                <w:szCs w:val="28"/>
              </w:rPr>
              <w:t>: «</w:t>
            </w:r>
            <w:r>
              <w:rPr>
                <w:rFonts w:ascii="Times New Roman" w:hAnsi="Times New Roman"/>
                <w:bCs/>
                <w:sz w:val="28"/>
                <w:szCs w:val="28"/>
              </w:rPr>
              <w:t>Физика</w:t>
            </w:r>
            <w:r w:rsidRPr="00895A75">
              <w:rPr>
                <w:rFonts w:ascii="Times New Roman" w:hAnsi="Times New Roman"/>
                <w:bCs/>
                <w:sz w:val="28"/>
                <w:szCs w:val="28"/>
              </w:rPr>
              <w:t>», «</w:t>
            </w:r>
            <w:r>
              <w:rPr>
                <w:rFonts w:ascii="Times New Roman" w:hAnsi="Times New Roman"/>
                <w:bCs/>
                <w:sz w:val="28"/>
                <w:szCs w:val="28"/>
              </w:rPr>
              <w:t>Химия», «Биология»</w:t>
            </w:r>
            <w:r w:rsidRPr="004071D2">
              <w:rPr>
                <w:rFonts w:ascii="Times New Roman" w:hAnsi="Times New Roman"/>
                <w:bCs/>
                <w:sz w:val="28"/>
                <w:szCs w:val="28"/>
                <w:vertAlign w:val="superscript"/>
              </w:rPr>
              <w:t>1</w:t>
            </w:r>
            <w:r w:rsidRPr="00895A75">
              <w:rPr>
                <w:rFonts w:ascii="Times New Roman" w:hAnsi="Times New Roman"/>
                <w:bCs/>
                <w:sz w:val="28"/>
                <w:szCs w:val="28"/>
              </w:rPr>
              <w:t>.</w:t>
            </w:r>
          </w:p>
          <w:p w:rsidR="00DE6FEB" w:rsidRPr="00F00201" w:rsidRDefault="00DE6FEB" w:rsidP="00B710F1">
            <w:pPr>
              <w:tabs>
                <w:tab w:val="left" w:pos="9033"/>
              </w:tabs>
              <w:spacing w:after="0" w:line="280" w:lineRule="exact"/>
              <w:jc w:val="both"/>
              <w:rPr>
                <w:rFonts w:ascii="Times New Roman" w:hAnsi="Times New Roman"/>
                <w:sz w:val="28"/>
                <w:szCs w:val="28"/>
              </w:rPr>
            </w:pPr>
            <w:r w:rsidRPr="007376E7">
              <w:rPr>
                <w:rFonts w:ascii="Times New Roman" w:hAnsi="Times New Roman"/>
                <w:b/>
                <w:bCs/>
                <w:sz w:val="28"/>
                <w:szCs w:val="28"/>
              </w:rPr>
              <w:t xml:space="preserve">Инженерное дело, технологии и технические науки (Техника и технологии строительства, </w:t>
            </w:r>
            <w:proofErr w:type="spellStart"/>
            <w:r w:rsidRPr="007376E7">
              <w:rPr>
                <w:rFonts w:ascii="Times New Roman" w:hAnsi="Times New Roman"/>
                <w:b/>
                <w:bCs/>
                <w:sz w:val="28"/>
                <w:szCs w:val="28"/>
              </w:rPr>
              <w:t>Фотоника</w:t>
            </w:r>
            <w:proofErr w:type="spellEnd"/>
            <w:r w:rsidRPr="007376E7">
              <w:rPr>
                <w:rFonts w:ascii="Times New Roman" w:hAnsi="Times New Roman"/>
                <w:b/>
                <w:bCs/>
                <w:sz w:val="28"/>
                <w:szCs w:val="28"/>
              </w:rPr>
              <w:t>, приборостроение, оптические и биотехнические системы и технологии, Машиностроение, Управление в технических системах)</w:t>
            </w:r>
            <w:r w:rsidRPr="00895A75">
              <w:rPr>
                <w:rFonts w:ascii="Times New Roman" w:hAnsi="Times New Roman"/>
                <w:bCs/>
                <w:sz w:val="28"/>
                <w:szCs w:val="28"/>
              </w:rPr>
              <w:t>: «</w:t>
            </w:r>
            <w:r>
              <w:rPr>
                <w:rFonts w:ascii="Times New Roman" w:hAnsi="Times New Roman"/>
                <w:bCs/>
                <w:sz w:val="28"/>
                <w:szCs w:val="28"/>
              </w:rPr>
              <w:t>Строительство</w:t>
            </w:r>
            <w:r w:rsidRPr="00895A75">
              <w:rPr>
                <w:rFonts w:ascii="Times New Roman" w:hAnsi="Times New Roman"/>
                <w:bCs/>
                <w:sz w:val="28"/>
                <w:szCs w:val="28"/>
              </w:rPr>
              <w:t>», «</w:t>
            </w:r>
            <w:r>
              <w:rPr>
                <w:rFonts w:ascii="Times New Roman" w:hAnsi="Times New Roman"/>
                <w:bCs/>
                <w:sz w:val="28"/>
                <w:szCs w:val="28"/>
              </w:rPr>
              <w:t>Приборостроение», «Машиностроение</w:t>
            </w:r>
            <w:r w:rsidRPr="00895A75">
              <w:rPr>
                <w:rFonts w:ascii="Times New Roman" w:hAnsi="Times New Roman"/>
                <w:bCs/>
                <w:sz w:val="28"/>
                <w:szCs w:val="28"/>
              </w:rPr>
              <w:t>»</w:t>
            </w:r>
            <w:r>
              <w:rPr>
                <w:rFonts w:ascii="Times New Roman" w:hAnsi="Times New Roman"/>
                <w:bCs/>
                <w:sz w:val="28"/>
                <w:szCs w:val="28"/>
              </w:rPr>
              <w:t>, «Стандартизация и метрология», «Управление качеством», «Системный анализ и управление»</w:t>
            </w:r>
            <w:r w:rsidRPr="00F00201">
              <w:rPr>
                <w:rStyle w:val="ae"/>
                <w:rFonts w:ascii="Times New Roman" w:hAnsi="Times New Roman"/>
                <w:sz w:val="28"/>
                <w:szCs w:val="28"/>
              </w:rPr>
              <w:footnoteReference w:id="72"/>
            </w:r>
            <w:r w:rsidRPr="00F00201">
              <w:rPr>
                <w:rFonts w:ascii="Times New Roman" w:hAnsi="Times New Roman"/>
                <w:sz w:val="28"/>
                <w:szCs w:val="28"/>
              </w:rPr>
              <w:t>.</w:t>
            </w:r>
          </w:p>
          <w:p w:rsidR="00DE6FEB" w:rsidRPr="00F00201" w:rsidRDefault="00DE6FEB" w:rsidP="00B710F1">
            <w:pPr>
              <w:pStyle w:val="3"/>
              <w:tabs>
                <w:tab w:val="left" w:pos="9033"/>
              </w:tabs>
              <w:spacing w:before="0" w:line="280" w:lineRule="exact"/>
              <w:jc w:val="both"/>
              <w:rPr>
                <w:rFonts w:ascii="Times New Roman" w:hAnsi="Times New Roman"/>
                <w:b w:val="0"/>
                <w:bCs w:val="0"/>
                <w:color w:val="auto"/>
                <w:sz w:val="28"/>
                <w:szCs w:val="28"/>
              </w:rPr>
            </w:pPr>
            <w:r w:rsidRPr="00F00201">
              <w:rPr>
                <w:rFonts w:ascii="Times New Roman" w:hAnsi="Times New Roman"/>
                <w:b w:val="0"/>
                <w:bCs w:val="0"/>
                <w:i/>
                <w:color w:val="auto"/>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DE6FEB" w:rsidRPr="00F00201" w:rsidTr="00B710F1">
        <w:tc>
          <w:tcPr>
            <w:tcW w:w="2410" w:type="dxa"/>
            <w:vMerge w:val="restart"/>
            <w:vAlign w:val="center"/>
          </w:tcPr>
          <w:p w:rsidR="00DE6FEB" w:rsidRPr="00F00201" w:rsidRDefault="00DE6FEB" w:rsidP="00B710F1">
            <w:pPr>
              <w:tabs>
                <w:tab w:val="left" w:pos="9033"/>
              </w:tabs>
              <w:spacing w:after="0" w:line="240" w:lineRule="auto"/>
              <w:jc w:val="center"/>
              <w:rPr>
                <w:rFonts w:ascii="Times New Roman" w:hAnsi="Times New Roman"/>
                <w:sz w:val="28"/>
                <w:szCs w:val="28"/>
              </w:rPr>
            </w:pPr>
            <w:r w:rsidRPr="00F00201">
              <w:rPr>
                <w:rFonts w:ascii="Times New Roman" w:hAnsi="Times New Roman"/>
                <w:b/>
                <w:bCs/>
                <w:sz w:val="28"/>
                <w:szCs w:val="28"/>
                <w:lang w:val="en-US"/>
              </w:rPr>
              <w:lastRenderedPageBreak/>
              <w:t>II</w:t>
            </w:r>
            <w:r w:rsidRPr="00F00201">
              <w:rPr>
                <w:rFonts w:ascii="Times New Roman" w:hAnsi="Times New Roman"/>
                <w:b/>
                <w:bCs/>
                <w:sz w:val="28"/>
                <w:szCs w:val="28"/>
              </w:rPr>
              <w:t>. Требования к профессиональным знаниям</w:t>
            </w:r>
          </w:p>
        </w:tc>
        <w:tc>
          <w:tcPr>
            <w:tcW w:w="3261" w:type="dxa"/>
            <w:gridSpan w:val="2"/>
            <w:vAlign w:val="center"/>
          </w:tcPr>
          <w:p w:rsidR="00DE6FEB" w:rsidRPr="00F00201" w:rsidRDefault="00DE6FEB" w:rsidP="00B710F1">
            <w:pPr>
              <w:tabs>
                <w:tab w:val="left" w:pos="9033"/>
              </w:tabs>
              <w:spacing w:after="0" w:line="240" w:lineRule="auto"/>
              <w:jc w:val="center"/>
              <w:rPr>
                <w:rFonts w:ascii="Times New Roman" w:hAnsi="Times New Roman"/>
                <w:sz w:val="28"/>
                <w:szCs w:val="28"/>
              </w:rPr>
            </w:pPr>
            <w:r w:rsidRPr="00F00201">
              <w:rPr>
                <w:rFonts w:ascii="Times New Roman" w:hAnsi="Times New Roman"/>
                <w:b/>
                <w:bCs/>
                <w:sz w:val="28"/>
                <w:szCs w:val="28"/>
              </w:rPr>
              <w:t>1. Профессиональные знания в области законодательства Российской Федерации</w:t>
            </w:r>
          </w:p>
        </w:tc>
        <w:tc>
          <w:tcPr>
            <w:tcW w:w="9922" w:type="dxa"/>
            <w:gridSpan w:val="2"/>
            <w:vAlign w:val="center"/>
          </w:tcPr>
          <w:p w:rsidR="00DE6FEB" w:rsidRPr="00F00201" w:rsidRDefault="00DE6FEB" w:rsidP="00B710F1">
            <w:pPr>
              <w:tabs>
                <w:tab w:val="left" w:pos="4953"/>
              </w:tabs>
              <w:spacing w:after="0" w:line="240" w:lineRule="auto"/>
              <w:jc w:val="both"/>
              <w:rPr>
                <w:rFonts w:ascii="Times New Roman" w:hAnsi="Times New Roman"/>
                <w:sz w:val="28"/>
                <w:szCs w:val="28"/>
              </w:rPr>
            </w:pPr>
            <w:r w:rsidRPr="00F00201">
              <w:rPr>
                <w:rFonts w:ascii="Times New Roman" w:hAnsi="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национальной системы аккредитации»: </w:t>
            </w:r>
          </w:p>
          <w:p w:rsidR="00DE6FEB" w:rsidRPr="00F00201" w:rsidRDefault="00DE6FEB" w:rsidP="00B710F1">
            <w:pPr>
              <w:tabs>
                <w:tab w:val="left" w:pos="9033"/>
              </w:tabs>
              <w:spacing w:after="0" w:line="240" w:lineRule="auto"/>
              <w:jc w:val="both"/>
              <w:rPr>
                <w:rFonts w:ascii="Times New Roman" w:hAnsi="Times New Roman"/>
                <w:i/>
                <w:sz w:val="28"/>
                <w:szCs w:val="28"/>
              </w:rPr>
            </w:pPr>
            <w:r w:rsidRPr="00F00201">
              <w:rPr>
                <w:rFonts w:ascii="Times New Roman" w:hAnsi="Times New Roman"/>
                <w:i/>
                <w:sz w:val="28"/>
                <w:szCs w:val="28"/>
              </w:rPr>
              <w:t>0.1., 0.2., 0.3., 1.1.,1.2., 1.3., 1.4</w:t>
            </w:r>
            <w:r>
              <w:rPr>
                <w:rFonts w:ascii="Times New Roman" w:hAnsi="Times New Roman"/>
                <w:i/>
                <w:sz w:val="28"/>
                <w:szCs w:val="28"/>
              </w:rPr>
              <w:t>., 1.5., 1.6., 1.7., 1.8., 1.9., 1.10.</w:t>
            </w:r>
          </w:p>
          <w:p w:rsidR="00DE6FEB" w:rsidRPr="00F00201" w:rsidRDefault="00DE6FEB" w:rsidP="00B710F1">
            <w:pPr>
              <w:tabs>
                <w:tab w:val="left" w:pos="4953"/>
              </w:tabs>
              <w:spacing w:after="16" w:line="240" w:lineRule="auto"/>
              <w:jc w:val="both"/>
              <w:rPr>
                <w:rFonts w:ascii="Times New Roman" w:hAnsi="Times New Roman"/>
                <w:i/>
                <w:sz w:val="28"/>
                <w:szCs w:val="28"/>
              </w:rPr>
            </w:pPr>
            <w:r w:rsidRPr="00F00201">
              <w:rPr>
                <w:rFonts w:ascii="Times New Roman" w:hAnsi="Times New Roman"/>
                <w:i/>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DE6FEB" w:rsidRPr="00F00201" w:rsidTr="00B710F1">
        <w:trPr>
          <w:trHeight w:val="1743"/>
        </w:trPr>
        <w:tc>
          <w:tcPr>
            <w:tcW w:w="2410" w:type="dxa"/>
            <w:vMerge/>
            <w:vAlign w:val="center"/>
          </w:tcPr>
          <w:p w:rsidR="00DE6FEB" w:rsidRPr="00F00201" w:rsidRDefault="00DE6FEB" w:rsidP="00B710F1">
            <w:pPr>
              <w:tabs>
                <w:tab w:val="left" w:pos="9033"/>
              </w:tabs>
              <w:spacing w:after="0" w:line="240" w:lineRule="auto"/>
              <w:jc w:val="center"/>
              <w:rPr>
                <w:rFonts w:ascii="Times New Roman" w:hAnsi="Times New Roman"/>
                <w:sz w:val="28"/>
                <w:szCs w:val="28"/>
              </w:rPr>
            </w:pPr>
          </w:p>
        </w:tc>
        <w:tc>
          <w:tcPr>
            <w:tcW w:w="3261" w:type="dxa"/>
            <w:gridSpan w:val="2"/>
            <w:vAlign w:val="center"/>
          </w:tcPr>
          <w:p w:rsidR="00DE6FEB" w:rsidRPr="00F00201" w:rsidRDefault="00DE6FEB" w:rsidP="00B710F1">
            <w:pPr>
              <w:tabs>
                <w:tab w:val="left" w:pos="9033"/>
              </w:tabs>
              <w:spacing w:after="0" w:line="240" w:lineRule="auto"/>
              <w:jc w:val="center"/>
              <w:rPr>
                <w:rFonts w:ascii="Times New Roman" w:hAnsi="Times New Roman"/>
                <w:b/>
                <w:bCs/>
                <w:sz w:val="28"/>
                <w:szCs w:val="28"/>
              </w:rPr>
            </w:pPr>
            <w:r w:rsidRPr="00F00201">
              <w:rPr>
                <w:rFonts w:ascii="Times New Roman" w:hAnsi="Times New Roman"/>
                <w:b/>
                <w:bCs/>
                <w:sz w:val="28"/>
                <w:szCs w:val="28"/>
              </w:rPr>
              <w:t>2. Иные профессиональные знания</w:t>
            </w:r>
          </w:p>
        </w:tc>
        <w:tc>
          <w:tcPr>
            <w:tcW w:w="9922" w:type="dxa"/>
            <w:gridSpan w:val="2"/>
            <w:vAlign w:val="center"/>
          </w:tcPr>
          <w:p w:rsidR="00DE6FEB" w:rsidRPr="00F00201" w:rsidRDefault="00DE6FEB" w:rsidP="00B710F1">
            <w:pPr>
              <w:spacing w:after="0" w:line="240" w:lineRule="auto"/>
              <w:jc w:val="both"/>
              <w:rPr>
                <w:rFonts w:ascii="Times New Roman" w:hAnsi="Times New Roman"/>
                <w:i/>
                <w:sz w:val="28"/>
                <w:szCs w:val="28"/>
                <w:highlight w:val="yellow"/>
              </w:rPr>
            </w:pPr>
            <w:r w:rsidRPr="00F00201">
              <w:rPr>
                <w:rFonts w:ascii="Times New Roman" w:hAnsi="Times New Roman"/>
                <w:i/>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F00201">
              <w:rPr>
                <w:rFonts w:ascii="Times New Roman" w:hAnsi="Times New Roman"/>
                <w:sz w:val="28"/>
                <w:szCs w:val="28"/>
              </w:rPr>
              <w:t>Регулирование национальной системы аккредитации</w:t>
            </w:r>
            <w:r w:rsidRPr="00F00201">
              <w:rPr>
                <w:rFonts w:ascii="Times New Roman" w:hAnsi="Times New Roman"/>
                <w:i/>
                <w:sz w:val="28"/>
                <w:szCs w:val="28"/>
              </w:rPr>
              <w:t>»:</w:t>
            </w:r>
          </w:p>
          <w:p w:rsidR="00DE6FEB" w:rsidRPr="00F00201" w:rsidRDefault="00DE6FEB" w:rsidP="00B710F1">
            <w:pPr>
              <w:tabs>
                <w:tab w:val="left" w:pos="9033"/>
              </w:tabs>
              <w:spacing w:after="0" w:line="240" w:lineRule="auto"/>
              <w:jc w:val="both"/>
              <w:rPr>
                <w:rFonts w:ascii="Times New Roman" w:hAnsi="Times New Roman"/>
                <w:sz w:val="28"/>
                <w:szCs w:val="28"/>
              </w:rPr>
            </w:pPr>
            <w:r w:rsidRPr="00F00201">
              <w:rPr>
                <w:rFonts w:ascii="Times New Roman" w:hAnsi="Times New Roman"/>
                <w:i/>
                <w:sz w:val="28"/>
                <w:szCs w:val="28"/>
              </w:rPr>
              <w:t xml:space="preserve">0.1., 0.2., 0.3., 1.1.,1.2., 1.3., 1.4., 1.5., 1.6., 1.7., 1.8., 1.9. </w:t>
            </w:r>
          </w:p>
        </w:tc>
      </w:tr>
      <w:tr w:rsidR="00DE6FEB" w:rsidRPr="00F00201" w:rsidTr="00B710F1">
        <w:trPr>
          <w:trHeight w:val="6701"/>
        </w:trPr>
        <w:tc>
          <w:tcPr>
            <w:tcW w:w="5671" w:type="dxa"/>
            <w:gridSpan w:val="3"/>
            <w:vAlign w:val="center"/>
          </w:tcPr>
          <w:p w:rsidR="00DE6FEB" w:rsidRPr="00F00201" w:rsidRDefault="00DE6FEB" w:rsidP="00B710F1">
            <w:pPr>
              <w:tabs>
                <w:tab w:val="left" w:pos="9033"/>
              </w:tabs>
              <w:spacing w:after="0" w:line="240" w:lineRule="auto"/>
              <w:jc w:val="center"/>
              <w:rPr>
                <w:rFonts w:ascii="Times New Roman" w:hAnsi="Times New Roman"/>
                <w:sz w:val="28"/>
                <w:szCs w:val="28"/>
              </w:rPr>
            </w:pPr>
            <w:r w:rsidRPr="00F00201">
              <w:rPr>
                <w:rFonts w:ascii="Times New Roman" w:hAnsi="Times New Roman"/>
                <w:b/>
                <w:bCs/>
                <w:sz w:val="28"/>
                <w:szCs w:val="28"/>
                <w:lang w:val="en-US"/>
              </w:rPr>
              <w:t>III</w:t>
            </w:r>
            <w:r w:rsidRPr="00F00201">
              <w:rPr>
                <w:rFonts w:ascii="Times New Roman" w:hAnsi="Times New Roman"/>
                <w:b/>
                <w:bCs/>
                <w:sz w:val="28"/>
                <w:szCs w:val="28"/>
              </w:rPr>
              <w:t>. Требования к профессиональным навыкам</w:t>
            </w:r>
          </w:p>
        </w:tc>
        <w:tc>
          <w:tcPr>
            <w:tcW w:w="9922" w:type="dxa"/>
            <w:gridSpan w:val="2"/>
          </w:tcPr>
          <w:p w:rsidR="00DE6FEB" w:rsidRPr="00F00201" w:rsidRDefault="00DE6FEB" w:rsidP="00B710F1">
            <w:pPr>
              <w:autoSpaceDE w:val="0"/>
              <w:autoSpaceDN w:val="0"/>
              <w:adjustRightInd w:val="0"/>
              <w:spacing w:after="0" w:line="240" w:lineRule="auto"/>
              <w:ind w:firstLine="540"/>
              <w:jc w:val="both"/>
              <w:rPr>
                <w:rFonts w:ascii="Times New Roman" w:hAnsi="Times New Roman"/>
                <w:bCs/>
                <w:sz w:val="28"/>
                <w:szCs w:val="28"/>
              </w:rPr>
            </w:pPr>
            <w:proofErr w:type="gramStart"/>
            <w:r w:rsidRPr="00F00201">
              <w:rPr>
                <w:rFonts w:ascii="Times New Roman" w:hAnsi="Times New Roman"/>
                <w:sz w:val="28"/>
                <w:szCs w:val="28"/>
              </w:rPr>
              <w:t>Руководство структурными подразделениями, оперативность принятия и реализации управленческих решений, ведение деловых переговоров, нормотворческая деятельность, планирование работы, контроль, анализ и прогнозирование последствий принимаемых решений, навыки мотивации персонала в достижении результатов, требовательность, ораторское мастерство, восприимчивость к мнению коллег и подчиненных, стратегическое планирования и управление групповой деятельностью с учетом возможностей и особенностей применения современных информационно-коммуникационных технологий в государственных органах, своевременное выявление и решение</w:t>
            </w:r>
            <w:proofErr w:type="gramEnd"/>
            <w:r w:rsidRPr="00F00201">
              <w:rPr>
                <w:rFonts w:ascii="Times New Roman" w:hAnsi="Times New Roman"/>
                <w:sz w:val="28"/>
                <w:szCs w:val="28"/>
              </w:rPr>
              <w:t xml:space="preserve"> </w:t>
            </w:r>
            <w:proofErr w:type="gramStart"/>
            <w:r w:rsidRPr="00F00201">
              <w:rPr>
                <w:rFonts w:ascii="Times New Roman" w:hAnsi="Times New Roman"/>
                <w:sz w:val="28"/>
                <w:szCs w:val="28"/>
              </w:rPr>
              <w:t xml:space="preserve">проблемных ситуаций, приводящих к конфликту интересов, </w:t>
            </w:r>
            <w:r w:rsidRPr="00F00201">
              <w:rPr>
                <w:rFonts w:ascii="Times New Roman" w:hAnsi="Times New Roman"/>
                <w:bCs/>
                <w:sz w:val="28"/>
                <w:szCs w:val="28"/>
              </w:rPr>
              <w:t>адаптация к новой ситуации и принятие новых подходов в решении поставленных задач, квалифицированная работа с людьми по недопущению личностных конфликтов</w:t>
            </w:r>
            <w:r>
              <w:rPr>
                <w:rFonts w:ascii="Times New Roman" w:hAnsi="Times New Roman"/>
                <w:bCs/>
                <w:sz w:val="28"/>
                <w:szCs w:val="28"/>
              </w:rPr>
              <w:t xml:space="preserve">, </w:t>
            </w:r>
            <w:r w:rsidRPr="0045006C">
              <w:rPr>
                <w:rFonts w:ascii="Times New Roman" w:hAnsi="Times New Roman"/>
                <w:bCs/>
                <w:sz w:val="28"/>
                <w:szCs w:val="28"/>
              </w:rPr>
              <w:t>проведения проверочных мероприятий во исполнение требований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составления протоколов об административных</w:t>
            </w:r>
            <w:proofErr w:type="gramEnd"/>
            <w:r w:rsidRPr="0045006C">
              <w:rPr>
                <w:rFonts w:ascii="Times New Roman" w:hAnsi="Times New Roman"/>
                <w:bCs/>
                <w:sz w:val="28"/>
                <w:szCs w:val="28"/>
              </w:rPr>
              <w:t xml:space="preserve"> </w:t>
            </w:r>
            <w:proofErr w:type="gramStart"/>
            <w:r w:rsidRPr="0045006C">
              <w:rPr>
                <w:rFonts w:ascii="Times New Roman" w:hAnsi="Times New Roman"/>
                <w:bCs/>
                <w:sz w:val="28"/>
                <w:szCs w:val="28"/>
              </w:rPr>
              <w:t>правонарушениях, проведения анализа по итогам контрольных мероприятий, представительства интересов организации в арбитражных судах и в судах общей юрисдикции, проведения юридической экспертизы, работы с информационной системой «ФГИС Росаккредитации».</w:t>
            </w:r>
            <w:proofErr w:type="gramEnd"/>
          </w:p>
        </w:tc>
      </w:tr>
      <w:tr w:rsidR="00DE6FEB" w:rsidRPr="00F00201" w:rsidTr="00B710F1">
        <w:trPr>
          <w:trHeight w:val="703"/>
        </w:trPr>
        <w:tc>
          <w:tcPr>
            <w:tcW w:w="15593" w:type="dxa"/>
            <w:gridSpan w:val="5"/>
            <w:vAlign w:val="center"/>
          </w:tcPr>
          <w:p w:rsidR="00DE6FEB" w:rsidRPr="00F00201" w:rsidRDefault="00DE6FEB" w:rsidP="00B710F1">
            <w:pPr>
              <w:tabs>
                <w:tab w:val="left" w:pos="9033"/>
              </w:tabs>
              <w:spacing w:after="0" w:line="240" w:lineRule="auto"/>
              <w:jc w:val="center"/>
              <w:rPr>
                <w:rFonts w:ascii="Times New Roman" w:hAnsi="Times New Roman"/>
                <w:b/>
                <w:sz w:val="28"/>
                <w:szCs w:val="28"/>
              </w:rPr>
            </w:pPr>
            <w:r w:rsidRPr="00F00201">
              <w:rPr>
                <w:rFonts w:ascii="Times New Roman" w:hAnsi="Times New Roman"/>
                <w:b/>
                <w:bCs/>
                <w:sz w:val="28"/>
                <w:szCs w:val="28"/>
              </w:rPr>
              <w:t>Категория «руководители» ведущей группы должностей</w:t>
            </w:r>
          </w:p>
        </w:tc>
      </w:tr>
      <w:tr w:rsidR="00DE6FEB" w:rsidRPr="00F00201" w:rsidTr="00B710F1">
        <w:trPr>
          <w:trHeight w:val="274"/>
        </w:trPr>
        <w:tc>
          <w:tcPr>
            <w:tcW w:w="6062" w:type="dxa"/>
            <w:gridSpan w:val="4"/>
            <w:vAlign w:val="center"/>
          </w:tcPr>
          <w:p w:rsidR="00DE6FEB" w:rsidRPr="00F00201" w:rsidRDefault="00DE6FEB" w:rsidP="00B710F1">
            <w:pPr>
              <w:tabs>
                <w:tab w:val="left" w:pos="9033"/>
              </w:tabs>
              <w:spacing w:after="0" w:line="240" w:lineRule="auto"/>
              <w:jc w:val="center"/>
              <w:rPr>
                <w:rFonts w:ascii="Times New Roman" w:hAnsi="Times New Roman"/>
                <w:sz w:val="28"/>
                <w:szCs w:val="28"/>
              </w:rPr>
            </w:pPr>
            <w:r w:rsidRPr="00F00201">
              <w:rPr>
                <w:rFonts w:ascii="Times New Roman" w:hAnsi="Times New Roman"/>
                <w:b/>
                <w:bCs/>
                <w:sz w:val="28"/>
                <w:szCs w:val="28"/>
                <w:lang w:val="en-US"/>
              </w:rPr>
              <w:t>I</w:t>
            </w:r>
            <w:r w:rsidRPr="00F00201">
              <w:rPr>
                <w:rFonts w:ascii="Times New Roman" w:hAnsi="Times New Roman"/>
                <w:b/>
                <w:bCs/>
                <w:sz w:val="28"/>
                <w:szCs w:val="28"/>
              </w:rPr>
              <w:t xml:space="preserve">. Требования к направлению подготовки (специальности) профессионального </w:t>
            </w:r>
            <w:r w:rsidRPr="00F00201">
              <w:rPr>
                <w:rFonts w:ascii="Times New Roman" w:hAnsi="Times New Roman"/>
                <w:b/>
                <w:bCs/>
                <w:sz w:val="28"/>
                <w:szCs w:val="28"/>
              </w:rPr>
              <w:lastRenderedPageBreak/>
              <w:t>образования</w:t>
            </w:r>
          </w:p>
        </w:tc>
        <w:tc>
          <w:tcPr>
            <w:tcW w:w="9531" w:type="dxa"/>
          </w:tcPr>
          <w:p w:rsidR="00DE6FEB" w:rsidRPr="00F00201" w:rsidRDefault="00DE6FEB" w:rsidP="00B710F1">
            <w:pPr>
              <w:tabs>
                <w:tab w:val="left" w:pos="9033"/>
              </w:tabs>
              <w:spacing w:after="0" w:line="280" w:lineRule="exact"/>
              <w:jc w:val="both"/>
              <w:rPr>
                <w:rFonts w:ascii="Times New Roman" w:hAnsi="Times New Roman"/>
                <w:b/>
                <w:sz w:val="28"/>
                <w:szCs w:val="28"/>
              </w:rPr>
            </w:pPr>
            <w:r w:rsidRPr="00F00201">
              <w:rPr>
                <w:rFonts w:ascii="Times New Roman" w:hAnsi="Times New Roman"/>
                <w:b/>
                <w:sz w:val="28"/>
                <w:szCs w:val="28"/>
              </w:rPr>
              <w:lastRenderedPageBreak/>
              <w:t xml:space="preserve">К специалистам: </w:t>
            </w:r>
          </w:p>
          <w:p w:rsidR="00DE6FEB" w:rsidRDefault="00DE6FEB" w:rsidP="00B710F1">
            <w:pPr>
              <w:tabs>
                <w:tab w:val="left" w:pos="9033"/>
              </w:tabs>
              <w:spacing w:after="0" w:line="280" w:lineRule="exact"/>
              <w:jc w:val="both"/>
              <w:rPr>
                <w:rFonts w:ascii="Times New Roman" w:hAnsi="Times New Roman"/>
                <w:sz w:val="28"/>
                <w:szCs w:val="28"/>
              </w:rPr>
            </w:pPr>
            <w:r w:rsidRPr="00F00201">
              <w:rPr>
                <w:rFonts w:ascii="Times New Roman" w:hAnsi="Times New Roman"/>
                <w:b/>
                <w:sz w:val="28"/>
                <w:szCs w:val="28"/>
              </w:rPr>
              <w:t xml:space="preserve">Науки об обществе (Экономика и управление, Юриспруденция, Приборостроение и </w:t>
            </w:r>
            <w:proofErr w:type="spellStart"/>
            <w:r w:rsidRPr="00F00201">
              <w:rPr>
                <w:rFonts w:ascii="Times New Roman" w:hAnsi="Times New Roman"/>
                <w:b/>
                <w:sz w:val="28"/>
                <w:szCs w:val="28"/>
              </w:rPr>
              <w:t>оптотехника</w:t>
            </w:r>
            <w:proofErr w:type="spellEnd"/>
            <w:r w:rsidRPr="00F00201">
              <w:rPr>
                <w:rFonts w:ascii="Times New Roman" w:hAnsi="Times New Roman"/>
                <w:b/>
                <w:sz w:val="28"/>
                <w:szCs w:val="28"/>
              </w:rPr>
              <w:t>):</w:t>
            </w:r>
            <w:r w:rsidRPr="00F00201">
              <w:rPr>
                <w:rFonts w:ascii="Times New Roman" w:hAnsi="Times New Roman"/>
                <w:sz w:val="28"/>
                <w:szCs w:val="28"/>
              </w:rPr>
              <w:t xml:space="preserve"> «Государственное и муниципальное </w:t>
            </w:r>
            <w:r w:rsidRPr="00F00201">
              <w:rPr>
                <w:rFonts w:ascii="Times New Roman" w:hAnsi="Times New Roman"/>
                <w:sz w:val="28"/>
                <w:szCs w:val="28"/>
              </w:rPr>
              <w:lastRenderedPageBreak/>
              <w:t>управление», «Менеджмент», «Управление персоналом»,</w:t>
            </w:r>
            <w:r>
              <w:rPr>
                <w:rFonts w:ascii="Times New Roman" w:hAnsi="Times New Roman"/>
                <w:sz w:val="28"/>
                <w:szCs w:val="28"/>
              </w:rPr>
              <w:t xml:space="preserve"> «Юриспруденция»</w:t>
            </w:r>
            <w:r w:rsidRPr="00F00201">
              <w:rPr>
                <w:rStyle w:val="ae"/>
                <w:rFonts w:ascii="Times New Roman" w:hAnsi="Times New Roman"/>
                <w:sz w:val="28"/>
                <w:szCs w:val="28"/>
              </w:rPr>
              <w:footnoteReference w:id="73"/>
            </w:r>
            <w:r w:rsidRPr="00F00201">
              <w:rPr>
                <w:rFonts w:ascii="Times New Roman" w:hAnsi="Times New Roman"/>
                <w:sz w:val="28"/>
                <w:szCs w:val="28"/>
              </w:rPr>
              <w:t>.</w:t>
            </w:r>
          </w:p>
          <w:p w:rsidR="00DE6FEB" w:rsidRDefault="00DE6FEB" w:rsidP="00B710F1">
            <w:pPr>
              <w:tabs>
                <w:tab w:val="left" w:pos="9033"/>
              </w:tabs>
              <w:spacing w:after="0" w:line="280" w:lineRule="exact"/>
              <w:jc w:val="both"/>
              <w:rPr>
                <w:rFonts w:ascii="Times New Roman" w:hAnsi="Times New Roman"/>
                <w:bCs/>
                <w:sz w:val="28"/>
                <w:szCs w:val="28"/>
              </w:rPr>
            </w:pPr>
            <w:r>
              <w:rPr>
                <w:rFonts w:ascii="Times New Roman" w:hAnsi="Times New Roman"/>
                <w:b/>
                <w:bCs/>
                <w:sz w:val="28"/>
                <w:szCs w:val="28"/>
              </w:rPr>
              <w:t>Математические и естественные науки</w:t>
            </w:r>
            <w:r w:rsidRPr="00895A75">
              <w:rPr>
                <w:rFonts w:ascii="Times New Roman" w:hAnsi="Times New Roman"/>
                <w:bCs/>
                <w:sz w:val="28"/>
                <w:szCs w:val="28"/>
              </w:rPr>
              <w:t xml:space="preserve"> </w:t>
            </w:r>
            <w:r w:rsidRPr="00895A75">
              <w:rPr>
                <w:rFonts w:ascii="Times New Roman" w:hAnsi="Times New Roman"/>
                <w:b/>
                <w:bCs/>
                <w:sz w:val="28"/>
                <w:szCs w:val="28"/>
              </w:rPr>
              <w:t>(Физика и астрономия, Химия, Биологические науки)</w:t>
            </w:r>
            <w:r w:rsidRPr="00895A75">
              <w:rPr>
                <w:rFonts w:ascii="Times New Roman" w:hAnsi="Times New Roman"/>
                <w:bCs/>
                <w:sz w:val="28"/>
                <w:szCs w:val="28"/>
              </w:rPr>
              <w:t>: «</w:t>
            </w:r>
            <w:r>
              <w:rPr>
                <w:rFonts w:ascii="Times New Roman" w:hAnsi="Times New Roman"/>
                <w:bCs/>
                <w:sz w:val="28"/>
                <w:szCs w:val="28"/>
              </w:rPr>
              <w:t>Физика</w:t>
            </w:r>
            <w:r w:rsidRPr="00895A75">
              <w:rPr>
                <w:rFonts w:ascii="Times New Roman" w:hAnsi="Times New Roman"/>
                <w:bCs/>
                <w:sz w:val="28"/>
                <w:szCs w:val="28"/>
              </w:rPr>
              <w:t>», «</w:t>
            </w:r>
            <w:r>
              <w:rPr>
                <w:rFonts w:ascii="Times New Roman" w:hAnsi="Times New Roman"/>
                <w:bCs/>
                <w:sz w:val="28"/>
                <w:szCs w:val="28"/>
              </w:rPr>
              <w:t>Химия», «Биология»</w:t>
            </w:r>
            <w:r w:rsidRPr="00A87D9E">
              <w:rPr>
                <w:rFonts w:ascii="Times New Roman" w:hAnsi="Times New Roman"/>
                <w:bCs/>
                <w:sz w:val="28"/>
                <w:szCs w:val="28"/>
                <w:vertAlign w:val="superscript"/>
              </w:rPr>
              <w:t>1</w:t>
            </w:r>
            <w:r w:rsidRPr="00895A75">
              <w:rPr>
                <w:rFonts w:ascii="Times New Roman" w:hAnsi="Times New Roman"/>
                <w:bCs/>
                <w:sz w:val="28"/>
                <w:szCs w:val="28"/>
              </w:rPr>
              <w:t>.</w:t>
            </w:r>
          </w:p>
          <w:p w:rsidR="00DE6FEB" w:rsidRPr="00F00201" w:rsidRDefault="00DE6FEB" w:rsidP="00B710F1">
            <w:pPr>
              <w:tabs>
                <w:tab w:val="left" w:pos="9033"/>
              </w:tabs>
              <w:spacing w:after="0" w:line="280" w:lineRule="exact"/>
              <w:jc w:val="both"/>
              <w:rPr>
                <w:rFonts w:ascii="Times New Roman" w:hAnsi="Times New Roman"/>
                <w:sz w:val="28"/>
                <w:szCs w:val="28"/>
              </w:rPr>
            </w:pPr>
            <w:r w:rsidRPr="007376E7">
              <w:rPr>
                <w:rFonts w:ascii="Times New Roman" w:hAnsi="Times New Roman"/>
                <w:b/>
                <w:bCs/>
                <w:sz w:val="28"/>
                <w:szCs w:val="28"/>
              </w:rPr>
              <w:t xml:space="preserve">Инженерное дело, технологии и технические науки (Техника и технологии строительства, </w:t>
            </w:r>
            <w:proofErr w:type="spellStart"/>
            <w:r w:rsidRPr="007376E7">
              <w:rPr>
                <w:rFonts w:ascii="Times New Roman" w:hAnsi="Times New Roman"/>
                <w:b/>
                <w:bCs/>
                <w:sz w:val="28"/>
                <w:szCs w:val="28"/>
              </w:rPr>
              <w:t>Фотоника</w:t>
            </w:r>
            <w:proofErr w:type="spellEnd"/>
            <w:r w:rsidRPr="007376E7">
              <w:rPr>
                <w:rFonts w:ascii="Times New Roman" w:hAnsi="Times New Roman"/>
                <w:b/>
                <w:bCs/>
                <w:sz w:val="28"/>
                <w:szCs w:val="28"/>
              </w:rPr>
              <w:t>, приборостроение, оптические и биотехнические системы и технологии, Машиностроение, Управление в технических системах)</w:t>
            </w:r>
            <w:r w:rsidRPr="00895A75">
              <w:rPr>
                <w:rFonts w:ascii="Times New Roman" w:hAnsi="Times New Roman"/>
                <w:bCs/>
                <w:sz w:val="28"/>
                <w:szCs w:val="28"/>
              </w:rPr>
              <w:t xml:space="preserve">: </w:t>
            </w:r>
            <w:proofErr w:type="gramStart"/>
            <w:r w:rsidRPr="00895A75">
              <w:rPr>
                <w:rFonts w:ascii="Times New Roman" w:hAnsi="Times New Roman"/>
                <w:bCs/>
                <w:sz w:val="28"/>
                <w:szCs w:val="28"/>
              </w:rPr>
              <w:t>«</w:t>
            </w:r>
            <w:r>
              <w:rPr>
                <w:rFonts w:ascii="Times New Roman" w:hAnsi="Times New Roman"/>
                <w:bCs/>
                <w:sz w:val="28"/>
                <w:szCs w:val="28"/>
              </w:rPr>
              <w:t>Строительство</w:t>
            </w:r>
            <w:r w:rsidRPr="00895A75">
              <w:rPr>
                <w:rFonts w:ascii="Times New Roman" w:hAnsi="Times New Roman"/>
                <w:bCs/>
                <w:sz w:val="28"/>
                <w:szCs w:val="28"/>
              </w:rPr>
              <w:t>», «</w:t>
            </w:r>
            <w:r>
              <w:rPr>
                <w:rFonts w:ascii="Times New Roman" w:hAnsi="Times New Roman"/>
                <w:bCs/>
                <w:sz w:val="28"/>
                <w:szCs w:val="28"/>
              </w:rPr>
              <w:t>Приборостроение», «Машиностроение</w:t>
            </w:r>
            <w:r w:rsidRPr="00895A75">
              <w:rPr>
                <w:rFonts w:ascii="Times New Roman" w:hAnsi="Times New Roman"/>
                <w:bCs/>
                <w:sz w:val="28"/>
                <w:szCs w:val="28"/>
              </w:rPr>
              <w:t>»</w:t>
            </w:r>
            <w:r>
              <w:rPr>
                <w:rFonts w:ascii="Times New Roman" w:hAnsi="Times New Roman"/>
                <w:bCs/>
                <w:sz w:val="28"/>
                <w:szCs w:val="28"/>
              </w:rPr>
              <w:t>, «Стандартизация и метрология», «Управление качеством», «Системный анализ и управление»</w:t>
            </w:r>
            <w:r w:rsidRPr="007376E7">
              <w:rPr>
                <w:rFonts w:ascii="Times New Roman" w:hAnsi="Times New Roman"/>
                <w:bCs/>
                <w:sz w:val="28"/>
                <w:szCs w:val="28"/>
                <w:vertAlign w:val="superscript"/>
              </w:rPr>
              <w:t>1</w:t>
            </w:r>
            <w:r>
              <w:rPr>
                <w:rFonts w:ascii="Times New Roman" w:hAnsi="Times New Roman"/>
                <w:bCs/>
                <w:sz w:val="28"/>
                <w:szCs w:val="28"/>
              </w:rPr>
              <w:t xml:space="preserve">, </w:t>
            </w:r>
            <w:r w:rsidRPr="00F00201">
              <w:rPr>
                <w:rFonts w:ascii="Times New Roman" w:hAnsi="Times New Roman"/>
                <w:sz w:val="28"/>
                <w:szCs w:val="28"/>
              </w:rPr>
              <w:t>«Метрология и метрологическое обеспечение», «Метрология», «Стандартизация и сертификация», «Стандартизация и сертификация продукции (по отраслям)»</w:t>
            </w:r>
            <w:r w:rsidRPr="00F00201">
              <w:rPr>
                <w:rStyle w:val="ae"/>
                <w:rFonts w:ascii="Times New Roman" w:hAnsi="Times New Roman"/>
                <w:sz w:val="28"/>
                <w:szCs w:val="28"/>
              </w:rPr>
              <w:footnoteReference w:id="74"/>
            </w:r>
            <w:r w:rsidRPr="00F00201">
              <w:rPr>
                <w:rFonts w:ascii="Times New Roman" w:hAnsi="Times New Roman"/>
                <w:sz w:val="28"/>
                <w:szCs w:val="28"/>
              </w:rPr>
              <w:t>.</w:t>
            </w:r>
            <w:proofErr w:type="gramEnd"/>
          </w:p>
          <w:p w:rsidR="00DE6FEB" w:rsidRPr="00F00201" w:rsidRDefault="00DE6FEB" w:rsidP="00B710F1">
            <w:pPr>
              <w:tabs>
                <w:tab w:val="left" w:pos="9033"/>
              </w:tabs>
              <w:spacing w:after="0" w:line="280" w:lineRule="exact"/>
              <w:jc w:val="both"/>
              <w:rPr>
                <w:rFonts w:ascii="Times New Roman" w:hAnsi="Times New Roman"/>
                <w:b/>
                <w:sz w:val="28"/>
                <w:szCs w:val="28"/>
              </w:rPr>
            </w:pPr>
            <w:r w:rsidRPr="00F00201">
              <w:rPr>
                <w:rFonts w:ascii="Times New Roman" w:hAnsi="Times New Roman"/>
                <w:b/>
                <w:sz w:val="28"/>
                <w:szCs w:val="28"/>
              </w:rPr>
              <w:t>К магистрам:</w:t>
            </w:r>
          </w:p>
          <w:p w:rsidR="00DE6FEB" w:rsidRDefault="00DE6FEB" w:rsidP="00B710F1">
            <w:pPr>
              <w:tabs>
                <w:tab w:val="left" w:pos="9033"/>
              </w:tabs>
              <w:spacing w:after="0" w:line="280" w:lineRule="exact"/>
              <w:jc w:val="both"/>
              <w:rPr>
                <w:rFonts w:ascii="Times New Roman" w:hAnsi="Times New Roman"/>
                <w:sz w:val="28"/>
                <w:szCs w:val="28"/>
              </w:rPr>
            </w:pPr>
            <w:r w:rsidRPr="00F00201">
              <w:rPr>
                <w:rFonts w:ascii="Times New Roman" w:hAnsi="Times New Roman"/>
                <w:b/>
                <w:sz w:val="28"/>
                <w:szCs w:val="28"/>
              </w:rPr>
              <w:t>Науки об обществе (Экономика и управление, Юриспруденция):</w:t>
            </w:r>
            <w:r w:rsidRPr="00F00201">
              <w:rPr>
                <w:rFonts w:ascii="Times New Roman" w:hAnsi="Times New Roman"/>
                <w:sz w:val="28"/>
                <w:szCs w:val="28"/>
              </w:rPr>
              <w:t xml:space="preserve"> «Государственное и муниципальное управление», «Менеджмент», «Управление персоналом», «Юриспруденция»</w:t>
            </w:r>
            <w:r w:rsidRPr="00F00201">
              <w:rPr>
                <w:rStyle w:val="ae"/>
                <w:rFonts w:ascii="Times New Roman" w:hAnsi="Times New Roman"/>
                <w:sz w:val="28"/>
                <w:szCs w:val="28"/>
              </w:rPr>
              <w:t xml:space="preserve"> 1</w:t>
            </w:r>
            <w:r w:rsidRPr="00F00201">
              <w:rPr>
                <w:rFonts w:ascii="Times New Roman" w:hAnsi="Times New Roman"/>
                <w:sz w:val="28"/>
                <w:szCs w:val="28"/>
              </w:rPr>
              <w:t>.</w:t>
            </w:r>
          </w:p>
          <w:p w:rsidR="00DE6FEB" w:rsidRDefault="00DE6FEB" w:rsidP="00B710F1">
            <w:pPr>
              <w:tabs>
                <w:tab w:val="left" w:pos="9033"/>
              </w:tabs>
              <w:spacing w:after="0" w:line="280" w:lineRule="exact"/>
              <w:jc w:val="both"/>
              <w:rPr>
                <w:rFonts w:ascii="Times New Roman" w:hAnsi="Times New Roman"/>
                <w:bCs/>
                <w:sz w:val="28"/>
                <w:szCs w:val="28"/>
              </w:rPr>
            </w:pPr>
            <w:r>
              <w:rPr>
                <w:rFonts w:ascii="Times New Roman" w:hAnsi="Times New Roman"/>
                <w:b/>
                <w:bCs/>
                <w:sz w:val="28"/>
                <w:szCs w:val="28"/>
              </w:rPr>
              <w:t>Математические и естественные науки</w:t>
            </w:r>
            <w:r w:rsidRPr="00895A75">
              <w:rPr>
                <w:rFonts w:ascii="Times New Roman" w:hAnsi="Times New Roman"/>
                <w:bCs/>
                <w:sz w:val="28"/>
                <w:szCs w:val="28"/>
              </w:rPr>
              <w:t xml:space="preserve"> </w:t>
            </w:r>
            <w:r w:rsidRPr="00895A75">
              <w:rPr>
                <w:rFonts w:ascii="Times New Roman" w:hAnsi="Times New Roman"/>
                <w:b/>
                <w:bCs/>
                <w:sz w:val="28"/>
                <w:szCs w:val="28"/>
              </w:rPr>
              <w:t>(Физика и астрономия, Химия, Биологические науки)</w:t>
            </w:r>
            <w:r w:rsidRPr="00895A75">
              <w:rPr>
                <w:rFonts w:ascii="Times New Roman" w:hAnsi="Times New Roman"/>
                <w:bCs/>
                <w:sz w:val="28"/>
                <w:szCs w:val="28"/>
              </w:rPr>
              <w:t>: «</w:t>
            </w:r>
            <w:r>
              <w:rPr>
                <w:rFonts w:ascii="Times New Roman" w:hAnsi="Times New Roman"/>
                <w:bCs/>
                <w:sz w:val="28"/>
                <w:szCs w:val="28"/>
              </w:rPr>
              <w:t>Физика</w:t>
            </w:r>
            <w:r w:rsidRPr="00895A75">
              <w:rPr>
                <w:rFonts w:ascii="Times New Roman" w:hAnsi="Times New Roman"/>
                <w:bCs/>
                <w:sz w:val="28"/>
                <w:szCs w:val="28"/>
              </w:rPr>
              <w:t>», «</w:t>
            </w:r>
            <w:r>
              <w:rPr>
                <w:rFonts w:ascii="Times New Roman" w:hAnsi="Times New Roman"/>
                <w:bCs/>
                <w:sz w:val="28"/>
                <w:szCs w:val="28"/>
              </w:rPr>
              <w:t>Химия», «Биология»</w:t>
            </w:r>
            <w:r w:rsidRPr="004071D2">
              <w:rPr>
                <w:rFonts w:ascii="Times New Roman" w:hAnsi="Times New Roman"/>
                <w:bCs/>
                <w:sz w:val="28"/>
                <w:szCs w:val="28"/>
                <w:vertAlign w:val="superscript"/>
              </w:rPr>
              <w:t>1</w:t>
            </w:r>
            <w:r w:rsidRPr="00895A75">
              <w:rPr>
                <w:rFonts w:ascii="Times New Roman" w:hAnsi="Times New Roman"/>
                <w:bCs/>
                <w:sz w:val="28"/>
                <w:szCs w:val="28"/>
              </w:rPr>
              <w:t>.</w:t>
            </w:r>
          </w:p>
          <w:p w:rsidR="00DE6FEB" w:rsidRPr="00F00201" w:rsidRDefault="00DE6FEB" w:rsidP="00B710F1">
            <w:pPr>
              <w:tabs>
                <w:tab w:val="left" w:pos="9033"/>
              </w:tabs>
              <w:spacing w:after="0" w:line="320" w:lineRule="exact"/>
              <w:jc w:val="both"/>
              <w:rPr>
                <w:rFonts w:ascii="Times New Roman" w:hAnsi="Times New Roman"/>
                <w:sz w:val="28"/>
                <w:szCs w:val="28"/>
              </w:rPr>
            </w:pPr>
            <w:r w:rsidRPr="007376E7">
              <w:rPr>
                <w:rFonts w:ascii="Times New Roman" w:hAnsi="Times New Roman"/>
                <w:b/>
                <w:bCs/>
                <w:sz w:val="28"/>
                <w:szCs w:val="28"/>
              </w:rPr>
              <w:t xml:space="preserve">Инженерное дело, технологии и технические науки (Техника и технологии строительства, </w:t>
            </w:r>
            <w:proofErr w:type="spellStart"/>
            <w:r w:rsidRPr="007376E7">
              <w:rPr>
                <w:rFonts w:ascii="Times New Roman" w:hAnsi="Times New Roman"/>
                <w:b/>
                <w:bCs/>
                <w:sz w:val="28"/>
                <w:szCs w:val="28"/>
              </w:rPr>
              <w:t>Фотоника</w:t>
            </w:r>
            <w:proofErr w:type="spellEnd"/>
            <w:r w:rsidRPr="007376E7">
              <w:rPr>
                <w:rFonts w:ascii="Times New Roman" w:hAnsi="Times New Roman"/>
                <w:b/>
                <w:bCs/>
                <w:sz w:val="28"/>
                <w:szCs w:val="28"/>
              </w:rPr>
              <w:t>, приборостроение, оптические и биотехнические системы и технологии, Машиностроение, Управление в технических системах)</w:t>
            </w:r>
            <w:r w:rsidRPr="00895A75">
              <w:rPr>
                <w:rFonts w:ascii="Times New Roman" w:hAnsi="Times New Roman"/>
                <w:bCs/>
                <w:sz w:val="28"/>
                <w:szCs w:val="28"/>
              </w:rPr>
              <w:t>: «</w:t>
            </w:r>
            <w:r>
              <w:rPr>
                <w:rFonts w:ascii="Times New Roman" w:hAnsi="Times New Roman"/>
                <w:bCs/>
                <w:sz w:val="28"/>
                <w:szCs w:val="28"/>
              </w:rPr>
              <w:t>Строительство</w:t>
            </w:r>
            <w:r w:rsidRPr="00895A75">
              <w:rPr>
                <w:rFonts w:ascii="Times New Roman" w:hAnsi="Times New Roman"/>
                <w:bCs/>
                <w:sz w:val="28"/>
                <w:szCs w:val="28"/>
              </w:rPr>
              <w:t>», «</w:t>
            </w:r>
            <w:r>
              <w:rPr>
                <w:rFonts w:ascii="Times New Roman" w:hAnsi="Times New Roman"/>
                <w:bCs/>
                <w:sz w:val="28"/>
                <w:szCs w:val="28"/>
              </w:rPr>
              <w:t>Приборостроение», «Машиностроение</w:t>
            </w:r>
            <w:r w:rsidRPr="00895A75">
              <w:rPr>
                <w:rFonts w:ascii="Times New Roman" w:hAnsi="Times New Roman"/>
                <w:bCs/>
                <w:sz w:val="28"/>
                <w:szCs w:val="28"/>
              </w:rPr>
              <w:t>»</w:t>
            </w:r>
            <w:r>
              <w:rPr>
                <w:rFonts w:ascii="Times New Roman" w:hAnsi="Times New Roman"/>
                <w:bCs/>
                <w:sz w:val="28"/>
                <w:szCs w:val="28"/>
              </w:rPr>
              <w:t>, «Стандартизация и метрология», «Управление качеством», «Системный анализ и управление»</w:t>
            </w:r>
            <w:r w:rsidRPr="007376E7">
              <w:rPr>
                <w:rFonts w:ascii="Times New Roman" w:hAnsi="Times New Roman"/>
                <w:bCs/>
                <w:sz w:val="28"/>
                <w:szCs w:val="28"/>
                <w:vertAlign w:val="superscript"/>
              </w:rPr>
              <w:t>1</w:t>
            </w:r>
            <w:r w:rsidRPr="00895A75">
              <w:rPr>
                <w:rFonts w:ascii="Times New Roman" w:hAnsi="Times New Roman"/>
                <w:bCs/>
                <w:sz w:val="28"/>
                <w:szCs w:val="28"/>
              </w:rPr>
              <w:t>.</w:t>
            </w:r>
          </w:p>
          <w:p w:rsidR="00DE6FEB" w:rsidRPr="00F00201" w:rsidRDefault="00DE6FEB" w:rsidP="00B710F1">
            <w:pPr>
              <w:pStyle w:val="3"/>
              <w:tabs>
                <w:tab w:val="left" w:pos="9033"/>
              </w:tabs>
              <w:spacing w:before="0" w:line="320" w:lineRule="exact"/>
              <w:jc w:val="both"/>
              <w:rPr>
                <w:rFonts w:ascii="Times New Roman" w:hAnsi="Times New Roman"/>
                <w:b w:val="0"/>
                <w:bCs w:val="0"/>
                <w:color w:val="auto"/>
                <w:sz w:val="28"/>
                <w:szCs w:val="28"/>
              </w:rPr>
            </w:pPr>
            <w:r w:rsidRPr="00F00201">
              <w:rPr>
                <w:rFonts w:ascii="Times New Roman" w:hAnsi="Times New Roman"/>
                <w:b w:val="0"/>
                <w:bCs w:val="0"/>
                <w:i/>
                <w:color w:val="auto"/>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DE6FEB" w:rsidRPr="00F00201" w:rsidTr="00B710F1">
        <w:tc>
          <w:tcPr>
            <w:tcW w:w="2944" w:type="dxa"/>
            <w:gridSpan w:val="2"/>
            <w:vMerge w:val="restart"/>
            <w:vAlign w:val="center"/>
          </w:tcPr>
          <w:p w:rsidR="00DE6FEB" w:rsidRPr="00F00201" w:rsidRDefault="00DE6FEB" w:rsidP="00B710F1">
            <w:pPr>
              <w:tabs>
                <w:tab w:val="left" w:pos="9033"/>
              </w:tabs>
              <w:spacing w:after="0" w:line="240" w:lineRule="auto"/>
              <w:jc w:val="center"/>
              <w:rPr>
                <w:rFonts w:ascii="Times New Roman" w:hAnsi="Times New Roman"/>
                <w:sz w:val="28"/>
                <w:szCs w:val="28"/>
              </w:rPr>
            </w:pPr>
            <w:r w:rsidRPr="00F00201">
              <w:rPr>
                <w:rFonts w:ascii="Times New Roman" w:hAnsi="Times New Roman"/>
                <w:b/>
                <w:bCs/>
                <w:sz w:val="28"/>
                <w:szCs w:val="28"/>
                <w:lang w:val="en-US"/>
              </w:rPr>
              <w:lastRenderedPageBreak/>
              <w:t>II</w:t>
            </w:r>
            <w:r w:rsidRPr="00F00201">
              <w:rPr>
                <w:rFonts w:ascii="Times New Roman" w:hAnsi="Times New Roman"/>
                <w:b/>
                <w:bCs/>
                <w:sz w:val="28"/>
                <w:szCs w:val="28"/>
              </w:rPr>
              <w:t xml:space="preserve">. Требования к профессиональным </w:t>
            </w:r>
            <w:r w:rsidRPr="00F00201">
              <w:rPr>
                <w:rFonts w:ascii="Times New Roman" w:hAnsi="Times New Roman"/>
                <w:b/>
                <w:bCs/>
                <w:sz w:val="28"/>
                <w:szCs w:val="28"/>
              </w:rPr>
              <w:lastRenderedPageBreak/>
              <w:t>знаниям</w:t>
            </w:r>
          </w:p>
        </w:tc>
        <w:tc>
          <w:tcPr>
            <w:tcW w:w="3118" w:type="dxa"/>
            <w:gridSpan w:val="2"/>
            <w:vAlign w:val="center"/>
          </w:tcPr>
          <w:p w:rsidR="00DE6FEB" w:rsidRPr="00F00201" w:rsidRDefault="00DE6FEB" w:rsidP="00B710F1">
            <w:pPr>
              <w:tabs>
                <w:tab w:val="left" w:pos="9033"/>
              </w:tabs>
              <w:spacing w:after="0" w:line="240" w:lineRule="auto"/>
              <w:jc w:val="center"/>
              <w:rPr>
                <w:rFonts w:ascii="Times New Roman" w:hAnsi="Times New Roman"/>
                <w:sz w:val="28"/>
                <w:szCs w:val="28"/>
              </w:rPr>
            </w:pPr>
            <w:r w:rsidRPr="00F00201">
              <w:rPr>
                <w:rFonts w:ascii="Times New Roman" w:hAnsi="Times New Roman"/>
                <w:b/>
                <w:bCs/>
                <w:sz w:val="28"/>
                <w:szCs w:val="28"/>
              </w:rPr>
              <w:lastRenderedPageBreak/>
              <w:t xml:space="preserve">1. Профессиональные знания в области </w:t>
            </w:r>
            <w:r w:rsidRPr="00F00201">
              <w:rPr>
                <w:rFonts w:ascii="Times New Roman" w:hAnsi="Times New Roman"/>
                <w:b/>
                <w:bCs/>
                <w:sz w:val="28"/>
                <w:szCs w:val="28"/>
              </w:rPr>
              <w:lastRenderedPageBreak/>
              <w:t>законодательства Российской Федерации</w:t>
            </w:r>
          </w:p>
        </w:tc>
        <w:tc>
          <w:tcPr>
            <w:tcW w:w="9531" w:type="dxa"/>
          </w:tcPr>
          <w:p w:rsidR="00DE6FEB" w:rsidRPr="00F00201" w:rsidRDefault="00DE6FEB" w:rsidP="00B710F1">
            <w:pPr>
              <w:tabs>
                <w:tab w:val="left" w:pos="4953"/>
              </w:tabs>
              <w:spacing w:after="0" w:line="240" w:lineRule="auto"/>
              <w:jc w:val="both"/>
              <w:rPr>
                <w:rFonts w:ascii="Times New Roman" w:hAnsi="Times New Roman"/>
                <w:sz w:val="28"/>
                <w:szCs w:val="28"/>
              </w:rPr>
            </w:pPr>
            <w:r w:rsidRPr="00F00201">
              <w:rPr>
                <w:rFonts w:ascii="Times New Roman" w:hAnsi="Times New Roman"/>
                <w:sz w:val="28"/>
                <w:szCs w:val="28"/>
              </w:rPr>
              <w:lastRenderedPageBreak/>
              <w:t xml:space="preserve">Знание нормативных правовых актов, включенных в Перечень нормативных правовых актов, знание которых необходимо для исполнения должностных </w:t>
            </w:r>
            <w:r w:rsidRPr="00F00201">
              <w:rPr>
                <w:rFonts w:ascii="Times New Roman" w:hAnsi="Times New Roman"/>
                <w:sz w:val="28"/>
                <w:szCs w:val="28"/>
              </w:rPr>
              <w:lastRenderedPageBreak/>
              <w:t>обязанностей по направлению профессиональной служебной деятельности «Регулирование национальной системы аккредитации»:</w:t>
            </w:r>
          </w:p>
          <w:p w:rsidR="00DE6FEB" w:rsidRPr="00F00201" w:rsidRDefault="00DE6FEB" w:rsidP="00B710F1">
            <w:pPr>
              <w:tabs>
                <w:tab w:val="left" w:pos="9033"/>
              </w:tabs>
              <w:spacing w:after="0" w:line="240" w:lineRule="auto"/>
              <w:jc w:val="both"/>
              <w:rPr>
                <w:rFonts w:ascii="Times New Roman" w:hAnsi="Times New Roman"/>
                <w:i/>
                <w:sz w:val="28"/>
                <w:szCs w:val="28"/>
              </w:rPr>
            </w:pPr>
            <w:r w:rsidRPr="00F00201">
              <w:rPr>
                <w:rFonts w:ascii="Times New Roman" w:hAnsi="Times New Roman"/>
                <w:i/>
                <w:sz w:val="28"/>
                <w:szCs w:val="28"/>
              </w:rPr>
              <w:t>0.1., 0.2., 0.3., 1.1.,1.2., 1.3., 1.4., 1.5., 1.6., 1.7., 1.8., 1.9.</w:t>
            </w:r>
            <w:r>
              <w:rPr>
                <w:rFonts w:ascii="Times New Roman" w:hAnsi="Times New Roman"/>
                <w:i/>
                <w:sz w:val="28"/>
                <w:szCs w:val="28"/>
              </w:rPr>
              <w:t>, 1.10.</w:t>
            </w:r>
          </w:p>
          <w:p w:rsidR="00DE6FEB" w:rsidRPr="00F00201" w:rsidRDefault="00DE6FEB" w:rsidP="00B710F1">
            <w:pPr>
              <w:tabs>
                <w:tab w:val="left" w:pos="9033"/>
              </w:tabs>
              <w:spacing w:after="0" w:line="240" w:lineRule="auto"/>
              <w:jc w:val="both"/>
              <w:rPr>
                <w:rFonts w:ascii="Times New Roman" w:hAnsi="Times New Roman"/>
                <w:sz w:val="28"/>
                <w:szCs w:val="28"/>
              </w:rPr>
            </w:pPr>
            <w:r w:rsidRPr="00F00201">
              <w:rPr>
                <w:rFonts w:ascii="Times New Roman" w:hAnsi="Times New Roman"/>
                <w:i/>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DE6FEB" w:rsidRPr="00F00201" w:rsidTr="00B710F1">
        <w:trPr>
          <w:trHeight w:val="699"/>
        </w:trPr>
        <w:tc>
          <w:tcPr>
            <w:tcW w:w="2944" w:type="dxa"/>
            <w:gridSpan w:val="2"/>
            <w:vMerge/>
            <w:vAlign w:val="center"/>
          </w:tcPr>
          <w:p w:rsidR="00DE6FEB" w:rsidRPr="00F00201" w:rsidRDefault="00DE6FEB" w:rsidP="00B710F1">
            <w:pPr>
              <w:tabs>
                <w:tab w:val="left" w:pos="9033"/>
              </w:tabs>
              <w:spacing w:after="0" w:line="240" w:lineRule="auto"/>
              <w:jc w:val="center"/>
              <w:rPr>
                <w:rFonts w:ascii="Times New Roman" w:hAnsi="Times New Roman"/>
                <w:sz w:val="28"/>
                <w:szCs w:val="28"/>
              </w:rPr>
            </w:pPr>
          </w:p>
        </w:tc>
        <w:tc>
          <w:tcPr>
            <w:tcW w:w="3118" w:type="dxa"/>
            <w:gridSpan w:val="2"/>
            <w:vAlign w:val="center"/>
          </w:tcPr>
          <w:p w:rsidR="00DE6FEB" w:rsidRPr="00F00201" w:rsidRDefault="00DE6FEB" w:rsidP="00B710F1">
            <w:pPr>
              <w:tabs>
                <w:tab w:val="left" w:pos="9033"/>
              </w:tabs>
              <w:spacing w:after="0" w:line="240" w:lineRule="auto"/>
              <w:jc w:val="center"/>
              <w:rPr>
                <w:rFonts w:ascii="Times New Roman" w:hAnsi="Times New Roman"/>
                <w:b/>
                <w:bCs/>
                <w:sz w:val="28"/>
                <w:szCs w:val="28"/>
              </w:rPr>
            </w:pPr>
            <w:r w:rsidRPr="00F00201">
              <w:rPr>
                <w:rFonts w:ascii="Times New Roman" w:hAnsi="Times New Roman"/>
                <w:b/>
                <w:bCs/>
                <w:sz w:val="28"/>
                <w:szCs w:val="28"/>
              </w:rPr>
              <w:t>2. Иные профессиональные знания</w:t>
            </w:r>
          </w:p>
          <w:p w:rsidR="00DE6FEB" w:rsidRPr="00F00201" w:rsidRDefault="00DE6FEB" w:rsidP="00B710F1">
            <w:pPr>
              <w:tabs>
                <w:tab w:val="left" w:pos="9033"/>
              </w:tabs>
              <w:spacing w:after="0" w:line="240" w:lineRule="auto"/>
              <w:jc w:val="center"/>
              <w:rPr>
                <w:rFonts w:ascii="Times New Roman" w:hAnsi="Times New Roman"/>
                <w:sz w:val="28"/>
                <w:szCs w:val="28"/>
              </w:rPr>
            </w:pPr>
          </w:p>
        </w:tc>
        <w:tc>
          <w:tcPr>
            <w:tcW w:w="9531" w:type="dxa"/>
            <w:shd w:val="clear" w:color="auto" w:fill="auto"/>
          </w:tcPr>
          <w:p w:rsidR="00DE6FEB" w:rsidRPr="00F00201" w:rsidRDefault="00DE6FEB" w:rsidP="00B710F1">
            <w:pPr>
              <w:spacing w:after="0" w:line="240" w:lineRule="auto"/>
              <w:jc w:val="both"/>
              <w:rPr>
                <w:rFonts w:ascii="Times New Roman" w:hAnsi="Times New Roman"/>
                <w:sz w:val="28"/>
                <w:szCs w:val="28"/>
                <w:highlight w:val="yellow"/>
              </w:rPr>
            </w:pPr>
            <w:r w:rsidRPr="00F00201">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F00201">
              <w:rPr>
                <w:rFonts w:ascii="Times New Roman" w:hAnsi="Times New Roman"/>
                <w:i/>
                <w:sz w:val="28"/>
                <w:szCs w:val="28"/>
              </w:rPr>
              <w:t>«Регулирование национальной системы аккредитации»</w:t>
            </w:r>
            <w:r w:rsidRPr="00F00201">
              <w:rPr>
                <w:rFonts w:ascii="Times New Roman" w:hAnsi="Times New Roman"/>
                <w:sz w:val="28"/>
                <w:szCs w:val="28"/>
              </w:rPr>
              <w:t>»:</w:t>
            </w:r>
          </w:p>
          <w:p w:rsidR="00DE6FEB" w:rsidRPr="00F00201" w:rsidRDefault="00DE6FEB" w:rsidP="00B710F1">
            <w:pPr>
              <w:tabs>
                <w:tab w:val="left" w:pos="9033"/>
              </w:tabs>
              <w:spacing w:after="0" w:line="240" w:lineRule="auto"/>
              <w:jc w:val="both"/>
              <w:rPr>
                <w:rFonts w:ascii="Times New Roman" w:hAnsi="Times New Roman"/>
                <w:sz w:val="28"/>
                <w:szCs w:val="28"/>
              </w:rPr>
            </w:pPr>
            <w:r w:rsidRPr="00F00201">
              <w:rPr>
                <w:rFonts w:ascii="Times New Roman" w:hAnsi="Times New Roman"/>
                <w:i/>
                <w:sz w:val="28"/>
                <w:szCs w:val="28"/>
              </w:rPr>
              <w:t xml:space="preserve">0.1., 0.2., 0.3., 1.1.,1.2., 1.3., 1.4., 1.5., 1.6., 1.7., 1.8., 1.9. </w:t>
            </w:r>
          </w:p>
        </w:tc>
      </w:tr>
      <w:tr w:rsidR="00DE6FEB" w:rsidRPr="00F00201" w:rsidTr="00B710F1">
        <w:tc>
          <w:tcPr>
            <w:tcW w:w="6062" w:type="dxa"/>
            <w:gridSpan w:val="4"/>
            <w:vAlign w:val="center"/>
          </w:tcPr>
          <w:p w:rsidR="00DE6FEB" w:rsidRPr="00F00201" w:rsidRDefault="00DE6FEB" w:rsidP="00B710F1">
            <w:pPr>
              <w:tabs>
                <w:tab w:val="left" w:pos="9033"/>
              </w:tabs>
              <w:spacing w:after="0" w:line="240" w:lineRule="auto"/>
              <w:jc w:val="center"/>
              <w:rPr>
                <w:rFonts w:ascii="Times New Roman" w:hAnsi="Times New Roman"/>
                <w:sz w:val="28"/>
                <w:szCs w:val="28"/>
              </w:rPr>
            </w:pPr>
            <w:r w:rsidRPr="00F00201">
              <w:rPr>
                <w:rFonts w:ascii="Times New Roman" w:hAnsi="Times New Roman"/>
                <w:b/>
                <w:bCs/>
                <w:sz w:val="28"/>
                <w:szCs w:val="28"/>
                <w:lang w:val="en-US"/>
              </w:rPr>
              <w:t>III</w:t>
            </w:r>
            <w:r w:rsidRPr="00F00201">
              <w:rPr>
                <w:rFonts w:ascii="Times New Roman" w:hAnsi="Times New Roman"/>
                <w:b/>
                <w:bCs/>
                <w:sz w:val="28"/>
                <w:szCs w:val="28"/>
              </w:rPr>
              <w:t>. Требования к профессиональным навыкам</w:t>
            </w:r>
          </w:p>
        </w:tc>
        <w:tc>
          <w:tcPr>
            <w:tcW w:w="9531" w:type="dxa"/>
            <w:shd w:val="clear" w:color="auto" w:fill="auto"/>
          </w:tcPr>
          <w:p w:rsidR="00DE6FEB" w:rsidRPr="00F00201" w:rsidRDefault="00DE6FEB" w:rsidP="00362802">
            <w:pPr>
              <w:tabs>
                <w:tab w:val="left" w:pos="351"/>
                <w:tab w:val="left" w:pos="9033"/>
              </w:tabs>
              <w:spacing w:afterLines="80" w:line="240" w:lineRule="auto"/>
              <w:jc w:val="both"/>
              <w:rPr>
                <w:rFonts w:ascii="Times New Roman" w:hAnsi="Times New Roman"/>
                <w:sz w:val="28"/>
                <w:szCs w:val="28"/>
              </w:rPr>
            </w:pPr>
            <w:proofErr w:type="gramStart"/>
            <w:r w:rsidRPr="00F00201">
              <w:rPr>
                <w:rFonts w:ascii="Times New Roman" w:hAnsi="Times New Roman"/>
                <w:sz w:val="28"/>
                <w:szCs w:val="28"/>
              </w:rPr>
              <w:t xml:space="preserve">Руководство структурными подразделениями, оперативность принятия и реализации управленческих решений, ведение деловых переговоров, нормотворческая деятельность, планирование работы, </w:t>
            </w:r>
            <w:r w:rsidRPr="00F00201">
              <w:rPr>
                <w:rFonts w:ascii="Times New Roman" w:hAnsi="Times New Roman"/>
                <w:iCs/>
                <w:sz w:val="28"/>
                <w:szCs w:val="28"/>
              </w:rPr>
              <w:t>делегирование полномочий подчиненным</w:t>
            </w:r>
            <w:r w:rsidRPr="00F00201">
              <w:rPr>
                <w:rFonts w:ascii="Times New Roman" w:hAnsi="Times New Roman"/>
                <w:b/>
                <w:iCs/>
                <w:sz w:val="28"/>
                <w:szCs w:val="28"/>
              </w:rPr>
              <w:t>,</w:t>
            </w:r>
            <w:r w:rsidRPr="00F00201">
              <w:rPr>
                <w:rFonts w:ascii="Times New Roman" w:hAnsi="Times New Roman"/>
                <w:sz w:val="28"/>
                <w:szCs w:val="28"/>
              </w:rPr>
              <w:t xml:space="preserve"> контроль, анализ и прогнозирование последствий принимаемых решений, навыки мотивации персонала в достижении результатов, требовательность, ораторское мастерство, восприимчивость к мнению коллег и подчиненных, стратегическое планирования и управление групповой деятельностью с учетом возможностей и особенностей применения современных информационно-коммуникационных технологий в государственных органах, своевременное</w:t>
            </w:r>
            <w:proofErr w:type="gramEnd"/>
            <w:r w:rsidRPr="00F00201">
              <w:rPr>
                <w:rFonts w:ascii="Times New Roman" w:hAnsi="Times New Roman"/>
                <w:sz w:val="28"/>
                <w:szCs w:val="28"/>
              </w:rPr>
              <w:t xml:space="preserve"> </w:t>
            </w:r>
            <w:proofErr w:type="gramStart"/>
            <w:r w:rsidRPr="00F00201">
              <w:rPr>
                <w:rFonts w:ascii="Times New Roman" w:hAnsi="Times New Roman"/>
                <w:sz w:val="28"/>
                <w:szCs w:val="28"/>
              </w:rPr>
              <w:t xml:space="preserve">выявление и решение проблемных ситуаций, приводящих к конфликту интересов, </w:t>
            </w:r>
            <w:r w:rsidRPr="00F00201">
              <w:rPr>
                <w:rFonts w:ascii="Times New Roman" w:hAnsi="Times New Roman"/>
                <w:bCs/>
                <w:sz w:val="28"/>
                <w:szCs w:val="28"/>
              </w:rPr>
              <w:t>адаптация к новой ситуации и принятие новых подходов в решении поставленных задач, квалифицированная работа с людьми по недопущению личностных конфликтов, работа со служебными документами</w:t>
            </w:r>
            <w:r>
              <w:rPr>
                <w:rFonts w:ascii="Times New Roman" w:hAnsi="Times New Roman"/>
                <w:bCs/>
                <w:sz w:val="28"/>
                <w:szCs w:val="28"/>
              </w:rPr>
              <w:t xml:space="preserve">, </w:t>
            </w:r>
            <w:r w:rsidRPr="0045006C">
              <w:rPr>
                <w:rFonts w:ascii="Times New Roman" w:hAnsi="Times New Roman"/>
                <w:bCs/>
                <w:sz w:val="28"/>
                <w:szCs w:val="28"/>
              </w:rPr>
              <w:t>проведения проверочных мероприятий во исполнение требований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w:t>
            </w:r>
            <w:proofErr w:type="gramEnd"/>
            <w:r w:rsidRPr="0045006C">
              <w:rPr>
                <w:rFonts w:ascii="Times New Roman" w:hAnsi="Times New Roman"/>
                <w:bCs/>
                <w:sz w:val="28"/>
                <w:szCs w:val="28"/>
              </w:rPr>
              <w:t xml:space="preserve">) и муниципального контроля», составления протоколов об административных </w:t>
            </w:r>
            <w:r w:rsidRPr="0045006C">
              <w:rPr>
                <w:rFonts w:ascii="Times New Roman" w:hAnsi="Times New Roman"/>
                <w:bCs/>
                <w:sz w:val="28"/>
                <w:szCs w:val="28"/>
              </w:rPr>
              <w:lastRenderedPageBreak/>
              <w:t>правонарушениях, проведения анализа по итогам контрольных мероприятий, представительства интересов организации в арбитражных судах и в судах общей юрисдикции, проведения юридической экспертизы, работы с информационной системой «ФГИС Росаккредитации».</w:t>
            </w:r>
          </w:p>
        </w:tc>
      </w:tr>
      <w:tr w:rsidR="00DE6FEB" w:rsidRPr="00F00201" w:rsidTr="00B710F1">
        <w:trPr>
          <w:trHeight w:val="498"/>
        </w:trPr>
        <w:tc>
          <w:tcPr>
            <w:tcW w:w="15593" w:type="dxa"/>
            <w:gridSpan w:val="5"/>
            <w:vAlign w:val="center"/>
          </w:tcPr>
          <w:p w:rsidR="00DE6FEB" w:rsidRPr="00F00201" w:rsidRDefault="00DE6FEB" w:rsidP="00B710F1">
            <w:pPr>
              <w:tabs>
                <w:tab w:val="left" w:pos="9033"/>
              </w:tabs>
              <w:spacing w:after="0" w:line="320" w:lineRule="exact"/>
              <w:jc w:val="center"/>
              <w:rPr>
                <w:rFonts w:ascii="Times New Roman" w:hAnsi="Times New Roman"/>
                <w:b/>
                <w:sz w:val="28"/>
                <w:szCs w:val="28"/>
              </w:rPr>
            </w:pPr>
            <w:r w:rsidRPr="00F00201">
              <w:rPr>
                <w:rFonts w:ascii="Times New Roman" w:hAnsi="Times New Roman"/>
                <w:b/>
                <w:bCs/>
                <w:sz w:val="28"/>
                <w:szCs w:val="28"/>
              </w:rPr>
              <w:lastRenderedPageBreak/>
              <w:t>Категория «</w:t>
            </w:r>
            <w:r>
              <w:rPr>
                <w:rFonts w:ascii="Times New Roman" w:hAnsi="Times New Roman"/>
                <w:b/>
                <w:bCs/>
                <w:sz w:val="28"/>
                <w:szCs w:val="28"/>
              </w:rPr>
              <w:t>помощники (советники)</w:t>
            </w:r>
            <w:r w:rsidRPr="00F00201">
              <w:rPr>
                <w:rFonts w:ascii="Times New Roman" w:hAnsi="Times New Roman"/>
                <w:b/>
                <w:bCs/>
                <w:sz w:val="28"/>
                <w:szCs w:val="28"/>
              </w:rPr>
              <w:t>» главной группы должностей</w:t>
            </w:r>
          </w:p>
        </w:tc>
      </w:tr>
      <w:tr w:rsidR="00DE6FEB" w:rsidRPr="00F00201" w:rsidTr="00B710F1">
        <w:trPr>
          <w:trHeight w:val="416"/>
        </w:trPr>
        <w:tc>
          <w:tcPr>
            <w:tcW w:w="5671" w:type="dxa"/>
            <w:gridSpan w:val="3"/>
            <w:vAlign w:val="center"/>
          </w:tcPr>
          <w:p w:rsidR="00DE6FEB" w:rsidRPr="00F00201" w:rsidRDefault="00DE6FEB" w:rsidP="00B710F1">
            <w:pPr>
              <w:tabs>
                <w:tab w:val="left" w:pos="9033"/>
              </w:tabs>
              <w:spacing w:after="0" w:line="280" w:lineRule="exact"/>
              <w:jc w:val="center"/>
              <w:rPr>
                <w:rFonts w:ascii="Times New Roman" w:hAnsi="Times New Roman"/>
                <w:sz w:val="28"/>
                <w:szCs w:val="28"/>
              </w:rPr>
            </w:pPr>
            <w:r w:rsidRPr="00F00201">
              <w:rPr>
                <w:rFonts w:ascii="Times New Roman" w:hAnsi="Times New Roman"/>
                <w:b/>
                <w:bCs/>
                <w:sz w:val="28"/>
                <w:szCs w:val="28"/>
                <w:lang w:val="en-US"/>
              </w:rPr>
              <w:t>I</w:t>
            </w:r>
            <w:r w:rsidRPr="00F00201">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922" w:type="dxa"/>
            <w:gridSpan w:val="2"/>
            <w:vAlign w:val="center"/>
          </w:tcPr>
          <w:p w:rsidR="00DE6FEB" w:rsidRPr="00F00201" w:rsidRDefault="00DE6FEB" w:rsidP="00B710F1">
            <w:pPr>
              <w:tabs>
                <w:tab w:val="left" w:pos="9033"/>
              </w:tabs>
              <w:spacing w:after="0" w:line="280" w:lineRule="exact"/>
              <w:jc w:val="both"/>
              <w:rPr>
                <w:rFonts w:ascii="Times New Roman" w:hAnsi="Times New Roman"/>
                <w:b/>
                <w:sz w:val="28"/>
                <w:szCs w:val="28"/>
              </w:rPr>
            </w:pPr>
            <w:r w:rsidRPr="00F00201">
              <w:rPr>
                <w:rFonts w:ascii="Times New Roman" w:hAnsi="Times New Roman"/>
                <w:b/>
                <w:sz w:val="28"/>
                <w:szCs w:val="28"/>
              </w:rPr>
              <w:t xml:space="preserve">К специалистам: </w:t>
            </w:r>
          </w:p>
          <w:p w:rsidR="00DE6FEB" w:rsidRPr="00F00201" w:rsidRDefault="00DE6FEB" w:rsidP="00B710F1">
            <w:pPr>
              <w:tabs>
                <w:tab w:val="left" w:pos="9033"/>
              </w:tabs>
              <w:spacing w:after="0" w:line="280" w:lineRule="exact"/>
              <w:jc w:val="both"/>
              <w:rPr>
                <w:rFonts w:ascii="Times New Roman" w:hAnsi="Times New Roman"/>
                <w:sz w:val="28"/>
                <w:szCs w:val="28"/>
              </w:rPr>
            </w:pPr>
            <w:r w:rsidRPr="00F00201">
              <w:rPr>
                <w:rFonts w:ascii="Times New Roman" w:hAnsi="Times New Roman"/>
                <w:b/>
                <w:sz w:val="28"/>
                <w:szCs w:val="28"/>
              </w:rPr>
              <w:t xml:space="preserve">Науки об обществе (Экономика и управление, Юриспруденция, Приборостроение и </w:t>
            </w:r>
            <w:proofErr w:type="spellStart"/>
            <w:r w:rsidRPr="00F00201">
              <w:rPr>
                <w:rFonts w:ascii="Times New Roman" w:hAnsi="Times New Roman"/>
                <w:b/>
                <w:sz w:val="28"/>
                <w:szCs w:val="28"/>
              </w:rPr>
              <w:t>оптотехника</w:t>
            </w:r>
            <w:proofErr w:type="spellEnd"/>
            <w:r w:rsidRPr="00F00201">
              <w:rPr>
                <w:rFonts w:ascii="Times New Roman" w:hAnsi="Times New Roman"/>
                <w:b/>
                <w:sz w:val="28"/>
                <w:szCs w:val="28"/>
              </w:rPr>
              <w:t>):</w:t>
            </w:r>
            <w:r w:rsidRPr="00F00201">
              <w:rPr>
                <w:rFonts w:ascii="Times New Roman" w:hAnsi="Times New Roman"/>
                <w:sz w:val="28"/>
                <w:szCs w:val="28"/>
              </w:rPr>
              <w:t xml:space="preserve"> «Государственное и муниципальное управление», «Менеджмент», «Управление персоналом», «Юриспруденция», «Метрология и метрологическое обеспечение», «Метрология», «Стандартизация и сертификация», «Стандартизация и сертификация продукции (по отраслям)»</w:t>
            </w:r>
            <w:r w:rsidRPr="00F00201">
              <w:rPr>
                <w:rStyle w:val="ae"/>
                <w:rFonts w:ascii="Times New Roman" w:hAnsi="Times New Roman"/>
                <w:sz w:val="28"/>
                <w:szCs w:val="28"/>
              </w:rPr>
              <w:footnoteReference w:id="75"/>
            </w:r>
            <w:r w:rsidRPr="00F00201">
              <w:rPr>
                <w:rFonts w:ascii="Times New Roman" w:hAnsi="Times New Roman"/>
                <w:sz w:val="28"/>
                <w:szCs w:val="28"/>
              </w:rPr>
              <w:t>.</w:t>
            </w:r>
          </w:p>
          <w:p w:rsidR="00DE6FEB" w:rsidRPr="00F00201" w:rsidRDefault="00DE6FEB" w:rsidP="00B710F1">
            <w:pPr>
              <w:tabs>
                <w:tab w:val="left" w:pos="9033"/>
              </w:tabs>
              <w:spacing w:after="0" w:line="280" w:lineRule="exact"/>
              <w:jc w:val="both"/>
              <w:rPr>
                <w:rFonts w:ascii="Times New Roman" w:hAnsi="Times New Roman"/>
                <w:b/>
                <w:sz w:val="28"/>
                <w:szCs w:val="28"/>
              </w:rPr>
            </w:pPr>
            <w:r w:rsidRPr="00F00201">
              <w:rPr>
                <w:rFonts w:ascii="Times New Roman" w:hAnsi="Times New Roman"/>
                <w:b/>
                <w:sz w:val="28"/>
                <w:szCs w:val="28"/>
              </w:rPr>
              <w:t>К магистрам:</w:t>
            </w:r>
          </w:p>
          <w:p w:rsidR="00DE6FEB" w:rsidRPr="00F00201" w:rsidRDefault="00DE6FEB" w:rsidP="00B710F1">
            <w:pPr>
              <w:tabs>
                <w:tab w:val="left" w:pos="9033"/>
              </w:tabs>
              <w:spacing w:after="0" w:line="280" w:lineRule="exact"/>
              <w:jc w:val="both"/>
              <w:rPr>
                <w:rFonts w:ascii="Times New Roman" w:hAnsi="Times New Roman"/>
                <w:bCs/>
                <w:sz w:val="28"/>
                <w:szCs w:val="28"/>
              </w:rPr>
            </w:pPr>
            <w:r w:rsidRPr="00F00201">
              <w:rPr>
                <w:rFonts w:ascii="Times New Roman" w:hAnsi="Times New Roman"/>
                <w:b/>
                <w:sz w:val="28"/>
                <w:szCs w:val="28"/>
              </w:rPr>
              <w:t>Науки об обществе (Экономика и управление, Юриспруденция):</w:t>
            </w:r>
            <w:r w:rsidRPr="00F00201">
              <w:rPr>
                <w:rFonts w:ascii="Times New Roman" w:hAnsi="Times New Roman"/>
                <w:sz w:val="28"/>
                <w:szCs w:val="28"/>
              </w:rPr>
              <w:t xml:space="preserve"> «Государственное и муниципальное управление», «Менеджмент», «Управление персоналом», «Юриспруденция»</w:t>
            </w:r>
            <w:r w:rsidRPr="00F00201">
              <w:rPr>
                <w:rStyle w:val="ae"/>
                <w:rFonts w:ascii="Times New Roman" w:hAnsi="Times New Roman"/>
                <w:sz w:val="28"/>
                <w:szCs w:val="28"/>
              </w:rPr>
              <w:t xml:space="preserve"> 1</w:t>
            </w:r>
            <w:r w:rsidRPr="00F00201">
              <w:rPr>
                <w:rFonts w:ascii="Times New Roman" w:hAnsi="Times New Roman"/>
                <w:sz w:val="28"/>
                <w:szCs w:val="28"/>
              </w:rPr>
              <w:t>.</w:t>
            </w:r>
          </w:p>
          <w:p w:rsidR="00DE6FEB" w:rsidRPr="00867511" w:rsidRDefault="00DE6FEB" w:rsidP="00B710F1">
            <w:pPr>
              <w:tabs>
                <w:tab w:val="left" w:pos="9033"/>
              </w:tabs>
              <w:spacing w:after="0" w:line="280" w:lineRule="exact"/>
              <w:jc w:val="both"/>
              <w:rPr>
                <w:rFonts w:ascii="Times New Roman" w:hAnsi="Times New Roman"/>
                <w:bCs/>
                <w:sz w:val="28"/>
                <w:szCs w:val="28"/>
              </w:rPr>
            </w:pPr>
            <w:r w:rsidRPr="00867511">
              <w:rPr>
                <w:rFonts w:ascii="Times New Roman" w:hAnsi="Times New Roman"/>
                <w:b/>
                <w:bCs/>
                <w:sz w:val="28"/>
                <w:szCs w:val="28"/>
              </w:rPr>
              <w:t>К бакалаврам:</w:t>
            </w:r>
            <w:r w:rsidRPr="00867511">
              <w:rPr>
                <w:rFonts w:ascii="Times New Roman" w:hAnsi="Times New Roman"/>
                <w:bCs/>
                <w:sz w:val="28"/>
                <w:szCs w:val="28"/>
              </w:rPr>
              <w:t xml:space="preserve"> </w:t>
            </w:r>
          </w:p>
          <w:p w:rsidR="00DE6FEB" w:rsidRDefault="00DE6FEB" w:rsidP="00B710F1">
            <w:pPr>
              <w:pStyle w:val="3"/>
              <w:tabs>
                <w:tab w:val="left" w:pos="9033"/>
              </w:tabs>
              <w:spacing w:before="0" w:line="280" w:lineRule="exact"/>
              <w:jc w:val="both"/>
              <w:rPr>
                <w:rFonts w:ascii="Times New Roman" w:hAnsi="Times New Roman"/>
                <w:sz w:val="28"/>
                <w:szCs w:val="28"/>
              </w:rPr>
            </w:pPr>
            <w:r w:rsidRPr="00867511">
              <w:rPr>
                <w:rFonts w:ascii="Times New Roman" w:hAnsi="Times New Roman"/>
                <w:bCs w:val="0"/>
                <w:color w:val="auto"/>
                <w:sz w:val="28"/>
                <w:szCs w:val="28"/>
              </w:rPr>
              <w:t xml:space="preserve">Науки об обществе (Экономика и управление, Юриспруденция): </w:t>
            </w:r>
            <w:r w:rsidRPr="00867511">
              <w:rPr>
                <w:rFonts w:ascii="Times New Roman" w:hAnsi="Times New Roman"/>
                <w:b w:val="0"/>
                <w:bCs w:val="0"/>
                <w:color w:val="auto"/>
                <w:sz w:val="28"/>
                <w:szCs w:val="28"/>
              </w:rPr>
              <w:t xml:space="preserve">«Экономика», </w:t>
            </w:r>
            <w:r w:rsidRPr="00867511">
              <w:rPr>
                <w:rFonts w:ascii="Times New Roman" w:hAnsi="Times New Roman"/>
                <w:b w:val="0"/>
                <w:color w:val="auto"/>
                <w:sz w:val="28"/>
                <w:szCs w:val="28"/>
              </w:rPr>
              <w:t>«Государственное и муниципальное управление», «Менеджмент», «Управление персоналом», «Юриспруденция»</w:t>
            </w:r>
            <w:r w:rsidRPr="00867511">
              <w:rPr>
                <w:rStyle w:val="ae"/>
                <w:rFonts w:ascii="Times New Roman" w:hAnsi="Times New Roman"/>
                <w:b w:val="0"/>
                <w:color w:val="auto"/>
                <w:sz w:val="28"/>
                <w:szCs w:val="28"/>
              </w:rPr>
              <w:t xml:space="preserve"> </w:t>
            </w:r>
            <w:r w:rsidRPr="00867511">
              <w:rPr>
                <w:rStyle w:val="ae"/>
                <w:rFonts w:ascii="Times New Roman" w:hAnsi="Times New Roman"/>
                <w:b w:val="0"/>
                <w:color w:val="auto"/>
                <w:sz w:val="28"/>
                <w:szCs w:val="28"/>
              </w:rPr>
              <w:footnoteReference w:id="76"/>
            </w:r>
            <w:r w:rsidRPr="00867511">
              <w:rPr>
                <w:rFonts w:ascii="Times New Roman" w:hAnsi="Times New Roman"/>
                <w:b w:val="0"/>
                <w:color w:val="auto"/>
                <w:sz w:val="28"/>
                <w:szCs w:val="28"/>
              </w:rPr>
              <w:t>.</w:t>
            </w:r>
          </w:p>
          <w:p w:rsidR="00DE6FEB" w:rsidRPr="00F00201" w:rsidRDefault="00DE6FEB" w:rsidP="00B710F1">
            <w:pPr>
              <w:pStyle w:val="3"/>
              <w:tabs>
                <w:tab w:val="left" w:pos="9033"/>
              </w:tabs>
              <w:spacing w:before="0" w:line="280" w:lineRule="exact"/>
              <w:jc w:val="both"/>
              <w:rPr>
                <w:rFonts w:ascii="Times New Roman" w:hAnsi="Times New Roman"/>
                <w:b w:val="0"/>
                <w:bCs w:val="0"/>
                <w:color w:val="auto"/>
                <w:sz w:val="28"/>
                <w:szCs w:val="28"/>
              </w:rPr>
            </w:pPr>
            <w:r w:rsidRPr="00F00201">
              <w:rPr>
                <w:rFonts w:ascii="Times New Roman" w:hAnsi="Times New Roman"/>
                <w:b w:val="0"/>
                <w:bCs w:val="0"/>
                <w:i/>
                <w:color w:val="auto"/>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DE6FEB" w:rsidRPr="00F00201" w:rsidTr="00B710F1">
        <w:tc>
          <w:tcPr>
            <w:tcW w:w="2410" w:type="dxa"/>
            <w:vMerge w:val="restart"/>
            <w:vAlign w:val="center"/>
          </w:tcPr>
          <w:p w:rsidR="00DE6FEB" w:rsidRPr="00F00201" w:rsidRDefault="00DE6FEB" w:rsidP="00B710F1">
            <w:pPr>
              <w:tabs>
                <w:tab w:val="left" w:pos="9033"/>
              </w:tabs>
              <w:spacing w:after="0" w:line="240" w:lineRule="auto"/>
              <w:jc w:val="center"/>
              <w:rPr>
                <w:rFonts w:ascii="Times New Roman" w:hAnsi="Times New Roman"/>
                <w:sz w:val="28"/>
                <w:szCs w:val="28"/>
              </w:rPr>
            </w:pPr>
            <w:r w:rsidRPr="00F00201">
              <w:rPr>
                <w:rFonts w:ascii="Times New Roman" w:hAnsi="Times New Roman"/>
                <w:b/>
                <w:bCs/>
                <w:sz w:val="28"/>
                <w:szCs w:val="28"/>
                <w:lang w:val="en-US"/>
              </w:rPr>
              <w:t>II</w:t>
            </w:r>
            <w:r w:rsidRPr="00F00201">
              <w:rPr>
                <w:rFonts w:ascii="Times New Roman" w:hAnsi="Times New Roman"/>
                <w:b/>
                <w:bCs/>
                <w:sz w:val="28"/>
                <w:szCs w:val="28"/>
              </w:rPr>
              <w:t>. Требования к профессиональным знаниям</w:t>
            </w:r>
          </w:p>
        </w:tc>
        <w:tc>
          <w:tcPr>
            <w:tcW w:w="3261" w:type="dxa"/>
            <w:gridSpan w:val="2"/>
            <w:vAlign w:val="center"/>
          </w:tcPr>
          <w:p w:rsidR="00DE6FEB" w:rsidRPr="00F00201" w:rsidRDefault="00DE6FEB" w:rsidP="00B710F1">
            <w:pPr>
              <w:tabs>
                <w:tab w:val="left" w:pos="9033"/>
              </w:tabs>
              <w:spacing w:after="0" w:line="240" w:lineRule="auto"/>
              <w:jc w:val="center"/>
              <w:rPr>
                <w:rFonts w:ascii="Times New Roman" w:hAnsi="Times New Roman"/>
                <w:sz w:val="28"/>
                <w:szCs w:val="28"/>
              </w:rPr>
            </w:pPr>
            <w:r w:rsidRPr="00F00201">
              <w:rPr>
                <w:rFonts w:ascii="Times New Roman" w:hAnsi="Times New Roman"/>
                <w:b/>
                <w:bCs/>
                <w:sz w:val="28"/>
                <w:szCs w:val="28"/>
              </w:rPr>
              <w:t>1. Профессиональные знания в области законодательства Российской Федерации</w:t>
            </w:r>
          </w:p>
        </w:tc>
        <w:tc>
          <w:tcPr>
            <w:tcW w:w="9922" w:type="dxa"/>
            <w:gridSpan w:val="2"/>
            <w:vAlign w:val="center"/>
          </w:tcPr>
          <w:p w:rsidR="00DE6FEB" w:rsidRPr="00F00201" w:rsidRDefault="00DE6FEB" w:rsidP="00B710F1">
            <w:pPr>
              <w:tabs>
                <w:tab w:val="left" w:pos="4953"/>
              </w:tabs>
              <w:spacing w:after="0" w:line="240" w:lineRule="auto"/>
              <w:jc w:val="both"/>
              <w:rPr>
                <w:rFonts w:ascii="Times New Roman" w:hAnsi="Times New Roman"/>
                <w:sz w:val="28"/>
                <w:szCs w:val="28"/>
              </w:rPr>
            </w:pPr>
            <w:r w:rsidRPr="00F00201">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национальной системы аккредитации»:</w:t>
            </w:r>
          </w:p>
          <w:p w:rsidR="00DE6FEB" w:rsidRPr="00F00201" w:rsidRDefault="00DE6FEB" w:rsidP="00B710F1">
            <w:pPr>
              <w:tabs>
                <w:tab w:val="left" w:pos="9033"/>
              </w:tabs>
              <w:spacing w:after="0" w:line="240" w:lineRule="auto"/>
              <w:jc w:val="both"/>
              <w:rPr>
                <w:rFonts w:ascii="Times New Roman" w:hAnsi="Times New Roman"/>
                <w:i/>
                <w:sz w:val="28"/>
                <w:szCs w:val="28"/>
              </w:rPr>
            </w:pPr>
            <w:r w:rsidRPr="00F00201">
              <w:rPr>
                <w:rFonts w:ascii="Times New Roman" w:hAnsi="Times New Roman"/>
                <w:i/>
                <w:sz w:val="28"/>
                <w:szCs w:val="28"/>
              </w:rPr>
              <w:t>0.1., 0.2., 0.3., 1.1.,1.2., 1.3., 1.4., 1.5., 1.6., 1.7., 1.8., 1.9.</w:t>
            </w:r>
            <w:r>
              <w:rPr>
                <w:rFonts w:ascii="Times New Roman" w:hAnsi="Times New Roman"/>
                <w:i/>
                <w:sz w:val="28"/>
                <w:szCs w:val="28"/>
              </w:rPr>
              <w:t>, 1.10</w:t>
            </w:r>
            <w:r w:rsidRPr="00F00201">
              <w:rPr>
                <w:rFonts w:ascii="Times New Roman" w:hAnsi="Times New Roman"/>
                <w:i/>
                <w:sz w:val="28"/>
                <w:szCs w:val="28"/>
              </w:rPr>
              <w:t xml:space="preserve"> </w:t>
            </w:r>
          </w:p>
          <w:p w:rsidR="00DE6FEB" w:rsidRPr="00F00201" w:rsidRDefault="00DE6FEB" w:rsidP="00B710F1">
            <w:pPr>
              <w:tabs>
                <w:tab w:val="left" w:pos="4953"/>
              </w:tabs>
              <w:spacing w:after="16" w:line="240" w:lineRule="auto"/>
              <w:jc w:val="both"/>
              <w:rPr>
                <w:rFonts w:ascii="Times New Roman" w:hAnsi="Times New Roman"/>
                <w:i/>
                <w:sz w:val="28"/>
                <w:szCs w:val="28"/>
              </w:rPr>
            </w:pPr>
            <w:r w:rsidRPr="00F00201">
              <w:rPr>
                <w:rFonts w:ascii="Times New Roman" w:hAnsi="Times New Roman"/>
                <w:i/>
                <w:sz w:val="28"/>
                <w:szCs w:val="28"/>
              </w:rPr>
              <w:t xml:space="preserve">В должностном регламенте государственного гражданского служащего могут быть определены дополнительные нормативные правовые акты, знание </w:t>
            </w:r>
            <w:r w:rsidRPr="00F00201">
              <w:rPr>
                <w:rFonts w:ascii="Times New Roman" w:hAnsi="Times New Roman"/>
                <w:i/>
                <w:sz w:val="28"/>
                <w:szCs w:val="28"/>
              </w:rPr>
              <w:lastRenderedPageBreak/>
              <w:t>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DE6FEB" w:rsidRPr="00F00201" w:rsidTr="00B710F1">
        <w:trPr>
          <w:trHeight w:val="1743"/>
        </w:trPr>
        <w:tc>
          <w:tcPr>
            <w:tcW w:w="2410" w:type="dxa"/>
            <w:vMerge/>
            <w:vAlign w:val="center"/>
          </w:tcPr>
          <w:p w:rsidR="00DE6FEB" w:rsidRPr="00F00201" w:rsidRDefault="00DE6FEB" w:rsidP="00B710F1">
            <w:pPr>
              <w:tabs>
                <w:tab w:val="left" w:pos="9033"/>
              </w:tabs>
              <w:spacing w:after="0" w:line="240" w:lineRule="auto"/>
              <w:jc w:val="center"/>
              <w:rPr>
                <w:rFonts w:ascii="Times New Roman" w:hAnsi="Times New Roman"/>
                <w:sz w:val="28"/>
                <w:szCs w:val="28"/>
              </w:rPr>
            </w:pPr>
          </w:p>
        </w:tc>
        <w:tc>
          <w:tcPr>
            <w:tcW w:w="3261" w:type="dxa"/>
            <w:gridSpan w:val="2"/>
            <w:vAlign w:val="center"/>
          </w:tcPr>
          <w:p w:rsidR="00DE6FEB" w:rsidRPr="00F00201" w:rsidRDefault="00DE6FEB" w:rsidP="00B710F1">
            <w:pPr>
              <w:tabs>
                <w:tab w:val="left" w:pos="9033"/>
              </w:tabs>
              <w:spacing w:after="0" w:line="240" w:lineRule="auto"/>
              <w:jc w:val="center"/>
              <w:rPr>
                <w:rFonts w:ascii="Times New Roman" w:hAnsi="Times New Roman"/>
                <w:b/>
                <w:bCs/>
                <w:sz w:val="28"/>
                <w:szCs w:val="28"/>
              </w:rPr>
            </w:pPr>
            <w:r w:rsidRPr="00F00201">
              <w:rPr>
                <w:rFonts w:ascii="Times New Roman" w:hAnsi="Times New Roman"/>
                <w:b/>
                <w:bCs/>
                <w:sz w:val="28"/>
                <w:szCs w:val="28"/>
              </w:rPr>
              <w:t>2. Иные профессиональные знания</w:t>
            </w:r>
          </w:p>
        </w:tc>
        <w:tc>
          <w:tcPr>
            <w:tcW w:w="9922" w:type="dxa"/>
            <w:gridSpan w:val="2"/>
            <w:vAlign w:val="center"/>
          </w:tcPr>
          <w:p w:rsidR="00DE6FEB" w:rsidRPr="00F00201" w:rsidRDefault="00DE6FEB" w:rsidP="00B710F1">
            <w:pPr>
              <w:spacing w:after="0" w:line="240" w:lineRule="auto"/>
              <w:jc w:val="both"/>
              <w:rPr>
                <w:rFonts w:ascii="Times New Roman" w:hAnsi="Times New Roman"/>
                <w:i/>
                <w:sz w:val="28"/>
                <w:szCs w:val="28"/>
                <w:highlight w:val="yellow"/>
              </w:rPr>
            </w:pPr>
            <w:r w:rsidRPr="00F00201">
              <w:rPr>
                <w:rFonts w:ascii="Times New Roman" w:hAnsi="Times New Roman"/>
                <w:i/>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F00201">
              <w:rPr>
                <w:rFonts w:ascii="Times New Roman" w:hAnsi="Times New Roman"/>
                <w:sz w:val="28"/>
                <w:szCs w:val="28"/>
              </w:rPr>
              <w:t>Регулирование национальной системы аккредитации</w:t>
            </w:r>
            <w:r w:rsidRPr="00F00201">
              <w:rPr>
                <w:rFonts w:ascii="Times New Roman" w:hAnsi="Times New Roman"/>
                <w:i/>
                <w:sz w:val="28"/>
                <w:szCs w:val="28"/>
              </w:rPr>
              <w:t>»:</w:t>
            </w:r>
          </w:p>
          <w:p w:rsidR="00DE6FEB" w:rsidRPr="00F00201" w:rsidRDefault="00DE6FEB" w:rsidP="00B710F1">
            <w:pPr>
              <w:tabs>
                <w:tab w:val="left" w:pos="9033"/>
              </w:tabs>
              <w:spacing w:after="0" w:line="240" w:lineRule="auto"/>
              <w:jc w:val="both"/>
              <w:rPr>
                <w:rFonts w:ascii="Times New Roman" w:hAnsi="Times New Roman"/>
                <w:sz w:val="28"/>
                <w:szCs w:val="28"/>
              </w:rPr>
            </w:pPr>
            <w:r w:rsidRPr="00F00201">
              <w:rPr>
                <w:rFonts w:ascii="Times New Roman" w:hAnsi="Times New Roman"/>
                <w:i/>
                <w:sz w:val="28"/>
                <w:szCs w:val="28"/>
              </w:rPr>
              <w:t xml:space="preserve">0.1., 0.2., 0.3., 1.1.,1.2., 1.3., 1.4., 1.5., 1.6., 1.7., 1.8., 1.9. </w:t>
            </w:r>
          </w:p>
        </w:tc>
      </w:tr>
      <w:tr w:rsidR="00DE6FEB" w:rsidRPr="00F00201" w:rsidTr="00B710F1">
        <w:tc>
          <w:tcPr>
            <w:tcW w:w="5671" w:type="dxa"/>
            <w:gridSpan w:val="3"/>
            <w:vAlign w:val="center"/>
          </w:tcPr>
          <w:p w:rsidR="00DE6FEB" w:rsidRPr="00F00201" w:rsidRDefault="00DE6FEB" w:rsidP="00B710F1">
            <w:pPr>
              <w:tabs>
                <w:tab w:val="left" w:pos="9033"/>
              </w:tabs>
              <w:spacing w:after="0" w:line="240" w:lineRule="auto"/>
              <w:jc w:val="center"/>
              <w:rPr>
                <w:rFonts w:ascii="Times New Roman" w:hAnsi="Times New Roman"/>
                <w:sz w:val="28"/>
                <w:szCs w:val="28"/>
              </w:rPr>
            </w:pPr>
            <w:r w:rsidRPr="00F00201">
              <w:rPr>
                <w:rFonts w:ascii="Times New Roman" w:hAnsi="Times New Roman"/>
                <w:b/>
                <w:bCs/>
                <w:sz w:val="28"/>
                <w:szCs w:val="28"/>
                <w:lang w:val="en-US"/>
              </w:rPr>
              <w:t>III</w:t>
            </w:r>
            <w:r w:rsidRPr="00F00201">
              <w:rPr>
                <w:rFonts w:ascii="Times New Roman" w:hAnsi="Times New Roman"/>
                <w:b/>
                <w:bCs/>
                <w:sz w:val="28"/>
                <w:szCs w:val="28"/>
              </w:rPr>
              <w:t>. Требования к профессиональным навыкам</w:t>
            </w:r>
          </w:p>
        </w:tc>
        <w:tc>
          <w:tcPr>
            <w:tcW w:w="9922" w:type="dxa"/>
            <w:gridSpan w:val="2"/>
          </w:tcPr>
          <w:p w:rsidR="00DE6FEB" w:rsidRPr="00F00201" w:rsidRDefault="00DE6FEB" w:rsidP="00B710F1">
            <w:pPr>
              <w:autoSpaceDE w:val="0"/>
              <w:autoSpaceDN w:val="0"/>
              <w:adjustRightInd w:val="0"/>
              <w:spacing w:after="0" w:line="240" w:lineRule="auto"/>
              <w:ind w:firstLine="540"/>
              <w:jc w:val="both"/>
              <w:rPr>
                <w:rFonts w:ascii="Times New Roman" w:hAnsi="Times New Roman"/>
                <w:bCs/>
                <w:sz w:val="28"/>
                <w:szCs w:val="28"/>
              </w:rPr>
            </w:pPr>
            <w:proofErr w:type="gramStart"/>
            <w:r w:rsidRPr="00F00201">
              <w:rPr>
                <w:rFonts w:ascii="Times New Roman" w:hAnsi="Times New Roman"/>
                <w:bCs/>
                <w:sz w:val="28"/>
                <w:szCs w:val="28"/>
              </w:rPr>
              <w:t xml:space="preserve">Обеспечение выполнения поставленных задач, эффективное планирования служебного времени, анализ и прогнозирование деятельности в порученной сфере, использование опыта и мнения коллег, пользование современной оргтехникой и программными продуктами, работа в операционной системе, работа с электронными базами данных и таблицами, использования графических объектов в электронных документах, работа с базами данных, систематическое повышение профессиональных знаний, подготовка документов, </w:t>
            </w:r>
            <w:r w:rsidRPr="00F00201">
              <w:rPr>
                <w:rFonts w:ascii="Times New Roman" w:hAnsi="Times New Roman"/>
                <w:sz w:val="28"/>
                <w:szCs w:val="28"/>
              </w:rPr>
              <w:t>исполнительская дисциплина</w:t>
            </w:r>
            <w:r w:rsidRPr="00F00201">
              <w:rPr>
                <w:rFonts w:ascii="Times New Roman" w:hAnsi="Times New Roman"/>
                <w:bCs/>
                <w:sz w:val="28"/>
                <w:szCs w:val="28"/>
              </w:rPr>
              <w:t>.</w:t>
            </w:r>
            <w:proofErr w:type="gramEnd"/>
          </w:p>
        </w:tc>
      </w:tr>
      <w:tr w:rsidR="00DE6FEB" w:rsidRPr="00F00201" w:rsidTr="00B710F1">
        <w:trPr>
          <w:trHeight w:val="498"/>
        </w:trPr>
        <w:tc>
          <w:tcPr>
            <w:tcW w:w="15593" w:type="dxa"/>
            <w:gridSpan w:val="5"/>
            <w:vAlign w:val="center"/>
          </w:tcPr>
          <w:p w:rsidR="00DE6FEB" w:rsidRPr="00F00201" w:rsidRDefault="00DE6FEB" w:rsidP="00B710F1">
            <w:pPr>
              <w:tabs>
                <w:tab w:val="left" w:pos="9033"/>
              </w:tabs>
              <w:spacing w:after="0" w:line="320" w:lineRule="exact"/>
              <w:jc w:val="center"/>
              <w:rPr>
                <w:rFonts w:ascii="Times New Roman" w:hAnsi="Times New Roman"/>
                <w:b/>
                <w:sz w:val="28"/>
                <w:szCs w:val="28"/>
              </w:rPr>
            </w:pPr>
            <w:r w:rsidRPr="00F00201">
              <w:rPr>
                <w:rFonts w:ascii="Times New Roman" w:hAnsi="Times New Roman"/>
                <w:b/>
                <w:bCs/>
                <w:sz w:val="28"/>
                <w:szCs w:val="28"/>
              </w:rPr>
              <w:t>Категория «</w:t>
            </w:r>
            <w:r>
              <w:rPr>
                <w:rFonts w:ascii="Times New Roman" w:hAnsi="Times New Roman"/>
                <w:b/>
                <w:bCs/>
                <w:sz w:val="28"/>
                <w:szCs w:val="28"/>
              </w:rPr>
              <w:t>помощники (советники)</w:t>
            </w:r>
            <w:r w:rsidRPr="00F00201">
              <w:rPr>
                <w:rFonts w:ascii="Times New Roman" w:hAnsi="Times New Roman"/>
                <w:b/>
                <w:bCs/>
                <w:sz w:val="28"/>
                <w:szCs w:val="28"/>
              </w:rPr>
              <w:t xml:space="preserve">» </w:t>
            </w:r>
            <w:r>
              <w:rPr>
                <w:rFonts w:ascii="Times New Roman" w:hAnsi="Times New Roman"/>
                <w:b/>
                <w:bCs/>
                <w:sz w:val="28"/>
                <w:szCs w:val="28"/>
              </w:rPr>
              <w:t>ведущей</w:t>
            </w:r>
            <w:r w:rsidRPr="00F00201">
              <w:rPr>
                <w:rFonts w:ascii="Times New Roman" w:hAnsi="Times New Roman"/>
                <w:b/>
                <w:bCs/>
                <w:sz w:val="28"/>
                <w:szCs w:val="28"/>
              </w:rPr>
              <w:t xml:space="preserve"> группы должностей</w:t>
            </w:r>
          </w:p>
        </w:tc>
      </w:tr>
      <w:tr w:rsidR="00DE6FEB" w:rsidRPr="00F00201" w:rsidTr="00B710F1">
        <w:trPr>
          <w:trHeight w:val="416"/>
        </w:trPr>
        <w:tc>
          <w:tcPr>
            <w:tcW w:w="5671" w:type="dxa"/>
            <w:gridSpan w:val="3"/>
            <w:vAlign w:val="center"/>
          </w:tcPr>
          <w:p w:rsidR="00DE6FEB" w:rsidRPr="00F00201" w:rsidRDefault="00DE6FEB" w:rsidP="00B710F1">
            <w:pPr>
              <w:tabs>
                <w:tab w:val="left" w:pos="9033"/>
              </w:tabs>
              <w:spacing w:after="0" w:line="280" w:lineRule="exact"/>
              <w:jc w:val="center"/>
              <w:rPr>
                <w:rFonts w:ascii="Times New Roman" w:hAnsi="Times New Roman"/>
                <w:sz w:val="28"/>
                <w:szCs w:val="28"/>
              </w:rPr>
            </w:pPr>
            <w:r w:rsidRPr="00F00201">
              <w:rPr>
                <w:rFonts w:ascii="Times New Roman" w:hAnsi="Times New Roman"/>
                <w:b/>
                <w:bCs/>
                <w:sz w:val="28"/>
                <w:szCs w:val="28"/>
                <w:lang w:val="en-US"/>
              </w:rPr>
              <w:t>I</w:t>
            </w:r>
            <w:r w:rsidRPr="00F00201">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922" w:type="dxa"/>
            <w:gridSpan w:val="2"/>
            <w:vAlign w:val="center"/>
          </w:tcPr>
          <w:p w:rsidR="00DE6FEB" w:rsidRPr="00F00201" w:rsidRDefault="00DE6FEB" w:rsidP="00B710F1">
            <w:pPr>
              <w:tabs>
                <w:tab w:val="left" w:pos="9033"/>
              </w:tabs>
              <w:spacing w:after="0" w:line="280" w:lineRule="exact"/>
              <w:jc w:val="both"/>
              <w:rPr>
                <w:rFonts w:ascii="Times New Roman" w:hAnsi="Times New Roman"/>
                <w:b/>
                <w:sz w:val="28"/>
                <w:szCs w:val="28"/>
              </w:rPr>
            </w:pPr>
            <w:r w:rsidRPr="00F00201">
              <w:rPr>
                <w:rFonts w:ascii="Times New Roman" w:hAnsi="Times New Roman"/>
                <w:b/>
                <w:sz w:val="28"/>
                <w:szCs w:val="28"/>
              </w:rPr>
              <w:t xml:space="preserve">К специалистам: </w:t>
            </w:r>
          </w:p>
          <w:p w:rsidR="00DE6FEB" w:rsidRPr="00F00201" w:rsidRDefault="00DE6FEB" w:rsidP="00B710F1">
            <w:pPr>
              <w:tabs>
                <w:tab w:val="left" w:pos="9033"/>
              </w:tabs>
              <w:spacing w:after="0" w:line="280" w:lineRule="exact"/>
              <w:jc w:val="both"/>
              <w:rPr>
                <w:rFonts w:ascii="Times New Roman" w:hAnsi="Times New Roman"/>
                <w:sz w:val="28"/>
                <w:szCs w:val="28"/>
              </w:rPr>
            </w:pPr>
            <w:r w:rsidRPr="00F00201">
              <w:rPr>
                <w:rFonts w:ascii="Times New Roman" w:hAnsi="Times New Roman"/>
                <w:b/>
                <w:sz w:val="28"/>
                <w:szCs w:val="28"/>
              </w:rPr>
              <w:t xml:space="preserve">Науки об обществе (Экономика и управление, Юриспруденция, Приборостроение и </w:t>
            </w:r>
            <w:proofErr w:type="spellStart"/>
            <w:r w:rsidRPr="00F00201">
              <w:rPr>
                <w:rFonts w:ascii="Times New Roman" w:hAnsi="Times New Roman"/>
                <w:b/>
                <w:sz w:val="28"/>
                <w:szCs w:val="28"/>
              </w:rPr>
              <w:t>оптотехника</w:t>
            </w:r>
            <w:proofErr w:type="spellEnd"/>
            <w:r w:rsidRPr="00F00201">
              <w:rPr>
                <w:rFonts w:ascii="Times New Roman" w:hAnsi="Times New Roman"/>
                <w:b/>
                <w:sz w:val="28"/>
                <w:szCs w:val="28"/>
              </w:rPr>
              <w:t>):</w:t>
            </w:r>
            <w:r w:rsidRPr="00F00201">
              <w:rPr>
                <w:rFonts w:ascii="Times New Roman" w:hAnsi="Times New Roman"/>
                <w:sz w:val="28"/>
                <w:szCs w:val="28"/>
              </w:rPr>
              <w:t xml:space="preserve"> «Государственное и муниципальное управление», «Менеджмент», «Управление персоналом», «Юриспруденция», «Метрология и метрологическое обеспечение», «Метрология», «Стандартизация и сертификация», «Стандартизация и сертификация продукции (по отраслям)»</w:t>
            </w:r>
            <w:r w:rsidRPr="00F00201">
              <w:rPr>
                <w:rStyle w:val="ae"/>
                <w:rFonts w:ascii="Times New Roman" w:hAnsi="Times New Roman"/>
                <w:sz w:val="28"/>
                <w:szCs w:val="28"/>
              </w:rPr>
              <w:footnoteReference w:id="77"/>
            </w:r>
            <w:r w:rsidRPr="00F00201">
              <w:rPr>
                <w:rFonts w:ascii="Times New Roman" w:hAnsi="Times New Roman"/>
                <w:sz w:val="28"/>
                <w:szCs w:val="28"/>
              </w:rPr>
              <w:t>.</w:t>
            </w:r>
          </w:p>
          <w:p w:rsidR="00DE6FEB" w:rsidRPr="00F00201" w:rsidRDefault="00DE6FEB" w:rsidP="00B710F1">
            <w:pPr>
              <w:tabs>
                <w:tab w:val="left" w:pos="9033"/>
              </w:tabs>
              <w:spacing w:after="0" w:line="280" w:lineRule="exact"/>
              <w:jc w:val="both"/>
              <w:rPr>
                <w:rFonts w:ascii="Times New Roman" w:hAnsi="Times New Roman"/>
                <w:b/>
                <w:sz w:val="28"/>
                <w:szCs w:val="28"/>
              </w:rPr>
            </w:pPr>
            <w:r w:rsidRPr="00F00201">
              <w:rPr>
                <w:rFonts w:ascii="Times New Roman" w:hAnsi="Times New Roman"/>
                <w:b/>
                <w:sz w:val="28"/>
                <w:szCs w:val="28"/>
              </w:rPr>
              <w:t>К магистрам:</w:t>
            </w:r>
          </w:p>
          <w:p w:rsidR="00DE6FEB" w:rsidRPr="00F00201" w:rsidRDefault="00DE6FEB" w:rsidP="00B710F1">
            <w:pPr>
              <w:tabs>
                <w:tab w:val="left" w:pos="9033"/>
              </w:tabs>
              <w:spacing w:after="0" w:line="280" w:lineRule="exact"/>
              <w:jc w:val="both"/>
              <w:rPr>
                <w:rFonts w:ascii="Times New Roman" w:hAnsi="Times New Roman"/>
                <w:bCs/>
                <w:sz w:val="28"/>
                <w:szCs w:val="28"/>
              </w:rPr>
            </w:pPr>
            <w:r w:rsidRPr="00F00201">
              <w:rPr>
                <w:rFonts w:ascii="Times New Roman" w:hAnsi="Times New Roman"/>
                <w:b/>
                <w:sz w:val="28"/>
                <w:szCs w:val="28"/>
              </w:rPr>
              <w:t>Науки об обществе (Экономика и управление, Юриспруденция):</w:t>
            </w:r>
            <w:r w:rsidRPr="00F00201">
              <w:rPr>
                <w:rFonts w:ascii="Times New Roman" w:hAnsi="Times New Roman"/>
                <w:sz w:val="28"/>
                <w:szCs w:val="28"/>
              </w:rPr>
              <w:t xml:space="preserve"> «Государственное и муниципальное управление», «Менеджмент», «Управление персоналом», «Юриспруденция»</w:t>
            </w:r>
            <w:r w:rsidRPr="00F00201">
              <w:rPr>
                <w:rStyle w:val="ae"/>
                <w:rFonts w:ascii="Times New Roman" w:hAnsi="Times New Roman"/>
                <w:sz w:val="28"/>
                <w:szCs w:val="28"/>
              </w:rPr>
              <w:t xml:space="preserve"> 1</w:t>
            </w:r>
            <w:r w:rsidRPr="00F00201">
              <w:rPr>
                <w:rFonts w:ascii="Times New Roman" w:hAnsi="Times New Roman"/>
                <w:sz w:val="28"/>
                <w:szCs w:val="28"/>
              </w:rPr>
              <w:t>.</w:t>
            </w:r>
          </w:p>
          <w:p w:rsidR="00DE6FEB" w:rsidRPr="00867511" w:rsidRDefault="00DE6FEB" w:rsidP="00B710F1">
            <w:pPr>
              <w:tabs>
                <w:tab w:val="left" w:pos="9033"/>
              </w:tabs>
              <w:spacing w:after="0" w:line="280" w:lineRule="exact"/>
              <w:jc w:val="both"/>
              <w:rPr>
                <w:rFonts w:ascii="Times New Roman" w:hAnsi="Times New Roman"/>
                <w:bCs/>
                <w:sz w:val="28"/>
                <w:szCs w:val="28"/>
              </w:rPr>
            </w:pPr>
            <w:r w:rsidRPr="00867511">
              <w:rPr>
                <w:rFonts w:ascii="Times New Roman" w:hAnsi="Times New Roman"/>
                <w:b/>
                <w:bCs/>
                <w:sz w:val="28"/>
                <w:szCs w:val="28"/>
              </w:rPr>
              <w:lastRenderedPageBreak/>
              <w:t>К бакалаврам:</w:t>
            </w:r>
            <w:r w:rsidRPr="00867511">
              <w:rPr>
                <w:rFonts w:ascii="Times New Roman" w:hAnsi="Times New Roman"/>
                <w:bCs/>
                <w:sz w:val="28"/>
                <w:szCs w:val="28"/>
              </w:rPr>
              <w:t xml:space="preserve"> </w:t>
            </w:r>
          </w:p>
          <w:p w:rsidR="00DE6FEB" w:rsidRPr="00F00201" w:rsidRDefault="00DE6FEB" w:rsidP="00B710F1">
            <w:pPr>
              <w:tabs>
                <w:tab w:val="left" w:pos="9033"/>
              </w:tabs>
              <w:spacing w:after="0" w:line="280" w:lineRule="exact"/>
              <w:jc w:val="both"/>
              <w:rPr>
                <w:rFonts w:ascii="Times New Roman" w:hAnsi="Times New Roman"/>
                <w:sz w:val="28"/>
                <w:szCs w:val="28"/>
              </w:rPr>
            </w:pPr>
            <w:r w:rsidRPr="003A5A07">
              <w:rPr>
                <w:rFonts w:ascii="Times New Roman" w:hAnsi="Times New Roman"/>
                <w:b/>
                <w:bCs/>
                <w:sz w:val="28"/>
                <w:szCs w:val="28"/>
              </w:rPr>
              <w:t>Науки об обществе (Экономика и управление, Юриспруденция):</w:t>
            </w:r>
            <w:r w:rsidRPr="00867511">
              <w:rPr>
                <w:rFonts w:ascii="Times New Roman" w:hAnsi="Times New Roman"/>
                <w:bCs/>
                <w:sz w:val="28"/>
                <w:szCs w:val="28"/>
              </w:rPr>
              <w:t xml:space="preserve"> </w:t>
            </w:r>
            <w:r w:rsidRPr="003A5A07">
              <w:rPr>
                <w:rFonts w:ascii="Times New Roman" w:hAnsi="Times New Roman"/>
                <w:bCs/>
                <w:sz w:val="28"/>
                <w:szCs w:val="28"/>
              </w:rPr>
              <w:t xml:space="preserve">«Экономика», </w:t>
            </w:r>
            <w:r w:rsidRPr="003A5A07">
              <w:rPr>
                <w:rFonts w:ascii="Times New Roman" w:hAnsi="Times New Roman"/>
                <w:sz w:val="28"/>
                <w:szCs w:val="28"/>
              </w:rPr>
              <w:t>«Государственное и муниципальное управление», «Менеджмент», «Управление персоналом», «Юриспруденция»</w:t>
            </w:r>
            <w:r w:rsidRPr="00867511">
              <w:rPr>
                <w:rStyle w:val="ae"/>
                <w:rFonts w:ascii="Times New Roman" w:hAnsi="Times New Roman"/>
                <w:b/>
                <w:sz w:val="28"/>
                <w:szCs w:val="28"/>
              </w:rPr>
              <w:t xml:space="preserve"> </w:t>
            </w:r>
            <w:r w:rsidRPr="00867511">
              <w:rPr>
                <w:rStyle w:val="ae"/>
                <w:rFonts w:ascii="Times New Roman" w:hAnsi="Times New Roman"/>
                <w:b/>
                <w:sz w:val="28"/>
                <w:szCs w:val="28"/>
              </w:rPr>
              <w:footnoteReference w:id="78"/>
            </w:r>
            <w:r w:rsidRPr="00867511">
              <w:rPr>
                <w:rFonts w:ascii="Times New Roman" w:hAnsi="Times New Roman"/>
                <w:b/>
                <w:sz w:val="28"/>
                <w:szCs w:val="28"/>
              </w:rPr>
              <w:t>.</w:t>
            </w:r>
          </w:p>
          <w:p w:rsidR="00DE6FEB" w:rsidRPr="00F00201" w:rsidRDefault="00DE6FEB" w:rsidP="00B710F1">
            <w:pPr>
              <w:pStyle w:val="3"/>
              <w:tabs>
                <w:tab w:val="left" w:pos="9033"/>
              </w:tabs>
              <w:spacing w:before="0" w:line="280" w:lineRule="exact"/>
              <w:jc w:val="both"/>
              <w:rPr>
                <w:rFonts w:ascii="Times New Roman" w:hAnsi="Times New Roman"/>
                <w:b w:val="0"/>
                <w:bCs w:val="0"/>
                <w:color w:val="auto"/>
                <w:sz w:val="28"/>
                <w:szCs w:val="28"/>
              </w:rPr>
            </w:pPr>
            <w:r w:rsidRPr="00F00201">
              <w:rPr>
                <w:rFonts w:ascii="Times New Roman" w:hAnsi="Times New Roman"/>
                <w:b w:val="0"/>
                <w:bCs w:val="0"/>
                <w:i/>
                <w:color w:val="auto"/>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DE6FEB" w:rsidRPr="00F00201" w:rsidTr="00B710F1">
        <w:tc>
          <w:tcPr>
            <w:tcW w:w="2410" w:type="dxa"/>
            <w:vMerge w:val="restart"/>
            <w:vAlign w:val="center"/>
          </w:tcPr>
          <w:p w:rsidR="00DE6FEB" w:rsidRPr="00F00201" w:rsidRDefault="00DE6FEB" w:rsidP="00B710F1">
            <w:pPr>
              <w:tabs>
                <w:tab w:val="left" w:pos="9033"/>
              </w:tabs>
              <w:spacing w:after="0" w:line="240" w:lineRule="auto"/>
              <w:jc w:val="center"/>
              <w:rPr>
                <w:rFonts w:ascii="Times New Roman" w:hAnsi="Times New Roman"/>
                <w:sz w:val="28"/>
                <w:szCs w:val="28"/>
              </w:rPr>
            </w:pPr>
            <w:r w:rsidRPr="00F00201">
              <w:rPr>
                <w:rFonts w:ascii="Times New Roman" w:hAnsi="Times New Roman"/>
                <w:b/>
                <w:bCs/>
                <w:sz w:val="28"/>
                <w:szCs w:val="28"/>
                <w:lang w:val="en-US"/>
              </w:rPr>
              <w:lastRenderedPageBreak/>
              <w:t>II</w:t>
            </w:r>
            <w:r w:rsidRPr="00F00201">
              <w:rPr>
                <w:rFonts w:ascii="Times New Roman" w:hAnsi="Times New Roman"/>
                <w:b/>
                <w:bCs/>
                <w:sz w:val="28"/>
                <w:szCs w:val="28"/>
              </w:rPr>
              <w:t>. Требования к профессиональным знаниям</w:t>
            </w:r>
          </w:p>
        </w:tc>
        <w:tc>
          <w:tcPr>
            <w:tcW w:w="3261" w:type="dxa"/>
            <w:gridSpan w:val="2"/>
            <w:vAlign w:val="center"/>
          </w:tcPr>
          <w:p w:rsidR="00DE6FEB" w:rsidRPr="00F00201" w:rsidRDefault="00DE6FEB" w:rsidP="00B710F1">
            <w:pPr>
              <w:tabs>
                <w:tab w:val="left" w:pos="9033"/>
              </w:tabs>
              <w:spacing w:after="0" w:line="240" w:lineRule="auto"/>
              <w:jc w:val="center"/>
              <w:rPr>
                <w:rFonts w:ascii="Times New Roman" w:hAnsi="Times New Roman"/>
                <w:sz w:val="28"/>
                <w:szCs w:val="28"/>
              </w:rPr>
            </w:pPr>
            <w:r w:rsidRPr="00F00201">
              <w:rPr>
                <w:rFonts w:ascii="Times New Roman" w:hAnsi="Times New Roman"/>
                <w:b/>
                <w:bCs/>
                <w:sz w:val="28"/>
                <w:szCs w:val="28"/>
              </w:rPr>
              <w:t>1. Профессиональные знания в области законодательства Российской Федерации</w:t>
            </w:r>
          </w:p>
        </w:tc>
        <w:tc>
          <w:tcPr>
            <w:tcW w:w="9922" w:type="dxa"/>
            <w:gridSpan w:val="2"/>
            <w:vAlign w:val="center"/>
          </w:tcPr>
          <w:p w:rsidR="00DE6FEB" w:rsidRPr="00F00201" w:rsidRDefault="00DE6FEB" w:rsidP="00B710F1">
            <w:pPr>
              <w:tabs>
                <w:tab w:val="left" w:pos="4953"/>
              </w:tabs>
              <w:spacing w:after="0" w:line="240" w:lineRule="auto"/>
              <w:jc w:val="both"/>
              <w:rPr>
                <w:rFonts w:ascii="Times New Roman" w:hAnsi="Times New Roman"/>
                <w:sz w:val="28"/>
                <w:szCs w:val="28"/>
              </w:rPr>
            </w:pPr>
            <w:r w:rsidRPr="003A5A07">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национальной системы аккредитации»:</w:t>
            </w:r>
          </w:p>
          <w:p w:rsidR="00DE6FEB" w:rsidRPr="00F00201" w:rsidRDefault="00DE6FEB" w:rsidP="00B710F1">
            <w:pPr>
              <w:tabs>
                <w:tab w:val="left" w:pos="9033"/>
              </w:tabs>
              <w:spacing w:after="0" w:line="240" w:lineRule="auto"/>
              <w:jc w:val="both"/>
              <w:rPr>
                <w:rFonts w:ascii="Times New Roman" w:hAnsi="Times New Roman"/>
                <w:i/>
                <w:sz w:val="28"/>
                <w:szCs w:val="28"/>
              </w:rPr>
            </w:pPr>
            <w:r w:rsidRPr="00F00201">
              <w:rPr>
                <w:rFonts w:ascii="Times New Roman" w:hAnsi="Times New Roman"/>
                <w:i/>
                <w:sz w:val="28"/>
                <w:szCs w:val="28"/>
              </w:rPr>
              <w:t>0.1., 0.2., 0.3., 1.1.,1.2., 1.3., 1.4., 1.5., 1.6., 1.7., 1.8., 1.9.</w:t>
            </w:r>
            <w:r>
              <w:rPr>
                <w:rFonts w:ascii="Times New Roman" w:hAnsi="Times New Roman"/>
                <w:i/>
                <w:sz w:val="28"/>
                <w:szCs w:val="28"/>
              </w:rPr>
              <w:t>, 1.10.</w:t>
            </w:r>
            <w:r w:rsidRPr="00F00201">
              <w:rPr>
                <w:rFonts w:ascii="Times New Roman" w:hAnsi="Times New Roman"/>
                <w:i/>
                <w:sz w:val="28"/>
                <w:szCs w:val="28"/>
              </w:rPr>
              <w:t xml:space="preserve"> </w:t>
            </w:r>
          </w:p>
          <w:p w:rsidR="00DE6FEB" w:rsidRPr="00F00201" w:rsidRDefault="00DE6FEB" w:rsidP="00B710F1">
            <w:pPr>
              <w:tabs>
                <w:tab w:val="left" w:pos="4953"/>
              </w:tabs>
              <w:spacing w:after="16" w:line="240" w:lineRule="auto"/>
              <w:jc w:val="both"/>
              <w:rPr>
                <w:rFonts w:ascii="Times New Roman" w:hAnsi="Times New Roman"/>
                <w:i/>
                <w:sz w:val="28"/>
                <w:szCs w:val="28"/>
              </w:rPr>
            </w:pPr>
            <w:r w:rsidRPr="00F00201">
              <w:rPr>
                <w:rFonts w:ascii="Times New Roman" w:hAnsi="Times New Roman"/>
                <w:i/>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DE6FEB" w:rsidRPr="00F00201" w:rsidTr="00B710F1">
        <w:trPr>
          <w:trHeight w:val="1464"/>
        </w:trPr>
        <w:tc>
          <w:tcPr>
            <w:tcW w:w="2410" w:type="dxa"/>
            <w:vMerge/>
            <w:vAlign w:val="center"/>
          </w:tcPr>
          <w:p w:rsidR="00DE6FEB" w:rsidRPr="00F00201" w:rsidRDefault="00DE6FEB" w:rsidP="00B710F1">
            <w:pPr>
              <w:tabs>
                <w:tab w:val="left" w:pos="9033"/>
              </w:tabs>
              <w:spacing w:after="0" w:line="240" w:lineRule="auto"/>
              <w:jc w:val="center"/>
              <w:rPr>
                <w:rFonts w:ascii="Times New Roman" w:hAnsi="Times New Roman"/>
                <w:sz w:val="28"/>
                <w:szCs w:val="28"/>
              </w:rPr>
            </w:pPr>
          </w:p>
        </w:tc>
        <w:tc>
          <w:tcPr>
            <w:tcW w:w="3261" w:type="dxa"/>
            <w:gridSpan w:val="2"/>
            <w:vAlign w:val="center"/>
          </w:tcPr>
          <w:p w:rsidR="00DE6FEB" w:rsidRPr="00F00201" w:rsidRDefault="00DE6FEB" w:rsidP="00B710F1">
            <w:pPr>
              <w:tabs>
                <w:tab w:val="left" w:pos="9033"/>
              </w:tabs>
              <w:spacing w:after="0" w:line="240" w:lineRule="auto"/>
              <w:jc w:val="center"/>
              <w:rPr>
                <w:rFonts w:ascii="Times New Roman" w:hAnsi="Times New Roman"/>
                <w:b/>
                <w:bCs/>
                <w:sz w:val="28"/>
                <w:szCs w:val="28"/>
              </w:rPr>
            </w:pPr>
            <w:r w:rsidRPr="00F00201">
              <w:rPr>
                <w:rFonts w:ascii="Times New Roman" w:hAnsi="Times New Roman"/>
                <w:b/>
                <w:bCs/>
                <w:sz w:val="28"/>
                <w:szCs w:val="28"/>
              </w:rPr>
              <w:t>2. Иные профессиональные знания</w:t>
            </w:r>
          </w:p>
        </w:tc>
        <w:tc>
          <w:tcPr>
            <w:tcW w:w="9922" w:type="dxa"/>
            <w:gridSpan w:val="2"/>
            <w:vAlign w:val="center"/>
          </w:tcPr>
          <w:p w:rsidR="00DE6FEB" w:rsidRPr="00F00201" w:rsidRDefault="00DE6FEB" w:rsidP="00B710F1">
            <w:pPr>
              <w:spacing w:after="0" w:line="240" w:lineRule="auto"/>
              <w:jc w:val="both"/>
              <w:rPr>
                <w:rFonts w:ascii="Times New Roman" w:hAnsi="Times New Roman"/>
                <w:i/>
                <w:sz w:val="28"/>
                <w:szCs w:val="28"/>
                <w:highlight w:val="yellow"/>
              </w:rPr>
            </w:pPr>
            <w:r w:rsidRPr="00F00201">
              <w:rPr>
                <w:rFonts w:ascii="Times New Roman" w:hAnsi="Times New Roman"/>
                <w:i/>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F00201">
              <w:rPr>
                <w:rFonts w:ascii="Times New Roman" w:hAnsi="Times New Roman"/>
                <w:sz w:val="28"/>
                <w:szCs w:val="28"/>
              </w:rPr>
              <w:t>Регулирование национальной системы аккредитации</w:t>
            </w:r>
            <w:r w:rsidRPr="00F00201">
              <w:rPr>
                <w:rFonts w:ascii="Times New Roman" w:hAnsi="Times New Roman"/>
                <w:i/>
                <w:sz w:val="28"/>
                <w:szCs w:val="28"/>
              </w:rPr>
              <w:t>»:</w:t>
            </w:r>
          </w:p>
          <w:p w:rsidR="00DE6FEB" w:rsidRPr="00F00201" w:rsidRDefault="00DE6FEB" w:rsidP="00B710F1">
            <w:pPr>
              <w:tabs>
                <w:tab w:val="left" w:pos="9033"/>
              </w:tabs>
              <w:spacing w:after="0" w:line="240" w:lineRule="auto"/>
              <w:jc w:val="both"/>
              <w:rPr>
                <w:rFonts w:ascii="Times New Roman" w:hAnsi="Times New Roman"/>
                <w:sz w:val="28"/>
                <w:szCs w:val="28"/>
              </w:rPr>
            </w:pPr>
            <w:r w:rsidRPr="00F00201">
              <w:rPr>
                <w:rFonts w:ascii="Times New Roman" w:hAnsi="Times New Roman"/>
                <w:i/>
                <w:sz w:val="28"/>
                <w:szCs w:val="28"/>
              </w:rPr>
              <w:t xml:space="preserve">0.1., 0.2., 0.3., 1.1.,1.2., 1.3., 1.4., 1.5., 1.6., 1.7., 1.8., 1.9. </w:t>
            </w:r>
          </w:p>
        </w:tc>
      </w:tr>
      <w:tr w:rsidR="00DE6FEB" w:rsidRPr="00F00201" w:rsidTr="00B710F1">
        <w:trPr>
          <w:trHeight w:val="2672"/>
        </w:trPr>
        <w:tc>
          <w:tcPr>
            <w:tcW w:w="5671" w:type="dxa"/>
            <w:gridSpan w:val="3"/>
            <w:vAlign w:val="center"/>
          </w:tcPr>
          <w:p w:rsidR="00DE6FEB" w:rsidRPr="00F00201" w:rsidRDefault="00DE6FEB" w:rsidP="00B710F1">
            <w:pPr>
              <w:tabs>
                <w:tab w:val="left" w:pos="9033"/>
              </w:tabs>
              <w:spacing w:after="0" w:line="240" w:lineRule="auto"/>
              <w:jc w:val="center"/>
              <w:rPr>
                <w:rFonts w:ascii="Times New Roman" w:hAnsi="Times New Roman"/>
                <w:sz w:val="28"/>
                <w:szCs w:val="28"/>
              </w:rPr>
            </w:pPr>
            <w:r w:rsidRPr="00F00201">
              <w:rPr>
                <w:rFonts w:ascii="Times New Roman" w:hAnsi="Times New Roman"/>
                <w:b/>
                <w:bCs/>
                <w:sz w:val="28"/>
                <w:szCs w:val="28"/>
                <w:lang w:val="en-US"/>
              </w:rPr>
              <w:t>III</w:t>
            </w:r>
            <w:r w:rsidRPr="00F00201">
              <w:rPr>
                <w:rFonts w:ascii="Times New Roman" w:hAnsi="Times New Roman"/>
                <w:b/>
                <w:bCs/>
                <w:sz w:val="28"/>
                <w:szCs w:val="28"/>
              </w:rPr>
              <w:t>. Требования к профессиональным навыкам</w:t>
            </w:r>
          </w:p>
        </w:tc>
        <w:tc>
          <w:tcPr>
            <w:tcW w:w="9922" w:type="dxa"/>
            <w:gridSpan w:val="2"/>
          </w:tcPr>
          <w:p w:rsidR="00DE6FEB" w:rsidRPr="00F00201" w:rsidRDefault="00DE6FEB" w:rsidP="00B710F1">
            <w:pPr>
              <w:autoSpaceDE w:val="0"/>
              <w:autoSpaceDN w:val="0"/>
              <w:adjustRightInd w:val="0"/>
              <w:spacing w:after="0" w:line="240" w:lineRule="auto"/>
              <w:ind w:firstLine="540"/>
              <w:jc w:val="both"/>
              <w:rPr>
                <w:rFonts w:ascii="Times New Roman" w:hAnsi="Times New Roman"/>
                <w:bCs/>
                <w:sz w:val="28"/>
                <w:szCs w:val="28"/>
              </w:rPr>
            </w:pPr>
            <w:proofErr w:type="gramStart"/>
            <w:r w:rsidRPr="00F00201">
              <w:rPr>
                <w:rFonts w:ascii="Times New Roman" w:hAnsi="Times New Roman"/>
                <w:bCs/>
                <w:sz w:val="28"/>
                <w:szCs w:val="28"/>
              </w:rPr>
              <w:t xml:space="preserve">Обеспечение выполнения поставленных задач, эффективное планирования служебного времени, анализ и прогнозирование деятельности в порученной сфере, использование опыта и мнения коллег, пользование современной оргтехникой и программными продуктами, работа в операционной системе, работа с электронными базами данных и таблицами, использования графических объектов в электронных документах, работа с базами данных, систематическое повышение профессиональных знаний, подготовка документов, </w:t>
            </w:r>
            <w:r w:rsidRPr="00F00201">
              <w:rPr>
                <w:rFonts w:ascii="Times New Roman" w:hAnsi="Times New Roman"/>
                <w:sz w:val="28"/>
                <w:szCs w:val="28"/>
              </w:rPr>
              <w:t>исполнительская дисциплина</w:t>
            </w:r>
            <w:r w:rsidRPr="00F00201">
              <w:rPr>
                <w:rFonts w:ascii="Times New Roman" w:hAnsi="Times New Roman"/>
                <w:bCs/>
                <w:sz w:val="28"/>
                <w:szCs w:val="28"/>
              </w:rPr>
              <w:t>.</w:t>
            </w:r>
            <w:proofErr w:type="gramEnd"/>
          </w:p>
        </w:tc>
      </w:tr>
    </w:tbl>
    <w:p w:rsidR="00DE6FEB" w:rsidRDefault="00DE6FEB" w:rsidP="00DE6FEB">
      <w:pPr>
        <w:tabs>
          <w:tab w:val="left" w:pos="9033"/>
        </w:tabs>
        <w:spacing w:after="0" w:line="240" w:lineRule="auto"/>
        <w:jc w:val="center"/>
        <w:rPr>
          <w:rFonts w:ascii="Times New Roman" w:hAnsi="Times New Roman"/>
          <w:b/>
          <w:bCs/>
          <w:sz w:val="28"/>
          <w:szCs w:val="28"/>
        </w:rPr>
        <w:sectPr w:rsidR="00DE6FEB" w:rsidSect="00B710F1">
          <w:footerReference w:type="default" r:id="rId12"/>
          <w:endnotePr>
            <w:numFmt w:val="decimal"/>
          </w:endnotePr>
          <w:pgSz w:w="16838" w:h="11906" w:orient="landscape"/>
          <w:pgMar w:top="568" w:right="820" w:bottom="851" w:left="851" w:header="708" w:footer="437" w:gutter="0"/>
          <w:cols w:space="708"/>
          <w:docGrid w:linePitch="360"/>
        </w:sectPr>
      </w:pPr>
    </w:p>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6"/>
        <w:gridCol w:w="3260"/>
        <w:gridCol w:w="9497"/>
      </w:tblGrid>
      <w:tr w:rsidR="00DE6FEB" w:rsidRPr="00F00201" w:rsidTr="00B710F1">
        <w:trPr>
          <w:trHeight w:val="428"/>
        </w:trPr>
        <w:tc>
          <w:tcPr>
            <w:tcW w:w="15593" w:type="dxa"/>
            <w:gridSpan w:val="3"/>
            <w:vAlign w:val="center"/>
          </w:tcPr>
          <w:p w:rsidR="00DE6FEB" w:rsidRPr="00F00201" w:rsidRDefault="00DE6FEB" w:rsidP="00B710F1">
            <w:pPr>
              <w:tabs>
                <w:tab w:val="left" w:pos="9033"/>
              </w:tabs>
              <w:spacing w:after="0" w:line="240" w:lineRule="auto"/>
              <w:jc w:val="center"/>
              <w:rPr>
                <w:rFonts w:ascii="Times New Roman" w:hAnsi="Times New Roman"/>
                <w:b/>
                <w:sz w:val="28"/>
                <w:szCs w:val="28"/>
              </w:rPr>
            </w:pPr>
            <w:r>
              <w:rPr>
                <w:rFonts w:ascii="Times New Roman" w:hAnsi="Times New Roman"/>
                <w:b/>
                <w:bCs/>
                <w:sz w:val="28"/>
                <w:szCs w:val="28"/>
              </w:rPr>
              <w:lastRenderedPageBreak/>
              <w:t>К</w:t>
            </w:r>
            <w:r w:rsidRPr="00F00201">
              <w:rPr>
                <w:rFonts w:ascii="Times New Roman" w:hAnsi="Times New Roman"/>
                <w:b/>
                <w:bCs/>
                <w:sz w:val="28"/>
                <w:szCs w:val="28"/>
              </w:rPr>
              <w:t xml:space="preserve">атегория «специалисты» </w:t>
            </w:r>
            <w:r>
              <w:rPr>
                <w:rFonts w:ascii="Times New Roman" w:hAnsi="Times New Roman"/>
                <w:b/>
                <w:bCs/>
                <w:sz w:val="28"/>
                <w:szCs w:val="28"/>
              </w:rPr>
              <w:t>ведущей</w:t>
            </w:r>
            <w:r w:rsidRPr="00F00201">
              <w:rPr>
                <w:rFonts w:ascii="Times New Roman" w:hAnsi="Times New Roman"/>
                <w:b/>
                <w:bCs/>
                <w:sz w:val="28"/>
                <w:szCs w:val="28"/>
              </w:rPr>
              <w:t xml:space="preserve"> группы должностей</w:t>
            </w:r>
          </w:p>
        </w:tc>
      </w:tr>
      <w:tr w:rsidR="00DE6FEB" w:rsidRPr="00F00201" w:rsidTr="00B710F1">
        <w:trPr>
          <w:trHeight w:val="4673"/>
        </w:trPr>
        <w:tc>
          <w:tcPr>
            <w:tcW w:w="6096" w:type="dxa"/>
            <w:gridSpan w:val="2"/>
            <w:vAlign w:val="center"/>
          </w:tcPr>
          <w:p w:rsidR="00DE6FEB" w:rsidRPr="00F00201" w:rsidRDefault="00DE6FEB" w:rsidP="00B710F1">
            <w:pPr>
              <w:tabs>
                <w:tab w:val="left" w:pos="9033"/>
              </w:tabs>
              <w:spacing w:after="0" w:line="240" w:lineRule="auto"/>
              <w:jc w:val="center"/>
              <w:rPr>
                <w:rFonts w:ascii="Times New Roman" w:hAnsi="Times New Roman"/>
                <w:sz w:val="28"/>
                <w:szCs w:val="28"/>
              </w:rPr>
            </w:pPr>
            <w:r w:rsidRPr="00F00201">
              <w:rPr>
                <w:rFonts w:ascii="Times New Roman" w:hAnsi="Times New Roman"/>
                <w:b/>
                <w:bCs/>
                <w:sz w:val="28"/>
                <w:szCs w:val="28"/>
                <w:lang w:val="en-US"/>
              </w:rPr>
              <w:t>I</w:t>
            </w:r>
            <w:r w:rsidRPr="00F00201">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497" w:type="dxa"/>
            <w:vAlign w:val="center"/>
          </w:tcPr>
          <w:p w:rsidR="00DE6FEB" w:rsidRPr="00F00201" w:rsidRDefault="00DE6FEB" w:rsidP="00B710F1">
            <w:pPr>
              <w:tabs>
                <w:tab w:val="left" w:pos="9033"/>
              </w:tabs>
              <w:spacing w:after="0" w:line="280" w:lineRule="exact"/>
              <w:jc w:val="both"/>
              <w:rPr>
                <w:rFonts w:ascii="Times New Roman" w:hAnsi="Times New Roman"/>
                <w:b/>
                <w:sz w:val="28"/>
                <w:szCs w:val="28"/>
              </w:rPr>
            </w:pPr>
            <w:r w:rsidRPr="00F00201">
              <w:rPr>
                <w:rFonts w:ascii="Times New Roman" w:hAnsi="Times New Roman"/>
                <w:b/>
                <w:sz w:val="28"/>
                <w:szCs w:val="28"/>
              </w:rPr>
              <w:t xml:space="preserve">К специалистам: </w:t>
            </w:r>
          </w:p>
          <w:p w:rsidR="00DE6FEB" w:rsidRDefault="00DE6FEB" w:rsidP="00B710F1">
            <w:pPr>
              <w:tabs>
                <w:tab w:val="left" w:pos="9033"/>
              </w:tabs>
              <w:spacing w:after="0" w:line="280" w:lineRule="exact"/>
              <w:jc w:val="both"/>
              <w:rPr>
                <w:rFonts w:ascii="Times New Roman" w:hAnsi="Times New Roman"/>
                <w:sz w:val="28"/>
                <w:szCs w:val="28"/>
              </w:rPr>
            </w:pPr>
            <w:r w:rsidRPr="00F00201">
              <w:rPr>
                <w:rFonts w:ascii="Times New Roman" w:hAnsi="Times New Roman"/>
                <w:b/>
                <w:sz w:val="28"/>
                <w:szCs w:val="28"/>
              </w:rPr>
              <w:t xml:space="preserve">Науки об обществе (Экономика и управление, Юриспруденция, Приборостроение и </w:t>
            </w:r>
            <w:proofErr w:type="spellStart"/>
            <w:r w:rsidRPr="00F00201">
              <w:rPr>
                <w:rFonts w:ascii="Times New Roman" w:hAnsi="Times New Roman"/>
                <w:b/>
                <w:sz w:val="28"/>
                <w:szCs w:val="28"/>
              </w:rPr>
              <w:t>оптотехника</w:t>
            </w:r>
            <w:proofErr w:type="spellEnd"/>
            <w:r w:rsidRPr="00F00201">
              <w:rPr>
                <w:rFonts w:ascii="Times New Roman" w:hAnsi="Times New Roman"/>
                <w:b/>
                <w:sz w:val="28"/>
                <w:szCs w:val="28"/>
              </w:rPr>
              <w:t>):</w:t>
            </w:r>
            <w:r w:rsidRPr="00F00201">
              <w:rPr>
                <w:rFonts w:ascii="Times New Roman" w:hAnsi="Times New Roman"/>
                <w:sz w:val="28"/>
                <w:szCs w:val="28"/>
              </w:rPr>
              <w:t xml:space="preserve"> «Государственное и муниципальное управление», «Менеджмент», «Управление персоналом»,</w:t>
            </w:r>
            <w:r>
              <w:rPr>
                <w:rFonts w:ascii="Times New Roman" w:hAnsi="Times New Roman"/>
                <w:sz w:val="28"/>
                <w:szCs w:val="28"/>
              </w:rPr>
              <w:t xml:space="preserve"> «Юриспруденция»</w:t>
            </w:r>
            <w:r w:rsidRPr="00F00201">
              <w:rPr>
                <w:rStyle w:val="ae"/>
                <w:rFonts w:ascii="Times New Roman" w:hAnsi="Times New Roman"/>
                <w:sz w:val="28"/>
                <w:szCs w:val="28"/>
              </w:rPr>
              <w:footnoteReference w:id="79"/>
            </w:r>
            <w:r w:rsidRPr="00F00201">
              <w:rPr>
                <w:rFonts w:ascii="Times New Roman" w:hAnsi="Times New Roman"/>
                <w:sz w:val="28"/>
                <w:szCs w:val="28"/>
              </w:rPr>
              <w:t>.</w:t>
            </w:r>
          </w:p>
          <w:p w:rsidR="00DE6FEB" w:rsidRDefault="00DE6FEB" w:rsidP="00B710F1">
            <w:pPr>
              <w:tabs>
                <w:tab w:val="left" w:pos="9033"/>
              </w:tabs>
              <w:spacing w:after="0" w:line="280" w:lineRule="exact"/>
              <w:jc w:val="both"/>
              <w:rPr>
                <w:rFonts w:ascii="Times New Roman" w:hAnsi="Times New Roman"/>
                <w:bCs/>
                <w:sz w:val="28"/>
                <w:szCs w:val="28"/>
              </w:rPr>
            </w:pPr>
            <w:r>
              <w:rPr>
                <w:rFonts w:ascii="Times New Roman" w:hAnsi="Times New Roman"/>
                <w:b/>
                <w:bCs/>
                <w:sz w:val="28"/>
                <w:szCs w:val="28"/>
              </w:rPr>
              <w:t>Математические и естественные науки</w:t>
            </w:r>
            <w:r w:rsidRPr="00895A75">
              <w:rPr>
                <w:rFonts w:ascii="Times New Roman" w:hAnsi="Times New Roman"/>
                <w:bCs/>
                <w:sz w:val="28"/>
                <w:szCs w:val="28"/>
              </w:rPr>
              <w:t xml:space="preserve"> </w:t>
            </w:r>
            <w:r w:rsidRPr="00895A75">
              <w:rPr>
                <w:rFonts w:ascii="Times New Roman" w:hAnsi="Times New Roman"/>
                <w:b/>
                <w:bCs/>
                <w:sz w:val="28"/>
                <w:szCs w:val="28"/>
              </w:rPr>
              <w:t>(Физика и астрономия, Химия, Биологические науки)</w:t>
            </w:r>
            <w:r w:rsidRPr="00895A75">
              <w:rPr>
                <w:rFonts w:ascii="Times New Roman" w:hAnsi="Times New Roman"/>
                <w:bCs/>
                <w:sz w:val="28"/>
                <w:szCs w:val="28"/>
              </w:rPr>
              <w:t>: «</w:t>
            </w:r>
            <w:r>
              <w:rPr>
                <w:rFonts w:ascii="Times New Roman" w:hAnsi="Times New Roman"/>
                <w:bCs/>
                <w:sz w:val="28"/>
                <w:szCs w:val="28"/>
              </w:rPr>
              <w:t>Физика</w:t>
            </w:r>
            <w:r w:rsidRPr="00895A75">
              <w:rPr>
                <w:rFonts w:ascii="Times New Roman" w:hAnsi="Times New Roman"/>
                <w:bCs/>
                <w:sz w:val="28"/>
                <w:szCs w:val="28"/>
              </w:rPr>
              <w:t>», «</w:t>
            </w:r>
            <w:r>
              <w:rPr>
                <w:rFonts w:ascii="Times New Roman" w:hAnsi="Times New Roman"/>
                <w:bCs/>
                <w:sz w:val="28"/>
                <w:szCs w:val="28"/>
              </w:rPr>
              <w:t>Химия», «Биология»</w:t>
            </w:r>
            <w:r w:rsidRPr="00A87D9E">
              <w:rPr>
                <w:rFonts w:ascii="Times New Roman" w:hAnsi="Times New Roman"/>
                <w:bCs/>
                <w:sz w:val="28"/>
                <w:szCs w:val="28"/>
                <w:vertAlign w:val="superscript"/>
              </w:rPr>
              <w:t>1</w:t>
            </w:r>
            <w:r w:rsidRPr="00895A75">
              <w:rPr>
                <w:rFonts w:ascii="Times New Roman" w:hAnsi="Times New Roman"/>
                <w:bCs/>
                <w:sz w:val="28"/>
                <w:szCs w:val="28"/>
              </w:rPr>
              <w:t>.</w:t>
            </w:r>
          </w:p>
          <w:p w:rsidR="00DE6FEB" w:rsidRPr="00F00201" w:rsidRDefault="00DE6FEB" w:rsidP="00B710F1">
            <w:pPr>
              <w:tabs>
                <w:tab w:val="left" w:pos="9033"/>
              </w:tabs>
              <w:spacing w:after="0" w:line="280" w:lineRule="exact"/>
              <w:jc w:val="both"/>
              <w:rPr>
                <w:rFonts w:ascii="Times New Roman" w:hAnsi="Times New Roman"/>
                <w:sz w:val="28"/>
                <w:szCs w:val="28"/>
              </w:rPr>
            </w:pPr>
            <w:r w:rsidRPr="007376E7">
              <w:rPr>
                <w:rFonts w:ascii="Times New Roman" w:hAnsi="Times New Roman"/>
                <w:b/>
                <w:bCs/>
                <w:sz w:val="28"/>
                <w:szCs w:val="28"/>
              </w:rPr>
              <w:t xml:space="preserve">Инженерное дело, технологии и технические науки (Техника и технологии строительства, </w:t>
            </w:r>
            <w:proofErr w:type="spellStart"/>
            <w:r w:rsidRPr="007376E7">
              <w:rPr>
                <w:rFonts w:ascii="Times New Roman" w:hAnsi="Times New Roman"/>
                <w:b/>
                <w:bCs/>
                <w:sz w:val="28"/>
                <w:szCs w:val="28"/>
              </w:rPr>
              <w:t>Фотоника</w:t>
            </w:r>
            <w:proofErr w:type="spellEnd"/>
            <w:r w:rsidRPr="007376E7">
              <w:rPr>
                <w:rFonts w:ascii="Times New Roman" w:hAnsi="Times New Roman"/>
                <w:b/>
                <w:bCs/>
                <w:sz w:val="28"/>
                <w:szCs w:val="28"/>
              </w:rPr>
              <w:t>, приборостроение, оптические и биотехнические системы и технологии, Машиностроение, Управление в технических системах)</w:t>
            </w:r>
            <w:r w:rsidRPr="00895A75">
              <w:rPr>
                <w:rFonts w:ascii="Times New Roman" w:hAnsi="Times New Roman"/>
                <w:bCs/>
                <w:sz w:val="28"/>
                <w:szCs w:val="28"/>
              </w:rPr>
              <w:t xml:space="preserve">: </w:t>
            </w:r>
            <w:proofErr w:type="gramStart"/>
            <w:r w:rsidRPr="00895A75">
              <w:rPr>
                <w:rFonts w:ascii="Times New Roman" w:hAnsi="Times New Roman"/>
                <w:bCs/>
                <w:sz w:val="28"/>
                <w:szCs w:val="28"/>
              </w:rPr>
              <w:t>«</w:t>
            </w:r>
            <w:r>
              <w:rPr>
                <w:rFonts w:ascii="Times New Roman" w:hAnsi="Times New Roman"/>
                <w:bCs/>
                <w:sz w:val="28"/>
                <w:szCs w:val="28"/>
              </w:rPr>
              <w:t>Строительство</w:t>
            </w:r>
            <w:r w:rsidRPr="00895A75">
              <w:rPr>
                <w:rFonts w:ascii="Times New Roman" w:hAnsi="Times New Roman"/>
                <w:bCs/>
                <w:sz w:val="28"/>
                <w:szCs w:val="28"/>
              </w:rPr>
              <w:t>», «</w:t>
            </w:r>
            <w:r>
              <w:rPr>
                <w:rFonts w:ascii="Times New Roman" w:hAnsi="Times New Roman"/>
                <w:bCs/>
                <w:sz w:val="28"/>
                <w:szCs w:val="28"/>
              </w:rPr>
              <w:t>Приборостроение», «Машиностроение</w:t>
            </w:r>
            <w:r w:rsidRPr="00895A75">
              <w:rPr>
                <w:rFonts w:ascii="Times New Roman" w:hAnsi="Times New Roman"/>
                <w:bCs/>
                <w:sz w:val="28"/>
                <w:szCs w:val="28"/>
              </w:rPr>
              <w:t>»</w:t>
            </w:r>
            <w:r>
              <w:rPr>
                <w:rFonts w:ascii="Times New Roman" w:hAnsi="Times New Roman"/>
                <w:bCs/>
                <w:sz w:val="28"/>
                <w:szCs w:val="28"/>
              </w:rPr>
              <w:t>, «Стандартизация и метрология», «Управление качеством», «Системный анализ и управление»</w:t>
            </w:r>
            <w:r w:rsidRPr="007376E7">
              <w:rPr>
                <w:rFonts w:ascii="Times New Roman" w:hAnsi="Times New Roman"/>
                <w:bCs/>
                <w:sz w:val="28"/>
                <w:szCs w:val="28"/>
                <w:vertAlign w:val="superscript"/>
              </w:rPr>
              <w:t>1</w:t>
            </w:r>
            <w:r>
              <w:rPr>
                <w:rFonts w:ascii="Times New Roman" w:hAnsi="Times New Roman"/>
                <w:bCs/>
                <w:sz w:val="28"/>
                <w:szCs w:val="28"/>
              </w:rPr>
              <w:t xml:space="preserve">, </w:t>
            </w:r>
            <w:r w:rsidRPr="00F00201">
              <w:rPr>
                <w:rFonts w:ascii="Times New Roman" w:hAnsi="Times New Roman"/>
                <w:sz w:val="28"/>
                <w:szCs w:val="28"/>
              </w:rPr>
              <w:t>«Метрология и метрологическое обеспечение», «Метрология», «Стандартизация и сертификация», «Стандартизация и сертификация продукции (по отраслям)»</w:t>
            </w:r>
            <w:r w:rsidRPr="00F00201">
              <w:rPr>
                <w:rStyle w:val="ae"/>
                <w:rFonts w:ascii="Times New Roman" w:hAnsi="Times New Roman"/>
                <w:sz w:val="28"/>
                <w:szCs w:val="28"/>
              </w:rPr>
              <w:footnoteReference w:id="80"/>
            </w:r>
            <w:r w:rsidRPr="00F00201">
              <w:rPr>
                <w:rFonts w:ascii="Times New Roman" w:hAnsi="Times New Roman"/>
                <w:sz w:val="28"/>
                <w:szCs w:val="28"/>
              </w:rPr>
              <w:t>.</w:t>
            </w:r>
            <w:proofErr w:type="gramEnd"/>
          </w:p>
          <w:p w:rsidR="00DE6FEB" w:rsidRPr="00F00201" w:rsidRDefault="00DE6FEB" w:rsidP="00B710F1">
            <w:pPr>
              <w:tabs>
                <w:tab w:val="left" w:pos="9033"/>
              </w:tabs>
              <w:spacing w:after="0" w:line="280" w:lineRule="exact"/>
              <w:jc w:val="both"/>
              <w:rPr>
                <w:rFonts w:ascii="Times New Roman" w:hAnsi="Times New Roman"/>
                <w:b/>
                <w:sz w:val="28"/>
                <w:szCs w:val="28"/>
              </w:rPr>
            </w:pPr>
            <w:r w:rsidRPr="00F00201">
              <w:rPr>
                <w:rFonts w:ascii="Times New Roman" w:hAnsi="Times New Roman"/>
                <w:b/>
                <w:sz w:val="28"/>
                <w:szCs w:val="28"/>
              </w:rPr>
              <w:t>К магистрам:</w:t>
            </w:r>
          </w:p>
          <w:p w:rsidR="00DE6FEB" w:rsidRDefault="00DE6FEB" w:rsidP="00B710F1">
            <w:pPr>
              <w:tabs>
                <w:tab w:val="left" w:pos="9033"/>
              </w:tabs>
              <w:spacing w:after="0" w:line="280" w:lineRule="exact"/>
              <w:jc w:val="both"/>
              <w:rPr>
                <w:rFonts w:ascii="Times New Roman" w:hAnsi="Times New Roman"/>
                <w:sz w:val="28"/>
                <w:szCs w:val="28"/>
              </w:rPr>
            </w:pPr>
            <w:r w:rsidRPr="00F00201">
              <w:rPr>
                <w:rFonts w:ascii="Times New Roman" w:hAnsi="Times New Roman"/>
                <w:b/>
                <w:sz w:val="28"/>
                <w:szCs w:val="28"/>
              </w:rPr>
              <w:t>Науки об обществе (Экономика и управление, Юриспруденция):</w:t>
            </w:r>
            <w:r w:rsidRPr="00F00201">
              <w:rPr>
                <w:rFonts w:ascii="Times New Roman" w:hAnsi="Times New Roman"/>
                <w:sz w:val="28"/>
                <w:szCs w:val="28"/>
              </w:rPr>
              <w:t xml:space="preserve"> «Государственное и муниципальное управление», «Менеджмент», «Управление персоналом», «Юриспруденция»</w:t>
            </w:r>
            <w:r w:rsidRPr="00F00201">
              <w:rPr>
                <w:rStyle w:val="ae"/>
                <w:rFonts w:ascii="Times New Roman" w:hAnsi="Times New Roman"/>
                <w:sz w:val="28"/>
                <w:szCs w:val="28"/>
              </w:rPr>
              <w:t xml:space="preserve"> 1</w:t>
            </w:r>
            <w:r w:rsidRPr="00F00201">
              <w:rPr>
                <w:rFonts w:ascii="Times New Roman" w:hAnsi="Times New Roman"/>
                <w:sz w:val="28"/>
                <w:szCs w:val="28"/>
              </w:rPr>
              <w:t>.</w:t>
            </w:r>
          </w:p>
          <w:p w:rsidR="00DE6FEB" w:rsidRDefault="00DE6FEB" w:rsidP="00B710F1">
            <w:pPr>
              <w:tabs>
                <w:tab w:val="left" w:pos="9033"/>
              </w:tabs>
              <w:spacing w:after="0" w:line="280" w:lineRule="exact"/>
              <w:jc w:val="both"/>
              <w:rPr>
                <w:rFonts w:ascii="Times New Roman" w:hAnsi="Times New Roman"/>
                <w:bCs/>
                <w:sz w:val="28"/>
                <w:szCs w:val="28"/>
              </w:rPr>
            </w:pPr>
            <w:r>
              <w:rPr>
                <w:rFonts w:ascii="Times New Roman" w:hAnsi="Times New Roman"/>
                <w:b/>
                <w:bCs/>
                <w:sz w:val="28"/>
                <w:szCs w:val="28"/>
              </w:rPr>
              <w:t>Математические и естественные науки</w:t>
            </w:r>
            <w:r w:rsidRPr="00895A75">
              <w:rPr>
                <w:rFonts w:ascii="Times New Roman" w:hAnsi="Times New Roman"/>
                <w:bCs/>
                <w:sz w:val="28"/>
                <w:szCs w:val="28"/>
              </w:rPr>
              <w:t xml:space="preserve"> </w:t>
            </w:r>
            <w:r w:rsidRPr="00895A75">
              <w:rPr>
                <w:rFonts w:ascii="Times New Roman" w:hAnsi="Times New Roman"/>
                <w:b/>
                <w:bCs/>
                <w:sz w:val="28"/>
                <w:szCs w:val="28"/>
              </w:rPr>
              <w:t>(Физика и астрономия, Химия, Биологические науки)</w:t>
            </w:r>
            <w:r w:rsidRPr="00895A75">
              <w:rPr>
                <w:rFonts w:ascii="Times New Roman" w:hAnsi="Times New Roman"/>
                <w:bCs/>
                <w:sz w:val="28"/>
                <w:szCs w:val="28"/>
              </w:rPr>
              <w:t>: «</w:t>
            </w:r>
            <w:r>
              <w:rPr>
                <w:rFonts w:ascii="Times New Roman" w:hAnsi="Times New Roman"/>
                <w:bCs/>
                <w:sz w:val="28"/>
                <w:szCs w:val="28"/>
              </w:rPr>
              <w:t>Физика</w:t>
            </w:r>
            <w:r w:rsidRPr="00895A75">
              <w:rPr>
                <w:rFonts w:ascii="Times New Roman" w:hAnsi="Times New Roman"/>
                <w:bCs/>
                <w:sz w:val="28"/>
                <w:szCs w:val="28"/>
              </w:rPr>
              <w:t>», «</w:t>
            </w:r>
            <w:r>
              <w:rPr>
                <w:rFonts w:ascii="Times New Roman" w:hAnsi="Times New Roman"/>
                <w:bCs/>
                <w:sz w:val="28"/>
                <w:szCs w:val="28"/>
              </w:rPr>
              <w:t>Химия», «Биология»</w:t>
            </w:r>
            <w:r w:rsidRPr="004071D2">
              <w:rPr>
                <w:rFonts w:ascii="Times New Roman" w:hAnsi="Times New Roman"/>
                <w:bCs/>
                <w:sz w:val="28"/>
                <w:szCs w:val="28"/>
                <w:vertAlign w:val="superscript"/>
              </w:rPr>
              <w:t>1</w:t>
            </w:r>
            <w:r w:rsidRPr="00895A75">
              <w:rPr>
                <w:rFonts w:ascii="Times New Roman" w:hAnsi="Times New Roman"/>
                <w:bCs/>
                <w:sz w:val="28"/>
                <w:szCs w:val="28"/>
              </w:rPr>
              <w:t>.</w:t>
            </w:r>
          </w:p>
          <w:p w:rsidR="00DE6FEB" w:rsidRDefault="00DE6FEB" w:rsidP="00B710F1">
            <w:pPr>
              <w:tabs>
                <w:tab w:val="left" w:pos="9033"/>
              </w:tabs>
              <w:spacing w:after="0" w:line="320" w:lineRule="exact"/>
              <w:jc w:val="both"/>
              <w:rPr>
                <w:rFonts w:ascii="Times New Roman" w:hAnsi="Times New Roman"/>
                <w:bCs/>
                <w:sz w:val="28"/>
                <w:szCs w:val="28"/>
              </w:rPr>
            </w:pPr>
            <w:r w:rsidRPr="007376E7">
              <w:rPr>
                <w:rFonts w:ascii="Times New Roman" w:hAnsi="Times New Roman"/>
                <w:b/>
                <w:bCs/>
                <w:sz w:val="28"/>
                <w:szCs w:val="28"/>
              </w:rPr>
              <w:t xml:space="preserve">Инженерное дело, технологии и технические науки (Техника и технологии строительства, </w:t>
            </w:r>
            <w:proofErr w:type="spellStart"/>
            <w:r w:rsidRPr="007376E7">
              <w:rPr>
                <w:rFonts w:ascii="Times New Roman" w:hAnsi="Times New Roman"/>
                <w:b/>
                <w:bCs/>
                <w:sz w:val="28"/>
                <w:szCs w:val="28"/>
              </w:rPr>
              <w:t>Фотоника</w:t>
            </w:r>
            <w:proofErr w:type="spellEnd"/>
            <w:r w:rsidRPr="007376E7">
              <w:rPr>
                <w:rFonts w:ascii="Times New Roman" w:hAnsi="Times New Roman"/>
                <w:b/>
                <w:bCs/>
                <w:sz w:val="28"/>
                <w:szCs w:val="28"/>
              </w:rPr>
              <w:t>, приборостроение, оптические и биотехнические системы и технологии, Машиностроение, Управление в технических системах)</w:t>
            </w:r>
            <w:r w:rsidRPr="00895A75">
              <w:rPr>
                <w:rFonts w:ascii="Times New Roman" w:hAnsi="Times New Roman"/>
                <w:bCs/>
                <w:sz w:val="28"/>
                <w:szCs w:val="28"/>
              </w:rPr>
              <w:t>: «</w:t>
            </w:r>
            <w:r>
              <w:rPr>
                <w:rFonts w:ascii="Times New Roman" w:hAnsi="Times New Roman"/>
                <w:bCs/>
                <w:sz w:val="28"/>
                <w:szCs w:val="28"/>
              </w:rPr>
              <w:t>Строительство</w:t>
            </w:r>
            <w:r w:rsidRPr="00895A75">
              <w:rPr>
                <w:rFonts w:ascii="Times New Roman" w:hAnsi="Times New Roman"/>
                <w:bCs/>
                <w:sz w:val="28"/>
                <w:szCs w:val="28"/>
              </w:rPr>
              <w:t>», «</w:t>
            </w:r>
            <w:r>
              <w:rPr>
                <w:rFonts w:ascii="Times New Roman" w:hAnsi="Times New Roman"/>
                <w:bCs/>
                <w:sz w:val="28"/>
                <w:szCs w:val="28"/>
              </w:rPr>
              <w:t>Приборостроение», «Машиностроение</w:t>
            </w:r>
            <w:r w:rsidRPr="00895A75">
              <w:rPr>
                <w:rFonts w:ascii="Times New Roman" w:hAnsi="Times New Roman"/>
                <w:bCs/>
                <w:sz w:val="28"/>
                <w:szCs w:val="28"/>
              </w:rPr>
              <w:t>»</w:t>
            </w:r>
            <w:r>
              <w:rPr>
                <w:rFonts w:ascii="Times New Roman" w:hAnsi="Times New Roman"/>
                <w:bCs/>
                <w:sz w:val="28"/>
                <w:szCs w:val="28"/>
              </w:rPr>
              <w:t>, «Стандартизация и метрология», «Управление качеством», «Системный анализ и управление»</w:t>
            </w:r>
            <w:r w:rsidRPr="007376E7">
              <w:rPr>
                <w:rFonts w:ascii="Times New Roman" w:hAnsi="Times New Roman"/>
                <w:bCs/>
                <w:sz w:val="28"/>
                <w:szCs w:val="28"/>
                <w:vertAlign w:val="superscript"/>
              </w:rPr>
              <w:t>1</w:t>
            </w:r>
            <w:r w:rsidRPr="00895A75">
              <w:rPr>
                <w:rFonts w:ascii="Times New Roman" w:hAnsi="Times New Roman"/>
                <w:bCs/>
                <w:sz w:val="28"/>
                <w:szCs w:val="28"/>
              </w:rPr>
              <w:t>.</w:t>
            </w:r>
          </w:p>
          <w:p w:rsidR="00DE6FEB" w:rsidRDefault="00DE6FEB" w:rsidP="00B710F1">
            <w:pPr>
              <w:tabs>
                <w:tab w:val="left" w:pos="9033"/>
              </w:tabs>
              <w:spacing w:after="0" w:line="280" w:lineRule="exact"/>
              <w:jc w:val="both"/>
              <w:rPr>
                <w:rFonts w:ascii="Times New Roman" w:hAnsi="Times New Roman"/>
                <w:bCs/>
                <w:sz w:val="28"/>
                <w:szCs w:val="28"/>
              </w:rPr>
            </w:pPr>
            <w:r w:rsidRPr="00F00201">
              <w:rPr>
                <w:rFonts w:ascii="Times New Roman" w:hAnsi="Times New Roman"/>
                <w:b/>
                <w:bCs/>
                <w:sz w:val="28"/>
                <w:szCs w:val="28"/>
              </w:rPr>
              <w:lastRenderedPageBreak/>
              <w:t>К бакалаврам:</w:t>
            </w:r>
            <w:r w:rsidRPr="00F00201">
              <w:rPr>
                <w:rFonts w:ascii="Times New Roman" w:hAnsi="Times New Roman"/>
                <w:bCs/>
                <w:sz w:val="28"/>
                <w:szCs w:val="28"/>
              </w:rPr>
              <w:t xml:space="preserve"> </w:t>
            </w:r>
          </w:p>
          <w:p w:rsidR="00DE6FEB" w:rsidRDefault="00DE6FEB" w:rsidP="00B710F1">
            <w:pPr>
              <w:tabs>
                <w:tab w:val="left" w:pos="9033"/>
              </w:tabs>
              <w:spacing w:after="0" w:line="280" w:lineRule="exact"/>
              <w:jc w:val="both"/>
              <w:rPr>
                <w:rFonts w:ascii="Times New Roman" w:hAnsi="Times New Roman"/>
                <w:bCs/>
                <w:sz w:val="28"/>
                <w:szCs w:val="28"/>
              </w:rPr>
            </w:pPr>
            <w:r>
              <w:rPr>
                <w:rFonts w:ascii="Times New Roman" w:hAnsi="Times New Roman"/>
                <w:b/>
                <w:bCs/>
                <w:sz w:val="28"/>
                <w:szCs w:val="28"/>
              </w:rPr>
              <w:t>Математические и естественные науки</w:t>
            </w:r>
            <w:r w:rsidRPr="00895A75">
              <w:rPr>
                <w:rFonts w:ascii="Times New Roman" w:hAnsi="Times New Roman"/>
                <w:bCs/>
                <w:sz w:val="28"/>
                <w:szCs w:val="28"/>
              </w:rPr>
              <w:t xml:space="preserve"> </w:t>
            </w:r>
            <w:r w:rsidRPr="00895A75">
              <w:rPr>
                <w:rFonts w:ascii="Times New Roman" w:hAnsi="Times New Roman"/>
                <w:b/>
                <w:bCs/>
                <w:sz w:val="28"/>
                <w:szCs w:val="28"/>
              </w:rPr>
              <w:t>(Физика и астрономия, Химия, Биологические науки)</w:t>
            </w:r>
            <w:r w:rsidRPr="00895A75">
              <w:rPr>
                <w:rFonts w:ascii="Times New Roman" w:hAnsi="Times New Roman"/>
                <w:bCs/>
                <w:sz w:val="28"/>
                <w:szCs w:val="28"/>
              </w:rPr>
              <w:t>: «</w:t>
            </w:r>
            <w:r>
              <w:rPr>
                <w:rFonts w:ascii="Times New Roman" w:hAnsi="Times New Roman"/>
                <w:bCs/>
                <w:sz w:val="28"/>
                <w:szCs w:val="28"/>
              </w:rPr>
              <w:t>Физика</w:t>
            </w:r>
            <w:r w:rsidRPr="00895A75">
              <w:rPr>
                <w:rFonts w:ascii="Times New Roman" w:hAnsi="Times New Roman"/>
                <w:bCs/>
                <w:sz w:val="28"/>
                <w:szCs w:val="28"/>
              </w:rPr>
              <w:t>», «</w:t>
            </w:r>
            <w:r>
              <w:rPr>
                <w:rFonts w:ascii="Times New Roman" w:hAnsi="Times New Roman"/>
                <w:bCs/>
                <w:sz w:val="28"/>
                <w:szCs w:val="28"/>
              </w:rPr>
              <w:t>Химия», «Биология»</w:t>
            </w:r>
            <w:r w:rsidRPr="00895A75">
              <w:rPr>
                <w:rFonts w:ascii="Times New Roman" w:hAnsi="Times New Roman"/>
                <w:bCs/>
                <w:sz w:val="28"/>
                <w:szCs w:val="28"/>
                <w:vertAlign w:val="superscript"/>
              </w:rPr>
              <w:footnoteReference w:id="81"/>
            </w:r>
            <w:r w:rsidRPr="00895A75">
              <w:rPr>
                <w:rFonts w:ascii="Times New Roman" w:hAnsi="Times New Roman"/>
                <w:bCs/>
                <w:sz w:val="28"/>
                <w:szCs w:val="28"/>
              </w:rPr>
              <w:t>.</w:t>
            </w:r>
          </w:p>
          <w:p w:rsidR="00DE6FEB" w:rsidRPr="00895A75" w:rsidRDefault="00DE6FEB" w:rsidP="00B710F1">
            <w:pPr>
              <w:tabs>
                <w:tab w:val="left" w:pos="9033"/>
              </w:tabs>
              <w:spacing w:after="0" w:line="280" w:lineRule="exact"/>
              <w:jc w:val="both"/>
              <w:rPr>
                <w:rFonts w:ascii="Times New Roman" w:hAnsi="Times New Roman"/>
                <w:bCs/>
                <w:sz w:val="28"/>
                <w:szCs w:val="28"/>
              </w:rPr>
            </w:pPr>
            <w:r w:rsidRPr="007376E7">
              <w:rPr>
                <w:rFonts w:ascii="Times New Roman" w:hAnsi="Times New Roman"/>
                <w:b/>
                <w:bCs/>
                <w:sz w:val="28"/>
                <w:szCs w:val="28"/>
              </w:rPr>
              <w:t xml:space="preserve">Инженерное дело, технологии и технические науки (Техника и технологии строительства, </w:t>
            </w:r>
            <w:proofErr w:type="spellStart"/>
            <w:r w:rsidRPr="007376E7">
              <w:rPr>
                <w:rFonts w:ascii="Times New Roman" w:hAnsi="Times New Roman"/>
                <w:b/>
                <w:bCs/>
                <w:sz w:val="28"/>
                <w:szCs w:val="28"/>
              </w:rPr>
              <w:t>Фотоника</w:t>
            </w:r>
            <w:proofErr w:type="spellEnd"/>
            <w:r w:rsidRPr="007376E7">
              <w:rPr>
                <w:rFonts w:ascii="Times New Roman" w:hAnsi="Times New Roman"/>
                <w:b/>
                <w:bCs/>
                <w:sz w:val="28"/>
                <w:szCs w:val="28"/>
              </w:rPr>
              <w:t>, приборостроение, оптические и биотехнические системы и технологии, Машиностроение, Управление в технических системах)</w:t>
            </w:r>
            <w:r w:rsidRPr="00895A75">
              <w:rPr>
                <w:rFonts w:ascii="Times New Roman" w:hAnsi="Times New Roman"/>
                <w:bCs/>
                <w:sz w:val="28"/>
                <w:szCs w:val="28"/>
              </w:rPr>
              <w:t>: «</w:t>
            </w:r>
            <w:r>
              <w:rPr>
                <w:rFonts w:ascii="Times New Roman" w:hAnsi="Times New Roman"/>
                <w:bCs/>
                <w:sz w:val="28"/>
                <w:szCs w:val="28"/>
              </w:rPr>
              <w:t>Строительство</w:t>
            </w:r>
            <w:r w:rsidRPr="00895A75">
              <w:rPr>
                <w:rFonts w:ascii="Times New Roman" w:hAnsi="Times New Roman"/>
                <w:bCs/>
                <w:sz w:val="28"/>
                <w:szCs w:val="28"/>
              </w:rPr>
              <w:t>», «</w:t>
            </w:r>
            <w:r>
              <w:rPr>
                <w:rFonts w:ascii="Times New Roman" w:hAnsi="Times New Roman"/>
                <w:bCs/>
                <w:sz w:val="28"/>
                <w:szCs w:val="28"/>
              </w:rPr>
              <w:t>Приборостроение», «Машиностроение</w:t>
            </w:r>
            <w:r w:rsidRPr="00895A75">
              <w:rPr>
                <w:rFonts w:ascii="Times New Roman" w:hAnsi="Times New Roman"/>
                <w:bCs/>
                <w:sz w:val="28"/>
                <w:szCs w:val="28"/>
              </w:rPr>
              <w:t>»</w:t>
            </w:r>
            <w:r>
              <w:rPr>
                <w:rFonts w:ascii="Times New Roman" w:hAnsi="Times New Roman"/>
                <w:bCs/>
                <w:sz w:val="28"/>
                <w:szCs w:val="28"/>
              </w:rPr>
              <w:t>, «Стандартизация и метрология», «Управление качеством», «Системный анализ и управление»</w:t>
            </w:r>
            <w:r w:rsidRPr="007376E7">
              <w:rPr>
                <w:rFonts w:ascii="Times New Roman" w:hAnsi="Times New Roman"/>
                <w:bCs/>
                <w:sz w:val="28"/>
                <w:szCs w:val="28"/>
                <w:vertAlign w:val="superscript"/>
              </w:rPr>
              <w:t>1</w:t>
            </w:r>
            <w:r w:rsidRPr="00895A75">
              <w:rPr>
                <w:rFonts w:ascii="Times New Roman" w:hAnsi="Times New Roman"/>
                <w:bCs/>
                <w:sz w:val="28"/>
                <w:szCs w:val="28"/>
              </w:rPr>
              <w:t>.</w:t>
            </w:r>
          </w:p>
          <w:p w:rsidR="00DE6FEB" w:rsidRPr="00F00201" w:rsidRDefault="00DE6FEB" w:rsidP="00B710F1">
            <w:pPr>
              <w:tabs>
                <w:tab w:val="left" w:pos="9033"/>
              </w:tabs>
              <w:spacing w:after="0" w:line="320" w:lineRule="exact"/>
              <w:jc w:val="both"/>
              <w:rPr>
                <w:rFonts w:ascii="Times New Roman" w:hAnsi="Times New Roman"/>
                <w:sz w:val="28"/>
                <w:szCs w:val="28"/>
              </w:rPr>
            </w:pPr>
            <w:r w:rsidRPr="00F00201">
              <w:rPr>
                <w:rFonts w:ascii="Times New Roman" w:hAnsi="Times New Roman"/>
                <w:b/>
                <w:bCs/>
                <w:sz w:val="28"/>
                <w:szCs w:val="28"/>
              </w:rPr>
              <w:t>Науки об обществе</w:t>
            </w:r>
            <w:r w:rsidRPr="00F00201">
              <w:rPr>
                <w:rFonts w:ascii="Times New Roman" w:hAnsi="Times New Roman"/>
                <w:bCs/>
                <w:sz w:val="28"/>
                <w:szCs w:val="28"/>
              </w:rPr>
              <w:t xml:space="preserve"> (</w:t>
            </w:r>
            <w:r w:rsidRPr="00F00201">
              <w:rPr>
                <w:rFonts w:ascii="Times New Roman" w:hAnsi="Times New Roman"/>
                <w:b/>
                <w:bCs/>
                <w:sz w:val="28"/>
                <w:szCs w:val="28"/>
              </w:rPr>
              <w:t>Экономика и управление, Юриспруденция)</w:t>
            </w:r>
            <w:r w:rsidRPr="00F00201">
              <w:rPr>
                <w:rFonts w:ascii="Times New Roman" w:hAnsi="Times New Roman"/>
                <w:bCs/>
                <w:sz w:val="28"/>
                <w:szCs w:val="28"/>
              </w:rPr>
              <w:t xml:space="preserve">: «Экономика», </w:t>
            </w:r>
            <w:r w:rsidRPr="00F00201">
              <w:rPr>
                <w:rFonts w:ascii="Times New Roman" w:hAnsi="Times New Roman"/>
                <w:sz w:val="28"/>
                <w:szCs w:val="28"/>
              </w:rPr>
              <w:t>«Государственное и муниципальное управление», «Менеджмент», «Юриспруденция»</w:t>
            </w:r>
            <w:r w:rsidRPr="00F00201">
              <w:rPr>
                <w:rStyle w:val="ae"/>
                <w:rFonts w:ascii="Times New Roman" w:hAnsi="Times New Roman"/>
                <w:sz w:val="28"/>
                <w:szCs w:val="28"/>
              </w:rPr>
              <w:t xml:space="preserve"> </w:t>
            </w:r>
            <w:r w:rsidRPr="007376E7">
              <w:rPr>
                <w:rFonts w:ascii="Times New Roman" w:hAnsi="Times New Roman"/>
                <w:sz w:val="28"/>
                <w:szCs w:val="28"/>
                <w:vertAlign w:val="superscript"/>
              </w:rPr>
              <w:t>1</w:t>
            </w:r>
            <w:r w:rsidRPr="00F00201">
              <w:rPr>
                <w:rFonts w:ascii="Times New Roman" w:hAnsi="Times New Roman"/>
                <w:sz w:val="28"/>
                <w:szCs w:val="28"/>
              </w:rPr>
              <w:t>.</w:t>
            </w:r>
          </w:p>
          <w:p w:rsidR="00DE6FEB" w:rsidRPr="00F00201" w:rsidRDefault="00DE6FEB" w:rsidP="00B710F1">
            <w:pPr>
              <w:pStyle w:val="3"/>
              <w:tabs>
                <w:tab w:val="left" w:pos="9033"/>
              </w:tabs>
              <w:spacing w:before="0" w:line="320" w:lineRule="exact"/>
              <w:jc w:val="both"/>
              <w:rPr>
                <w:rFonts w:ascii="Times New Roman" w:hAnsi="Times New Roman"/>
                <w:b w:val="0"/>
                <w:bCs w:val="0"/>
                <w:i/>
                <w:color w:val="auto"/>
                <w:sz w:val="28"/>
                <w:szCs w:val="28"/>
              </w:rPr>
            </w:pPr>
            <w:r w:rsidRPr="00F00201">
              <w:rPr>
                <w:rFonts w:ascii="Times New Roman" w:hAnsi="Times New Roman"/>
                <w:b w:val="0"/>
                <w:bCs w:val="0"/>
                <w:i/>
                <w:color w:val="auto"/>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DE6FEB" w:rsidRPr="00F00201" w:rsidTr="00B710F1">
        <w:tc>
          <w:tcPr>
            <w:tcW w:w="2836" w:type="dxa"/>
            <w:vMerge w:val="restart"/>
            <w:vAlign w:val="center"/>
          </w:tcPr>
          <w:p w:rsidR="00DE6FEB" w:rsidRPr="00F00201" w:rsidRDefault="00DE6FEB" w:rsidP="00B710F1">
            <w:pPr>
              <w:tabs>
                <w:tab w:val="left" w:pos="9033"/>
              </w:tabs>
              <w:spacing w:after="0" w:line="240" w:lineRule="auto"/>
              <w:jc w:val="center"/>
              <w:rPr>
                <w:rFonts w:ascii="Times New Roman" w:hAnsi="Times New Roman"/>
                <w:sz w:val="28"/>
                <w:szCs w:val="28"/>
              </w:rPr>
            </w:pPr>
            <w:r w:rsidRPr="00F00201">
              <w:rPr>
                <w:rFonts w:ascii="Times New Roman" w:hAnsi="Times New Roman"/>
                <w:b/>
                <w:bCs/>
                <w:sz w:val="28"/>
                <w:szCs w:val="28"/>
                <w:lang w:val="en-US"/>
              </w:rPr>
              <w:lastRenderedPageBreak/>
              <w:t>II</w:t>
            </w:r>
            <w:r w:rsidRPr="00F00201">
              <w:rPr>
                <w:rFonts w:ascii="Times New Roman" w:hAnsi="Times New Roman"/>
                <w:b/>
                <w:bCs/>
                <w:sz w:val="28"/>
                <w:szCs w:val="28"/>
              </w:rPr>
              <w:t>. Требования к профессиональным знаниям</w:t>
            </w:r>
          </w:p>
        </w:tc>
        <w:tc>
          <w:tcPr>
            <w:tcW w:w="3260" w:type="dxa"/>
            <w:vAlign w:val="center"/>
          </w:tcPr>
          <w:p w:rsidR="00DE6FEB" w:rsidRPr="00F00201" w:rsidRDefault="00DE6FEB" w:rsidP="00B710F1">
            <w:pPr>
              <w:tabs>
                <w:tab w:val="left" w:pos="9033"/>
              </w:tabs>
              <w:spacing w:after="0" w:line="240" w:lineRule="auto"/>
              <w:jc w:val="center"/>
              <w:rPr>
                <w:rFonts w:ascii="Times New Roman" w:hAnsi="Times New Roman"/>
                <w:sz w:val="28"/>
                <w:szCs w:val="28"/>
              </w:rPr>
            </w:pPr>
            <w:r w:rsidRPr="00F00201">
              <w:rPr>
                <w:rFonts w:ascii="Times New Roman" w:hAnsi="Times New Roman"/>
                <w:b/>
                <w:bCs/>
                <w:sz w:val="28"/>
                <w:szCs w:val="28"/>
              </w:rPr>
              <w:t>1. Профессиональные знания в области законодательства Российской Федерации</w:t>
            </w:r>
          </w:p>
        </w:tc>
        <w:tc>
          <w:tcPr>
            <w:tcW w:w="9497" w:type="dxa"/>
            <w:vAlign w:val="center"/>
          </w:tcPr>
          <w:p w:rsidR="00DE6FEB" w:rsidRPr="00F00201" w:rsidRDefault="00DE6FEB" w:rsidP="00B710F1">
            <w:pPr>
              <w:tabs>
                <w:tab w:val="left" w:pos="4953"/>
              </w:tabs>
              <w:spacing w:after="0" w:line="240" w:lineRule="auto"/>
              <w:jc w:val="both"/>
              <w:rPr>
                <w:rFonts w:ascii="Times New Roman" w:hAnsi="Times New Roman"/>
                <w:sz w:val="28"/>
                <w:szCs w:val="28"/>
              </w:rPr>
            </w:pPr>
            <w:r w:rsidRPr="00F00201">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национальной системы аккредитации»:</w:t>
            </w:r>
          </w:p>
          <w:p w:rsidR="00DE6FEB" w:rsidRPr="00F00201" w:rsidRDefault="00DE6FEB" w:rsidP="00B710F1">
            <w:pPr>
              <w:tabs>
                <w:tab w:val="left" w:pos="4953"/>
              </w:tabs>
              <w:spacing w:after="0" w:line="240" w:lineRule="auto"/>
              <w:jc w:val="both"/>
              <w:rPr>
                <w:rFonts w:ascii="Times New Roman" w:hAnsi="Times New Roman"/>
                <w:sz w:val="28"/>
                <w:szCs w:val="28"/>
              </w:rPr>
            </w:pPr>
            <w:r w:rsidRPr="00F00201">
              <w:rPr>
                <w:rFonts w:ascii="Times New Roman" w:hAnsi="Times New Roman"/>
                <w:sz w:val="28"/>
                <w:szCs w:val="28"/>
              </w:rPr>
              <w:t>0.1., 0.2., 0.3., 1.1.,1.2.,1.3, 1.5, .1.6.,1.7.,1.9.</w:t>
            </w:r>
            <w:r>
              <w:rPr>
                <w:rFonts w:ascii="Times New Roman" w:hAnsi="Times New Roman"/>
                <w:sz w:val="28"/>
                <w:szCs w:val="28"/>
              </w:rPr>
              <w:t>, 1.10.</w:t>
            </w:r>
            <w:r w:rsidRPr="00F00201">
              <w:rPr>
                <w:rFonts w:ascii="Times New Roman" w:hAnsi="Times New Roman"/>
                <w:sz w:val="28"/>
                <w:szCs w:val="28"/>
              </w:rPr>
              <w:t xml:space="preserve"> </w:t>
            </w:r>
          </w:p>
          <w:p w:rsidR="00DE6FEB" w:rsidRPr="00F00201" w:rsidRDefault="00DE6FEB" w:rsidP="00B710F1">
            <w:pPr>
              <w:tabs>
                <w:tab w:val="left" w:pos="4953"/>
              </w:tabs>
              <w:spacing w:after="0" w:line="240" w:lineRule="auto"/>
              <w:jc w:val="both"/>
              <w:rPr>
                <w:rFonts w:ascii="Times New Roman" w:hAnsi="Times New Roman"/>
                <w:sz w:val="28"/>
                <w:szCs w:val="28"/>
              </w:rPr>
            </w:pPr>
            <w:r w:rsidRPr="00F00201">
              <w:rPr>
                <w:rFonts w:ascii="Times New Roman" w:hAnsi="Times New Roman"/>
                <w:i/>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DE6FEB" w:rsidRPr="00F00201" w:rsidTr="00B710F1">
        <w:tc>
          <w:tcPr>
            <w:tcW w:w="2836" w:type="dxa"/>
            <w:vMerge/>
            <w:vAlign w:val="center"/>
          </w:tcPr>
          <w:p w:rsidR="00DE6FEB" w:rsidRPr="00F00201" w:rsidRDefault="00DE6FEB" w:rsidP="00B710F1">
            <w:pPr>
              <w:tabs>
                <w:tab w:val="left" w:pos="9033"/>
              </w:tabs>
              <w:spacing w:after="0" w:line="240" w:lineRule="auto"/>
              <w:jc w:val="center"/>
              <w:rPr>
                <w:rFonts w:ascii="Times New Roman" w:hAnsi="Times New Roman"/>
                <w:sz w:val="28"/>
                <w:szCs w:val="28"/>
              </w:rPr>
            </w:pPr>
          </w:p>
        </w:tc>
        <w:tc>
          <w:tcPr>
            <w:tcW w:w="3260" w:type="dxa"/>
            <w:vAlign w:val="center"/>
          </w:tcPr>
          <w:p w:rsidR="00DE6FEB" w:rsidRPr="00F00201" w:rsidRDefault="00DE6FEB" w:rsidP="00B710F1">
            <w:pPr>
              <w:tabs>
                <w:tab w:val="left" w:pos="9033"/>
              </w:tabs>
              <w:spacing w:after="0" w:line="240" w:lineRule="auto"/>
              <w:jc w:val="center"/>
              <w:rPr>
                <w:rFonts w:ascii="Times New Roman" w:hAnsi="Times New Roman"/>
                <w:sz w:val="28"/>
                <w:szCs w:val="28"/>
              </w:rPr>
            </w:pPr>
            <w:r w:rsidRPr="00F00201">
              <w:rPr>
                <w:rFonts w:ascii="Times New Roman" w:hAnsi="Times New Roman"/>
                <w:b/>
                <w:bCs/>
                <w:sz w:val="28"/>
                <w:szCs w:val="28"/>
              </w:rPr>
              <w:t>2. Иные профессиональные знания</w:t>
            </w:r>
          </w:p>
        </w:tc>
        <w:tc>
          <w:tcPr>
            <w:tcW w:w="9497" w:type="dxa"/>
            <w:shd w:val="clear" w:color="auto" w:fill="auto"/>
            <w:vAlign w:val="center"/>
          </w:tcPr>
          <w:p w:rsidR="00DE6FEB" w:rsidRPr="00F00201" w:rsidRDefault="00DE6FEB" w:rsidP="00B710F1">
            <w:pPr>
              <w:spacing w:after="0" w:line="240" w:lineRule="auto"/>
              <w:jc w:val="both"/>
              <w:rPr>
                <w:rFonts w:ascii="Times New Roman" w:hAnsi="Times New Roman"/>
                <w:sz w:val="28"/>
                <w:szCs w:val="28"/>
                <w:highlight w:val="yellow"/>
              </w:rPr>
            </w:pPr>
            <w:r w:rsidRPr="00F00201">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F00201">
              <w:rPr>
                <w:rFonts w:ascii="Times New Roman" w:hAnsi="Times New Roman"/>
                <w:i/>
                <w:sz w:val="28"/>
                <w:szCs w:val="28"/>
              </w:rPr>
              <w:t>«Регулирование национальной системы аккредитации»</w:t>
            </w:r>
            <w:r w:rsidRPr="00F00201">
              <w:rPr>
                <w:rFonts w:ascii="Times New Roman" w:hAnsi="Times New Roman"/>
                <w:sz w:val="28"/>
                <w:szCs w:val="28"/>
              </w:rPr>
              <w:t>»:</w:t>
            </w:r>
          </w:p>
          <w:p w:rsidR="00DE6FEB" w:rsidRPr="00F00201" w:rsidRDefault="00DE6FEB" w:rsidP="00362802">
            <w:pPr>
              <w:pStyle w:val="a5"/>
              <w:tabs>
                <w:tab w:val="left" w:pos="351"/>
                <w:tab w:val="left" w:pos="9033"/>
              </w:tabs>
              <w:spacing w:afterLines="80" w:line="240" w:lineRule="auto"/>
              <w:ind w:left="68"/>
              <w:jc w:val="both"/>
              <w:rPr>
                <w:rFonts w:ascii="Times New Roman" w:hAnsi="Times New Roman"/>
                <w:sz w:val="28"/>
                <w:szCs w:val="28"/>
              </w:rPr>
            </w:pPr>
            <w:r w:rsidRPr="00F00201">
              <w:rPr>
                <w:rFonts w:ascii="Times New Roman" w:hAnsi="Times New Roman"/>
                <w:sz w:val="28"/>
                <w:szCs w:val="28"/>
              </w:rPr>
              <w:lastRenderedPageBreak/>
              <w:t>0.1., 0.2., 0.3., 1.3., 1.4., 1.5., 1.6., 1.8., 1.9.</w:t>
            </w:r>
          </w:p>
        </w:tc>
      </w:tr>
      <w:tr w:rsidR="00DE6FEB" w:rsidRPr="00F00201" w:rsidTr="00B710F1">
        <w:trPr>
          <w:trHeight w:val="4126"/>
        </w:trPr>
        <w:tc>
          <w:tcPr>
            <w:tcW w:w="6096" w:type="dxa"/>
            <w:gridSpan w:val="2"/>
            <w:vAlign w:val="center"/>
          </w:tcPr>
          <w:p w:rsidR="00DE6FEB" w:rsidRPr="00F00201" w:rsidRDefault="00DE6FEB" w:rsidP="00B710F1">
            <w:pPr>
              <w:tabs>
                <w:tab w:val="left" w:pos="9033"/>
              </w:tabs>
              <w:spacing w:after="0" w:line="240" w:lineRule="auto"/>
              <w:jc w:val="center"/>
              <w:rPr>
                <w:rFonts w:ascii="Times New Roman" w:hAnsi="Times New Roman"/>
                <w:sz w:val="28"/>
                <w:szCs w:val="28"/>
              </w:rPr>
            </w:pPr>
            <w:r w:rsidRPr="00F00201">
              <w:rPr>
                <w:rFonts w:ascii="Times New Roman" w:hAnsi="Times New Roman"/>
                <w:b/>
                <w:bCs/>
                <w:sz w:val="28"/>
                <w:szCs w:val="28"/>
                <w:lang w:val="en-US"/>
              </w:rPr>
              <w:lastRenderedPageBreak/>
              <w:t>III</w:t>
            </w:r>
            <w:r w:rsidRPr="00F00201">
              <w:rPr>
                <w:rFonts w:ascii="Times New Roman" w:hAnsi="Times New Roman"/>
                <w:b/>
                <w:bCs/>
                <w:sz w:val="28"/>
                <w:szCs w:val="28"/>
              </w:rPr>
              <w:t>. Требования к профессиональным навыкам</w:t>
            </w:r>
          </w:p>
        </w:tc>
        <w:tc>
          <w:tcPr>
            <w:tcW w:w="9497" w:type="dxa"/>
            <w:shd w:val="clear" w:color="auto" w:fill="auto"/>
            <w:vAlign w:val="center"/>
          </w:tcPr>
          <w:p w:rsidR="00DE6FEB" w:rsidRPr="00F00201" w:rsidRDefault="00DE6FEB" w:rsidP="00B710F1">
            <w:pPr>
              <w:autoSpaceDE w:val="0"/>
              <w:autoSpaceDN w:val="0"/>
              <w:adjustRightInd w:val="0"/>
              <w:spacing w:after="0" w:line="240" w:lineRule="auto"/>
              <w:ind w:firstLine="540"/>
              <w:jc w:val="both"/>
              <w:rPr>
                <w:rFonts w:ascii="Times New Roman" w:hAnsi="Times New Roman"/>
                <w:i/>
                <w:sz w:val="28"/>
                <w:szCs w:val="28"/>
              </w:rPr>
            </w:pPr>
            <w:proofErr w:type="gramStart"/>
            <w:r w:rsidRPr="00F00201">
              <w:rPr>
                <w:rFonts w:ascii="Times New Roman" w:hAnsi="Times New Roman"/>
                <w:bCs/>
                <w:sz w:val="28"/>
                <w:szCs w:val="28"/>
              </w:rPr>
              <w:t xml:space="preserve">Обеспечение выполнения поставленных задач, эффективное планирования служебного времени, анализ и прогнозирование деятельности в порученной сфере, использование опыта и мнения коллег, пользование современной оргтехникой и программными продуктами, работа в операционной системе, работа с электронными базами данных и таблицами, использования графических объектов в электронных документах, работа с базами данных, систематическое повышение профессиональных знаний, подготовка документов, </w:t>
            </w:r>
            <w:r w:rsidRPr="00F00201">
              <w:rPr>
                <w:rFonts w:ascii="Times New Roman" w:hAnsi="Times New Roman"/>
                <w:sz w:val="28"/>
                <w:szCs w:val="28"/>
              </w:rPr>
              <w:t>исполнительская дисциплина</w:t>
            </w:r>
            <w:r>
              <w:rPr>
                <w:rFonts w:ascii="Times New Roman" w:hAnsi="Times New Roman"/>
                <w:sz w:val="28"/>
                <w:szCs w:val="28"/>
              </w:rPr>
              <w:t xml:space="preserve">, </w:t>
            </w:r>
            <w:r w:rsidRPr="0045006C">
              <w:rPr>
                <w:rFonts w:ascii="Times New Roman" w:hAnsi="Times New Roman"/>
                <w:bCs/>
                <w:sz w:val="28"/>
                <w:szCs w:val="28"/>
              </w:rPr>
              <w:t>проведения проверочных мероприятий, работы с</w:t>
            </w:r>
            <w:proofErr w:type="gramEnd"/>
            <w:r w:rsidRPr="0045006C">
              <w:rPr>
                <w:rFonts w:ascii="Times New Roman" w:hAnsi="Times New Roman"/>
                <w:bCs/>
                <w:sz w:val="28"/>
                <w:szCs w:val="28"/>
              </w:rPr>
              <w:t xml:space="preserve"> информационной системой «ФГИС Росаккредитации»</w:t>
            </w:r>
            <w:r>
              <w:rPr>
                <w:rFonts w:ascii="Times New Roman" w:hAnsi="Times New Roman"/>
                <w:sz w:val="28"/>
                <w:szCs w:val="28"/>
              </w:rPr>
              <w:t>.</w:t>
            </w:r>
          </w:p>
        </w:tc>
      </w:tr>
    </w:tbl>
    <w:p w:rsidR="00DE6FEB" w:rsidRDefault="00DE6FEB" w:rsidP="00DE6FEB">
      <w:pPr>
        <w:tabs>
          <w:tab w:val="left" w:pos="9033"/>
        </w:tabs>
        <w:spacing w:after="0" w:line="240" w:lineRule="auto"/>
        <w:jc w:val="center"/>
        <w:rPr>
          <w:rFonts w:ascii="Times New Roman" w:hAnsi="Times New Roman"/>
          <w:b/>
          <w:bCs/>
          <w:sz w:val="28"/>
          <w:szCs w:val="28"/>
        </w:rPr>
        <w:sectPr w:rsidR="00DE6FEB" w:rsidSect="00B710F1">
          <w:endnotePr>
            <w:numFmt w:val="decimal"/>
          </w:endnotePr>
          <w:pgSz w:w="16838" w:h="11906" w:orient="landscape"/>
          <w:pgMar w:top="568" w:right="820" w:bottom="851" w:left="851" w:header="708" w:footer="437" w:gutter="0"/>
          <w:cols w:space="708"/>
          <w:docGrid w:linePitch="360"/>
        </w:sectPr>
      </w:pPr>
    </w:p>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6"/>
        <w:gridCol w:w="3260"/>
        <w:gridCol w:w="9497"/>
      </w:tblGrid>
      <w:tr w:rsidR="00DE6FEB" w:rsidRPr="00F00201" w:rsidTr="00B710F1">
        <w:trPr>
          <w:trHeight w:val="428"/>
        </w:trPr>
        <w:tc>
          <w:tcPr>
            <w:tcW w:w="15593" w:type="dxa"/>
            <w:gridSpan w:val="3"/>
            <w:vAlign w:val="center"/>
          </w:tcPr>
          <w:p w:rsidR="00DE6FEB" w:rsidRPr="00F00201" w:rsidRDefault="00DE6FEB" w:rsidP="00B710F1">
            <w:pPr>
              <w:tabs>
                <w:tab w:val="left" w:pos="9033"/>
              </w:tabs>
              <w:spacing w:after="0" w:line="240" w:lineRule="auto"/>
              <w:jc w:val="center"/>
              <w:rPr>
                <w:rFonts w:ascii="Times New Roman" w:hAnsi="Times New Roman"/>
                <w:b/>
                <w:sz w:val="28"/>
                <w:szCs w:val="28"/>
              </w:rPr>
            </w:pPr>
            <w:r>
              <w:rPr>
                <w:rFonts w:ascii="Times New Roman" w:hAnsi="Times New Roman"/>
                <w:b/>
                <w:bCs/>
                <w:sz w:val="28"/>
                <w:szCs w:val="28"/>
              </w:rPr>
              <w:lastRenderedPageBreak/>
              <w:t>К</w:t>
            </w:r>
            <w:r w:rsidRPr="00F00201">
              <w:rPr>
                <w:rFonts w:ascii="Times New Roman" w:hAnsi="Times New Roman"/>
                <w:b/>
                <w:bCs/>
                <w:sz w:val="28"/>
                <w:szCs w:val="28"/>
              </w:rPr>
              <w:t>атегория «специалисты» старшей группы должностей</w:t>
            </w:r>
          </w:p>
        </w:tc>
      </w:tr>
      <w:tr w:rsidR="00DE6FEB" w:rsidRPr="00F00201" w:rsidTr="00B710F1">
        <w:trPr>
          <w:trHeight w:val="4390"/>
        </w:trPr>
        <w:tc>
          <w:tcPr>
            <w:tcW w:w="6096" w:type="dxa"/>
            <w:gridSpan w:val="2"/>
            <w:vAlign w:val="center"/>
          </w:tcPr>
          <w:p w:rsidR="00DE6FEB" w:rsidRPr="00F00201" w:rsidRDefault="00DE6FEB" w:rsidP="00B710F1">
            <w:pPr>
              <w:tabs>
                <w:tab w:val="left" w:pos="9033"/>
              </w:tabs>
              <w:spacing w:after="0" w:line="240" w:lineRule="auto"/>
              <w:jc w:val="center"/>
              <w:rPr>
                <w:rFonts w:ascii="Times New Roman" w:hAnsi="Times New Roman"/>
                <w:sz w:val="28"/>
                <w:szCs w:val="28"/>
              </w:rPr>
            </w:pPr>
            <w:r w:rsidRPr="00F00201">
              <w:rPr>
                <w:rFonts w:ascii="Times New Roman" w:hAnsi="Times New Roman"/>
                <w:b/>
                <w:bCs/>
                <w:sz w:val="28"/>
                <w:szCs w:val="28"/>
                <w:lang w:val="en-US"/>
              </w:rPr>
              <w:t>I</w:t>
            </w:r>
            <w:r w:rsidRPr="00F00201">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497" w:type="dxa"/>
            <w:vAlign w:val="center"/>
          </w:tcPr>
          <w:p w:rsidR="00DE6FEB" w:rsidRPr="00F00201" w:rsidRDefault="00DE6FEB" w:rsidP="00B710F1">
            <w:pPr>
              <w:tabs>
                <w:tab w:val="left" w:pos="9033"/>
              </w:tabs>
              <w:spacing w:after="0" w:line="280" w:lineRule="exact"/>
              <w:jc w:val="both"/>
              <w:rPr>
                <w:rFonts w:ascii="Times New Roman" w:hAnsi="Times New Roman"/>
                <w:b/>
                <w:sz w:val="28"/>
                <w:szCs w:val="28"/>
              </w:rPr>
            </w:pPr>
            <w:r w:rsidRPr="00F00201">
              <w:rPr>
                <w:rFonts w:ascii="Times New Roman" w:hAnsi="Times New Roman"/>
                <w:b/>
                <w:sz w:val="28"/>
                <w:szCs w:val="28"/>
              </w:rPr>
              <w:t xml:space="preserve">К специалистам: </w:t>
            </w:r>
          </w:p>
          <w:p w:rsidR="00DE6FEB" w:rsidRDefault="00DE6FEB" w:rsidP="00B710F1">
            <w:pPr>
              <w:tabs>
                <w:tab w:val="left" w:pos="9033"/>
              </w:tabs>
              <w:spacing w:after="0" w:line="280" w:lineRule="exact"/>
              <w:jc w:val="both"/>
              <w:rPr>
                <w:rFonts w:ascii="Times New Roman" w:hAnsi="Times New Roman"/>
                <w:sz w:val="28"/>
                <w:szCs w:val="28"/>
              </w:rPr>
            </w:pPr>
            <w:r w:rsidRPr="00F00201">
              <w:rPr>
                <w:rFonts w:ascii="Times New Roman" w:hAnsi="Times New Roman"/>
                <w:b/>
                <w:sz w:val="28"/>
                <w:szCs w:val="28"/>
              </w:rPr>
              <w:t xml:space="preserve">Науки об обществе (Экономика и управление, Юриспруденция, Приборостроение и </w:t>
            </w:r>
            <w:proofErr w:type="spellStart"/>
            <w:r w:rsidRPr="00F00201">
              <w:rPr>
                <w:rFonts w:ascii="Times New Roman" w:hAnsi="Times New Roman"/>
                <w:b/>
                <w:sz w:val="28"/>
                <w:szCs w:val="28"/>
              </w:rPr>
              <w:t>оптотехника</w:t>
            </w:r>
            <w:proofErr w:type="spellEnd"/>
            <w:r w:rsidRPr="00F00201">
              <w:rPr>
                <w:rFonts w:ascii="Times New Roman" w:hAnsi="Times New Roman"/>
                <w:b/>
                <w:sz w:val="28"/>
                <w:szCs w:val="28"/>
              </w:rPr>
              <w:t>):</w:t>
            </w:r>
            <w:r w:rsidRPr="00F00201">
              <w:rPr>
                <w:rFonts w:ascii="Times New Roman" w:hAnsi="Times New Roman"/>
                <w:sz w:val="28"/>
                <w:szCs w:val="28"/>
              </w:rPr>
              <w:t xml:space="preserve"> «Государственное и муниципальное управление», «Менеджмент», «Управление персоналом»,</w:t>
            </w:r>
            <w:r>
              <w:rPr>
                <w:rFonts w:ascii="Times New Roman" w:hAnsi="Times New Roman"/>
                <w:sz w:val="28"/>
                <w:szCs w:val="28"/>
              </w:rPr>
              <w:t xml:space="preserve"> «Юриспруденция»</w:t>
            </w:r>
            <w:r w:rsidRPr="00F00201">
              <w:rPr>
                <w:rStyle w:val="ae"/>
                <w:rFonts w:ascii="Times New Roman" w:hAnsi="Times New Roman"/>
                <w:sz w:val="28"/>
                <w:szCs w:val="28"/>
              </w:rPr>
              <w:footnoteReference w:id="82"/>
            </w:r>
            <w:r w:rsidRPr="00F00201">
              <w:rPr>
                <w:rFonts w:ascii="Times New Roman" w:hAnsi="Times New Roman"/>
                <w:sz w:val="28"/>
                <w:szCs w:val="28"/>
              </w:rPr>
              <w:t>.</w:t>
            </w:r>
          </w:p>
          <w:p w:rsidR="00DE6FEB" w:rsidRDefault="00DE6FEB" w:rsidP="00B710F1">
            <w:pPr>
              <w:tabs>
                <w:tab w:val="left" w:pos="9033"/>
              </w:tabs>
              <w:spacing w:after="0" w:line="280" w:lineRule="exact"/>
              <w:jc w:val="both"/>
              <w:rPr>
                <w:rFonts w:ascii="Times New Roman" w:hAnsi="Times New Roman"/>
                <w:bCs/>
                <w:sz w:val="28"/>
                <w:szCs w:val="28"/>
              </w:rPr>
            </w:pPr>
            <w:r>
              <w:rPr>
                <w:rFonts w:ascii="Times New Roman" w:hAnsi="Times New Roman"/>
                <w:b/>
                <w:bCs/>
                <w:sz w:val="28"/>
                <w:szCs w:val="28"/>
              </w:rPr>
              <w:t>Математические и естественные науки</w:t>
            </w:r>
            <w:r w:rsidRPr="00895A75">
              <w:rPr>
                <w:rFonts w:ascii="Times New Roman" w:hAnsi="Times New Roman"/>
                <w:bCs/>
                <w:sz w:val="28"/>
                <w:szCs w:val="28"/>
              </w:rPr>
              <w:t xml:space="preserve"> </w:t>
            </w:r>
            <w:r w:rsidRPr="00895A75">
              <w:rPr>
                <w:rFonts w:ascii="Times New Roman" w:hAnsi="Times New Roman"/>
                <w:b/>
                <w:bCs/>
                <w:sz w:val="28"/>
                <w:szCs w:val="28"/>
              </w:rPr>
              <w:t>(Физика и астрономия, Химия, Биологические науки)</w:t>
            </w:r>
            <w:r w:rsidRPr="00895A75">
              <w:rPr>
                <w:rFonts w:ascii="Times New Roman" w:hAnsi="Times New Roman"/>
                <w:bCs/>
                <w:sz w:val="28"/>
                <w:szCs w:val="28"/>
              </w:rPr>
              <w:t>: «</w:t>
            </w:r>
            <w:r>
              <w:rPr>
                <w:rFonts w:ascii="Times New Roman" w:hAnsi="Times New Roman"/>
                <w:bCs/>
                <w:sz w:val="28"/>
                <w:szCs w:val="28"/>
              </w:rPr>
              <w:t>Физика</w:t>
            </w:r>
            <w:r w:rsidRPr="00895A75">
              <w:rPr>
                <w:rFonts w:ascii="Times New Roman" w:hAnsi="Times New Roman"/>
                <w:bCs/>
                <w:sz w:val="28"/>
                <w:szCs w:val="28"/>
              </w:rPr>
              <w:t>», «</w:t>
            </w:r>
            <w:r>
              <w:rPr>
                <w:rFonts w:ascii="Times New Roman" w:hAnsi="Times New Roman"/>
                <w:bCs/>
                <w:sz w:val="28"/>
                <w:szCs w:val="28"/>
              </w:rPr>
              <w:t>Химия», «Биология»</w:t>
            </w:r>
            <w:r w:rsidRPr="00A87D9E">
              <w:rPr>
                <w:rFonts w:ascii="Times New Roman" w:hAnsi="Times New Roman"/>
                <w:bCs/>
                <w:sz w:val="28"/>
                <w:szCs w:val="28"/>
                <w:vertAlign w:val="superscript"/>
              </w:rPr>
              <w:t>1</w:t>
            </w:r>
            <w:r w:rsidRPr="00895A75">
              <w:rPr>
                <w:rFonts w:ascii="Times New Roman" w:hAnsi="Times New Roman"/>
                <w:bCs/>
                <w:sz w:val="28"/>
                <w:szCs w:val="28"/>
              </w:rPr>
              <w:t>.</w:t>
            </w:r>
          </w:p>
          <w:p w:rsidR="00DE6FEB" w:rsidRPr="00F00201" w:rsidRDefault="00DE6FEB" w:rsidP="00B710F1">
            <w:pPr>
              <w:tabs>
                <w:tab w:val="left" w:pos="9033"/>
              </w:tabs>
              <w:spacing w:after="0" w:line="280" w:lineRule="exact"/>
              <w:jc w:val="both"/>
              <w:rPr>
                <w:rFonts w:ascii="Times New Roman" w:hAnsi="Times New Roman"/>
                <w:sz w:val="28"/>
                <w:szCs w:val="28"/>
              </w:rPr>
            </w:pPr>
            <w:r w:rsidRPr="007376E7">
              <w:rPr>
                <w:rFonts w:ascii="Times New Roman" w:hAnsi="Times New Roman"/>
                <w:b/>
                <w:bCs/>
                <w:sz w:val="28"/>
                <w:szCs w:val="28"/>
              </w:rPr>
              <w:t xml:space="preserve">Инженерное дело, технологии и технические науки (Техника и технологии строительства, </w:t>
            </w:r>
            <w:proofErr w:type="spellStart"/>
            <w:r w:rsidRPr="007376E7">
              <w:rPr>
                <w:rFonts w:ascii="Times New Roman" w:hAnsi="Times New Roman"/>
                <w:b/>
                <w:bCs/>
                <w:sz w:val="28"/>
                <w:szCs w:val="28"/>
              </w:rPr>
              <w:t>Фотоника</w:t>
            </w:r>
            <w:proofErr w:type="spellEnd"/>
            <w:r w:rsidRPr="007376E7">
              <w:rPr>
                <w:rFonts w:ascii="Times New Roman" w:hAnsi="Times New Roman"/>
                <w:b/>
                <w:bCs/>
                <w:sz w:val="28"/>
                <w:szCs w:val="28"/>
              </w:rPr>
              <w:t>, приборостроение, оптические и биотехнические системы и технологии, Машиностроение, Управление в технических системах)</w:t>
            </w:r>
            <w:r w:rsidRPr="00895A75">
              <w:rPr>
                <w:rFonts w:ascii="Times New Roman" w:hAnsi="Times New Roman"/>
                <w:bCs/>
                <w:sz w:val="28"/>
                <w:szCs w:val="28"/>
              </w:rPr>
              <w:t xml:space="preserve">: </w:t>
            </w:r>
            <w:proofErr w:type="gramStart"/>
            <w:r w:rsidRPr="00895A75">
              <w:rPr>
                <w:rFonts w:ascii="Times New Roman" w:hAnsi="Times New Roman"/>
                <w:bCs/>
                <w:sz w:val="28"/>
                <w:szCs w:val="28"/>
              </w:rPr>
              <w:t>«</w:t>
            </w:r>
            <w:r>
              <w:rPr>
                <w:rFonts w:ascii="Times New Roman" w:hAnsi="Times New Roman"/>
                <w:bCs/>
                <w:sz w:val="28"/>
                <w:szCs w:val="28"/>
              </w:rPr>
              <w:t>Строительство</w:t>
            </w:r>
            <w:r w:rsidRPr="00895A75">
              <w:rPr>
                <w:rFonts w:ascii="Times New Roman" w:hAnsi="Times New Roman"/>
                <w:bCs/>
                <w:sz w:val="28"/>
                <w:szCs w:val="28"/>
              </w:rPr>
              <w:t>», «</w:t>
            </w:r>
            <w:r>
              <w:rPr>
                <w:rFonts w:ascii="Times New Roman" w:hAnsi="Times New Roman"/>
                <w:bCs/>
                <w:sz w:val="28"/>
                <w:szCs w:val="28"/>
              </w:rPr>
              <w:t>Приборостроение», «Машиностроение</w:t>
            </w:r>
            <w:r w:rsidRPr="00895A75">
              <w:rPr>
                <w:rFonts w:ascii="Times New Roman" w:hAnsi="Times New Roman"/>
                <w:bCs/>
                <w:sz w:val="28"/>
                <w:szCs w:val="28"/>
              </w:rPr>
              <w:t>»</w:t>
            </w:r>
            <w:r>
              <w:rPr>
                <w:rFonts w:ascii="Times New Roman" w:hAnsi="Times New Roman"/>
                <w:bCs/>
                <w:sz w:val="28"/>
                <w:szCs w:val="28"/>
              </w:rPr>
              <w:t>, «Стандартизация и метрология», «Управление качеством», «Системный анализ и управление»</w:t>
            </w:r>
            <w:r w:rsidRPr="007376E7">
              <w:rPr>
                <w:rFonts w:ascii="Times New Roman" w:hAnsi="Times New Roman"/>
                <w:bCs/>
                <w:sz w:val="28"/>
                <w:szCs w:val="28"/>
                <w:vertAlign w:val="superscript"/>
              </w:rPr>
              <w:t>1</w:t>
            </w:r>
            <w:r>
              <w:rPr>
                <w:rFonts w:ascii="Times New Roman" w:hAnsi="Times New Roman"/>
                <w:bCs/>
                <w:sz w:val="28"/>
                <w:szCs w:val="28"/>
              </w:rPr>
              <w:t xml:space="preserve">, </w:t>
            </w:r>
            <w:r w:rsidRPr="00F00201">
              <w:rPr>
                <w:rFonts w:ascii="Times New Roman" w:hAnsi="Times New Roman"/>
                <w:sz w:val="28"/>
                <w:szCs w:val="28"/>
              </w:rPr>
              <w:t>«Метрология и метрологическое обеспечение», «Метрология», «Стандартизация и сертификация», «Стандартизация и сертификация продукции (по отраслям)»</w:t>
            </w:r>
            <w:r w:rsidRPr="00F00201">
              <w:rPr>
                <w:rStyle w:val="ae"/>
                <w:rFonts w:ascii="Times New Roman" w:hAnsi="Times New Roman"/>
                <w:sz w:val="28"/>
                <w:szCs w:val="28"/>
              </w:rPr>
              <w:footnoteReference w:id="83"/>
            </w:r>
            <w:r w:rsidRPr="00F00201">
              <w:rPr>
                <w:rFonts w:ascii="Times New Roman" w:hAnsi="Times New Roman"/>
                <w:sz w:val="28"/>
                <w:szCs w:val="28"/>
              </w:rPr>
              <w:t>.</w:t>
            </w:r>
            <w:proofErr w:type="gramEnd"/>
          </w:p>
          <w:p w:rsidR="00DE6FEB" w:rsidRPr="00F00201" w:rsidRDefault="00DE6FEB" w:rsidP="00B710F1">
            <w:pPr>
              <w:tabs>
                <w:tab w:val="left" w:pos="9033"/>
              </w:tabs>
              <w:spacing w:after="0" w:line="280" w:lineRule="exact"/>
              <w:jc w:val="both"/>
              <w:rPr>
                <w:rFonts w:ascii="Times New Roman" w:hAnsi="Times New Roman"/>
                <w:b/>
                <w:sz w:val="28"/>
                <w:szCs w:val="28"/>
              </w:rPr>
            </w:pPr>
            <w:r w:rsidRPr="00F00201">
              <w:rPr>
                <w:rFonts w:ascii="Times New Roman" w:hAnsi="Times New Roman"/>
                <w:b/>
                <w:sz w:val="28"/>
                <w:szCs w:val="28"/>
              </w:rPr>
              <w:t>К магистрам:</w:t>
            </w:r>
          </w:p>
          <w:p w:rsidR="00DE6FEB" w:rsidRDefault="00DE6FEB" w:rsidP="00B710F1">
            <w:pPr>
              <w:tabs>
                <w:tab w:val="left" w:pos="9033"/>
              </w:tabs>
              <w:spacing w:after="0" w:line="280" w:lineRule="exact"/>
              <w:jc w:val="both"/>
              <w:rPr>
                <w:rFonts w:ascii="Times New Roman" w:hAnsi="Times New Roman"/>
                <w:sz w:val="28"/>
                <w:szCs w:val="28"/>
              </w:rPr>
            </w:pPr>
            <w:r w:rsidRPr="00F00201">
              <w:rPr>
                <w:rFonts w:ascii="Times New Roman" w:hAnsi="Times New Roman"/>
                <w:b/>
                <w:sz w:val="28"/>
                <w:szCs w:val="28"/>
              </w:rPr>
              <w:t>Науки об обществе (Экономика и управление, Юриспруденция):</w:t>
            </w:r>
            <w:r w:rsidRPr="00F00201">
              <w:rPr>
                <w:rFonts w:ascii="Times New Roman" w:hAnsi="Times New Roman"/>
                <w:sz w:val="28"/>
                <w:szCs w:val="28"/>
              </w:rPr>
              <w:t xml:space="preserve"> «Государственное и муниципальное управление», «Менеджмент», «Управление персоналом», «Юриспруденция»</w:t>
            </w:r>
            <w:r w:rsidRPr="00F00201">
              <w:rPr>
                <w:rStyle w:val="ae"/>
                <w:rFonts w:ascii="Times New Roman" w:hAnsi="Times New Roman"/>
                <w:sz w:val="28"/>
                <w:szCs w:val="28"/>
              </w:rPr>
              <w:t xml:space="preserve"> 1</w:t>
            </w:r>
            <w:r w:rsidRPr="00F00201">
              <w:rPr>
                <w:rFonts w:ascii="Times New Roman" w:hAnsi="Times New Roman"/>
                <w:sz w:val="28"/>
                <w:szCs w:val="28"/>
              </w:rPr>
              <w:t>.</w:t>
            </w:r>
          </w:p>
          <w:p w:rsidR="00DE6FEB" w:rsidRDefault="00DE6FEB" w:rsidP="00B710F1">
            <w:pPr>
              <w:tabs>
                <w:tab w:val="left" w:pos="9033"/>
              </w:tabs>
              <w:spacing w:after="0" w:line="280" w:lineRule="exact"/>
              <w:jc w:val="both"/>
              <w:rPr>
                <w:rFonts w:ascii="Times New Roman" w:hAnsi="Times New Roman"/>
                <w:bCs/>
                <w:sz w:val="28"/>
                <w:szCs w:val="28"/>
              </w:rPr>
            </w:pPr>
            <w:r>
              <w:rPr>
                <w:rFonts w:ascii="Times New Roman" w:hAnsi="Times New Roman"/>
                <w:b/>
                <w:bCs/>
                <w:sz w:val="28"/>
                <w:szCs w:val="28"/>
              </w:rPr>
              <w:t>Математические и естественные науки</w:t>
            </w:r>
            <w:r w:rsidRPr="00895A75">
              <w:rPr>
                <w:rFonts w:ascii="Times New Roman" w:hAnsi="Times New Roman"/>
                <w:bCs/>
                <w:sz w:val="28"/>
                <w:szCs w:val="28"/>
              </w:rPr>
              <w:t xml:space="preserve"> </w:t>
            </w:r>
            <w:r w:rsidRPr="00895A75">
              <w:rPr>
                <w:rFonts w:ascii="Times New Roman" w:hAnsi="Times New Roman"/>
                <w:b/>
                <w:bCs/>
                <w:sz w:val="28"/>
                <w:szCs w:val="28"/>
              </w:rPr>
              <w:t>(Физика и астрономия, Химия, Биологические науки)</w:t>
            </w:r>
            <w:r w:rsidRPr="00895A75">
              <w:rPr>
                <w:rFonts w:ascii="Times New Roman" w:hAnsi="Times New Roman"/>
                <w:bCs/>
                <w:sz w:val="28"/>
                <w:szCs w:val="28"/>
              </w:rPr>
              <w:t>: «</w:t>
            </w:r>
            <w:r>
              <w:rPr>
                <w:rFonts w:ascii="Times New Roman" w:hAnsi="Times New Roman"/>
                <w:bCs/>
                <w:sz w:val="28"/>
                <w:szCs w:val="28"/>
              </w:rPr>
              <w:t>Физика</w:t>
            </w:r>
            <w:r w:rsidRPr="00895A75">
              <w:rPr>
                <w:rFonts w:ascii="Times New Roman" w:hAnsi="Times New Roman"/>
                <w:bCs/>
                <w:sz w:val="28"/>
                <w:szCs w:val="28"/>
              </w:rPr>
              <w:t>», «</w:t>
            </w:r>
            <w:r>
              <w:rPr>
                <w:rFonts w:ascii="Times New Roman" w:hAnsi="Times New Roman"/>
                <w:bCs/>
                <w:sz w:val="28"/>
                <w:szCs w:val="28"/>
              </w:rPr>
              <w:t>Химия», «Биология»</w:t>
            </w:r>
            <w:r w:rsidRPr="004071D2">
              <w:rPr>
                <w:rFonts w:ascii="Times New Roman" w:hAnsi="Times New Roman"/>
                <w:bCs/>
                <w:sz w:val="28"/>
                <w:szCs w:val="28"/>
                <w:vertAlign w:val="superscript"/>
              </w:rPr>
              <w:t>1</w:t>
            </w:r>
            <w:r w:rsidRPr="00895A75">
              <w:rPr>
                <w:rFonts w:ascii="Times New Roman" w:hAnsi="Times New Roman"/>
                <w:bCs/>
                <w:sz w:val="28"/>
                <w:szCs w:val="28"/>
              </w:rPr>
              <w:t>.</w:t>
            </w:r>
          </w:p>
          <w:p w:rsidR="00DE6FEB" w:rsidRDefault="00DE6FEB" w:rsidP="00B710F1">
            <w:pPr>
              <w:tabs>
                <w:tab w:val="left" w:pos="9033"/>
              </w:tabs>
              <w:spacing w:after="0" w:line="320" w:lineRule="exact"/>
              <w:jc w:val="both"/>
              <w:rPr>
                <w:rFonts w:ascii="Times New Roman" w:hAnsi="Times New Roman"/>
                <w:bCs/>
                <w:sz w:val="28"/>
                <w:szCs w:val="28"/>
              </w:rPr>
            </w:pPr>
            <w:r w:rsidRPr="007376E7">
              <w:rPr>
                <w:rFonts w:ascii="Times New Roman" w:hAnsi="Times New Roman"/>
                <w:b/>
                <w:bCs/>
                <w:sz w:val="28"/>
                <w:szCs w:val="28"/>
              </w:rPr>
              <w:t xml:space="preserve">Инженерное дело, технологии и технические науки (Техника и технологии строительства, </w:t>
            </w:r>
            <w:proofErr w:type="spellStart"/>
            <w:r w:rsidRPr="007376E7">
              <w:rPr>
                <w:rFonts w:ascii="Times New Roman" w:hAnsi="Times New Roman"/>
                <w:b/>
                <w:bCs/>
                <w:sz w:val="28"/>
                <w:szCs w:val="28"/>
              </w:rPr>
              <w:t>Фотоника</w:t>
            </w:r>
            <w:proofErr w:type="spellEnd"/>
            <w:r w:rsidRPr="007376E7">
              <w:rPr>
                <w:rFonts w:ascii="Times New Roman" w:hAnsi="Times New Roman"/>
                <w:b/>
                <w:bCs/>
                <w:sz w:val="28"/>
                <w:szCs w:val="28"/>
              </w:rPr>
              <w:t>, приборостроение, оптические и биотехнические системы и технологии, Машиностроение, Управление в технических системах)</w:t>
            </w:r>
            <w:r w:rsidRPr="00895A75">
              <w:rPr>
                <w:rFonts w:ascii="Times New Roman" w:hAnsi="Times New Roman"/>
                <w:bCs/>
                <w:sz w:val="28"/>
                <w:szCs w:val="28"/>
              </w:rPr>
              <w:t>: «</w:t>
            </w:r>
            <w:r>
              <w:rPr>
                <w:rFonts w:ascii="Times New Roman" w:hAnsi="Times New Roman"/>
                <w:bCs/>
                <w:sz w:val="28"/>
                <w:szCs w:val="28"/>
              </w:rPr>
              <w:t>Строительство</w:t>
            </w:r>
            <w:r w:rsidRPr="00895A75">
              <w:rPr>
                <w:rFonts w:ascii="Times New Roman" w:hAnsi="Times New Roman"/>
                <w:bCs/>
                <w:sz w:val="28"/>
                <w:szCs w:val="28"/>
              </w:rPr>
              <w:t>», «</w:t>
            </w:r>
            <w:r>
              <w:rPr>
                <w:rFonts w:ascii="Times New Roman" w:hAnsi="Times New Roman"/>
                <w:bCs/>
                <w:sz w:val="28"/>
                <w:szCs w:val="28"/>
              </w:rPr>
              <w:t>Приборостроение», «Машиностроение</w:t>
            </w:r>
            <w:r w:rsidRPr="00895A75">
              <w:rPr>
                <w:rFonts w:ascii="Times New Roman" w:hAnsi="Times New Roman"/>
                <w:bCs/>
                <w:sz w:val="28"/>
                <w:szCs w:val="28"/>
              </w:rPr>
              <w:t>»</w:t>
            </w:r>
            <w:r>
              <w:rPr>
                <w:rFonts w:ascii="Times New Roman" w:hAnsi="Times New Roman"/>
                <w:bCs/>
                <w:sz w:val="28"/>
                <w:szCs w:val="28"/>
              </w:rPr>
              <w:t>, «Стандартизация и метрология», «Управление качеством», «Системный анализ и управление»</w:t>
            </w:r>
            <w:r w:rsidRPr="007376E7">
              <w:rPr>
                <w:rFonts w:ascii="Times New Roman" w:hAnsi="Times New Roman"/>
                <w:bCs/>
                <w:sz w:val="28"/>
                <w:szCs w:val="28"/>
                <w:vertAlign w:val="superscript"/>
              </w:rPr>
              <w:t>1</w:t>
            </w:r>
            <w:r w:rsidRPr="00895A75">
              <w:rPr>
                <w:rFonts w:ascii="Times New Roman" w:hAnsi="Times New Roman"/>
                <w:bCs/>
                <w:sz w:val="28"/>
                <w:szCs w:val="28"/>
              </w:rPr>
              <w:t>.</w:t>
            </w:r>
          </w:p>
          <w:p w:rsidR="00DE6FEB" w:rsidRDefault="00DE6FEB" w:rsidP="00B710F1">
            <w:pPr>
              <w:tabs>
                <w:tab w:val="left" w:pos="9033"/>
              </w:tabs>
              <w:spacing w:after="0" w:line="280" w:lineRule="exact"/>
              <w:jc w:val="both"/>
              <w:rPr>
                <w:rFonts w:ascii="Times New Roman" w:hAnsi="Times New Roman"/>
                <w:bCs/>
                <w:sz w:val="28"/>
                <w:szCs w:val="28"/>
              </w:rPr>
            </w:pPr>
            <w:r w:rsidRPr="00F00201">
              <w:rPr>
                <w:rFonts w:ascii="Times New Roman" w:hAnsi="Times New Roman"/>
                <w:b/>
                <w:bCs/>
                <w:sz w:val="28"/>
                <w:szCs w:val="28"/>
              </w:rPr>
              <w:lastRenderedPageBreak/>
              <w:t>К бакалаврам:</w:t>
            </w:r>
            <w:r w:rsidRPr="00F00201">
              <w:rPr>
                <w:rFonts w:ascii="Times New Roman" w:hAnsi="Times New Roman"/>
                <w:bCs/>
                <w:sz w:val="28"/>
                <w:szCs w:val="28"/>
              </w:rPr>
              <w:t xml:space="preserve"> </w:t>
            </w:r>
          </w:p>
          <w:p w:rsidR="00DE6FEB" w:rsidRDefault="00DE6FEB" w:rsidP="00B710F1">
            <w:pPr>
              <w:tabs>
                <w:tab w:val="left" w:pos="9033"/>
              </w:tabs>
              <w:spacing w:after="0" w:line="280" w:lineRule="exact"/>
              <w:jc w:val="both"/>
              <w:rPr>
                <w:rFonts w:ascii="Times New Roman" w:hAnsi="Times New Roman"/>
                <w:bCs/>
                <w:sz w:val="28"/>
                <w:szCs w:val="28"/>
              </w:rPr>
            </w:pPr>
            <w:r>
              <w:rPr>
                <w:rFonts w:ascii="Times New Roman" w:hAnsi="Times New Roman"/>
                <w:b/>
                <w:bCs/>
                <w:sz w:val="28"/>
                <w:szCs w:val="28"/>
              </w:rPr>
              <w:t>Математические и естественные науки</w:t>
            </w:r>
            <w:r w:rsidRPr="00895A75">
              <w:rPr>
                <w:rFonts w:ascii="Times New Roman" w:hAnsi="Times New Roman"/>
                <w:bCs/>
                <w:sz w:val="28"/>
                <w:szCs w:val="28"/>
              </w:rPr>
              <w:t xml:space="preserve"> </w:t>
            </w:r>
            <w:r w:rsidRPr="00895A75">
              <w:rPr>
                <w:rFonts w:ascii="Times New Roman" w:hAnsi="Times New Roman"/>
                <w:b/>
                <w:bCs/>
                <w:sz w:val="28"/>
                <w:szCs w:val="28"/>
              </w:rPr>
              <w:t>(Физика и астрономия, Химия, Биологические науки)</w:t>
            </w:r>
            <w:r w:rsidRPr="00895A75">
              <w:rPr>
                <w:rFonts w:ascii="Times New Roman" w:hAnsi="Times New Roman"/>
                <w:bCs/>
                <w:sz w:val="28"/>
                <w:szCs w:val="28"/>
              </w:rPr>
              <w:t>: «</w:t>
            </w:r>
            <w:r>
              <w:rPr>
                <w:rFonts w:ascii="Times New Roman" w:hAnsi="Times New Roman"/>
                <w:bCs/>
                <w:sz w:val="28"/>
                <w:szCs w:val="28"/>
              </w:rPr>
              <w:t>Физика</w:t>
            </w:r>
            <w:r w:rsidRPr="00895A75">
              <w:rPr>
                <w:rFonts w:ascii="Times New Roman" w:hAnsi="Times New Roman"/>
                <w:bCs/>
                <w:sz w:val="28"/>
                <w:szCs w:val="28"/>
              </w:rPr>
              <w:t>», «</w:t>
            </w:r>
            <w:r>
              <w:rPr>
                <w:rFonts w:ascii="Times New Roman" w:hAnsi="Times New Roman"/>
                <w:bCs/>
                <w:sz w:val="28"/>
                <w:szCs w:val="28"/>
              </w:rPr>
              <w:t>Химия», «Биология»</w:t>
            </w:r>
            <w:r w:rsidRPr="00895A75">
              <w:rPr>
                <w:rFonts w:ascii="Times New Roman" w:hAnsi="Times New Roman"/>
                <w:bCs/>
                <w:sz w:val="28"/>
                <w:szCs w:val="28"/>
                <w:vertAlign w:val="superscript"/>
              </w:rPr>
              <w:footnoteReference w:id="84"/>
            </w:r>
            <w:r w:rsidRPr="00895A75">
              <w:rPr>
                <w:rFonts w:ascii="Times New Roman" w:hAnsi="Times New Roman"/>
                <w:bCs/>
                <w:sz w:val="28"/>
                <w:szCs w:val="28"/>
              </w:rPr>
              <w:t>.</w:t>
            </w:r>
          </w:p>
          <w:p w:rsidR="00DE6FEB" w:rsidRPr="00895A75" w:rsidRDefault="00DE6FEB" w:rsidP="00B710F1">
            <w:pPr>
              <w:tabs>
                <w:tab w:val="left" w:pos="9033"/>
              </w:tabs>
              <w:spacing w:after="0" w:line="280" w:lineRule="exact"/>
              <w:jc w:val="both"/>
              <w:rPr>
                <w:rFonts w:ascii="Times New Roman" w:hAnsi="Times New Roman"/>
                <w:bCs/>
                <w:sz w:val="28"/>
                <w:szCs w:val="28"/>
              </w:rPr>
            </w:pPr>
            <w:r w:rsidRPr="007376E7">
              <w:rPr>
                <w:rFonts w:ascii="Times New Roman" w:hAnsi="Times New Roman"/>
                <w:b/>
                <w:bCs/>
                <w:sz w:val="28"/>
                <w:szCs w:val="28"/>
              </w:rPr>
              <w:t xml:space="preserve">Инженерное дело, технологии и технические науки (Техника и технологии строительства, </w:t>
            </w:r>
            <w:proofErr w:type="spellStart"/>
            <w:r w:rsidRPr="007376E7">
              <w:rPr>
                <w:rFonts w:ascii="Times New Roman" w:hAnsi="Times New Roman"/>
                <w:b/>
                <w:bCs/>
                <w:sz w:val="28"/>
                <w:szCs w:val="28"/>
              </w:rPr>
              <w:t>Фотоника</w:t>
            </w:r>
            <w:proofErr w:type="spellEnd"/>
            <w:r w:rsidRPr="007376E7">
              <w:rPr>
                <w:rFonts w:ascii="Times New Roman" w:hAnsi="Times New Roman"/>
                <w:b/>
                <w:bCs/>
                <w:sz w:val="28"/>
                <w:szCs w:val="28"/>
              </w:rPr>
              <w:t>, приборостроение, оптические и биотехнические системы и технологии, Машиностроение, Управление в технических системах)</w:t>
            </w:r>
            <w:r w:rsidRPr="00895A75">
              <w:rPr>
                <w:rFonts w:ascii="Times New Roman" w:hAnsi="Times New Roman"/>
                <w:bCs/>
                <w:sz w:val="28"/>
                <w:szCs w:val="28"/>
              </w:rPr>
              <w:t>: «</w:t>
            </w:r>
            <w:r>
              <w:rPr>
                <w:rFonts w:ascii="Times New Roman" w:hAnsi="Times New Roman"/>
                <w:bCs/>
                <w:sz w:val="28"/>
                <w:szCs w:val="28"/>
              </w:rPr>
              <w:t>Строительство</w:t>
            </w:r>
            <w:r w:rsidRPr="00895A75">
              <w:rPr>
                <w:rFonts w:ascii="Times New Roman" w:hAnsi="Times New Roman"/>
                <w:bCs/>
                <w:sz w:val="28"/>
                <w:szCs w:val="28"/>
              </w:rPr>
              <w:t>», «</w:t>
            </w:r>
            <w:r>
              <w:rPr>
                <w:rFonts w:ascii="Times New Roman" w:hAnsi="Times New Roman"/>
                <w:bCs/>
                <w:sz w:val="28"/>
                <w:szCs w:val="28"/>
              </w:rPr>
              <w:t>Приборостроение», «Машиностроение</w:t>
            </w:r>
            <w:r w:rsidRPr="00895A75">
              <w:rPr>
                <w:rFonts w:ascii="Times New Roman" w:hAnsi="Times New Roman"/>
                <w:bCs/>
                <w:sz w:val="28"/>
                <w:szCs w:val="28"/>
              </w:rPr>
              <w:t>»</w:t>
            </w:r>
            <w:r>
              <w:rPr>
                <w:rFonts w:ascii="Times New Roman" w:hAnsi="Times New Roman"/>
                <w:bCs/>
                <w:sz w:val="28"/>
                <w:szCs w:val="28"/>
              </w:rPr>
              <w:t>, «Стандартизация и метрология», «Управление качеством», «Системный анализ и управление»</w:t>
            </w:r>
            <w:r w:rsidRPr="007376E7">
              <w:rPr>
                <w:rFonts w:ascii="Times New Roman" w:hAnsi="Times New Roman"/>
                <w:bCs/>
                <w:sz w:val="28"/>
                <w:szCs w:val="28"/>
                <w:vertAlign w:val="superscript"/>
              </w:rPr>
              <w:t>1</w:t>
            </w:r>
            <w:r w:rsidRPr="00895A75">
              <w:rPr>
                <w:rFonts w:ascii="Times New Roman" w:hAnsi="Times New Roman"/>
                <w:bCs/>
                <w:sz w:val="28"/>
                <w:szCs w:val="28"/>
              </w:rPr>
              <w:t>.</w:t>
            </w:r>
          </w:p>
          <w:p w:rsidR="00DE6FEB" w:rsidRPr="00F00201" w:rsidRDefault="00DE6FEB" w:rsidP="00B710F1">
            <w:pPr>
              <w:tabs>
                <w:tab w:val="left" w:pos="9033"/>
              </w:tabs>
              <w:spacing w:after="0" w:line="320" w:lineRule="exact"/>
              <w:jc w:val="both"/>
              <w:rPr>
                <w:rFonts w:ascii="Times New Roman" w:hAnsi="Times New Roman"/>
                <w:sz w:val="28"/>
                <w:szCs w:val="28"/>
              </w:rPr>
            </w:pPr>
            <w:r w:rsidRPr="00F00201">
              <w:rPr>
                <w:rFonts w:ascii="Times New Roman" w:hAnsi="Times New Roman"/>
                <w:b/>
                <w:bCs/>
                <w:sz w:val="28"/>
                <w:szCs w:val="28"/>
              </w:rPr>
              <w:t>Науки об обществе</w:t>
            </w:r>
            <w:r w:rsidRPr="00F00201">
              <w:rPr>
                <w:rFonts w:ascii="Times New Roman" w:hAnsi="Times New Roman"/>
                <w:bCs/>
                <w:sz w:val="28"/>
                <w:szCs w:val="28"/>
              </w:rPr>
              <w:t xml:space="preserve"> (</w:t>
            </w:r>
            <w:r w:rsidRPr="00F00201">
              <w:rPr>
                <w:rFonts w:ascii="Times New Roman" w:hAnsi="Times New Roman"/>
                <w:b/>
                <w:bCs/>
                <w:sz w:val="28"/>
                <w:szCs w:val="28"/>
              </w:rPr>
              <w:t>Экономика и управление, Юриспруденция)</w:t>
            </w:r>
            <w:r w:rsidRPr="00F00201">
              <w:rPr>
                <w:rFonts w:ascii="Times New Roman" w:hAnsi="Times New Roman"/>
                <w:bCs/>
                <w:sz w:val="28"/>
                <w:szCs w:val="28"/>
              </w:rPr>
              <w:t xml:space="preserve">: «Экономика», </w:t>
            </w:r>
            <w:r w:rsidRPr="00F00201">
              <w:rPr>
                <w:rFonts w:ascii="Times New Roman" w:hAnsi="Times New Roman"/>
                <w:sz w:val="28"/>
                <w:szCs w:val="28"/>
              </w:rPr>
              <w:t>«Государственное и муниципальное управление», «Менеджмент», «Юриспруденция»</w:t>
            </w:r>
            <w:r w:rsidRPr="00F00201">
              <w:rPr>
                <w:rStyle w:val="ae"/>
                <w:rFonts w:ascii="Times New Roman" w:hAnsi="Times New Roman"/>
                <w:sz w:val="28"/>
                <w:szCs w:val="28"/>
              </w:rPr>
              <w:t xml:space="preserve"> </w:t>
            </w:r>
            <w:r w:rsidRPr="007376E7">
              <w:rPr>
                <w:rFonts w:ascii="Times New Roman" w:hAnsi="Times New Roman"/>
                <w:sz w:val="28"/>
                <w:szCs w:val="28"/>
                <w:vertAlign w:val="superscript"/>
              </w:rPr>
              <w:t>1</w:t>
            </w:r>
            <w:r w:rsidRPr="00F00201">
              <w:rPr>
                <w:rFonts w:ascii="Times New Roman" w:hAnsi="Times New Roman"/>
                <w:sz w:val="28"/>
                <w:szCs w:val="28"/>
              </w:rPr>
              <w:t>.</w:t>
            </w:r>
          </w:p>
          <w:p w:rsidR="00DE6FEB" w:rsidRPr="00F00201" w:rsidRDefault="00DE6FEB" w:rsidP="00B710F1">
            <w:pPr>
              <w:pStyle w:val="3"/>
              <w:tabs>
                <w:tab w:val="left" w:pos="9033"/>
              </w:tabs>
              <w:spacing w:before="0" w:line="320" w:lineRule="exact"/>
              <w:jc w:val="both"/>
              <w:rPr>
                <w:rFonts w:ascii="Times New Roman" w:hAnsi="Times New Roman"/>
                <w:b w:val="0"/>
                <w:bCs w:val="0"/>
                <w:i/>
                <w:color w:val="auto"/>
                <w:sz w:val="28"/>
                <w:szCs w:val="28"/>
              </w:rPr>
            </w:pPr>
            <w:r w:rsidRPr="00F00201">
              <w:rPr>
                <w:rFonts w:ascii="Times New Roman" w:hAnsi="Times New Roman"/>
                <w:b w:val="0"/>
                <w:bCs w:val="0"/>
                <w:i/>
                <w:color w:val="auto"/>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DE6FEB" w:rsidRPr="00F00201" w:rsidTr="00B710F1">
        <w:tc>
          <w:tcPr>
            <w:tcW w:w="2836" w:type="dxa"/>
            <w:vMerge w:val="restart"/>
            <w:vAlign w:val="center"/>
          </w:tcPr>
          <w:p w:rsidR="00DE6FEB" w:rsidRPr="00F00201" w:rsidRDefault="00DE6FEB" w:rsidP="00B710F1">
            <w:pPr>
              <w:tabs>
                <w:tab w:val="left" w:pos="9033"/>
              </w:tabs>
              <w:spacing w:after="0" w:line="240" w:lineRule="auto"/>
              <w:jc w:val="center"/>
              <w:rPr>
                <w:rFonts w:ascii="Times New Roman" w:hAnsi="Times New Roman"/>
                <w:sz w:val="28"/>
                <w:szCs w:val="28"/>
              </w:rPr>
            </w:pPr>
            <w:r w:rsidRPr="00F00201">
              <w:rPr>
                <w:rFonts w:ascii="Times New Roman" w:hAnsi="Times New Roman"/>
                <w:b/>
                <w:bCs/>
                <w:sz w:val="28"/>
                <w:szCs w:val="28"/>
                <w:lang w:val="en-US"/>
              </w:rPr>
              <w:lastRenderedPageBreak/>
              <w:t>II</w:t>
            </w:r>
            <w:r w:rsidRPr="00F00201">
              <w:rPr>
                <w:rFonts w:ascii="Times New Roman" w:hAnsi="Times New Roman"/>
                <w:b/>
                <w:bCs/>
                <w:sz w:val="28"/>
                <w:szCs w:val="28"/>
              </w:rPr>
              <w:t>. Требования к профессиональным знаниям</w:t>
            </w:r>
          </w:p>
        </w:tc>
        <w:tc>
          <w:tcPr>
            <w:tcW w:w="3260" w:type="dxa"/>
            <w:vAlign w:val="center"/>
          </w:tcPr>
          <w:p w:rsidR="00DE6FEB" w:rsidRPr="00F00201" w:rsidRDefault="00DE6FEB" w:rsidP="00B710F1">
            <w:pPr>
              <w:tabs>
                <w:tab w:val="left" w:pos="9033"/>
              </w:tabs>
              <w:spacing w:after="0" w:line="240" w:lineRule="auto"/>
              <w:jc w:val="center"/>
              <w:rPr>
                <w:rFonts w:ascii="Times New Roman" w:hAnsi="Times New Roman"/>
                <w:sz w:val="28"/>
                <w:szCs w:val="28"/>
              </w:rPr>
            </w:pPr>
            <w:r w:rsidRPr="00F00201">
              <w:rPr>
                <w:rFonts w:ascii="Times New Roman" w:hAnsi="Times New Roman"/>
                <w:b/>
                <w:bCs/>
                <w:sz w:val="28"/>
                <w:szCs w:val="28"/>
              </w:rPr>
              <w:t>1. Профессиональные знания в области законодательства Российской Федерации</w:t>
            </w:r>
          </w:p>
        </w:tc>
        <w:tc>
          <w:tcPr>
            <w:tcW w:w="9497" w:type="dxa"/>
            <w:vAlign w:val="center"/>
          </w:tcPr>
          <w:p w:rsidR="00DE6FEB" w:rsidRPr="00F00201" w:rsidRDefault="00DE6FEB" w:rsidP="00B710F1">
            <w:pPr>
              <w:tabs>
                <w:tab w:val="left" w:pos="4953"/>
              </w:tabs>
              <w:spacing w:after="0" w:line="240" w:lineRule="auto"/>
              <w:jc w:val="both"/>
              <w:rPr>
                <w:rFonts w:ascii="Times New Roman" w:hAnsi="Times New Roman"/>
                <w:sz w:val="28"/>
                <w:szCs w:val="28"/>
              </w:rPr>
            </w:pPr>
            <w:r w:rsidRPr="00F00201">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национальной системы аккредитации»</w:t>
            </w:r>
          </w:p>
          <w:p w:rsidR="00DE6FEB" w:rsidRPr="00F00201" w:rsidRDefault="00DE6FEB" w:rsidP="00B710F1">
            <w:pPr>
              <w:tabs>
                <w:tab w:val="left" w:pos="4953"/>
              </w:tabs>
              <w:spacing w:after="0" w:line="240" w:lineRule="auto"/>
              <w:jc w:val="both"/>
              <w:rPr>
                <w:rFonts w:ascii="Times New Roman" w:hAnsi="Times New Roman"/>
                <w:sz w:val="28"/>
                <w:szCs w:val="28"/>
              </w:rPr>
            </w:pPr>
            <w:r w:rsidRPr="00F00201">
              <w:rPr>
                <w:rFonts w:ascii="Times New Roman" w:hAnsi="Times New Roman"/>
                <w:sz w:val="28"/>
                <w:szCs w:val="28"/>
              </w:rPr>
              <w:t>0.1., 0.2., 0.3., 1.1.,1.2.,1.3, 1.5, .1.6.,.1.7.,1.9.</w:t>
            </w:r>
            <w:r>
              <w:rPr>
                <w:rFonts w:ascii="Times New Roman" w:hAnsi="Times New Roman"/>
                <w:sz w:val="28"/>
                <w:szCs w:val="28"/>
              </w:rPr>
              <w:t>, 1.10.</w:t>
            </w:r>
            <w:r w:rsidRPr="00F00201">
              <w:rPr>
                <w:rFonts w:ascii="Times New Roman" w:hAnsi="Times New Roman"/>
                <w:sz w:val="28"/>
                <w:szCs w:val="28"/>
              </w:rPr>
              <w:t xml:space="preserve"> </w:t>
            </w:r>
          </w:p>
          <w:p w:rsidR="00DE6FEB" w:rsidRPr="00F00201" w:rsidRDefault="00DE6FEB" w:rsidP="00B710F1">
            <w:pPr>
              <w:tabs>
                <w:tab w:val="left" w:pos="4953"/>
              </w:tabs>
              <w:spacing w:after="0" w:line="240" w:lineRule="auto"/>
              <w:jc w:val="both"/>
              <w:rPr>
                <w:rFonts w:ascii="Times New Roman" w:hAnsi="Times New Roman"/>
                <w:sz w:val="28"/>
                <w:szCs w:val="28"/>
              </w:rPr>
            </w:pPr>
            <w:r w:rsidRPr="00F00201">
              <w:rPr>
                <w:rFonts w:ascii="Times New Roman" w:hAnsi="Times New Roman"/>
                <w:i/>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DE6FEB" w:rsidRPr="00F00201" w:rsidTr="00B710F1">
        <w:tc>
          <w:tcPr>
            <w:tcW w:w="2836" w:type="dxa"/>
            <w:vMerge/>
            <w:vAlign w:val="center"/>
          </w:tcPr>
          <w:p w:rsidR="00DE6FEB" w:rsidRPr="00F00201" w:rsidRDefault="00DE6FEB" w:rsidP="00B710F1">
            <w:pPr>
              <w:tabs>
                <w:tab w:val="left" w:pos="9033"/>
              </w:tabs>
              <w:spacing w:after="0" w:line="240" w:lineRule="auto"/>
              <w:jc w:val="center"/>
              <w:rPr>
                <w:rFonts w:ascii="Times New Roman" w:hAnsi="Times New Roman"/>
                <w:sz w:val="28"/>
                <w:szCs w:val="28"/>
              </w:rPr>
            </w:pPr>
          </w:p>
        </w:tc>
        <w:tc>
          <w:tcPr>
            <w:tcW w:w="3260" w:type="dxa"/>
            <w:vAlign w:val="center"/>
          </w:tcPr>
          <w:p w:rsidR="00DE6FEB" w:rsidRPr="00F00201" w:rsidRDefault="00DE6FEB" w:rsidP="00B710F1">
            <w:pPr>
              <w:tabs>
                <w:tab w:val="left" w:pos="9033"/>
              </w:tabs>
              <w:spacing w:after="0" w:line="240" w:lineRule="auto"/>
              <w:jc w:val="center"/>
              <w:rPr>
                <w:rFonts w:ascii="Times New Roman" w:hAnsi="Times New Roman"/>
                <w:sz w:val="28"/>
                <w:szCs w:val="28"/>
              </w:rPr>
            </w:pPr>
            <w:r w:rsidRPr="00F00201">
              <w:rPr>
                <w:rFonts w:ascii="Times New Roman" w:hAnsi="Times New Roman"/>
                <w:b/>
                <w:bCs/>
                <w:sz w:val="28"/>
                <w:szCs w:val="28"/>
              </w:rPr>
              <w:t>2. Иные профессиональные знания</w:t>
            </w:r>
          </w:p>
        </w:tc>
        <w:tc>
          <w:tcPr>
            <w:tcW w:w="9497" w:type="dxa"/>
            <w:shd w:val="clear" w:color="auto" w:fill="auto"/>
            <w:vAlign w:val="center"/>
          </w:tcPr>
          <w:p w:rsidR="00DE6FEB" w:rsidRPr="00F00201" w:rsidRDefault="00DE6FEB" w:rsidP="00B710F1">
            <w:pPr>
              <w:spacing w:after="0" w:line="240" w:lineRule="auto"/>
              <w:jc w:val="both"/>
              <w:rPr>
                <w:rFonts w:ascii="Times New Roman" w:hAnsi="Times New Roman"/>
                <w:sz w:val="28"/>
                <w:szCs w:val="28"/>
                <w:highlight w:val="yellow"/>
              </w:rPr>
            </w:pPr>
            <w:r w:rsidRPr="00F00201">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F00201">
              <w:rPr>
                <w:rFonts w:ascii="Times New Roman" w:hAnsi="Times New Roman"/>
                <w:i/>
                <w:sz w:val="28"/>
                <w:szCs w:val="28"/>
              </w:rPr>
              <w:t>«Регулирование национальной системы аккредитации»</w:t>
            </w:r>
            <w:r w:rsidRPr="00F00201">
              <w:rPr>
                <w:rFonts w:ascii="Times New Roman" w:hAnsi="Times New Roman"/>
                <w:sz w:val="28"/>
                <w:szCs w:val="28"/>
              </w:rPr>
              <w:t>»:</w:t>
            </w:r>
          </w:p>
          <w:p w:rsidR="00DE6FEB" w:rsidRPr="00F00201" w:rsidRDefault="00DE6FEB" w:rsidP="00362802">
            <w:pPr>
              <w:pStyle w:val="a5"/>
              <w:tabs>
                <w:tab w:val="left" w:pos="351"/>
                <w:tab w:val="left" w:pos="9033"/>
              </w:tabs>
              <w:spacing w:afterLines="80" w:line="240" w:lineRule="auto"/>
              <w:ind w:left="68"/>
              <w:jc w:val="both"/>
              <w:rPr>
                <w:rFonts w:ascii="Times New Roman" w:hAnsi="Times New Roman"/>
                <w:sz w:val="28"/>
                <w:szCs w:val="28"/>
              </w:rPr>
            </w:pPr>
            <w:r w:rsidRPr="00F00201">
              <w:rPr>
                <w:rFonts w:ascii="Times New Roman" w:hAnsi="Times New Roman"/>
                <w:sz w:val="28"/>
                <w:szCs w:val="28"/>
              </w:rPr>
              <w:t>0.1., 0.2., 0.3., 1.3., 1.4., 1.5., 1.6., 1.8., 1.9.</w:t>
            </w:r>
          </w:p>
        </w:tc>
      </w:tr>
      <w:tr w:rsidR="00DE6FEB" w:rsidRPr="00F00201" w:rsidTr="00B710F1">
        <w:tc>
          <w:tcPr>
            <w:tcW w:w="6096" w:type="dxa"/>
            <w:gridSpan w:val="2"/>
            <w:vAlign w:val="center"/>
          </w:tcPr>
          <w:p w:rsidR="00DE6FEB" w:rsidRPr="00F00201" w:rsidRDefault="00DE6FEB" w:rsidP="00B710F1">
            <w:pPr>
              <w:tabs>
                <w:tab w:val="left" w:pos="9033"/>
              </w:tabs>
              <w:spacing w:after="0" w:line="240" w:lineRule="auto"/>
              <w:jc w:val="center"/>
              <w:rPr>
                <w:rFonts w:ascii="Times New Roman" w:hAnsi="Times New Roman"/>
                <w:sz w:val="28"/>
                <w:szCs w:val="28"/>
              </w:rPr>
            </w:pPr>
            <w:r w:rsidRPr="00F00201">
              <w:rPr>
                <w:rFonts w:ascii="Times New Roman" w:hAnsi="Times New Roman"/>
                <w:b/>
                <w:bCs/>
                <w:sz w:val="28"/>
                <w:szCs w:val="28"/>
                <w:lang w:val="en-US"/>
              </w:rPr>
              <w:lastRenderedPageBreak/>
              <w:t>III</w:t>
            </w:r>
            <w:r w:rsidRPr="00F00201">
              <w:rPr>
                <w:rFonts w:ascii="Times New Roman" w:hAnsi="Times New Roman"/>
                <w:b/>
                <w:bCs/>
                <w:sz w:val="28"/>
                <w:szCs w:val="28"/>
              </w:rPr>
              <w:t>. Требования к профессиональным навыкам</w:t>
            </w:r>
          </w:p>
        </w:tc>
        <w:tc>
          <w:tcPr>
            <w:tcW w:w="9497" w:type="dxa"/>
            <w:shd w:val="clear" w:color="auto" w:fill="auto"/>
            <w:vAlign w:val="center"/>
          </w:tcPr>
          <w:p w:rsidR="00DE6FEB" w:rsidRPr="00F00201" w:rsidRDefault="00DE6FEB" w:rsidP="00B710F1">
            <w:pPr>
              <w:autoSpaceDE w:val="0"/>
              <w:autoSpaceDN w:val="0"/>
              <w:adjustRightInd w:val="0"/>
              <w:spacing w:after="0" w:line="240" w:lineRule="auto"/>
              <w:ind w:firstLine="540"/>
              <w:jc w:val="both"/>
              <w:rPr>
                <w:rFonts w:ascii="Times New Roman" w:hAnsi="Times New Roman"/>
                <w:i/>
                <w:sz w:val="28"/>
                <w:szCs w:val="28"/>
              </w:rPr>
            </w:pPr>
            <w:proofErr w:type="gramStart"/>
            <w:r w:rsidRPr="00F00201">
              <w:rPr>
                <w:rFonts w:ascii="Times New Roman" w:hAnsi="Times New Roman"/>
                <w:bCs/>
                <w:sz w:val="28"/>
                <w:szCs w:val="28"/>
              </w:rPr>
              <w:t xml:space="preserve">Обеспечение выполнения поставленных задач, эффективное планирования служебного времени, анализ и прогнозирование деятельности в порученной сфере, использование опыта и мнения коллег, пользование современной оргтехникой и программными продуктами, работа в операционной системе, работа с электронными базами данных и таблицами, использования графических объектов в электронных документах, работа с базами данных, систематическое повышение профессиональных знаний, подготовка документов, </w:t>
            </w:r>
            <w:r w:rsidRPr="00F00201">
              <w:rPr>
                <w:rFonts w:ascii="Times New Roman" w:hAnsi="Times New Roman"/>
                <w:sz w:val="28"/>
                <w:szCs w:val="28"/>
              </w:rPr>
              <w:t>исполнительская дисциплина</w:t>
            </w:r>
            <w:r>
              <w:rPr>
                <w:rFonts w:ascii="Times New Roman" w:hAnsi="Times New Roman"/>
                <w:sz w:val="28"/>
                <w:szCs w:val="28"/>
              </w:rPr>
              <w:t xml:space="preserve">, </w:t>
            </w:r>
            <w:r w:rsidRPr="0045006C">
              <w:rPr>
                <w:rFonts w:ascii="Times New Roman" w:hAnsi="Times New Roman"/>
                <w:bCs/>
                <w:sz w:val="28"/>
                <w:szCs w:val="28"/>
              </w:rPr>
              <w:t>проведения проверочных мероприятий, работы с</w:t>
            </w:r>
            <w:proofErr w:type="gramEnd"/>
            <w:r w:rsidRPr="0045006C">
              <w:rPr>
                <w:rFonts w:ascii="Times New Roman" w:hAnsi="Times New Roman"/>
                <w:bCs/>
                <w:sz w:val="28"/>
                <w:szCs w:val="28"/>
              </w:rPr>
              <w:t xml:space="preserve"> информационной системой «ФГИС Росаккредитации»</w:t>
            </w:r>
            <w:r>
              <w:rPr>
                <w:rFonts w:ascii="Times New Roman" w:hAnsi="Times New Roman"/>
                <w:sz w:val="28"/>
                <w:szCs w:val="28"/>
              </w:rPr>
              <w:t>.</w:t>
            </w:r>
          </w:p>
        </w:tc>
      </w:tr>
    </w:tbl>
    <w:p w:rsidR="00DE6FEB" w:rsidRDefault="00DE6FEB" w:rsidP="00DE6FEB">
      <w:pPr>
        <w:tabs>
          <w:tab w:val="left" w:pos="9033"/>
        </w:tabs>
        <w:spacing w:after="0" w:line="240" w:lineRule="auto"/>
        <w:jc w:val="center"/>
        <w:rPr>
          <w:rFonts w:ascii="Times New Roman" w:hAnsi="Times New Roman"/>
          <w:b/>
          <w:bCs/>
          <w:sz w:val="28"/>
          <w:szCs w:val="28"/>
        </w:rPr>
        <w:sectPr w:rsidR="00DE6FEB" w:rsidSect="00B710F1">
          <w:endnotePr>
            <w:numFmt w:val="decimal"/>
          </w:endnotePr>
          <w:pgSz w:w="16838" w:h="11906" w:orient="landscape"/>
          <w:pgMar w:top="568" w:right="820" w:bottom="851" w:left="851" w:header="708" w:footer="437" w:gutter="0"/>
          <w:cols w:space="708"/>
          <w:docGrid w:linePitch="360"/>
        </w:sectPr>
      </w:pPr>
    </w:p>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6"/>
        <w:gridCol w:w="119"/>
        <w:gridCol w:w="3141"/>
        <w:gridCol w:w="126"/>
        <w:gridCol w:w="9371"/>
      </w:tblGrid>
      <w:tr w:rsidR="00DE6FEB" w:rsidRPr="00F00201" w:rsidTr="00B710F1">
        <w:trPr>
          <w:trHeight w:val="412"/>
        </w:trPr>
        <w:tc>
          <w:tcPr>
            <w:tcW w:w="15593" w:type="dxa"/>
            <w:gridSpan w:val="5"/>
            <w:vAlign w:val="center"/>
          </w:tcPr>
          <w:p w:rsidR="00DE6FEB" w:rsidRPr="00F00201" w:rsidRDefault="00DE6FEB" w:rsidP="00B710F1">
            <w:pPr>
              <w:tabs>
                <w:tab w:val="left" w:pos="9033"/>
              </w:tabs>
              <w:spacing w:after="0" w:line="240" w:lineRule="auto"/>
              <w:jc w:val="center"/>
              <w:rPr>
                <w:rFonts w:ascii="Times New Roman" w:hAnsi="Times New Roman"/>
                <w:b/>
                <w:sz w:val="28"/>
                <w:szCs w:val="28"/>
              </w:rPr>
            </w:pPr>
            <w:r>
              <w:rPr>
                <w:rFonts w:ascii="Times New Roman" w:hAnsi="Times New Roman"/>
                <w:b/>
                <w:bCs/>
                <w:sz w:val="28"/>
                <w:szCs w:val="28"/>
              </w:rPr>
              <w:lastRenderedPageBreak/>
              <w:t>К</w:t>
            </w:r>
            <w:r w:rsidRPr="00F00201">
              <w:rPr>
                <w:rFonts w:ascii="Times New Roman" w:hAnsi="Times New Roman"/>
                <w:b/>
                <w:bCs/>
                <w:sz w:val="28"/>
                <w:szCs w:val="28"/>
              </w:rPr>
              <w:t>атегория «</w:t>
            </w:r>
            <w:r>
              <w:rPr>
                <w:rFonts w:ascii="Times New Roman" w:hAnsi="Times New Roman"/>
                <w:b/>
                <w:bCs/>
                <w:sz w:val="28"/>
                <w:szCs w:val="28"/>
              </w:rPr>
              <w:t xml:space="preserve">обеспечивающие </w:t>
            </w:r>
            <w:r w:rsidRPr="00F00201">
              <w:rPr>
                <w:rFonts w:ascii="Times New Roman" w:hAnsi="Times New Roman"/>
                <w:b/>
                <w:bCs/>
                <w:sz w:val="28"/>
                <w:szCs w:val="28"/>
              </w:rPr>
              <w:t>специалисты» старшей группы должностей</w:t>
            </w:r>
          </w:p>
        </w:tc>
      </w:tr>
      <w:tr w:rsidR="00DE6FEB" w:rsidRPr="00F00201" w:rsidTr="00B710F1">
        <w:trPr>
          <w:trHeight w:val="4531"/>
        </w:trPr>
        <w:tc>
          <w:tcPr>
            <w:tcW w:w="6222" w:type="dxa"/>
            <w:gridSpan w:val="4"/>
            <w:vAlign w:val="center"/>
          </w:tcPr>
          <w:p w:rsidR="00DE6FEB" w:rsidRPr="00F00201" w:rsidRDefault="00DE6FEB" w:rsidP="00B710F1">
            <w:pPr>
              <w:tabs>
                <w:tab w:val="left" w:pos="9033"/>
              </w:tabs>
              <w:spacing w:after="0" w:line="240" w:lineRule="auto"/>
              <w:jc w:val="center"/>
              <w:rPr>
                <w:rFonts w:ascii="Times New Roman" w:hAnsi="Times New Roman"/>
                <w:sz w:val="28"/>
                <w:szCs w:val="28"/>
              </w:rPr>
            </w:pPr>
            <w:r w:rsidRPr="00F00201">
              <w:rPr>
                <w:rFonts w:ascii="Times New Roman" w:hAnsi="Times New Roman"/>
                <w:b/>
                <w:bCs/>
                <w:sz w:val="28"/>
                <w:szCs w:val="28"/>
                <w:lang w:val="en-US"/>
              </w:rPr>
              <w:t>I</w:t>
            </w:r>
            <w:r w:rsidRPr="00F00201">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371" w:type="dxa"/>
            <w:vAlign w:val="center"/>
          </w:tcPr>
          <w:p w:rsidR="00DE6FEB" w:rsidRPr="00F00201" w:rsidRDefault="00DE6FEB" w:rsidP="00B710F1">
            <w:pPr>
              <w:tabs>
                <w:tab w:val="left" w:pos="9033"/>
              </w:tabs>
              <w:spacing w:after="0" w:line="280" w:lineRule="exact"/>
              <w:jc w:val="both"/>
              <w:rPr>
                <w:rFonts w:ascii="Times New Roman" w:hAnsi="Times New Roman"/>
                <w:b/>
                <w:sz w:val="28"/>
                <w:szCs w:val="28"/>
              </w:rPr>
            </w:pPr>
            <w:r w:rsidRPr="00F00201">
              <w:rPr>
                <w:rFonts w:ascii="Times New Roman" w:hAnsi="Times New Roman"/>
                <w:b/>
                <w:sz w:val="28"/>
                <w:szCs w:val="28"/>
              </w:rPr>
              <w:t xml:space="preserve">К специалистам: </w:t>
            </w:r>
          </w:p>
          <w:p w:rsidR="00DE6FEB" w:rsidRDefault="00DE6FEB" w:rsidP="00B710F1">
            <w:pPr>
              <w:tabs>
                <w:tab w:val="left" w:pos="9033"/>
              </w:tabs>
              <w:spacing w:after="0" w:line="280" w:lineRule="exact"/>
              <w:jc w:val="both"/>
              <w:rPr>
                <w:rFonts w:ascii="Times New Roman" w:hAnsi="Times New Roman"/>
                <w:sz w:val="28"/>
                <w:szCs w:val="28"/>
              </w:rPr>
            </w:pPr>
            <w:r w:rsidRPr="00F00201">
              <w:rPr>
                <w:rFonts w:ascii="Times New Roman" w:hAnsi="Times New Roman"/>
                <w:b/>
                <w:sz w:val="28"/>
                <w:szCs w:val="28"/>
              </w:rPr>
              <w:t xml:space="preserve">Науки об обществе (Экономика и управление, Юриспруденция, Приборостроение и </w:t>
            </w:r>
            <w:proofErr w:type="spellStart"/>
            <w:r w:rsidRPr="00F00201">
              <w:rPr>
                <w:rFonts w:ascii="Times New Roman" w:hAnsi="Times New Roman"/>
                <w:b/>
                <w:sz w:val="28"/>
                <w:szCs w:val="28"/>
              </w:rPr>
              <w:t>оптотехника</w:t>
            </w:r>
            <w:proofErr w:type="spellEnd"/>
            <w:r w:rsidRPr="00F00201">
              <w:rPr>
                <w:rFonts w:ascii="Times New Roman" w:hAnsi="Times New Roman"/>
                <w:b/>
                <w:sz w:val="28"/>
                <w:szCs w:val="28"/>
              </w:rPr>
              <w:t>):</w:t>
            </w:r>
            <w:r w:rsidRPr="00F00201">
              <w:rPr>
                <w:rFonts w:ascii="Times New Roman" w:hAnsi="Times New Roman"/>
                <w:sz w:val="28"/>
                <w:szCs w:val="28"/>
              </w:rPr>
              <w:t xml:space="preserve"> «Государственное и муниципальное управление», «Менеджмент», «Управление персоналом»,</w:t>
            </w:r>
            <w:r>
              <w:rPr>
                <w:rFonts w:ascii="Times New Roman" w:hAnsi="Times New Roman"/>
                <w:sz w:val="28"/>
                <w:szCs w:val="28"/>
              </w:rPr>
              <w:t xml:space="preserve"> «Юриспруденция»</w:t>
            </w:r>
            <w:r w:rsidRPr="00F00201">
              <w:rPr>
                <w:rStyle w:val="ae"/>
                <w:rFonts w:ascii="Times New Roman" w:hAnsi="Times New Roman"/>
                <w:sz w:val="28"/>
                <w:szCs w:val="28"/>
              </w:rPr>
              <w:footnoteReference w:id="85"/>
            </w:r>
            <w:r w:rsidRPr="00F00201">
              <w:rPr>
                <w:rFonts w:ascii="Times New Roman" w:hAnsi="Times New Roman"/>
                <w:sz w:val="28"/>
                <w:szCs w:val="28"/>
              </w:rPr>
              <w:t>.</w:t>
            </w:r>
          </w:p>
          <w:p w:rsidR="00DE6FEB" w:rsidRDefault="00DE6FEB" w:rsidP="00B710F1">
            <w:pPr>
              <w:tabs>
                <w:tab w:val="left" w:pos="9033"/>
              </w:tabs>
              <w:spacing w:after="0" w:line="280" w:lineRule="exact"/>
              <w:jc w:val="both"/>
              <w:rPr>
                <w:rFonts w:ascii="Times New Roman" w:hAnsi="Times New Roman"/>
                <w:bCs/>
                <w:sz w:val="28"/>
                <w:szCs w:val="28"/>
              </w:rPr>
            </w:pPr>
            <w:r>
              <w:rPr>
                <w:rFonts w:ascii="Times New Roman" w:hAnsi="Times New Roman"/>
                <w:b/>
                <w:bCs/>
                <w:sz w:val="28"/>
                <w:szCs w:val="28"/>
              </w:rPr>
              <w:t>Математические и естественные науки</w:t>
            </w:r>
            <w:r w:rsidRPr="00895A75">
              <w:rPr>
                <w:rFonts w:ascii="Times New Roman" w:hAnsi="Times New Roman"/>
                <w:bCs/>
                <w:sz w:val="28"/>
                <w:szCs w:val="28"/>
              </w:rPr>
              <w:t xml:space="preserve"> </w:t>
            </w:r>
            <w:r w:rsidRPr="00895A75">
              <w:rPr>
                <w:rFonts w:ascii="Times New Roman" w:hAnsi="Times New Roman"/>
                <w:b/>
                <w:bCs/>
                <w:sz w:val="28"/>
                <w:szCs w:val="28"/>
              </w:rPr>
              <w:t>(Физика и астрономия, Химия, Биологические науки)</w:t>
            </w:r>
            <w:r w:rsidRPr="00895A75">
              <w:rPr>
                <w:rFonts w:ascii="Times New Roman" w:hAnsi="Times New Roman"/>
                <w:bCs/>
                <w:sz w:val="28"/>
                <w:szCs w:val="28"/>
              </w:rPr>
              <w:t>: «</w:t>
            </w:r>
            <w:r>
              <w:rPr>
                <w:rFonts w:ascii="Times New Roman" w:hAnsi="Times New Roman"/>
                <w:bCs/>
                <w:sz w:val="28"/>
                <w:szCs w:val="28"/>
              </w:rPr>
              <w:t>Физика</w:t>
            </w:r>
            <w:r w:rsidRPr="00895A75">
              <w:rPr>
                <w:rFonts w:ascii="Times New Roman" w:hAnsi="Times New Roman"/>
                <w:bCs/>
                <w:sz w:val="28"/>
                <w:szCs w:val="28"/>
              </w:rPr>
              <w:t>», «</w:t>
            </w:r>
            <w:r>
              <w:rPr>
                <w:rFonts w:ascii="Times New Roman" w:hAnsi="Times New Roman"/>
                <w:bCs/>
                <w:sz w:val="28"/>
                <w:szCs w:val="28"/>
              </w:rPr>
              <w:t>Химия», «Биология»</w:t>
            </w:r>
            <w:r w:rsidRPr="00A87D9E">
              <w:rPr>
                <w:rFonts w:ascii="Times New Roman" w:hAnsi="Times New Roman"/>
                <w:bCs/>
                <w:sz w:val="28"/>
                <w:szCs w:val="28"/>
                <w:vertAlign w:val="superscript"/>
              </w:rPr>
              <w:t>1</w:t>
            </w:r>
            <w:r w:rsidRPr="00895A75">
              <w:rPr>
                <w:rFonts w:ascii="Times New Roman" w:hAnsi="Times New Roman"/>
                <w:bCs/>
                <w:sz w:val="28"/>
                <w:szCs w:val="28"/>
              </w:rPr>
              <w:t>.</w:t>
            </w:r>
          </w:p>
          <w:p w:rsidR="00DE6FEB" w:rsidRPr="00F00201" w:rsidRDefault="00DE6FEB" w:rsidP="00B710F1">
            <w:pPr>
              <w:tabs>
                <w:tab w:val="left" w:pos="9033"/>
              </w:tabs>
              <w:spacing w:after="0" w:line="280" w:lineRule="exact"/>
              <w:jc w:val="both"/>
              <w:rPr>
                <w:rFonts w:ascii="Times New Roman" w:hAnsi="Times New Roman"/>
                <w:sz w:val="28"/>
                <w:szCs w:val="28"/>
              </w:rPr>
            </w:pPr>
            <w:r w:rsidRPr="007376E7">
              <w:rPr>
                <w:rFonts w:ascii="Times New Roman" w:hAnsi="Times New Roman"/>
                <w:b/>
                <w:bCs/>
                <w:sz w:val="28"/>
                <w:szCs w:val="28"/>
              </w:rPr>
              <w:t xml:space="preserve">Инженерное дело, технологии и технические науки (Техника и технологии строительства, </w:t>
            </w:r>
            <w:proofErr w:type="spellStart"/>
            <w:r w:rsidRPr="007376E7">
              <w:rPr>
                <w:rFonts w:ascii="Times New Roman" w:hAnsi="Times New Roman"/>
                <w:b/>
                <w:bCs/>
                <w:sz w:val="28"/>
                <w:szCs w:val="28"/>
              </w:rPr>
              <w:t>Фотоника</w:t>
            </w:r>
            <w:proofErr w:type="spellEnd"/>
            <w:r w:rsidRPr="007376E7">
              <w:rPr>
                <w:rFonts w:ascii="Times New Roman" w:hAnsi="Times New Roman"/>
                <w:b/>
                <w:bCs/>
                <w:sz w:val="28"/>
                <w:szCs w:val="28"/>
              </w:rPr>
              <w:t>, приборостроение, оптические и биотехнические системы и технологии, Машиностроение, Управление в технических системах)</w:t>
            </w:r>
            <w:r w:rsidRPr="00895A75">
              <w:rPr>
                <w:rFonts w:ascii="Times New Roman" w:hAnsi="Times New Roman"/>
                <w:bCs/>
                <w:sz w:val="28"/>
                <w:szCs w:val="28"/>
              </w:rPr>
              <w:t xml:space="preserve">: </w:t>
            </w:r>
            <w:proofErr w:type="gramStart"/>
            <w:r w:rsidRPr="00895A75">
              <w:rPr>
                <w:rFonts w:ascii="Times New Roman" w:hAnsi="Times New Roman"/>
                <w:bCs/>
                <w:sz w:val="28"/>
                <w:szCs w:val="28"/>
              </w:rPr>
              <w:t>«</w:t>
            </w:r>
            <w:r>
              <w:rPr>
                <w:rFonts w:ascii="Times New Roman" w:hAnsi="Times New Roman"/>
                <w:bCs/>
                <w:sz w:val="28"/>
                <w:szCs w:val="28"/>
              </w:rPr>
              <w:t>Строительство</w:t>
            </w:r>
            <w:r w:rsidRPr="00895A75">
              <w:rPr>
                <w:rFonts w:ascii="Times New Roman" w:hAnsi="Times New Roman"/>
                <w:bCs/>
                <w:sz w:val="28"/>
                <w:szCs w:val="28"/>
              </w:rPr>
              <w:t>», «</w:t>
            </w:r>
            <w:r>
              <w:rPr>
                <w:rFonts w:ascii="Times New Roman" w:hAnsi="Times New Roman"/>
                <w:bCs/>
                <w:sz w:val="28"/>
                <w:szCs w:val="28"/>
              </w:rPr>
              <w:t>Приборостроение», «Машиностроение</w:t>
            </w:r>
            <w:r w:rsidRPr="00895A75">
              <w:rPr>
                <w:rFonts w:ascii="Times New Roman" w:hAnsi="Times New Roman"/>
                <w:bCs/>
                <w:sz w:val="28"/>
                <w:szCs w:val="28"/>
              </w:rPr>
              <w:t>»</w:t>
            </w:r>
            <w:r>
              <w:rPr>
                <w:rFonts w:ascii="Times New Roman" w:hAnsi="Times New Roman"/>
                <w:bCs/>
                <w:sz w:val="28"/>
                <w:szCs w:val="28"/>
              </w:rPr>
              <w:t>, «Стандартизация и метрология», «Управление качеством», «Системный анализ и управление»</w:t>
            </w:r>
            <w:r w:rsidRPr="007376E7">
              <w:rPr>
                <w:rFonts w:ascii="Times New Roman" w:hAnsi="Times New Roman"/>
                <w:bCs/>
                <w:sz w:val="28"/>
                <w:szCs w:val="28"/>
                <w:vertAlign w:val="superscript"/>
              </w:rPr>
              <w:t>1</w:t>
            </w:r>
            <w:r>
              <w:rPr>
                <w:rFonts w:ascii="Times New Roman" w:hAnsi="Times New Roman"/>
                <w:bCs/>
                <w:sz w:val="28"/>
                <w:szCs w:val="28"/>
              </w:rPr>
              <w:t xml:space="preserve">, </w:t>
            </w:r>
            <w:r w:rsidRPr="00F00201">
              <w:rPr>
                <w:rFonts w:ascii="Times New Roman" w:hAnsi="Times New Roman"/>
                <w:sz w:val="28"/>
                <w:szCs w:val="28"/>
              </w:rPr>
              <w:t>«Метрология и метрологическое обеспечение», «Метрология», «Стандартизация и сертификация», «Стандартизация и сертификация продукции (по отраслям)»</w:t>
            </w:r>
            <w:r w:rsidRPr="00F00201">
              <w:rPr>
                <w:rStyle w:val="ae"/>
                <w:rFonts w:ascii="Times New Roman" w:hAnsi="Times New Roman"/>
                <w:sz w:val="28"/>
                <w:szCs w:val="28"/>
              </w:rPr>
              <w:footnoteReference w:id="86"/>
            </w:r>
            <w:r w:rsidRPr="00F00201">
              <w:rPr>
                <w:rFonts w:ascii="Times New Roman" w:hAnsi="Times New Roman"/>
                <w:sz w:val="28"/>
                <w:szCs w:val="28"/>
              </w:rPr>
              <w:t>.</w:t>
            </w:r>
            <w:proofErr w:type="gramEnd"/>
          </w:p>
          <w:p w:rsidR="00DE6FEB" w:rsidRPr="00F00201" w:rsidRDefault="00DE6FEB" w:rsidP="00B710F1">
            <w:pPr>
              <w:tabs>
                <w:tab w:val="left" w:pos="9033"/>
              </w:tabs>
              <w:spacing w:after="0" w:line="280" w:lineRule="exact"/>
              <w:jc w:val="both"/>
              <w:rPr>
                <w:rFonts w:ascii="Times New Roman" w:hAnsi="Times New Roman"/>
                <w:b/>
                <w:sz w:val="28"/>
                <w:szCs w:val="28"/>
              </w:rPr>
            </w:pPr>
            <w:r w:rsidRPr="00F00201">
              <w:rPr>
                <w:rFonts w:ascii="Times New Roman" w:hAnsi="Times New Roman"/>
                <w:b/>
                <w:sz w:val="28"/>
                <w:szCs w:val="28"/>
              </w:rPr>
              <w:t>К магистрам:</w:t>
            </w:r>
          </w:p>
          <w:p w:rsidR="00DE6FEB" w:rsidRDefault="00DE6FEB" w:rsidP="00B710F1">
            <w:pPr>
              <w:tabs>
                <w:tab w:val="left" w:pos="9033"/>
              </w:tabs>
              <w:spacing w:after="0" w:line="280" w:lineRule="exact"/>
              <w:jc w:val="both"/>
              <w:rPr>
                <w:rFonts w:ascii="Times New Roman" w:hAnsi="Times New Roman"/>
                <w:sz w:val="28"/>
                <w:szCs w:val="28"/>
              </w:rPr>
            </w:pPr>
            <w:r w:rsidRPr="00F00201">
              <w:rPr>
                <w:rFonts w:ascii="Times New Roman" w:hAnsi="Times New Roman"/>
                <w:b/>
                <w:sz w:val="28"/>
                <w:szCs w:val="28"/>
              </w:rPr>
              <w:t>Науки об обществе (Экономика и управление, Юриспруденция):</w:t>
            </w:r>
            <w:r w:rsidRPr="00F00201">
              <w:rPr>
                <w:rFonts w:ascii="Times New Roman" w:hAnsi="Times New Roman"/>
                <w:sz w:val="28"/>
                <w:szCs w:val="28"/>
              </w:rPr>
              <w:t xml:space="preserve"> «Государственное и муниципальное управление», «Менеджмент», «Управление персоналом», «Юриспруденция»</w:t>
            </w:r>
            <w:r w:rsidRPr="00F00201">
              <w:rPr>
                <w:rStyle w:val="ae"/>
                <w:rFonts w:ascii="Times New Roman" w:hAnsi="Times New Roman"/>
                <w:sz w:val="28"/>
                <w:szCs w:val="28"/>
              </w:rPr>
              <w:t xml:space="preserve"> 1</w:t>
            </w:r>
            <w:r w:rsidRPr="00F00201">
              <w:rPr>
                <w:rFonts w:ascii="Times New Roman" w:hAnsi="Times New Roman"/>
                <w:sz w:val="28"/>
                <w:szCs w:val="28"/>
              </w:rPr>
              <w:t>.</w:t>
            </w:r>
          </w:p>
          <w:p w:rsidR="00DE6FEB" w:rsidRDefault="00DE6FEB" w:rsidP="00B710F1">
            <w:pPr>
              <w:tabs>
                <w:tab w:val="left" w:pos="9033"/>
              </w:tabs>
              <w:spacing w:after="0" w:line="280" w:lineRule="exact"/>
              <w:jc w:val="both"/>
              <w:rPr>
                <w:rFonts w:ascii="Times New Roman" w:hAnsi="Times New Roman"/>
                <w:bCs/>
                <w:sz w:val="28"/>
                <w:szCs w:val="28"/>
              </w:rPr>
            </w:pPr>
            <w:r>
              <w:rPr>
                <w:rFonts w:ascii="Times New Roman" w:hAnsi="Times New Roman"/>
                <w:b/>
                <w:bCs/>
                <w:sz w:val="28"/>
                <w:szCs w:val="28"/>
              </w:rPr>
              <w:t>Математические и естественные науки</w:t>
            </w:r>
            <w:r w:rsidRPr="00895A75">
              <w:rPr>
                <w:rFonts w:ascii="Times New Roman" w:hAnsi="Times New Roman"/>
                <w:bCs/>
                <w:sz w:val="28"/>
                <w:szCs w:val="28"/>
              </w:rPr>
              <w:t xml:space="preserve"> </w:t>
            </w:r>
            <w:r w:rsidRPr="00895A75">
              <w:rPr>
                <w:rFonts w:ascii="Times New Roman" w:hAnsi="Times New Roman"/>
                <w:b/>
                <w:bCs/>
                <w:sz w:val="28"/>
                <w:szCs w:val="28"/>
              </w:rPr>
              <w:t>(Физика и астрономия, Химия, Биологические науки)</w:t>
            </w:r>
            <w:r w:rsidRPr="00895A75">
              <w:rPr>
                <w:rFonts w:ascii="Times New Roman" w:hAnsi="Times New Roman"/>
                <w:bCs/>
                <w:sz w:val="28"/>
                <w:szCs w:val="28"/>
              </w:rPr>
              <w:t>: «</w:t>
            </w:r>
            <w:r>
              <w:rPr>
                <w:rFonts w:ascii="Times New Roman" w:hAnsi="Times New Roman"/>
                <w:bCs/>
                <w:sz w:val="28"/>
                <w:szCs w:val="28"/>
              </w:rPr>
              <w:t>Физика</w:t>
            </w:r>
            <w:r w:rsidRPr="00895A75">
              <w:rPr>
                <w:rFonts w:ascii="Times New Roman" w:hAnsi="Times New Roman"/>
                <w:bCs/>
                <w:sz w:val="28"/>
                <w:szCs w:val="28"/>
              </w:rPr>
              <w:t>», «</w:t>
            </w:r>
            <w:r>
              <w:rPr>
                <w:rFonts w:ascii="Times New Roman" w:hAnsi="Times New Roman"/>
                <w:bCs/>
                <w:sz w:val="28"/>
                <w:szCs w:val="28"/>
              </w:rPr>
              <w:t>Химия», «Биология»</w:t>
            </w:r>
            <w:r w:rsidRPr="004071D2">
              <w:rPr>
                <w:rFonts w:ascii="Times New Roman" w:hAnsi="Times New Roman"/>
                <w:bCs/>
                <w:sz w:val="28"/>
                <w:szCs w:val="28"/>
                <w:vertAlign w:val="superscript"/>
              </w:rPr>
              <w:t>1</w:t>
            </w:r>
            <w:r w:rsidRPr="00895A75">
              <w:rPr>
                <w:rFonts w:ascii="Times New Roman" w:hAnsi="Times New Roman"/>
                <w:bCs/>
                <w:sz w:val="28"/>
                <w:szCs w:val="28"/>
              </w:rPr>
              <w:t>.</w:t>
            </w:r>
          </w:p>
          <w:p w:rsidR="00DE6FEB" w:rsidRDefault="00DE6FEB" w:rsidP="00B710F1">
            <w:pPr>
              <w:tabs>
                <w:tab w:val="left" w:pos="9033"/>
              </w:tabs>
              <w:spacing w:after="0" w:line="320" w:lineRule="exact"/>
              <w:jc w:val="both"/>
              <w:rPr>
                <w:rFonts w:ascii="Times New Roman" w:hAnsi="Times New Roman"/>
                <w:bCs/>
                <w:sz w:val="28"/>
                <w:szCs w:val="28"/>
              </w:rPr>
            </w:pPr>
            <w:r w:rsidRPr="007376E7">
              <w:rPr>
                <w:rFonts w:ascii="Times New Roman" w:hAnsi="Times New Roman"/>
                <w:b/>
                <w:bCs/>
                <w:sz w:val="28"/>
                <w:szCs w:val="28"/>
              </w:rPr>
              <w:t xml:space="preserve">Инженерное дело, технологии и технические науки (Техника и технологии строительства, </w:t>
            </w:r>
            <w:proofErr w:type="spellStart"/>
            <w:r w:rsidRPr="007376E7">
              <w:rPr>
                <w:rFonts w:ascii="Times New Roman" w:hAnsi="Times New Roman"/>
                <w:b/>
                <w:bCs/>
                <w:sz w:val="28"/>
                <w:szCs w:val="28"/>
              </w:rPr>
              <w:t>Фотоника</w:t>
            </w:r>
            <w:proofErr w:type="spellEnd"/>
            <w:r w:rsidRPr="007376E7">
              <w:rPr>
                <w:rFonts w:ascii="Times New Roman" w:hAnsi="Times New Roman"/>
                <w:b/>
                <w:bCs/>
                <w:sz w:val="28"/>
                <w:szCs w:val="28"/>
              </w:rPr>
              <w:t>, приборостроение, оптические и биотехнические системы и технологии, Машиностроение, Управление в технических системах)</w:t>
            </w:r>
            <w:r w:rsidRPr="00895A75">
              <w:rPr>
                <w:rFonts w:ascii="Times New Roman" w:hAnsi="Times New Roman"/>
                <w:bCs/>
                <w:sz w:val="28"/>
                <w:szCs w:val="28"/>
              </w:rPr>
              <w:t>: «</w:t>
            </w:r>
            <w:r>
              <w:rPr>
                <w:rFonts w:ascii="Times New Roman" w:hAnsi="Times New Roman"/>
                <w:bCs/>
                <w:sz w:val="28"/>
                <w:szCs w:val="28"/>
              </w:rPr>
              <w:t>Строительство</w:t>
            </w:r>
            <w:r w:rsidRPr="00895A75">
              <w:rPr>
                <w:rFonts w:ascii="Times New Roman" w:hAnsi="Times New Roman"/>
                <w:bCs/>
                <w:sz w:val="28"/>
                <w:szCs w:val="28"/>
              </w:rPr>
              <w:t>», «</w:t>
            </w:r>
            <w:r>
              <w:rPr>
                <w:rFonts w:ascii="Times New Roman" w:hAnsi="Times New Roman"/>
                <w:bCs/>
                <w:sz w:val="28"/>
                <w:szCs w:val="28"/>
              </w:rPr>
              <w:t>Приборостроение», «Машиностроение</w:t>
            </w:r>
            <w:r w:rsidRPr="00895A75">
              <w:rPr>
                <w:rFonts w:ascii="Times New Roman" w:hAnsi="Times New Roman"/>
                <w:bCs/>
                <w:sz w:val="28"/>
                <w:szCs w:val="28"/>
              </w:rPr>
              <w:t>»</w:t>
            </w:r>
            <w:r>
              <w:rPr>
                <w:rFonts w:ascii="Times New Roman" w:hAnsi="Times New Roman"/>
                <w:bCs/>
                <w:sz w:val="28"/>
                <w:szCs w:val="28"/>
              </w:rPr>
              <w:t>, «Стандартизация и метрология», «Управление качеством», «Системный анализ и управление»</w:t>
            </w:r>
            <w:r w:rsidRPr="007376E7">
              <w:rPr>
                <w:rFonts w:ascii="Times New Roman" w:hAnsi="Times New Roman"/>
                <w:bCs/>
                <w:sz w:val="28"/>
                <w:szCs w:val="28"/>
                <w:vertAlign w:val="superscript"/>
              </w:rPr>
              <w:t>1</w:t>
            </w:r>
            <w:r w:rsidRPr="00895A75">
              <w:rPr>
                <w:rFonts w:ascii="Times New Roman" w:hAnsi="Times New Roman"/>
                <w:bCs/>
                <w:sz w:val="28"/>
                <w:szCs w:val="28"/>
              </w:rPr>
              <w:t>.</w:t>
            </w:r>
          </w:p>
          <w:p w:rsidR="00DE6FEB" w:rsidRDefault="00DE6FEB" w:rsidP="00B710F1">
            <w:pPr>
              <w:tabs>
                <w:tab w:val="left" w:pos="9033"/>
              </w:tabs>
              <w:spacing w:after="0" w:line="280" w:lineRule="exact"/>
              <w:jc w:val="both"/>
              <w:rPr>
                <w:rFonts w:ascii="Times New Roman" w:hAnsi="Times New Roman"/>
                <w:bCs/>
                <w:sz w:val="28"/>
                <w:szCs w:val="28"/>
              </w:rPr>
            </w:pPr>
            <w:r w:rsidRPr="00F00201">
              <w:rPr>
                <w:rFonts w:ascii="Times New Roman" w:hAnsi="Times New Roman"/>
                <w:b/>
                <w:bCs/>
                <w:sz w:val="28"/>
                <w:szCs w:val="28"/>
              </w:rPr>
              <w:lastRenderedPageBreak/>
              <w:t>К бакалаврам:</w:t>
            </w:r>
            <w:r w:rsidRPr="00F00201">
              <w:rPr>
                <w:rFonts w:ascii="Times New Roman" w:hAnsi="Times New Roman"/>
                <w:bCs/>
                <w:sz w:val="28"/>
                <w:szCs w:val="28"/>
              </w:rPr>
              <w:t xml:space="preserve"> </w:t>
            </w:r>
          </w:p>
          <w:p w:rsidR="00DE6FEB" w:rsidRDefault="00DE6FEB" w:rsidP="00B710F1">
            <w:pPr>
              <w:tabs>
                <w:tab w:val="left" w:pos="9033"/>
              </w:tabs>
              <w:spacing w:after="0" w:line="280" w:lineRule="exact"/>
              <w:jc w:val="both"/>
              <w:rPr>
                <w:rFonts w:ascii="Times New Roman" w:hAnsi="Times New Roman"/>
                <w:bCs/>
                <w:sz w:val="28"/>
                <w:szCs w:val="28"/>
              </w:rPr>
            </w:pPr>
            <w:r>
              <w:rPr>
                <w:rFonts w:ascii="Times New Roman" w:hAnsi="Times New Roman"/>
                <w:b/>
                <w:bCs/>
                <w:sz w:val="28"/>
                <w:szCs w:val="28"/>
              </w:rPr>
              <w:t>Математические и естественные науки</w:t>
            </w:r>
            <w:r w:rsidRPr="00895A75">
              <w:rPr>
                <w:rFonts w:ascii="Times New Roman" w:hAnsi="Times New Roman"/>
                <w:bCs/>
                <w:sz w:val="28"/>
                <w:szCs w:val="28"/>
              </w:rPr>
              <w:t xml:space="preserve"> </w:t>
            </w:r>
            <w:r w:rsidRPr="00895A75">
              <w:rPr>
                <w:rFonts w:ascii="Times New Roman" w:hAnsi="Times New Roman"/>
                <w:b/>
                <w:bCs/>
                <w:sz w:val="28"/>
                <w:szCs w:val="28"/>
              </w:rPr>
              <w:t>(Физика и астрономия, Химия, Биологические науки)</w:t>
            </w:r>
            <w:r w:rsidRPr="00895A75">
              <w:rPr>
                <w:rFonts w:ascii="Times New Roman" w:hAnsi="Times New Roman"/>
                <w:bCs/>
                <w:sz w:val="28"/>
                <w:szCs w:val="28"/>
              </w:rPr>
              <w:t>: «</w:t>
            </w:r>
            <w:r>
              <w:rPr>
                <w:rFonts w:ascii="Times New Roman" w:hAnsi="Times New Roman"/>
                <w:bCs/>
                <w:sz w:val="28"/>
                <w:szCs w:val="28"/>
              </w:rPr>
              <w:t>Физика</w:t>
            </w:r>
            <w:r w:rsidRPr="00895A75">
              <w:rPr>
                <w:rFonts w:ascii="Times New Roman" w:hAnsi="Times New Roman"/>
                <w:bCs/>
                <w:sz w:val="28"/>
                <w:szCs w:val="28"/>
              </w:rPr>
              <w:t>», «</w:t>
            </w:r>
            <w:r>
              <w:rPr>
                <w:rFonts w:ascii="Times New Roman" w:hAnsi="Times New Roman"/>
                <w:bCs/>
                <w:sz w:val="28"/>
                <w:szCs w:val="28"/>
              </w:rPr>
              <w:t>Химия», «Биология»</w:t>
            </w:r>
            <w:r w:rsidRPr="00895A75">
              <w:rPr>
                <w:rFonts w:ascii="Times New Roman" w:hAnsi="Times New Roman"/>
                <w:bCs/>
                <w:sz w:val="28"/>
                <w:szCs w:val="28"/>
                <w:vertAlign w:val="superscript"/>
              </w:rPr>
              <w:footnoteReference w:id="87"/>
            </w:r>
            <w:r w:rsidRPr="00895A75">
              <w:rPr>
                <w:rFonts w:ascii="Times New Roman" w:hAnsi="Times New Roman"/>
                <w:bCs/>
                <w:sz w:val="28"/>
                <w:szCs w:val="28"/>
              </w:rPr>
              <w:t>.</w:t>
            </w:r>
          </w:p>
          <w:p w:rsidR="00DE6FEB" w:rsidRPr="00895A75" w:rsidRDefault="00DE6FEB" w:rsidP="00B710F1">
            <w:pPr>
              <w:tabs>
                <w:tab w:val="left" w:pos="9033"/>
              </w:tabs>
              <w:spacing w:after="0" w:line="280" w:lineRule="exact"/>
              <w:jc w:val="both"/>
              <w:rPr>
                <w:rFonts w:ascii="Times New Roman" w:hAnsi="Times New Roman"/>
                <w:bCs/>
                <w:sz w:val="28"/>
                <w:szCs w:val="28"/>
              </w:rPr>
            </w:pPr>
            <w:r w:rsidRPr="007376E7">
              <w:rPr>
                <w:rFonts w:ascii="Times New Roman" w:hAnsi="Times New Roman"/>
                <w:b/>
                <w:bCs/>
                <w:sz w:val="28"/>
                <w:szCs w:val="28"/>
              </w:rPr>
              <w:t xml:space="preserve">Инженерное дело, технологии и технические науки (Техника и технологии строительства, </w:t>
            </w:r>
            <w:proofErr w:type="spellStart"/>
            <w:r w:rsidRPr="007376E7">
              <w:rPr>
                <w:rFonts w:ascii="Times New Roman" w:hAnsi="Times New Roman"/>
                <w:b/>
                <w:bCs/>
                <w:sz w:val="28"/>
                <w:szCs w:val="28"/>
              </w:rPr>
              <w:t>Фотоника</w:t>
            </w:r>
            <w:proofErr w:type="spellEnd"/>
            <w:r w:rsidRPr="007376E7">
              <w:rPr>
                <w:rFonts w:ascii="Times New Roman" w:hAnsi="Times New Roman"/>
                <w:b/>
                <w:bCs/>
                <w:sz w:val="28"/>
                <w:szCs w:val="28"/>
              </w:rPr>
              <w:t>, приборостроение, оптические и биотехнические системы и технологии, Машиностроение, Управление в технических системах)</w:t>
            </w:r>
            <w:r w:rsidRPr="00895A75">
              <w:rPr>
                <w:rFonts w:ascii="Times New Roman" w:hAnsi="Times New Roman"/>
                <w:bCs/>
                <w:sz w:val="28"/>
                <w:szCs w:val="28"/>
              </w:rPr>
              <w:t>: «</w:t>
            </w:r>
            <w:r>
              <w:rPr>
                <w:rFonts w:ascii="Times New Roman" w:hAnsi="Times New Roman"/>
                <w:bCs/>
                <w:sz w:val="28"/>
                <w:szCs w:val="28"/>
              </w:rPr>
              <w:t>Строительство</w:t>
            </w:r>
            <w:r w:rsidRPr="00895A75">
              <w:rPr>
                <w:rFonts w:ascii="Times New Roman" w:hAnsi="Times New Roman"/>
                <w:bCs/>
                <w:sz w:val="28"/>
                <w:szCs w:val="28"/>
              </w:rPr>
              <w:t>», «</w:t>
            </w:r>
            <w:r>
              <w:rPr>
                <w:rFonts w:ascii="Times New Roman" w:hAnsi="Times New Roman"/>
                <w:bCs/>
                <w:sz w:val="28"/>
                <w:szCs w:val="28"/>
              </w:rPr>
              <w:t>Приборостроение», «Машиностроение</w:t>
            </w:r>
            <w:r w:rsidRPr="00895A75">
              <w:rPr>
                <w:rFonts w:ascii="Times New Roman" w:hAnsi="Times New Roman"/>
                <w:bCs/>
                <w:sz w:val="28"/>
                <w:szCs w:val="28"/>
              </w:rPr>
              <w:t>»</w:t>
            </w:r>
            <w:r>
              <w:rPr>
                <w:rFonts w:ascii="Times New Roman" w:hAnsi="Times New Roman"/>
                <w:bCs/>
                <w:sz w:val="28"/>
                <w:szCs w:val="28"/>
              </w:rPr>
              <w:t>, «Стандартизация и метрология», «Управление качеством», «Системный анализ и управление»</w:t>
            </w:r>
            <w:r w:rsidRPr="007376E7">
              <w:rPr>
                <w:rFonts w:ascii="Times New Roman" w:hAnsi="Times New Roman"/>
                <w:bCs/>
                <w:sz w:val="28"/>
                <w:szCs w:val="28"/>
                <w:vertAlign w:val="superscript"/>
              </w:rPr>
              <w:t>1</w:t>
            </w:r>
            <w:r w:rsidRPr="00895A75">
              <w:rPr>
                <w:rFonts w:ascii="Times New Roman" w:hAnsi="Times New Roman"/>
                <w:bCs/>
                <w:sz w:val="28"/>
                <w:szCs w:val="28"/>
              </w:rPr>
              <w:t>.</w:t>
            </w:r>
          </w:p>
          <w:p w:rsidR="00DE6FEB" w:rsidRPr="00F00201" w:rsidRDefault="00DE6FEB" w:rsidP="00B710F1">
            <w:pPr>
              <w:tabs>
                <w:tab w:val="left" w:pos="9033"/>
              </w:tabs>
              <w:spacing w:after="0" w:line="320" w:lineRule="exact"/>
              <w:jc w:val="both"/>
              <w:rPr>
                <w:rFonts w:ascii="Times New Roman" w:hAnsi="Times New Roman"/>
                <w:sz w:val="28"/>
                <w:szCs w:val="28"/>
              </w:rPr>
            </w:pPr>
            <w:r w:rsidRPr="00F00201">
              <w:rPr>
                <w:rFonts w:ascii="Times New Roman" w:hAnsi="Times New Roman"/>
                <w:b/>
                <w:bCs/>
                <w:sz w:val="28"/>
                <w:szCs w:val="28"/>
              </w:rPr>
              <w:t>Науки об обществе</w:t>
            </w:r>
            <w:r w:rsidRPr="00F00201">
              <w:rPr>
                <w:rFonts w:ascii="Times New Roman" w:hAnsi="Times New Roman"/>
                <w:bCs/>
                <w:sz w:val="28"/>
                <w:szCs w:val="28"/>
              </w:rPr>
              <w:t xml:space="preserve"> (</w:t>
            </w:r>
            <w:r w:rsidRPr="00F00201">
              <w:rPr>
                <w:rFonts w:ascii="Times New Roman" w:hAnsi="Times New Roman"/>
                <w:b/>
                <w:bCs/>
                <w:sz w:val="28"/>
                <w:szCs w:val="28"/>
              </w:rPr>
              <w:t>Экономика и управление, Юриспруденция)</w:t>
            </w:r>
            <w:r w:rsidRPr="00F00201">
              <w:rPr>
                <w:rFonts w:ascii="Times New Roman" w:hAnsi="Times New Roman"/>
                <w:bCs/>
                <w:sz w:val="28"/>
                <w:szCs w:val="28"/>
              </w:rPr>
              <w:t xml:space="preserve">: «Экономика», </w:t>
            </w:r>
            <w:r w:rsidRPr="00F00201">
              <w:rPr>
                <w:rFonts w:ascii="Times New Roman" w:hAnsi="Times New Roman"/>
                <w:sz w:val="28"/>
                <w:szCs w:val="28"/>
              </w:rPr>
              <w:t>«Государственное и муниципальное управление», «Менеджмент», «Юриспруденция»</w:t>
            </w:r>
            <w:r w:rsidRPr="00F00201">
              <w:rPr>
                <w:rStyle w:val="ae"/>
                <w:rFonts w:ascii="Times New Roman" w:hAnsi="Times New Roman"/>
                <w:sz w:val="28"/>
                <w:szCs w:val="28"/>
              </w:rPr>
              <w:t xml:space="preserve"> </w:t>
            </w:r>
            <w:r w:rsidRPr="007376E7">
              <w:rPr>
                <w:rFonts w:ascii="Times New Roman" w:hAnsi="Times New Roman"/>
                <w:sz w:val="28"/>
                <w:szCs w:val="28"/>
                <w:vertAlign w:val="superscript"/>
              </w:rPr>
              <w:t>1</w:t>
            </w:r>
            <w:r w:rsidRPr="00F00201">
              <w:rPr>
                <w:rFonts w:ascii="Times New Roman" w:hAnsi="Times New Roman"/>
                <w:sz w:val="28"/>
                <w:szCs w:val="28"/>
              </w:rPr>
              <w:t>.</w:t>
            </w:r>
          </w:p>
          <w:p w:rsidR="00DE6FEB" w:rsidRPr="00F00201" w:rsidRDefault="00DE6FEB" w:rsidP="00B710F1">
            <w:pPr>
              <w:pStyle w:val="3"/>
              <w:tabs>
                <w:tab w:val="left" w:pos="9033"/>
              </w:tabs>
              <w:spacing w:before="0" w:line="320" w:lineRule="exact"/>
              <w:jc w:val="both"/>
              <w:rPr>
                <w:rFonts w:ascii="Times New Roman" w:hAnsi="Times New Roman"/>
                <w:b w:val="0"/>
                <w:bCs w:val="0"/>
                <w:i/>
                <w:color w:val="auto"/>
                <w:sz w:val="28"/>
                <w:szCs w:val="28"/>
              </w:rPr>
            </w:pPr>
            <w:r w:rsidRPr="00F00201">
              <w:rPr>
                <w:rFonts w:ascii="Times New Roman" w:hAnsi="Times New Roman"/>
                <w:b w:val="0"/>
                <w:bCs w:val="0"/>
                <w:i/>
                <w:color w:val="auto"/>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DE6FEB" w:rsidRPr="00F00201" w:rsidTr="00B710F1">
        <w:tc>
          <w:tcPr>
            <w:tcW w:w="2955" w:type="dxa"/>
            <w:gridSpan w:val="2"/>
            <w:vMerge w:val="restart"/>
            <w:vAlign w:val="center"/>
          </w:tcPr>
          <w:p w:rsidR="00DE6FEB" w:rsidRPr="00F00201" w:rsidRDefault="00DE6FEB" w:rsidP="00B710F1">
            <w:pPr>
              <w:tabs>
                <w:tab w:val="left" w:pos="9033"/>
              </w:tabs>
              <w:spacing w:after="0" w:line="240" w:lineRule="auto"/>
              <w:jc w:val="center"/>
              <w:rPr>
                <w:rFonts w:ascii="Times New Roman" w:hAnsi="Times New Roman"/>
                <w:sz w:val="28"/>
                <w:szCs w:val="28"/>
              </w:rPr>
            </w:pPr>
            <w:r w:rsidRPr="00F00201">
              <w:rPr>
                <w:rFonts w:ascii="Times New Roman" w:hAnsi="Times New Roman"/>
                <w:b/>
                <w:bCs/>
                <w:sz w:val="28"/>
                <w:szCs w:val="28"/>
                <w:lang w:val="en-US"/>
              </w:rPr>
              <w:lastRenderedPageBreak/>
              <w:t>II</w:t>
            </w:r>
            <w:r w:rsidRPr="00F00201">
              <w:rPr>
                <w:rFonts w:ascii="Times New Roman" w:hAnsi="Times New Roman"/>
                <w:b/>
                <w:bCs/>
                <w:sz w:val="28"/>
                <w:szCs w:val="28"/>
              </w:rPr>
              <w:t>. Требования к профессиональным знаниям</w:t>
            </w:r>
          </w:p>
        </w:tc>
        <w:tc>
          <w:tcPr>
            <w:tcW w:w="3267" w:type="dxa"/>
            <w:gridSpan w:val="2"/>
            <w:vAlign w:val="center"/>
          </w:tcPr>
          <w:p w:rsidR="00DE6FEB" w:rsidRPr="00F00201" w:rsidRDefault="00DE6FEB" w:rsidP="00B710F1">
            <w:pPr>
              <w:tabs>
                <w:tab w:val="left" w:pos="9033"/>
              </w:tabs>
              <w:spacing w:after="0" w:line="240" w:lineRule="auto"/>
              <w:jc w:val="center"/>
              <w:rPr>
                <w:rFonts w:ascii="Times New Roman" w:hAnsi="Times New Roman"/>
                <w:sz w:val="28"/>
                <w:szCs w:val="28"/>
              </w:rPr>
            </w:pPr>
            <w:r w:rsidRPr="00F00201">
              <w:rPr>
                <w:rFonts w:ascii="Times New Roman" w:hAnsi="Times New Roman"/>
                <w:b/>
                <w:bCs/>
                <w:sz w:val="28"/>
                <w:szCs w:val="28"/>
              </w:rPr>
              <w:t>1. Профессиональные знания в области законодательства Российской Федерации</w:t>
            </w:r>
          </w:p>
        </w:tc>
        <w:tc>
          <w:tcPr>
            <w:tcW w:w="9371" w:type="dxa"/>
            <w:vAlign w:val="center"/>
          </w:tcPr>
          <w:p w:rsidR="00DE6FEB" w:rsidRPr="00F00201" w:rsidRDefault="00DE6FEB" w:rsidP="00B710F1">
            <w:pPr>
              <w:tabs>
                <w:tab w:val="left" w:pos="4953"/>
              </w:tabs>
              <w:spacing w:after="0" w:line="240" w:lineRule="auto"/>
              <w:jc w:val="both"/>
              <w:rPr>
                <w:rFonts w:ascii="Times New Roman" w:hAnsi="Times New Roman"/>
                <w:sz w:val="28"/>
                <w:szCs w:val="28"/>
              </w:rPr>
            </w:pPr>
            <w:r w:rsidRPr="00F00201">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национальной системы аккредитации»</w:t>
            </w:r>
          </w:p>
          <w:p w:rsidR="00DE6FEB" w:rsidRPr="00F00201" w:rsidRDefault="00DE6FEB" w:rsidP="00B710F1">
            <w:pPr>
              <w:tabs>
                <w:tab w:val="left" w:pos="4953"/>
              </w:tabs>
              <w:spacing w:after="0" w:line="240" w:lineRule="auto"/>
              <w:jc w:val="both"/>
              <w:rPr>
                <w:rFonts w:ascii="Times New Roman" w:hAnsi="Times New Roman"/>
                <w:sz w:val="28"/>
                <w:szCs w:val="28"/>
              </w:rPr>
            </w:pPr>
            <w:r w:rsidRPr="00F00201">
              <w:rPr>
                <w:rFonts w:ascii="Times New Roman" w:hAnsi="Times New Roman"/>
                <w:sz w:val="28"/>
                <w:szCs w:val="28"/>
              </w:rPr>
              <w:t>0.1., 0.2., 0.3., 1.1.</w:t>
            </w:r>
            <w:r>
              <w:rPr>
                <w:rFonts w:ascii="Times New Roman" w:hAnsi="Times New Roman"/>
                <w:sz w:val="28"/>
                <w:szCs w:val="28"/>
              </w:rPr>
              <w:t>,1.2.,1.3, 1.5, .1.6.,.1.7.,1.10</w:t>
            </w:r>
            <w:r w:rsidRPr="00F00201">
              <w:rPr>
                <w:rFonts w:ascii="Times New Roman" w:hAnsi="Times New Roman"/>
                <w:sz w:val="28"/>
                <w:szCs w:val="28"/>
              </w:rPr>
              <w:t xml:space="preserve"> </w:t>
            </w:r>
          </w:p>
          <w:p w:rsidR="00DE6FEB" w:rsidRPr="00F00201" w:rsidRDefault="00DE6FEB" w:rsidP="00B710F1">
            <w:pPr>
              <w:tabs>
                <w:tab w:val="left" w:pos="4953"/>
              </w:tabs>
              <w:spacing w:after="0" w:line="240" w:lineRule="auto"/>
              <w:jc w:val="both"/>
              <w:rPr>
                <w:rFonts w:ascii="Times New Roman" w:hAnsi="Times New Roman"/>
                <w:sz w:val="28"/>
                <w:szCs w:val="28"/>
              </w:rPr>
            </w:pPr>
            <w:r w:rsidRPr="00F00201">
              <w:rPr>
                <w:rFonts w:ascii="Times New Roman" w:hAnsi="Times New Roman"/>
                <w:i/>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DE6FEB" w:rsidRPr="00F00201" w:rsidTr="00B710F1">
        <w:tc>
          <w:tcPr>
            <w:tcW w:w="2955" w:type="dxa"/>
            <w:gridSpan w:val="2"/>
            <w:vMerge/>
            <w:vAlign w:val="center"/>
          </w:tcPr>
          <w:p w:rsidR="00DE6FEB" w:rsidRPr="00F00201" w:rsidRDefault="00DE6FEB" w:rsidP="00B710F1">
            <w:pPr>
              <w:tabs>
                <w:tab w:val="left" w:pos="9033"/>
              </w:tabs>
              <w:spacing w:after="0" w:line="240" w:lineRule="auto"/>
              <w:jc w:val="center"/>
              <w:rPr>
                <w:rFonts w:ascii="Times New Roman" w:hAnsi="Times New Roman"/>
                <w:sz w:val="28"/>
                <w:szCs w:val="28"/>
              </w:rPr>
            </w:pPr>
          </w:p>
        </w:tc>
        <w:tc>
          <w:tcPr>
            <w:tcW w:w="3267" w:type="dxa"/>
            <w:gridSpan w:val="2"/>
            <w:vAlign w:val="center"/>
          </w:tcPr>
          <w:p w:rsidR="00DE6FEB" w:rsidRPr="00F00201" w:rsidRDefault="00DE6FEB" w:rsidP="00B710F1">
            <w:pPr>
              <w:tabs>
                <w:tab w:val="left" w:pos="9033"/>
              </w:tabs>
              <w:spacing w:after="0" w:line="240" w:lineRule="auto"/>
              <w:jc w:val="center"/>
              <w:rPr>
                <w:rFonts w:ascii="Times New Roman" w:hAnsi="Times New Roman"/>
                <w:sz w:val="28"/>
                <w:szCs w:val="28"/>
              </w:rPr>
            </w:pPr>
            <w:r w:rsidRPr="00F00201">
              <w:rPr>
                <w:rFonts w:ascii="Times New Roman" w:hAnsi="Times New Roman"/>
                <w:b/>
                <w:bCs/>
                <w:sz w:val="28"/>
                <w:szCs w:val="28"/>
              </w:rPr>
              <w:t>2. Иные профессиональные знания</w:t>
            </w:r>
          </w:p>
        </w:tc>
        <w:tc>
          <w:tcPr>
            <w:tcW w:w="9371" w:type="dxa"/>
            <w:shd w:val="clear" w:color="auto" w:fill="auto"/>
            <w:vAlign w:val="center"/>
          </w:tcPr>
          <w:p w:rsidR="00DE6FEB" w:rsidRPr="00F00201" w:rsidRDefault="00DE6FEB" w:rsidP="00B710F1">
            <w:pPr>
              <w:spacing w:after="0" w:line="240" w:lineRule="auto"/>
              <w:jc w:val="both"/>
              <w:rPr>
                <w:rFonts w:ascii="Times New Roman" w:hAnsi="Times New Roman"/>
                <w:sz w:val="28"/>
                <w:szCs w:val="28"/>
                <w:highlight w:val="yellow"/>
              </w:rPr>
            </w:pPr>
            <w:r w:rsidRPr="00F00201">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F00201">
              <w:rPr>
                <w:rFonts w:ascii="Times New Roman" w:hAnsi="Times New Roman"/>
                <w:i/>
                <w:sz w:val="28"/>
                <w:szCs w:val="28"/>
              </w:rPr>
              <w:t>«Регулирование национальной системы аккредитации»</w:t>
            </w:r>
            <w:r w:rsidRPr="00F00201">
              <w:rPr>
                <w:rFonts w:ascii="Times New Roman" w:hAnsi="Times New Roman"/>
                <w:sz w:val="28"/>
                <w:szCs w:val="28"/>
              </w:rPr>
              <w:t>»:</w:t>
            </w:r>
          </w:p>
          <w:p w:rsidR="00DE6FEB" w:rsidRPr="00F00201" w:rsidRDefault="00DE6FEB" w:rsidP="00362802">
            <w:pPr>
              <w:pStyle w:val="a5"/>
              <w:tabs>
                <w:tab w:val="left" w:pos="351"/>
                <w:tab w:val="left" w:pos="9033"/>
              </w:tabs>
              <w:spacing w:afterLines="80" w:line="240" w:lineRule="auto"/>
              <w:ind w:left="68"/>
              <w:jc w:val="both"/>
              <w:rPr>
                <w:rFonts w:ascii="Times New Roman" w:hAnsi="Times New Roman"/>
                <w:sz w:val="28"/>
                <w:szCs w:val="28"/>
              </w:rPr>
            </w:pPr>
            <w:r w:rsidRPr="00F00201">
              <w:rPr>
                <w:rFonts w:ascii="Times New Roman" w:hAnsi="Times New Roman"/>
                <w:sz w:val="28"/>
                <w:szCs w:val="28"/>
              </w:rPr>
              <w:lastRenderedPageBreak/>
              <w:t>0.1., 0.2., 0.3., 1.3., 1.4., 1.5., 1.6., 1.8., 1.9.</w:t>
            </w:r>
          </w:p>
        </w:tc>
      </w:tr>
      <w:tr w:rsidR="00DE6FEB" w:rsidRPr="00F00201" w:rsidTr="00B710F1">
        <w:tc>
          <w:tcPr>
            <w:tcW w:w="6222" w:type="dxa"/>
            <w:gridSpan w:val="4"/>
            <w:vAlign w:val="center"/>
          </w:tcPr>
          <w:p w:rsidR="00DE6FEB" w:rsidRPr="00F00201" w:rsidRDefault="00DE6FEB" w:rsidP="00B710F1">
            <w:pPr>
              <w:tabs>
                <w:tab w:val="left" w:pos="9033"/>
              </w:tabs>
              <w:spacing w:after="0" w:line="240" w:lineRule="auto"/>
              <w:jc w:val="center"/>
              <w:rPr>
                <w:rFonts w:ascii="Times New Roman" w:hAnsi="Times New Roman"/>
                <w:sz w:val="28"/>
                <w:szCs w:val="28"/>
              </w:rPr>
            </w:pPr>
            <w:r w:rsidRPr="00F00201">
              <w:rPr>
                <w:rFonts w:ascii="Times New Roman" w:hAnsi="Times New Roman"/>
                <w:b/>
                <w:bCs/>
                <w:sz w:val="28"/>
                <w:szCs w:val="28"/>
                <w:lang w:val="en-US"/>
              </w:rPr>
              <w:lastRenderedPageBreak/>
              <w:t>III</w:t>
            </w:r>
            <w:r w:rsidRPr="00F00201">
              <w:rPr>
                <w:rFonts w:ascii="Times New Roman" w:hAnsi="Times New Roman"/>
                <w:b/>
                <w:bCs/>
                <w:sz w:val="28"/>
                <w:szCs w:val="28"/>
              </w:rPr>
              <w:t>. Требования к профессиональным навыкам</w:t>
            </w:r>
          </w:p>
        </w:tc>
        <w:tc>
          <w:tcPr>
            <w:tcW w:w="9371" w:type="dxa"/>
            <w:shd w:val="clear" w:color="auto" w:fill="auto"/>
            <w:vAlign w:val="center"/>
          </w:tcPr>
          <w:p w:rsidR="00DE6FEB" w:rsidRPr="00F00201" w:rsidRDefault="00DE6FEB" w:rsidP="00B710F1">
            <w:pPr>
              <w:autoSpaceDE w:val="0"/>
              <w:autoSpaceDN w:val="0"/>
              <w:adjustRightInd w:val="0"/>
              <w:spacing w:after="0" w:line="240" w:lineRule="auto"/>
              <w:ind w:firstLine="540"/>
              <w:jc w:val="both"/>
              <w:rPr>
                <w:rFonts w:ascii="Times New Roman" w:hAnsi="Times New Roman"/>
                <w:i/>
                <w:sz w:val="28"/>
                <w:szCs w:val="28"/>
              </w:rPr>
            </w:pPr>
            <w:proofErr w:type="gramStart"/>
            <w:r w:rsidRPr="00F00201">
              <w:rPr>
                <w:rFonts w:ascii="Times New Roman" w:hAnsi="Times New Roman"/>
                <w:bCs/>
                <w:sz w:val="28"/>
                <w:szCs w:val="28"/>
              </w:rPr>
              <w:t xml:space="preserve">Обеспечение выполнения поставленных задач, эффективное планирования служебного времени, анализ и прогнозирование деятельности в порученной сфере, использование опыта и мнения коллег, пользование современной оргтехникой и программными продуктами, работа в операционной системе, работа с электронными базами данных и таблицами, использования графических объектов в электронных документах, работа с базами данных, систематическое повышение профессиональных знаний, подготовка документов, </w:t>
            </w:r>
            <w:r w:rsidRPr="00F00201">
              <w:rPr>
                <w:rFonts w:ascii="Times New Roman" w:hAnsi="Times New Roman"/>
                <w:sz w:val="28"/>
                <w:szCs w:val="28"/>
              </w:rPr>
              <w:t>исполнительская дисциплина</w:t>
            </w:r>
            <w:r>
              <w:rPr>
                <w:rFonts w:ascii="Times New Roman" w:hAnsi="Times New Roman"/>
                <w:sz w:val="28"/>
                <w:szCs w:val="28"/>
              </w:rPr>
              <w:t xml:space="preserve">, </w:t>
            </w:r>
            <w:r w:rsidRPr="00B13F8E">
              <w:rPr>
                <w:rFonts w:ascii="Times New Roman" w:hAnsi="Times New Roman"/>
                <w:sz w:val="28"/>
                <w:szCs w:val="28"/>
              </w:rPr>
              <w:t>работы с информационной системой «ФГИС</w:t>
            </w:r>
            <w:proofErr w:type="gramEnd"/>
            <w:r w:rsidRPr="00B13F8E">
              <w:rPr>
                <w:rFonts w:ascii="Times New Roman" w:hAnsi="Times New Roman"/>
                <w:sz w:val="28"/>
                <w:szCs w:val="28"/>
              </w:rPr>
              <w:t xml:space="preserve"> Росаккредитации».</w:t>
            </w:r>
          </w:p>
        </w:tc>
      </w:tr>
      <w:tr w:rsidR="00DE6FEB" w:rsidRPr="00F00201" w:rsidTr="00B710F1">
        <w:trPr>
          <w:trHeight w:val="561"/>
        </w:trPr>
        <w:tc>
          <w:tcPr>
            <w:tcW w:w="15593" w:type="dxa"/>
            <w:gridSpan w:val="5"/>
            <w:vAlign w:val="center"/>
          </w:tcPr>
          <w:p w:rsidR="00DE6FEB" w:rsidRPr="00F00201" w:rsidRDefault="00DE6FEB" w:rsidP="00B710F1">
            <w:pPr>
              <w:tabs>
                <w:tab w:val="left" w:pos="9033"/>
              </w:tabs>
              <w:spacing w:after="0" w:line="240" w:lineRule="auto"/>
              <w:jc w:val="center"/>
              <w:rPr>
                <w:rFonts w:ascii="Times New Roman" w:hAnsi="Times New Roman"/>
                <w:b/>
                <w:sz w:val="28"/>
                <w:szCs w:val="28"/>
              </w:rPr>
            </w:pPr>
            <w:r w:rsidRPr="00F00201">
              <w:rPr>
                <w:rFonts w:ascii="Times New Roman" w:hAnsi="Times New Roman"/>
                <w:b/>
                <w:bCs/>
                <w:sz w:val="28"/>
                <w:szCs w:val="28"/>
              </w:rPr>
              <w:t>Категория «обеспечивающие специалисты» младшей группы должностей</w:t>
            </w:r>
          </w:p>
        </w:tc>
      </w:tr>
      <w:tr w:rsidR="00DE6FEB" w:rsidRPr="00F00201" w:rsidTr="00B710F1">
        <w:trPr>
          <w:trHeight w:val="1684"/>
        </w:trPr>
        <w:tc>
          <w:tcPr>
            <w:tcW w:w="6096" w:type="dxa"/>
            <w:gridSpan w:val="3"/>
            <w:vAlign w:val="center"/>
          </w:tcPr>
          <w:p w:rsidR="00DE6FEB" w:rsidRPr="00F00201" w:rsidRDefault="00DE6FEB" w:rsidP="00B710F1">
            <w:pPr>
              <w:tabs>
                <w:tab w:val="left" w:pos="9033"/>
              </w:tabs>
              <w:spacing w:after="0" w:line="240" w:lineRule="auto"/>
              <w:jc w:val="center"/>
              <w:rPr>
                <w:rFonts w:ascii="Times New Roman" w:hAnsi="Times New Roman"/>
                <w:sz w:val="28"/>
                <w:szCs w:val="28"/>
              </w:rPr>
            </w:pPr>
            <w:r w:rsidRPr="00F00201">
              <w:rPr>
                <w:rFonts w:ascii="Times New Roman" w:hAnsi="Times New Roman"/>
                <w:b/>
                <w:bCs/>
                <w:sz w:val="28"/>
                <w:szCs w:val="28"/>
                <w:lang w:val="en-US"/>
              </w:rPr>
              <w:t>I</w:t>
            </w:r>
            <w:r w:rsidRPr="00F00201">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497" w:type="dxa"/>
            <w:gridSpan w:val="2"/>
            <w:vAlign w:val="center"/>
          </w:tcPr>
          <w:p w:rsidR="00DE6FEB" w:rsidRPr="00F00201" w:rsidRDefault="00DE6FEB" w:rsidP="00B710F1">
            <w:pPr>
              <w:pStyle w:val="3"/>
              <w:tabs>
                <w:tab w:val="left" w:pos="9033"/>
              </w:tabs>
              <w:spacing w:before="0" w:line="320" w:lineRule="exact"/>
              <w:jc w:val="both"/>
              <w:rPr>
                <w:rFonts w:ascii="Times New Roman" w:eastAsia="Calibri" w:hAnsi="Times New Roman"/>
                <w:b w:val="0"/>
                <w:bCs w:val="0"/>
                <w:color w:val="auto"/>
                <w:sz w:val="28"/>
                <w:szCs w:val="28"/>
              </w:rPr>
            </w:pPr>
            <w:r>
              <w:rPr>
                <w:rFonts w:ascii="Times New Roman" w:eastAsia="Calibri" w:hAnsi="Times New Roman"/>
                <w:b w:val="0"/>
                <w:bCs w:val="0"/>
                <w:color w:val="auto"/>
                <w:sz w:val="28"/>
                <w:szCs w:val="28"/>
              </w:rPr>
              <w:t>С</w:t>
            </w:r>
            <w:r w:rsidRPr="003F4AE1">
              <w:rPr>
                <w:rFonts w:ascii="Times New Roman" w:eastAsia="Calibri" w:hAnsi="Times New Roman"/>
                <w:b w:val="0"/>
                <w:bCs w:val="0"/>
                <w:color w:val="auto"/>
                <w:sz w:val="28"/>
                <w:szCs w:val="28"/>
              </w:rPr>
              <w:t>редне</w:t>
            </w:r>
            <w:r>
              <w:rPr>
                <w:rFonts w:ascii="Times New Roman" w:eastAsia="Calibri" w:hAnsi="Times New Roman"/>
                <w:b w:val="0"/>
                <w:bCs w:val="0"/>
                <w:color w:val="auto"/>
                <w:sz w:val="28"/>
                <w:szCs w:val="28"/>
              </w:rPr>
              <w:t>е</w:t>
            </w:r>
            <w:r w:rsidRPr="003F4AE1">
              <w:rPr>
                <w:rFonts w:ascii="Times New Roman" w:eastAsia="Calibri" w:hAnsi="Times New Roman"/>
                <w:b w:val="0"/>
                <w:bCs w:val="0"/>
                <w:color w:val="auto"/>
                <w:sz w:val="28"/>
                <w:szCs w:val="28"/>
              </w:rPr>
              <w:t xml:space="preserve"> профессионального образования</w:t>
            </w:r>
          </w:p>
        </w:tc>
      </w:tr>
      <w:tr w:rsidR="00DE6FEB" w:rsidRPr="00F00201" w:rsidTr="00B710F1">
        <w:tc>
          <w:tcPr>
            <w:tcW w:w="2836" w:type="dxa"/>
            <w:vMerge w:val="restart"/>
            <w:vAlign w:val="center"/>
          </w:tcPr>
          <w:p w:rsidR="00DE6FEB" w:rsidRPr="00F00201" w:rsidRDefault="00DE6FEB" w:rsidP="00B710F1">
            <w:pPr>
              <w:tabs>
                <w:tab w:val="left" w:pos="9033"/>
              </w:tabs>
              <w:spacing w:after="0" w:line="240" w:lineRule="auto"/>
              <w:jc w:val="center"/>
              <w:rPr>
                <w:rFonts w:ascii="Times New Roman" w:hAnsi="Times New Roman"/>
                <w:sz w:val="28"/>
                <w:szCs w:val="28"/>
              </w:rPr>
            </w:pPr>
            <w:r w:rsidRPr="00F00201">
              <w:rPr>
                <w:rFonts w:ascii="Times New Roman" w:hAnsi="Times New Roman"/>
                <w:b/>
                <w:bCs/>
                <w:sz w:val="28"/>
                <w:szCs w:val="28"/>
                <w:lang w:val="en-US"/>
              </w:rPr>
              <w:t>II</w:t>
            </w:r>
            <w:r w:rsidRPr="00F00201">
              <w:rPr>
                <w:rFonts w:ascii="Times New Roman" w:hAnsi="Times New Roman"/>
                <w:b/>
                <w:bCs/>
                <w:sz w:val="28"/>
                <w:szCs w:val="28"/>
              </w:rPr>
              <w:t>. Требования к профессиональным знаниям</w:t>
            </w:r>
          </w:p>
        </w:tc>
        <w:tc>
          <w:tcPr>
            <w:tcW w:w="3260" w:type="dxa"/>
            <w:gridSpan w:val="2"/>
            <w:vAlign w:val="center"/>
          </w:tcPr>
          <w:p w:rsidR="00DE6FEB" w:rsidRPr="00F00201" w:rsidRDefault="00DE6FEB" w:rsidP="00B710F1">
            <w:pPr>
              <w:tabs>
                <w:tab w:val="left" w:pos="9033"/>
              </w:tabs>
              <w:spacing w:after="0" w:line="240" w:lineRule="auto"/>
              <w:jc w:val="center"/>
              <w:rPr>
                <w:rFonts w:ascii="Times New Roman" w:hAnsi="Times New Roman"/>
                <w:sz w:val="28"/>
                <w:szCs w:val="28"/>
              </w:rPr>
            </w:pPr>
            <w:r w:rsidRPr="00F00201">
              <w:rPr>
                <w:rFonts w:ascii="Times New Roman" w:hAnsi="Times New Roman"/>
                <w:b/>
                <w:bCs/>
                <w:sz w:val="28"/>
                <w:szCs w:val="28"/>
              </w:rPr>
              <w:t>1. Профессиональные знания в области законодательства Российской Федерации</w:t>
            </w:r>
          </w:p>
        </w:tc>
        <w:tc>
          <w:tcPr>
            <w:tcW w:w="9497" w:type="dxa"/>
            <w:gridSpan w:val="2"/>
            <w:vAlign w:val="center"/>
          </w:tcPr>
          <w:p w:rsidR="00DE6FEB" w:rsidRPr="00812051" w:rsidRDefault="00DE6FEB" w:rsidP="00B710F1">
            <w:pPr>
              <w:tabs>
                <w:tab w:val="left" w:pos="4953"/>
              </w:tabs>
              <w:spacing w:after="0" w:line="240" w:lineRule="auto"/>
              <w:jc w:val="both"/>
              <w:rPr>
                <w:rFonts w:ascii="Times New Roman" w:hAnsi="Times New Roman"/>
                <w:sz w:val="28"/>
                <w:szCs w:val="28"/>
              </w:rPr>
            </w:pPr>
            <w:r w:rsidRPr="0094343B">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национальной системы аккредитации</w:t>
            </w:r>
            <w:r>
              <w:rPr>
                <w:rFonts w:ascii="Times New Roman" w:hAnsi="Times New Roman"/>
                <w:sz w:val="28"/>
                <w:szCs w:val="28"/>
              </w:rPr>
              <w:t>»:</w:t>
            </w:r>
          </w:p>
          <w:p w:rsidR="00DE6FEB" w:rsidRPr="00F00201" w:rsidRDefault="00DE6FEB" w:rsidP="00B710F1">
            <w:pPr>
              <w:tabs>
                <w:tab w:val="left" w:pos="4953"/>
              </w:tabs>
              <w:spacing w:after="0" w:line="240" w:lineRule="auto"/>
              <w:jc w:val="both"/>
              <w:rPr>
                <w:rFonts w:ascii="Times New Roman" w:hAnsi="Times New Roman"/>
                <w:i/>
                <w:sz w:val="28"/>
                <w:szCs w:val="28"/>
              </w:rPr>
            </w:pPr>
            <w:r w:rsidRPr="00F00201">
              <w:rPr>
                <w:rFonts w:ascii="Times New Roman" w:hAnsi="Times New Roman"/>
                <w:i/>
                <w:sz w:val="28"/>
                <w:szCs w:val="28"/>
              </w:rPr>
              <w:t>0.1.,1.1.,1.2.,1.4.,1.6.,1.</w:t>
            </w:r>
            <w:r>
              <w:rPr>
                <w:rFonts w:ascii="Times New Roman" w:hAnsi="Times New Roman"/>
                <w:i/>
                <w:sz w:val="28"/>
                <w:szCs w:val="28"/>
              </w:rPr>
              <w:t>7.</w:t>
            </w:r>
          </w:p>
          <w:p w:rsidR="00DE6FEB" w:rsidRPr="00F00201" w:rsidRDefault="00DE6FEB" w:rsidP="00B710F1">
            <w:pPr>
              <w:tabs>
                <w:tab w:val="left" w:pos="4953"/>
              </w:tabs>
              <w:spacing w:after="0" w:line="240" w:lineRule="auto"/>
              <w:jc w:val="both"/>
              <w:rPr>
                <w:rFonts w:ascii="Times New Roman" w:hAnsi="Times New Roman"/>
                <w:sz w:val="28"/>
                <w:szCs w:val="28"/>
              </w:rPr>
            </w:pPr>
            <w:r w:rsidRPr="00F00201">
              <w:rPr>
                <w:rFonts w:ascii="Times New Roman" w:hAnsi="Times New Roman"/>
                <w:i/>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DE6FEB" w:rsidRPr="00F00201" w:rsidTr="00B710F1">
        <w:trPr>
          <w:trHeight w:val="1711"/>
        </w:trPr>
        <w:tc>
          <w:tcPr>
            <w:tcW w:w="2836" w:type="dxa"/>
            <w:vMerge/>
            <w:vAlign w:val="center"/>
          </w:tcPr>
          <w:p w:rsidR="00DE6FEB" w:rsidRPr="00F00201" w:rsidRDefault="00DE6FEB" w:rsidP="00B710F1">
            <w:pPr>
              <w:tabs>
                <w:tab w:val="left" w:pos="9033"/>
              </w:tabs>
              <w:spacing w:after="0" w:line="240" w:lineRule="auto"/>
              <w:jc w:val="center"/>
              <w:rPr>
                <w:rFonts w:ascii="Times New Roman" w:hAnsi="Times New Roman"/>
                <w:sz w:val="28"/>
                <w:szCs w:val="28"/>
              </w:rPr>
            </w:pPr>
          </w:p>
        </w:tc>
        <w:tc>
          <w:tcPr>
            <w:tcW w:w="3260" w:type="dxa"/>
            <w:gridSpan w:val="2"/>
            <w:vAlign w:val="center"/>
          </w:tcPr>
          <w:p w:rsidR="00DE6FEB" w:rsidRPr="00F00201" w:rsidRDefault="00DE6FEB" w:rsidP="00B710F1">
            <w:pPr>
              <w:tabs>
                <w:tab w:val="left" w:pos="9033"/>
              </w:tabs>
              <w:spacing w:after="0" w:line="240" w:lineRule="auto"/>
              <w:jc w:val="center"/>
              <w:rPr>
                <w:rFonts w:ascii="Times New Roman" w:hAnsi="Times New Roman"/>
                <w:b/>
                <w:bCs/>
                <w:sz w:val="28"/>
                <w:szCs w:val="28"/>
              </w:rPr>
            </w:pPr>
            <w:r w:rsidRPr="00F00201">
              <w:rPr>
                <w:rFonts w:ascii="Times New Roman" w:hAnsi="Times New Roman"/>
                <w:b/>
                <w:bCs/>
                <w:sz w:val="28"/>
                <w:szCs w:val="28"/>
              </w:rPr>
              <w:t>2. Иные профессиональные знания</w:t>
            </w:r>
          </w:p>
        </w:tc>
        <w:tc>
          <w:tcPr>
            <w:tcW w:w="9497" w:type="dxa"/>
            <w:gridSpan w:val="2"/>
            <w:vAlign w:val="center"/>
          </w:tcPr>
          <w:p w:rsidR="00DE6FEB" w:rsidRPr="00F00201" w:rsidRDefault="00DE6FEB" w:rsidP="00B710F1">
            <w:pPr>
              <w:spacing w:after="0" w:line="240" w:lineRule="auto"/>
              <w:jc w:val="both"/>
              <w:rPr>
                <w:rFonts w:ascii="Times New Roman" w:hAnsi="Times New Roman"/>
                <w:i/>
                <w:sz w:val="28"/>
                <w:szCs w:val="28"/>
                <w:highlight w:val="yellow"/>
              </w:rPr>
            </w:pPr>
            <w:r w:rsidRPr="00F00201">
              <w:rPr>
                <w:rFonts w:ascii="Times New Roman" w:hAnsi="Times New Roman"/>
                <w:i/>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национальной системы аккредитации»»:</w:t>
            </w:r>
          </w:p>
          <w:p w:rsidR="00DE6FEB" w:rsidRPr="00F00201" w:rsidRDefault="00DE6FEB" w:rsidP="00362802">
            <w:pPr>
              <w:pStyle w:val="a5"/>
              <w:tabs>
                <w:tab w:val="left" w:pos="317"/>
                <w:tab w:val="left" w:pos="9033"/>
              </w:tabs>
              <w:spacing w:afterLines="80" w:line="240" w:lineRule="auto"/>
              <w:ind w:left="34"/>
              <w:jc w:val="both"/>
              <w:rPr>
                <w:rFonts w:ascii="Times New Roman" w:hAnsi="Times New Roman"/>
                <w:sz w:val="28"/>
                <w:szCs w:val="28"/>
              </w:rPr>
            </w:pPr>
            <w:r w:rsidRPr="00F00201">
              <w:rPr>
                <w:rFonts w:ascii="Times New Roman" w:hAnsi="Times New Roman"/>
                <w:i/>
                <w:sz w:val="28"/>
                <w:szCs w:val="28"/>
              </w:rPr>
              <w:t>0.1., 1.4., 1.5., 1.9.</w:t>
            </w:r>
          </w:p>
        </w:tc>
      </w:tr>
      <w:tr w:rsidR="00DE6FEB" w:rsidRPr="00F00201" w:rsidTr="00B710F1">
        <w:tc>
          <w:tcPr>
            <w:tcW w:w="6096" w:type="dxa"/>
            <w:gridSpan w:val="3"/>
            <w:vAlign w:val="center"/>
          </w:tcPr>
          <w:p w:rsidR="00DE6FEB" w:rsidRPr="00F00201" w:rsidRDefault="00DE6FEB" w:rsidP="00B710F1">
            <w:pPr>
              <w:tabs>
                <w:tab w:val="left" w:pos="9033"/>
              </w:tabs>
              <w:spacing w:after="0" w:line="240" w:lineRule="auto"/>
              <w:jc w:val="center"/>
              <w:rPr>
                <w:rFonts w:ascii="Times New Roman" w:hAnsi="Times New Roman"/>
                <w:sz w:val="28"/>
                <w:szCs w:val="28"/>
              </w:rPr>
            </w:pPr>
            <w:r w:rsidRPr="00F00201">
              <w:rPr>
                <w:rFonts w:ascii="Times New Roman" w:hAnsi="Times New Roman"/>
                <w:b/>
                <w:bCs/>
                <w:sz w:val="28"/>
                <w:szCs w:val="28"/>
                <w:lang w:val="en-US"/>
              </w:rPr>
              <w:t>III</w:t>
            </w:r>
            <w:r w:rsidRPr="00F00201">
              <w:rPr>
                <w:rFonts w:ascii="Times New Roman" w:hAnsi="Times New Roman"/>
                <w:b/>
                <w:bCs/>
                <w:sz w:val="28"/>
                <w:szCs w:val="28"/>
              </w:rPr>
              <w:t>. Требования к профессиональным навыкам</w:t>
            </w:r>
          </w:p>
        </w:tc>
        <w:tc>
          <w:tcPr>
            <w:tcW w:w="9497" w:type="dxa"/>
            <w:gridSpan w:val="2"/>
          </w:tcPr>
          <w:p w:rsidR="00DE6FEB" w:rsidRPr="00F00201" w:rsidRDefault="00DE6FEB" w:rsidP="00B710F1">
            <w:pPr>
              <w:autoSpaceDE w:val="0"/>
              <w:autoSpaceDN w:val="0"/>
              <w:adjustRightInd w:val="0"/>
              <w:spacing w:after="0" w:line="240" w:lineRule="auto"/>
              <w:ind w:firstLine="540"/>
              <w:jc w:val="both"/>
              <w:rPr>
                <w:rFonts w:ascii="Times New Roman" w:hAnsi="Times New Roman"/>
                <w:b/>
                <w:sz w:val="28"/>
                <w:szCs w:val="28"/>
              </w:rPr>
            </w:pPr>
            <w:proofErr w:type="gramStart"/>
            <w:r w:rsidRPr="00F00201">
              <w:rPr>
                <w:rFonts w:ascii="Times New Roman" w:hAnsi="Times New Roman"/>
                <w:sz w:val="28"/>
                <w:szCs w:val="28"/>
              </w:rPr>
              <w:t>Обеспечение выполнения задач и функций по организационному, информационному, документационному, хозяйственному и иному обеспечению деятельности, исполнительская дисциплина, пользования современной оргтехникой и программными продуктами, работы с периферийными устройствами компьютера, работа с информационно-телекоммуникационными сетями, в том числе сетью Интернет, работа в операционной системе, управление электронной почтой, работа в текстовом редакторе, работа с электронными таблицами, подготовка презентаций, использование графических объектов в электронных документах, работа</w:t>
            </w:r>
            <w:proofErr w:type="gramEnd"/>
            <w:r w:rsidRPr="00F00201">
              <w:rPr>
                <w:rFonts w:ascii="Times New Roman" w:hAnsi="Times New Roman"/>
                <w:sz w:val="28"/>
                <w:szCs w:val="28"/>
              </w:rPr>
              <w:t xml:space="preserve"> с базами данных, подготовка деловой корреспонденции</w:t>
            </w:r>
            <w:r>
              <w:rPr>
                <w:rFonts w:ascii="Times New Roman" w:hAnsi="Times New Roman"/>
                <w:sz w:val="28"/>
                <w:szCs w:val="28"/>
              </w:rPr>
              <w:t xml:space="preserve">, </w:t>
            </w:r>
            <w:r w:rsidRPr="00750FA5">
              <w:rPr>
                <w:rFonts w:ascii="Times New Roman" w:hAnsi="Times New Roman"/>
                <w:sz w:val="28"/>
                <w:szCs w:val="28"/>
              </w:rPr>
              <w:t>работы с информационной системой «ФГИС Росаккредитации».</w:t>
            </w:r>
          </w:p>
        </w:tc>
      </w:tr>
    </w:tbl>
    <w:p w:rsidR="00DE6FEB" w:rsidRPr="00EE09D3" w:rsidRDefault="00DE6FEB" w:rsidP="00DE6FEB">
      <w:pPr>
        <w:sectPr w:rsidR="00DE6FEB" w:rsidRPr="00EE09D3" w:rsidSect="00B710F1">
          <w:endnotePr>
            <w:numFmt w:val="decimal"/>
          </w:endnotePr>
          <w:pgSz w:w="16838" w:h="11906" w:orient="landscape"/>
          <w:pgMar w:top="568" w:right="820" w:bottom="851" w:left="851" w:header="708" w:footer="437" w:gutter="0"/>
          <w:cols w:space="708"/>
          <w:docGrid w:linePitch="360"/>
        </w:sectPr>
      </w:pPr>
    </w:p>
    <w:p w:rsidR="00DE6FEB" w:rsidRDefault="00DE6FEB" w:rsidP="00DE6FEB">
      <w:pPr>
        <w:spacing w:after="0" w:line="240" w:lineRule="auto"/>
        <w:jc w:val="center"/>
        <w:rPr>
          <w:rFonts w:ascii="Times New Roman" w:hAnsi="Times New Roman"/>
          <w:b/>
          <w:sz w:val="28"/>
          <w:szCs w:val="28"/>
        </w:rPr>
      </w:pPr>
      <w:r>
        <w:rPr>
          <w:rFonts w:ascii="Times New Roman" w:hAnsi="Times New Roman"/>
          <w:b/>
          <w:sz w:val="28"/>
          <w:szCs w:val="28"/>
        </w:rPr>
        <w:lastRenderedPageBreak/>
        <w:t xml:space="preserve">ПЕРЕЧЕНЬ </w:t>
      </w:r>
      <w:r w:rsidRPr="00176B4F">
        <w:rPr>
          <w:rFonts w:ascii="Times New Roman" w:hAnsi="Times New Roman"/>
          <w:b/>
          <w:sz w:val="28"/>
          <w:szCs w:val="28"/>
        </w:rPr>
        <w:t>НОРМАТИВНЫ</w:t>
      </w:r>
      <w:r>
        <w:rPr>
          <w:rFonts w:ascii="Times New Roman" w:hAnsi="Times New Roman"/>
          <w:b/>
          <w:sz w:val="28"/>
          <w:szCs w:val="28"/>
        </w:rPr>
        <w:t>Х</w:t>
      </w:r>
      <w:r w:rsidRPr="00176B4F">
        <w:rPr>
          <w:rFonts w:ascii="Times New Roman" w:hAnsi="Times New Roman"/>
          <w:b/>
          <w:sz w:val="28"/>
          <w:szCs w:val="28"/>
        </w:rPr>
        <w:t xml:space="preserve"> ПРАВОВЫ</w:t>
      </w:r>
      <w:r>
        <w:rPr>
          <w:rFonts w:ascii="Times New Roman" w:hAnsi="Times New Roman"/>
          <w:b/>
          <w:sz w:val="28"/>
          <w:szCs w:val="28"/>
        </w:rPr>
        <w:t>Х</w:t>
      </w:r>
      <w:r w:rsidRPr="00176B4F">
        <w:rPr>
          <w:rFonts w:ascii="Times New Roman" w:hAnsi="Times New Roman"/>
          <w:b/>
          <w:sz w:val="28"/>
          <w:szCs w:val="28"/>
        </w:rPr>
        <w:t xml:space="preserve"> АКТ</w:t>
      </w:r>
      <w:r>
        <w:rPr>
          <w:rFonts w:ascii="Times New Roman" w:hAnsi="Times New Roman"/>
          <w:b/>
          <w:sz w:val="28"/>
          <w:szCs w:val="28"/>
        </w:rPr>
        <w:t>ОВ</w:t>
      </w:r>
      <w:r w:rsidRPr="00176B4F">
        <w:rPr>
          <w:rFonts w:ascii="Times New Roman" w:hAnsi="Times New Roman"/>
          <w:b/>
          <w:sz w:val="28"/>
          <w:szCs w:val="28"/>
        </w:rPr>
        <w:t xml:space="preserve">, </w:t>
      </w:r>
      <w:r>
        <w:rPr>
          <w:rFonts w:ascii="Times New Roman" w:hAnsi="Times New Roman"/>
          <w:b/>
          <w:sz w:val="28"/>
          <w:szCs w:val="28"/>
        </w:rPr>
        <w:t xml:space="preserve">ЗНАНИЕ КОТОРЫХ </w:t>
      </w:r>
      <w:r w:rsidRPr="00176B4F">
        <w:rPr>
          <w:rFonts w:ascii="Times New Roman" w:hAnsi="Times New Roman"/>
          <w:b/>
          <w:sz w:val="28"/>
          <w:szCs w:val="28"/>
        </w:rPr>
        <w:t>НЕОБХОДИМ</w:t>
      </w:r>
      <w:r>
        <w:rPr>
          <w:rFonts w:ascii="Times New Roman" w:hAnsi="Times New Roman"/>
          <w:b/>
          <w:sz w:val="28"/>
          <w:szCs w:val="28"/>
        </w:rPr>
        <w:t>О</w:t>
      </w:r>
      <w:r w:rsidRPr="00176B4F">
        <w:rPr>
          <w:rFonts w:ascii="Times New Roman" w:hAnsi="Times New Roman"/>
          <w:b/>
          <w:sz w:val="28"/>
          <w:szCs w:val="28"/>
        </w:rPr>
        <w:t xml:space="preserve"> ДЛЯ ИСПОЛНЕНИЯ ДОЛЖНОСТНЫХ ОБЯЗАННОСТЕЙ ПО НАПРАВЛЕНИЮ </w:t>
      </w:r>
      <w:r>
        <w:rPr>
          <w:rFonts w:ascii="Times New Roman" w:hAnsi="Times New Roman"/>
          <w:b/>
          <w:sz w:val="28"/>
          <w:szCs w:val="28"/>
        </w:rPr>
        <w:t xml:space="preserve">ПРОФЕССИОНАЛЬНОЙ СЛУЖЕБНОЙ </w:t>
      </w:r>
      <w:r w:rsidRPr="00176B4F">
        <w:rPr>
          <w:rFonts w:ascii="Times New Roman" w:hAnsi="Times New Roman"/>
          <w:b/>
          <w:sz w:val="28"/>
          <w:szCs w:val="28"/>
        </w:rPr>
        <w:t>ДЕЯТЕЛЬНОСТИ «</w:t>
      </w:r>
      <w:r>
        <w:rPr>
          <w:rFonts w:ascii="Times New Roman" w:hAnsi="Times New Roman"/>
          <w:b/>
          <w:sz w:val="28"/>
          <w:szCs w:val="28"/>
        </w:rPr>
        <w:t>РЕГУЛИРОВАНИЕ ЭКОНОМИКИ, ДЕЯТЕЛЬНОСТИ ХОЗЯЙСТВУЮЩИХ СУБЪЕКТОВ И ПРЕДПРИНИМАТЕЛЬСТВА</w:t>
      </w:r>
      <w:r w:rsidRPr="00176B4F">
        <w:rPr>
          <w:rFonts w:ascii="Times New Roman" w:hAnsi="Times New Roman"/>
          <w:b/>
          <w:sz w:val="28"/>
          <w:szCs w:val="28"/>
        </w:rPr>
        <w:t>»</w:t>
      </w:r>
    </w:p>
    <w:p w:rsidR="00DE6FEB" w:rsidRDefault="00DE6FEB" w:rsidP="00DE6FEB">
      <w:pPr>
        <w:spacing w:after="0" w:line="240" w:lineRule="auto"/>
        <w:jc w:val="center"/>
        <w:rPr>
          <w:rFonts w:ascii="Times New Roman" w:hAnsi="Times New Roman"/>
          <w:b/>
          <w:sz w:val="28"/>
          <w:szCs w:val="28"/>
        </w:rPr>
      </w:pPr>
    </w:p>
    <w:p w:rsidR="00DE6FEB" w:rsidRDefault="00DE6FEB" w:rsidP="00DE6FEB">
      <w:pPr>
        <w:spacing w:after="0" w:line="240" w:lineRule="auto"/>
        <w:jc w:val="center"/>
        <w:rPr>
          <w:rFonts w:ascii="Times New Roman" w:hAnsi="Times New Roman"/>
          <w:b/>
          <w:sz w:val="28"/>
          <w:szCs w:val="28"/>
        </w:rPr>
      </w:pPr>
    </w:p>
    <w:p w:rsidR="00DE6FEB" w:rsidRDefault="00DE6FEB" w:rsidP="00DE6FEB">
      <w:pPr>
        <w:pStyle w:val="a5"/>
        <w:tabs>
          <w:tab w:val="left" w:pos="567"/>
          <w:tab w:val="left" w:pos="708"/>
        </w:tabs>
        <w:spacing w:after="0" w:line="240" w:lineRule="auto"/>
        <w:ind w:left="0"/>
        <w:jc w:val="center"/>
        <w:rPr>
          <w:rFonts w:ascii="Times New Roman" w:hAnsi="Times New Roman"/>
          <w:b/>
          <w:sz w:val="28"/>
          <w:szCs w:val="28"/>
        </w:rPr>
      </w:pPr>
      <w:r w:rsidRPr="007852AE">
        <w:rPr>
          <w:rFonts w:ascii="Times New Roman" w:hAnsi="Times New Roman"/>
          <w:b/>
          <w:sz w:val="28"/>
          <w:szCs w:val="28"/>
        </w:rPr>
        <w:t xml:space="preserve">Перечень ключевых нормативных правовых актов по направлению профессиональной служебной деятельности </w:t>
      </w:r>
      <w:r>
        <w:rPr>
          <w:rFonts w:ascii="Times New Roman" w:hAnsi="Times New Roman"/>
          <w:b/>
          <w:sz w:val="28"/>
          <w:szCs w:val="28"/>
        </w:rPr>
        <w:t xml:space="preserve">  </w:t>
      </w:r>
    </w:p>
    <w:p w:rsidR="00DE6FEB" w:rsidRDefault="00DE6FEB" w:rsidP="00DE6FEB">
      <w:pPr>
        <w:pStyle w:val="a5"/>
        <w:tabs>
          <w:tab w:val="left" w:pos="567"/>
          <w:tab w:val="left" w:pos="708"/>
        </w:tabs>
        <w:spacing w:after="0" w:line="240" w:lineRule="auto"/>
        <w:ind w:left="0"/>
        <w:jc w:val="center"/>
        <w:rPr>
          <w:rFonts w:ascii="Times New Roman" w:hAnsi="Times New Roman"/>
          <w:b/>
          <w:sz w:val="28"/>
          <w:szCs w:val="28"/>
        </w:rPr>
      </w:pPr>
    </w:p>
    <w:p w:rsidR="00DE6FEB" w:rsidRPr="004E29DB" w:rsidRDefault="00C70D86" w:rsidP="00DE6FEB">
      <w:pPr>
        <w:pStyle w:val="a5"/>
        <w:numPr>
          <w:ilvl w:val="0"/>
          <w:numId w:val="16"/>
        </w:numPr>
        <w:shd w:val="clear" w:color="auto" w:fill="FFFFFF"/>
        <w:spacing w:after="0" w:line="240" w:lineRule="auto"/>
        <w:ind w:left="0" w:firstLine="709"/>
        <w:jc w:val="both"/>
        <w:textAlignment w:val="center"/>
        <w:rPr>
          <w:rFonts w:ascii="Times New Roman" w:hAnsi="Times New Roman"/>
          <w:sz w:val="28"/>
          <w:szCs w:val="28"/>
        </w:rPr>
      </w:pPr>
      <w:hyperlink r:id="rId13" w:history="1">
        <w:r w:rsidR="00DE6FEB" w:rsidRPr="004E29DB">
          <w:rPr>
            <w:rFonts w:ascii="Times New Roman" w:hAnsi="Times New Roman"/>
            <w:sz w:val="28"/>
            <w:szCs w:val="28"/>
            <w:bdr w:val="none" w:sz="0" w:space="0" w:color="auto" w:frame="1"/>
          </w:rPr>
          <w:t>Указ Президента Р</w:t>
        </w:r>
        <w:r w:rsidR="00DE6FEB">
          <w:rPr>
            <w:rFonts w:ascii="Times New Roman" w:hAnsi="Times New Roman"/>
            <w:sz w:val="28"/>
            <w:szCs w:val="28"/>
            <w:bdr w:val="none" w:sz="0" w:space="0" w:color="auto" w:frame="1"/>
          </w:rPr>
          <w:t xml:space="preserve">оссийской </w:t>
        </w:r>
        <w:r w:rsidR="00DE6FEB" w:rsidRPr="004E29DB">
          <w:rPr>
            <w:rFonts w:ascii="Times New Roman" w:hAnsi="Times New Roman"/>
            <w:sz w:val="28"/>
            <w:szCs w:val="28"/>
            <w:bdr w:val="none" w:sz="0" w:space="0" w:color="auto" w:frame="1"/>
          </w:rPr>
          <w:t>Ф</w:t>
        </w:r>
        <w:r w:rsidR="00DE6FEB">
          <w:rPr>
            <w:rFonts w:ascii="Times New Roman" w:hAnsi="Times New Roman"/>
            <w:sz w:val="28"/>
            <w:szCs w:val="28"/>
            <w:bdr w:val="none" w:sz="0" w:space="0" w:color="auto" w:frame="1"/>
          </w:rPr>
          <w:t>едерации</w:t>
        </w:r>
        <w:r w:rsidR="00DE6FEB" w:rsidRPr="004E29DB">
          <w:rPr>
            <w:rFonts w:ascii="Times New Roman" w:hAnsi="Times New Roman"/>
            <w:sz w:val="28"/>
            <w:szCs w:val="28"/>
            <w:bdr w:val="none" w:sz="0" w:space="0" w:color="auto" w:frame="1"/>
          </w:rPr>
          <w:t xml:space="preserve"> от 24.01.2011 № 86 «О единой национальной системе аккредитации»</w:t>
        </w:r>
      </w:hyperlink>
      <w:r w:rsidR="00DE6FEB" w:rsidRPr="004E29DB">
        <w:rPr>
          <w:rFonts w:ascii="Times New Roman" w:hAnsi="Times New Roman"/>
          <w:sz w:val="28"/>
          <w:szCs w:val="28"/>
        </w:rPr>
        <w:t>. </w:t>
      </w:r>
    </w:p>
    <w:p w:rsidR="00DE6FEB" w:rsidRPr="00B74670" w:rsidRDefault="00C70D86" w:rsidP="00DE6FEB">
      <w:pPr>
        <w:pStyle w:val="a5"/>
        <w:numPr>
          <w:ilvl w:val="0"/>
          <w:numId w:val="16"/>
        </w:numPr>
        <w:shd w:val="clear" w:color="auto" w:fill="FFFFFF"/>
        <w:spacing w:after="0" w:line="240" w:lineRule="auto"/>
        <w:ind w:left="0" w:firstLine="709"/>
        <w:jc w:val="both"/>
        <w:textAlignment w:val="center"/>
        <w:rPr>
          <w:rFonts w:ascii="Times New Roman" w:hAnsi="Times New Roman"/>
          <w:sz w:val="28"/>
          <w:szCs w:val="28"/>
        </w:rPr>
      </w:pPr>
      <w:hyperlink r:id="rId14" w:history="1">
        <w:r w:rsidR="00DE6FEB" w:rsidRPr="00B74670">
          <w:rPr>
            <w:rFonts w:ascii="Times New Roman" w:hAnsi="Times New Roman"/>
            <w:sz w:val="28"/>
            <w:szCs w:val="28"/>
            <w:bdr w:val="none" w:sz="0" w:space="0" w:color="auto" w:frame="1"/>
          </w:rPr>
          <w:t xml:space="preserve">Федеральный закон от 27.12.2002 № 184-ФЗ (ред. от 23.06.2014) </w:t>
        </w:r>
        <w:r w:rsidR="00DE6FEB">
          <w:rPr>
            <w:rFonts w:ascii="Times New Roman" w:hAnsi="Times New Roman"/>
            <w:sz w:val="28"/>
            <w:szCs w:val="28"/>
            <w:bdr w:val="none" w:sz="0" w:space="0" w:color="auto" w:frame="1"/>
          </w:rPr>
          <w:t xml:space="preserve">                     </w:t>
        </w:r>
        <w:r w:rsidR="00DE6FEB" w:rsidRPr="00B74670">
          <w:rPr>
            <w:rFonts w:ascii="Times New Roman" w:hAnsi="Times New Roman"/>
            <w:sz w:val="28"/>
            <w:szCs w:val="28"/>
            <w:bdr w:val="none" w:sz="0" w:space="0" w:color="auto" w:frame="1"/>
          </w:rPr>
          <w:t>«О техническом регулировании»</w:t>
        </w:r>
      </w:hyperlink>
      <w:r w:rsidR="00DE6FEB" w:rsidRPr="00B74670">
        <w:rPr>
          <w:rFonts w:ascii="Times New Roman" w:hAnsi="Times New Roman"/>
          <w:sz w:val="28"/>
          <w:szCs w:val="28"/>
        </w:rPr>
        <w:t>. </w:t>
      </w:r>
    </w:p>
    <w:p w:rsidR="00DE6FEB" w:rsidRDefault="00DE6FEB" w:rsidP="00DE6FEB">
      <w:pPr>
        <w:pStyle w:val="a5"/>
        <w:numPr>
          <w:ilvl w:val="0"/>
          <w:numId w:val="16"/>
        </w:numPr>
        <w:tabs>
          <w:tab w:val="left" w:pos="567"/>
          <w:tab w:val="left" w:pos="1418"/>
        </w:tabs>
        <w:spacing w:after="0" w:line="240" w:lineRule="auto"/>
        <w:ind w:left="0" w:firstLine="709"/>
        <w:jc w:val="both"/>
        <w:rPr>
          <w:rFonts w:ascii="Times New Roman" w:hAnsi="Times New Roman"/>
          <w:sz w:val="28"/>
          <w:szCs w:val="28"/>
        </w:rPr>
      </w:pPr>
      <w:r>
        <w:rPr>
          <w:rFonts w:ascii="Times New Roman" w:hAnsi="Times New Roman"/>
          <w:sz w:val="28"/>
          <w:szCs w:val="28"/>
        </w:rPr>
        <w:t>Федеральный закон от 26.06.2008 № 102-ФЗ (ред. от 23.06.2014) «Об обеспечении единства измерений».</w:t>
      </w:r>
    </w:p>
    <w:p w:rsidR="00DE6FEB" w:rsidRDefault="00DE6FEB" w:rsidP="00DE6FEB">
      <w:pPr>
        <w:pStyle w:val="a5"/>
        <w:tabs>
          <w:tab w:val="left" w:pos="567"/>
          <w:tab w:val="left" w:pos="1418"/>
        </w:tabs>
        <w:spacing w:after="0" w:line="240" w:lineRule="auto"/>
        <w:ind w:left="709"/>
        <w:jc w:val="both"/>
        <w:rPr>
          <w:rFonts w:ascii="Times New Roman" w:hAnsi="Times New Roman"/>
          <w:sz w:val="28"/>
          <w:szCs w:val="28"/>
        </w:rPr>
      </w:pPr>
    </w:p>
    <w:p w:rsidR="00DE6FEB" w:rsidRDefault="00DE6FEB" w:rsidP="00DE6FEB">
      <w:pPr>
        <w:tabs>
          <w:tab w:val="left" w:pos="567"/>
          <w:tab w:val="left" w:pos="4953"/>
        </w:tabs>
        <w:spacing w:after="0" w:line="240" w:lineRule="auto"/>
        <w:ind w:firstLine="709"/>
        <w:jc w:val="center"/>
        <w:rPr>
          <w:rFonts w:ascii="Times New Roman" w:hAnsi="Times New Roman"/>
          <w:b/>
          <w:sz w:val="28"/>
          <w:szCs w:val="28"/>
        </w:rPr>
      </w:pPr>
    </w:p>
    <w:p w:rsidR="00DE6FEB" w:rsidRDefault="00DE6FEB" w:rsidP="00DE6FEB">
      <w:pPr>
        <w:tabs>
          <w:tab w:val="left" w:pos="567"/>
          <w:tab w:val="left" w:pos="4953"/>
        </w:tabs>
        <w:spacing w:after="0" w:line="240" w:lineRule="auto"/>
        <w:jc w:val="center"/>
        <w:rPr>
          <w:rFonts w:ascii="Times New Roman" w:hAnsi="Times New Roman"/>
          <w:b/>
          <w:sz w:val="28"/>
          <w:szCs w:val="28"/>
        </w:rPr>
      </w:pPr>
      <w:r w:rsidRPr="00B632F8">
        <w:rPr>
          <w:rFonts w:ascii="Times New Roman" w:hAnsi="Times New Roman"/>
          <w:b/>
          <w:sz w:val="28"/>
          <w:szCs w:val="28"/>
        </w:rPr>
        <w:t xml:space="preserve">Перечень нормативных правовых актов по специализации </w:t>
      </w:r>
      <w:r>
        <w:rPr>
          <w:rFonts w:ascii="Times New Roman" w:hAnsi="Times New Roman"/>
          <w:b/>
          <w:sz w:val="28"/>
          <w:szCs w:val="28"/>
        </w:rPr>
        <w:t xml:space="preserve">   </w:t>
      </w:r>
      <w:r w:rsidRPr="00B632F8">
        <w:rPr>
          <w:rFonts w:ascii="Times New Roman" w:hAnsi="Times New Roman"/>
          <w:b/>
          <w:sz w:val="28"/>
          <w:szCs w:val="28"/>
        </w:rPr>
        <w:t xml:space="preserve">профессиональной служебной деятельности </w:t>
      </w:r>
      <w:r>
        <w:rPr>
          <w:rFonts w:ascii="Times New Roman" w:hAnsi="Times New Roman"/>
          <w:b/>
          <w:sz w:val="28"/>
          <w:szCs w:val="28"/>
        </w:rPr>
        <w:t xml:space="preserve">                                      </w:t>
      </w:r>
      <w:r w:rsidRPr="00B632F8">
        <w:rPr>
          <w:rFonts w:ascii="Times New Roman" w:hAnsi="Times New Roman"/>
          <w:b/>
          <w:sz w:val="28"/>
          <w:szCs w:val="28"/>
        </w:rPr>
        <w:t>«</w:t>
      </w:r>
      <w:r>
        <w:rPr>
          <w:rFonts w:ascii="Times New Roman" w:hAnsi="Times New Roman"/>
          <w:b/>
          <w:sz w:val="28"/>
          <w:szCs w:val="28"/>
        </w:rPr>
        <w:t>Регулирование национальной системы аккредитации</w:t>
      </w:r>
      <w:r w:rsidRPr="00B632F8">
        <w:rPr>
          <w:rFonts w:ascii="Times New Roman" w:hAnsi="Times New Roman"/>
          <w:b/>
          <w:sz w:val="28"/>
          <w:szCs w:val="28"/>
        </w:rPr>
        <w:t xml:space="preserve">» </w:t>
      </w:r>
    </w:p>
    <w:p w:rsidR="00DE6FEB" w:rsidRPr="00B632F8" w:rsidRDefault="00DE6FEB" w:rsidP="00DE6FEB">
      <w:pPr>
        <w:tabs>
          <w:tab w:val="left" w:pos="567"/>
          <w:tab w:val="left" w:pos="4953"/>
        </w:tabs>
        <w:spacing w:after="0" w:line="240" w:lineRule="auto"/>
        <w:jc w:val="center"/>
        <w:rPr>
          <w:rFonts w:ascii="Times New Roman" w:hAnsi="Times New Roman"/>
          <w:b/>
          <w:sz w:val="28"/>
          <w:szCs w:val="28"/>
        </w:rPr>
      </w:pPr>
      <w:r w:rsidRPr="00B632F8">
        <w:rPr>
          <w:rFonts w:ascii="Times New Roman" w:hAnsi="Times New Roman"/>
          <w:b/>
          <w:sz w:val="28"/>
          <w:szCs w:val="28"/>
        </w:rPr>
        <w:t>по направлению профессиональной служебной деятельности «</w:t>
      </w:r>
      <w:r>
        <w:rPr>
          <w:rFonts w:ascii="Times New Roman" w:hAnsi="Times New Roman"/>
          <w:b/>
          <w:sz w:val="28"/>
          <w:szCs w:val="28"/>
        </w:rPr>
        <w:t>Регулирование экономики, деятельности хозяйствующих субъектов и предпринимательства</w:t>
      </w:r>
      <w:r w:rsidRPr="00B632F8">
        <w:rPr>
          <w:rFonts w:ascii="Times New Roman" w:hAnsi="Times New Roman"/>
          <w:b/>
          <w:sz w:val="28"/>
          <w:szCs w:val="28"/>
        </w:rPr>
        <w:t>»</w:t>
      </w:r>
    </w:p>
    <w:p w:rsidR="00DE6FEB" w:rsidRPr="007852AE" w:rsidRDefault="00DE6FEB" w:rsidP="00DE6FEB">
      <w:pPr>
        <w:pStyle w:val="a5"/>
        <w:tabs>
          <w:tab w:val="left" w:pos="567"/>
          <w:tab w:val="left" w:pos="4953"/>
        </w:tabs>
        <w:spacing w:after="0" w:line="240" w:lineRule="auto"/>
        <w:ind w:left="0" w:firstLine="709"/>
        <w:rPr>
          <w:rFonts w:ascii="Times New Roman" w:hAnsi="Times New Roman"/>
          <w:b/>
          <w:sz w:val="28"/>
          <w:szCs w:val="28"/>
        </w:rPr>
      </w:pPr>
    </w:p>
    <w:p w:rsidR="00DE6FEB" w:rsidRDefault="00DE6FEB" w:rsidP="00DE6FEB">
      <w:pPr>
        <w:pStyle w:val="a5"/>
        <w:numPr>
          <w:ilvl w:val="0"/>
          <w:numId w:val="20"/>
        </w:numPr>
        <w:tabs>
          <w:tab w:val="left" w:pos="567"/>
          <w:tab w:val="left" w:pos="1418"/>
          <w:tab w:val="left" w:pos="1985"/>
        </w:tabs>
        <w:spacing w:after="0" w:line="240" w:lineRule="auto"/>
        <w:ind w:left="0" w:firstLine="709"/>
        <w:jc w:val="both"/>
        <w:rPr>
          <w:rFonts w:ascii="Times New Roman" w:hAnsi="Times New Roman"/>
          <w:sz w:val="28"/>
          <w:szCs w:val="28"/>
        </w:rPr>
      </w:pPr>
      <w:r w:rsidRPr="002F525B">
        <w:rPr>
          <w:rFonts w:ascii="Times New Roman" w:hAnsi="Times New Roman"/>
          <w:sz w:val="28"/>
          <w:szCs w:val="28"/>
        </w:rPr>
        <w:t xml:space="preserve">Федеральный закон от 27 июля 2006 г. № 152-ФЗ </w:t>
      </w:r>
      <w:r>
        <w:rPr>
          <w:rFonts w:ascii="Times New Roman" w:hAnsi="Times New Roman"/>
          <w:sz w:val="28"/>
          <w:szCs w:val="28"/>
        </w:rPr>
        <w:t xml:space="preserve">                                «О персональных данных».</w:t>
      </w:r>
    </w:p>
    <w:p w:rsidR="00DE6FEB" w:rsidRPr="002F525B" w:rsidRDefault="00DE6FEB" w:rsidP="00DE6FEB">
      <w:pPr>
        <w:pStyle w:val="a5"/>
        <w:numPr>
          <w:ilvl w:val="0"/>
          <w:numId w:val="20"/>
        </w:numPr>
        <w:tabs>
          <w:tab w:val="left" w:pos="567"/>
          <w:tab w:val="left" w:pos="1418"/>
          <w:tab w:val="left" w:pos="1985"/>
        </w:tabs>
        <w:spacing w:after="0" w:line="240" w:lineRule="auto"/>
        <w:ind w:left="0" w:firstLine="709"/>
        <w:jc w:val="both"/>
        <w:rPr>
          <w:rFonts w:ascii="Times New Roman" w:hAnsi="Times New Roman"/>
          <w:sz w:val="28"/>
          <w:szCs w:val="28"/>
        </w:rPr>
      </w:pPr>
      <w:r>
        <w:rPr>
          <w:rFonts w:ascii="Times New Roman" w:hAnsi="Times New Roman"/>
          <w:sz w:val="28"/>
          <w:szCs w:val="28"/>
        </w:rPr>
        <w:t>Федеральный закон от 02.05.2006 № 59-ФЗ (ред. от 02.07.2013) «О порядке рассмотрения обращений граждан Российской Федерации».</w:t>
      </w:r>
    </w:p>
    <w:p w:rsidR="00DE6FEB" w:rsidRDefault="00DE6FEB" w:rsidP="00DE6FEB">
      <w:pPr>
        <w:pStyle w:val="a5"/>
        <w:numPr>
          <w:ilvl w:val="0"/>
          <w:numId w:val="20"/>
        </w:numPr>
        <w:tabs>
          <w:tab w:val="left" w:pos="567"/>
          <w:tab w:val="left" w:pos="1418"/>
          <w:tab w:val="left" w:pos="1985"/>
        </w:tabs>
        <w:spacing w:after="0" w:line="240" w:lineRule="auto"/>
        <w:ind w:left="0" w:firstLine="709"/>
        <w:jc w:val="both"/>
        <w:rPr>
          <w:rFonts w:ascii="Times New Roman" w:hAnsi="Times New Roman"/>
          <w:sz w:val="28"/>
          <w:szCs w:val="28"/>
        </w:rPr>
      </w:pPr>
      <w:r w:rsidRPr="002F525B">
        <w:rPr>
          <w:rFonts w:ascii="Times New Roman" w:hAnsi="Times New Roman"/>
          <w:sz w:val="28"/>
          <w:szCs w:val="28"/>
        </w:rPr>
        <w:t xml:space="preserve">Федеральный закон от 9 февраля 2009 г. № 8-ФЗ </w:t>
      </w:r>
      <w:r>
        <w:rPr>
          <w:rFonts w:ascii="Times New Roman" w:hAnsi="Times New Roman"/>
          <w:sz w:val="28"/>
          <w:szCs w:val="28"/>
        </w:rPr>
        <w:t xml:space="preserve">                              </w:t>
      </w:r>
      <w:r w:rsidRPr="002F525B">
        <w:rPr>
          <w:rFonts w:ascii="Times New Roman" w:hAnsi="Times New Roman"/>
          <w:sz w:val="28"/>
          <w:szCs w:val="28"/>
        </w:rPr>
        <w:t>«Об обеспечении доступа к информации о деятельности государственных органов и о</w:t>
      </w:r>
      <w:r>
        <w:rPr>
          <w:rFonts w:ascii="Times New Roman" w:hAnsi="Times New Roman"/>
          <w:sz w:val="28"/>
          <w:szCs w:val="28"/>
        </w:rPr>
        <w:t>рганов местного самоуправления».</w:t>
      </w:r>
    </w:p>
    <w:p w:rsidR="00DE6FEB" w:rsidRPr="009805F8" w:rsidRDefault="00DE6FEB" w:rsidP="00DE6FEB">
      <w:pPr>
        <w:pStyle w:val="a5"/>
        <w:numPr>
          <w:ilvl w:val="0"/>
          <w:numId w:val="20"/>
        </w:numPr>
        <w:tabs>
          <w:tab w:val="left" w:pos="567"/>
          <w:tab w:val="left" w:pos="1418"/>
        </w:tabs>
        <w:spacing w:after="0" w:line="240" w:lineRule="auto"/>
        <w:ind w:left="0" w:firstLine="709"/>
        <w:jc w:val="both"/>
        <w:rPr>
          <w:rFonts w:ascii="Times New Roman" w:hAnsi="Times New Roman"/>
          <w:sz w:val="28"/>
          <w:szCs w:val="28"/>
        </w:rPr>
      </w:pPr>
      <w:r w:rsidRPr="009805F8">
        <w:rPr>
          <w:rFonts w:ascii="Times New Roman" w:hAnsi="Times New Roman"/>
          <w:sz w:val="28"/>
          <w:szCs w:val="28"/>
        </w:rPr>
        <w:t>Бюджетный  кодекс Российской Федерации от 31 июля 1998 г.   № 145-ФЗ.</w:t>
      </w:r>
    </w:p>
    <w:p w:rsidR="00DE6FEB" w:rsidRPr="002F525B" w:rsidRDefault="00DE6FEB" w:rsidP="00DE6FEB">
      <w:pPr>
        <w:pStyle w:val="a5"/>
        <w:numPr>
          <w:ilvl w:val="0"/>
          <w:numId w:val="20"/>
        </w:numPr>
        <w:tabs>
          <w:tab w:val="left" w:pos="567"/>
          <w:tab w:val="left" w:pos="1418"/>
          <w:tab w:val="left" w:pos="1985"/>
        </w:tabs>
        <w:spacing w:after="0" w:line="240" w:lineRule="auto"/>
        <w:ind w:left="0" w:firstLine="709"/>
        <w:jc w:val="both"/>
        <w:rPr>
          <w:rFonts w:ascii="Times New Roman" w:hAnsi="Times New Roman"/>
          <w:sz w:val="28"/>
          <w:szCs w:val="28"/>
        </w:rPr>
      </w:pPr>
      <w:r>
        <w:rPr>
          <w:rFonts w:ascii="Times New Roman" w:hAnsi="Times New Roman"/>
          <w:sz w:val="28"/>
          <w:szCs w:val="28"/>
        </w:rPr>
        <w:t>Федеральный закон от 26.12.2008 № 294-ФЗ (ред. от 21.07.2014)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E6FEB" w:rsidRPr="00210313" w:rsidRDefault="00C70D86" w:rsidP="00DE6FEB">
      <w:pPr>
        <w:pStyle w:val="a5"/>
        <w:numPr>
          <w:ilvl w:val="0"/>
          <w:numId w:val="20"/>
        </w:numPr>
        <w:tabs>
          <w:tab w:val="left" w:pos="567"/>
          <w:tab w:val="left" w:pos="1418"/>
          <w:tab w:val="left" w:pos="1985"/>
        </w:tabs>
        <w:spacing w:after="0" w:line="240" w:lineRule="auto"/>
        <w:ind w:left="0" w:firstLine="709"/>
        <w:jc w:val="both"/>
        <w:rPr>
          <w:rFonts w:ascii="Times New Roman" w:hAnsi="Times New Roman"/>
          <w:sz w:val="28"/>
          <w:szCs w:val="28"/>
        </w:rPr>
      </w:pPr>
      <w:hyperlink r:id="rId15" w:history="1">
        <w:r w:rsidR="00DE6FEB" w:rsidRPr="00210313">
          <w:rPr>
            <w:rFonts w:ascii="Times New Roman" w:hAnsi="Times New Roman"/>
            <w:sz w:val="28"/>
            <w:szCs w:val="28"/>
            <w:bdr w:val="none" w:sz="0" w:space="0" w:color="auto" w:frame="1"/>
          </w:rPr>
          <w:t>Федеральный закон от 28.12.2013 № 412-ФЗ (ред. от 23.06.2014)                         «Об аккредитации в национальной системе аккредитации»</w:t>
        </w:r>
      </w:hyperlink>
      <w:r w:rsidR="00DE6FEB" w:rsidRPr="00210313">
        <w:rPr>
          <w:rFonts w:ascii="Times New Roman" w:hAnsi="Times New Roman"/>
          <w:sz w:val="28"/>
          <w:szCs w:val="28"/>
        </w:rPr>
        <w:t>. </w:t>
      </w:r>
    </w:p>
    <w:p w:rsidR="00DE6FEB" w:rsidRDefault="00C70D86" w:rsidP="00DE6FEB">
      <w:pPr>
        <w:pStyle w:val="a5"/>
        <w:numPr>
          <w:ilvl w:val="0"/>
          <w:numId w:val="20"/>
        </w:numPr>
        <w:shd w:val="clear" w:color="auto" w:fill="FFFFFF"/>
        <w:spacing w:after="0" w:line="240" w:lineRule="auto"/>
        <w:ind w:left="0" w:firstLine="709"/>
        <w:jc w:val="both"/>
        <w:textAlignment w:val="center"/>
        <w:rPr>
          <w:rFonts w:ascii="Times New Roman" w:hAnsi="Times New Roman"/>
          <w:sz w:val="28"/>
          <w:szCs w:val="28"/>
        </w:rPr>
      </w:pPr>
      <w:hyperlink r:id="rId16" w:history="1">
        <w:r w:rsidR="00DE6FEB" w:rsidRPr="00210313">
          <w:rPr>
            <w:rFonts w:ascii="Times New Roman" w:hAnsi="Times New Roman"/>
            <w:sz w:val="28"/>
            <w:szCs w:val="28"/>
            <w:bdr w:val="none" w:sz="0" w:space="0" w:color="auto" w:frame="1"/>
          </w:rPr>
          <w:t xml:space="preserve">Федеральный закон от 27.07.2004 № 79-ФЗ (ред. от 02.04.2014) </w:t>
        </w:r>
        <w:r w:rsidR="00DE6FEB">
          <w:rPr>
            <w:rFonts w:ascii="Times New Roman" w:hAnsi="Times New Roman"/>
            <w:sz w:val="28"/>
            <w:szCs w:val="28"/>
            <w:bdr w:val="none" w:sz="0" w:space="0" w:color="auto" w:frame="1"/>
          </w:rPr>
          <w:t xml:space="preserve">                 </w:t>
        </w:r>
        <w:r w:rsidR="00DE6FEB" w:rsidRPr="00210313">
          <w:rPr>
            <w:rFonts w:ascii="Times New Roman" w:hAnsi="Times New Roman"/>
            <w:sz w:val="28"/>
            <w:szCs w:val="28"/>
            <w:bdr w:val="none" w:sz="0" w:space="0" w:color="auto" w:frame="1"/>
          </w:rPr>
          <w:t>«О государственной гражданской службе Российской Федерации»</w:t>
        </w:r>
      </w:hyperlink>
      <w:r w:rsidR="00DE6FEB" w:rsidRPr="00210313">
        <w:rPr>
          <w:rFonts w:ascii="Times New Roman" w:hAnsi="Times New Roman"/>
          <w:sz w:val="28"/>
          <w:szCs w:val="28"/>
        </w:rPr>
        <w:t>. </w:t>
      </w:r>
    </w:p>
    <w:p w:rsidR="00DE6FEB" w:rsidRDefault="00C70D86" w:rsidP="00DE6FEB">
      <w:pPr>
        <w:pStyle w:val="a5"/>
        <w:numPr>
          <w:ilvl w:val="0"/>
          <w:numId w:val="20"/>
        </w:numPr>
        <w:spacing w:after="0" w:line="270" w:lineRule="atLeast"/>
        <w:ind w:left="0" w:firstLine="709"/>
        <w:jc w:val="both"/>
        <w:textAlignment w:val="center"/>
        <w:rPr>
          <w:rFonts w:ascii="Times New Roman" w:hAnsi="Times New Roman"/>
          <w:sz w:val="28"/>
          <w:szCs w:val="28"/>
        </w:rPr>
      </w:pPr>
      <w:hyperlink r:id="rId17" w:history="1">
        <w:r w:rsidR="00DE6FEB" w:rsidRPr="00C14212">
          <w:rPr>
            <w:rFonts w:ascii="Times New Roman" w:hAnsi="Times New Roman"/>
            <w:sz w:val="28"/>
            <w:szCs w:val="28"/>
            <w:bdr w:val="none" w:sz="0" w:space="0" w:color="auto" w:frame="1"/>
          </w:rPr>
          <w:t>Постановление Правительства Р</w:t>
        </w:r>
        <w:r w:rsidR="00DE6FEB">
          <w:rPr>
            <w:rFonts w:ascii="Times New Roman" w:hAnsi="Times New Roman"/>
            <w:sz w:val="28"/>
            <w:szCs w:val="28"/>
            <w:bdr w:val="none" w:sz="0" w:space="0" w:color="auto" w:frame="1"/>
          </w:rPr>
          <w:t xml:space="preserve">оссийской </w:t>
        </w:r>
        <w:r w:rsidR="00DE6FEB" w:rsidRPr="00C14212">
          <w:rPr>
            <w:rFonts w:ascii="Times New Roman" w:hAnsi="Times New Roman"/>
            <w:sz w:val="28"/>
            <w:szCs w:val="28"/>
            <w:bdr w:val="none" w:sz="0" w:space="0" w:color="auto" w:frame="1"/>
          </w:rPr>
          <w:t>Ф</w:t>
        </w:r>
        <w:r w:rsidR="00DE6FEB">
          <w:rPr>
            <w:rFonts w:ascii="Times New Roman" w:hAnsi="Times New Roman"/>
            <w:sz w:val="28"/>
            <w:szCs w:val="28"/>
            <w:bdr w:val="none" w:sz="0" w:space="0" w:color="auto" w:frame="1"/>
          </w:rPr>
          <w:t>едерации</w:t>
        </w:r>
        <w:r w:rsidR="00DE6FEB" w:rsidRPr="00C14212">
          <w:rPr>
            <w:rFonts w:ascii="Times New Roman" w:hAnsi="Times New Roman"/>
            <w:sz w:val="28"/>
            <w:szCs w:val="28"/>
            <w:bdr w:val="none" w:sz="0" w:space="0" w:color="auto" w:frame="1"/>
          </w:rPr>
          <w:t xml:space="preserve"> от 06.05.2011 № 352 (ред. от 17.05.2014) «Об утверждении перечня услуг, которые </w:t>
        </w:r>
        <w:proofErr w:type="gramStart"/>
        <w:r w:rsidR="00DE6FEB" w:rsidRPr="00C14212">
          <w:rPr>
            <w:rFonts w:ascii="Times New Roman" w:hAnsi="Times New Roman"/>
            <w:sz w:val="28"/>
            <w:szCs w:val="28"/>
            <w:bdr w:val="none" w:sz="0" w:space="0" w:color="auto" w:frame="1"/>
          </w:rPr>
          <w:t xml:space="preserve">являются необходимыми и обязательными для предоставления </w:t>
        </w:r>
        <w:r w:rsidR="00DE6FEB" w:rsidRPr="00C14212">
          <w:rPr>
            <w:rFonts w:ascii="Times New Roman" w:hAnsi="Times New Roman"/>
            <w:sz w:val="28"/>
            <w:szCs w:val="28"/>
            <w:bdr w:val="none" w:sz="0" w:space="0" w:color="auto" w:frame="1"/>
          </w:rPr>
          <w:lastRenderedPageBreak/>
          <w:t>федеральными органами исполнительной власти государственных услуг и предоставляются</w:t>
        </w:r>
        <w:proofErr w:type="gramEnd"/>
        <w:r w:rsidR="00DE6FEB" w:rsidRPr="00C14212">
          <w:rPr>
            <w:rFonts w:ascii="Times New Roman" w:hAnsi="Times New Roman"/>
            <w:sz w:val="28"/>
            <w:szCs w:val="28"/>
            <w:bdr w:val="none" w:sz="0" w:space="0" w:color="auto" w:frame="1"/>
          </w:rPr>
          <w:t xml:space="preserve"> организациями, участвующими в предоставлении государственных услуг, и определении размера платы за их оказание»</w:t>
        </w:r>
      </w:hyperlink>
      <w:r w:rsidR="00DE6FEB" w:rsidRPr="00C14212">
        <w:rPr>
          <w:rFonts w:ascii="Times New Roman" w:hAnsi="Times New Roman"/>
          <w:sz w:val="28"/>
          <w:szCs w:val="28"/>
        </w:rPr>
        <w:t>.</w:t>
      </w:r>
    </w:p>
    <w:p w:rsidR="00DE6FEB" w:rsidRPr="00ED1DA3" w:rsidRDefault="00DE6FEB" w:rsidP="00DE6FEB">
      <w:pPr>
        <w:pStyle w:val="a5"/>
        <w:numPr>
          <w:ilvl w:val="0"/>
          <w:numId w:val="20"/>
        </w:numPr>
        <w:spacing w:after="0" w:line="270" w:lineRule="atLeast"/>
        <w:ind w:left="0" w:firstLine="360"/>
        <w:jc w:val="both"/>
        <w:textAlignment w:val="center"/>
        <w:rPr>
          <w:rFonts w:ascii="Times New Roman" w:hAnsi="Times New Roman"/>
          <w:sz w:val="28"/>
          <w:szCs w:val="28"/>
        </w:rPr>
      </w:pPr>
      <w:proofErr w:type="gramStart"/>
      <w:r w:rsidRPr="00ED1DA3">
        <w:rPr>
          <w:rFonts w:ascii="Times New Roman" w:hAnsi="Times New Roman"/>
          <w:sz w:val="28"/>
          <w:szCs w:val="28"/>
        </w:rPr>
        <w:t xml:space="preserve">Постановление Правительства Российской Федерации </w:t>
      </w:r>
      <w:r>
        <w:rPr>
          <w:rFonts w:ascii="Times New Roman" w:hAnsi="Times New Roman"/>
          <w:sz w:val="28"/>
          <w:szCs w:val="28"/>
        </w:rPr>
        <w:br/>
      </w:r>
      <w:r w:rsidRPr="00ED1DA3">
        <w:rPr>
          <w:rFonts w:ascii="Times New Roman" w:hAnsi="Times New Roman"/>
          <w:sz w:val="28"/>
          <w:szCs w:val="28"/>
        </w:rPr>
        <w:t>от 5 июня 2014 г. № 519 «Об утверждении общих сроков осуществления аккредитации и процедуры подтверждения компетентности аккредитованного лица, в том числе общих сроков проведения документарной оценки соответствия заявителя, аккредитованного лица критериям аккредитации и общих сроков проведения выездной оценки соответствия заявителя, аккредитованного лица критериям аккредитации, а также сроков отдельных административных процедур при осуществлении аккредитации и процедуры подтверждения</w:t>
      </w:r>
      <w:proofErr w:type="gramEnd"/>
      <w:r w:rsidRPr="00ED1DA3">
        <w:rPr>
          <w:rFonts w:ascii="Times New Roman" w:hAnsi="Times New Roman"/>
          <w:sz w:val="28"/>
          <w:szCs w:val="28"/>
        </w:rPr>
        <w:t xml:space="preserve"> компетентности аккредитованного лица»</w:t>
      </w:r>
    </w:p>
    <w:p w:rsidR="00DE6FEB" w:rsidRDefault="00C70D86" w:rsidP="00DE6FEB">
      <w:pPr>
        <w:pStyle w:val="a5"/>
        <w:numPr>
          <w:ilvl w:val="0"/>
          <w:numId w:val="20"/>
        </w:numPr>
        <w:shd w:val="clear" w:color="auto" w:fill="FFFFFF"/>
        <w:spacing w:after="0" w:line="270" w:lineRule="atLeast"/>
        <w:ind w:left="0" w:firstLine="567"/>
        <w:jc w:val="both"/>
        <w:textAlignment w:val="center"/>
        <w:rPr>
          <w:rFonts w:ascii="Times New Roman" w:hAnsi="Times New Roman"/>
          <w:sz w:val="28"/>
          <w:szCs w:val="28"/>
        </w:rPr>
      </w:pPr>
      <w:hyperlink r:id="rId18" w:history="1">
        <w:r w:rsidR="00DE6FEB" w:rsidRPr="00286B28">
          <w:rPr>
            <w:rFonts w:ascii="Times New Roman" w:hAnsi="Times New Roman"/>
            <w:sz w:val="28"/>
            <w:szCs w:val="28"/>
            <w:bdr w:val="none" w:sz="0" w:space="0" w:color="auto" w:frame="1"/>
          </w:rPr>
          <w:t>Приказ Минэкономразвития России от 30.05.2014 № 326 «Об утверждении Критериев аккредитации, перечня документов, подтверждающих соответствие заявителя, аккредитованного лица критериям аккредитации, и перечня документов в области стандартизации, соблюдение требований которых заявителями, аккредитованными лицами обеспечивает их соответствие критериям аккредитации»</w:t>
        </w:r>
      </w:hyperlink>
      <w:r w:rsidR="00DE6FEB" w:rsidRPr="00286B28">
        <w:rPr>
          <w:rFonts w:ascii="Times New Roman" w:hAnsi="Times New Roman"/>
          <w:sz w:val="28"/>
          <w:szCs w:val="28"/>
        </w:rPr>
        <w:t>.</w:t>
      </w:r>
    </w:p>
    <w:p w:rsidR="00DE6FEB" w:rsidRPr="004E29DB" w:rsidRDefault="00DE6FEB" w:rsidP="00DE6FEB">
      <w:pPr>
        <w:pStyle w:val="a5"/>
        <w:shd w:val="clear" w:color="auto" w:fill="FFFFFF"/>
        <w:spacing w:after="0" w:line="270" w:lineRule="atLeast"/>
        <w:ind w:left="567"/>
        <w:jc w:val="both"/>
        <w:textAlignment w:val="center"/>
        <w:rPr>
          <w:rFonts w:ascii="Times New Roman" w:hAnsi="Times New Roman"/>
          <w:sz w:val="28"/>
          <w:szCs w:val="28"/>
        </w:rPr>
        <w:sectPr w:rsidR="00DE6FEB" w:rsidRPr="004E29DB" w:rsidSect="00B710F1">
          <w:headerReference w:type="even" r:id="rId19"/>
          <w:headerReference w:type="default" r:id="rId20"/>
          <w:footerReference w:type="even" r:id="rId21"/>
          <w:footerReference w:type="default" r:id="rId22"/>
          <w:headerReference w:type="first" r:id="rId23"/>
          <w:footerReference w:type="first" r:id="rId24"/>
          <w:pgSz w:w="11906" w:h="16838"/>
          <w:pgMar w:top="851" w:right="851" w:bottom="851" w:left="1701" w:header="624" w:footer="709" w:gutter="0"/>
          <w:pgNumType w:start="1"/>
          <w:cols w:space="708"/>
          <w:docGrid w:linePitch="360"/>
        </w:sectPr>
      </w:pPr>
    </w:p>
    <w:p w:rsidR="00DE6FEB" w:rsidRDefault="00DE6FEB" w:rsidP="00DE6FEB">
      <w:pPr>
        <w:spacing w:after="0" w:line="240" w:lineRule="auto"/>
        <w:jc w:val="center"/>
        <w:rPr>
          <w:rFonts w:ascii="Times New Roman" w:hAnsi="Times New Roman"/>
          <w:b/>
          <w:sz w:val="28"/>
          <w:szCs w:val="28"/>
        </w:rPr>
      </w:pPr>
      <w:r>
        <w:rPr>
          <w:rFonts w:ascii="Times New Roman" w:hAnsi="Times New Roman"/>
          <w:b/>
          <w:sz w:val="28"/>
          <w:szCs w:val="28"/>
        </w:rPr>
        <w:lastRenderedPageBreak/>
        <w:t>ПЕРЕЧЕНЬ ИНЫХ ПРОФЕССИОНАЛЬНЫХ ЗНАНИЙ</w:t>
      </w:r>
      <w:r w:rsidRPr="00176B4F">
        <w:rPr>
          <w:rFonts w:ascii="Times New Roman" w:hAnsi="Times New Roman"/>
          <w:b/>
          <w:sz w:val="28"/>
          <w:szCs w:val="28"/>
        </w:rPr>
        <w:t>, НЕОБХОДИМЫ</w:t>
      </w:r>
      <w:r>
        <w:rPr>
          <w:rFonts w:ascii="Times New Roman" w:hAnsi="Times New Roman"/>
          <w:b/>
          <w:sz w:val="28"/>
          <w:szCs w:val="28"/>
        </w:rPr>
        <w:t>Х</w:t>
      </w:r>
      <w:r w:rsidRPr="00176B4F">
        <w:rPr>
          <w:rFonts w:ascii="Times New Roman" w:hAnsi="Times New Roman"/>
          <w:b/>
          <w:sz w:val="28"/>
          <w:szCs w:val="28"/>
        </w:rPr>
        <w:t xml:space="preserve"> ДЛЯ ИСПОЛНЕНИЯ ДОЛЖНОСТНЫХ ОБЯЗАННОСТЕЙ ПО НАПРАВЛЕНИЮ </w:t>
      </w:r>
      <w:r>
        <w:rPr>
          <w:rFonts w:ascii="Times New Roman" w:hAnsi="Times New Roman"/>
          <w:b/>
          <w:sz w:val="28"/>
          <w:szCs w:val="28"/>
        </w:rPr>
        <w:t xml:space="preserve">ПРОФЕССИОНАЛЬНОЙ СЛУЖЕБНОЙ </w:t>
      </w:r>
      <w:r w:rsidRPr="00176B4F">
        <w:rPr>
          <w:rFonts w:ascii="Times New Roman" w:hAnsi="Times New Roman"/>
          <w:b/>
          <w:sz w:val="28"/>
          <w:szCs w:val="28"/>
        </w:rPr>
        <w:t>ДЕЯТЕЛЬНОСТИ «</w:t>
      </w:r>
      <w:r>
        <w:rPr>
          <w:rFonts w:ascii="Times New Roman" w:hAnsi="Times New Roman"/>
          <w:b/>
          <w:sz w:val="28"/>
          <w:szCs w:val="28"/>
        </w:rPr>
        <w:t>РЕГУЛИРОВАНИЕ ЭКОНОМИКИ, ДЕЯТЕЛЬНОСТИ ХОЗЯЙСТВУЮЩИХ СУБЪЕКТОВ И ПРЕДПРИНИМАТЕЛЬСТВА</w:t>
      </w:r>
      <w:r w:rsidRPr="00176B4F">
        <w:rPr>
          <w:rFonts w:ascii="Times New Roman" w:hAnsi="Times New Roman"/>
          <w:b/>
          <w:sz w:val="28"/>
          <w:szCs w:val="28"/>
        </w:rPr>
        <w:t>»</w:t>
      </w:r>
    </w:p>
    <w:p w:rsidR="00DE6FEB" w:rsidRDefault="00DE6FEB" w:rsidP="00DE6FEB">
      <w:pPr>
        <w:spacing w:after="0" w:line="240" w:lineRule="auto"/>
        <w:jc w:val="center"/>
        <w:rPr>
          <w:rFonts w:ascii="Times New Roman" w:hAnsi="Times New Roman"/>
          <w:b/>
          <w:sz w:val="28"/>
          <w:szCs w:val="28"/>
        </w:rPr>
      </w:pPr>
    </w:p>
    <w:p w:rsidR="00DE6FEB" w:rsidRDefault="00DE6FEB" w:rsidP="00DE6FEB">
      <w:pPr>
        <w:pStyle w:val="a5"/>
        <w:tabs>
          <w:tab w:val="left" w:pos="567"/>
          <w:tab w:val="left" w:pos="708"/>
        </w:tabs>
        <w:spacing w:after="0" w:line="240" w:lineRule="auto"/>
        <w:ind w:left="0"/>
        <w:jc w:val="center"/>
        <w:rPr>
          <w:rFonts w:ascii="Times New Roman" w:hAnsi="Times New Roman"/>
          <w:b/>
          <w:sz w:val="28"/>
          <w:szCs w:val="28"/>
        </w:rPr>
      </w:pPr>
      <w:r w:rsidRPr="007852AE">
        <w:rPr>
          <w:rFonts w:ascii="Times New Roman" w:hAnsi="Times New Roman"/>
          <w:b/>
          <w:sz w:val="28"/>
          <w:szCs w:val="28"/>
        </w:rPr>
        <w:t xml:space="preserve">Перечень </w:t>
      </w:r>
      <w:r>
        <w:rPr>
          <w:rFonts w:ascii="Times New Roman" w:hAnsi="Times New Roman"/>
          <w:b/>
          <w:sz w:val="28"/>
          <w:szCs w:val="28"/>
        </w:rPr>
        <w:t>ключевых профессиональных знаний по</w:t>
      </w:r>
      <w:r w:rsidRPr="007852AE">
        <w:rPr>
          <w:rFonts w:ascii="Times New Roman" w:hAnsi="Times New Roman"/>
          <w:b/>
          <w:sz w:val="28"/>
          <w:szCs w:val="28"/>
        </w:rPr>
        <w:t xml:space="preserve"> направлению профессиональной служебной деятельности </w:t>
      </w:r>
    </w:p>
    <w:p w:rsidR="00DE6FEB" w:rsidRDefault="00DE6FEB" w:rsidP="00DE6FEB">
      <w:pPr>
        <w:pStyle w:val="a5"/>
        <w:tabs>
          <w:tab w:val="left" w:pos="0"/>
          <w:tab w:val="left" w:pos="567"/>
        </w:tabs>
        <w:spacing w:after="0" w:line="240" w:lineRule="auto"/>
        <w:ind w:left="0"/>
        <w:jc w:val="both"/>
        <w:rPr>
          <w:rFonts w:ascii="Times New Roman" w:hAnsi="Times New Roman"/>
          <w:sz w:val="28"/>
          <w:szCs w:val="28"/>
          <w:highlight w:val="yellow"/>
        </w:rPr>
      </w:pPr>
    </w:p>
    <w:p w:rsidR="00DE6FEB" w:rsidRDefault="00DE6FEB" w:rsidP="00DE6FEB">
      <w:pPr>
        <w:pStyle w:val="a5"/>
        <w:numPr>
          <w:ilvl w:val="1"/>
          <w:numId w:val="21"/>
        </w:numPr>
        <w:tabs>
          <w:tab w:val="left" w:pos="567"/>
          <w:tab w:val="left" w:pos="1418"/>
          <w:tab w:val="left" w:pos="1985"/>
        </w:tabs>
        <w:spacing w:after="0" w:line="240" w:lineRule="auto"/>
        <w:ind w:left="0" w:firstLine="567"/>
        <w:jc w:val="both"/>
        <w:rPr>
          <w:rFonts w:ascii="Times New Roman" w:hAnsi="Times New Roman"/>
          <w:sz w:val="28"/>
          <w:szCs w:val="28"/>
        </w:rPr>
      </w:pPr>
      <w:r>
        <w:rPr>
          <w:rFonts w:ascii="Times New Roman" w:hAnsi="Times New Roman"/>
          <w:sz w:val="28"/>
          <w:szCs w:val="28"/>
        </w:rPr>
        <w:t>Понятие миссии, стратегии, целей организации;</w:t>
      </w:r>
    </w:p>
    <w:p w:rsidR="00DE6FEB" w:rsidRDefault="00DE6FEB" w:rsidP="00DE6FEB">
      <w:pPr>
        <w:pStyle w:val="a5"/>
        <w:numPr>
          <w:ilvl w:val="1"/>
          <w:numId w:val="21"/>
        </w:numPr>
        <w:tabs>
          <w:tab w:val="left" w:pos="567"/>
          <w:tab w:val="left" w:pos="1418"/>
          <w:tab w:val="left" w:pos="1985"/>
        </w:tab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Принципы государственного регулирования экономики </w:t>
      </w:r>
    </w:p>
    <w:p w:rsidR="00DE6FEB" w:rsidRDefault="00DE6FEB" w:rsidP="00DE6FEB">
      <w:pPr>
        <w:pStyle w:val="a5"/>
        <w:numPr>
          <w:ilvl w:val="1"/>
          <w:numId w:val="21"/>
        </w:numPr>
        <w:tabs>
          <w:tab w:val="left" w:pos="567"/>
          <w:tab w:val="left" w:pos="1418"/>
          <w:tab w:val="left" w:pos="1985"/>
        </w:tabs>
        <w:spacing w:after="0" w:line="240" w:lineRule="auto"/>
        <w:ind w:left="0" w:firstLine="567"/>
        <w:jc w:val="both"/>
        <w:rPr>
          <w:rFonts w:ascii="Times New Roman" w:hAnsi="Times New Roman"/>
          <w:sz w:val="28"/>
          <w:szCs w:val="28"/>
        </w:rPr>
      </w:pPr>
      <w:r w:rsidRPr="00EE72BE">
        <w:rPr>
          <w:rFonts w:ascii="Times New Roman" w:hAnsi="Times New Roman"/>
          <w:sz w:val="28"/>
          <w:szCs w:val="28"/>
        </w:rPr>
        <w:t xml:space="preserve">Основные принципы защиты прав физических лиц, юридических лиц и индивидуальных  предпринимателей  </w:t>
      </w:r>
    </w:p>
    <w:p w:rsidR="00DE6FEB" w:rsidRDefault="00DE6FEB" w:rsidP="00DE6FEB">
      <w:pPr>
        <w:pStyle w:val="a5"/>
        <w:tabs>
          <w:tab w:val="left" w:pos="0"/>
          <w:tab w:val="left" w:pos="567"/>
        </w:tabs>
        <w:ind w:left="0" w:firstLine="567"/>
        <w:jc w:val="both"/>
        <w:rPr>
          <w:rFonts w:ascii="Times New Roman" w:hAnsi="Times New Roman"/>
          <w:sz w:val="28"/>
          <w:szCs w:val="28"/>
          <w:highlight w:val="yellow"/>
        </w:rPr>
      </w:pPr>
    </w:p>
    <w:p w:rsidR="00DE6FEB" w:rsidRPr="004E29DB" w:rsidRDefault="00DE6FEB" w:rsidP="00DE6FEB">
      <w:pPr>
        <w:pStyle w:val="a5"/>
        <w:tabs>
          <w:tab w:val="left" w:pos="0"/>
          <w:tab w:val="left" w:pos="708"/>
        </w:tabs>
        <w:spacing w:after="0" w:line="240" w:lineRule="auto"/>
        <w:ind w:left="0" w:firstLine="567"/>
        <w:jc w:val="center"/>
        <w:rPr>
          <w:rFonts w:ascii="Times New Roman" w:hAnsi="Times New Roman"/>
          <w:b/>
          <w:sz w:val="28"/>
          <w:szCs w:val="28"/>
        </w:rPr>
      </w:pPr>
      <w:r>
        <w:rPr>
          <w:rFonts w:ascii="Times New Roman" w:hAnsi="Times New Roman"/>
          <w:b/>
          <w:sz w:val="28"/>
          <w:szCs w:val="28"/>
        </w:rPr>
        <w:t>1.</w:t>
      </w:r>
      <w:r w:rsidRPr="007852AE">
        <w:rPr>
          <w:rFonts w:ascii="Times New Roman" w:hAnsi="Times New Roman"/>
          <w:b/>
          <w:sz w:val="28"/>
          <w:szCs w:val="28"/>
        </w:rPr>
        <w:t xml:space="preserve">Перечень </w:t>
      </w:r>
      <w:r>
        <w:rPr>
          <w:rFonts w:ascii="Times New Roman" w:hAnsi="Times New Roman"/>
          <w:b/>
          <w:sz w:val="28"/>
          <w:szCs w:val="28"/>
        </w:rPr>
        <w:t>профессиональных знаний по</w:t>
      </w:r>
      <w:r w:rsidRPr="007852AE">
        <w:rPr>
          <w:rFonts w:ascii="Times New Roman" w:hAnsi="Times New Roman"/>
          <w:b/>
          <w:sz w:val="28"/>
          <w:szCs w:val="28"/>
        </w:rPr>
        <w:t xml:space="preserve"> </w:t>
      </w:r>
      <w:r>
        <w:rPr>
          <w:rFonts w:ascii="Times New Roman" w:hAnsi="Times New Roman"/>
          <w:b/>
          <w:sz w:val="28"/>
          <w:szCs w:val="28"/>
        </w:rPr>
        <w:t xml:space="preserve">специализации </w:t>
      </w:r>
      <w:r w:rsidRPr="007852AE">
        <w:rPr>
          <w:rFonts w:ascii="Times New Roman" w:hAnsi="Times New Roman"/>
          <w:b/>
          <w:sz w:val="28"/>
          <w:szCs w:val="28"/>
        </w:rPr>
        <w:t>профессиональной служебной деятельности</w:t>
      </w:r>
      <w:r>
        <w:rPr>
          <w:rFonts w:ascii="Times New Roman" w:hAnsi="Times New Roman"/>
          <w:b/>
          <w:sz w:val="28"/>
          <w:szCs w:val="28"/>
        </w:rPr>
        <w:t xml:space="preserve"> «Регулирование национальной системы аккредитации» </w:t>
      </w:r>
      <w:r w:rsidRPr="004E29DB">
        <w:rPr>
          <w:rFonts w:ascii="Times New Roman" w:hAnsi="Times New Roman"/>
          <w:b/>
          <w:sz w:val="28"/>
          <w:szCs w:val="28"/>
        </w:rPr>
        <w:t>по направлению профессиональной служебной деятельности «</w:t>
      </w:r>
      <w:r>
        <w:rPr>
          <w:rFonts w:ascii="Times New Roman" w:hAnsi="Times New Roman"/>
          <w:b/>
          <w:sz w:val="28"/>
          <w:szCs w:val="28"/>
        </w:rPr>
        <w:t>Регулирование экономики, деятельности хозяйствующих субъектов и предпринимательства</w:t>
      </w:r>
      <w:r w:rsidRPr="004E29DB">
        <w:rPr>
          <w:rFonts w:ascii="Times New Roman" w:hAnsi="Times New Roman"/>
          <w:b/>
          <w:sz w:val="28"/>
          <w:szCs w:val="28"/>
        </w:rPr>
        <w:t>»</w:t>
      </w:r>
    </w:p>
    <w:p w:rsidR="00DE6FEB" w:rsidRPr="00E95343" w:rsidRDefault="00DE6FEB" w:rsidP="00DE6FEB">
      <w:pPr>
        <w:pStyle w:val="a5"/>
        <w:tabs>
          <w:tab w:val="left" w:pos="0"/>
          <w:tab w:val="left" w:pos="851"/>
        </w:tabs>
        <w:ind w:left="0" w:firstLine="567"/>
        <w:jc w:val="both"/>
        <w:rPr>
          <w:rFonts w:ascii="Times New Roman" w:hAnsi="Times New Roman"/>
          <w:sz w:val="28"/>
          <w:szCs w:val="28"/>
          <w:highlight w:val="yellow"/>
        </w:rPr>
      </w:pPr>
    </w:p>
    <w:p w:rsidR="00DE6FEB" w:rsidRDefault="00DE6FEB" w:rsidP="00DE6FEB">
      <w:pPr>
        <w:pStyle w:val="a5"/>
        <w:numPr>
          <w:ilvl w:val="1"/>
          <w:numId w:val="22"/>
        </w:numPr>
        <w:tabs>
          <w:tab w:val="left" w:pos="567"/>
          <w:tab w:val="left" w:pos="1418"/>
          <w:tab w:val="left" w:pos="1985"/>
        </w:tabs>
        <w:spacing w:after="0" w:line="240" w:lineRule="auto"/>
        <w:ind w:left="0" w:firstLine="567"/>
        <w:jc w:val="both"/>
        <w:rPr>
          <w:rFonts w:ascii="Times New Roman" w:hAnsi="Times New Roman"/>
          <w:sz w:val="28"/>
          <w:szCs w:val="28"/>
        </w:rPr>
      </w:pPr>
      <w:r w:rsidRPr="00EE72BE">
        <w:rPr>
          <w:rFonts w:ascii="Times New Roman" w:hAnsi="Times New Roman"/>
          <w:sz w:val="28"/>
          <w:szCs w:val="28"/>
        </w:rPr>
        <w:t>Цели оценки и подтверждения  соответствия</w:t>
      </w:r>
      <w:r>
        <w:rPr>
          <w:rFonts w:ascii="Times New Roman" w:hAnsi="Times New Roman"/>
          <w:sz w:val="28"/>
          <w:szCs w:val="28"/>
        </w:rPr>
        <w:t>;</w:t>
      </w:r>
    </w:p>
    <w:p w:rsidR="00DE6FEB" w:rsidRDefault="00DE6FEB" w:rsidP="00DE6FEB">
      <w:pPr>
        <w:pStyle w:val="a5"/>
        <w:numPr>
          <w:ilvl w:val="1"/>
          <w:numId w:val="22"/>
        </w:numPr>
        <w:tabs>
          <w:tab w:val="left" w:pos="567"/>
          <w:tab w:val="left" w:pos="1418"/>
          <w:tab w:val="left" w:pos="1985"/>
        </w:tabs>
        <w:spacing w:after="0" w:line="240" w:lineRule="auto"/>
        <w:ind w:left="0" w:firstLine="567"/>
        <w:jc w:val="both"/>
        <w:rPr>
          <w:rFonts w:ascii="Times New Roman" w:hAnsi="Times New Roman"/>
          <w:sz w:val="28"/>
          <w:szCs w:val="28"/>
        </w:rPr>
      </w:pPr>
      <w:r>
        <w:rPr>
          <w:rFonts w:ascii="Times New Roman" w:hAnsi="Times New Roman"/>
          <w:sz w:val="28"/>
          <w:szCs w:val="28"/>
        </w:rPr>
        <w:t>Состав участников национальной системы аккредитации;</w:t>
      </w:r>
    </w:p>
    <w:p w:rsidR="00DE6FEB" w:rsidRPr="00382982" w:rsidRDefault="00DE6FEB" w:rsidP="00DE6FEB">
      <w:pPr>
        <w:pStyle w:val="a5"/>
        <w:numPr>
          <w:ilvl w:val="1"/>
          <w:numId w:val="22"/>
        </w:numPr>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О</w:t>
      </w:r>
      <w:r w:rsidRPr="00382982">
        <w:rPr>
          <w:rFonts w:ascii="Times New Roman" w:hAnsi="Times New Roman"/>
          <w:sz w:val="28"/>
          <w:szCs w:val="28"/>
        </w:rPr>
        <w:t>снов</w:t>
      </w:r>
      <w:r>
        <w:rPr>
          <w:rFonts w:ascii="Times New Roman" w:hAnsi="Times New Roman"/>
          <w:sz w:val="28"/>
          <w:szCs w:val="28"/>
        </w:rPr>
        <w:t>ы</w:t>
      </w:r>
      <w:r w:rsidRPr="00382982">
        <w:rPr>
          <w:rFonts w:ascii="Times New Roman" w:hAnsi="Times New Roman"/>
          <w:sz w:val="28"/>
          <w:szCs w:val="28"/>
        </w:rPr>
        <w:t xml:space="preserve"> обеспечения единства измерений в Российской Федерации</w:t>
      </w:r>
      <w:r>
        <w:rPr>
          <w:rFonts w:ascii="Times New Roman" w:hAnsi="Times New Roman"/>
          <w:sz w:val="28"/>
          <w:szCs w:val="28"/>
        </w:rPr>
        <w:t>;</w:t>
      </w:r>
    </w:p>
    <w:p w:rsidR="00DE6FEB" w:rsidRDefault="00DE6FEB" w:rsidP="00DE6FEB">
      <w:pPr>
        <w:pStyle w:val="a5"/>
        <w:numPr>
          <w:ilvl w:val="1"/>
          <w:numId w:val="22"/>
        </w:numPr>
        <w:tabs>
          <w:tab w:val="left" w:pos="567"/>
          <w:tab w:val="left" w:pos="1418"/>
          <w:tab w:val="left" w:pos="1985"/>
        </w:tabs>
        <w:spacing w:after="0" w:line="240" w:lineRule="auto"/>
        <w:ind w:left="0" w:firstLine="567"/>
        <w:jc w:val="both"/>
        <w:rPr>
          <w:rFonts w:ascii="Times New Roman" w:hAnsi="Times New Roman"/>
          <w:sz w:val="28"/>
          <w:szCs w:val="28"/>
        </w:rPr>
      </w:pPr>
      <w:r w:rsidRPr="00382982">
        <w:rPr>
          <w:rFonts w:ascii="Times New Roman" w:hAnsi="Times New Roman"/>
          <w:sz w:val="28"/>
          <w:szCs w:val="28"/>
        </w:rPr>
        <w:t xml:space="preserve"> </w:t>
      </w:r>
      <w:r>
        <w:rPr>
          <w:rFonts w:ascii="Times New Roman" w:hAnsi="Times New Roman"/>
          <w:sz w:val="28"/>
          <w:szCs w:val="28"/>
        </w:rPr>
        <w:t xml:space="preserve">Принципы </w:t>
      </w:r>
      <w:r w:rsidRPr="00382982">
        <w:rPr>
          <w:rFonts w:ascii="Times New Roman" w:hAnsi="Times New Roman"/>
          <w:sz w:val="28"/>
          <w:szCs w:val="28"/>
        </w:rPr>
        <w:t>аккредитации</w:t>
      </w:r>
      <w:r>
        <w:rPr>
          <w:rFonts w:ascii="Times New Roman" w:hAnsi="Times New Roman"/>
          <w:sz w:val="28"/>
          <w:szCs w:val="28"/>
        </w:rPr>
        <w:t>;</w:t>
      </w:r>
    </w:p>
    <w:p w:rsidR="00DE6FEB" w:rsidRDefault="00DE6FEB" w:rsidP="00DE6FEB">
      <w:pPr>
        <w:pStyle w:val="a5"/>
        <w:numPr>
          <w:ilvl w:val="1"/>
          <w:numId w:val="22"/>
        </w:numPr>
        <w:tabs>
          <w:tab w:val="left" w:pos="567"/>
          <w:tab w:val="left" w:pos="1418"/>
          <w:tab w:val="left" w:pos="1985"/>
        </w:tabs>
        <w:spacing w:after="0" w:line="240" w:lineRule="auto"/>
        <w:ind w:left="0" w:firstLine="567"/>
        <w:jc w:val="both"/>
        <w:rPr>
          <w:rFonts w:ascii="Times New Roman" w:hAnsi="Times New Roman"/>
          <w:sz w:val="28"/>
          <w:szCs w:val="28"/>
        </w:rPr>
      </w:pPr>
      <w:r>
        <w:rPr>
          <w:rFonts w:ascii="Times New Roman" w:hAnsi="Times New Roman"/>
          <w:sz w:val="28"/>
          <w:szCs w:val="28"/>
        </w:rPr>
        <w:t>Функции национального органа по аккредитации;</w:t>
      </w:r>
    </w:p>
    <w:p w:rsidR="00DE6FEB" w:rsidRDefault="00DE6FEB" w:rsidP="00DE6FEB">
      <w:pPr>
        <w:pStyle w:val="a5"/>
        <w:numPr>
          <w:ilvl w:val="1"/>
          <w:numId w:val="22"/>
        </w:numPr>
        <w:tabs>
          <w:tab w:val="left" w:pos="567"/>
          <w:tab w:val="left" w:pos="1418"/>
          <w:tab w:val="left" w:pos="1985"/>
        </w:tabs>
        <w:spacing w:after="0" w:line="240" w:lineRule="auto"/>
        <w:ind w:left="0" w:firstLine="567"/>
        <w:jc w:val="both"/>
        <w:rPr>
          <w:rFonts w:ascii="Times New Roman" w:hAnsi="Times New Roman"/>
          <w:sz w:val="28"/>
          <w:szCs w:val="28"/>
        </w:rPr>
      </w:pPr>
      <w:r>
        <w:rPr>
          <w:rFonts w:ascii="Times New Roman" w:hAnsi="Times New Roman"/>
          <w:sz w:val="28"/>
          <w:szCs w:val="28"/>
        </w:rPr>
        <w:t>Понятие  технического регулирования;</w:t>
      </w:r>
    </w:p>
    <w:p w:rsidR="00DE6FEB" w:rsidRDefault="00DE6FEB" w:rsidP="00DE6FEB">
      <w:pPr>
        <w:pStyle w:val="a5"/>
        <w:numPr>
          <w:ilvl w:val="1"/>
          <w:numId w:val="22"/>
        </w:numPr>
        <w:tabs>
          <w:tab w:val="left" w:pos="567"/>
          <w:tab w:val="left" w:pos="1418"/>
          <w:tab w:val="left" w:pos="1985"/>
        </w:tabs>
        <w:spacing w:after="0" w:line="240" w:lineRule="auto"/>
        <w:ind w:left="0" w:firstLine="567"/>
        <w:jc w:val="both"/>
        <w:rPr>
          <w:rFonts w:ascii="Times New Roman" w:hAnsi="Times New Roman"/>
          <w:sz w:val="28"/>
          <w:szCs w:val="28"/>
        </w:rPr>
      </w:pPr>
      <w:r>
        <w:rPr>
          <w:rFonts w:ascii="Times New Roman" w:hAnsi="Times New Roman"/>
          <w:sz w:val="28"/>
          <w:szCs w:val="28"/>
        </w:rPr>
        <w:t>Роль и значение технического регулирования в области обеспечения качества и конкурентоспособности продукции;</w:t>
      </w:r>
    </w:p>
    <w:p w:rsidR="00DE6FEB" w:rsidRDefault="00DE6FEB" w:rsidP="00DE6FEB">
      <w:pPr>
        <w:pStyle w:val="a5"/>
        <w:numPr>
          <w:ilvl w:val="1"/>
          <w:numId w:val="22"/>
        </w:numPr>
        <w:tabs>
          <w:tab w:val="left" w:pos="567"/>
          <w:tab w:val="left" w:pos="1418"/>
          <w:tab w:val="left" w:pos="1985"/>
        </w:tabs>
        <w:spacing w:after="0" w:line="240" w:lineRule="auto"/>
        <w:ind w:left="0" w:firstLine="567"/>
        <w:jc w:val="both"/>
        <w:rPr>
          <w:rFonts w:ascii="Times New Roman" w:hAnsi="Times New Roman"/>
          <w:sz w:val="28"/>
          <w:szCs w:val="28"/>
        </w:rPr>
      </w:pPr>
      <w:r>
        <w:rPr>
          <w:rFonts w:ascii="Times New Roman" w:hAnsi="Times New Roman"/>
          <w:sz w:val="28"/>
          <w:szCs w:val="28"/>
        </w:rPr>
        <w:t>Формы подтверждения соответствия;</w:t>
      </w:r>
    </w:p>
    <w:p w:rsidR="00DE6FEB" w:rsidRPr="000C69A0" w:rsidRDefault="00DE6FEB" w:rsidP="00DE6FEB">
      <w:pPr>
        <w:pStyle w:val="a5"/>
        <w:numPr>
          <w:ilvl w:val="1"/>
          <w:numId w:val="23"/>
        </w:numPr>
        <w:shd w:val="clear" w:color="auto" w:fill="FFFFFF"/>
        <w:tabs>
          <w:tab w:val="left" w:pos="1418"/>
          <w:tab w:val="left" w:pos="1985"/>
          <w:tab w:val="left" w:pos="4953"/>
        </w:tabs>
        <w:spacing w:after="0" w:line="240" w:lineRule="auto"/>
        <w:textAlignment w:val="center"/>
        <w:rPr>
          <w:rFonts w:ascii="Arial" w:hAnsi="Arial" w:cs="Arial"/>
          <w:caps/>
          <w:color w:val="FFFFFF"/>
          <w:sz w:val="15"/>
          <w:szCs w:val="15"/>
        </w:rPr>
      </w:pPr>
      <w:r w:rsidRPr="000C69A0">
        <w:rPr>
          <w:rFonts w:ascii="Times New Roman" w:hAnsi="Times New Roman"/>
          <w:sz w:val="28"/>
          <w:szCs w:val="28"/>
        </w:rPr>
        <w:t>Принципы государственной службы в Российской Федерации;</w:t>
      </w:r>
    </w:p>
    <w:p w:rsidR="00DE6FEB" w:rsidRDefault="00DE6FEB" w:rsidP="00C9070E">
      <w:pPr>
        <w:pStyle w:val="a7"/>
        <w:tabs>
          <w:tab w:val="left" w:pos="1985"/>
        </w:tabs>
        <w:rPr>
          <w:rFonts w:ascii="Times New Roman" w:hAnsi="Times New Roman"/>
          <w:color w:val="000000" w:themeColor="text1"/>
          <w:sz w:val="28"/>
          <w:szCs w:val="28"/>
        </w:rPr>
        <w:sectPr w:rsidR="00DE6FEB" w:rsidSect="00B710F1">
          <w:footerReference w:type="default" r:id="rId25"/>
          <w:endnotePr>
            <w:numFmt w:val="decimal"/>
          </w:endnotePr>
          <w:pgSz w:w="11906" w:h="16838"/>
          <w:pgMar w:top="678" w:right="851" w:bottom="851" w:left="993" w:header="708" w:footer="437" w:gutter="0"/>
          <w:cols w:space="708"/>
          <w:docGrid w:linePitch="360"/>
        </w:sectPr>
      </w:pPr>
    </w:p>
    <w:p w:rsidR="00DE6FEB" w:rsidRPr="00D46036" w:rsidRDefault="00DE6FEB" w:rsidP="00DE6FEB">
      <w:pPr>
        <w:tabs>
          <w:tab w:val="left" w:pos="4953"/>
        </w:tabs>
        <w:spacing w:after="0" w:line="240" w:lineRule="auto"/>
        <w:jc w:val="center"/>
        <w:rPr>
          <w:rFonts w:ascii="Times New Roman" w:hAnsi="Times New Roman"/>
          <w:b/>
          <w:bCs/>
          <w:sz w:val="28"/>
          <w:szCs w:val="28"/>
        </w:rPr>
      </w:pPr>
      <w:r w:rsidRPr="00D46036">
        <w:rPr>
          <w:rFonts w:ascii="Times New Roman" w:hAnsi="Times New Roman"/>
          <w:b/>
          <w:bCs/>
          <w:sz w:val="28"/>
          <w:szCs w:val="28"/>
        </w:rPr>
        <w:lastRenderedPageBreak/>
        <w:t xml:space="preserve">Направление профессиональной служебной  деятельности: </w:t>
      </w:r>
    </w:p>
    <w:p w:rsidR="00DE6FEB" w:rsidRPr="00D46036" w:rsidRDefault="00DE6FEB" w:rsidP="00DE6FEB">
      <w:pPr>
        <w:tabs>
          <w:tab w:val="left" w:pos="4953"/>
        </w:tabs>
        <w:spacing w:after="0" w:line="240" w:lineRule="auto"/>
        <w:jc w:val="center"/>
        <w:rPr>
          <w:rFonts w:ascii="Times New Roman" w:hAnsi="Times New Roman"/>
          <w:sz w:val="28"/>
          <w:szCs w:val="28"/>
        </w:rPr>
      </w:pPr>
      <w:r w:rsidRPr="00D46036">
        <w:rPr>
          <w:rFonts w:ascii="Times New Roman" w:hAnsi="Times New Roman"/>
          <w:sz w:val="28"/>
          <w:szCs w:val="28"/>
        </w:rPr>
        <w:t>Регулирование экономики, деятельности хозяйствующих субъектов и предпринимательства</w:t>
      </w:r>
    </w:p>
    <w:p w:rsidR="00DE6FEB" w:rsidRPr="00D46036" w:rsidRDefault="00DE6FEB" w:rsidP="00DE6FEB">
      <w:pPr>
        <w:tabs>
          <w:tab w:val="left" w:pos="4953"/>
        </w:tabs>
        <w:spacing w:after="0" w:line="240" w:lineRule="auto"/>
        <w:jc w:val="center"/>
        <w:rPr>
          <w:rFonts w:ascii="Times New Roman" w:hAnsi="Times New Roman"/>
          <w:sz w:val="28"/>
          <w:szCs w:val="28"/>
        </w:rPr>
      </w:pPr>
    </w:p>
    <w:p w:rsidR="00DE6FEB" w:rsidRPr="00D46036" w:rsidRDefault="00DE6FEB" w:rsidP="00DE6FEB">
      <w:pPr>
        <w:tabs>
          <w:tab w:val="left" w:pos="4953"/>
        </w:tabs>
        <w:spacing w:after="0" w:line="240" w:lineRule="auto"/>
        <w:jc w:val="center"/>
        <w:rPr>
          <w:rFonts w:ascii="Times New Roman" w:hAnsi="Times New Roman"/>
          <w:b/>
          <w:bCs/>
          <w:sz w:val="28"/>
          <w:szCs w:val="28"/>
        </w:rPr>
      </w:pPr>
      <w:r w:rsidRPr="00D46036">
        <w:rPr>
          <w:rFonts w:ascii="Times New Roman" w:hAnsi="Times New Roman"/>
          <w:b/>
          <w:bCs/>
          <w:sz w:val="28"/>
          <w:szCs w:val="28"/>
        </w:rPr>
        <w:t xml:space="preserve">Специализация по направлению профессиональной служебной деятельности: </w:t>
      </w:r>
    </w:p>
    <w:p w:rsidR="00DE6FEB" w:rsidRPr="00D46036" w:rsidRDefault="00DE6FEB" w:rsidP="00DE6FEB">
      <w:pPr>
        <w:tabs>
          <w:tab w:val="left" w:pos="4953"/>
        </w:tabs>
        <w:spacing w:after="0" w:line="240" w:lineRule="auto"/>
        <w:jc w:val="center"/>
        <w:rPr>
          <w:rFonts w:ascii="Times New Roman" w:hAnsi="Times New Roman"/>
          <w:sz w:val="28"/>
          <w:szCs w:val="28"/>
        </w:rPr>
      </w:pPr>
      <w:bookmarkStart w:id="11" w:name="ПравОхранаИнтеллектуальнаяДеятельность"/>
      <w:bookmarkEnd w:id="11"/>
      <w:r w:rsidRPr="00D46036">
        <w:rPr>
          <w:rFonts w:ascii="Times New Roman" w:hAnsi="Times New Roman"/>
          <w:sz w:val="28"/>
          <w:szCs w:val="28"/>
        </w:rPr>
        <w:t>Контроль и надзор в сфере правовой охраны и использования результатов интеллектуальной деятельности</w:t>
      </w:r>
    </w:p>
    <w:p w:rsidR="00DE6FEB" w:rsidRPr="00D46036" w:rsidRDefault="00DE6FEB" w:rsidP="00DE6FEB">
      <w:pPr>
        <w:tabs>
          <w:tab w:val="left" w:pos="4953"/>
        </w:tabs>
        <w:spacing w:after="0" w:line="240" w:lineRule="auto"/>
        <w:jc w:val="center"/>
        <w:rPr>
          <w:rFonts w:ascii="Times New Roman" w:hAnsi="Times New Roman"/>
          <w:b/>
          <w:bCs/>
          <w:sz w:val="28"/>
          <w:szCs w:val="28"/>
        </w:rPr>
      </w:pPr>
    </w:p>
    <w:p w:rsidR="00DE6FEB" w:rsidRPr="00D46036" w:rsidRDefault="00DE6FEB" w:rsidP="00DE6FEB">
      <w:pPr>
        <w:tabs>
          <w:tab w:val="left" w:pos="4953"/>
        </w:tabs>
        <w:spacing w:after="0" w:line="240" w:lineRule="auto"/>
        <w:jc w:val="center"/>
        <w:rPr>
          <w:rFonts w:ascii="Times New Roman" w:hAnsi="Times New Roman"/>
          <w:b/>
          <w:bCs/>
          <w:sz w:val="28"/>
          <w:szCs w:val="28"/>
        </w:rPr>
      </w:pPr>
      <w:r w:rsidRPr="00D46036">
        <w:rPr>
          <w:rFonts w:ascii="Times New Roman" w:hAnsi="Times New Roman"/>
          <w:b/>
          <w:bCs/>
          <w:sz w:val="28"/>
          <w:szCs w:val="28"/>
        </w:rPr>
        <w:t xml:space="preserve">Наименование федерального государственного органа (федеральных государственных органов): </w:t>
      </w:r>
    </w:p>
    <w:p w:rsidR="00DE6FEB" w:rsidRPr="00D46036" w:rsidRDefault="00DE6FEB" w:rsidP="00DE6FEB">
      <w:pPr>
        <w:tabs>
          <w:tab w:val="left" w:pos="4953"/>
        </w:tabs>
        <w:spacing w:after="0" w:line="240" w:lineRule="auto"/>
        <w:jc w:val="center"/>
        <w:rPr>
          <w:rFonts w:ascii="Times New Roman" w:hAnsi="Times New Roman"/>
          <w:sz w:val="28"/>
          <w:szCs w:val="28"/>
        </w:rPr>
      </w:pPr>
      <w:r w:rsidRPr="00D46036">
        <w:rPr>
          <w:rFonts w:ascii="Times New Roman" w:hAnsi="Times New Roman"/>
          <w:sz w:val="28"/>
          <w:szCs w:val="28"/>
        </w:rPr>
        <w:t>Федеральная служба по интеллектуальной собственности</w:t>
      </w:r>
    </w:p>
    <w:p w:rsidR="00DE6FEB" w:rsidRPr="00D46036" w:rsidRDefault="00DE6FEB" w:rsidP="00DE6FEB">
      <w:pPr>
        <w:tabs>
          <w:tab w:val="left" w:pos="4953"/>
        </w:tabs>
        <w:spacing w:after="0" w:line="240" w:lineRule="auto"/>
        <w:jc w:val="both"/>
        <w:rPr>
          <w:rFonts w:ascii="Times New Roman" w:hAnsi="Times New Roman"/>
          <w:sz w:val="28"/>
          <w:szCs w:val="28"/>
        </w:rPr>
      </w:pPr>
    </w:p>
    <w:tbl>
      <w:tblPr>
        <w:tblW w:w="15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68"/>
        <w:gridCol w:w="3192"/>
        <w:gridCol w:w="9463"/>
      </w:tblGrid>
      <w:tr w:rsidR="00DE6FEB" w:rsidRPr="00D46036" w:rsidTr="00B710F1">
        <w:trPr>
          <w:trHeight w:val="558"/>
        </w:trPr>
        <w:tc>
          <w:tcPr>
            <w:tcW w:w="15523" w:type="dxa"/>
            <w:gridSpan w:val="3"/>
            <w:vAlign w:val="center"/>
          </w:tcPr>
          <w:p w:rsidR="00DE6FEB" w:rsidRPr="00D46036" w:rsidRDefault="00DE6FEB" w:rsidP="00B710F1">
            <w:pPr>
              <w:tabs>
                <w:tab w:val="left" w:pos="9033"/>
              </w:tabs>
              <w:spacing w:after="0" w:line="240" w:lineRule="auto"/>
              <w:jc w:val="center"/>
              <w:rPr>
                <w:rFonts w:ascii="Times New Roman" w:hAnsi="Times New Roman"/>
                <w:b/>
                <w:bCs/>
                <w:sz w:val="28"/>
                <w:szCs w:val="28"/>
              </w:rPr>
            </w:pPr>
            <w:r w:rsidRPr="00D46036">
              <w:rPr>
                <w:rFonts w:ascii="Times New Roman" w:hAnsi="Times New Roman"/>
                <w:b/>
                <w:bCs/>
                <w:sz w:val="28"/>
                <w:szCs w:val="28"/>
              </w:rPr>
              <w:t>Категория «руководители» главной группы должностей государственной гражданской службы</w:t>
            </w:r>
          </w:p>
        </w:tc>
      </w:tr>
      <w:tr w:rsidR="00DE6FEB" w:rsidRPr="00D46036" w:rsidTr="00B710F1">
        <w:trPr>
          <w:trHeight w:val="1847"/>
        </w:trPr>
        <w:tc>
          <w:tcPr>
            <w:tcW w:w="6060" w:type="dxa"/>
            <w:gridSpan w:val="2"/>
            <w:vAlign w:val="center"/>
          </w:tcPr>
          <w:p w:rsidR="00DE6FEB" w:rsidRPr="00D46036" w:rsidRDefault="00DE6FEB" w:rsidP="00B710F1">
            <w:pPr>
              <w:tabs>
                <w:tab w:val="left" w:pos="9033"/>
              </w:tabs>
              <w:spacing w:after="0" w:line="240" w:lineRule="auto"/>
              <w:jc w:val="center"/>
              <w:rPr>
                <w:rFonts w:ascii="Times New Roman" w:hAnsi="Times New Roman"/>
                <w:sz w:val="28"/>
                <w:szCs w:val="28"/>
              </w:rPr>
            </w:pPr>
            <w:r w:rsidRPr="00D46036">
              <w:rPr>
                <w:rFonts w:ascii="Times New Roman" w:hAnsi="Times New Roman"/>
                <w:b/>
                <w:bCs/>
                <w:sz w:val="28"/>
                <w:szCs w:val="28"/>
                <w:lang w:val="en-US"/>
              </w:rPr>
              <w:t>I</w:t>
            </w:r>
            <w:r w:rsidRPr="00D46036">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463" w:type="dxa"/>
            <w:vAlign w:val="center"/>
          </w:tcPr>
          <w:p w:rsidR="00DE6FEB" w:rsidRPr="00D46036" w:rsidRDefault="00DE6FEB" w:rsidP="00B710F1">
            <w:pPr>
              <w:tabs>
                <w:tab w:val="left" w:pos="9033"/>
              </w:tabs>
              <w:spacing w:after="0" w:line="240" w:lineRule="auto"/>
              <w:jc w:val="both"/>
              <w:rPr>
                <w:rFonts w:ascii="Times New Roman" w:hAnsi="Times New Roman"/>
                <w:sz w:val="28"/>
                <w:szCs w:val="28"/>
              </w:rPr>
            </w:pPr>
            <w:r w:rsidRPr="00D46036">
              <w:rPr>
                <w:rFonts w:ascii="Times New Roman" w:hAnsi="Times New Roman"/>
                <w:b/>
                <w:bCs/>
                <w:sz w:val="28"/>
                <w:szCs w:val="28"/>
              </w:rPr>
              <w:t>К магистрам:</w:t>
            </w:r>
            <w:r w:rsidRPr="00D46036">
              <w:rPr>
                <w:rFonts w:ascii="Times New Roman" w:hAnsi="Times New Roman"/>
                <w:sz w:val="28"/>
                <w:szCs w:val="28"/>
              </w:rPr>
              <w:t xml:space="preserve"> </w:t>
            </w:r>
          </w:p>
          <w:p w:rsidR="00DE6FEB" w:rsidRPr="00D46036" w:rsidRDefault="00DE6FEB" w:rsidP="00B710F1">
            <w:pPr>
              <w:tabs>
                <w:tab w:val="left" w:pos="9033"/>
              </w:tabs>
              <w:spacing w:after="0" w:line="240" w:lineRule="auto"/>
              <w:ind w:firstLine="565"/>
              <w:jc w:val="both"/>
              <w:rPr>
                <w:rFonts w:ascii="Times New Roman" w:hAnsi="Times New Roman"/>
                <w:sz w:val="28"/>
                <w:szCs w:val="28"/>
              </w:rPr>
            </w:pPr>
            <w:r w:rsidRPr="00D46036">
              <w:rPr>
                <w:rFonts w:ascii="Times New Roman" w:hAnsi="Times New Roman"/>
                <w:sz w:val="28"/>
                <w:szCs w:val="28"/>
              </w:rPr>
              <w:t>Направления подготовки: «Математика и механика», «Физика и астрономия», «Химия», «Экономика и управление», «Юриспруденция»</w:t>
            </w:r>
            <w:r w:rsidRPr="00D46036">
              <w:rPr>
                <w:rStyle w:val="ae"/>
                <w:rFonts w:ascii="Times New Roman" w:hAnsi="Times New Roman"/>
                <w:sz w:val="28"/>
                <w:szCs w:val="28"/>
              </w:rPr>
              <w:footnoteReference w:id="88"/>
            </w:r>
            <w:r w:rsidRPr="00D46036">
              <w:rPr>
                <w:rFonts w:ascii="Times New Roman" w:hAnsi="Times New Roman"/>
                <w:sz w:val="28"/>
                <w:szCs w:val="28"/>
              </w:rPr>
              <w:t>.</w:t>
            </w:r>
          </w:p>
          <w:p w:rsidR="00DE6FEB" w:rsidRPr="00D46036" w:rsidRDefault="00DE6FEB" w:rsidP="00B710F1">
            <w:pPr>
              <w:tabs>
                <w:tab w:val="left" w:pos="9033"/>
              </w:tabs>
              <w:spacing w:after="0" w:line="240" w:lineRule="auto"/>
              <w:jc w:val="both"/>
              <w:rPr>
                <w:rFonts w:ascii="Times New Roman" w:hAnsi="Times New Roman"/>
                <w:b/>
                <w:bCs/>
                <w:sz w:val="28"/>
                <w:szCs w:val="28"/>
              </w:rPr>
            </w:pPr>
            <w:r w:rsidRPr="00D46036">
              <w:rPr>
                <w:rFonts w:ascii="Times New Roman" w:hAnsi="Times New Roman"/>
                <w:b/>
                <w:bCs/>
                <w:sz w:val="28"/>
                <w:szCs w:val="28"/>
              </w:rPr>
              <w:t xml:space="preserve">К специалистам: </w:t>
            </w:r>
          </w:p>
          <w:p w:rsidR="00DE6FEB" w:rsidRPr="00D46036" w:rsidRDefault="00DE6FEB" w:rsidP="00B710F1">
            <w:pPr>
              <w:pStyle w:val="3"/>
              <w:tabs>
                <w:tab w:val="left" w:pos="9033"/>
              </w:tabs>
              <w:spacing w:before="0" w:after="240" w:line="240" w:lineRule="auto"/>
              <w:ind w:firstLine="603"/>
              <w:jc w:val="both"/>
              <w:rPr>
                <w:rFonts w:ascii="Times New Roman" w:hAnsi="Times New Roman"/>
                <w:b w:val="0"/>
                <w:color w:val="auto"/>
                <w:sz w:val="28"/>
                <w:szCs w:val="28"/>
              </w:rPr>
            </w:pPr>
            <w:r w:rsidRPr="00D46036">
              <w:rPr>
                <w:rFonts w:ascii="Times New Roman" w:hAnsi="Times New Roman"/>
                <w:b w:val="0"/>
                <w:color w:val="auto"/>
                <w:sz w:val="28"/>
                <w:szCs w:val="28"/>
              </w:rPr>
              <w:t>Специальности: «Математика», «Физика», «Химия»,</w:t>
            </w:r>
            <w:r w:rsidRPr="00D46036">
              <w:rPr>
                <w:rFonts w:ascii="Times New Roman" w:hAnsi="Times New Roman"/>
                <w:color w:val="auto"/>
                <w:sz w:val="28"/>
                <w:szCs w:val="28"/>
              </w:rPr>
              <w:t xml:space="preserve"> </w:t>
            </w:r>
            <w:r w:rsidRPr="00D46036">
              <w:rPr>
                <w:rFonts w:ascii="Times New Roman" w:hAnsi="Times New Roman"/>
                <w:b w:val="0"/>
                <w:color w:val="auto"/>
                <w:sz w:val="28"/>
                <w:szCs w:val="28"/>
              </w:rPr>
              <w:t>«Экономика», «Юриспруденция»</w:t>
            </w:r>
            <w:r w:rsidRPr="00D46036">
              <w:rPr>
                <w:rStyle w:val="ae"/>
                <w:rFonts w:ascii="Times New Roman" w:hAnsi="Times New Roman"/>
                <w:b w:val="0"/>
                <w:color w:val="auto"/>
                <w:sz w:val="28"/>
                <w:szCs w:val="28"/>
              </w:rPr>
              <w:footnoteReference w:id="89"/>
            </w:r>
            <w:r w:rsidRPr="00D46036">
              <w:rPr>
                <w:rStyle w:val="ae"/>
                <w:rFonts w:ascii="Times New Roman" w:hAnsi="Times New Roman"/>
                <w:b w:val="0"/>
                <w:color w:val="auto"/>
                <w:sz w:val="28"/>
                <w:szCs w:val="28"/>
              </w:rPr>
              <w:t xml:space="preserve">. </w:t>
            </w:r>
          </w:p>
          <w:p w:rsidR="00DE6FEB" w:rsidRPr="00D46036" w:rsidRDefault="00DE6FEB" w:rsidP="00B710F1">
            <w:pPr>
              <w:pStyle w:val="3"/>
              <w:tabs>
                <w:tab w:val="left" w:pos="9033"/>
              </w:tabs>
              <w:spacing w:before="0" w:line="240" w:lineRule="auto"/>
              <w:ind w:firstLine="603"/>
              <w:jc w:val="both"/>
              <w:rPr>
                <w:rFonts w:ascii="Times New Roman" w:hAnsi="Times New Roman"/>
                <w:b w:val="0"/>
                <w:bCs w:val="0"/>
                <w:color w:val="auto"/>
                <w:sz w:val="28"/>
                <w:szCs w:val="28"/>
              </w:rPr>
            </w:pPr>
            <w:r w:rsidRPr="00D46036">
              <w:rPr>
                <w:rFonts w:ascii="Times New Roman" w:hAnsi="Times New Roman"/>
                <w:b w:val="0"/>
                <w:bCs w:val="0"/>
                <w:color w:val="auto"/>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специальностей и направлений подготовки.</w:t>
            </w:r>
          </w:p>
          <w:p w:rsidR="00DE6FEB" w:rsidRPr="00D46036" w:rsidRDefault="00DE6FEB" w:rsidP="00B710F1">
            <w:pPr>
              <w:spacing w:after="0" w:line="240" w:lineRule="auto"/>
              <w:ind w:firstLine="603"/>
              <w:jc w:val="both"/>
              <w:rPr>
                <w:rFonts w:ascii="Times New Roman" w:hAnsi="Times New Roman"/>
              </w:rPr>
            </w:pPr>
            <w:r w:rsidRPr="00D46036">
              <w:rPr>
                <w:rFonts w:ascii="Times New Roman" w:hAnsi="Times New Roman"/>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500 часов.</w:t>
            </w:r>
          </w:p>
        </w:tc>
      </w:tr>
      <w:tr w:rsidR="00DE6FEB" w:rsidRPr="00D46036" w:rsidTr="00B710F1">
        <w:tc>
          <w:tcPr>
            <w:tcW w:w="2868" w:type="dxa"/>
            <w:vMerge w:val="restart"/>
            <w:vAlign w:val="center"/>
          </w:tcPr>
          <w:p w:rsidR="00DE6FEB" w:rsidRPr="00D46036" w:rsidRDefault="00DE6FEB" w:rsidP="00B710F1">
            <w:pPr>
              <w:tabs>
                <w:tab w:val="left" w:pos="9033"/>
              </w:tabs>
              <w:spacing w:after="0" w:line="240" w:lineRule="auto"/>
              <w:jc w:val="center"/>
              <w:rPr>
                <w:rFonts w:ascii="Times New Roman" w:hAnsi="Times New Roman"/>
                <w:sz w:val="28"/>
                <w:szCs w:val="28"/>
              </w:rPr>
            </w:pPr>
            <w:r w:rsidRPr="00D46036">
              <w:rPr>
                <w:rFonts w:ascii="Times New Roman" w:hAnsi="Times New Roman"/>
                <w:b/>
                <w:bCs/>
                <w:sz w:val="28"/>
                <w:szCs w:val="28"/>
                <w:lang w:val="en-US"/>
              </w:rPr>
              <w:lastRenderedPageBreak/>
              <w:t>II</w:t>
            </w:r>
            <w:r w:rsidRPr="00D46036">
              <w:rPr>
                <w:rFonts w:ascii="Times New Roman" w:hAnsi="Times New Roman"/>
                <w:b/>
                <w:bCs/>
                <w:sz w:val="28"/>
                <w:szCs w:val="28"/>
              </w:rPr>
              <w:t>. Требования к профессиональным знаниям</w:t>
            </w:r>
          </w:p>
        </w:tc>
        <w:tc>
          <w:tcPr>
            <w:tcW w:w="3192" w:type="dxa"/>
            <w:vAlign w:val="center"/>
          </w:tcPr>
          <w:p w:rsidR="00DE6FEB" w:rsidRPr="00D46036" w:rsidRDefault="00DE6FEB" w:rsidP="00B710F1">
            <w:pPr>
              <w:tabs>
                <w:tab w:val="left" w:pos="9033"/>
              </w:tabs>
              <w:spacing w:after="0" w:line="240" w:lineRule="auto"/>
              <w:jc w:val="center"/>
              <w:rPr>
                <w:rFonts w:ascii="Times New Roman" w:hAnsi="Times New Roman"/>
                <w:sz w:val="28"/>
                <w:szCs w:val="28"/>
              </w:rPr>
            </w:pPr>
            <w:r w:rsidRPr="00D46036">
              <w:rPr>
                <w:rFonts w:ascii="Times New Roman" w:hAnsi="Times New Roman"/>
                <w:b/>
                <w:bCs/>
                <w:sz w:val="28"/>
                <w:szCs w:val="28"/>
              </w:rPr>
              <w:t>1. Профессиональные знания в области законодательства Российской Федерации</w:t>
            </w:r>
          </w:p>
        </w:tc>
        <w:tc>
          <w:tcPr>
            <w:tcW w:w="9463" w:type="dxa"/>
            <w:vAlign w:val="center"/>
          </w:tcPr>
          <w:p w:rsidR="00DE6FEB" w:rsidRPr="00D46036" w:rsidRDefault="00DE6FEB" w:rsidP="00B710F1">
            <w:pPr>
              <w:tabs>
                <w:tab w:val="left" w:pos="567"/>
                <w:tab w:val="left" w:pos="4953"/>
              </w:tabs>
              <w:spacing w:after="0" w:line="240" w:lineRule="auto"/>
              <w:ind w:firstLine="565"/>
              <w:jc w:val="both"/>
              <w:rPr>
                <w:rFonts w:ascii="Times New Roman" w:hAnsi="Times New Roman"/>
                <w:sz w:val="28"/>
                <w:szCs w:val="28"/>
              </w:rPr>
            </w:pPr>
          </w:p>
          <w:p w:rsidR="00DE6FEB" w:rsidRPr="00D46036" w:rsidRDefault="00DE6FEB" w:rsidP="00B710F1">
            <w:pPr>
              <w:tabs>
                <w:tab w:val="left" w:pos="567"/>
                <w:tab w:val="left" w:pos="4953"/>
              </w:tabs>
              <w:spacing w:after="0" w:line="240" w:lineRule="auto"/>
              <w:ind w:firstLine="565"/>
              <w:jc w:val="both"/>
              <w:rPr>
                <w:rFonts w:ascii="Times New Roman" w:hAnsi="Times New Roman"/>
                <w:sz w:val="28"/>
                <w:szCs w:val="28"/>
              </w:rPr>
            </w:pPr>
            <w:proofErr w:type="gramStart"/>
            <w:r w:rsidRPr="00D46036">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экономики, деятельности хозяйствующих субъектов и предпринимательства»: 0.1, 0.2, 0.3, 0.4, 0.5, 0.6, 0.7, 0.8, 0.9, 0.10, 0.11, 0.12, 0.13, 0.15, 0.16, 0.17, 0.18, 0.19, 0.20, 0.21, 0.22, 0.23, 0.25, 0.27, 0.28, 0.29.</w:t>
            </w:r>
            <w:proofErr w:type="gramEnd"/>
          </w:p>
          <w:p w:rsidR="00DE6FEB" w:rsidRPr="00D46036" w:rsidRDefault="00DE6FEB" w:rsidP="00B710F1">
            <w:pPr>
              <w:tabs>
                <w:tab w:val="left" w:pos="567"/>
                <w:tab w:val="left" w:pos="4953"/>
              </w:tabs>
              <w:spacing w:after="0" w:line="240" w:lineRule="auto"/>
              <w:ind w:firstLine="565"/>
              <w:jc w:val="both"/>
              <w:rPr>
                <w:rFonts w:ascii="Times New Roman" w:hAnsi="Times New Roman"/>
                <w:sz w:val="28"/>
                <w:szCs w:val="28"/>
              </w:rPr>
            </w:pPr>
          </w:p>
          <w:p w:rsidR="00DE6FEB" w:rsidRPr="00D46036" w:rsidRDefault="00DE6FEB" w:rsidP="00B710F1">
            <w:pPr>
              <w:tabs>
                <w:tab w:val="left" w:pos="567"/>
                <w:tab w:val="left" w:pos="4953"/>
              </w:tabs>
              <w:spacing w:after="0" w:line="240" w:lineRule="auto"/>
              <w:ind w:firstLine="565"/>
              <w:jc w:val="both"/>
              <w:rPr>
                <w:rFonts w:ascii="Times New Roman" w:hAnsi="Times New Roman"/>
                <w:sz w:val="28"/>
                <w:szCs w:val="28"/>
              </w:rPr>
            </w:pPr>
            <w:r w:rsidRPr="00D46036">
              <w:rPr>
                <w:rFonts w:ascii="Times New Roman" w:hAnsi="Times New Roman"/>
                <w:bCs/>
                <w:sz w:val="28"/>
                <w:szCs w:val="28"/>
              </w:rPr>
              <w:t>Перечень нормативных правовых актов по специализации профессиональной служебной деятельности «Контроль и надзор в сфере правовой охраны и использования результатов интеллектуальной деятельности» по направлению профессиональной служебной деятельности «</w:t>
            </w:r>
            <w:r w:rsidRPr="00D46036">
              <w:rPr>
                <w:rFonts w:ascii="Times New Roman" w:hAnsi="Times New Roman"/>
                <w:sz w:val="28"/>
                <w:szCs w:val="28"/>
              </w:rPr>
              <w:t>Контроль и надзор в сфере правовой охраны и использования результатов интеллектуальной деятельности</w:t>
            </w:r>
            <w:r w:rsidRPr="00D46036">
              <w:rPr>
                <w:rFonts w:ascii="Times New Roman" w:hAnsi="Times New Roman"/>
                <w:bCs/>
                <w:sz w:val="28"/>
                <w:szCs w:val="28"/>
              </w:rPr>
              <w:t>»</w:t>
            </w:r>
            <w:r w:rsidRPr="00D46036">
              <w:rPr>
                <w:rFonts w:ascii="Times New Roman" w:hAnsi="Times New Roman"/>
                <w:sz w:val="28"/>
                <w:szCs w:val="28"/>
              </w:rPr>
              <w:t>: 1.1, 1.2, 1.3, 1.4, 1.5, 1.6, 1.7., 1.8, 1.9, 1.10, 1.11.</w:t>
            </w:r>
          </w:p>
          <w:p w:rsidR="00DE6FEB" w:rsidRPr="00D46036" w:rsidRDefault="00DE6FEB" w:rsidP="00B710F1">
            <w:pPr>
              <w:tabs>
                <w:tab w:val="left" w:pos="567"/>
                <w:tab w:val="left" w:pos="4953"/>
              </w:tabs>
              <w:spacing w:after="0" w:line="240" w:lineRule="auto"/>
              <w:ind w:firstLine="565"/>
              <w:jc w:val="both"/>
              <w:rPr>
                <w:rFonts w:ascii="Times New Roman" w:hAnsi="Times New Roman"/>
                <w:sz w:val="28"/>
                <w:szCs w:val="28"/>
              </w:rPr>
            </w:pPr>
          </w:p>
          <w:p w:rsidR="00DE6FEB" w:rsidRPr="00D46036" w:rsidRDefault="00DE6FEB" w:rsidP="00B710F1">
            <w:pPr>
              <w:tabs>
                <w:tab w:val="left" w:pos="9033"/>
              </w:tabs>
              <w:spacing w:after="0" w:line="240" w:lineRule="auto"/>
              <w:ind w:firstLine="603"/>
              <w:jc w:val="both"/>
              <w:rPr>
                <w:rFonts w:ascii="Times New Roman" w:hAnsi="Times New Roman"/>
                <w:sz w:val="28"/>
                <w:szCs w:val="28"/>
              </w:rPr>
            </w:pPr>
            <w:r w:rsidRPr="00D46036">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DE6FEB" w:rsidRPr="00D46036" w:rsidTr="00B710F1">
        <w:trPr>
          <w:trHeight w:val="1835"/>
        </w:trPr>
        <w:tc>
          <w:tcPr>
            <w:tcW w:w="2868" w:type="dxa"/>
            <w:vMerge/>
            <w:vAlign w:val="center"/>
          </w:tcPr>
          <w:p w:rsidR="00DE6FEB" w:rsidRPr="00D46036" w:rsidRDefault="00DE6FEB" w:rsidP="00B710F1">
            <w:pPr>
              <w:tabs>
                <w:tab w:val="left" w:pos="9033"/>
              </w:tabs>
              <w:spacing w:after="0" w:line="240" w:lineRule="auto"/>
              <w:jc w:val="center"/>
              <w:rPr>
                <w:rFonts w:ascii="Times New Roman" w:hAnsi="Times New Roman"/>
                <w:sz w:val="28"/>
                <w:szCs w:val="28"/>
              </w:rPr>
            </w:pPr>
          </w:p>
        </w:tc>
        <w:tc>
          <w:tcPr>
            <w:tcW w:w="3192" w:type="dxa"/>
            <w:vAlign w:val="center"/>
          </w:tcPr>
          <w:p w:rsidR="00DE6FEB" w:rsidRPr="00D46036" w:rsidRDefault="00DE6FEB" w:rsidP="00B710F1">
            <w:pPr>
              <w:tabs>
                <w:tab w:val="left" w:pos="9033"/>
              </w:tabs>
              <w:spacing w:after="0" w:line="240" w:lineRule="auto"/>
              <w:jc w:val="center"/>
              <w:rPr>
                <w:rFonts w:ascii="Times New Roman" w:hAnsi="Times New Roman"/>
                <w:b/>
                <w:bCs/>
                <w:sz w:val="28"/>
                <w:szCs w:val="28"/>
                <w:lang w:val="en-US"/>
              </w:rPr>
            </w:pPr>
            <w:r w:rsidRPr="00D46036">
              <w:rPr>
                <w:rFonts w:ascii="Times New Roman" w:hAnsi="Times New Roman"/>
                <w:b/>
                <w:bCs/>
                <w:sz w:val="28"/>
                <w:szCs w:val="28"/>
              </w:rPr>
              <w:t>2. Иные профессиональные знания</w:t>
            </w:r>
          </w:p>
        </w:tc>
        <w:tc>
          <w:tcPr>
            <w:tcW w:w="9463" w:type="dxa"/>
            <w:vAlign w:val="center"/>
          </w:tcPr>
          <w:p w:rsidR="00DE6FEB" w:rsidRPr="00D46036" w:rsidRDefault="00DE6FEB" w:rsidP="00B710F1">
            <w:pPr>
              <w:spacing w:after="0" w:line="240" w:lineRule="auto"/>
              <w:ind w:firstLine="565"/>
              <w:jc w:val="both"/>
              <w:rPr>
                <w:rFonts w:ascii="Times New Roman" w:hAnsi="Times New Roman"/>
                <w:sz w:val="28"/>
                <w:szCs w:val="28"/>
              </w:rPr>
            </w:pPr>
          </w:p>
          <w:p w:rsidR="00DE6FEB" w:rsidRPr="00D46036" w:rsidRDefault="00DE6FEB" w:rsidP="00B710F1">
            <w:pPr>
              <w:spacing w:after="0" w:line="240" w:lineRule="auto"/>
              <w:ind w:firstLine="565"/>
              <w:jc w:val="both"/>
              <w:rPr>
                <w:rFonts w:ascii="Times New Roman" w:hAnsi="Times New Roman"/>
                <w:sz w:val="28"/>
                <w:szCs w:val="28"/>
              </w:rPr>
            </w:pPr>
            <w:r w:rsidRPr="00D46036">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«Контроль и надзор в сфере правовой охраны и использования результатов интеллектуальной деятельности»: 1, 2, 3, 4, 5, 6, 7, 8, 9.</w:t>
            </w:r>
          </w:p>
          <w:p w:rsidR="00DE6FEB" w:rsidRPr="00D46036" w:rsidRDefault="00DE6FEB" w:rsidP="00B710F1">
            <w:pPr>
              <w:spacing w:after="0" w:line="240" w:lineRule="auto"/>
              <w:ind w:firstLine="565"/>
              <w:jc w:val="both"/>
              <w:rPr>
                <w:rFonts w:ascii="Times New Roman" w:hAnsi="Times New Roman"/>
                <w:sz w:val="28"/>
                <w:szCs w:val="28"/>
              </w:rPr>
            </w:pPr>
          </w:p>
        </w:tc>
      </w:tr>
      <w:tr w:rsidR="00DE6FEB" w:rsidRPr="00D46036" w:rsidTr="00B710F1">
        <w:tc>
          <w:tcPr>
            <w:tcW w:w="6060" w:type="dxa"/>
            <w:gridSpan w:val="2"/>
            <w:vAlign w:val="center"/>
          </w:tcPr>
          <w:p w:rsidR="00DE6FEB" w:rsidRPr="00D46036" w:rsidRDefault="00DE6FEB" w:rsidP="00B710F1">
            <w:pPr>
              <w:tabs>
                <w:tab w:val="left" w:pos="9033"/>
              </w:tabs>
              <w:spacing w:after="0" w:line="240" w:lineRule="auto"/>
              <w:jc w:val="center"/>
              <w:rPr>
                <w:rFonts w:ascii="Times New Roman" w:hAnsi="Times New Roman"/>
                <w:sz w:val="28"/>
                <w:szCs w:val="28"/>
              </w:rPr>
            </w:pPr>
            <w:r w:rsidRPr="00D46036">
              <w:rPr>
                <w:rFonts w:ascii="Times New Roman" w:hAnsi="Times New Roman"/>
                <w:b/>
                <w:bCs/>
                <w:sz w:val="28"/>
                <w:szCs w:val="28"/>
                <w:lang w:val="en-US"/>
              </w:rPr>
              <w:lastRenderedPageBreak/>
              <w:t>III</w:t>
            </w:r>
            <w:r w:rsidRPr="00D46036">
              <w:rPr>
                <w:rFonts w:ascii="Times New Roman" w:hAnsi="Times New Roman"/>
                <w:b/>
                <w:bCs/>
                <w:sz w:val="28"/>
                <w:szCs w:val="28"/>
              </w:rPr>
              <w:t>. Требования к профессиональным навыкам</w:t>
            </w:r>
          </w:p>
        </w:tc>
        <w:tc>
          <w:tcPr>
            <w:tcW w:w="9463" w:type="dxa"/>
          </w:tcPr>
          <w:p w:rsidR="00DE6FEB" w:rsidRPr="00D46036" w:rsidRDefault="00DE6FEB" w:rsidP="00B710F1">
            <w:pPr>
              <w:tabs>
                <w:tab w:val="left" w:pos="9033"/>
              </w:tabs>
              <w:spacing w:after="0" w:line="240" w:lineRule="auto"/>
              <w:ind w:left="34" w:firstLine="531"/>
              <w:jc w:val="both"/>
              <w:rPr>
                <w:rFonts w:ascii="Times New Roman" w:hAnsi="Times New Roman"/>
                <w:sz w:val="28"/>
                <w:szCs w:val="28"/>
              </w:rPr>
            </w:pPr>
            <w:r w:rsidRPr="00D46036">
              <w:rPr>
                <w:rFonts w:ascii="Times New Roman" w:hAnsi="Times New Roman"/>
                <w:sz w:val="28"/>
                <w:szCs w:val="28"/>
              </w:rPr>
              <w:t xml:space="preserve">Стратегическое видение в </w:t>
            </w:r>
            <w:proofErr w:type="gramStart"/>
            <w:r w:rsidRPr="00D46036">
              <w:rPr>
                <w:rFonts w:ascii="Times New Roman" w:hAnsi="Times New Roman"/>
                <w:sz w:val="28"/>
                <w:szCs w:val="28"/>
              </w:rPr>
              <w:t>решении</w:t>
            </w:r>
            <w:proofErr w:type="gramEnd"/>
            <w:r w:rsidRPr="00D46036">
              <w:rPr>
                <w:rFonts w:ascii="Times New Roman" w:hAnsi="Times New Roman"/>
                <w:sz w:val="28"/>
                <w:szCs w:val="28"/>
              </w:rPr>
              <w:t xml:space="preserve"> вопросов правовой охраны и использования результатов интеллектуальной деятельности;</w:t>
            </w:r>
          </w:p>
          <w:p w:rsidR="00DE6FEB" w:rsidRPr="00D46036" w:rsidRDefault="00DE6FEB" w:rsidP="00B710F1">
            <w:pPr>
              <w:tabs>
                <w:tab w:val="left" w:pos="9033"/>
              </w:tabs>
              <w:spacing w:after="0" w:line="240" w:lineRule="auto"/>
              <w:ind w:left="34" w:firstLine="531"/>
              <w:jc w:val="both"/>
              <w:rPr>
                <w:rFonts w:ascii="Times New Roman" w:hAnsi="Times New Roman"/>
                <w:sz w:val="28"/>
                <w:szCs w:val="28"/>
              </w:rPr>
            </w:pPr>
          </w:p>
          <w:p w:rsidR="00DE6FEB" w:rsidRPr="00D46036" w:rsidRDefault="00DE6FEB" w:rsidP="00B710F1">
            <w:pPr>
              <w:tabs>
                <w:tab w:val="left" w:pos="9033"/>
              </w:tabs>
              <w:spacing w:after="0" w:line="240" w:lineRule="auto"/>
              <w:ind w:left="34" w:firstLine="531"/>
              <w:jc w:val="both"/>
              <w:rPr>
                <w:rFonts w:ascii="Times New Roman" w:hAnsi="Times New Roman"/>
                <w:sz w:val="28"/>
                <w:szCs w:val="28"/>
              </w:rPr>
            </w:pPr>
            <w:r w:rsidRPr="00D46036">
              <w:rPr>
                <w:rFonts w:ascii="Times New Roman" w:hAnsi="Times New Roman"/>
                <w:sz w:val="28"/>
                <w:szCs w:val="28"/>
              </w:rPr>
              <w:t>Аналитическое мышление применительно к установленной сфере деятельности;</w:t>
            </w:r>
          </w:p>
          <w:p w:rsidR="00DE6FEB" w:rsidRPr="00D46036" w:rsidRDefault="00DE6FEB" w:rsidP="00B710F1">
            <w:pPr>
              <w:tabs>
                <w:tab w:val="left" w:pos="9033"/>
              </w:tabs>
              <w:spacing w:after="0" w:line="240" w:lineRule="auto"/>
              <w:ind w:left="34" w:firstLine="531"/>
              <w:jc w:val="both"/>
              <w:rPr>
                <w:rFonts w:ascii="Times New Roman" w:hAnsi="Times New Roman"/>
                <w:sz w:val="28"/>
                <w:szCs w:val="28"/>
              </w:rPr>
            </w:pPr>
            <w:r w:rsidRPr="00D46036">
              <w:rPr>
                <w:rFonts w:ascii="Times New Roman" w:hAnsi="Times New Roman"/>
                <w:sz w:val="28"/>
                <w:szCs w:val="28"/>
              </w:rPr>
              <w:t xml:space="preserve">Навык принятия решений, касающихся  правовой защиты интересов государства в установленной сфере деятельности. </w:t>
            </w:r>
          </w:p>
        </w:tc>
      </w:tr>
    </w:tbl>
    <w:p w:rsidR="00DE6FEB" w:rsidRPr="00D46036" w:rsidRDefault="00DE6FEB" w:rsidP="00DE6FEB">
      <w:pPr>
        <w:rPr>
          <w:rFonts w:ascii="Times New Roman" w:hAnsi="Times New Roman"/>
        </w:rPr>
      </w:pPr>
    </w:p>
    <w:p w:rsidR="00DE6FEB" w:rsidRPr="00D46036" w:rsidRDefault="00DE6FEB" w:rsidP="00DE6FEB">
      <w:pPr>
        <w:rPr>
          <w:rFonts w:ascii="Times New Roman" w:hAnsi="Times New Roman"/>
        </w:rPr>
      </w:pPr>
    </w:p>
    <w:p w:rsidR="00DE6FEB" w:rsidRPr="00D46036" w:rsidRDefault="00DE6FEB" w:rsidP="00DE6FEB">
      <w:pPr>
        <w:rPr>
          <w:rFonts w:ascii="Times New Roman" w:hAnsi="Times New Roman"/>
        </w:rPr>
      </w:pPr>
    </w:p>
    <w:p w:rsidR="00DE6FEB" w:rsidRPr="00D46036" w:rsidRDefault="00DE6FEB" w:rsidP="00DE6FEB">
      <w:pPr>
        <w:rPr>
          <w:rFonts w:ascii="Times New Roman" w:hAnsi="Times New Roman"/>
        </w:rPr>
      </w:pPr>
    </w:p>
    <w:p w:rsidR="00DE6FEB" w:rsidRPr="00D46036" w:rsidRDefault="00DE6FEB" w:rsidP="00DE6FEB">
      <w:pPr>
        <w:rPr>
          <w:rFonts w:ascii="Times New Roman" w:hAnsi="Times New Roman"/>
        </w:rPr>
      </w:pPr>
    </w:p>
    <w:p w:rsidR="00DE6FEB" w:rsidRPr="00D46036" w:rsidRDefault="00DE6FEB" w:rsidP="00DE6FEB">
      <w:pPr>
        <w:rPr>
          <w:rFonts w:ascii="Times New Roman" w:hAnsi="Times New Roman"/>
        </w:rPr>
      </w:pPr>
    </w:p>
    <w:p w:rsidR="00DE6FEB" w:rsidRPr="00D46036" w:rsidRDefault="00DE6FEB" w:rsidP="00DE6FEB">
      <w:pPr>
        <w:rPr>
          <w:rFonts w:ascii="Times New Roman" w:hAnsi="Times New Roman"/>
        </w:rPr>
      </w:pPr>
    </w:p>
    <w:p w:rsidR="00DE6FEB" w:rsidRPr="00D46036" w:rsidRDefault="00DE6FEB" w:rsidP="00DE6FEB">
      <w:pPr>
        <w:rPr>
          <w:rFonts w:ascii="Times New Roman" w:hAnsi="Times New Roman"/>
        </w:rPr>
      </w:pPr>
    </w:p>
    <w:p w:rsidR="00DE6FEB" w:rsidRPr="00D46036" w:rsidRDefault="00DE6FEB" w:rsidP="00DE6FEB">
      <w:pPr>
        <w:rPr>
          <w:rFonts w:ascii="Times New Roman" w:hAnsi="Times New Roman"/>
        </w:rPr>
      </w:pPr>
    </w:p>
    <w:p w:rsidR="00DE6FEB" w:rsidRPr="00D46036" w:rsidRDefault="00DE6FEB" w:rsidP="00DE6FEB">
      <w:pPr>
        <w:rPr>
          <w:rFonts w:ascii="Times New Roman" w:hAnsi="Times New Roman"/>
        </w:rPr>
      </w:pPr>
    </w:p>
    <w:p w:rsidR="00DE6FEB" w:rsidRPr="00D46036" w:rsidRDefault="00DE6FEB" w:rsidP="00DE6FEB">
      <w:pPr>
        <w:rPr>
          <w:rFonts w:ascii="Times New Roman" w:hAnsi="Times New Roman"/>
        </w:rPr>
      </w:pPr>
    </w:p>
    <w:p w:rsidR="00DE6FEB" w:rsidRPr="00D46036" w:rsidRDefault="00DE6FEB" w:rsidP="00DE6FEB">
      <w:pPr>
        <w:rPr>
          <w:rFonts w:ascii="Times New Roman" w:hAnsi="Times New Roman"/>
        </w:rPr>
      </w:pPr>
    </w:p>
    <w:p w:rsidR="00DE6FEB" w:rsidRPr="00D46036" w:rsidRDefault="00DE6FEB" w:rsidP="00DE6FEB">
      <w:pPr>
        <w:rPr>
          <w:rFonts w:ascii="Times New Roman" w:hAnsi="Times New Roman"/>
        </w:rPr>
      </w:pPr>
    </w:p>
    <w:p w:rsidR="00DE6FEB" w:rsidRPr="00D46036" w:rsidRDefault="00DE6FEB" w:rsidP="00DE6FEB">
      <w:pPr>
        <w:rPr>
          <w:rFonts w:ascii="Times New Roman" w:hAnsi="Times New Roman"/>
        </w:rPr>
      </w:pPr>
    </w:p>
    <w:tbl>
      <w:tblPr>
        <w:tblW w:w="15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719"/>
        <w:gridCol w:w="2709"/>
        <w:gridCol w:w="9924"/>
      </w:tblGrid>
      <w:tr w:rsidR="00DE6FEB" w:rsidRPr="00D46036" w:rsidTr="00B710F1">
        <w:trPr>
          <w:trHeight w:val="703"/>
        </w:trPr>
        <w:tc>
          <w:tcPr>
            <w:tcW w:w="15352" w:type="dxa"/>
            <w:gridSpan w:val="3"/>
            <w:vAlign w:val="center"/>
          </w:tcPr>
          <w:p w:rsidR="00DE6FEB" w:rsidRPr="00D46036" w:rsidRDefault="00DE6FEB" w:rsidP="00B710F1">
            <w:pPr>
              <w:tabs>
                <w:tab w:val="left" w:pos="9033"/>
              </w:tabs>
              <w:spacing w:after="0" w:line="240" w:lineRule="auto"/>
              <w:jc w:val="center"/>
              <w:rPr>
                <w:rFonts w:ascii="Times New Roman" w:hAnsi="Times New Roman"/>
                <w:b/>
                <w:bCs/>
                <w:sz w:val="28"/>
                <w:szCs w:val="28"/>
              </w:rPr>
            </w:pPr>
            <w:r w:rsidRPr="00D46036">
              <w:rPr>
                <w:rFonts w:ascii="Times New Roman" w:hAnsi="Times New Roman"/>
              </w:rPr>
              <w:lastRenderedPageBreak/>
              <w:br w:type="page"/>
            </w:r>
            <w:r w:rsidRPr="00D46036">
              <w:rPr>
                <w:rFonts w:ascii="Times New Roman" w:hAnsi="Times New Roman"/>
                <w:b/>
                <w:bCs/>
                <w:sz w:val="28"/>
                <w:szCs w:val="28"/>
              </w:rPr>
              <w:t>Категория «специалисты» ведущей группы должностей государственной гражданской службы</w:t>
            </w:r>
          </w:p>
        </w:tc>
      </w:tr>
      <w:tr w:rsidR="00DE6FEB" w:rsidRPr="00D46036" w:rsidTr="00B710F1">
        <w:trPr>
          <w:trHeight w:val="1248"/>
        </w:trPr>
        <w:tc>
          <w:tcPr>
            <w:tcW w:w="5428" w:type="dxa"/>
            <w:gridSpan w:val="2"/>
            <w:vAlign w:val="center"/>
          </w:tcPr>
          <w:p w:rsidR="00DE6FEB" w:rsidRPr="00D46036" w:rsidRDefault="00DE6FEB" w:rsidP="00B710F1">
            <w:pPr>
              <w:tabs>
                <w:tab w:val="left" w:pos="9033"/>
              </w:tabs>
              <w:spacing w:after="0" w:line="240" w:lineRule="auto"/>
              <w:jc w:val="center"/>
              <w:rPr>
                <w:rFonts w:ascii="Times New Roman" w:hAnsi="Times New Roman"/>
                <w:sz w:val="28"/>
                <w:szCs w:val="28"/>
              </w:rPr>
            </w:pPr>
            <w:r w:rsidRPr="00D46036">
              <w:rPr>
                <w:rFonts w:ascii="Times New Roman" w:hAnsi="Times New Roman"/>
                <w:b/>
                <w:bCs/>
                <w:sz w:val="28"/>
                <w:szCs w:val="28"/>
                <w:lang w:val="en-US"/>
              </w:rPr>
              <w:t>I</w:t>
            </w:r>
            <w:r w:rsidRPr="00D46036">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924" w:type="dxa"/>
          </w:tcPr>
          <w:p w:rsidR="00DE6FEB" w:rsidRPr="00D46036" w:rsidRDefault="00DE6FEB" w:rsidP="00B710F1">
            <w:pPr>
              <w:tabs>
                <w:tab w:val="left" w:pos="9033"/>
              </w:tabs>
              <w:spacing w:after="0" w:line="240" w:lineRule="auto"/>
              <w:jc w:val="both"/>
              <w:rPr>
                <w:rFonts w:ascii="Times New Roman" w:hAnsi="Times New Roman"/>
                <w:sz w:val="28"/>
                <w:szCs w:val="28"/>
              </w:rPr>
            </w:pPr>
            <w:r w:rsidRPr="00D46036">
              <w:rPr>
                <w:rFonts w:ascii="Times New Roman" w:hAnsi="Times New Roman"/>
                <w:b/>
                <w:bCs/>
                <w:sz w:val="28"/>
                <w:szCs w:val="28"/>
              </w:rPr>
              <w:t>К магистрам:</w:t>
            </w:r>
            <w:r w:rsidRPr="00D46036">
              <w:rPr>
                <w:rFonts w:ascii="Times New Roman" w:hAnsi="Times New Roman"/>
                <w:sz w:val="28"/>
                <w:szCs w:val="28"/>
              </w:rPr>
              <w:t xml:space="preserve"> </w:t>
            </w:r>
          </w:p>
          <w:p w:rsidR="00DE6FEB" w:rsidRPr="00D46036" w:rsidRDefault="00DE6FEB" w:rsidP="00B710F1">
            <w:pPr>
              <w:tabs>
                <w:tab w:val="left" w:pos="9033"/>
              </w:tabs>
              <w:spacing w:after="0" w:line="240" w:lineRule="auto"/>
              <w:ind w:firstLine="565"/>
              <w:jc w:val="both"/>
              <w:rPr>
                <w:rFonts w:ascii="Times New Roman" w:hAnsi="Times New Roman"/>
                <w:sz w:val="28"/>
                <w:szCs w:val="28"/>
              </w:rPr>
            </w:pPr>
            <w:r w:rsidRPr="00D46036">
              <w:rPr>
                <w:rFonts w:ascii="Times New Roman" w:hAnsi="Times New Roman"/>
                <w:sz w:val="28"/>
                <w:szCs w:val="28"/>
              </w:rPr>
              <w:t>Направления подготовки: «Математика и механика», «Физика и астрономия», «Химия», «Экономика и управление», «Юриспруденция»</w:t>
            </w:r>
            <w:r w:rsidRPr="00D46036">
              <w:rPr>
                <w:rStyle w:val="ae"/>
                <w:rFonts w:ascii="Times New Roman" w:hAnsi="Times New Roman"/>
                <w:sz w:val="28"/>
                <w:szCs w:val="28"/>
              </w:rPr>
              <w:footnoteReference w:id="90"/>
            </w:r>
            <w:r w:rsidRPr="00D46036">
              <w:rPr>
                <w:rFonts w:ascii="Times New Roman" w:hAnsi="Times New Roman"/>
                <w:sz w:val="28"/>
                <w:szCs w:val="28"/>
              </w:rPr>
              <w:t>.</w:t>
            </w:r>
          </w:p>
          <w:p w:rsidR="00DE6FEB" w:rsidRPr="00D46036" w:rsidRDefault="00DE6FEB" w:rsidP="00B710F1">
            <w:pPr>
              <w:tabs>
                <w:tab w:val="left" w:pos="9033"/>
              </w:tabs>
              <w:spacing w:after="0" w:line="240" w:lineRule="auto"/>
              <w:jc w:val="both"/>
              <w:rPr>
                <w:rFonts w:ascii="Times New Roman" w:hAnsi="Times New Roman"/>
                <w:b/>
                <w:bCs/>
                <w:sz w:val="28"/>
                <w:szCs w:val="28"/>
              </w:rPr>
            </w:pPr>
            <w:r w:rsidRPr="00D46036">
              <w:rPr>
                <w:rFonts w:ascii="Times New Roman" w:hAnsi="Times New Roman"/>
                <w:b/>
                <w:bCs/>
                <w:sz w:val="28"/>
                <w:szCs w:val="28"/>
              </w:rPr>
              <w:t xml:space="preserve">К специалистам: </w:t>
            </w:r>
          </w:p>
          <w:p w:rsidR="00DE6FEB" w:rsidRPr="00D46036" w:rsidRDefault="00DE6FEB" w:rsidP="00B710F1">
            <w:pPr>
              <w:pStyle w:val="3"/>
              <w:tabs>
                <w:tab w:val="left" w:pos="9033"/>
              </w:tabs>
              <w:spacing w:before="0" w:after="240" w:line="240" w:lineRule="auto"/>
              <w:ind w:firstLine="526"/>
              <w:jc w:val="both"/>
              <w:rPr>
                <w:rFonts w:ascii="Times New Roman" w:hAnsi="Times New Roman"/>
                <w:b w:val="0"/>
                <w:color w:val="auto"/>
                <w:sz w:val="28"/>
                <w:szCs w:val="28"/>
              </w:rPr>
            </w:pPr>
            <w:r w:rsidRPr="00D46036">
              <w:rPr>
                <w:rFonts w:ascii="Times New Roman" w:hAnsi="Times New Roman"/>
                <w:b w:val="0"/>
                <w:color w:val="auto"/>
                <w:sz w:val="28"/>
                <w:szCs w:val="28"/>
              </w:rPr>
              <w:t>Специальности: «Математика», «Физика», «Химия»,</w:t>
            </w:r>
            <w:r w:rsidRPr="00D46036">
              <w:rPr>
                <w:rFonts w:ascii="Times New Roman" w:hAnsi="Times New Roman"/>
                <w:color w:val="auto"/>
                <w:sz w:val="28"/>
                <w:szCs w:val="28"/>
              </w:rPr>
              <w:t xml:space="preserve"> </w:t>
            </w:r>
            <w:r w:rsidRPr="00D46036">
              <w:rPr>
                <w:rFonts w:ascii="Times New Roman" w:hAnsi="Times New Roman"/>
                <w:b w:val="0"/>
                <w:color w:val="auto"/>
                <w:sz w:val="28"/>
                <w:szCs w:val="28"/>
              </w:rPr>
              <w:t>«Экономика», «Юриспруденция»</w:t>
            </w:r>
            <w:r w:rsidRPr="00D46036">
              <w:rPr>
                <w:rStyle w:val="ae"/>
                <w:rFonts w:ascii="Times New Roman" w:hAnsi="Times New Roman"/>
                <w:b w:val="0"/>
                <w:color w:val="auto"/>
                <w:sz w:val="28"/>
                <w:szCs w:val="28"/>
              </w:rPr>
              <w:footnoteReference w:id="91"/>
            </w:r>
            <w:r w:rsidRPr="00D46036">
              <w:rPr>
                <w:rStyle w:val="ae"/>
                <w:rFonts w:ascii="Times New Roman" w:hAnsi="Times New Roman"/>
                <w:b w:val="0"/>
                <w:color w:val="auto"/>
                <w:sz w:val="28"/>
                <w:szCs w:val="28"/>
              </w:rPr>
              <w:t xml:space="preserve">. </w:t>
            </w:r>
          </w:p>
          <w:p w:rsidR="00DE6FEB" w:rsidRPr="00D46036" w:rsidRDefault="00DE6FEB" w:rsidP="00B710F1">
            <w:pPr>
              <w:pStyle w:val="3"/>
              <w:tabs>
                <w:tab w:val="left" w:pos="9033"/>
              </w:tabs>
              <w:spacing w:before="0" w:line="240" w:lineRule="auto"/>
              <w:ind w:firstLine="526"/>
              <w:jc w:val="both"/>
              <w:rPr>
                <w:rFonts w:ascii="Times New Roman" w:hAnsi="Times New Roman"/>
                <w:color w:val="auto"/>
              </w:rPr>
            </w:pPr>
            <w:r w:rsidRPr="00D46036">
              <w:rPr>
                <w:rFonts w:ascii="Times New Roman" w:hAnsi="Times New Roman"/>
                <w:b w:val="0"/>
                <w:bCs w:val="0"/>
                <w:color w:val="auto"/>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специальностей и направлений подготовки.</w:t>
            </w:r>
          </w:p>
        </w:tc>
      </w:tr>
      <w:tr w:rsidR="00DE6FEB" w:rsidRPr="00D46036" w:rsidTr="00B710F1">
        <w:tc>
          <w:tcPr>
            <w:tcW w:w="2719" w:type="dxa"/>
            <w:vMerge w:val="restart"/>
            <w:vAlign w:val="center"/>
          </w:tcPr>
          <w:p w:rsidR="00DE6FEB" w:rsidRPr="00D46036" w:rsidRDefault="00DE6FEB" w:rsidP="00B710F1">
            <w:pPr>
              <w:tabs>
                <w:tab w:val="left" w:pos="9033"/>
              </w:tabs>
              <w:spacing w:after="0" w:line="240" w:lineRule="auto"/>
              <w:jc w:val="center"/>
              <w:rPr>
                <w:rFonts w:ascii="Times New Roman" w:hAnsi="Times New Roman"/>
                <w:sz w:val="28"/>
                <w:szCs w:val="28"/>
              </w:rPr>
            </w:pPr>
            <w:r w:rsidRPr="00D46036">
              <w:rPr>
                <w:rFonts w:ascii="Times New Roman" w:hAnsi="Times New Roman"/>
                <w:b/>
                <w:bCs/>
                <w:sz w:val="28"/>
                <w:szCs w:val="28"/>
                <w:lang w:val="en-US"/>
              </w:rPr>
              <w:t>I</w:t>
            </w:r>
            <w:r w:rsidRPr="00D46036">
              <w:rPr>
                <w:rFonts w:ascii="Times New Roman" w:hAnsi="Times New Roman"/>
                <w:b/>
                <w:bCs/>
                <w:sz w:val="28"/>
                <w:szCs w:val="28"/>
              </w:rPr>
              <w:t>. Требования к профессиональным знаниям</w:t>
            </w:r>
          </w:p>
        </w:tc>
        <w:tc>
          <w:tcPr>
            <w:tcW w:w="2709" w:type="dxa"/>
            <w:vAlign w:val="center"/>
          </w:tcPr>
          <w:p w:rsidR="00DE6FEB" w:rsidRPr="00D46036" w:rsidRDefault="00DE6FEB" w:rsidP="00B710F1">
            <w:pPr>
              <w:tabs>
                <w:tab w:val="left" w:pos="9033"/>
              </w:tabs>
              <w:spacing w:after="0" w:line="240" w:lineRule="auto"/>
              <w:jc w:val="center"/>
              <w:rPr>
                <w:rFonts w:ascii="Times New Roman" w:hAnsi="Times New Roman"/>
                <w:sz w:val="28"/>
                <w:szCs w:val="28"/>
              </w:rPr>
            </w:pPr>
            <w:r w:rsidRPr="00D46036">
              <w:rPr>
                <w:rFonts w:ascii="Times New Roman" w:hAnsi="Times New Roman"/>
                <w:b/>
                <w:bCs/>
                <w:sz w:val="28"/>
                <w:szCs w:val="28"/>
              </w:rPr>
              <w:t>1. Профессиональные знания в области законодательства Российской Федерации</w:t>
            </w:r>
          </w:p>
        </w:tc>
        <w:tc>
          <w:tcPr>
            <w:tcW w:w="9924" w:type="dxa"/>
          </w:tcPr>
          <w:p w:rsidR="00DE6FEB" w:rsidRPr="00D46036" w:rsidRDefault="00DE6FEB" w:rsidP="00B710F1">
            <w:pPr>
              <w:tabs>
                <w:tab w:val="left" w:pos="4953"/>
              </w:tabs>
              <w:spacing w:after="0" w:line="240" w:lineRule="auto"/>
              <w:ind w:firstLine="461"/>
              <w:jc w:val="both"/>
              <w:rPr>
                <w:rFonts w:ascii="Times New Roman" w:hAnsi="Times New Roman"/>
                <w:sz w:val="28"/>
                <w:szCs w:val="28"/>
              </w:rPr>
            </w:pPr>
            <w:proofErr w:type="gramStart"/>
            <w:r w:rsidRPr="00D46036">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научной, научно-технической и инновационной деятельности»: 0.1, 0.2, 0.3, 0.4, 0.5, 0.6, 0.7, 0.8, 0.9, 0.10, 0.11, 0.12, 0.13, 0.14, 0.15, 0.16, 0.17, 0.18, 0.19, 0.20, 0.21, 0.22, 0.23, 0.24, 0.25, 0.26, 0.27, 0.28, 0.29.</w:t>
            </w:r>
            <w:proofErr w:type="gramEnd"/>
          </w:p>
          <w:p w:rsidR="00DE6FEB" w:rsidRPr="00D46036" w:rsidRDefault="00DE6FEB" w:rsidP="00B710F1">
            <w:pPr>
              <w:tabs>
                <w:tab w:val="left" w:pos="567"/>
                <w:tab w:val="left" w:pos="4953"/>
              </w:tabs>
              <w:spacing w:after="0" w:line="240" w:lineRule="auto"/>
              <w:ind w:firstLine="565"/>
              <w:jc w:val="both"/>
              <w:rPr>
                <w:rFonts w:ascii="Times New Roman" w:hAnsi="Times New Roman"/>
                <w:sz w:val="28"/>
                <w:szCs w:val="28"/>
              </w:rPr>
            </w:pPr>
            <w:r w:rsidRPr="00D46036">
              <w:rPr>
                <w:rFonts w:ascii="Times New Roman" w:hAnsi="Times New Roman"/>
              </w:rPr>
              <w:t xml:space="preserve"> </w:t>
            </w:r>
            <w:r w:rsidRPr="00D46036">
              <w:rPr>
                <w:rFonts w:ascii="Times New Roman" w:hAnsi="Times New Roman"/>
                <w:bCs/>
                <w:sz w:val="28"/>
                <w:szCs w:val="28"/>
              </w:rPr>
              <w:t>Перечень нормативных правовых актов по специализации профессиональной служебной деятельности «Контроль и надзор в сфере правовой охраны и использования результатов интеллектуальной деятельности» по направлению профессиональной служебной деятельности «Регулирование научной, научно-технической и инновационной деятельности»</w:t>
            </w:r>
            <w:r w:rsidRPr="00D46036">
              <w:rPr>
                <w:rFonts w:ascii="Times New Roman" w:hAnsi="Times New Roman"/>
                <w:sz w:val="28"/>
                <w:szCs w:val="28"/>
              </w:rPr>
              <w:t>: 1.1, 1.2, 1.3, 1.4, 1.5, 1.6, 1.7., 1.8, 1.9, 1.10, 1.11.</w:t>
            </w:r>
          </w:p>
          <w:p w:rsidR="00DE6FEB" w:rsidRPr="00D46036" w:rsidRDefault="00DE6FEB" w:rsidP="00B710F1">
            <w:pPr>
              <w:tabs>
                <w:tab w:val="left" w:pos="9033"/>
              </w:tabs>
              <w:spacing w:after="0" w:line="240" w:lineRule="auto"/>
              <w:ind w:firstLine="668"/>
              <w:jc w:val="both"/>
              <w:rPr>
                <w:rFonts w:ascii="Times New Roman" w:hAnsi="Times New Roman"/>
                <w:sz w:val="28"/>
                <w:szCs w:val="28"/>
              </w:rPr>
            </w:pPr>
            <w:r w:rsidRPr="00D46036">
              <w:rPr>
                <w:rFonts w:ascii="Times New Roman" w:hAnsi="Times New Roman"/>
                <w:sz w:val="28"/>
                <w:szCs w:val="28"/>
              </w:rPr>
              <w:lastRenderedPageBreak/>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DE6FEB" w:rsidRPr="00D46036" w:rsidTr="00B710F1">
        <w:trPr>
          <w:trHeight w:val="1666"/>
        </w:trPr>
        <w:tc>
          <w:tcPr>
            <w:tcW w:w="2719" w:type="dxa"/>
            <w:vMerge/>
            <w:vAlign w:val="center"/>
          </w:tcPr>
          <w:p w:rsidR="00DE6FEB" w:rsidRPr="00D46036" w:rsidRDefault="00DE6FEB" w:rsidP="00B710F1">
            <w:pPr>
              <w:tabs>
                <w:tab w:val="left" w:pos="9033"/>
              </w:tabs>
              <w:spacing w:after="0" w:line="240" w:lineRule="auto"/>
              <w:jc w:val="center"/>
              <w:rPr>
                <w:rFonts w:ascii="Times New Roman" w:hAnsi="Times New Roman"/>
                <w:sz w:val="28"/>
                <w:szCs w:val="28"/>
              </w:rPr>
            </w:pPr>
          </w:p>
        </w:tc>
        <w:tc>
          <w:tcPr>
            <w:tcW w:w="2709" w:type="dxa"/>
            <w:vAlign w:val="center"/>
          </w:tcPr>
          <w:p w:rsidR="00DE6FEB" w:rsidRPr="00D46036" w:rsidRDefault="00DE6FEB" w:rsidP="00B710F1">
            <w:pPr>
              <w:tabs>
                <w:tab w:val="left" w:pos="9033"/>
              </w:tabs>
              <w:spacing w:after="0" w:line="240" w:lineRule="auto"/>
              <w:jc w:val="center"/>
              <w:rPr>
                <w:rFonts w:ascii="Times New Roman" w:hAnsi="Times New Roman"/>
                <w:sz w:val="28"/>
                <w:szCs w:val="28"/>
                <w:lang w:val="en-US"/>
              </w:rPr>
            </w:pPr>
            <w:r w:rsidRPr="00D46036">
              <w:rPr>
                <w:rFonts w:ascii="Times New Roman" w:hAnsi="Times New Roman"/>
                <w:b/>
                <w:bCs/>
                <w:sz w:val="28"/>
                <w:szCs w:val="28"/>
              </w:rPr>
              <w:t>2. Иные профессиональные знания</w:t>
            </w:r>
          </w:p>
        </w:tc>
        <w:tc>
          <w:tcPr>
            <w:tcW w:w="9924" w:type="dxa"/>
          </w:tcPr>
          <w:p w:rsidR="00DE6FEB" w:rsidRPr="00D46036" w:rsidRDefault="00DE6FEB" w:rsidP="00B710F1">
            <w:pPr>
              <w:spacing w:after="0" w:line="240" w:lineRule="auto"/>
              <w:ind w:firstLine="668"/>
              <w:jc w:val="both"/>
              <w:rPr>
                <w:rFonts w:ascii="Times New Roman" w:hAnsi="Times New Roman"/>
                <w:sz w:val="28"/>
                <w:szCs w:val="28"/>
              </w:rPr>
            </w:pPr>
            <w:r w:rsidRPr="00D46036">
              <w:rPr>
                <w:rFonts w:ascii="Times New Roman" w:hAnsi="Times New Roman"/>
                <w:sz w:val="28"/>
                <w:szCs w:val="28"/>
              </w:rPr>
              <w:t>Профессиональные знания, включённые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«Контроль и надзор в сфере правовой охраны и использования результатов интеллектуальной деятельности»: 1, 2, 3, 4, 5, 6, 7.</w:t>
            </w:r>
          </w:p>
        </w:tc>
      </w:tr>
      <w:tr w:rsidR="00DE6FEB" w:rsidRPr="00D46036" w:rsidTr="00B710F1">
        <w:tc>
          <w:tcPr>
            <w:tcW w:w="5428" w:type="dxa"/>
            <w:gridSpan w:val="2"/>
            <w:vAlign w:val="center"/>
          </w:tcPr>
          <w:p w:rsidR="00DE6FEB" w:rsidRPr="00D46036" w:rsidRDefault="00DE6FEB" w:rsidP="00B710F1">
            <w:pPr>
              <w:tabs>
                <w:tab w:val="left" w:pos="9033"/>
              </w:tabs>
              <w:spacing w:after="0" w:line="240" w:lineRule="auto"/>
              <w:jc w:val="center"/>
              <w:rPr>
                <w:rFonts w:ascii="Times New Roman" w:hAnsi="Times New Roman"/>
                <w:sz w:val="28"/>
                <w:szCs w:val="28"/>
              </w:rPr>
            </w:pPr>
            <w:r w:rsidRPr="00D46036">
              <w:rPr>
                <w:rFonts w:ascii="Times New Roman" w:hAnsi="Times New Roman"/>
                <w:b/>
                <w:bCs/>
                <w:sz w:val="28"/>
                <w:szCs w:val="28"/>
                <w:lang w:val="en-US"/>
              </w:rPr>
              <w:t>III</w:t>
            </w:r>
            <w:r w:rsidRPr="00D46036">
              <w:rPr>
                <w:rFonts w:ascii="Times New Roman" w:hAnsi="Times New Roman"/>
                <w:b/>
                <w:bCs/>
                <w:sz w:val="28"/>
                <w:szCs w:val="28"/>
              </w:rPr>
              <w:t>. Требования к профессиональным навыкам</w:t>
            </w:r>
          </w:p>
        </w:tc>
        <w:tc>
          <w:tcPr>
            <w:tcW w:w="9924" w:type="dxa"/>
          </w:tcPr>
          <w:p w:rsidR="00DE6FEB" w:rsidRPr="00D46036" w:rsidRDefault="00DE6FEB" w:rsidP="00B710F1">
            <w:pPr>
              <w:tabs>
                <w:tab w:val="left" w:pos="9033"/>
              </w:tabs>
              <w:spacing w:after="0" w:line="240" w:lineRule="auto"/>
              <w:ind w:left="34" w:firstLine="531"/>
              <w:jc w:val="both"/>
              <w:rPr>
                <w:rFonts w:ascii="Times New Roman" w:hAnsi="Times New Roman"/>
                <w:sz w:val="28"/>
                <w:szCs w:val="28"/>
              </w:rPr>
            </w:pPr>
            <w:r w:rsidRPr="00D46036">
              <w:rPr>
                <w:rFonts w:ascii="Times New Roman" w:hAnsi="Times New Roman"/>
                <w:sz w:val="28"/>
                <w:szCs w:val="28"/>
              </w:rPr>
              <w:t>Навык организации проведения проверок и обобщения результатов проведенных проверок;</w:t>
            </w:r>
          </w:p>
          <w:p w:rsidR="00DE6FEB" w:rsidRPr="00D46036" w:rsidRDefault="00DE6FEB" w:rsidP="00B710F1">
            <w:pPr>
              <w:tabs>
                <w:tab w:val="left" w:pos="9033"/>
              </w:tabs>
              <w:spacing w:after="0" w:line="240" w:lineRule="auto"/>
              <w:ind w:left="34" w:firstLine="531"/>
              <w:jc w:val="both"/>
              <w:rPr>
                <w:rFonts w:ascii="Times New Roman" w:hAnsi="Times New Roman"/>
                <w:sz w:val="28"/>
                <w:szCs w:val="28"/>
              </w:rPr>
            </w:pPr>
            <w:proofErr w:type="gramStart"/>
            <w:r w:rsidRPr="00D46036">
              <w:rPr>
                <w:rFonts w:ascii="Times New Roman" w:hAnsi="Times New Roman"/>
                <w:sz w:val="28"/>
                <w:szCs w:val="28"/>
              </w:rPr>
              <w:t>Подготовка аналитических материалов в интересах информационно-методического обеспечения деятельности федеральных органов исполнительной власти, осуществляющих правоприменительные функции в установленной сфере деятельности.</w:t>
            </w:r>
            <w:proofErr w:type="gramEnd"/>
          </w:p>
          <w:p w:rsidR="00DE6FEB" w:rsidRPr="00D46036" w:rsidRDefault="00DE6FEB" w:rsidP="00B710F1">
            <w:pPr>
              <w:tabs>
                <w:tab w:val="left" w:pos="4953"/>
              </w:tabs>
              <w:spacing w:after="0" w:line="240" w:lineRule="auto"/>
              <w:ind w:firstLine="526"/>
              <w:jc w:val="both"/>
              <w:rPr>
                <w:rFonts w:ascii="Times New Roman" w:hAnsi="Times New Roman"/>
                <w:sz w:val="28"/>
                <w:szCs w:val="28"/>
              </w:rPr>
            </w:pPr>
          </w:p>
        </w:tc>
      </w:tr>
    </w:tbl>
    <w:p w:rsidR="00DE6FEB" w:rsidRPr="00D46036" w:rsidRDefault="00DE6FEB" w:rsidP="00DE6FEB">
      <w:pPr>
        <w:rPr>
          <w:rFonts w:ascii="Times New Roman" w:hAnsi="Times New Roman"/>
        </w:rPr>
      </w:pPr>
    </w:p>
    <w:p w:rsidR="00DE6FEB" w:rsidRPr="00D46036" w:rsidRDefault="00DE6FEB" w:rsidP="00DE6FEB">
      <w:pPr>
        <w:rPr>
          <w:rFonts w:ascii="Times New Roman" w:hAnsi="Times New Roman"/>
        </w:rPr>
      </w:pPr>
    </w:p>
    <w:p w:rsidR="00DE6FEB" w:rsidRPr="00D46036" w:rsidRDefault="00DE6FEB" w:rsidP="00DE6FEB">
      <w:pPr>
        <w:rPr>
          <w:rFonts w:ascii="Times New Roman" w:hAnsi="Times New Roman"/>
        </w:rPr>
      </w:pPr>
    </w:p>
    <w:p w:rsidR="00DE6FEB" w:rsidRPr="00D46036" w:rsidRDefault="00DE6FEB" w:rsidP="00DE6FEB">
      <w:pPr>
        <w:rPr>
          <w:rFonts w:ascii="Times New Roman" w:hAnsi="Times New Roman"/>
        </w:rPr>
      </w:pPr>
    </w:p>
    <w:p w:rsidR="00DE6FEB" w:rsidRPr="00D46036" w:rsidRDefault="00DE6FEB" w:rsidP="00DE6FEB">
      <w:pPr>
        <w:rPr>
          <w:rFonts w:ascii="Times New Roman" w:hAnsi="Times New Roman"/>
        </w:rPr>
      </w:pPr>
    </w:p>
    <w:p w:rsidR="00DE6FEB" w:rsidRPr="00D46036" w:rsidRDefault="00DE6FEB" w:rsidP="00DE6FEB">
      <w:pPr>
        <w:rPr>
          <w:rFonts w:ascii="Times New Roman" w:hAnsi="Times New Roman"/>
        </w:rPr>
      </w:pPr>
    </w:p>
    <w:p w:rsidR="00DE6FEB" w:rsidRPr="00D46036" w:rsidRDefault="00DE6FEB" w:rsidP="00DE6FEB">
      <w:pPr>
        <w:rPr>
          <w:rFonts w:ascii="Times New Roman" w:hAnsi="Times New Roman"/>
        </w:rPr>
      </w:pPr>
    </w:p>
    <w:p w:rsidR="00DE6FEB" w:rsidRPr="00D46036" w:rsidRDefault="00DE6FEB" w:rsidP="00DE6FEB">
      <w:pPr>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20"/>
        <w:gridCol w:w="2709"/>
        <w:gridCol w:w="9924"/>
      </w:tblGrid>
      <w:tr w:rsidR="00DE6FEB" w:rsidRPr="00D46036" w:rsidTr="00B710F1">
        <w:trPr>
          <w:trHeight w:val="561"/>
        </w:trPr>
        <w:tc>
          <w:tcPr>
            <w:tcW w:w="5000" w:type="pct"/>
            <w:gridSpan w:val="3"/>
            <w:vAlign w:val="center"/>
          </w:tcPr>
          <w:p w:rsidR="00DE6FEB" w:rsidRPr="00D46036" w:rsidRDefault="00DE6FEB" w:rsidP="00B710F1">
            <w:pPr>
              <w:tabs>
                <w:tab w:val="left" w:pos="9033"/>
              </w:tabs>
              <w:spacing w:after="0" w:line="240" w:lineRule="auto"/>
              <w:jc w:val="center"/>
              <w:rPr>
                <w:rFonts w:ascii="Times New Roman" w:hAnsi="Times New Roman"/>
                <w:b/>
                <w:bCs/>
                <w:sz w:val="28"/>
                <w:szCs w:val="28"/>
              </w:rPr>
            </w:pPr>
            <w:r w:rsidRPr="00D46036">
              <w:rPr>
                <w:rFonts w:ascii="Times New Roman" w:hAnsi="Times New Roman"/>
                <w:b/>
                <w:bCs/>
                <w:sz w:val="28"/>
                <w:szCs w:val="28"/>
              </w:rPr>
              <w:lastRenderedPageBreak/>
              <w:t>Категория «специалисты» старшей группы должностей государственной гражданской службы</w:t>
            </w:r>
          </w:p>
        </w:tc>
      </w:tr>
      <w:tr w:rsidR="00DE6FEB" w:rsidRPr="00D46036" w:rsidTr="00B710F1">
        <w:trPr>
          <w:trHeight w:val="1551"/>
        </w:trPr>
        <w:tc>
          <w:tcPr>
            <w:tcW w:w="1768" w:type="pct"/>
            <w:gridSpan w:val="2"/>
            <w:vAlign w:val="center"/>
          </w:tcPr>
          <w:p w:rsidR="00DE6FEB" w:rsidRPr="00D46036" w:rsidRDefault="00DE6FEB" w:rsidP="00B710F1">
            <w:pPr>
              <w:tabs>
                <w:tab w:val="left" w:pos="9033"/>
              </w:tabs>
              <w:spacing w:after="0" w:line="240" w:lineRule="auto"/>
              <w:jc w:val="center"/>
              <w:rPr>
                <w:rFonts w:ascii="Times New Roman" w:hAnsi="Times New Roman"/>
                <w:sz w:val="28"/>
                <w:szCs w:val="28"/>
              </w:rPr>
            </w:pPr>
            <w:r w:rsidRPr="00D46036">
              <w:rPr>
                <w:rFonts w:ascii="Times New Roman" w:hAnsi="Times New Roman"/>
                <w:b/>
                <w:bCs/>
                <w:sz w:val="28"/>
                <w:szCs w:val="28"/>
                <w:lang w:val="en-US"/>
              </w:rPr>
              <w:t>I</w:t>
            </w:r>
            <w:r w:rsidRPr="00D46036">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3232" w:type="pct"/>
            <w:vAlign w:val="center"/>
          </w:tcPr>
          <w:p w:rsidR="00DE6FEB" w:rsidRPr="00D46036" w:rsidRDefault="00DE6FEB" w:rsidP="00B710F1">
            <w:pPr>
              <w:tabs>
                <w:tab w:val="left" w:pos="9033"/>
              </w:tabs>
              <w:spacing w:after="0" w:line="240" w:lineRule="auto"/>
              <w:jc w:val="both"/>
              <w:rPr>
                <w:rFonts w:ascii="Times New Roman" w:hAnsi="Times New Roman"/>
                <w:sz w:val="28"/>
                <w:szCs w:val="28"/>
              </w:rPr>
            </w:pPr>
            <w:r w:rsidRPr="00D46036">
              <w:rPr>
                <w:rFonts w:ascii="Times New Roman" w:hAnsi="Times New Roman"/>
                <w:b/>
                <w:bCs/>
                <w:sz w:val="28"/>
                <w:szCs w:val="28"/>
              </w:rPr>
              <w:t>К магистрам:</w:t>
            </w:r>
            <w:r w:rsidRPr="00D46036">
              <w:rPr>
                <w:rFonts w:ascii="Times New Roman" w:hAnsi="Times New Roman"/>
                <w:sz w:val="28"/>
                <w:szCs w:val="28"/>
              </w:rPr>
              <w:t xml:space="preserve"> </w:t>
            </w:r>
          </w:p>
          <w:p w:rsidR="00DE6FEB" w:rsidRPr="00D46036" w:rsidRDefault="00DE6FEB" w:rsidP="00B710F1">
            <w:pPr>
              <w:tabs>
                <w:tab w:val="left" w:pos="9033"/>
              </w:tabs>
              <w:spacing w:after="0" w:line="240" w:lineRule="auto"/>
              <w:ind w:firstLine="565"/>
              <w:jc w:val="both"/>
              <w:rPr>
                <w:rFonts w:ascii="Times New Roman" w:hAnsi="Times New Roman"/>
                <w:sz w:val="28"/>
                <w:szCs w:val="28"/>
              </w:rPr>
            </w:pPr>
            <w:r w:rsidRPr="00D46036">
              <w:rPr>
                <w:rFonts w:ascii="Times New Roman" w:hAnsi="Times New Roman"/>
                <w:sz w:val="28"/>
                <w:szCs w:val="28"/>
              </w:rPr>
              <w:t>Направления подготовки: «Математика и механика», «Физика и астрономия», «Химия», «Экономика и управление», «Юриспруденция»</w:t>
            </w:r>
            <w:r w:rsidRPr="00D46036">
              <w:rPr>
                <w:rStyle w:val="ae"/>
                <w:rFonts w:ascii="Times New Roman" w:hAnsi="Times New Roman"/>
                <w:sz w:val="28"/>
                <w:szCs w:val="28"/>
              </w:rPr>
              <w:footnoteReference w:id="92"/>
            </w:r>
            <w:r w:rsidRPr="00D46036">
              <w:rPr>
                <w:rFonts w:ascii="Times New Roman" w:hAnsi="Times New Roman"/>
                <w:sz w:val="28"/>
                <w:szCs w:val="28"/>
              </w:rPr>
              <w:t>.</w:t>
            </w:r>
          </w:p>
          <w:p w:rsidR="00DE6FEB" w:rsidRPr="00D46036" w:rsidRDefault="00DE6FEB" w:rsidP="00B710F1">
            <w:pPr>
              <w:tabs>
                <w:tab w:val="left" w:pos="9033"/>
              </w:tabs>
              <w:spacing w:after="0" w:line="240" w:lineRule="auto"/>
              <w:jc w:val="both"/>
              <w:rPr>
                <w:rFonts w:ascii="Times New Roman" w:hAnsi="Times New Roman"/>
                <w:b/>
                <w:bCs/>
                <w:sz w:val="28"/>
                <w:szCs w:val="28"/>
                <w:highlight w:val="yellow"/>
              </w:rPr>
            </w:pPr>
          </w:p>
          <w:p w:rsidR="00DE6FEB" w:rsidRPr="00D46036" w:rsidRDefault="00DE6FEB" w:rsidP="00B710F1">
            <w:pPr>
              <w:tabs>
                <w:tab w:val="left" w:pos="9033"/>
              </w:tabs>
              <w:spacing w:after="0" w:line="240" w:lineRule="auto"/>
              <w:jc w:val="both"/>
              <w:rPr>
                <w:rFonts w:ascii="Times New Roman" w:hAnsi="Times New Roman"/>
                <w:b/>
                <w:bCs/>
                <w:sz w:val="28"/>
                <w:szCs w:val="28"/>
              </w:rPr>
            </w:pPr>
            <w:r w:rsidRPr="00D46036">
              <w:rPr>
                <w:rFonts w:ascii="Times New Roman" w:hAnsi="Times New Roman"/>
                <w:b/>
                <w:bCs/>
                <w:sz w:val="28"/>
                <w:szCs w:val="28"/>
              </w:rPr>
              <w:t xml:space="preserve">К специалистам: </w:t>
            </w:r>
          </w:p>
          <w:p w:rsidR="00DE6FEB" w:rsidRPr="00D46036" w:rsidRDefault="00DE6FEB" w:rsidP="00B710F1">
            <w:pPr>
              <w:pStyle w:val="3"/>
              <w:tabs>
                <w:tab w:val="left" w:pos="9033"/>
              </w:tabs>
              <w:spacing w:before="0" w:after="240" w:line="240" w:lineRule="auto"/>
              <w:ind w:hanging="2"/>
              <w:jc w:val="both"/>
              <w:rPr>
                <w:rFonts w:ascii="Times New Roman" w:hAnsi="Times New Roman"/>
                <w:b w:val="0"/>
                <w:color w:val="auto"/>
                <w:sz w:val="28"/>
                <w:szCs w:val="28"/>
              </w:rPr>
            </w:pPr>
            <w:r w:rsidRPr="00D46036">
              <w:rPr>
                <w:rFonts w:ascii="Times New Roman" w:hAnsi="Times New Roman"/>
                <w:b w:val="0"/>
                <w:color w:val="auto"/>
                <w:sz w:val="28"/>
                <w:szCs w:val="28"/>
              </w:rPr>
              <w:t>Специальности: «Математика», «Физика», «Химия»,</w:t>
            </w:r>
            <w:r w:rsidRPr="00D46036">
              <w:rPr>
                <w:rFonts w:ascii="Times New Roman" w:hAnsi="Times New Roman"/>
                <w:color w:val="auto"/>
                <w:sz w:val="28"/>
                <w:szCs w:val="28"/>
              </w:rPr>
              <w:t xml:space="preserve"> </w:t>
            </w:r>
            <w:r w:rsidRPr="00D46036">
              <w:rPr>
                <w:rFonts w:ascii="Times New Roman" w:hAnsi="Times New Roman"/>
                <w:b w:val="0"/>
                <w:color w:val="auto"/>
                <w:sz w:val="28"/>
                <w:szCs w:val="28"/>
              </w:rPr>
              <w:t>«Экономика», «Юриспруденция»</w:t>
            </w:r>
            <w:r w:rsidRPr="00D46036">
              <w:rPr>
                <w:rStyle w:val="ae"/>
                <w:rFonts w:ascii="Times New Roman" w:hAnsi="Times New Roman"/>
                <w:b w:val="0"/>
                <w:color w:val="auto"/>
                <w:sz w:val="28"/>
                <w:szCs w:val="28"/>
              </w:rPr>
              <w:footnoteReference w:id="93"/>
            </w:r>
            <w:r w:rsidRPr="00D46036">
              <w:rPr>
                <w:rStyle w:val="ae"/>
                <w:rFonts w:ascii="Times New Roman" w:hAnsi="Times New Roman"/>
                <w:b w:val="0"/>
                <w:color w:val="auto"/>
                <w:sz w:val="28"/>
                <w:szCs w:val="28"/>
              </w:rPr>
              <w:t xml:space="preserve">. </w:t>
            </w:r>
          </w:p>
          <w:p w:rsidR="00DE6FEB" w:rsidRPr="00D46036" w:rsidRDefault="00DE6FEB" w:rsidP="00B710F1">
            <w:pPr>
              <w:spacing w:after="0" w:line="240" w:lineRule="auto"/>
              <w:jc w:val="both"/>
              <w:rPr>
                <w:rFonts w:ascii="Times New Roman" w:hAnsi="Times New Roman"/>
                <w:b/>
                <w:bCs/>
                <w:sz w:val="28"/>
                <w:szCs w:val="28"/>
              </w:rPr>
            </w:pPr>
            <w:r w:rsidRPr="00D46036">
              <w:rPr>
                <w:rFonts w:ascii="Times New Roman" w:hAnsi="Times New Roman"/>
                <w:b/>
                <w:bCs/>
                <w:sz w:val="28"/>
                <w:szCs w:val="28"/>
              </w:rPr>
              <w:t>К бакалаврам:</w:t>
            </w:r>
          </w:p>
          <w:p w:rsidR="00DE6FEB" w:rsidRPr="00D46036" w:rsidRDefault="00DE6FEB" w:rsidP="00B710F1">
            <w:pPr>
              <w:tabs>
                <w:tab w:val="left" w:pos="9033"/>
              </w:tabs>
              <w:spacing w:after="0" w:line="240" w:lineRule="auto"/>
              <w:ind w:firstLine="565"/>
              <w:jc w:val="both"/>
              <w:rPr>
                <w:rFonts w:ascii="Times New Roman" w:hAnsi="Times New Roman"/>
                <w:sz w:val="28"/>
                <w:szCs w:val="28"/>
              </w:rPr>
            </w:pPr>
            <w:r w:rsidRPr="00D46036">
              <w:rPr>
                <w:rFonts w:ascii="Times New Roman" w:hAnsi="Times New Roman"/>
                <w:sz w:val="28"/>
                <w:szCs w:val="28"/>
              </w:rPr>
              <w:t>Направления подготовки: «Физико-математические науки», «Естественные науки», «Экономика и управление», «Гуманитарные науки»</w:t>
            </w:r>
            <w:r w:rsidRPr="00D46036">
              <w:rPr>
                <w:rStyle w:val="ae"/>
                <w:rFonts w:ascii="Times New Roman" w:hAnsi="Times New Roman"/>
                <w:sz w:val="28"/>
                <w:szCs w:val="28"/>
              </w:rPr>
              <w:footnoteReference w:id="94"/>
            </w:r>
            <w:r w:rsidRPr="00D46036">
              <w:rPr>
                <w:rFonts w:ascii="Times New Roman" w:hAnsi="Times New Roman"/>
                <w:sz w:val="28"/>
                <w:szCs w:val="28"/>
              </w:rPr>
              <w:t>.</w:t>
            </w:r>
          </w:p>
          <w:p w:rsidR="00DE6FEB" w:rsidRPr="00D46036" w:rsidRDefault="00DE6FEB" w:rsidP="00B710F1">
            <w:pPr>
              <w:tabs>
                <w:tab w:val="left" w:pos="9033"/>
              </w:tabs>
              <w:spacing w:after="0" w:line="240" w:lineRule="auto"/>
              <w:jc w:val="both"/>
              <w:rPr>
                <w:rFonts w:ascii="Times New Roman" w:hAnsi="Times New Roman"/>
                <w:sz w:val="28"/>
                <w:szCs w:val="28"/>
              </w:rPr>
            </w:pPr>
          </w:p>
          <w:p w:rsidR="00DE6FEB" w:rsidRPr="00D46036" w:rsidRDefault="00DE6FEB" w:rsidP="00B710F1">
            <w:pPr>
              <w:pStyle w:val="3"/>
              <w:tabs>
                <w:tab w:val="left" w:pos="9033"/>
              </w:tabs>
              <w:spacing w:before="0" w:line="240" w:lineRule="auto"/>
              <w:ind w:firstLine="565"/>
              <w:jc w:val="both"/>
              <w:rPr>
                <w:rFonts w:ascii="Times New Roman" w:hAnsi="Times New Roman"/>
                <w:b w:val="0"/>
                <w:bCs w:val="0"/>
                <w:color w:val="auto"/>
                <w:sz w:val="28"/>
                <w:szCs w:val="28"/>
              </w:rPr>
            </w:pPr>
            <w:r w:rsidRPr="00D46036">
              <w:rPr>
                <w:rFonts w:ascii="Times New Roman" w:hAnsi="Times New Roman"/>
                <w:b w:val="0"/>
                <w:bCs w:val="0"/>
                <w:color w:val="auto"/>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tc>
      </w:tr>
      <w:tr w:rsidR="00DE6FEB" w:rsidRPr="00D46036" w:rsidTr="00B710F1">
        <w:tc>
          <w:tcPr>
            <w:tcW w:w="886" w:type="pct"/>
            <w:vMerge w:val="restart"/>
            <w:vAlign w:val="center"/>
          </w:tcPr>
          <w:p w:rsidR="00DE6FEB" w:rsidRPr="00D46036" w:rsidRDefault="00DE6FEB" w:rsidP="00B710F1">
            <w:pPr>
              <w:tabs>
                <w:tab w:val="left" w:pos="9033"/>
              </w:tabs>
              <w:spacing w:after="0" w:line="240" w:lineRule="auto"/>
              <w:jc w:val="center"/>
              <w:rPr>
                <w:rFonts w:ascii="Times New Roman" w:hAnsi="Times New Roman"/>
                <w:sz w:val="28"/>
                <w:szCs w:val="28"/>
              </w:rPr>
            </w:pPr>
            <w:r w:rsidRPr="00D46036">
              <w:rPr>
                <w:rFonts w:ascii="Times New Roman" w:hAnsi="Times New Roman"/>
                <w:b/>
                <w:bCs/>
                <w:sz w:val="28"/>
                <w:szCs w:val="28"/>
                <w:lang w:val="en-US"/>
              </w:rPr>
              <w:t>II</w:t>
            </w:r>
            <w:r w:rsidRPr="00D46036">
              <w:rPr>
                <w:rFonts w:ascii="Times New Roman" w:hAnsi="Times New Roman"/>
                <w:b/>
                <w:bCs/>
                <w:sz w:val="28"/>
                <w:szCs w:val="28"/>
              </w:rPr>
              <w:t>. Требования к профессиональным знаниям</w:t>
            </w:r>
          </w:p>
        </w:tc>
        <w:tc>
          <w:tcPr>
            <w:tcW w:w="882" w:type="pct"/>
            <w:vAlign w:val="center"/>
          </w:tcPr>
          <w:p w:rsidR="00DE6FEB" w:rsidRPr="00D46036" w:rsidRDefault="00DE6FEB" w:rsidP="00B710F1">
            <w:pPr>
              <w:tabs>
                <w:tab w:val="left" w:pos="9033"/>
              </w:tabs>
              <w:spacing w:after="0" w:line="240" w:lineRule="auto"/>
              <w:jc w:val="center"/>
              <w:rPr>
                <w:rFonts w:ascii="Times New Roman" w:hAnsi="Times New Roman"/>
                <w:sz w:val="28"/>
                <w:szCs w:val="28"/>
              </w:rPr>
            </w:pPr>
            <w:r w:rsidRPr="00D46036">
              <w:rPr>
                <w:rFonts w:ascii="Times New Roman" w:hAnsi="Times New Roman"/>
                <w:b/>
                <w:bCs/>
                <w:sz w:val="28"/>
                <w:szCs w:val="28"/>
              </w:rPr>
              <w:t>1. Профессиональные знания в области законодательства Российской Федерации</w:t>
            </w:r>
          </w:p>
        </w:tc>
        <w:tc>
          <w:tcPr>
            <w:tcW w:w="3232" w:type="pct"/>
            <w:vAlign w:val="center"/>
          </w:tcPr>
          <w:p w:rsidR="00DE6FEB" w:rsidRPr="00D46036" w:rsidRDefault="00DE6FEB" w:rsidP="00B710F1">
            <w:pPr>
              <w:tabs>
                <w:tab w:val="left" w:pos="4953"/>
              </w:tabs>
              <w:spacing w:after="0" w:line="240" w:lineRule="auto"/>
              <w:ind w:firstLine="461"/>
              <w:jc w:val="both"/>
              <w:rPr>
                <w:rFonts w:ascii="Times New Roman" w:hAnsi="Times New Roman"/>
                <w:sz w:val="28"/>
                <w:szCs w:val="28"/>
              </w:rPr>
            </w:pPr>
            <w:proofErr w:type="gramStart"/>
            <w:r w:rsidRPr="00D46036">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экономики, деятельности хозяйствующих субъектов и предпринимательства»: 0.1, 0.2, 0.3, 0.5, 0.6, 0.7, 0.9, 0.10, 0.11, 0.13, 0.14, 0.15, 0.16, 0.17, 0.18, 0.19, 0.20, 0.21, 0.22, 0.23, 0.25, 0.26, 0.27, 0.28, 0.29.</w:t>
            </w:r>
            <w:proofErr w:type="gramEnd"/>
          </w:p>
          <w:p w:rsidR="00DE6FEB" w:rsidRPr="00D46036" w:rsidRDefault="00DE6FEB" w:rsidP="00B710F1">
            <w:pPr>
              <w:tabs>
                <w:tab w:val="left" w:pos="9033"/>
              </w:tabs>
              <w:spacing w:after="0" w:line="240" w:lineRule="auto"/>
              <w:ind w:firstLine="668"/>
              <w:jc w:val="both"/>
              <w:rPr>
                <w:rFonts w:ascii="Times New Roman" w:hAnsi="Times New Roman"/>
                <w:sz w:val="28"/>
                <w:szCs w:val="28"/>
              </w:rPr>
            </w:pPr>
            <w:r w:rsidRPr="00D46036">
              <w:rPr>
                <w:rFonts w:ascii="Times New Roman" w:hAnsi="Times New Roman"/>
              </w:rPr>
              <w:t xml:space="preserve"> </w:t>
            </w:r>
            <w:r w:rsidRPr="00D46036">
              <w:rPr>
                <w:rFonts w:ascii="Times New Roman" w:hAnsi="Times New Roman"/>
                <w:bCs/>
                <w:sz w:val="28"/>
                <w:szCs w:val="28"/>
              </w:rPr>
              <w:t xml:space="preserve">Перечень нормативных правовых актов по специализации </w:t>
            </w:r>
            <w:r w:rsidRPr="00D46036">
              <w:rPr>
                <w:rFonts w:ascii="Times New Roman" w:hAnsi="Times New Roman"/>
                <w:bCs/>
                <w:sz w:val="28"/>
                <w:szCs w:val="28"/>
              </w:rPr>
              <w:lastRenderedPageBreak/>
              <w:t>профессиональной служебной деятельности «Контроль и надзор в сфере правовой охраны и использования результатов интеллектуальной деятельности» по направлению профессиональной служебной деятельности «Регулирование научной, научно-технической и инновационной деятельности»</w:t>
            </w:r>
            <w:r w:rsidRPr="00D46036">
              <w:rPr>
                <w:rFonts w:ascii="Times New Roman" w:hAnsi="Times New Roman"/>
                <w:sz w:val="28"/>
                <w:szCs w:val="28"/>
              </w:rPr>
              <w:t>: 1.1, 1.2, 1.3, 1.4, 1.5, 1.6, 1.7., 1.8, 1.9, 1.10, 1.11.</w:t>
            </w:r>
          </w:p>
          <w:p w:rsidR="00DE6FEB" w:rsidRPr="00D46036" w:rsidRDefault="00DE6FEB" w:rsidP="00B710F1">
            <w:pPr>
              <w:tabs>
                <w:tab w:val="left" w:pos="9033"/>
              </w:tabs>
              <w:spacing w:after="0" w:line="240" w:lineRule="auto"/>
              <w:ind w:firstLine="668"/>
              <w:jc w:val="both"/>
              <w:rPr>
                <w:rFonts w:ascii="Times New Roman" w:hAnsi="Times New Roman"/>
                <w:sz w:val="28"/>
                <w:szCs w:val="28"/>
              </w:rPr>
            </w:pPr>
            <w:r w:rsidRPr="00D46036">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DE6FEB" w:rsidRPr="00D46036" w:rsidTr="00B710F1">
        <w:tc>
          <w:tcPr>
            <w:tcW w:w="886" w:type="pct"/>
            <w:vMerge/>
            <w:vAlign w:val="center"/>
          </w:tcPr>
          <w:p w:rsidR="00DE6FEB" w:rsidRPr="00D46036" w:rsidRDefault="00DE6FEB" w:rsidP="00B710F1">
            <w:pPr>
              <w:tabs>
                <w:tab w:val="left" w:pos="9033"/>
              </w:tabs>
              <w:spacing w:after="0" w:line="240" w:lineRule="auto"/>
              <w:jc w:val="center"/>
              <w:rPr>
                <w:rFonts w:ascii="Times New Roman" w:hAnsi="Times New Roman"/>
                <w:sz w:val="28"/>
                <w:szCs w:val="28"/>
              </w:rPr>
            </w:pPr>
          </w:p>
        </w:tc>
        <w:tc>
          <w:tcPr>
            <w:tcW w:w="882" w:type="pct"/>
            <w:vAlign w:val="center"/>
          </w:tcPr>
          <w:p w:rsidR="00DE6FEB" w:rsidRPr="00D46036" w:rsidRDefault="00DE6FEB" w:rsidP="00B710F1">
            <w:pPr>
              <w:tabs>
                <w:tab w:val="left" w:pos="9033"/>
              </w:tabs>
              <w:spacing w:after="0" w:line="240" w:lineRule="auto"/>
              <w:jc w:val="center"/>
              <w:rPr>
                <w:rFonts w:ascii="Times New Roman" w:hAnsi="Times New Roman"/>
                <w:b/>
                <w:bCs/>
                <w:sz w:val="28"/>
                <w:szCs w:val="28"/>
              </w:rPr>
            </w:pPr>
            <w:r w:rsidRPr="00D46036">
              <w:rPr>
                <w:rFonts w:ascii="Times New Roman" w:hAnsi="Times New Roman"/>
                <w:b/>
                <w:bCs/>
                <w:sz w:val="28"/>
                <w:szCs w:val="28"/>
              </w:rPr>
              <w:t>2. Иные профессиональные знания</w:t>
            </w:r>
          </w:p>
        </w:tc>
        <w:tc>
          <w:tcPr>
            <w:tcW w:w="3232" w:type="pct"/>
            <w:vAlign w:val="center"/>
          </w:tcPr>
          <w:p w:rsidR="00DE6FEB" w:rsidRPr="00D46036" w:rsidRDefault="00DE6FEB" w:rsidP="00B710F1">
            <w:pPr>
              <w:spacing w:after="0" w:line="240" w:lineRule="auto"/>
              <w:ind w:firstLine="668"/>
              <w:jc w:val="both"/>
              <w:rPr>
                <w:rFonts w:ascii="Times New Roman" w:hAnsi="Times New Roman"/>
                <w:sz w:val="28"/>
                <w:szCs w:val="28"/>
                <w:highlight w:val="yellow"/>
              </w:rPr>
            </w:pPr>
            <w:r w:rsidRPr="00D46036">
              <w:rPr>
                <w:rFonts w:ascii="Times New Roman" w:hAnsi="Times New Roman"/>
                <w:sz w:val="28"/>
                <w:szCs w:val="28"/>
              </w:rPr>
              <w:t>Профессиональные знания, включённые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научной, научно-технической и инновационной деятельности»: 2, 3, 4, 5, 6, 7, 8, 10.</w:t>
            </w:r>
          </w:p>
        </w:tc>
      </w:tr>
      <w:tr w:rsidR="00DE6FEB" w:rsidRPr="00D46036" w:rsidTr="00B710F1">
        <w:tc>
          <w:tcPr>
            <w:tcW w:w="1768" w:type="pct"/>
            <w:gridSpan w:val="2"/>
            <w:vAlign w:val="center"/>
          </w:tcPr>
          <w:p w:rsidR="00DE6FEB" w:rsidRPr="00D46036" w:rsidRDefault="00DE6FEB" w:rsidP="00B710F1">
            <w:pPr>
              <w:tabs>
                <w:tab w:val="left" w:pos="9033"/>
              </w:tabs>
              <w:spacing w:after="0" w:line="240" w:lineRule="auto"/>
              <w:jc w:val="center"/>
              <w:rPr>
                <w:rFonts w:ascii="Times New Roman" w:hAnsi="Times New Roman"/>
                <w:sz w:val="28"/>
                <w:szCs w:val="28"/>
              </w:rPr>
            </w:pPr>
            <w:r w:rsidRPr="00D46036">
              <w:rPr>
                <w:rFonts w:ascii="Times New Roman" w:hAnsi="Times New Roman"/>
                <w:b/>
                <w:bCs/>
                <w:sz w:val="28"/>
                <w:szCs w:val="28"/>
                <w:lang w:val="en-US"/>
              </w:rPr>
              <w:t>III</w:t>
            </w:r>
            <w:r w:rsidRPr="00D46036">
              <w:rPr>
                <w:rFonts w:ascii="Times New Roman" w:hAnsi="Times New Roman"/>
                <w:b/>
                <w:bCs/>
                <w:sz w:val="28"/>
                <w:szCs w:val="28"/>
              </w:rPr>
              <w:t>. Требования к профессиональным навыкам</w:t>
            </w:r>
          </w:p>
        </w:tc>
        <w:tc>
          <w:tcPr>
            <w:tcW w:w="3232" w:type="pct"/>
          </w:tcPr>
          <w:p w:rsidR="00DE6FEB" w:rsidRPr="00D46036" w:rsidRDefault="00DE6FEB" w:rsidP="00B710F1">
            <w:pPr>
              <w:tabs>
                <w:tab w:val="left" w:pos="9033"/>
              </w:tabs>
              <w:spacing w:after="0" w:line="240" w:lineRule="auto"/>
              <w:ind w:left="34" w:firstLine="531"/>
              <w:jc w:val="both"/>
              <w:rPr>
                <w:rFonts w:ascii="Times New Roman" w:hAnsi="Times New Roman"/>
                <w:sz w:val="28"/>
                <w:szCs w:val="28"/>
              </w:rPr>
            </w:pPr>
            <w:r w:rsidRPr="00D46036">
              <w:rPr>
                <w:rFonts w:ascii="Times New Roman" w:hAnsi="Times New Roman"/>
                <w:sz w:val="28"/>
                <w:szCs w:val="28"/>
              </w:rPr>
              <w:t xml:space="preserve">Навык проведения проверок; </w:t>
            </w:r>
          </w:p>
          <w:p w:rsidR="00DE6FEB" w:rsidRPr="00D46036" w:rsidRDefault="00DE6FEB" w:rsidP="00B710F1">
            <w:pPr>
              <w:tabs>
                <w:tab w:val="left" w:pos="9033"/>
              </w:tabs>
              <w:spacing w:after="0" w:line="240" w:lineRule="auto"/>
              <w:ind w:left="34" w:firstLine="531"/>
              <w:jc w:val="both"/>
              <w:rPr>
                <w:rFonts w:ascii="Times New Roman" w:hAnsi="Times New Roman"/>
                <w:sz w:val="28"/>
                <w:szCs w:val="28"/>
              </w:rPr>
            </w:pPr>
            <w:r w:rsidRPr="00D46036">
              <w:rPr>
                <w:rFonts w:ascii="Times New Roman" w:hAnsi="Times New Roman"/>
                <w:sz w:val="28"/>
                <w:szCs w:val="28"/>
              </w:rPr>
              <w:t>Умение оформлять результаты проверок</w:t>
            </w:r>
          </w:p>
          <w:p w:rsidR="00DE6FEB" w:rsidRPr="00D46036" w:rsidRDefault="00DE6FEB" w:rsidP="00B710F1">
            <w:pPr>
              <w:tabs>
                <w:tab w:val="left" w:pos="9033"/>
              </w:tabs>
              <w:spacing w:after="0" w:line="240" w:lineRule="auto"/>
              <w:ind w:left="34" w:firstLine="531"/>
              <w:jc w:val="both"/>
              <w:rPr>
                <w:rFonts w:ascii="Times New Roman" w:hAnsi="Times New Roman"/>
                <w:sz w:val="28"/>
                <w:szCs w:val="28"/>
              </w:rPr>
            </w:pPr>
            <w:r w:rsidRPr="00D46036">
              <w:rPr>
                <w:rFonts w:ascii="Times New Roman" w:hAnsi="Times New Roman"/>
                <w:sz w:val="28"/>
                <w:szCs w:val="28"/>
              </w:rPr>
              <w:t>Умение составлять аналитические справки.</w:t>
            </w:r>
          </w:p>
          <w:p w:rsidR="00DE6FEB" w:rsidRPr="00D46036" w:rsidRDefault="00DE6FEB" w:rsidP="00B710F1">
            <w:pPr>
              <w:tabs>
                <w:tab w:val="left" w:pos="4953"/>
              </w:tabs>
              <w:spacing w:after="0" w:line="240" w:lineRule="auto"/>
              <w:ind w:left="34" w:firstLine="634"/>
              <w:jc w:val="both"/>
              <w:rPr>
                <w:rFonts w:ascii="Times New Roman" w:hAnsi="Times New Roman"/>
                <w:sz w:val="28"/>
                <w:szCs w:val="28"/>
              </w:rPr>
            </w:pPr>
          </w:p>
        </w:tc>
      </w:tr>
    </w:tbl>
    <w:p w:rsidR="00DE6FEB" w:rsidRPr="00D46036" w:rsidRDefault="00DE6FEB" w:rsidP="00DE6FEB">
      <w:pPr>
        <w:rPr>
          <w:rFonts w:ascii="Times New Roman" w:hAnsi="Times New Roman"/>
        </w:rPr>
      </w:pPr>
    </w:p>
    <w:p w:rsidR="00DE6FEB" w:rsidRPr="00D46036" w:rsidRDefault="00DE6FEB" w:rsidP="00DE6FEB">
      <w:pPr>
        <w:tabs>
          <w:tab w:val="left" w:pos="1890"/>
        </w:tabs>
        <w:rPr>
          <w:rFonts w:ascii="Times New Roman" w:hAnsi="Times New Roman"/>
        </w:rPr>
      </w:pPr>
    </w:p>
    <w:p w:rsidR="00DE6FEB" w:rsidRPr="00D46036" w:rsidRDefault="00DE6FEB" w:rsidP="00DE6FEB">
      <w:pPr>
        <w:tabs>
          <w:tab w:val="left" w:pos="1890"/>
        </w:tabs>
        <w:rPr>
          <w:rFonts w:ascii="Times New Roman" w:hAnsi="Times New Roman"/>
        </w:rPr>
      </w:pPr>
    </w:p>
    <w:p w:rsidR="00DE6FEB" w:rsidRPr="00D46036" w:rsidRDefault="00DE6FEB" w:rsidP="00DE6FEB">
      <w:pPr>
        <w:tabs>
          <w:tab w:val="left" w:pos="1890"/>
        </w:tabs>
        <w:rPr>
          <w:rFonts w:ascii="Times New Roman" w:hAnsi="Times New Roman"/>
        </w:rPr>
      </w:pPr>
    </w:p>
    <w:p w:rsidR="00DE6FEB" w:rsidRPr="00D46036" w:rsidRDefault="00DE6FEB" w:rsidP="00DE6FEB">
      <w:pPr>
        <w:tabs>
          <w:tab w:val="left" w:pos="1890"/>
        </w:tabs>
        <w:rPr>
          <w:rFonts w:ascii="Times New Roman" w:hAnsi="Times New Roman"/>
        </w:rPr>
      </w:pPr>
    </w:p>
    <w:p w:rsidR="00DE6FEB" w:rsidRPr="00D46036" w:rsidRDefault="00DE6FEB" w:rsidP="00DE6FEB">
      <w:pPr>
        <w:tabs>
          <w:tab w:val="left" w:pos="1890"/>
        </w:tabs>
        <w:rPr>
          <w:rFonts w:ascii="Times New Roman" w:hAnsi="Times New Roman"/>
        </w:rPr>
      </w:pPr>
    </w:p>
    <w:p w:rsidR="00DE6FEB" w:rsidRPr="00D46036" w:rsidRDefault="00DE6FEB" w:rsidP="00DE6FEB">
      <w:pPr>
        <w:tabs>
          <w:tab w:val="left" w:pos="1890"/>
        </w:tabs>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20"/>
        <w:gridCol w:w="2709"/>
        <w:gridCol w:w="9924"/>
      </w:tblGrid>
      <w:tr w:rsidR="00DE6FEB" w:rsidRPr="00D46036" w:rsidTr="00B710F1">
        <w:trPr>
          <w:trHeight w:val="561"/>
        </w:trPr>
        <w:tc>
          <w:tcPr>
            <w:tcW w:w="5000" w:type="pct"/>
            <w:gridSpan w:val="3"/>
            <w:vAlign w:val="center"/>
          </w:tcPr>
          <w:p w:rsidR="00DE6FEB" w:rsidRPr="00D46036" w:rsidRDefault="00DE6FEB" w:rsidP="00B710F1">
            <w:pPr>
              <w:tabs>
                <w:tab w:val="left" w:pos="9033"/>
              </w:tabs>
              <w:spacing w:after="0" w:line="240" w:lineRule="auto"/>
              <w:jc w:val="center"/>
              <w:rPr>
                <w:rFonts w:ascii="Times New Roman" w:hAnsi="Times New Roman"/>
                <w:b/>
                <w:bCs/>
                <w:sz w:val="28"/>
                <w:szCs w:val="28"/>
              </w:rPr>
            </w:pPr>
            <w:r w:rsidRPr="00D46036">
              <w:rPr>
                <w:rFonts w:ascii="Times New Roman" w:hAnsi="Times New Roman"/>
                <w:b/>
                <w:bCs/>
                <w:sz w:val="28"/>
                <w:szCs w:val="28"/>
              </w:rPr>
              <w:lastRenderedPageBreak/>
              <w:t>Категория «обеспечивающие специалисты» старшей и младшей групп должностей государственной гражданской службы</w:t>
            </w:r>
          </w:p>
        </w:tc>
      </w:tr>
      <w:tr w:rsidR="00DE6FEB" w:rsidRPr="00D46036" w:rsidTr="00B710F1">
        <w:trPr>
          <w:trHeight w:val="1551"/>
        </w:trPr>
        <w:tc>
          <w:tcPr>
            <w:tcW w:w="1768" w:type="pct"/>
            <w:gridSpan w:val="2"/>
            <w:vAlign w:val="center"/>
          </w:tcPr>
          <w:p w:rsidR="00DE6FEB" w:rsidRPr="00D46036" w:rsidRDefault="00DE6FEB" w:rsidP="00B710F1">
            <w:pPr>
              <w:tabs>
                <w:tab w:val="left" w:pos="9033"/>
              </w:tabs>
              <w:spacing w:after="0" w:line="240" w:lineRule="auto"/>
              <w:jc w:val="center"/>
              <w:rPr>
                <w:rFonts w:ascii="Times New Roman" w:hAnsi="Times New Roman"/>
                <w:sz w:val="28"/>
                <w:szCs w:val="28"/>
              </w:rPr>
            </w:pPr>
            <w:r w:rsidRPr="00D46036">
              <w:rPr>
                <w:rFonts w:ascii="Times New Roman" w:hAnsi="Times New Roman"/>
                <w:b/>
                <w:bCs/>
                <w:sz w:val="28"/>
                <w:szCs w:val="28"/>
                <w:lang w:val="en-US"/>
              </w:rPr>
              <w:t>I</w:t>
            </w:r>
            <w:r w:rsidRPr="00D46036">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3232" w:type="pct"/>
            <w:vAlign w:val="center"/>
          </w:tcPr>
          <w:p w:rsidR="00DE6FEB" w:rsidRPr="00D46036" w:rsidRDefault="00DE6FEB" w:rsidP="00B710F1">
            <w:pPr>
              <w:tabs>
                <w:tab w:val="left" w:pos="9033"/>
              </w:tabs>
              <w:spacing w:after="0" w:line="240" w:lineRule="auto"/>
              <w:ind w:firstLine="565"/>
              <w:jc w:val="both"/>
              <w:rPr>
                <w:rFonts w:ascii="Times New Roman" w:hAnsi="Times New Roman"/>
                <w:bCs/>
                <w:sz w:val="28"/>
                <w:szCs w:val="28"/>
              </w:rPr>
            </w:pPr>
          </w:p>
          <w:p w:rsidR="00DE6FEB" w:rsidRPr="00D46036" w:rsidRDefault="00DE6FEB" w:rsidP="00B710F1">
            <w:pPr>
              <w:tabs>
                <w:tab w:val="left" w:pos="9033"/>
              </w:tabs>
              <w:spacing w:line="240" w:lineRule="auto"/>
              <w:ind w:firstLine="565"/>
              <w:jc w:val="both"/>
              <w:rPr>
                <w:rFonts w:ascii="Times New Roman" w:hAnsi="Times New Roman"/>
                <w:sz w:val="28"/>
                <w:szCs w:val="28"/>
              </w:rPr>
            </w:pPr>
            <w:r w:rsidRPr="00D46036">
              <w:rPr>
                <w:rFonts w:ascii="Times New Roman" w:hAnsi="Times New Roman"/>
                <w:bCs/>
                <w:sz w:val="28"/>
                <w:szCs w:val="28"/>
              </w:rPr>
              <w:t xml:space="preserve">Среднее профессиональное образование по программам </w:t>
            </w:r>
            <w:proofErr w:type="gramStart"/>
            <w:r w:rsidRPr="00D46036">
              <w:rPr>
                <w:rFonts w:ascii="Times New Roman" w:hAnsi="Times New Roman"/>
                <w:bCs/>
                <w:sz w:val="28"/>
                <w:szCs w:val="28"/>
              </w:rPr>
              <w:t>подготовки специалистов среднего звена укрупненных групп специальностей среднего профессионального</w:t>
            </w:r>
            <w:proofErr w:type="gramEnd"/>
            <w:r w:rsidRPr="00D46036">
              <w:rPr>
                <w:rFonts w:ascii="Times New Roman" w:hAnsi="Times New Roman"/>
                <w:bCs/>
                <w:sz w:val="28"/>
                <w:szCs w:val="28"/>
              </w:rPr>
              <w:t xml:space="preserve"> образования «Экономика и управление», «Юриспруденция»</w:t>
            </w:r>
            <w:r w:rsidRPr="00D46036">
              <w:rPr>
                <w:rStyle w:val="ae"/>
                <w:rFonts w:ascii="Times New Roman" w:hAnsi="Times New Roman"/>
                <w:sz w:val="28"/>
                <w:szCs w:val="28"/>
              </w:rPr>
              <w:footnoteReference w:id="95"/>
            </w:r>
            <w:r w:rsidRPr="00D46036">
              <w:rPr>
                <w:rFonts w:ascii="Times New Roman" w:hAnsi="Times New Roman"/>
                <w:sz w:val="28"/>
                <w:szCs w:val="28"/>
              </w:rPr>
              <w:t>.</w:t>
            </w:r>
          </w:p>
          <w:p w:rsidR="00DE6FEB" w:rsidRPr="00D46036" w:rsidRDefault="00DE6FEB" w:rsidP="00B710F1">
            <w:pPr>
              <w:pStyle w:val="3"/>
              <w:tabs>
                <w:tab w:val="left" w:pos="9033"/>
              </w:tabs>
              <w:spacing w:before="0" w:line="240" w:lineRule="auto"/>
              <w:ind w:firstLine="565"/>
              <w:jc w:val="both"/>
              <w:rPr>
                <w:rFonts w:ascii="Times New Roman" w:hAnsi="Times New Roman"/>
                <w:b w:val="0"/>
                <w:bCs w:val="0"/>
                <w:color w:val="auto"/>
                <w:sz w:val="28"/>
                <w:szCs w:val="28"/>
              </w:rPr>
            </w:pPr>
            <w:r w:rsidRPr="00D46036">
              <w:rPr>
                <w:rFonts w:ascii="Times New Roman" w:hAnsi="Times New Roman"/>
                <w:b w:val="0"/>
                <w:bCs w:val="0"/>
                <w:color w:val="auto"/>
                <w:sz w:val="28"/>
                <w:szCs w:val="28"/>
              </w:rPr>
              <w:t>Иная специальность, для которой законодательством об образовании Российской Федерации установлено  соответствие специальности, указанной в предыдущих перечнях профессий, специальностей и направлений подготовки.</w:t>
            </w:r>
          </w:p>
          <w:p w:rsidR="00DE6FEB" w:rsidRPr="00D46036" w:rsidRDefault="00DE6FEB" w:rsidP="00B710F1">
            <w:pPr>
              <w:rPr>
                <w:rFonts w:ascii="Times New Roman" w:hAnsi="Times New Roman"/>
              </w:rPr>
            </w:pPr>
          </w:p>
        </w:tc>
      </w:tr>
      <w:tr w:rsidR="00DE6FEB" w:rsidRPr="00D46036" w:rsidTr="00B710F1">
        <w:tc>
          <w:tcPr>
            <w:tcW w:w="886" w:type="pct"/>
            <w:vMerge w:val="restart"/>
            <w:vAlign w:val="center"/>
          </w:tcPr>
          <w:p w:rsidR="00DE6FEB" w:rsidRPr="00D46036" w:rsidRDefault="00DE6FEB" w:rsidP="00B710F1">
            <w:pPr>
              <w:tabs>
                <w:tab w:val="left" w:pos="9033"/>
              </w:tabs>
              <w:spacing w:after="0" w:line="240" w:lineRule="auto"/>
              <w:jc w:val="center"/>
              <w:rPr>
                <w:rFonts w:ascii="Times New Roman" w:hAnsi="Times New Roman"/>
                <w:sz w:val="28"/>
                <w:szCs w:val="28"/>
              </w:rPr>
            </w:pPr>
            <w:r w:rsidRPr="00D46036">
              <w:rPr>
                <w:rFonts w:ascii="Times New Roman" w:hAnsi="Times New Roman"/>
                <w:b/>
                <w:bCs/>
                <w:sz w:val="28"/>
                <w:szCs w:val="28"/>
                <w:lang w:val="en-US"/>
              </w:rPr>
              <w:t>II</w:t>
            </w:r>
            <w:r w:rsidRPr="00D46036">
              <w:rPr>
                <w:rFonts w:ascii="Times New Roman" w:hAnsi="Times New Roman"/>
                <w:b/>
                <w:bCs/>
                <w:sz w:val="28"/>
                <w:szCs w:val="28"/>
              </w:rPr>
              <w:t>. Требования к профессиональным знаниям</w:t>
            </w:r>
          </w:p>
        </w:tc>
        <w:tc>
          <w:tcPr>
            <w:tcW w:w="882" w:type="pct"/>
            <w:vAlign w:val="center"/>
          </w:tcPr>
          <w:p w:rsidR="00DE6FEB" w:rsidRPr="00D46036" w:rsidRDefault="00DE6FEB" w:rsidP="00B710F1">
            <w:pPr>
              <w:tabs>
                <w:tab w:val="left" w:pos="9033"/>
              </w:tabs>
              <w:spacing w:after="0" w:line="240" w:lineRule="auto"/>
              <w:jc w:val="center"/>
              <w:rPr>
                <w:rFonts w:ascii="Times New Roman" w:hAnsi="Times New Roman"/>
                <w:sz w:val="28"/>
                <w:szCs w:val="28"/>
              </w:rPr>
            </w:pPr>
            <w:r w:rsidRPr="00D46036">
              <w:rPr>
                <w:rFonts w:ascii="Times New Roman" w:hAnsi="Times New Roman"/>
                <w:b/>
                <w:bCs/>
                <w:sz w:val="28"/>
                <w:szCs w:val="28"/>
              </w:rPr>
              <w:t>1. Профессиональные знания в области законодательства Российской Федерации</w:t>
            </w:r>
          </w:p>
        </w:tc>
        <w:tc>
          <w:tcPr>
            <w:tcW w:w="3232" w:type="pct"/>
            <w:vAlign w:val="center"/>
          </w:tcPr>
          <w:p w:rsidR="00DE6FEB" w:rsidRPr="00D46036" w:rsidRDefault="00DE6FEB" w:rsidP="00B710F1">
            <w:pPr>
              <w:tabs>
                <w:tab w:val="left" w:pos="4953"/>
              </w:tabs>
              <w:spacing w:after="0" w:line="240" w:lineRule="auto"/>
              <w:ind w:firstLine="461"/>
              <w:jc w:val="both"/>
              <w:rPr>
                <w:rFonts w:ascii="Times New Roman" w:hAnsi="Times New Roman"/>
                <w:sz w:val="28"/>
                <w:szCs w:val="28"/>
              </w:rPr>
            </w:pPr>
          </w:p>
          <w:p w:rsidR="00DE6FEB" w:rsidRPr="00D46036" w:rsidRDefault="00DE6FEB" w:rsidP="00B710F1">
            <w:pPr>
              <w:tabs>
                <w:tab w:val="left" w:pos="4953"/>
              </w:tabs>
              <w:spacing w:line="240" w:lineRule="auto"/>
              <w:ind w:firstLine="461"/>
              <w:jc w:val="both"/>
              <w:rPr>
                <w:rFonts w:ascii="Times New Roman" w:hAnsi="Times New Roman"/>
                <w:sz w:val="28"/>
                <w:szCs w:val="28"/>
              </w:rPr>
            </w:pPr>
            <w:r w:rsidRPr="00D46036">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экономики, деятельности хозяйствующих субъектов и предпринимательства» по специализации «Контроль и надзор в сфере правовой охраны и использования результатов интеллектуальной деятельности»: 0.35, 0.36; 1.2, 1.6.</w:t>
            </w:r>
          </w:p>
          <w:p w:rsidR="00DE6FEB" w:rsidRPr="00D46036" w:rsidRDefault="00DE6FEB" w:rsidP="00B710F1">
            <w:pPr>
              <w:tabs>
                <w:tab w:val="left" w:pos="9033"/>
              </w:tabs>
              <w:spacing w:after="0" w:line="240" w:lineRule="auto"/>
              <w:ind w:firstLine="668"/>
              <w:jc w:val="both"/>
              <w:rPr>
                <w:rFonts w:ascii="Times New Roman" w:hAnsi="Times New Roman"/>
                <w:sz w:val="28"/>
                <w:szCs w:val="28"/>
              </w:rPr>
            </w:pPr>
            <w:r w:rsidRPr="00D46036">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p w:rsidR="00DE6FEB" w:rsidRPr="00D46036" w:rsidRDefault="00DE6FEB" w:rsidP="00B710F1">
            <w:pPr>
              <w:tabs>
                <w:tab w:val="left" w:pos="9033"/>
              </w:tabs>
              <w:spacing w:after="0" w:line="240" w:lineRule="auto"/>
              <w:ind w:firstLine="668"/>
              <w:jc w:val="both"/>
              <w:rPr>
                <w:rFonts w:ascii="Times New Roman" w:hAnsi="Times New Roman"/>
                <w:sz w:val="28"/>
                <w:szCs w:val="28"/>
              </w:rPr>
            </w:pPr>
          </w:p>
        </w:tc>
      </w:tr>
      <w:tr w:rsidR="00DE6FEB" w:rsidRPr="00D46036" w:rsidTr="00B710F1">
        <w:tc>
          <w:tcPr>
            <w:tcW w:w="886" w:type="pct"/>
            <w:vMerge/>
            <w:vAlign w:val="center"/>
          </w:tcPr>
          <w:p w:rsidR="00DE6FEB" w:rsidRPr="00D46036" w:rsidRDefault="00DE6FEB" w:rsidP="00B710F1">
            <w:pPr>
              <w:tabs>
                <w:tab w:val="left" w:pos="9033"/>
              </w:tabs>
              <w:spacing w:after="0" w:line="240" w:lineRule="auto"/>
              <w:jc w:val="center"/>
              <w:rPr>
                <w:rFonts w:ascii="Times New Roman" w:hAnsi="Times New Roman"/>
                <w:sz w:val="28"/>
                <w:szCs w:val="28"/>
              </w:rPr>
            </w:pPr>
          </w:p>
        </w:tc>
        <w:tc>
          <w:tcPr>
            <w:tcW w:w="882" w:type="pct"/>
            <w:vAlign w:val="center"/>
          </w:tcPr>
          <w:p w:rsidR="00DE6FEB" w:rsidRPr="00D46036" w:rsidRDefault="00DE6FEB" w:rsidP="00B710F1">
            <w:pPr>
              <w:tabs>
                <w:tab w:val="left" w:pos="9033"/>
              </w:tabs>
              <w:spacing w:after="0" w:line="240" w:lineRule="auto"/>
              <w:jc w:val="center"/>
              <w:rPr>
                <w:rFonts w:ascii="Times New Roman" w:hAnsi="Times New Roman"/>
                <w:b/>
                <w:bCs/>
                <w:sz w:val="28"/>
                <w:szCs w:val="28"/>
              </w:rPr>
            </w:pPr>
            <w:r w:rsidRPr="00D46036">
              <w:rPr>
                <w:rFonts w:ascii="Times New Roman" w:hAnsi="Times New Roman"/>
                <w:b/>
                <w:bCs/>
                <w:sz w:val="28"/>
                <w:szCs w:val="28"/>
              </w:rPr>
              <w:t>2. Иные профессиональные знания</w:t>
            </w:r>
          </w:p>
        </w:tc>
        <w:tc>
          <w:tcPr>
            <w:tcW w:w="3232" w:type="pct"/>
            <w:vAlign w:val="center"/>
          </w:tcPr>
          <w:p w:rsidR="00DE6FEB" w:rsidRPr="00D46036" w:rsidRDefault="00DE6FEB" w:rsidP="00B710F1">
            <w:pPr>
              <w:spacing w:after="0" w:line="240" w:lineRule="auto"/>
              <w:ind w:firstLine="668"/>
              <w:jc w:val="both"/>
              <w:rPr>
                <w:rFonts w:ascii="Times New Roman" w:hAnsi="Times New Roman"/>
                <w:sz w:val="28"/>
                <w:szCs w:val="28"/>
              </w:rPr>
            </w:pPr>
          </w:p>
          <w:p w:rsidR="00DE6FEB" w:rsidRPr="00D46036" w:rsidRDefault="00DE6FEB" w:rsidP="00B710F1">
            <w:pPr>
              <w:spacing w:after="0" w:line="240" w:lineRule="auto"/>
              <w:ind w:firstLine="668"/>
              <w:jc w:val="both"/>
              <w:rPr>
                <w:rFonts w:ascii="Times New Roman" w:hAnsi="Times New Roman"/>
                <w:sz w:val="28"/>
                <w:szCs w:val="28"/>
              </w:rPr>
            </w:pPr>
            <w:r w:rsidRPr="00D46036">
              <w:rPr>
                <w:rFonts w:ascii="Times New Roman" w:hAnsi="Times New Roman"/>
                <w:sz w:val="28"/>
                <w:szCs w:val="28"/>
              </w:rPr>
              <w:t>Профессиональные знания, включённые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экономики, деятельности хозяйствующих субъектов и предпринимательства»: 10.</w:t>
            </w:r>
          </w:p>
          <w:p w:rsidR="00DE6FEB" w:rsidRPr="00D46036" w:rsidRDefault="00DE6FEB" w:rsidP="00B710F1">
            <w:pPr>
              <w:spacing w:after="0" w:line="240" w:lineRule="auto"/>
              <w:ind w:firstLine="668"/>
              <w:jc w:val="both"/>
              <w:rPr>
                <w:rFonts w:ascii="Times New Roman" w:hAnsi="Times New Roman"/>
                <w:sz w:val="28"/>
                <w:szCs w:val="28"/>
                <w:highlight w:val="yellow"/>
              </w:rPr>
            </w:pPr>
          </w:p>
        </w:tc>
      </w:tr>
      <w:tr w:rsidR="00DE6FEB" w:rsidRPr="00D46036" w:rsidTr="00B710F1">
        <w:tc>
          <w:tcPr>
            <w:tcW w:w="1768" w:type="pct"/>
            <w:gridSpan w:val="2"/>
            <w:vAlign w:val="center"/>
          </w:tcPr>
          <w:p w:rsidR="00DE6FEB" w:rsidRPr="00D46036" w:rsidRDefault="00DE6FEB" w:rsidP="00B710F1">
            <w:pPr>
              <w:tabs>
                <w:tab w:val="left" w:pos="9033"/>
              </w:tabs>
              <w:spacing w:after="0" w:line="240" w:lineRule="auto"/>
              <w:jc w:val="center"/>
              <w:rPr>
                <w:rFonts w:ascii="Times New Roman" w:hAnsi="Times New Roman"/>
                <w:sz w:val="28"/>
                <w:szCs w:val="28"/>
              </w:rPr>
            </w:pPr>
            <w:r w:rsidRPr="00D46036">
              <w:rPr>
                <w:rFonts w:ascii="Times New Roman" w:hAnsi="Times New Roman"/>
                <w:b/>
                <w:bCs/>
                <w:sz w:val="28"/>
                <w:szCs w:val="28"/>
                <w:lang w:val="en-US"/>
              </w:rPr>
              <w:t>III</w:t>
            </w:r>
            <w:r w:rsidRPr="00D46036">
              <w:rPr>
                <w:rFonts w:ascii="Times New Roman" w:hAnsi="Times New Roman"/>
                <w:b/>
                <w:bCs/>
                <w:sz w:val="28"/>
                <w:szCs w:val="28"/>
              </w:rPr>
              <w:t>. Требования к профессиональным навыкам</w:t>
            </w:r>
          </w:p>
        </w:tc>
        <w:tc>
          <w:tcPr>
            <w:tcW w:w="3232" w:type="pct"/>
          </w:tcPr>
          <w:p w:rsidR="00DE6FEB" w:rsidRPr="00D46036" w:rsidRDefault="00DE6FEB" w:rsidP="00B710F1">
            <w:pPr>
              <w:tabs>
                <w:tab w:val="left" w:pos="9033"/>
              </w:tabs>
              <w:spacing w:after="0" w:line="240" w:lineRule="auto"/>
              <w:ind w:left="34" w:firstLine="531"/>
              <w:jc w:val="both"/>
              <w:rPr>
                <w:rFonts w:ascii="Times New Roman" w:hAnsi="Times New Roman"/>
                <w:sz w:val="28"/>
                <w:szCs w:val="28"/>
              </w:rPr>
            </w:pPr>
          </w:p>
          <w:p w:rsidR="00DE6FEB" w:rsidRPr="00D46036" w:rsidRDefault="00DE6FEB" w:rsidP="00B710F1">
            <w:pPr>
              <w:tabs>
                <w:tab w:val="left" w:pos="9033"/>
              </w:tabs>
              <w:spacing w:after="0" w:line="240" w:lineRule="auto"/>
              <w:ind w:left="34" w:firstLine="531"/>
              <w:jc w:val="both"/>
              <w:rPr>
                <w:rFonts w:ascii="Times New Roman" w:hAnsi="Times New Roman"/>
                <w:sz w:val="28"/>
                <w:szCs w:val="28"/>
              </w:rPr>
            </w:pPr>
            <w:r w:rsidRPr="00D46036">
              <w:rPr>
                <w:rFonts w:ascii="Times New Roman" w:hAnsi="Times New Roman"/>
                <w:sz w:val="28"/>
                <w:szCs w:val="28"/>
              </w:rPr>
              <w:t>Ведение делопроизводства подразделения</w:t>
            </w:r>
          </w:p>
          <w:p w:rsidR="00DE6FEB" w:rsidRPr="00D46036" w:rsidRDefault="00DE6FEB" w:rsidP="00B710F1">
            <w:pPr>
              <w:tabs>
                <w:tab w:val="left" w:pos="9033"/>
              </w:tabs>
              <w:spacing w:after="0" w:line="240" w:lineRule="auto"/>
              <w:ind w:left="34" w:firstLine="531"/>
              <w:jc w:val="both"/>
              <w:rPr>
                <w:rFonts w:ascii="Times New Roman" w:hAnsi="Times New Roman"/>
                <w:sz w:val="28"/>
                <w:szCs w:val="28"/>
              </w:rPr>
            </w:pPr>
          </w:p>
        </w:tc>
      </w:tr>
    </w:tbl>
    <w:p w:rsidR="00DE6FEB" w:rsidRPr="00D46036" w:rsidRDefault="00DE6FEB" w:rsidP="00DE6FEB">
      <w:pPr>
        <w:tabs>
          <w:tab w:val="left" w:pos="1890"/>
        </w:tabs>
        <w:rPr>
          <w:rFonts w:ascii="Times New Roman" w:hAnsi="Times New Roman"/>
        </w:rPr>
      </w:pPr>
    </w:p>
    <w:p w:rsidR="00DE6FEB" w:rsidRPr="00D46036" w:rsidRDefault="00DE6FEB" w:rsidP="00DE6FEB">
      <w:pPr>
        <w:rPr>
          <w:rFonts w:ascii="Times New Roman" w:hAnsi="Times New Roman"/>
        </w:rPr>
      </w:pPr>
    </w:p>
    <w:p w:rsidR="00DE6FEB" w:rsidRPr="00D46036" w:rsidRDefault="00DE6FEB" w:rsidP="00DE6FEB">
      <w:pPr>
        <w:rPr>
          <w:rFonts w:ascii="Times New Roman" w:hAnsi="Times New Roman"/>
        </w:rPr>
      </w:pPr>
    </w:p>
    <w:p w:rsidR="00DE6FEB" w:rsidRPr="00D46036" w:rsidRDefault="00DE6FEB" w:rsidP="00DE6FEB">
      <w:pPr>
        <w:rPr>
          <w:rFonts w:ascii="Times New Roman" w:hAnsi="Times New Roman"/>
        </w:rPr>
      </w:pPr>
    </w:p>
    <w:p w:rsidR="00DE6FEB" w:rsidRPr="00D46036" w:rsidRDefault="00DE6FEB" w:rsidP="00DE6FEB">
      <w:pPr>
        <w:rPr>
          <w:rFonts w:ascii="Times New Roman" w:hAnsi="Times New Roman"/>
        </w:rPr>
      </w:pPr>
    </w:p>
    <w:p w:rsidR="00DE6FEB" w:rsidRPr="00D46036" w:rsidRDefault="00DE6FEB" w:rsidP="00DE6FEB">
      <w:pPr>
        <w:rPr>
          <w:rFonts w:ascii="Times New Roman" w:hAnsi="Times New Roman"/>
        </w:rPr>
      </w:pPr>
    </w:p>
    <w:p w:rsidR="00DE6FEB" w:rsidRPr="00D46036" w:rsidRDefault="00DE6FEB" w:rsidP="00DE6FEB">
      <w:pPr>
        <w:rPr>
          <w:rFonts w:ascii="Times New Roman" w:hAnsi="Times New Roman"/>
        </w:rPr>
      </w:pPr>
    </w:p>
    <w:p w:rsidR="00DE6FEB" w:rsidRPr="00D46036" w:rsidRDefault="00DE6FEB" w:rsidP="00DE6FEB">
      <w:pPr>
        <w:rPr>
          <w:rFonts w:ascii="Times New Roman" w:hAnsi="Times New Roman"/>
        </w:rPr>
      </w:pPr>
    </w:p>
    <w:p w:rsidR="00DE6FEB" w:rsidRPr="00D46036" w:rsidRDefault="00DE6FEB" w:rsidP="00DE6FEB">
      <w:pPr>
        <w:rPr>
          <w:rFonts w:ascii="Times New Roman" w:hAnsi="Times New Roman"/>
        </w:rPr>
      </w:pPr>
    </w:p>
    <w:p w:rsidR="00DE6FEB" w:rsidRPr="00D46036" w:rsidRDefault="00DE6FEB" w:rsidP="00DE6FEB">
      <w:pPr>
        <w:rPr>
          <w:rFonts w:ascii="Times New Roman" w:hAnsi="Times New Roman"/>
        </w:rPr>
      </w:pPr>
    </w:p>
    <w:p w:rsidR="00DE6FEB" w:rsidRPr="00D46036" w:rsidRDefault="00DE6FEB" w:rsidP="00DE6FEB">
      <w:pPr>
        <w:rPr>
          <w:rFonts w:ascii="Times New Roman" w:hAnsi="Times New Roman"/>
        </w:rPr>
      </w:pPr>
    </w:p>
    <w:p w:rsidR="00DE6FEB" w:rsidRPr="00D46036" w:rsidRDefault="00DE6FEB" w:rsidP="00DE6FEB">
      <w:pPr>
        <w:rPr>
          <w:rFonts w:ascii="Times New Roman" w:hAnsi="Times New Roman"/>
        </w:rPr>
      </w:pPr>
    </w:p>
    <w:p w:rsidR="00DE6FEB" w:rsidRPr="00D46036" w:rsidRDefault="00DE6FEB" w:rsidP="00DE6FEB">
      <w:pPr>
        <w:rPr>
          <w:rFonts w:ascii="Times New Roman" w:hAnsi="Times New Roman"/>
        </w:rPr>
      </w:pPr>
    </w:p>
    <w:p w:rsidR="00DE6FEB" w:rsidRPr="00D46036" w:rsidRDefault="00DE6FEB" w:rsidP="00DE6FEB">
      <w:pPr>
        <w:pStyle w:val="af4"/>
        <w:spacing w:line="276" w:lineRule="auto"/>
        <w:ind w:firstLine="0"/>
        <w:jc w:val="center"/>
        <w:rPr>
          <w:b/>
          <w:szCs w:val="28"/>
        </w:rPr>
      </w:pPr>
      <w:r w:rsidRPr="00D46036">
        <w:rPr>
          <w:b/>
          <w:szCs w:val="28"/>
        </w:rPr>
        <w:lastRenderedPageBreak/>
        <w:t>Направление профессиональной служебной  деятельности:</w:t>
      </w:r>
    </w:p>
    <w:p w:rsidR="00DE6FEB" w:rsidRDefault="00DE6FEB" w:rsidP="00DE6FEB">
      <w:pPr>
        <w:pStyle w:val="af4"/>
        <w:spacing w:line="276" w:lineRule="auto"/>
        <w:ind w:firstLine="0"/>
        <w:jc w:val="center"/>
        <w:rPr>
          <w:szCs w:val="28"/>
        </w:rPr>
      </w:pPr>
      <w:r w:rsidRPr="00D46036">
        <w:rPr>
          <w:szCs w:val="28"/>
        </w:rPr>
        <w:t>Регулирование экономики, деятельности хозяйствующих субъектов и предпринимательства</w:t>
      </w:r>
    </w:p>
    <w:p w:rsidR="00DE6FEB" w:rsidRPr="00D46036" w:rsidRDefault="00DE6FEB" w:rsidP="00DE6FEB">
      <w:pPr>
        <w:pStyle w:val="af4"/>
        <w:spacing w:line="276" w:lineRule="auto"/>
        <w:ind w:firstLine="0"/>
        <w:jc w:val="center"/>
        <w:rPr>
          <w:szCs w:val="28"/>
        </w:rPr>
      </w:pPr>
    </w:p>
    <w:p w:rsidR="00DE6FEB" w:rsidRPr="00D46036" w:rsidRDefault="00DE6FEB" w:rsidP="00DE6FEB">
      <w:pPr>
        <w:pStyle w:val="af4"/>
        <w:spacing w:line="276" w:lineRule="auto"/>
        <w:ind w:firstLine="0"/>
        <w:jc w:val="center"/>
        <w:rPr>
          <w:b/>
          <w:szCs w:val="28"/>
        </w:rPr>
      </w:pPr>
      <w:r w:rsidRPr="00D46036">
        <w:rPr>
          <w:b/>
          <w:szCs w:val="28"/>
        </w:rPr>
        <w:t>Специализация по направлению профессиональной служебной деятельности:</w:t>
      </w:r>
    </w:p>
    <w:p w:rsidR="00DE6FEB" w:rsidRDefault="00DE6FEB" w:rsidP="00DE6FEB">
      <w:pPr>
        <w:pStyle w:val="af4"/>
        <w:spacing w:line="276" w:lineRule="auto"/>
        <w:ind w:firstLine="0"/>
        <w:jc w:val="center"/>
        <w:rPr>
          <w:szCs w:val="28"/>
        </w:rPr>
      </w:pPr>
      <w:bookmarkStart w:id="12" w:name="ГосУслугиИнтеллектуальнаяСобственность"/>
      <w:bookmarkEnd w:id="12"/>
      <w:r w:rsidRPr="00D46036">
        <w:rPr>
          <w:szCs w:val="28"/>
        </w:rPr>
        <w:t>Предоставление государственных услуг в сфере правовой охраны изобретений, полезных моделей, промышленных образцов, программ для электронных вычислительных машин, баз данных и топологий интегральных микросхем, в том числе входящих в состав единой технологии, товарных знаков, наименований мест происхождения товаров</w:t>
      </w:r>
    </w:p>
    <w:p w:rsidR="00DE6FEB" w:rsidRPr="00D46036" w:rsidRDefault="00DE6FEB" w:rsidP="00DE6FEB">
      <w:pPr>
        <w:pStyle w:val="af4"/>
        <w:spacing w:line="276" w:lineRule="auto"/>
        <w:ind w:firstLine="0"/>
        <w:jc w:val="center"/>
        <w:rPr>
          <w:szCs w:val="28"/>
        </w:rPr>
      </w:pPr>
    </w:p>
    <w:p w:rsidR="00DE6FEB" w:rsidRPr="00D46036" w:rsidRDefault="00DE6FEB" w:rsidP="00DE6FEB">
      <w:pPr>
        <w:pStyle w:val="af4"/>
        <w:spacing w:line="276" w:lineRule="auto"/>
        <w:ind w:firstLine="0"/>
        <w:jc w:val="center"/>
        <w:rPr>
          <w:b/>
          <w:szCs w:val="28"/>
        </w:rPr>
      </w:pPr>
      <w:r w:rsidRPr="00D46036">
        <w:rPr>
          <w:b/>
          <w:szCs w:val="28"/>
        </w:rPr>
        <w:t>Наименование федерального государственного органа (федеральных государственных органов):</w:t>
      </w:r>
    </w:p>
    <w:p w:rsidR="00DE6FEB" w:rsidRPr="00D46036" w:rsidRDefault="00DE6FEB" w:rsidP="00DE6FEB">
      <w:pPr>
        <w:pStyle w:val="af4"/>
        <w:spacing w:line="276" w:lineRule="auto"/>
        <w:ind w:firstLine="0"/>
        <w:jc w:val="center"/>
        <w:rPr>
          <w:szCs w:val="28"/>
        </w:rPr>
      </w:pPr>
      <w:r w:rsidRPr="00D46036">
        <w:rPr>
          <w:szCs w:val="28"/>
        </w:rPr>
        <w:t>Федеральная служба по интеллектуальной собственности</w:t>
      </w:r>
    </w:p>
    <w:p w:rsidR="00DE6FEB" w:rsidRPr="00D46036" w:rsidRDefault="00DE6FEB" w:rsidP="00DE6FEB">
      <w:pPr>
        <w:pStyle w:val="af4"/>
        <w:rPr>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63"/>
        <w:gridCol w:w="2907"/>
        <w:gridCol w:w="9683"/>
      </w:tblGrid>
      <w:tr w:rsidR="00DE6FEB" w:rsidRPr="00D46036" w:rsidTr="00B710F1">
        <w:trPr>
          <w:jc w:val="center"/>
        </w:trPr>
        <w:tc>
          <w:tcPr>
            <w:tcW w:w="14958" w:type="dxa"/>
            <w:gridSpan w:val="3"/>
            <w:shd w:val="clear" w:color="auto" w:fill="auto"/>
          </w:tcPr>
          <w:p w:rsidR="00DE6FEB" w:rsidRPr="00D46036" w:rsidRDefault="00DE6FEB" w:rsidP="00B710F1">
            <w:pPr>
              <w:pStyle w:val="af4"/>
              <w:ind w:firstLine="0"/>
              <w:jc w:val="center"/>
              <w:rPr>
                <w:szCs w:val="28"/>
              </w:rPr>
            </w:pPr>
          </w:p>
          <w:p w:rsidR="00DE6FEB" w:rsidRPr="00D46036" w:rsidRDefault="00DE6FEB" w:rsidP="00B710F1">
            <w:pPr>
              <w:pStyle w:val="af4"/>
              <w:ind w:firstLine="0"/>
              <w:jc w:val="center"/>
              <w:rPr>
                <w:b/>
                <w:szCs w:val="28"/>
              </w:rPr>
            </w:pPr>
            <w:r w:rsidRPr="00D46036">
              <w:rPr>
                <w:b/>
                <w:szCs w:val="28"/>
              </w:rPr>
              <w:t>Категория «руководители» главной группы должностей государственной гражданской службы</w:t>
            </w:r>
          </w:p>
          <w:p w:rsidR="00DE6FEB" w:rsidRPr="00D46036" w:rsidRDefault="00DE6FEB" w:rsidP="00B710F1">
            <w:pPr>
              <w:pStyle w:val="af4"/>
              <w:ind w:firstLine="0"/>
              <w:jc w:val="center"/>
              <w:rPr>
                <w:szCs w:val="28"/>
              </w:rPr>
            </w:pPr>
          </w:p>
        </w:tc>
      </w:tr>
      <w:tr w:rsidR="00DE6FEB" w:rsidRPr="00D46036" w:rsidTr="00B710F1">
        <w:trPr>
          <w:trHeight w:val="1069"/>
          <w:jc w:val="center"/>
        </w:trPr>
        <w:tc>
          <w:tcPr>
            <w:tcW w:w="5430" w:type="dxa"/>
            <w:gridSpan w:val="2"/>
            <w:shd w:val="clear" w:color="auto" w:fill="auto"/>
            <w:vAlign w:val="center"/>
          </w:tcPr>
          <w:p w:rsidR="00DE6FEB" w:rsidRPr="00D46036" w:rsidRDefault="00DE6FEB" w:rsidP="00B710F1">
            <w:pPr>
              <w:pStyle w:val="af4"/>
              <w:ind w:firstLine="0"/>
              <w:jc w:val="center"/>
              <w:rPr>
                <w:b/>
                <w:szCs w:val="28"/>
              </w:rPr>
            </w:pPr>
            <w:r w:rsidRPr="00D46036">
              <w:rPr>
                <w:b/>
                <w:szCs w:val="28"/>
              </w:rPr>
              <w:t>I.</w:t>
            </w:r>
          </w:p>
          <w:p w:rsidR="00DE6FEB" w:rsidRPr="00D46036" w:rsidRDefault="00DE6FEB" w:rsidP="00B710F1">
            <w:pPr>
              <w:pStyle w:val="af4"/>
              <w:ind w:firstLine="0"/>
              <w:jc w:val="center"/>
              <w:rPr>
                <w:szCs w:val="28"/>
              </w:rPr>
            </w:pPr>
            <w:r w:rsidRPr="00D46036">
              <w:rPr>
                <w:b/>
                <w:szCs w:val="28"/>
              </w:rPr>
              <w:t>Требования к направлению подготовки (специальности) профессионального образования</w:t>
            </w:r>
          </w:p>
        </w:tc>
        <w:tc>
          <w:tcPr>
            <w:tcW w:w="9528" w:type="dxa"/>
            <w:shd w:val="clear" w:color="auto" w:fill="auto"/>
          </w:tcPr>
          <w:p w:rsidR="00DE6FEB" w:rsidRPr="00D46036" w:rsidRDefault="00DE6FEB" w:rsidP="00B710F1">
            <w:pPr>
              <w:pStyle w:val="af4"/>
              <w:ind w:firstLine="0"/>
              <w:rPr>
                <w:b/>
                <w:szCs w:val="28"/>
              </w:rPr>
            </w:pPr>
            <w:r w:rsidRPr="00D46036">
              <w:rPr>
                <w:b/>
                <w:szCs w:val="28"/>
              </w:rPr>
              <w:t>К  магистрам:</w:t>
            </w:r>
          </w:p>
          <w:p w:rsidR="00DE6FEB" w:rsidRPr="00D46036" w:rsidRDefault="00DE6FEB" w:rsidP="00B710F1">
            <w:pPr>
              <w:pStyle w:val="af4"/>
              <w:ind w:firstLine="0"/>
              <w:rPr>
                <w:spacing w:val="-20"/>
                <w:szCs w:val="28"/>
              </w:rPr>
            </w:pPr>
            <w:r w:rsidRPr="00D46036">
              <w:rPr>
                <w:spacing w:val="-20"/>
                <w:szCs w:val="28"/>
              </w:rPr>
              <w:t>Направления подготовки: «Юриспруденция», «Государственное и муниципальное управление», «Управление персоналом»</w:t>
            </w:r>
            <w:r w:rsidRPr="00D46036">
              <w:rPr>
                <w:rStyle w:val="ae"/>
                <w:spacing w:val="-20"/>
                <w:szCs w:val="28"/>
              </w:rPr>
              <w:footnoteReference w:id="96"/>
            </w:r>
            <w:r w:rsidRPr="00D46036">
              <w:rPr>
                <w:spacing w:val="-20"/>
                <w:szCs w:val="28"/>
              </w:rPr>
              <w:t>.</w:t>
            </w:r>
          </w:p>
          <w:p w:rsidR="00DE6FEB" w:rsidRPr="00D46036" w:rsidRDefault="00DE6FEB" w:rsidP="00B710F1">
            <w:pPr>
              <w:pStyle w:val="af4"/>
              <w:ind w:firstLine="0"/>
              <w:rPr>
                <w:b/>
                <w:szCs w:val="28"/>
              </w:rPr>
            </w:pPr>
          </w:p>
          <w:p w:rsidR="00DE6FEB" w:rsidRPr="00D46036" w:rsidRDefault="00DE6FEB" w:rsidP="00B710F1">
            <w:pPr>
              <w:pStyle w:val="af4"/>
              <w:ind w:firstLine="0"/>
              <w:rPr>
                <w:b/>
                <w:szCs w:val="28"/>
              </w:rPr>
            </w:pPr>
            <w:r w:rsidRPr="00D46036">
              <w:rPr>
                <w:b/>
                <w:szCs w:val="28"/>
              </w:rPr>
              <w:t>К специалистам:</w:t>
            </w:r>
          </w:p>
          <w:p w:rsidR="00DE6FEB" w:rsidRPr="00D46036" w:rsidRDefault="00DE6FEB" w:rsidP="00B710F1">
            <w:pPr>
              <w:pStyle w:val="af4"/>
              <w:ind w:firstLine="0"/>
              <w:rPr>
                <w:spacing w:val="-20"/>
                <w:szCs w:val="28"/>
              </w:rPr>
            </w:pPr>
            <w:r w:rsidRPr="00D46036">
              <w:rPr>
                <w:spacing w:val="-20"/>
                <w:szCs w:val="28"/>
              </w:rPr>
              <w:t>Направления подготовки: «Юриспруденция», «Государственное и муниципальное управление», «Управление персоналом»</w:t>
            </w:r>
            <w:r w:rsidRPr="00D46036">
              <w:rPr>
                <w:rStyle w:val="ae"/>
                <w:spacing w:val="-20"/>
                <w:szCs w:val="28"/>
              </w:rPr>
              <w:footnoteReference w:id="97"/>
            </w:r>
            <w:r w:rsidRPr="00D46036">
              <w:rPr>
                <w:spacing w:val="-20"/>
                <w:szCs w:val="28"/>
              </w:rPr>
              <w:t>.</w:t>
            </w:r>
          </w:p>
          <w:p w:rsidR="00DE6FEB" w:rsidRPr="00D46036" w:rsidRDefault="00DE6FEB" w:rsidP="00B710F1">
            <w:pPr>
              <w:pStyle w:val="af4"/>
              <w:ind w:firstLine="0"/>
              <w:rPr>
                <w:spacing w:val="-20"/>
                <w:szCs w:val="28"/>
              </w:rPr>
            </w:pPr>
            <w:r w:rsidRPr="00D46036">
              <w:rPr>
                <w:spacing w:val="-20"/>
                <w:szCs w:val="28"/>
              </w:rPr>
              <w:lastRenderedPageBreak/>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DE6FEB" w:rsidRPr="00D46036" w:rsidRDefault="00DE6FEB" w:rsidP="00B710F1">
            <w:pPr>
              <w:pStyle w:val="af4"/>
              <w:ind w:firstLine="0"/>
              <w:rPr>
                <w:spacing w:val="-20"/>
                <w:szCs w:val="28"/>
              </w:rPr>
            </w:pPr>
          </w:p>
        </w:tc>
      </w:tr>
      <w:tr w:rsidR="00DE6FEB" w:rsidRPr="00D46036" w:rsidTr="00B710F1">
        <w:trPr>
          <w:jc w:val="center"/>
        </w:trPr>
        <w:tc>
          <w:tcPr>
            <w:tcW w:w="2569" w:type="dxa"/>
            <w:vMerge w:val="restart"/>
            <w:shd w:val="clear" w:color="auto" w:fill="auto"/>
            <w:vAlign w:val="center"/>
          </w:tcPr>
          <w:p w:rsidR="00DE6FEB" w:rsidRPr="00D46036" w:rsidRDefault="00DE6FEB" w:rsidP="00B710F1">
            <w:pPr>
              <w:pStyle w:val="af4"/>
              <w:ind w:firstLine="0"/>
              <w:jc w:val="center"/>
              <w:rPr>
                <w:b/>
                <w:szCs w:val="28"/>
              </w:rPr>
            </w:pPr>
            <w:r w:rsidRPr="00D46036">
              <w:rPr>
                <w:b/>
                <w:szCs w:val="28"/>
              </w:rPr>
              <w:lastRenderedPageBreak/>
              <w:t>II.</w:t>
            </w:r>
          </w:p>
          <w:p w:rsidR="00DE6FEB" w:rsidRPr="00D46036" w:rsidRDefault="00DE6FEB" w:rsidP="00B710F1">
            <w:pPr>
              <w:pStyle w:val="af4"/>
              <w:ind w:firstLine="0"/>
              <w:jc w:val="center"/>
              <w:rPr>
                <w:szCs w:val="28"/>
              </w:rPr>
            </w:pPr>
            <w:r w:rsidRPr="00D46036">
              <w:rPr>
                <w:b/>
                <w:szCs w:val="28"/>
              </w:rPr>
              <w:t>Требования к профессиональным знаниям</w:t>
            </w:r>
          </w:p>
        </w:tc>
        <w:tc>
          <w:tcPr>
            <w:tcW w:w="2861" w:type="dxa"/>
            <w:shd w:val="clear" w:color="auto" w:fill="auto"/>
            <w:vAlign w:val="center"/>
          </w:tcPr>
          <w:p w:rsidR="00DE6FEB" w:rsidRPr="00D46036" w:rsidRDefault="00DE6FEB" w:rsidP="00B710F1">
            <w:pPr>
              <w:pStyle w:val="af4"/>
              <w:ind w:firstLine="0"/>
              <w:jc w:val="center"/>
              <w:rPr>
                <w:b/>
                <w:szCs w:val="28"/>
              </w:rPr>
            </w:pPr>
            <w:r w:rsidRPr="00D46036">
              <w:rPr>
                <w:b/>
                <w:szCs w:val="28"/>
              </w:rPr>
              <w:t>1.  Профессиональные знания в области законодательства Российской Федерации</w:t>
            </w:r>
          </w:p>
        </w:tc>
        <w:tc>
          <w:tcPr>
            <w:tcW w:w="9528" w:type="dxa"/>
            <w:shd w:val="clear" w:color="auto" w:fill="auto"/>
          </w:tcPr>
          <w:p w:rsidR="00DE6FEB" w:rsidRPr="00D46036" w:rsidRDefault="00DE6FEB" w:rsidP="00B710F1">
            <w:pPr>
              <w:pStyle w:val="af4"/>
              <w:ind w:firstLine="0"/>
              <w:rPr>
                <w:spacing w:val="-20"/>
                <w:szCs w:val="28"/>
              </w:rPr>
            </w:pPr>
          </w:p>
          <w:p w:rsidR="00DE6FEB" w:rsidRPr="00D46036" w:rsidRDefault="00DE6FEB" w:rsidP="00B710F1">
            <w:pPr>
              <w:pStyle w:val="af4"/>
              <w:ind w:firstLine="0"/>
              <w:rPr>
                <w:spacing w:val="-20"/>
                <w:szCs w:val="28"/>
              </w:rPr>
            </w:pPr>
            <w:r w:rsidRPr="00D46036">
              <w:rPr>
                <w:spacing w:val="-20"/>
                <w:szCs w:val="28"/>
              </w:rPr>
              <w:t>Знание всех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экономики, деятельности хозяйствующих субъектов и предпринимательства».</w:t>
            </w:r>
          </w:p>
          <w:p w:rsidR="00DE6FEB" w:rsidRPr="00D46036" w:rsidRDefault="00DE6FEB" w:rsidP="00B710F1">
            <w:pPr>
              <w:pStyle w:val="af4"/>
              <w:ind w:firstLine="0"/>
              <w:rPr>
                <w:spacing w:val="-20"/>
                <w:szCs w:val="28"/>
              </w:rPr>
            </w:pPr>
          </w:p>
          <w:p w:rsidR="00DE6FEB" w:rsidRPr="00D46036" w:rsidRDefault="00DE6FEB" w:rsidP="00B710F1">
            <w:pPr>
              <w:pStyle w:val="af4"/>
              <w:ind w:firstLine="0"/>
              <w:rPr>
                <w:spacing w:val="-20"/>
                <w:szCs w:val="28"/>
              </w:rPr>
            </w:pPr>
            <w:r w:rsidRPr="00D46036">
              <w:rPr>
                <w:spacing w:val="-20"/>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p w:rsidR="00DE6FEB" w:rsidRPr="00D46036" w:rsidRDefault="00DE6FEB" w:rsidP="00B710F1">
            <w:pPr>
              <w:pStyle w:val="af4"/>
              <w:ind w:firstLine="0"/>
              <w:rPr>
                <w:spacing w:val="-20"/>
                <w:szCs w:val="28"/>
              </w:rPr>
            </w:pPr>
          </w:p>
        </w:tc>
      </w:tr>
      <w:tr w:rsidR="00DE6FEB" w:rsidRPr="00D46036" w:rsidTr="00B710F1">
        <w:trPr>
          <w:jc w:val="center"/>
        </w:trPr>
        <w:tc>
          <w:tcPr>
            <w:tcW w:w="2569" w:type="dxa"/>
            <w:vMerge/>
            <w:shd w:val="clear" w:color="auto" w:fill="auto"/>
            <w:vAlign w:val="center"/>
          </w:tcPr>
          <w:p w:rsidR="00DE6FEB" w:rsidRPr="00D46036" w:rsidRDefault="00DE6FEB" w:rsidP="00B710F1">
            <w:pPr>
              <w:pStyle w:val="af4"/>
              <w:ind w:firstLine="0"/>
              <w:jc w:val="center"/>
              <w:rPr>
                <w:szCs w:val="28"/>
              </w:rPr>
            </w:pPr>
          </w:p>
        </w:tc>
        <w:tc>
          <w:tcPr>
            <w:tcW w:w="2861" w:type="dxa"/>
            <w:shd w:val="clear" w:color="auto" w:fill="auto"/>
            <w:vAlign w:val="center"/>
          </w:tcPr>
          <w:p w:rsidR="00DE6FEB" w:rsidRPr="00D46036" w:rsidRDefault="00DE6FEB" w:rsidP="00B710F1">
            <w:pPr>
              <w:pStyle w:val="af4"/>
              <w:ind w:firstLine="0"/>
              <w:jc w:val="center"/>
              <w:rPr>
                <w:b/>
                <w:szCs w:val="28"/>
              </w:rPr>
            </w:pPr>
            <w:r w:rsidRPr="00D46036">
              <w:rPr>
                <w:b/>
                <w:szCs w:val="28"/>
              </w:rPr>
              <w:t>2.  Иные профессиональные знания</w:t>
            </w:r>
          </w:p>
        </w:tc>
        <w:tc>
          <w:tcPr>
            <w:tcW w:w="9528" w:type="dxa"/>
            <w:shd w:val="clear" w:color="auto" w:fill="auto"/>
          </w:tcPr>
          <w:p w:rsidR="00DE6FEB" w:rsidRPr="00D46036" w:rsidRDefault="00DE6FEB" w:rsidP="00B710F1">
            <w:pPr>
              <w:pStyle w:val="af4"/>
              <w:ind w:firstLine="0"/>
              <w:rPr>
                <w:szCs w:val="28"/>
              </w:rPr>
            </w:pPr>
          </w:p>
          <w:p w:rsidR="00DE6FEB" w:rsidRPr="00D46036" w:rsidRDefault="00DE6FEB" w:rsidP="00B710F1">
            <w:pPr>
              <w:pStyle w:val="af4"/>
              <w:ind w:firstLine="0"/>
              <w:rPr>
                <w:spacing w:val="-20"/>
                <w:szCs w:val="28"/>
              </w:rPr>
            </w:pPr>
            <w:r w:rsidRPr="00D46036">
              <w:rPr>
                <w:spacing w:val="-20"/>
                <w:szCs w:val="28"/>
              </w:rPr>
              <w:t>Все профессиональные знания, включенные в Перечень профессиональных  знаний, необходимых для исполнения должностных обязанностей по направлению профессиональной служебной деятельности «Регулирование экономики, деятельности хозяйствующих субъектов и предпринимательства».</w:t>
            </w:r>
          </w:p>
          <w:p w:rsidR="00DE6FEB" w:rsidRPr="00D46036" w:rsidRDefault="00DE6FEB" w:rsidP="00B710F1">
            <w:pPr>
              <w:pStyle w:val="af4"/>
              <w:ind w:firstLine="0"/>
              <w:rPr>
                <w:szCs w:val="28"/>
              </w:rPr>
            </w:pPr>
          </w:p>
        </w:tc>
      </w:tr>
      <w:tr w:rsidR="00DE6FEB" w:rsidRPr="00D46036" w:rsidTr="00B710F1">
        <w:trPr>
          <w:trHeight w:val="1690"/>
          <w:jc w:val="center"/>
        </w:trPr>
        <w:tc>
          <w:tcPr>
            <w:tcW w:w="5430" w:type="dxa"/>
            <w:gridSpan w:val="2"/>
            <w:shd w:val="clear" w:color="auto" w:fill="auto"/>
            <w:vAlign w:val="center"/>
          </w:tcPr>
          <w:p w:rsidR="00DE6FEB" w:rsidRPr="00D46036" w:rsidRDefault="00DE6FEB" w:rsidP="00B710F1">
            <w:pPr>
              <w:pStyle w:val="af4"/>
              <w:ind w:firstLine="0"/>
              <w:jc w:val="center"/>
              <w:rPr>
                <w:b/>
                <w:szCs w:val="28"/>
              </w:rPr>
            </w:pPr>
            <w:r w:rsidRPr="00D46036">
              <w:rPr>
                <w:b/>
                <w:szCs w:val="28"/>
              </w:rPr>
              <w:lastRenderedPageBreak/>
              <w:t>III.</w:t>
            </w:r>
          </w:p>
          <w:p w:rsidR="00DE6FEB" w:rsidRPr="00D46036" w:rsidRDefault="00DE6FEB" w:rsidP="00B710F1">
            <w:pPr>
              <w:pStyle w:val="af4"/>
              <w:ind w:firstLine="0"/>
              <w:jc w:val="center"/>
              <w:rPr>
                <w:szCs w:val="28"/>
              </w:rPr>
            </w:pPr>
            <w:r w:rsidRPr="00D46036">
              <w:rPr>
                <w:b/>
                <w:szCs w:val="28"/>
              </w:rPr>
              <w:t>Требования к профессиональным навыкам</w:t>
            </w:r>
          </w:p>
        </w:tc>
        <w:tc>
          <w:tcPr>
            <w:tcW w:w="9528" w:type="dxa"/>
            <w:shd w:val="clear" w:color="auto" w:fill="auto"/>
          </w:tcPr>
          <w:p w:rsidR="00DE6FEB" w:rsidRPr="00D46036" w:rsidRDefault="00DE6FEB" w:rsidP="00B710F1">
            <w:pPr>
              <w:pStyle w:val="af4"/>
              <w:ind w:firstLine="0"/>
              <w:rPr>
                <w:spacing w:val="-20"/>
                <w:szCs w:val="28"/>
              </w:rPr>
            </w:pPr>
          </w:p>
          <w:p w:rsidR="00DE6FEB" w:rsidRPr="00D46036" w:rsidRDefault="00DE6FEB" w:rsidP="00B710F1">
            <w:pPr>
              <w:pStyle w:val="af4"/>
              <w:ind w:firstLine="0"/>
              <w:rPr>
                <w:spacing w:val="-20"/>
                <w:szCs w:val="28"/>
              </w:rPr>
            </w:pPr>
            <w:r w:rsidRPr="00D46036">
              <w:rPr>
                <w:spacing w:val="-20"/>
                <w:szCs w:val="28"/>
              </w:rPr>
              <w:t>Навык определять приоритетные направления в установленной сфере деятельности;</w:t>
            </w:r>
          </w:p>
          <w:p w:rsidR="00DE6FEB" w:rsidRPr="00D46036" w:rsidRDefault="00DE6FEB" w:rsidP="00B710F1">
            <w:pPr>
              <w:pStyle w:val="af4"/>
              <w:ind w:firstLine="0"/>
              <w:rPr>
                <w:spacing w:val="-20"/>
                <w:szCs w:val="28"/>
              </w:rPr>
            </w:pPr>
            <w:r w:rsidRPr="00D46036">
              <w:rPr>
                <w:spacing w:val="-20"/>
                <w:szCs w:val="28"/>
              </w:rPr>
              <w:t xml:space="preserve"> Разработка  альтернативных вариантов решения поставленных задач и обоснование их необходимости; </w:t>
            </w:r>
          </w:p>
          <w:p w:rsidR="00DE6FEB" w:rsidRPr="00D46036" w:rsidRDefault="00DE6FEB" w:rsidP="00B710F1">
            <w:pPr>
              <w:pStyle w:val="af4"/>
              <w:ind w:firstLine="0"/>
              <w:rPr>
                <w:szCs w:val="28"/>
              </w:rPr>
            </w:pPr>
            <w:r w:rsidRPr="00D46036">
              <w:rPr>
                <w:spacing w:val="-20"/>
                <w:szCs w:val="28"/>
              </w:rPr>
              <w:t xml:space="preserve">Умение </w:t>
            </w:r>
            <w:proofErr w:type="gramStart"/>
            <w:r w:rsidRPr="00D46036">
              <w:rPr>
                <w:spacing w:val="-20"/>
                <w:szCs w:val="28"/>
              </w:rPr>
              <w:t>анализировать и систематизировать</w:t>
            </w:r>
            <w:proofErr w:type="gramEnd"/>
            <w:r w:rsidRPr="00D46036">
              <w:rPr>
                <w:spacing w:val="-20"/>
                <w:szCs w:val="28"/>
              </w:rPr>
              <w:t xml:space="preserve"> информацию, касающуюся правовой охраны объектов интеллектуальной собственности.</w:t>
            </w:r>
          </w:p>
        </w:tc>
      </w:tr>
    </w:tbl>
    <w:p w:rsidR="00DE6FEB" w:rsidRPr="00D46036" w:rsidRDefault="00DE6FEB" w:rsidP="00DE6FEB">
      <w:pPr>
        <w:rPr>
          <w:rFonts w:ascii="Times New Roman" w:hAnsi="Times New Roman"/>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63"/>
        <w:gridCol w:w="2907"/>
        <w:gridCol w:w="9683"/>
      </w:tblGrid>
      <w:tr w:rsidR="00DE6FEB" w:rsidRPr="00D46036" w:rsidTr="00B710F1">
        <w:trPr>
          <w:jc w:val="center"/>
        </w:trPr>
        <w:tc>
          <w:tcPr>
            <w:tcW w:w="15353" w:type="dxa"/>
            <w:gridSpan w:val="3"/>
            <w:shd w:val="clear" w:color="auto" w:fill="auto"/>
          </w:tcPr>
          <w:p w:rsidR="00DE6FEB" w:rsidRPr="00D46036" w:rsidRDefault="00DE6FEB" w:rsidP="00B710F1">
            <w:pPr>
              <w:pStyle w:val="af4"/>
              <w:ind w:firstLine="0"/>
              <w:jc w:val="center"/>
              <w:rPr>
                <w:szCs w:val="28"/>
              </w:rPr>
            </w:pPr>
          </w:p>
          <w:p w:rsidR="00DE6FEB" w:rsidRPr="00D46036" w:rsidRDefault="00DE6FEB" w:rsidP="00B710F1">
            <w:pPr>
              <w:pStyle w:val="af4"/>
              <w:ind w:firstLine="0"/>
              <w:jc w:val="center"/>
              <w:rPr>
                <w:b/>
                <w:szCs w:val="28"/>
              </w:rPr>
            </w:pPr>
            <w:r w:rsidRPr="00D46036">
              <w:rPr>
                <w:b/>
                <w:szCs w:val="28"/>
              </w:rPr>
              <w:t>Категория «специалисты» ведущей группы должностей государственной гражданской службы</w:t>
            </w:r>
          </w:p>
          <w:p w:rsidR="00DE6FEB" w:rsidRPr="00D46036" w:rsidRDefault="00DE6FEB" w:rsidP="00B710F1">
            <w:pPr>
              <w:pStyle w:val="af4"/>
              <w:ind w:firstLine="0"/>
              <w:jc w:val="center"/>
              <w:rPr>
                <w:szCs w:val="28"/>
              </w:rPr>
            </w:pPr>
          </w:p>
        </w:tc>
      </w:tr>
      <w:tr w:rsidR="00DE6FEB" w:rsidRPr="00D46036" w:rsidTr="00B710F1">
        <w:trPr>
          <w:jc w:val="center"/>
        </w:trPr>
        <w:tc>
          <w:tcPr>
            <w:tcW w:w="5670" w:type="dxa"/>
            <w:gridSpan w:val="2"/>
            <w:shd w:val="clear" w:color="auto" w:fill="auto"/>
            <w:vAlign w:val="center"/>
          </w:tcPr>
          <w:p w:rsidR="00DE6FEB" w:rsidRPr="00D46036" w:rsidRDefault="00DE6FEB" w:rsidP="00B710F1">
            <w:pPr>
              <w:pStyle w:val="af4"/>
              <w:ind w:firstLine="0"/>
              <w:jc w:val="center"/>
              <w:rPr>
                <w:b/>
                <w:szCs w:val="28"/>
              </w:rPr>
            </w:pPr>
            <w:r w:rsidRPr="00D46036">
              <w:rPr>
                <w:b/>
                <w:szCs w:val="28"/>
              </w:rPr>
              <w:t>I.</w:t>
            </w:r>
          </w:p>
          <w:p w:rsidR="00DE6FEB" w:rsidRPr="00D46036" w:rsidRDefault="00DE6FEB" w:rsidP="00B710F1">
            <w:pPr>
              <w:pStyle w:val="af4"/>
              <w:ind w:firstLine="0"/>
              <w:jc w:val="center"/>
              <w:rPr>
                <w:szCs w:val="28"/>
              </w:rPr>
            </w:pPr>
            <w:r w:rsidRPr="00D46036">
              <w:rPr>
                <w:b/>
                <w:szCs w:val="28"/>
              </w:rPr>
              <w:t>Требования к направлению подготовки (специальности) профессионального образования</w:t>
            </w:r>
          </w:p>
        </w:tc>
        <w:tc>
          <w:tcPr>
            <w:tcW w:w="9683" w:type="dxa"/>
            <w:shd w:val="clear" w:color="auto" w:fill="auto"/>
          </w:tcPr>
          <w:p w:rsidR="00DE6FEB" w:rsidRPr="00D46036" w:rsidRDefault="00DE6FEB" w:rsidP="00B710F1">
            <w:pPr>
              <w:pStyle w:val="af4"/>
              <w:ind w:firstLine="0"/>
              <w:rPr>
                <w:b/>
                <w:szCs w:val="28"/>
              </w:rPr>
            </w:pPr>
          </w:p>
          <w:p w:rsidR="00DE6FEB" w:rsidRPr="00D46036" w:rsidRDefault="00DE6FEB" w:rsidP="00B710F1">
            <w:pPr>
              <w:pStyle w:val="af4"/>
              <w:ind w:firstLine="0"/>
              <w:rPr>
                <w:b/>
                <w:szCs w:val="28"/>
              </w:rPr>
            </w:pPr>
            <w:r w:rsidRPr="00D46036">
              <w:rPr>
                <w:b/>
                <w:szCs w:val="28"/>
              </w:rPr>
              <w:t>К магистрам:</w:t>
            </w:r>
          </w:p>
          <w:p w:rsidR="00DE6FEB" w:rsidRPr="00D46036" w:rsidRDefault="00DE6FEB" w:rsidP="00B710F1">
            <w:pPr>
              <w:pStyle w:val="af4"/>
              <w:ind w:firstLine="0"/>
              <w:rPr>
                <w:szCs w:val="28"/>
              </w:rPr>
            </w:pPr>
            <w:r w:rsidRPr="00D46036">
              <w:rPr>
                <w:spacing w:val="-20"/>
                <w:szCs w:val="28"/>
              </w:rPr>
              <w:t xml:space="preserve">Направления подготовки: </w:t>
            </w:r>
            <w:proofErr w:type="gramStart"/>
            <w:r w:rsidRPr="00D46036">
              <w:rPr>
                <w:spacing w:val="-20"/>
                <w:szCs w:val="28"/>
              </w:rPr>
              <w:t xml:space="preserve">«Юриспруденция», «Государственное и муниципальное управление», «Управление персоналом», «Менеджмент», «Политология», «Документоведение и архивоведение», «Бизнес-информатика», «Прикладная информатика», «Информационная безопасность», «Интеллектуальные системы в гуманитарной сфере», «Математические и естественные науки», «Естественные науки», «Физико-математические науки», «Инженерное дело, технологии и технические науки», «Геология, разведка и разработка полезных ископаемых», «Энергетика, энергетическое машиностроение и электротехника», «Металлургия, машиностроение и </w:t>
            </w:r>
            <w:proofErr w:type="spellStart"/>
            <w:r w:rsidRPr="00D46036">
              <w:rPr>
                <w:spacing w:val="-20"/>
                <w:szCs w:val="28"/>
              </w:rPr>
              <w:t>материалообработка</w:t>
            </w:r>
            <w:proofErr w:type="spellEnd"/>
            <w:r w:rsidRPr="00D46036">
              <w:rPr>
                <w:spacing w:val="-20"/>
                <w:szCs w:val="28"/>
              </w:rPr>
              <w:t>», «Авиационная и ракетно-космическая техника», «Морская техника», «Здравоохранение и медицинские</w:t>
            </w:r>
            <w:proofErr w:type="gramEnd"/>
            <w:r w:rsidRPr="00D46036">
              <w:rPr>
                <w:spacing w:val="-20"/>
                <w:szCs w:val="28"/>
              </w:rPr>
              <w:t xml:space="preserve"> </w:t>
            </w:r>
            <w:proofErr w:type="gramStart"/>
            <w:r w:rsidRPr="00D46036">
              <w:rPr>
                <w:spacing w:val="-20"/>
                <w:szCs w:val="28"/>
              </w:rPr>
              <w:t xml:space="preserve">науки», «Здравоохранение», «Сельское хозяйство и сельскохозяйственные науки», «Сельское и рыбное хозяйство», «Транспортные средства», «Приборостроение и </w:t>
            </w:r>
            <w:proofErr w:type="spellStart"/>
            <w:r w:rsidRPr="00D46036">
              <w:rPr>
                <w:spacing w:val="-20"/>
                <w:szCs w:val="28"/>
              </w:rPr>
              <w:t>оптотехника</w:t>
            </w:r>
            <w:proofErr w:type="spellEnd"/>
            <w:r w:rsidRPr="00D46036">
              <w:rPr>
                <w:spacing w:val="-20"/>
                <w:szCs w:val="28"/>
              </w:rPr>
              <w:t xml:space="preserve">», «Электронная техника, радиотехника и связь», «Автоматика и управление», «Информатика и вычислительная техника», «Химическая и биотехнологии», «Воспроизводство и переработка лесных ресурсов», «Технология продовольственных продуктов и потребительских товаров», «Архитектура и </w:t>
            </w:r>
            <w:r w:rsidRPr="00D46036">
              <w:rPr>
                <w:spacing w:val="-20"/>
                <w:szCs w:val="28"/>
              </w:rPr>
              <w:lastRenderedPageBreak/>
              <w:t xml:space="preserve">строительство», «Безопасность жизнедеятельности, </w:t>
            </w:r>
            <w:proofErr w:type="spellStart"/>
            <w:r w:rsidRPr="00D46036">
              <w:rPr>
                <w:spacing w:val="-20"/>
                <w:szCs w:val="28"/>
              </w:rPr>
              <w:t>природообустройство</w:t>
            </w:r>
            <w:proofErr w:type="spellEnd"/>
            <w:r w:rsidRPr="00D46036">
              <w:rPr>
                <w:spacing w:val="-20"/>
                <w:szCs w:val="28"/>
              </w:rPr>
              <w:t xml:space="preserve"> и защита окружающей среды»</w:t>
            </w:r>
            <w:r w:rsidRPr="00D46036">
              <w:rPr>
                <w:rStyle w:val="ae"/>
                <w:spacing w:val="-20"/>
                <w:szCs w:val="28"/>
              </w:rPr>
              <w:footnoteReference w:id="98"/>
            </w:r>
            <w:r w:rsidRPr="00D46036">
              <w:rPr>
                <w:spacing w:val="-20"/>
                <w:szCs w:val="28"/>
              </w:rPr>
              <w:t>.</w:t>
            </w:r>
            <w:proofErr w:type="gramEnd"/>
          </w:p>
          <w:p w:rsidR="00DE6FEB" w:rsidRPr="00D46036" w:rsidRDefault="00DE6FEB" w:rsidP="00B710F1">
            <w:pPr>
              <w:pStyle w:val="af4"/>
              <w:ind w:firstLine="0"/>
              <w:rPr>
                <w:b/>
                <w:szCs w:val="28"/>
              </w:rPr>
            </w:pPr>
          </w:p>
          <w:p w:rsidR="00DE6FEB" w:rsidRPr="00D46036" w:rsidRDefault="00DE6FEB" w:rsidP="00B710F1">
            <w:pPr>
              <w:pStyle w:val="af4"/>
              <w:ind w:firstLine="0"/>
              <w:rPr>
                <w:b/>
                <w:szCs w:val="28"/>
              </w:rPr>
            </w:pPr>
          </w:p>
          <w:p w:rsidR="00DE6FEB" w:rsidRPr="00D46036" w:rsidRDefault="00DE6FEB" w:rsidP="00B710F1">
            <w:pPr>
              <w:pStyle w:val="af4"/>
              <w:ind w:firstLine="0"/>
              <w:rPr>
                <w:b/>
                <w:szCs w:val="28"/>
              </w:rPr>
            </w:pPr>
            <w:r w:rsidRPr="00D46036">
              <w:rPr>
                <w:b/>
                <w:szCs w:val="28"/>
              </w:rPr>
              <w:t>К специалистам:</w:t>
            </w:r>
          </w:p>
          <w:p w:rsidR="00DE6FEB" w:rsidRPr="00D46036" w:rsidRDefault="00DE6FEB" w:rsidP="00B710F1">
            <w:pPr>
              <w:pStyle w:val="af4"/>
              <w:ind w:firstLine="0"/>
              <w:rPr>
                <w:spacing w:val="-20"/>
                <w:szCs w:val="28"/>
              </w:rPr>
            </w:pPr>
            <w:r w:rsidRPr="00D46036">
              <w:rPr>
                <w:spacing w:val="-20"/>
                <w:szCs w:val="28"/>
              </w:rPr>
              <w:t xml:space="preserve">Направления подготовки: </w:t>
            </w:r>
            <w:proofErr w:type="gramStart"/>
            <w:r w:rsidRPr="00D46036">
              <w:rPr>
                <w:spacing w:val="-20"/>
                <w:szCs w:val="28"/>
              </w:rPr>
              <w:t xml:space="preserve">«Юриспруденция», «Правовое обеспечение национальной безопасности», «Судебная экспертиза», «Правоохранительная деятельность», «Менеджмент», «Политология», «Интеллектуальные системы в гуманитарной сфере», «Документоведение и архивоведение», «Прикладная информатика», «Информационная безопасность», «Математические и естественные науки», «Естественные науки», «Физико-математические науки», «Инженерное дело, технологии и технические науки», «Геология, разведка и разработка полезных ископаемых», «Энергетика, энергетическое машиностроение и электротехника», «Металлургия, машиностроение и </w:t>
            </w:r>
            <w:proofErr w:type="spellStart"/>
            <w:r w:rsidRPr="00D46036">
              <w:rPr>
                <w:spacing w:val="-20"/>
                <w:szCs w:val="28"/>
              </w:rPr>
              <w:t>материалообработка</w:t>
            </w:r>
            <w:proofErr w:type="spellEnd"/>
            <w:r w:rsidRPr="00D46036">
              <w:rPr>
                <w:spacing w:val="-20"/>
                <w:szCs w:val="28"/>
              </w:rPr>
              <w:t>», «Авиационная и ракетно-космическая техника», «Морская техника», «Здравоохранение и</w:t>
            </w:r>
            <w:proofErr w:type="gramEnd"/>
            <w:r w:rsidRPr="00D46036">
              <w:rPr>
                <w:spacing w:val="-20"/>
                <w:szCs w:val="28"/>
              </w:rPr>
              <w:t xml:space="preserve"> </w:t>
            </w:r>
            <w:proofErr w:type="gramStart"/>
            <w:r w:rsidRPr="00D46036">
              <w:rPr>
                <w:spacing w:val="-20"/>
                <w:szCs w:val="28"/>
              </w:rPr>
              <w:t xml:space="preserve">медицинские науки», «Здравоохранение», «Сельское и рыбное хозяйство», «Оружие и системы вооружения», «Транспортные средства», «Приборостроение и </w:t>
            </w:r>
            <w:proofErr w:type="spellStart"/>
            <w:r w:rsidRPr="00D46036">
              <w:rPr>
                <w:spacing w:val="-20"/>
                <w:szCs w:val="28"/>
              </w:rPr>
              <w:t>оптотехника</w:t>
            </w:r>
            <w:proofErr w:type="spellEnd"/>
            <w:r w:rsidRPr="00D46036">
              <w:rPr>
                <w:spacing w:val="-20"/>
                <w:szCs w:val="28"/>
              </w:rPr>
              <w:t xml:space="preserve">», «Электронная техника, радиотехника и связь», «Автоматика и управление», «Информатика и вычислительная техника», «Информационная безопасность», «Химическая и биотехнологии», «Химическая технология и биотехнологии», «Воспроизводство и переработка лесных ресурсов», «Технология продовольственных продуктов и потребительских товаров», «Архитектура и строительство», «Безопасность жизнедеятельности, </w:t>
            </w:r>
            <w:proofErr w:type="spellStart"/>
            <w:r w:rsidRPr="00D46036">
              <w:rPr>
                <w:spacing w:val="-20"/>
                <w:szCs w:val="28"/>
              </w:rPr>
              <w:t>природообустройство</w:t>
            </w:r>
            <w:proofErr w:type="spellEnd"/>
            <w:r w:rsidRPr="00D46036">
              <w:rPr>
                <w:spacing w:val="-20"/>
                <w:szCs w:val="28"/>
              </w:rPr>
              <w:t xml:space="preserve"> и защита окружающей среды», «Военное образование»</w:t>
            </w:r>
            <w:r w:rsidRPr="00D46036">
              <w:rPr>
                <w:rStyle w:val="ae"/>
                <w:spacing w:val="-20"/>
                <w:szCs w:val="28"/>
              </w:rPr>
              <w:footnoteReference w:id="99"/>
            </w:r>
            <w:r w:rsidRPr="00D46036">
              <w:rPr>
                <w:spacing w:val="-20"/>
                <w:szCs w:val="28"/>
              </w:rPr>
              <w:t>.</w:t>
            </w:r>
            <w:proofErr w:type="gramEnd"/>
          </w:p>
          <w:p w:rsidR="00DE6FEB" w:rsidRPr="00D46036" w:rsidRDefault="00DE6FEB" w:rsidP="00B710F1">
            <w:pPr>
              <w:pStyle w:val="af4"/>
              <w:ind w:firstLine="0"/>
              <w:rPr>
                <w:spacing w:val="-20"/>
                <w:szCs w:val="28"/>
              </w:rPr>
            </w:pPr>
          </w:p>
          <w:p w:rsidR="00DE6FEB" w:rsidRPr="00D46036" w:rsidRDefault="00DE6FEB" w:rsidP="00B710F1">
            <w:pPr>
              <w:pStyle w:val="af4"/>
              <w:ind w:firstLine="0"/>
              <w:rPr>
                <w:spacing w:val="-20"/>
                <w:szCs w:val="28"/>
              </w:rPr>
            </w:pPr>
            <w:r w:rsidRPr="00D46036">
              <w:rPr>
                <w:spacing w:val="-20"/>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DE6FEB" w:rsidRPr="00D46036" w:rsidRDefault="00DE6FEB" w:rsidP="00B710F1">
            <w:pPr>
              <w:pStyle w:val="af4"/>
              <w:ind w:firstLine="0"/>
              <w:rPr>
                <w:spacing w:val="-20"/>
                <w:szCs w:val="28"/>
              </w:rPr>
            </w:pPr>
          </w:p>
          <w:p w:rsidR="00DE6FEB" w:rsidRPr="00D46036" w:rsidRDefault="00DE6FEB" w:rsidP="00B710F1">
            <w:pPr>
              <w:pStyle w:val="af4"/>
              <w:ind w:firstLine="0"/>
              <w:rPr>
                <w:szCs w:val="28"/>
              </w:rPr>
            </w:pPr>
          </w:p>
        </w:tc>
      </w:tr>
      <w:tr w:rsidR="00DE6FEB" w:rsidRPr="00D46036" w:rsidTr="00B710F1">
        <w:trPr>
          <w:jc w:val="center"/>
        </w:trPr>
        <w:tc>
          <w:tcPr>
            <w:tcW w:w="2763" w:type="dxa"/>
            <w:vMerge w:val="restart"/>
            <w:shd w:val="clear" w:color="auto" w:fill="auto"/>
            <w:vAlign w:val="center"/>
          </w:tcPr>
          <w:p w:rsidR="00DE6FEB" w:rsidRPr="00D46036" w:rsidRDefault="00DE6FEB" w:rsidP="00B710F1">
            <w:pPr>
              <w:pStyle w:val="af4"/>
              <w:ind w:firstLine="0"/>
              <w:jc w:val="center"/>
              <w:rPr>
                <w:b/>
                <w:szCs w:val="28"/>
              </w:rPr>
            </w:pPr>
            <w:r w:rsidRPr="00D46036">
              <w:rPr>
                <w:b/>
                <w:szCs w:val="28"/>
              </w:rPr>
              <w:lastRenderedPageBreak/>
              <w:t>II.</w:t>
            </w:r>
          </w:p>
          <w:p w:rsidR="00DE6FEB" w:rsidRPr="00D46036" w:rsidRDefault="00DE6FEB" w:rsidP="00B710F1">
            <w:pPr>
              <w:pStyle w:val="af4"/>
              <w:ind w:firstLine="0"/>
              <w:jc w:val="center"/>
              <w:rPr>
                <w:szCs w:val="28"/>
              </w:rPr>
            </w:pPr>
            <w:r w:rsidRPr="00D46036">
              <w:rPr>
                <w:b/>
                <w:szCs w:val="28"/>
              </w:rPr>
              <w:t>Требования к профессиональным знаниям</w:t>
            </w:r>
          </w:p>
        </w:tc>
        <w:tc>
          <w:tcPr>
            <w:tcW w:w="2907" w:type="dxa"/>
            <w:shd w:val="clear" w:color="auto" w:fill="auto"/>
            <w:vAlign w:val="center"/>
          </w:tcPr>
          <w:p w:rsidR="00DE6FEB" w:rsidRPr="00D46036" w:rsidRDefault="00DE6FEB" w:rsidP="00B710F1">
            <w:pPr>
              <w:pStyle w:val="af4"/>
              <w:ind w:firstLine="0"/>
              <w:jc w:val="center"/>
              <w:rPr>
                <w:b/>
                <w:szCs w:val="28"/>
              </w:rPr>
            </w:pPr>
            <w:r w:rsidRPr="00D46036">
              <w:rPr>
                <w:b/>
                <w:szCs w:val="28"/>
              </w:rPr>
              <w:t>1.  Профессиональные знания в области законодательства Российской Федерации</w:t>
            </w:r>
          </w:p>
        </w:tc>
        <w:tc>
          <w:tcPr>
            <w:tcW w:w="9683" w:type="dxa"/>
            <w:shd w:val="clear" w:color="auto" w:fill="auto"/>
          </w:tcPr>
          <w:p w:rsidR="00DE6FEB" w:rsidRPr="00D46036" w:rsidRDefault="00DE6FEB" w:rsidP="00B710F1">
            <w:pPr>
              <w:pStyle w:val="af4"/>
              <w:ind w:firstLine="0"/>
              <w:rPr>
                <w:spacing w:val="-20"/>
                <w:szCs w:val="28"/>
              </w:rPr>
            </w:pPr>
            <w:r w:rsidRPr="00D46036">
              <w:rPr>
                <w:spacing w:val="-20"/>
                <w:szCs w:val="28"/>
              </w:rPr>
              <w:t>Знание всех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экономики, деятельности хозяйствующих субъектов и предпринимательства».</w:t>
            </w:r>
          </w:p>
          <w:p w:rsidR="00DE6FEB" w:rsidRPr="00D46036" w:rsidRDefault="00DE6FEB" w:rsidP="00B710F1">
            <w:pPr>
              <w:pStyle w:val="af4"/>
              <w:ind w:firstLine="0"/>
              <w:rPr>
                <w:spacing w:val="-20"/>
                <w:szCs w:val="28"/>
              </w:rPr>
            </w:pPr>
          </w:p>
          <w:p w:rsidR="00DE6FEB" w:rsidRPr="00D46036" w:rsidRDefault="00DE6FEB" w:rsidP="00B710F1">
            <w:pPr>
              <w:pStyle w:val="af4"/>
              <w:ind w:firstLine="0"/>
              <w:rPr>
                <w:spacing w:val="-20"/>
                <w:szCs w:val="28"/>
              </w:rPr>
            </w:pPr>
            <w:r w:rsidRPr="00D46036">
              <w:rPr>
                <w:spacing w:val="-20"/>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p w:rsidR="00DE6FEB" w:rsidRPr="00D46036" w:rsidRDefault="00DE6FEB" w:rsidP="00B710F1">
            <w:pPr>
              <w:pStyle w:val="af4"/>
              <w:ind w:firstLine="0"/>
              <w:rPr>
                <w:szCs w:val="28"/>
              </w:rPr>
            </w:pPr>
          </w:p>
        </w:tc>
      </w:tr>
      <w:tr w:rsidR="00DE6FEB" w:rsidRPr="00D46036" w:rsidTr="00B710F1">
        <w:trPr>
          <w:jc w:val="center"/>
        </w:trPr>
        <w:tc>
          <w:tcPr>
            <w:tcW w:w="2763" w:type="dxa"/>
            <w:vMerge/>
            <w:shd w:val="clear" w:color="auto" w:fill="auto"/>
          </w:tcPr>
          <w:p w:rsidR="00DE6FEB" w:rsidRPr="00D46036" w:rsidRDefault="00DE6FEB" w:rsidP="00B710F1">
            <w:pPr>
              <w:pStyle w:val="af4"/>
              <w:ind w:firstLine="0"/>
              <w:rPr>
                <w:szCs w:val="28"/>
              </w:rPr>
            </w:pPr>
          </w:p>
        </w:tc>
        <w:tc>
          <w:tcPr>
            <w:tcW w:w="2907" w:type="dxa"/>
            <w:shd w:val="clear" w:color="auto" w:fill="auto"/>
            <w:vAlign w:val="center"/>
          </w:tcPr>
          <w:p w:rsidR="00DE6FEB" w:rsidRPr="00D46036" w:rsidRDefault="00DE6FEB" w:rsidP="00B710F1">
            <w:pPr>
              <w:pStyle w:val="af4"/>
              <w:ind w:firstLine="0"/>
              <w:jc w:val="center"/>
              <w:rPr>
                <w:b/>
                <w:szCs w:val="28"/>
              </w:rPr>
            </w:pPr>
            <w:r w:rsidRPr="00D46036">
              <w:rPr>
                <w:b/>
                <w:szCs w:val="28"/>
              </w:rPr>
              <w:t>2.  Иные профессиональные знания</w:t>
            </w:r>
          </w:p>
        </w:tc>
        <w:tc>
          <w:tcPr>
            <w:tcW w:w="9683" w:type="dxa"/>
            <w:shd w:val="clear" w:color="auto" w:fill="auto"/>
          </w:tcPr>
          <w:p w:rsidR="00DE6FEB" w:rsidRPr="00D46036" w:rsidRDefault="00DE6FEB" w:rsidP="00B710F1">
            <w:pPr>
              <w:pStyle w:val="af4"/>
              <w:ind w:firstLine="0"/>
              <w:rPr>
                <w:spacing w:val="-20"/>
                <w:szCs w:val="28"/>
              </w:rPr>
            </w:pPr>
          </w:p>
          <w:p w:rsidR="00DE6FEB" w:rsidRPr="00D46036" w:rsidRDefault="00DE6FEB" w:rsidP="00B710F1">
            <w:pPr>
              <w:pStyle w:val="af4"/>
              <w:ind w:firstLine="0"/>
              <w:rPr>
                <w:spacing w:val="-20"/>
                <w:szCs w:val="28"/>
              </w:rPr>
            </w:pPr>
            <w:r w:rsidRPr="00D46036">
              <w:rPr>
                <w:spacing w:val="-20"/>
                <w:szCs w:val="28"/>
              </w:rPr>
              <w:t>Все профессиональные знания, включенные в Перечень профессиональных  знаний, необходимых для исполнения должностных обязанностей по направлению профессиональной служебной деятельности «Регулирование экономики, деятельности хозяйствующих субъектов и предпринимательства».</w:t>
            </w:r>
          </w:p>
          <w:p w:rsidR="00DE6FEB" w:rsidRPr="00D46036" w:rsidRDefault="00DE6FEB" w:rsidP="00B710F1">
            <w:pPr>
              <w:pStyle w:val="af4"/>
              <w:ind w:firstLine="0"/>
              <w:rPr>
                <w:szCs w:val="28"/>
              </w:rPr>
            </w:pPr>
          </w:p>
        </w:tc>
      </w:tr>
      <w:tr w:rsidR="00DE6FEB" w:rsidRPr="00D46036" w:rsidTr="00B710F1">
        <w:trPr>
          <w:trHeight w:val="70"/>
          <w:jc w:val="center"/>
        </w:trPr>
        <w:tc>
          <w:tcPr>
            <w:tcW w:w="5670" w:type="dxa"/>
            <w:gridSpan w:val="2"/>
            <w:shd w:val="clear" w:color="auto" w:fill="auto"/>
            <w:vAlign w:val="center"/>
          </w:tcPr>
          <w:p w:rsidR="00DE6FEB" w:rsidRPr="00D46036" w:rsidRDefault="00DE6FEB" w:rsidP="00B710F1">
            <w:pPr>
              <w:pStyle w:val="af4"/>
              <w:ind w:firstLine="0"/>
              <w:jc w:val="center"/>
              <w:rPr>
                <w:b/>
                <w:szCs w:val="28"/>
              </w:rPr>
            </w:pPr>
            <w:r w:rsidRPr="00D46036">
              <w:rPr>
                <w:b/>
                <w:szCs w:val="28"/>
              </w:rPr>
              <w:t>III.</w:t>
            </w:r>
          </w:p>
          <w:p w:rsidR="00DE6FEB" w:rsidRPr="00D46036" w:rsidRDefault="00DE6FEB" w:rsidP="00B710F1">
            <w:pPr>
              <w:pStyle w:val="af4"/>
              <w:ind w:firstLine="0"/>
              <w:jc w:val="center"/>
              <w:rPr>
                <w:szCs w:val="28"/>
              </w:rPr>
            </w:pPr>
            <w:r w:rsidRPr="00D46036">
              <w:rPr>
                <w:b/>
                <w:szCs w:val="28"/>
              </w:rPr>
              <w:t>Требования к профессиональным навыкам</w:t>
            </w:r>
          </w:p>
        </w:tc>
        <w:tc>
          <w:tcPr>
            <w:tcW w:w="9683" w:type="dxa"/>
            <w:shd w:val="clear" w:color="auto" w:fill="auto"/>
          </w:tcPr>
          <w:p w:rsidR="00DE6FEB" w:rsidRPr="00D46036" w:rsidRDefault="00DE6FEB" w:rsidP="00B710F1">
            <w:pPr>
              <w:pStyle w:val="af4"/>
              <w:ind w:firstLine="0"/>
              <w:rPr>
                <w:spacing w:val="-20"/>
                <w:szCs w:val="28"/>
              </w:rPr>
            </w:pPr>
          </w:p>
          <w:p w:rsidR="00DE6FEB" w:rsidRPr="00D46036" w:rsidRDefault="00DE6FEB" w:rsidP="00B710F1">
            <w:pPr>
              <w:pStyle w:val="af4"/>
              <w:ind w:firstLine="0"/>
              <w:rPr>
                <w:spacing w:val="-20"/>
                <w:szCs w:val="28"/>
              </w:rPr>
            </w:pPr>
            <w:r w:rsidRPr="00D46036">
              <w:rPr>
                <w:spacing w:val="-20"/>
                <w:szCs w:val="28"/>
              </w:rPr>
              <w:t>Умение разрабатывать возможные альтернативные варианты решения поставленных задач и обосновывать их;</w:t>
            </w:r>
          </w:p>
          <w:p w:rsidR="00DE6FEB" w:rsidRPr="00D46036" w:rsidRDefault="00DE6FEB" w:rsidP="00B710F1">
            <w:pPr>
              <w:pStyle w:val="af4"/>
              <w:ind w:firstLine="0"/>
              <w:rPr>
                <w:spacing w:val="-20"/>
                <w:szCs w:val="28"/>
              </w:rPr>
            </w:pPr>
            <w:r w:rsidRPr="00D46036">
              <w:rPr>
                <w:spacing w:val="-20"/>
                <w:szCs w:val="28"/>
              </w:rPr>
              <w:t xml:space="preserve">Умение </w:t>
            </w:r>
            <w:proofErr w:type="gramStart"/>
            <w:r w:rsidRPr="00D46036">
              <w:rPr>
                <w:spacing w:val="-20"/>
                <w:szCs w:val="28"/>
              </w:rPr>
              <w:t>анализировать и систематизировать</w:t>
            </w:r>
            <w:proofErr w:type="gramEnd"/>
            <w:r w:rsidRPr="00D46036">
              <w:rPr>
                <w:spacing w:val="-20"/>
                <w:szCs w:val="28"/>
              </w:rPr>
              <w:t xml:space="preserve"> информацию;</w:t>
            </w:r>
          </w:p>
          <w:p w:rsidR="00DE6FEB" w:rsidRPr="00D46036" w:rsidRDefault="00DE6FEB" w:rsidP="00B710F1">
            <w:pPr>
              <w:pStyle w:val="af4"/>
              <w:ind w:firstLine="0"/>
              <w:rPr>
                <w:spacing w:val="-20"/>
                <w:szCs w:val="28"/>
              </w:rPr>
            </w:pPr>
            <w:r w:rsidRPr="00D46036">
              <w:rPr>
                <w:spacing w:val="-20"/>
                <w:szCs w:val="28"/>
              </w:rPr>
              <w:t xml:space="preserve"> Составление аргументированных ответов на обращения заявителей; </w:t>
            </w:r>
          </w:p>
          <w:p w:rsidR="00DE6FEB" w:rsidRPr="00D46036" w:rsidRDefault="00DE6FEB" w:rsidP="00B710F1">
            <w:pPr>
              <w:pStyle w:val="af4"/>
              <w:ind w:firstLine="0"/>
              <w:rPr>
                <w:spacing w:val="-20"/>
                <w:szCs w:val="28"/>
              </w:rPr>
            </w:pPr>
            <w:r w:rsidRPr="00D46036">
              <w:rPr>
                <w:spacing w:val="-20"/>
                <w:szCs w:val="28"/>
              </w:rPr>
              <w:lastRenderedPageBreak/>
              <w:t xml:space="preserve"> Умение определить круг правовых актов, регулирующих правоотношения в установленной сфере деятельности. </w:t>
            </w:r>
          </w:p>
          <w:p w:rsidR="00DE6FEB" w:rsidRPr="00D46036" w:rsidRDefault="00DE6FEB" w:rsidP="00B710F1">
            <w:pPr>
              <w:pStyle w:val="af4"/>
              <w:ind w:firstLine="0"/>
              <w:rPr>
                <w:szCs w:val="28"/>
              </w:rPr>
            </w:pPr>
          </w:p>
        </w:tc>
      </w:tr>
    </w:tbl>
    <w:p w:rsidR="00DE6FEB" w:rsidRPr="00D46036" w:rsidRDefault="00DE6FEB" w:rsidP="00DE6FEB">
      <w:pPr>
        <w:rPr>
          <w:rFonts w:ascii="Times New Roman" w:hAnsi="Times New Roman"/>
          <w:sz w:val="28"/>
          <w:szCs w:val="28"/>
        </w:rPr>
      </w:pPr>
    </w:p>
    <w:p w:rsidR="00DE6FEB" w:rsidRPr="00D46036" w:rsidRDefault="00DE6FEB" w:rsidP="00DE6FEB">
      <w:pPr>
        <w:rPr>
          <w:rFonts w:ascii="Times New Roman" w:hAnsi="Times New Roman"/>
          <w:sz w:val="28"/>
          <w:szCs w:val="28"/>
        </w:rPr>
      </w:pPr>
    </w:p>
    <w:p w:rsidR="00DE6FEB" w:rsidRPr="00D46036" w:rsidRDefault="00DE6FEB" w:rsidP="00DE6FEB">
      <w:pPr>
        <w:rPr>
          <w:rFonts w:ascii="Times New Roman" w:hAnsi="Times New Roman"/>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0"/>
        <w:gridCol w:w="2901"/>
        <w:gridCol w:w="9662"/>
      </w:tblGrid>
      <w:tr w:rsidR="00DE6FEB" w:rsidRPr="00D46036" w:rsidTr="00B710F1">
        <w:trPr>
          <w:jc w:val="center"/>
        </w:trPr>
        <w:tc>
          <w:tcPr>
            <w:tcW w:w="15353" w:type="dxa"/>
            <w:gridSpan w:val="3"/>
            <w:shd w:val="clear" w:color="auto" w:fill="auto"/>
          </w:tcPr>
          <w:p w:rsidR="00DE6FEB" w:rsidRPr="00D46036" w:rsidRDefault="00DE6FEB" w:rsidP="00B710F1">
            <w:pPr>
              <w:pStyle w:val="af4"/>
              <w:ind w:firstLine="0"/>
              <w:rPr>
                <w:szCs w:val="28"/>
              </w:rPr>
            </w:pPr>
          </w:p>
          <w:p w:rsidR="00DE6FEB" w:rsidRPr="00D46036" w:rsidRDefault="00DE6FEB" w:rsidP="00B710F1">
            <w:pPr>
              <w:pStyle w:val="af4"/>
              <w:ind w:firstLine="0"/>
              <w:jc w:val="center"/>
              <w:rPr>
                <w:b/>
                <w:szCs w:val="28"/>
              </w:rPr>
            </w:pPr>
            <w:r w:rsidRPr="00D46036">
              <w:rPr>
                <w:b/>
                <w:szCs w:val="28"/>
              </w:rPr>
              <w:t>Категория «специалисты» старшей группы должностей государственной гражданской службы</w:t>
            </w:r>
          </w:p>
          <w:p w:rsidR="00DE6FEB" w:rsidRPr="00D46036" w:rsidRDefault="00DE6FEB" w:rsidP="00B710F1">
            <w:pPr>
              <w:pStyle w:val="af4"/>
              <w:ind w:firstLine="0"/>
              <w:jc w:val="center"/>
              <w:rPr>
                <w:szCs w:val="28"/>
              </w:rPr>
            </w:pPr>
          </w:p>
        </w:tc>
      </w:tr>
      <w:tr w:rsidR="00DE6FEB" w:rsidRPr="00D46036" w:rsidTr="00B710F1">
        <w:trPr>
          <w:trHeight w:val="2147"/>
          <w:jc w:val="center"/>
        </w:trPr>
        <w:tc>
          <w:tcPr>
            <w:tcW w:w="5691" w:type="dxa"/>
            <w:gridSpan w:val="2"/>
            <w:shd w:val="clear" w:color="auto" w:fill="auto"/>
            <w:vAlign w:val="center"/>
          </w:tcPr>
          <w:p w:rsidR="00DE6FEB" w:rsidRPr="00D46036" w:rsidRDefault="00DE6FEB" w:rsidP="00B710F1">
            <w:pPr>
              <w:pStyle w:val="af4"/>
              <w:ind w:firstLine="0"/>
              <w:jc w:val="center"/>
              <w:rPr>
                <w:b/>
                <w:szCs w:val="28"/>
              </w:rPr>
            </w:pPr>
            <w:r w:rsidRPr="00D46036">
              <w:rPr>
                <w:b/>
                <w:szCs w:val="28"/>
              </w:rPr>
              <w:t>I.</w:t>
            </w:r>
          </w:p>
          <w:p w:rsidR="00DE6FEB" w:rsidRPr="00D46036" w:rsidRDefault="00DE6FEB" w:rsidP="00B710F1">
            <w:pPr>
              <w:pStyle w:val="af4"/>
              <w:ind w:firstLine="0"/>
              <w:jc w:val="center"/>
              <w:rPr>
                <w:szCs w:val="28"/>
              </w:rPr>
            </w:pPr>
            <w:r w:rsidRPr="00D46036">
              <w:rPr>
                <w:b/>
                <w:szCs w:val="28"/>
              </w:rPr>
              <w:t>Требования к направлению подготовки (специальности) профессионального образования</w:t>
            </w:r>
          </w:p>
        </w:tc>
        <w:tc>
          <w:tcPr>
            <w:tcW w:w="9662" w:type="dxa"/>
            <w:shd w:val="clear" w:color="auto" w:fill="auto"/>
          </w:tcPr>
          <w:p w:rsidR="00DE6FEB" w:rsidRPr="00D46036" w:rsidRDefault="00DE6FEB" w:rsidP="00B710F1">
            <w:pPr>
              <w:pStyle w:val="af4"/>
              <w:ind w:firstLine="0"/>
              <w:rPr>
                <w:b/>
                <w:szCs w:val="28"/>
              </w:rPr>
            </w:pPr>
            <w:r w:rsidRPr="00D46036">
              <w:rPr>
                <w:b/>
                <w:szCs w:val="28"/>
              </w:rPr>
              <w:t>К магистрам:</w:t>
            </w:r>
          </w:p>
          <w:p w:rsidR="00DE6FEB" w:rsidRPr="00D46036" w:rsidRDefault="00DE6FEB" w:rsidP="00B710F1">
            <w:pPr>
              <w:pStyle w:val="af4"/>
              <w:ind w:firstLine="0"/>
              <w:rPr>
                <w:spacing w:val="-20"/>
                <w:szCs w:val="28"/>
              </w:rPr>
            </w:pPr>
            <w:r w:rsidRPr="00D46036">
              <w:rPr>
                <w:spacing w:val="-20"/>
                <w:szCs w:val="28"/>
              </w:rPr>
              <w:t xml:space="preserve">Направления подготовки: </w:t>
            </w:r>
            <w:proofErr w:type="gramStart"/>
            <w:r w:rsidRPr="00D46036">
              <w:rPr>
                <w:spacing w:val="-20"/>
                <w:szCs w:val="28"/>
              </w:rPr>
              <w:t xml:space="preserve">«Юриспруденция», «Государственное и муниципальное управление», «Управление персоналом», «Менеджмент», «Политология», «Документоведение и архивоведение», «Бизнес-информатика», «Прикладная информатика», «Информационная безопасность», «Интеллектуальные системы в гуманитарной сфере», «Математические и естественные науки», «Естественные науки», «Физико-математические науки», «Инженерное дело, технологии и технические науки», «Геология, разведка и разработка полезных ископаемых», «Энергетика, энергетическое машиностроение и электротехника», «Металлургия, машиностроение и </w:t>
            </w:r>
            <w:proofErr w:type="spellStart"/>
            <w:r w:rsidRPr="00D46036">
              <w:rPr>
                <w:spacing w:val="-20"/>
                <w:szCs w:val="28"/>
              </w:rPr>
              <w:t>материалообработка</w:t>
            </w:r>
            <w:proofErr w:type="spellEnd"/>
            <w:r w:rsidRPr="00D46036">
              <w:rPr>
                <w:spacing w:val="-20"/>
                <w:szCs w:val="28"/>
              </w:rPr>
              <w:t>», «Авиационная и ракетно-космическая техника», «Морская техника», «Здравоохранение и медицинские</w:t>
            </w:r>
            <w:proofErr w:type="gramEnd"/>
            <w:r w:rsidRPr="00D46036">
              <w:rPr>
                <w:spacing w:val="-20"/>
                <w:szCs w:val="28"/>
              </w:rPr>
              <w:t xml:space="preserve"> </w:t>
            </w:r>
            <w:proofErr w:type="gramStart"/>
            <w:r w:rsidRPr="00D46036">
              <w:rPr>
                <w:spacing w:val="-20"/>
                <w:szCs w:val="28"/>
              </w:rPr>
              <w:t xml:space="preserve">науки», «Здравоохранение», «Сельское хозяйство и сельскохозяйственные науки», «Сельское и рыбное хозяйство», «Транспортные средства», «Приборостроение и </w:t>
            </w:r>
            <w:proofErr w:type="spellStart"/>
            <w:r w:rsidRPr="00D46036">
              <w:rPr>
                <w:spacing w:val="-20"/>
                <w:szCs w:val="28"/>
              </w:rPr>
              <w:t>оптотехника</w:t>
            </w:r>
            <w:proofErr w:type="spellEnd"/>
            <w:r w:rsidRPr="00D46036">
              <w:rPr>
                <w:spacing w:val="-20"/>
                <w:szCs w:val="28"/>
              </w:rPr>
              <w:t xml:space="preserve">», «Электронная техника, радиотехника и связь», «Автоматика и управление», «Информатика и вычислительная техника», «Химическая и биотехнологии», «Воспроизводство и переработка лесных ресурсов», «Технология продовольственных продуктов и потребительских товаров», «Архитектура и </w:t>
            </w:r>
            <w:r w:rsidRPr="00D46036">
              <w:rPr>
                <w:spacing w:val="-20"/>
                <w:szCs w:val="28"/>
              </w:rPr>
              <w:lastRenderedPageBreak/>
              <w:t xml:space="preserve">строительство», «Безопасность жизнедеятельности, </w:t>
            </w:r>
            <w:proofErr w:type="spellStart"/>
            <w:r w:rsidRPr="00D46036">
              <w:rPr>
                <w:spacing w:val="-20"/>
                <w:szCs w:val="28"/>
              </w:rPr>
              <w:t>природообустройство</w:t>
            </w:r>
            <w:proofErr w:type="spellEnd"/>
            <w:r w:rsidRPr="00D46036">
              <w:rPr>
                <w:spacing w:val="-20"/>
                <w:szCs w:val="28"/>
              </w:rPr>
              <w:t xml:space="preserve"> и защита окружающей среды»</w:t>
            </w:r>
            <w:r w:rsidRPr="00D46036">
              <w:rPr>
                <w:rStyle w:val="ae"/>
                <w:spacing w:val="-20"/>
                <w:szCs w:val="28"/>
              </w:rPr>
              <w:footnoteReference w:id="100"/>
            </w:r>
            <w:r w:rsidRPr="00D46036">
              <w:rPr>
                <w:spacing w:val="-20"/>
                <w:szCs w:val="28"/>
              </w:rPr>
              <w:t>.</w:t>
            </w:r>
            <w:proofErr w:type="gramEnd"/>
          </w:p>
          <w:p w:rsidR="00DE6FEB" w:rsidRPr="00D46036" w:rsidRDefault="00DE6FEB" w:rsidP="00B710F1">
            <w:pPr>
              <w:pStyle w:val="af4"/>
              <w:ind w:firstLine="0"/>
              <w:rPr>
                <w:szCs w:val="28"/>
              </w:rPr>
            </w:pPr>
          </w:p>
          <w:p w:rsidR="00DE6FEB" w:rsidRPr="00D46036" w:rsidRDefault="00DE6FEB" w:rsidP="00B710F1">
            <w:pPr>
              <w:pStyle w:val="af4"/>
              <w:ind w:firstLine="0"/>
              <w:rPr>
                <w:b/>
                <w:szCs w:val="28"/>
              </w:rPr>
            </w:pPr>
            <w:r w:rsidRPr="00D46036">
              <w:rPr>
                <w:b/>
                <w:szCs w:val="28"/>
              </w:rPr>
              <w:t>К специалистам:</w:t>
            </w:r>
          </w:p>
          <w:p w:rsidR="00DE6FEB" w:rsidRPr="00D46036" w:rsidRDefault="00DE6FEB" w:rsidP="00B710F1">
            <w:pPr>
              <w:pStyle w:val="af4"/>
              <w:ind w:firstLine="0"/>
              <w:rPr>
                <w:spacing w:val="-20"/>
                <w:szCs w:val="28"/>
              </w:rPr>
            </w:pPr>
            <w:r w:rsidRPr="00D46036">
              <w:rPr>
                <w:spacing w:val="-20"/>
                <w:szCs w:val="28"/>
              </w:rPr>
              <w:t xml:space="preserve">Направления подготовки: </w:t>
            </w:r>
            <w:proofErr w:type="gramStart"/>
            <w:r w:rsidRPr="00D46036">
              <w:rPr>
                <w:spacing w:val="-20"/>
                <w:szCs w:val="28"/>
              </w:rPr>
              <w:t xml:space="preserve">«Юриспруденция», «Правовое обеспечение национальной безопасности», «Судебная экспертиза», «Правоохранительная деятельность», «Менеджмент», «Политология», «Интеллектуальные системы в гуманитарной сфере», «Документоведение и архивоведение», «Прикладная информатика», «Информационная безопасность», «Математические и естественные науки», «Естественные науки», «Физико-математические науки», «Инженерное дело, технологии и технические науки», «Геология, разведка и разработка полезных ископаемых», «Энергетика, энергетическое машиностроение и электротехника», «Металлургия, машиностроение и </w:t>
            </w:r>
            <w:proofErr w:type="spellStart"/>
            <w:r w:rsidRPr="00D46036">
              <w:rPr>
                <w:spacing w:val="-20"/>
                <w:szCs w:val="28"/>
              </w:rPr>
              <w:t>материалообработка</w:t>
            </w:r>
            <w:proofErr w:type="spellEnd"/>
            <w:r w:rsidRPr="00D46036">
              <w:rPr>
                <w:spacing w:val="-20"/>
                <w:szCs w:val="28"/>
              </w:rPr>
              <w:t>», «Авиационная и ракетно-космическая техника», «Морская техника», «Здравоохранение и</w:t>
            </w:r>
            <w:proofErr w:type="gramEnd"/>
            <w:r w:rsidRPr="00D46036">
              <w:rPr>
                <w:spacing w:val="-20"/>
                <w:szCs w:val="28"/>
              </w:rPr>
              <w:t xml:space="preserve"> </w:t>
            </w:r>
            <w:proofErr w:type="gramStart"/>
            <w:r w:rsidRPr="00D46036">
              <w:rPr>
                <w:spacing w:val="-20"/>
                <w:szCs w:val="28"/>
              </w:rPr>
              <w:t xml:space="preserve">медицинские науки», «Здравоохранение», «Сельское и рыбное хозяйство», «Оружие и системы вооружения», «Транспортные средства», «Приборостроение и </w:t>
            </w:r>
            <w:proofErr w:type="spellStart"/>
            <w:r w:rsidRPr="00D46036">
              <w:rPr>
                <w:spacing w:val="-20"/>
                <w:szCs w:val="28"/>
              </w:rPr>
              <w:t>оптотехника</w:t>
            </w:r>
            <w:proofErr w:type="spellEnd"/>
            <w:r w:rsidRPr="00D46036">
              <w:rPr>
                <w:spacing w:val="-20"/>
                <w:szCs w:val="28"/>
              </w:rPr>
              <w:t xml:space="preserve">», «Электронная техника, радиотехника и связь», «Автоматика и управление», «Информатика и вычислительная техника», «Информационная безопасность», «Химическая и биотехнологии», «Химическая технология и биотехнологии», «Воспроизводство и переработка лесных ресурсов», «Технология продовольственных продуктов и потребительских товаров», «Архитектура и строительство», «Безопасность жизнедеятельности, </w:t>
            </w:r>
            <w:proofErr w:type="spellStart"/>
            <w:r w:rsidRPr="00D46036">
              <w:rPr>
                <w:spacing w:val="-20"/>
                <w:szCs w:val="28"/>
              </w:rPr>
              <w:t>природообустройство</w:t>
            </w:r>
            <w:proofErr w:type="spellEnd"/>
            <w:r w:rsidRPr="00D46036">
              <w:rPr>
                <w:spacing w:val="-20"/>
                <w:szCs w:val="28"/>
              </w:rPr>
              <w:t xml:space="preserve"> и защита окружающей среды», «Военное образование»</w:t>
            </w:r>
            <w:r w:rsidRPr="00D46036">
              <w:rPr>
                <w:rStyle w:val="ae"/>
                <w:spacing w:val="-20"/>
                <w:szCs w:val="28"/>
              </w:rPr>
              <w:footnoteReference w:id="101"/>
            </w:r>
            <w:r w:rsidRPr="00D46036">
              <w:rPr>
                <w:spacing w:val="-20"/>
                <w:szCs w:val="28"/>
              </w:rPr>
              <w:t>.</w:t>
            </w:r>
            <w:proofErr w:type="gramEnd"/>
          </w:p>
          <w:p w:rsidR="00DE6FEB" w:rsidRPr="00D46036" w:rsidRDefault="00DE6FEB" w:rsidP="00B710F1">
            <w:pPr>
              <w:pStyle w:val="af4"/>
              <w:ind w:firstLine="0"/>
              <w:rPr>
                <w:b/>
                <w:szCs w:val="28"/>
              </w:rPr>
            </w:pPr>
          </w:p>
          <w:p w:rsidR="00DE6FEB" w:rsidRPr="00D46036" w:rsidRDefault="00DE6FEB" w:rsidP="00B710F1">
            <w:pPr>
              <w:pStyle w:val="af4"/>
              <w:ind w:firstLine="0"/>
              <w:rPr>
                <w:b/>
                <w:szCs w:val="28"/>
              </w:rPr>
            </w:pPr>
            <w:r w:rsidRPr="00D46036">
              <w:rPr>
                <w:b/>
                <w:szCs w:val="28"/>
              </w:rPr>
              <w:lastRenderedPageBreak/>
              <w:t xml:space="preserve">К бакалаврам: </w:t>
            </w:r>
          </w:p>
          <w:p w:rsidR="00DE6FEB" w:rsidRPr="00D46036" w:rsidRDefault="00DE6FEB" w:rsidP="00B710F1">
            <w:pPr>
              <w:pStyle w:val="af4"/>
              <w:ind w:firstLine="0"/>
              <w:rPr>
                <w:spacing w:val="-20"/>
                <w:szCs w:val="28"/>
              </w:rPr>
            </w:pPr>
            <w:r w:rsidRPr="00D46036">
              <w:rPr>
                <w:spacing w:val="-20"/>
                <w:szCs w:val="28"/>
              </w:rPr>
              <w:t xml:space="preserve">Направления подготовки: </w:t>
            </w:r>
            <w:proofErr w:type="gramStart"/>
            <w:r w:rsidRPr="00D46036">
              <w:rPr>
                <w:spacing w:val="-20"/>
                <w:szCs w:val="28"/>
              </w:rPr>
              <w:t xml:space="preserve">«Юриспруденция», «Государственное и муниципальное управление», «Управление персоналом», «Менеджмент», «Политология», «Публичная политика и социальные науки», «Бизнес-информатика», «Прикладная информатика», «Информационная безопасность», «Документоведение и архивоведение», «Интеллектуальные системы в гуманитарной сфере», «Математические и естественные науки», «Естественные науки», «Физико-математические науки», «Инженерное дело, технологии и технические науки», «Геология, разведка и разработка полезных ископаемых», «Энергетика, энергетическое машиностроение и электротехника», «Металлургия, машиностроение и </w:t>
            </w:r>
            <w:proofErr w:type="spellStart"/>
            <w:r w:rsidRPr="00D46036">
              <w:rPr>
                <w:spacing w:val="-20"/>
                <w:szCs w:val="28"/>
              </w:rPr>
              <w:t>материалообработка</w:t>
            </w:r>
            <w:proofErr w:type="spellEnd"/>
            <w:r w:rsidRPr="00D46036">
              <w:rPr>
                <w:spacing w:val="-20"/>
                <w:szCs w:val="28"/>
              </w:rPr>
              <w:t>», «Авиационная и ракетно-космическая техника</w:t>
            </w:r>
            <w:proofErr w:type="gramEnd"/>
            <w:r w:rsidRPr="00D46036">
              <w:rPr>
                <w:spacing w:val="-20"/>
                <w:szCs w:val="28"/>
              </w:rPr>
              <w:t>», «</w:t>
            </w:r>
            <w:proofErr w:type="gramStart"/>
            <w:r w:rsidRPr="00D46036">
              <w:rPr>
                <w:spacing w:val="-20"/>
                <w:szCs w:val="28"/>
              </w:rPr>
              <w:t xml:space="preserve">Морская техника», «Сельское хозяйство и сельскохозяйственные науки», «Сельское и рыбное хозяйство», «Транспортные средства», «Приборостроение и </w:t>
            </w:r>
            <w:proofErr w:type="spellStart"/>
            <w:r w:rsidRPr="00D46036">
              <w:rPr>
                <w:spacing w:val="-20"/>
                <w:szCs w:val="28"/>
              </w:rPr>
              <w:t>оптотехника</w:t>
            </w:r>
            <w:proofErr w:type="spellEnd"/>
            <w:r w:rsidRPr="00D46036">
              <w:rPr>
                <w:spacing w:val="-20"/>
                <w:szCs w:val="28"/>
              </w:rPr>
              <w:t xml:space="preserve">», «Электронная техника, радиотехника и связь», «Автоматика и управление», «Информатика и вычислительная техника», «Химическая и биотехнологии», «Воспроизводство и переработка лесных ресурсов», «Технология продовольственных продуктов и потребительских товаров», «Архитектура и строительство», «Безопасность жизнедеятельности, </w:t>
            </w:r>
            <w:proofErr w:type="spellStart"/>
            <w:r w:rsidRPr="00D46036">
              <w:rPr>
                <w:spacing w:val="-20"/>
                <w:szCs w:val="28"/>
              </w:rPr>
              <w:t>природообустройство</w:t>
            </w:r>
            <w:proofErr w:type="spellEnd"/>
            <w:r w:rsidRPr="00D46036">
              <w:rPr>
                <w:spacing w:val="-20"/>
                <w:szCs w:val="28"/>
              </w:rPr>
              <w:t xml:space="preserve"> и защита окружающей среды»</w:t>
            </w:r>
            <w:r w:rsidRPr="00D46036">
              <w:rPr>
                <w:rStyle w:val="ae"/>
                <w:spacing w:val="-20"/>
                <w:szCs w:val="28"/>
              </w:rPr>
              <w:footnoteReference w:id="102"/>
            </w:r>
            <w:r w:rsidRPr="00D46036">
              <w:rPr>
                <w:spacing w:val="-20"/>
                <w:szCs w:val="28"/>
              </w:rPr>
              <w:t>.</w:t>
            </w:r>
            <w:proofErr w:type="gramEnd"/>
          </w:p>
          <w:p w:rsidR="00DE6FEB" w:rsidRPr="00D46036" w:rsidRDefault="00DE6FEB" w:rsidP="00B710F1">
            <w:pPr>
              <w:pStyle w:val="af4"/>
              <w:ind w:firstLine="0"/>
              <w:rPr>
                <w:spacing w:val="-20"/>
                <w:szCs w:val="28"/>
              </w:rPr>
            </w:pPr>
          </w:p>
          <w:p w:rsidR="00DE6FEB" w:rsidRPr="00D46036" w:rsidRDefault="00DE6FEB" w:rsidP="00B710F1">
            <w:pPr>
              <w:pStyle w:val="af4"/>
              <w:ind w:firstLine="0"/>
              <w:rPr>
                <w:spacing w:val="-20"/>
                <w:szCs w:val="28"/>
              </w:rPr>
            </w:pPr>
            <w:r w:rsidRPr="00D46036">
              <w:rPr>
                <w:spacing w:val="-20"/>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tc>
      </w:tr>
      <w:tr w:rsidR="00DE6FEB" w:rsidRPr="00D46036" w:rsidTr="00B710F1">
        <w:trPr>
          <w:jc w:val="center"/>
        </w:trPr>
        <w:tc>
          <w:tcPr>
            <w:tcW w:w="2790" w:type="dxa"/>
            <w:vMerge w:val="restart"/>
            <w:shd w:val="clear" w:color="auto" w:fill="auto"/>
            <w:vAlign w:val="center"/>
          </w:tcPr>
          <w:p w:rsidR="00DE6FEB" w:rsidRPr="00D46036" w:rsidRDefault="00DE6FEB" w:rsidP="00B710F1">
            <w:pPr>
              <w:pStyle w:val="af4"/>
              <w:ind w:firstLine="0"/>
              <w:jc w:val="center"/>
              <w:rPr>
                <w:b/>
                <w:szCs w:val="28"/>
              </w:rPr>
            </w:pPr>
            <w:r w:rsidRPr="00D46036">
              <w:rPr>
                <w:b/>
                <w:szCs w:val="28"/>
              </w:rPr>
              <w:lastRenderedPageBreak/>
              <w:t>II.</w:t>
            </w:r>
          </w:p>
          <w:p w:rsidR="00DE6FEB" w:rsidRPr="00D46036" w:rsidRDefault="00DE6FEB" w:rsidP="00B710F1">
            <w:pPr>
              <w:pStyle w:val="af4"/>
              <w:ind w:firstLine="0"/>
              <w:jc w:val="center"/>
              <w:rPr>
                <w:szCs w:val="28"/>
              </w:rPr>
            </w:pPr>
            <w:r w:rsidRPr="00D46036">
              <w:rPr>
                <w:b/>
                <w:szCs w:val="28"/>
              </w:rPr>
              <w:t>Требования к профессиональным знаниям</w:t>
            </w:r>
          </w:p>
        </w:tc>
        <w:tc>
          <w:tcPr>
            <w:tcW w:w="2901" w:type="dxa"/>
            <w:shd w:val="clear" w:color="auto" w:fill="auto"/>
            <w:vAlign w:val="center"/>
          </w:tcPr>
          <w:p w:rsidR="00DE6FEB" w:rsidRPr="00D46036" w:rsidRDefault="00DE6FEB" w:rsidP="00B710F1">
            <w:pPr>
              <w:pStyle w:val="af4"/>
              <w:ind w:firstLine="0"/>
              <w:jc w:val="center"/>
              <w:rPr>
                <w:b/>
                <w:szCs w:val="28"/>
              </w:rPr>
            </w:pPr>
            <w:r w:rsidRPr="00D46036">
              <w:rPr>
                <w:b/>
                <w:szCs w:val="28"/>
              </w:rPr>
              <w:t xml:space="preserve">1.  Профессиональные знания в области законодательства </w:t>
            </w:r>
            <w:r w:rsidRPr="00D46036">
              <w:rPr>
                <w:b/>
                <w:szCs w:val="28"/>
              </w:rPr>
              <w:lastRenderedPageBreak/>
              <w:t>Российской Федерации</w:t>
            </w:r>
          </w:p>
        </w:tc>
        <w:tc>
          <w:tcPr>
            <w:tcW w:w="9662" w:type="dxa"/>
            <w:shd w:val="clear" w:color="auto" w:fill="auto"/>
          </w:tcPr>
          <w:p w:rsidR="00DE6FEB" w:rsidRPr="00D46036" w:rsidRDefault="00DE6FEB" w:rsidP="00B710F1">
            <w:pPr>
              <w:pStyle w:val="af4"/>
              <w:ind w:firstLine="0"/>
              <w:rPr>
                <w:spacing w:val="-20"/>
                <w:szCs w:val="28"/>
              </w:rPr>
            </w:pPr>
          </w:p>
          <w:p w:rsidR="00DE6FEB" w:rsidRPr="00D46036" w:rsidRDefault="00DE6FEB" w:rsidP="00B710F1">
            <w:pPr>
              <w:pStyle w:val="af4"/>
              <w:ind w:firstLine="0"/>
              <w:rPr>
                <w:spacing w:val="-20"/>
                <w:szCs w:val="28"/>
              </w:rPr>
            </w:pPr>
            <w:r w:rsidRPr="00D46036">
              <w:rPr>
                <w:spacing w:val="-20"/>
                <w:szCs w:val="28"/>
              </w:rPr>
              <w:t xml:space="preserve">Знание всех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экономики, </w:t>
            </w:r>
            <w:r w:rsidRPr="00D46036">
              <w:rPr>
                <w:spacing w:val="-20"/>
                <w:szCs w:val="28"/>
              </w:rPr>
              <w:lastRenderedPageBreak/>
              <w:t>деятельности хозяйствующих субъектов и предпринимательства».</w:t>
            </w:r>
          </w:p>
          <w:p w:rsidR="00DE6FEB" w:rsidRPr="00D46036" w:rsidRDefault="00DE6FEB" w:rsidP="00B710F1">
            <w:pPr>
              <w:pStyle w:val="af4"/>
              <w:ind w:firstLine="0"/>
              <w:rPr>
                <w:spacing w:val="-20"/>
                <w:szCs w:val="28"/>
              </w:rPr>
            </w:pPr>
          </w:p>
          <w:p w:rsidR="00DE6FEB" w:rsidRPr="00D46036" w:rsidRDefault="00DE6FEB" w:rsidP="00B710F1">
            <w:pPr>
              <w:pStyle w:val="af4"/>
              <w:ind w:firstLine="0"/>
              <w:rPr>
                <w:spacing w:val="-20"/>
                <w:szCs w:val="28"/>
              </w:rPr>
            </w:pPr>
            <w:r w:rsidRPr="00D46036">
              <w:rPr>
                <w:spacing w:val="-20"/>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p w:rsidR="00DE6FEB" w:rsidRPr="00D46036" w:rsidRDefault="00DE6FEB" w:rsidP="00B710F1">
            <w:pPr>
              <w:pStyle w:val="af4"/>
              <w:ind w:firstLine="0"/>
              <w:rPr>
                <w:spacing w:val="-20"/>
                <w:szCs w:val="28"/>
              </w:rPr>
            </w:pPr>
          </w:p>
          <w:p w:rsidR="00DE6FEB" w:rsidRPr="00D46036" w:rsidRDefault="00DE6FEB" w:rsidP="00B710F1">
            <w:pPr>
              <w:pStyle w:val="af4"/>
              <w:ind w:firstLine="0"/>
              <w:rPr>
                <w:spacing w:val="-20"/>
                <w:szCs w:val="28"/>
              </w:rPr>
            </w:pPr>
          </w:p>
          <w:p w:rsidR="00DE6FEB" w:rsidRPr="00D46036" w:rsidRDefault="00DE6FEB" w:rsidP="00B710F1">
            <w:pPr>
              <w:pStyle w:val="af4"/>
              <w:ind w:firstLine="0"/>
              <w:rPr>
                <w:szCs w:val="28"/>
              </w:rPr>
            </w:pPr>
          </w:p>
        </w:tc>
      </w:tr>
      <w:tr w:rsidR="00DE6FEB" w:rsidRPr="00D46036" w:rsidTr="00B710F1">
        <w:trPr>
          <w:jc w:val="center"/>
        </w:trPr>
        <w:tc>
          <w:tcPr>
            <w:tcW w:w="2790" w:type="dxa"/>
            <w:vMerge/>
            <w:shd w:val="clear" w:color="auto" w:fill="auto"/>
          </w:tcPr>
          <w:p w:rsidR="00DE6FEB" w:rsidRPr="00D46036" w:rsidRDefault="00DE6FEB" w:rsidP="00B710F1">
            <w:pPr>
              <w:pStyle w:val="af4"/>
              <w:ind w:firstLine="0"/>
              <w:rPr>
                <w:szCs w:val="28"/>
              </w:rPr>
            </w:pPr>
          </w:p>
        </w:tc>
        <w:tc>
          <w:tcPr>
            <w:tcW w:w="2901" w:type="dxa"/>
            <w:shd w:val="clear" w:color="auto" w:fill="auto"/>
            <w:vAlign w:val="center"/>
          </w:tcPr>
          <w:p w:rsidR="00DE6FEB" w:rsidRPr="00D46036" w:rsidRDefault="00DE6FEB" w:rsidP="00B710F1">
            <w:pPr>
              <w:pStyle w:val="af4"/>
              <w:ind w:firstLine="0"/>
              <w:jc w:val="center"/>
              <w:rPr>
                <w:b/>
                <w:szCs w:val="28"/>
              </w:rPr>
            </w:pPr>
            <w:r w:rsidRPr="00D46036">
              <w:rPr>
                <w:b/>
                <w:szCs w:val="28"/>
              </w:rPr>
              <w:t>2.  Иные профессиональные знания</w:t>
            </w:r>
          </w:p>
        </w:tc>
        <w:tc>
          <w:tcPr>
            <w:tcW w:w="9662" w:type="dxa"/>
            <w:shd w:val="clear" w:color="auto" w:fill="auto"/>
          </w:tcPr>
          <w:p w:rsidR="00DE6FEB" w:rsidRPr="00D46036" w:rsidRDefault="00DE6FEB" w:rsidP="00B710F1">
            <w:pPr>
              <w:pStyle w:val="af4"/>
              <w:ind w:firstLine="0"/>
              <w:rPr>
                <w:szCs w:val="28"/>
              </w:rPr>
            </w:pPr>
          </w:p>
          <w:p w:rsidR="00DE6FEB" w:rsidRPr="00D46036" w:rsidRDefault="00DE6FEB" w:rsidP="00B710F1">
            <w:pPr>
              <w:pStyle w:val="af4"/>
              <w:ind w:firstLine="0"/>
              <w:rPr>
                <w:spacing w:val="-20"/>
                <w:szCs w:val="28"/>
              </w:rPr>
            </w:pPr>
            <w:r w:rsidRPr="00D46036">
              <w:rPr>
                <w:spacing w:val="-20"/>
                <w:szCs w:val="28"/>
              </w:rPr>
              <w:t>Все профессиональные знания, включенные в Перечень профессиональных  знаний, необходимых для исполнения должностных обязанностей по направлению профессиональной служебной деятельности «Регулирование экономики, деятельности хозяйствующих субъектов и предпринимательства».</w:t>
            </w:r>
          </w:p>
          <w:p w:rsidR="00DE6FEB" w:rsidRPr="00D46036" w:rsidRDefault="00DE6FEB" w:rsidP="00B710F1">
            <w:pPr>
              <w:pStyle w:val="af4"/>
              <w:ind w:firstLine="0"/>
              <w:rPr>
                <w:szCs w:val="28"/>
              </w:rPr>
            </w:pPr>
          </w:p>
        </w:tc>
      </w:tr>
      <w:tr w:rsidR="00DE6FEB" w:rsidRPr="00D46036" w:rsidTr="00B710F1">
        <w:trPr>
          <w:trHeight w:val="2864"/>
          <w:jc w:val="center"/>
        </w:trPr>
        <w:tc>
          <w:tcPr>
            <w:tcW w:w="5691" w:type="dxa"/>
            <w:gridSpan w:val="2"/>
            <w:shd w:val="clear" w:color="auto" w:fill="auto"/>
            <w:vAlign w:val="center"/>
          </w:tcPr>
          <w:p w:rsidR="00DE6FEB" w:rsidRPr="00D46036" w:rsidRDefault="00DE6FEB" w:rsidP="00B710F1">
            <w:pPr>
              <w:pStyle w:val="af4"/>
              <w:ind w:firstLine="0"/>
              <w:jc w:val="center"/>
              <w:rPr>
                <w:b/>
                <w:szCs w:val="28"/>
              </w:rPr>
            </w:pPr>
            <w:r w:rsidRPr="00D46036">
              <w:rPr>
                <w:b/>
                <w:szCs w:val="28"/>
              </w:rPr>
              <w:t>III.</w:t>
            </w:r>
          </w:p>
          <w:p w:rsidR="00DE6FEB" w:rsidRPr="00D46036" w:rsidRDefault="00DE6FEB" w:rsidP="00B710F1">
            <w:pPr>
              <w:pStyle w:val="af4"/>
              <w:ind w:firstLine="0"/>
              <w:jc w:val="center"/>
              <w:rPr>
                <w:szCs w:val="28"/>
              </w:rPr>
            </w:pPr>
            <w:r w:rsidRPr="00D46036">
              <w:rPr>
                <w:b/>
                <w:szCs w:val="28"/>
              </w:rPr>
              <w:t>Требования к профессиональным навыкам</w:t>
            </w:r>
          </w:p>
        </w:tc>
        <w:tc>
          <w:tcPr>
            <w:tcW w:w="9662" w:type="dxa"/>
            <w:shd w:val="clear" w:color="auto" w:fill="auto"/>
          </w:tcPr>
          <w:p w:rsidR="00DE6FEB" w:rsidRPr="00D46036" w:rsidRDefault="00DE6FEB" w:rsidP="00B710F1">
            <w:pPr>
              <w:pStyle w:val="af4"/>
              <w:ind w:firstLine="0"/>
              <w:rPr>
                <w:spacing w:val="-20"/>
                <w:szCs w:val="28"/>
              </w:rPr>
            </w:pPr>
          </w:p>
          <w:p w:rsidR="00DE6FEB" w:rsidRPr="00D46036" w:rsidRDefault="00DE6FEB" w:rsidP="00B710F1">
            <w:pPr>
              <w:pStyle w:val="af4"/>
              <w:ind w:firstLine="0"/>
              <w:rPr>
                <w:szCs w:val="28"/>
              </w:rPr>
            </w:pPr>
            <w:r w:rsidRPr="00D46036">
              <w:rPr>
                <w:spacing w:val="-20"/>
                <w:szCs w:val="28"/>
              </w:rPr>
              <w:t xml:space="preserve">Умение грамотно </w:t>
            </w:r>
            <w:proofErr w:type="gramStart"/>
            <w:r w:rsidRPr="00D46036">
              <w:rPr>
                <w:spacing w:val="-20"/>
                <w:szCs w:val="28"/>
              </w:rPr>
              <w:t>планировать и организовывать</w:t>
            </w:r>
            <w:proofErr w:type="gramEnd"/>
            <w:r w:rsidRPr="00D46036">
              <w:rPr>
                <w:spacing w:val="-20"/>
                <w:szCs w:val="28"/>
              </w:rPr>
              <w:t xml:space="preserve"> исполнение поручений. Умение грамотно распределять время. Умение разрабатывать возможные альтернативные варианты решения поставленных задач и обосновывать их. Умение выявлять возможные проблемы, риски, ставить в известность начальство. Умение излагать предложения по решению выявленной проблемы, формулирования рекомендаций. Умение правильно применять законодательство в сфере правовой охраны объектов интеллектуальной собственности.  При подготовке проектов ответов заявителям умение грамотно с правовой точки зрения аргументировать принятое решение. Умение определить круг правовых актов, регулирующих правоотношения. Умение применять нормативные правовые акты к конкретной ситуации. Умение юридически обосновывать предлагаемый вариант решения поставленной задачи. Умение представлять информацию в удобной для восприятия и структурированной форме.</w:t>
            </w:r>
          </w:p>
          <w:p w:rsidR="00DE6FEB" w:rsidRPr="00D46036" w:rsidRDefault="00DE6FEB" w:rsidP="00B710F1">
            <w:pPr>
              <w:pStyle w:val="af4"/>
              <w:ind w:firstLine="0"/>
              <w:rPr>
                <w:szCs w:val="28"/>
              </w:rPr>
            </w:pPr>
          </w:p>
        </w:tc>
      </w:tr>
    </w:tbl>
    <w:p w:rsidR="00DE6FEB" w:rsidRPr="00D46036" w:rsidRDefault="00DE6FEB" w:rsidP="00DE6FEB">
      <w:pPr>
        <w:rPr>
          <w:rFonts w:ascii="Times New Roman" w:hAnsi="Times New Roman"/>
          <w:sz w:val="28"/>
          <w:szCs w:val="28"/>
        </w:rPr>
      </w:pPr>
    </w:p>
    <w:p w:rsidR="00DE6FEB" w:rsidRPr="00D46036" w:rsidRDefault="00DE6FEB" w:rsidP="00DE6FEB">
      <w:pPr>
        <w:rPr>
          <w:rFonts w:ascii="Times New Roman" w:hAnsi="Times New Roman"/>
          <w:sz w:val="28"/>
          <w:szCs w:val="28"/>
        </w:rPr>
      </w:pPr>
    </w:p>
    <w:p w:rsidR="00DE6FEB" w:rsidRPr="00D46036" w:rsidRDefault="00DE6FEB" w:rsidP="00DE6FEB">
      <w:pPr>
        <w:rPr>
          <w:rFonts w:ascii="Times New Roman" w:hAnsi="Times New Roman"/>
          <w:sz w:val="28"/>
          <w:szCs w:val="28"/>
        </w:rPr>
      </w:pPr>
    </w:p>
    <w:p w:rsidR="00DE6FEB" w:rsidRPr="00D46036" w:rsidRDefault="00DE6FEB" w:rsidP="00DE6FEB">
      <w:pPr>
        <w:rPr>
          <w:rFonts w:ascii="Times New Roman" w:hAnsi="Times New Roman"/>
          <w:sz w:val="28"/>
          <w:szCs w:val="28"/>
        </w:rPr>
      </w:pPr>
    </w:p>
    <w:p w:rsidR="00DE6FEB" w:rsidRPr="00D46036" w:rsidRDefault="00DE6FEB" w:rsidP="00DE6FEB">
      <w:pPr>
        <w:rPr>
          <w:rFonts w:ascii="Times New Roman" w:hAnsi="Times New Roman"/>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0"/>
        <w:gridCol w:w="2901"/>
        <w:gridCol w:w="9662"/>
      </w:tblGrid>
      <w:tr w:rsidR="00DE6FEB" w:rsidRPr="00D46036" w:rsidTr="00B710F1">
        <w:trPr>
          <w:jc w:val="center"/>
        </w:trPr>
        <w:tc>
          <w:tcPr>
            <w:tcW w:w="15353" w:type="dxa"/>
            <w:gridSpan w:val="3"/>
            <w:shd w:val="clear" w:color="auto" w:fill="auto"/>
          </w:tcPr>
          <w:p w:rsidR="00DE6FEB" w:rsidRPr="00D46036" w:rsidRDefault="00DE6FEB" w:rsidP="00B710F1">
            <w:pPr>
              <w:pStyle w:val="af4"/>
              <w:ind w:firstLine="0"/>
              <w:jc w:val="center"/>
              <w:rPr>
                <w:szCs w:val="28"/>
              </w:rPr>
            </w:pPr>
            <w:r w:rsidRPr="00D46036">
              <w:rPr>
                <w:b/>
                <w:szCs w:val="28"/>
              </w:rPr>
              <w:t>Категория «обеспечивающие специалисты» старшей и младшей групп должностей государственной гражданской службы</w:t>
            </w:r>
          </w:p>
        </w:tc>
      </w:tr>
      <w:tr w:rsidR="00DE6FEB" w:rsidRPr="00D46036" w:rsidTr="00B710F1">
        <w:trPr>
          <w:jc w:val="center"/>
        </w:trPr>
        <w:tc>
          <w:tcPr>
            <w:tcW w:w="5691" w:type="dxa"/>
            <w:gridSpan w:val="2"/>
            <w:shd w:val="clear" w:color="auto" w:fill="auto"/>
            <w:vAlign w:val="center"/>
          </w:tcPr>
          <w:p w:rsidR="00DE6FEB" w:rsidRPr="00D46036" w:rsidRDefault="00DE6FEB" w:rsidP="00B710F1">
            <w:pPr>
              <w:pStyle w:val="af4"/>
              <w:ind w:firstLine="0"/>
              <w:jc w:val="center"/>
              <w:rPr>
                <w:b/>
                <w:szCs w:val="28"/>
              </w:rPr>
            </w:pPr>
            <w:r w:rsidRPr="00D46036">
              <w:rPr>
                <w:b/>
                <w:szCs w:val="28"/>
              </w:rPr>
              <w:t>I.</w:t>
            </w:r>
          </w:p>
          <w:p w:rsidR="00DE6FEB" w:rsidRPr="00D46036" w:rsidRDefault="00DE6FEB" w:rsidP="00B710F1">
            <w:pPr>
              <w:pStyle w:val="af4"/>
              <w:ind w:firstLine="0"/>
              <w:jc w:val="center"/>
              <w:rPr>
                <w:szCs w:val="28"/>
              </w:rPr>
            </w:pPr>
            <w:r w:rsidRPr="00D46036">
              <w:rPr>
                <w:b/>
                <w:szCs w:val="28"/>
              </w:rPr>
              <w:t>Требования к направлению подготовки (специальности) профессионального образования</w:t>
            </w:r>
          </w:p>
        </w:tc>
        <w:tc>
          <w:tcPr>
            <w:tcW w:w="9662" w:type="dxa"/>
            <w:shd w:val="clear" w:color="auto" w:fill="auto"/>
          </w:tcPr>
          <w:p w:rsidR="00DE6FEB" w:rsidRPr="00D46036" w:rsidRDefault="00DE6FEB" w:rsidP="00B710F1">
            <w:pPr>
              <w:pStyle w:val="af4"/>
              <w:ind w:firstLine="0"/>
              <w:rPr>
                <w:szCs w:val="28"/>
              </w:rPr>
            </w:pPr>
          </w:p>
          <w:p w:rsidR="00DE6FEB" w:rsidRPr="00D46036" w:rsidRDefault="00DE6FEB" w:rsidP="00B710F1">
            <w:pPr>
              <w:pStyle w:val="af4"/>
              <w:ind w:firstLine="0"/>
              <w:rPr>
                <w:szCs w:val="28"/>
              </w:rPr>
            </w:pPr>
            <w:r w:rsidRPr="00D46036">
              <w:rPr>
                <w:szCs w:val="28"/>
              </w:rPr>
              <w:t>Среднее профессиональное образование по программам подготовки специалистов среднего звена укрупненных групп специальностей среднего профессионального образования «Экономика и управление», «Юриспруденция», «Техника и технологии строительства», «Информатика и вычислительная техника», «Информационная безопасность», «</w:t>
            </w:r>
            <w:proofErr w:type="spellStart"/>
            <w:r w:rsidRPr="00D46036">
              <w:rPr>
                <w:szCs w:val="28"/>
              </w:rPr>
              <w:t>Электр</w:t>
            </w:r>
            <w:proofErr w:type="gramStart"/>
            <w:r w:rsidRPr="00D46036">
              <w:rPr>
                <w:szCs w:val="28"/>
              </w:rPr>
              <w:t>о</w:t>
            </w:r>
            <w:proofErr w:type="spellEnd"/>
            <w:r w:rsidRPr="00D46036">
              <w:rPr>
                <w:szCs w:val="28"/>
              </w:rPr>
              <w:t>-</w:t>
            </w:r>
            <w:proofErr w:type="gramEnd"/>
            <w:r w:rsidRPr="00D46036">
              <w:rPr>
                <w:szCs w:val="28"/>
              </w:rPr>
              <w:t xml:space="preserve"> и теплоэнергетика», «Ядерная энергетика и технологии», «Машиностроение»</w:t>
            </w:r>
            <w:r w:rsidRPr="00D46036">
              <w:rPr>
                <w:rStyle w:val="ae"/>
                <w:szCs w:val="28"/>
              </w:rPr>
              <w:footnoteReference w:id="103"/>
            </w:r>
            <w:r w:rsidRPr="00D46036">
              <w:rPr>
                <w:szCs w:val="28"/>
              </w:rPr>
              <w:t xml:space="preserve">. </w:t>
            </w:r>
          </w:p>
          <w:p w:rsidR="00DE6FEB" w:rsidRPr="00D46036" w:rsidRDefault="00DE6FEB" w:rsidP="00B710F1">
            <w:pPr>
              <w:pStyle w:val="af4"/>
              <w:ind w:firstLine="0"/>
              <w:rPr>
                <w:spacing w:val="-12"/>
                <w:szCs w:val="28"/>
              </w:rPr>
            </w:pPr>
          </w:p>
          <w:p w:rsidR="00DE6FEB" w:rsidRPr="00D46036" w:rsidRDefault="00DE6FEB" w:rsidP="00B710F1">
            <w:pPr>
              <w:pStyle w:val="af4"/>
              <w:ind w:firstLine="0"/>
              <w:rPr>
                <w:spacing w:val="-12"/>
                <w:szCs w:val="28"/>
              </w:rPr>
            </w:pPr>
            <w:r w:rsidRPr="00D46036">
              <w:rPr>
                <w:spacing w:val="-12"/>
                <w:szCs w:val="28"/>
              </w:rPr>
              <w:t xml:space="preserve">Иная специальность, для которой законодательством об образовании Российской Федерации установлено  соответствие специальности, </w:t>
            </w:r>
            <w:proofErr w:type="gramStart"/>
            <w:r w:rsidRPr="00D46036">
              <w:rPr>
                <w:spacing w:val="-12"/>
                <w:szCs w:val="28"/>
              </w:rPr>
              <w:t>указанному</w:t>
            </w:r>
            <w:proofErr w:type="gramEnd"/>
            <w:r w:rsidRPr="00D46036">
              <w:rPr>
                <w:spacing w:val="-12"/>
                <w:szCs w:val="28"/>
              </w:rPr>
              <w:t xml:space="preserve"> в предыдущих перечнях профессий, специальностей и направлений подготовки.</w:t>
            </w:r>
          </w:p>
          <w:p w:rsidR="00DE6FEB" w:rsidRPr="00D46036" w:rsidRDefault="00DE6FEB" w:rsidP="00B710F1">
            <w:pPr>
              <w:pStyle w:val="af4"/>
              <w:ind w:firstLine="0"/>
              <w:rPr>
                <w:szCs w:val="28"/>
              </w:rPr>
            </w:pPr>
          </w:p>
        </w:tc>
      </w:tr>
      <w:tr w:rsidR="00DE6FEB" w:rsidRPr="00D46036" w:rsidTr="00B710F1">
        <w:trPr>
          <w:jc w:val="center"/>
        </w:trPr>
        <w:tc>
          <w:tcPr>
            <w:tcW w:w="2790" w:type="dxa"/>
            <w:vMerge w:val="restart"/>
            <w:shd w:val="clear" w:color="auto" w:fill="auto"/>
            <w:vAlign w:val="center"/>
          </w:tcPr>
          <w:p w:rsidR="00DE6FEB" w:rsidRPr="00D46036" w:rsidRDefault="00DE6FEB" w:rsidP="00B710F1">
            <w:pPr>
              <w:pStyle w:val="af4"/>
              <w:ind w:firstLine="0"/>
              <w:jc w:val="center"/>
              <w:rPr>
                <w:b/>
                <w:szCs w:val="28"/>
              </w:rPr>
            </w:pPr>
            <w:r w:rsidRPr="00D46036">
              <w:rPr>
                <w:b/>
                <w:szCs w:val="28"/>
              </w:rPr>
              <w:lastRenderedPageBreak/>
              <w:t>II.</w:t>
            </w:r>
          </w:p>
          <w:p w:rsidR="00DE6FEB" w:rsidRPr="00D46036" w:rsidRDefault="00DE6FEB" w:rsidP="00B710F1">
            <w:pPr>
              <w:pStyle w:val="af4"/>
              <w:ind w:firstLine="0"/>
              <w:jc w:val="center"/>
              <w:rPr>
                <w:szCs w:val="28"/>
              </w:rPr>
            </w:pPr>
            <w:r w:rsidRPr="00D46036">
              <w:rPr>
                <w:b/>
                <w:szCs w:val="28"/>
              </w:rPr>
              <w:t>Требования к профессиональным знаниям</w:t>
            </w:r>
          </w:p>
        </w:tc>
        <w:tc>
          <w:tcPr>
            <w:tcW w:w="2901" w:type="dxa"/>
            <w:shd w:val="clear" w:color="auto" w:fill="auto"/>
            <w:vAlign w:val="center"/>
          </w:tcPr>
          <w:p w:rsidR="00DE6FEB" w:rsidRPr="00D46036" w:rsidRDefault="00DE6FEB" w:rsidP="00B710F1">
            <w:pPr>
              <w:pStyle w:val="af4"/>
              <w:ind w:firstLine="0"/>
              <w:jc w:val="center"/>
              <w:rPr>
                <w:b/>
                <w:szCs w:val="28"/>
              </w:rPr>
            </w:pPr>
          </w:p>
          <w:p w:rsidR="00DE6FEB" w:rsidRPr="00D46036" w:rsidRDefault="00DE6FEB" w:rsidP="00B710F1">
            <w:pPr>
              <w:pStyle w:val="af4"/>
              <w:ind w:firstLine="0"/>
              <w:jc w:val="center"/>
              <w:rPr>
                <w:b/>
                <w:szCs w:val="28"/>
              </w:rPr>
            </w:pPr>
            <w:r w:rsidRPr="00D46036">
              <w:rPr>
                <w:b/>
                <w:szCs w:val="28"/>
              </w:rPr>
              <w:t>1.  Профессиональные знания в области законодательства Российской Федерации</w:t>
            </w:r>
          </w:p>
        </w:tc>
        <w:tc>
          <w:tcPr>
            <w:tcW w:w="9662" w:type="dxa"/>
            <w:shd w:val="clear" w:color="auto" w:fill="auto"/>
          </w:tcPr>
          <w:p w:rsidR="00DE6FEB" w:rsidRPr="00D46036" w:rsidRDefault="00DE6FEB" w:rsidP="00B710F1">
            <w:pPr>
              <w:pStyle w:val="af4"/>
              <w:ind w:firstLine="0"/>
              <w:rPr>
                <w:spacing w:val="-12"/>
                <w:szCs w:val="28"/>
              </w:rPr>
            </w:pPr>
            <w:r w:rsidRPr="00D46036">
              <w:rPr>
                <w:spacing w:val="-12"/>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экономики, деятельности хозяйствующих субъектов и предпринимательства»: 0.2; 0.6; 0.9 – 0.13, 0.17 – 0.21, 0.24 – 0.26, 0.28, 0.30, 0.31, 0.32, 0.33.</w:t>
            </w:r>
          </w:p>
          <w:p w:rsidR="00DE6FEB" w:rsidRPr="00D46036" w:rsidRDefault="00DE6FEB" w:rsidP="00B710F1">
            <w:pPr>
              <w:tabs>
                <w:tab w:val="left" w:pos="567"/>
                <w:tab w:val="left" w:pos="4953"/>
              </w:tabs>
              <w:ind w:firstLine="565"/>
              <w:jc w:val="both"/>
              <w:rPr>
                <w:rFonts w:ascii="Times New Roman" w:hAnsi="Times New Roman"/>
                <w:spacing w:val="-12"/>
                <w:sz w:val="28"/>
                <w:szCs w:val="28"/>
              </w:rPr>
            </w:pPr>
            <w:proofErr w:type="gramStart"/>
            <w:r w:rsidRPr="00D46036">
              <w:rPr>
                <w:rFonts w:ascii="Times New Roman" w:hAnsi="Times New Roman"/>
                <w:bCs/>
                <w:sz w:val="28"/>
                <w:szCs w:val="28"/>
              </w:rPr>
              <w:t xml:space="preserve">Перечень нормативных правовых актов по специализации профессиональной служебной деятельности «Предоставление государственных услуг в сфере правовой охраны изобретений, полезных моделей, промышленных образцов, программ для электронных вычислительных машин, баз данных и топологий интегральных микросхем, в том числе входящих в состав единой технологии, товарных знаков, наименование мест происхождения товаров по направлению профессиональной служебной деятельности </w:t>
            </w:r>
            <w:r w:rsidRPr="00D46036">
              <w:rPr>
                <w:rFonts w:ascii="Times New Roman" w:hAnsi="Times New Roman"/>
                <w:spacing w:val="-12"/>
                <w:sz w:val="28"/>
                <w:szCs w:val="28"/>
              </w:rPr>
              <w:t>«Регулирование экономики, деятельности хозяйствующих субъектов и предпринимательства»:</w:t>
            </w:r>
            <w:r w:rsidRPr="00D46036">
              <w:rPr>
                <w:rFonts w:ascii="Times New Roman" w:hAnsi="Times New Roman"/>
                <w:sz w:val="28"/>
                <w:szCs w:val="28"/>
              </w:rPr>
              <w:t xml:space="preserve"> 1.1 – 1.5</w:t>
            </w:r>
            <w:proofErr w:type="gramEnd"/>
            <w:r w:rsidRPr="00D46036">
              <w:rPr>
                <w:rFonts w:ascii="Times New Roman" w:hAnsi="Times New Roman"/>
                <w:sz w:val="28"/>
                <w:szCs w:val="28"/>
              </w:rPr>
              <w:t>, 1.9, 1.10, 1.17, 1.19, 1.21 – 1.39.</w:t>
            </w:r>
          </w:p>
          <w:p w:rsidR="00DE6FEB" w:rsidRPr="00D46036" w:rsidRDefault="00DE6FEB" w:rsidP="00B710F1">
            <w:pPr>
              <w:pStyle w:val="af4"/>
              <w:ind w:firstLine="0"/>
              <w:rPr>
                <w:spacing w:val="-12"/>
                <w:szCs w:val="28"/>
              </w:rPr>
            </w:pPr>
            <w:r w:rsidRPr="00D46036">
              <w:rPr>
                <w:spacing w:val="-12"/>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p w:rsidR="00DE6FEB" w:rsidRPr="00D46036" w:rsidRDefault="00DE6FEB" w:rsidP="00B710F1">
            <w:pPr>
              <w:pStyle w:val="af4"/>
              <w:ind w:firstLine="0"/>
              <w:rPr>
                <w:szCs w:val="28"/>
              </w:rPr>
            </w:pPr>
          </w:p>
        </w:tc>
      </w:tr>
      <w:tr w:rsidR="00DE6FEB" w:rsidRPr="00D46036" w:rsidTr="00B710F1">
        <w:trPr>
          <w:trHeight w:val="169"/>
          <w:jc w:val="center"/>
        </w:trPr>
        <w:tc>
          <w:tcPr>
            <w:tcW w:w="2790" w:type="dxa"/>
            <w:vMerge/>
            <w:shd w:val="clear" w:color="auto" w:fill="auto"/>
          </w:tcPr>
          <w:p w:rsidR="00DE6FEB" w:rsidRPr="00D46036" w:rsidRDefault="00DE6FEB" w:rsidP="00B710F1">
            <w:pPr>
              <w:pStyle w:val="af4"/>
              <w:ind w:firstLine="0"/>
              <w:rPr>
                <w:szCs w:val="28"/>
              </w:rPr>
            </w:pPr>
          </w:p>
        </w:tc>
        <w:tc>
          <w:tcPr>
            <w:tcW w:w="2901" w:type="dxa"/>
            <w:shd w:val="clear" w:color="auto" w:fill="auto"/>
            <w:vAlign w:val="center"/>
          </w:tcPr>
          <w:p w:rsidR="00DE6FEB" w:rsidRPr="00D46036" w:rsidRDefault="00DE6FEB" w:rsidP="00B710F1">
            <w:pPr>
              <w:pStyle w:val="af4"/>
              <w:ind w:firstLine="0"/>
              <w:jc w:val="center"/>
              <w:rPr>
                <w:b/>
                <w:szCs w:val="28"/>
              </w:rPr>
            </w:pPr>
            <w:r w:rsidRPr="00D46036">
              <w:rPr>
                <w:b/>
                <w:szCs w:val="28"/>
              </w:rPr>
              <w:t>2.  Иные профессиональные знания</w:t>
            </w:r>
          </w:p>
        </w:tc>
        <w:tc>
          <w:tcPr>
            <w:tcW w:w="9662" w:type="dxa"/>
            <w:shd w:val="clear" w:color="auto" w:fill="auto"/>
          </w:tcPr>
          <w:p w:rsidR="00DE6FEB" w:rsidRPr="00D46036" w:rsidRDefault="00DE6FEB" w:rsidP="00B710F1">
            <w:pPr>
              <w:pStyle w:val="af4"/>
              <w:ind w:firstLine="0"/>
              <w:rPr>
                <w:spacing w:val="-20"/>
                <w:szCs w:val="28"/>
              </w:rPr>
            </w:pPr>
          </w:p>
          <w:p w:rsidR="00DE6FEB" w:rsidRPr="00D46036" w:rsidRDefault="00DE6FEB" w:rsidP="00B710F1">
            <w:pPr>
              <w:pStyle w:val="af4"/>
              <w:ind w:firstLine="0"/>
              <w:rPr>
                <w:spacing w:val="-12"/>
                <w:szCs w:val="28"/>
              </w:rPr>
            </w:pPr>
            <w:r w:rsidRPr="00D46036">
              <w:rPr>
                <w:spacing w:val="-20"/>
                <w:szCs w:val="28"/>
              </w:rPr>
              <w:t>В</w:t>
            </w:r>
            <w:r w:rsidRPr="00D46036">
              <w:rPr>
                <w:spacing w:val="-12"/>
                <w:szCs w:val="28"/>
              </w:rPr>
              <w:t>се профессиональные знания, включенные в Перечень профессиональных  знаний, необходимых для исполнения должностных обязанностей по направлению профессиональной служебной деятельности «Регулирование экономики, деятельности хозяйствующих субъектов и предпринимательства».</w:t>
            </w:r>
          </w:p>
          <w:p w:rsidR="00DE6FEB" w:rsidRPr="00D46036" w:rsidRDefault="00DE6FEB" w:rsidP="00B710F1">
            <w:pPr>
              <w:pStyle w:val="af4"/>
              <w:ind w:firstLine="0"/>
              <w:rPr>
                <w:szCs w:val="28"/>
              </w:rPr>
            </w:pPr>
          </w:p>
        </w:tc>
      </w:tr>
      <w:tr w:rsidR="00DE6FEB" w:rsidRPr="00D46036" w:rsidTr="00B710F1">
        <w:trPr>
          <w:jc w:val="center"/>
        </w:trPr>
        <w:tc>
          <w:tcPr>
            <w:tcW w:w="5691" w:type="dxa"/>
            <w:gridSpan w:val="2"/>
            <w:shd w:val="clear" w:color="auto" w:fill="auto"/>
            <w:vAlign w:val="center"/>
          </w:tcPr>
          <w:p w:rsidR="00DE6FEB" w:rsidRPr="00D46036" w:rsidRDefault="00DE6FEB" w:rsidP="00B710F1">
            <w:pPr>
              <w:pStyle w:val="af4"/>
              <w:ind w:firstLine="0"/>
              <w:jc w:val="center"/>
              <w:rPr>
                <w:b/>
                <w:szCs w:val="28"/>
              </w:rPr>
            </w:pPr>
            <w:r w:rsidRPr="00D46036">
              <w:rPr>
                <w:b/>
                <w:szCs w:val="28"/>
              </w:rPr>
              <w:t>III.</w:t>
            </w:r>
          </w:p>
          <w:p w:rsidR="00DE6FEB" w:rsidRPr="00D46036" w:rsidRDefault="00DE6FEB" w:rsidP="00B710F1">
            <w:pPr>
              <w:pStyle w:val="af4"/>
              <w:ind w:firstLine="0"/>
              <w:jc w:val="center"/>
              <w:rPr>
                <w:szCs w:val="28"/>
              </w:rPr>
            </w:pPr>
            <w:r w:rsidRPr="00D46036">
              <w:rPr>
                <w:b/>
                <w:szCs w:val="28"/>
              </w:rPr>
              <w:t>Требования к профессиональным навыкам</w:t>
            </w:r>
          </w:p>
        </w:tc>
        <w:tc>
          <w:tcPr>
            <w:tcW w:w="9662" w:type="dxa"/>
            <w:shd w:val="clear" w:color="auto" w:fill="auto"/>
          </w:tcPr>
          <w:p w:rsidR="00DE6FEB" w:rsidRPr="00D46036" w:rsidRDefault="00DE6FEB" w:rsidP="00B710F1">
            <w:pPr>
              <w:pStyle w:val="af4"/>
              <w:ind w:firstLine="0"/>
              <w:rPr>
                <w:spacing w:val="-12"/>
                <w:szCs w:val="28"/>
              </w:rPr>
            </w:pPr>
          </w:p>
          <w:p w:rsidR="00DE6FEB" w:rsidRPr="00D46036" w:rsidRDefault="00DE6FEB" w:rsidP="00B710F1">
            <w:pPr>
              <w:pStyle w:val="af4"/>
              <w:ind w:firstLine="0"/>
              <w:rPr>
                <w:spacing w:val="-12"/>
                <w:szCs w:val="28"/>
              </w:rPr>
            </w:pPr>
            <w:r w:rsidRPr="00D46036">
              <w:rPr>
                <w:spacing w:val="-12"/>
                <w:szCs w:val="28"/>
              </w:rPr>
              <w:t xml:space="preserve">Умение </w:t>
            </w:r>
            <w:proofErr w:type="gramStart"/>
            <w:r w:rsidRPr="00D46036">
              <w:rPr>
                <w:spacing w:val="-12"/>
                <w:szCs w:val="28"/>
              </w:rPr>
              <w:t>планировать и организовывать</w:t>
            </w:r>
            <w:proofErr w:type="gramEnd"/>
            <w:r w:rsidRPr="00D46036">
              <w:rPr>
                <w:spacing w:val="-12"/>
                <w:szCs w:val="28"/>
              </w:rPr>
              <w:t xml:space="preserve"> исполнение поручений; </w:t>
            </w:r>
          </w:p>
          <w:p w:rsidR="00DE6FEB" w:rsidRPr="00D46036" w:rsidRDefault="00DE6FEB" w:rsidP="00B710F1">
            <w:pPr>
              <w:pStyle w:val="af4"/>
              <w:ind w:firstLine="0"/>
              <w:rPr>
                <w:spacing w:val="-12"/>
                <w:szCs w:val="28"/>
              </w:rPr>
            </w:pPr>
            <w:r w:rsidRPr="00D46036">
              <w:rPr>
                <w:spacing w:val="-12"/>
                <w:szCs w:val="28"/>
              </w:rPr>
              <w:t>Умение грамотно распределять время;</w:t>
            </w:r>
          </w:p>
          <w:p w:rsidR="00DE6FEB" w:rsidRPr="00D46036" w:rsidRDefault="00DE6FEB" w:rsidP="00B710F1">
            <w:pPr>
              <w:pStyle w:val="af4"/>
              <w:ind w:firstLine="0"/>
              <w:rPr>
                <w:spacing w:val="-12"/>
                <w:szCs w:val="28"/>
              </w:rPr>
            </w:pPr>
            <w:r w:rsidRPr="00D46036">
              <w:rPr>
                <w:spacing w:val="-12"/>
                <w:szCs w:val="28"/>
              </w:rPr>
              <w:t xml:space="preserve">Умение разрабатывать возможные альтернативные варианты решения поставленных задач; </w:t>
            </w:r>
          </w:p>
          <w:p w:rsidR="00DE6FEB" w:rsidRPr="00D46036" w:rsidRDefault="00DE6FEB" w:rsidP="00B710F1">
            <w:pPr>
              <w:pStyle w:val="af4"/>
              <w:ind w:firstLine="0"/>
              <w:rPr>
                <w:spacing w:val="-12"/>
                <w:szCs w:val="28"/>
              </w:rPr>
            </w:pPr>
            <w:r w:rsidRPr="00D46036">
              <w:rPr>
                <w:spacing w:val="-12"/>
                <w:szCs w:val="28"/>
              </w:rPr>
              <w:t xml:space="preserve">Умение излагать предложения по решению возможных выявляемых проблем. </w:t>
            </w:r>
          </w:p>
          <w:p w:rsidR="00DE6FEB" w:rsidRPr="00D46036" w:rsidRDefault="00DE6FEB" w:rsidP="00B710F1">
            <w:pPr>
              <w:pStyle w:val="af4"/>
              <w:ind w:firstLine="0"/>
              <w:rPr>
                <w:szCs w:val="28"/>
              </w:rPr>
            </w:pPr>
          </w:p>
        </w:tc>
      </w:tr>
    </w:tbl>
    <w:p w:rsidR="00DE6FEB" w:rsidRPr="00D46036" w:rsidRDefault="00DE6FEB" w:rsidP="00DE6FEB">
      <w:pPr>
        <w:pStyle w:val="af4"/>
        <w:ind w:firstLine="0"/>
        <w:rPr>
          <w:szCs w:val="28"/>
        </w:rPr>
      </w:pPr>
    </w:p>
    <w:p w:rsidR="00DE6FEB" w:rsidRPr="00D46036" w:rsidRDefault="00DE6FEB" w:rsidP="00DE6FEB"/>
    <w:p w:rsidR="00DE6FEB" w:rsidRPr="00D46036" w:rsidRDefault="00DE6FEB" w:rsidP="00DE6FEB">
      <w:pPr>
        <w:sectPr w:rsidR="00DE6FEB" w:rsidRPr="00D46036" w:rsidSect="00B710F1">
          <w:footerReference w:type="default" r:id="rId26"/>
          <w:pgSz w:w="16838" w:h="11906" w:orient="landscape"/>
          <w:pgMar w:top="1134" w:right="567" w:bottom="1134" w:left="1134" w:header="708" w:footer="708" w:gutter="0"/>
          <w:cols w:space="708"/>
          <w:docGrid w:linePitch="360"/>
        </w:sectPr>
      </w:pPr>
    </w:p>
    <w:p w:rsidR="00DE6FEB" w:rsidRPr="00D46036" w:rsidRDefault="00DE6FEB" w:rsidP="00DE6FEB">
      <w:pPr>
        <w:spacing w:after="0" w:line="240" w:lineRule="auto"/>
        <w:jc w:val="center"/>
        <w:rPr>
          <w:rFonts w:ascii="Times New Roman" w:hAnsi="Times New Roman"/>
          <w:b/>
          <w:bCs/>
          <w:sz w:val="28"/>
          <w:szCs w:val="28"/>
        </w:rPr>
      </w:pPr>
      <w:r w:rsidRPr="00D46036">
        <w:rPr>
          <w:rFonts w:ascii="Times New Roman" w:hAnsi="Times New Roman"/>
          <w:b/>
          <w:bCs/>
          <w:sz w:val="28"/>
          <w:szCs w:val="28"/>
        </w:rPr>
        <w:lastRenderedPageBreak/>
        <w:t>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ЭКОНОМИКИ, ДЕЯТЕЛЬНОСТИ ХОЗЯЙСТВУЮЩИХ СУБЪЕКТОВ И ПРЕДПРИНИМАТЕЛЬСТВА»</w:t>
      </w:r>
    </w:p>
    <w:p w:rsidR="00DE6FEB" w:rsidRPr="00D46036" w:rsidRDefault="00DE6FEB" w:rsidP="00DE6FEB">
      <w:pPr>
        <w:spacing w:after="0" w:line="240" w:lineRule="auto"/>
        <w:jc w:val="center"/>
        <w:rPr>
          <w:rFonts w:ascii="Times New Roman" w:hAnsi="Times New Roman"/>
          <w:b/>
          <w:bCs/>
          <w:sz w:val="28"/>
          <w:szCs w:val="28"/>
        </w:rPr>
      </w:pPr>
    </w:p>
    <w:p w:rsidR="00DE6FEB" w:rsidRPr="00D46036" w:rsidRDefault="00DE6FEB" w:rsidP="00DE6FEB">
      <w:pPr>
        <w:pStyle w:val="a5"/>
        <w:tabs>
          <w:tab w:val="left" w:pos="567"/>
          <w:tab w:val="left" w:pos="708"/>
        </w:tabs>
        <w:spacing w:after="0" w:line="240" w:lineRule="auto"/>
        <w:ind w:left="0"/>
        <w:jc w:val="center"/>
        <w:rPr>
          <w:rFonts w:ascii="Times New Roman" w:hAnsi="Times New Roman"/>
          <w:b/>
          <w:bCs/>
          <w:sz w:val="28"/>
          <w:szCs w:val="28"/>
        </w:rPr>
      </w:pPr>
      <w:r w:rsidRPr="00D46036">
        <w:rPr>
          <w:rFonts w:ascii="Times New Roman" w:hAnsi="Times New Roman"/>
          <w:b/>
          <w:bCs/>
          <w:sz w:val="28"/>
          <w:szCs w:val="28"/>
        </w:rPr>
        <w:t xml:space="preserve">Перечень ключевых нормативных правовых актов по направлению профессиональной служебной деятельности   </w:t>
      </w:r>
    </w:p>
    <w:p w:rsidR="00DE6FEB" w:rsidRPr="00D46036" w:rsidRDefault="00DE6FEB" w:rsidP="00DE6FEB">
      <w:pPr>
        <w:pStyle w:val="a5"/>
        <w:tabs>
          <w:tab w:val="left" w:pos="567"/>
          <w:tab w:val="left" w:pos="708"/>
        </w:tabs>
        <w:spacing w:after="0" w:line="240" w:lineRule="auto"/>
        <w:ind w:left="0"/>
        <w:jc w:val="center"/>
        <w:rPr>
          <w:rFonts w:ascii="Times New Roman" w:hAnsi="Times New Roman"/>
          <w:b/>
          <w:bCs/>
          <w:sz w:val="28"/>
          <w:szCs w:val="28"/>
        </w:rPr>
      </w:pPr>
      <w:r w:rsidRPr="00D46036">
        <w:rPr>
          <w:rFonts w:ascii="Times New Roman" w:hAnsi="Times New Roman"/>
          <w:b/>
          <w:bCs/>
          <w:sz w:val="28"/>
          <w:szCs w:val="28"/>
        </w:rPr>
        <w:t>«Регулирование экономики, деятельности хозяйствующих субъектов и предпринимательства»</w:t>
      </w:r>
    </w:p>
    <w:p w:rsidR="00DE6FEB" w:rsidRPr="00D46036" w:rsidRDefault="00DE6FEB" w:rsidP="00362802">
      <w:pPr>
        <w:pStyle w:val="a5"/>
        <w:tabs>
          <w:tab w:val="left" w:pos="567"/>
          <w:tab w:val="left" w:pos="708"/>
        </w:tabs>
        <w:spacing w:afterLines="80"/>
        <w:ind w:left="0" w:firstLine="709"/>
        <w:rPr>
          <w:rFonts w:ascii="Times New Roman" w:hAnsi="Times New Roman"/>
          <w:b/>
          <w:bCs/>
          <w:sz w:val="28"/>
          <w:szCs w:val="28"/>
        </w:rPr>
      </w:pPr>
    </w:p>
    <w:p w:rsidR="00DE6FEB" w:rsidRPr="00D46036" w:rsidRDefault="00DE6FEB" w:rsidP="00DE6FEB">
      <w:pPr>
        <w:pStyle w:val="a5"/>
        <w:numPr>
          <w:ilvl w:val="0"/>
          <w:numId w:val="24"/>
        </w:numPr>
        <w:tabs>
          <w:tab w:val="left" w:pos="567"/>
          <w:tab w:val="left" w:pos="1418"/>
        </w:tabs>
        <w:spacing w:after="0" w:line="240" w:lineRule="auto"/>
        <w:ind w:left="0" w:firstLine="709"/>
        <w:contextualSpacing w:val="0"/>
        <w:jc w:val="both"/>
        <w:rPr>
          <w:rFonts w:ascii="Times New Roman" w:hAnsi="Times New Roman"/>
          <w:sz w:val="28"/>
          <w:szCs w:val="28"/>
        </w:rPr>
      </w:pPr>
      <w:r w:rsidRPr="00D46036">
        <w:rPr>
          <w:rFonts w:ascii="Times New Roman" w:hAnsi="Times New Roman"/>
          <w:sz w:val="28"/>
          <w:szCs w:val="28"/>
        </w:rPr>
        <w:t>Гражданский кодекс Российской Федерации</w:t>
      </w:r>
    </w:p>
    <w:p w:rsidR="00DE6FEB" w:rsidRPr="00D46036" w:rsidRDefault="00DE6FEB" w:rsidP="00DE6FEB">
      <w:pPr>
        <w:pStyle w:val="a5"/>
        <w:tabs>
          <w:tab w:val="left" w:pos="567"/>
          <w:tab w:val="left" w:pos="1418"/>
        </w:tabs>
        <w:spacing w:after="0" w:line="240" w:lineRule="auto"/>
        <w:ind w:left="0" w:firstLine="1430"/>
        <w:jc w:val="both"/>
        <w:rPr>
          <w:rFonts w:ascii="Times New Roman" w:hAnsi="Times New Roman"/>
          <w:sz w:val="28"/>
          <w:szCs w:val="28"/>
        </w:rPr>
      </w:pPr>
      <w:r w:rsidRPr="00D46036">
        <w:rPr>
          <w:rFonts w:ascii="Times New Roman" w:hAnsi="Times New Roman"/>
          <w:sz w:val="28"/>
          <w:szCs w:val="28"/>
        </w:rPr>
        <w:t>часть первая от 30 ноября 1994 г. № 51-ФЗ,</w:t>
      </w:r>
    </w:p>
    <w:p w:rsidR="00DE6FEB" w:rsidRPr="00D46036" w:rsidRDefault="00DE6FEB" w:rsidP="00DE6FEB">
      <w:pPr>
        <w:pStyle w:val="a5"/>
        <w:tabs>
          <w:tab w:val="left" w:pos="567"/>
          <w:tab w:val="left" w:pos="1418"/>
        </w:tabs>
        <w:spacing w:after="0" w:line="240" w:lineRule="auto"/>
        <w:ind w:left="0" w:firstLine="1430"/>
        <w:jc w:val="both"/>
        <w:rPr>
          <w:rFonts w:ascii="Times New Roman" w:hAnsi="Times New Roman"/>
          <w:sz w:val="28"/>
          <w:szCs w:val="28"/>
        </w:rPr>
      </w:pPr>
      <w:r w:rsidRPr="00D46036">
        <w:rPr>
          <w:rFonts w:ascii="Times New Roman" w:hAnsi="Times New Roman"/>
          <w:sz w:val="28"/>
          <w:szCs w:val="28"/>
        </w:rPr>
        <w:t xml:space="preserve">часть вторая от 26 января 1996 г. № 14-ФЗ, </w:t>
      </w:r>
    </w:p>
    <w:p w:rsidR="00DE6FEB" w:rsidRPr="00D46036" w:rsidRDefault="00DE6FEB" w:rsidP="00DE6FEB">
      <w:pPr>
        <w:pStyle w:val="a5"/>
        <w:tabs>
          <w:tab w:val="left" w:pos="567"/>
          <w:tab w:val="left" w:pos="1418"/>
        </w:tabs>
        <w:spacing w:after="0" w:line="240" w:lineRule="auto"/>
        <w:ind w:left="0" w:firstLine="1430"/>
        <w:jc w:val="both"/>
        <w:rPr>
          <w:rFonts w:ascii="Times New Roman" w:hAnsi="Times New Roman"/>
          <w:sz w:val="28"/>
          <w:szCs w:val="28"/>
        </w:rPr>
      </w:pPr>
      <w:r w:rsidRPr="00D46036">
        <w:rPr>
          <w:rFonts w:ascii="Times New Roman" w:hAnsi="Times New Roman"/>
          <w:sz w:val="28"/>
          <w:szCs w:val="28"/>
        </w:rPr>
        <w:t xml:space="preserve">часть третья от 26 ноября 2001 г. № 146-ФЗ и </w:t>
      </w:r>
    </w:p>
    <w:p w:rsidR="00DE6FEB" w:rsidRPr="00D46036" w:rsidRDefault="00DE6FEB" w:rsidP="00DE6FEB">
      <w:pPr>
        <w:pStyle w:val="a5"/>
        <w:tabs>
          <w:tab w:val="left" w:pos="567"/>
          <w:tab w:val="left" w:pos="1418"/>
        </w:tabs>
        <w:spacing w:after="0" w:line="240" w:lineRule="auto"/>
        <w:ind w:left="0" w:firstLine="1430"/>
        <w:jc w:val="both"/>
        <w:rPr>
          <w:rFonts w:ascii="Times New Roman" w:hAnsi="Times New Roman"/>
          <w:sz w:val="28"/>
          <w:szCs w:val="28"/>
        </w:rPr>
      </w:pPr>
      <w:r w:rsidRPr="00D46036">
        <w:rPr>
          <w:rFonts w:ascii="Times New Roman" w:hAnsi="Times New Roman"/>
          <w:sz w:val="28"/>
          <w:szCs w:val="28"/>
        </w:rPr>
        <w:t>часть четвертая от 18 декабря 2006 г. № 230-ФЗ;</w:t>
      </w:r>
    </w:p>
    <w:p w:rsidR="00DE6FEB" w:rsidRPr="00D46036" w:rsidRDefault="00DE6FEB" w:rsidP="00DE6FEB">
      <w:pPr>
        <w:pStyle w:val="a5"/>
        <w:numPr>
          <w:ilvl w:val="0"/>
          <w:numId w:val="24"/>
        </w:numPr>
        <w:tabs>
          <w:tab w:val="left" w:pos="567"/>
          <w:tab w:val="left" w:pos="1418"/>
        </w:tabs>
        <w:spacing w:after="0" w:line="240" w:lineRule="auto"/>
        <w:ind w:left="0" w:firstLine="709"/>
        <w:contextualSpacing w:val="0"/>
        <w:jc w:val="both"/>
        <w:rPr>
          <w:rFonts w:ascii="Times New Roman" w:hAnsi="Times New Roman"/>
          <w:sz w:val="28"/>
          <w:szCs w:val="28"/>
        </w:rPr>
      </w:pPr>
      <w:r w:rsidRPr="00D46036">
        <w:rPr>
          <w:rFonts w:ascii="Times New Roman" w:hAnsi="Times New Roman"/>
          <w:sz w:val="28"/>
          <w:szCs w:val="28"/>
        </w:rPr>
        <w:t>Кодекс Российской Федерации об административных правонарушениях от 30 декабря 2001 г. № 195-ФЗ;</w:t>
      </w:r>
    </w:p>
    <w:p w:rsidR="00DE6FEB" w:rsidRPr="00D46036" w:rsidRDefault="00DE6FEB" w:rsidP="00DE6FEB">
      <w:pPr>
        <w:numPr>
          <w:ilvl w:val="0"/>
          <w:numId w:val="24"/>
        </w:numPr>
        <w:autoSpaceDE w:val="0"/>
        <w:autoSpaceDN w:val="0"/>
        <w:adjustRightInd w:val="0"/>
        <w:spacing w:after="0"/>
        <w:ind w:left="0" w:firstLine="709"/>
        <w:jc w:val="both"/>
        <w:outlineLvl w:val="0"/>
        <w:rPr>
          <w:rFonts w:ascii="Times New Roman" w:hAnsi="Times New Roman"/>
          <w:sz w:val="28"/>
          <w:szCs w:val="28"/>
        </w:rPr>
      </w:pPr>
      <w:r w:rsidRPr="00D46036">
        <w:rPr>
          <w:rFonts w:ascii="Times New Roman" w:hAnsi="Times New Roman"/>
          <w:sz w:val="28"/>
          <w:szCs w:val="28"/>
        </w:rPr>
        <w:t>Федеральный закон от 19 июля 1998 г. № 114-ФЗ «О военно-техническом сотрудничестве Российской Федерации с иностранными государствами».</w:t>
      </w:r>
    </w:p>
    <w:p w:rsidR="00DE6FEB" w:rsidRPr="00D46036" w:rsidRDefault="00DE6FEB" w:rsidP="00DE6FEB">
      <w:pPr>
        <w:pStyle w:val="a5"/>
        <w:numPr>
          <w:ilvl w:val="0"/>
          <w:numId w:val="24"/>
        </w:numPr>
        <w:tabs>
          <w:tab w:val="left" w:pos="567"/>
          <w:tab w:val="left" w:pos="1418"/>
        </w:tabs>
        <w:spacing w:after="0" w:line="240" w:lineRule="auto"/>
        <w:ind w:left="0" w:firstLine="709"/>
        <w:contextualSpacing w:val="0"/>
        <w:jc w:val="both"/>
        <w:rPr>
          <w:rFonts w:ascii="Times New Roman" w:hAnsi="Times New Roman"/>
          <w:sz w:val="28"/>
          <w:szCs w:val="28"/>
        </w:rPr>
      </w:pPr>
      <w:r w:rsidRPr="00D46036">
        <w:rPr>
          <w:rFonts w:ascii="Times New Roman" w:hAnsi="Times New Roman"/>
          <w:sz w:val="28"/>
          <w:szCs w:val="28"/>
        </w:rPr>
        <w:t>Федеральный закон от 18 июля 1999 г. № 183-ФЗ «Об экспортном контроле»;</w:t>
      </w:r>
    </w:p>
    <w:p w:rsidR="00DE6FEB" w:rsidRPr="00D46036" w:rsidRDefault="00DE6FEB" w:rsidP="00DE6FEB">
      <w:pPr>
        <w:pStyle w:val="a5"/>
        <w:numPr>
          <w:ilvl w:val="0"/>
          <w:numId w:val="24"/>
        </w:numPr>
        <w:tabs>
          <w:tab w:val="left" w:pos="567"/>
          <w:tab w:val="left" w:pos="1418"/>
        </w:tabs>
        <w:spacing w:after="0" w:line="240" w:lineRule="auto"/>
        <w:ind w:left="0" w:firstLine="709"/>
        <w:contextualSpacing w:val="0"/>
        <w:jc w:val="both"/>
        <w:rPr>
          <w:rFonts w:ascii="Times New Roman" w:hAnsi="Times New Roman"/>
          <w:sz w:val="28"/>
          <w:szCs w:val="28"/>
        </w:rPr>
      </w:pPr>
      <w:r w:rsidRPr="00D46036">
        <w:rPr>
          <w:rFonts w:ascii="Times New Roman" w:hAnsi="Times New Roman"/>
          <w:sz w:val="28"/>
          <w:szCs w:val="28"/>
        </w:rPr>
        <w:t>Федеральный закон от 27 июля 2004 г. № 79-ФЗ «О государственной гражданской службе Российской Федерации»;</w:t>
      </w:r>
    </w:p>
    <w:p w:rsidR="00DE6FEB" w:rsidRPr="00D46036" w:rsidRDefault="00DE6FEB" w:rsidP="00DE6FEB">
      <w:pPr>
        <w:pStyle w:val="a5"/>
        <w:numPr>
          <w:ilvl w:val="0"/>
          <w:numId w:val="24"/>
        </w:numPr>
        <w:tabs>
          <w:tab w:val="left" w:pos="567"/>
          <w:tab w:val="left" w:pos="1418"/>
        </w:tabs>
        <w:spacing w:after="0" w:line="240" w:lineRule="auto"/>
        <w:ind w:left="0" w:firstLine="709"/>
        <w:contextualSpacing w:val="0"/>
        <w:jc w:val="both"/>
        <w:rPr>
          <w:rFonts w:ascii="Times New Roman" w:hAnsi="Times New Roman"/>
          <w:sz w:val="28"/>
          <w:szCs w:val="28"/>
        </w:rPr>
      </w:pPr>
      <w:r w:rsidRPr="00D46036">
        <w:rPr>
          <w:rFonts w:ascii="Times New Roman" w:hAnsi="Times New Roman"/>
          <w:sz w:val="28"/>
          <w:szCs w:val="28"/>
        </w:rPr>
        <w:t>Федеральный закон от 29 июля 2004 г. № 98-ФЗ «О коммерческой тайне»;</w:t>
      </w:r>
    </w:p>
    <w:p w:rsidR="00DE6FEB" w:rsidRPr="00D46036" w:rsidRDefault="00DE6FEB" w:rsidP="00DE6FEB">
      <w:pPr>
        <w:pStyle w:val="a5"/>
        <w:numPr>
          <w:ilvl w:val="0"/>
          <w:numId w:val="24"/>
        </w:numPr>
        <w:tabs>
          <w:tab w:val="left" w:pos="567"/>
          <w:tab w:val="left" w:pos="1418"/>
          <w:tab w:val="left" w:pos="1985"/>
        </w:tabs>
        <w:spacing w:after="0" w:line="240" w:lineRule="auto"/>
        <w:ind w:left="0" w:firstLine="709"/>
        <w:contextualSpacing w:val="0"/>
        <w:jc w:val="both"/>
        <w:rPr>
          <w:rFonts w:ascii="Times New Roman" w:hAnsi="Times New Roman"/>
          <w:sz w:val="28"/>
          <w:szCs w:val="28"/>
        </w:rPr>
      </w:pPr>
      <w:r w:rsidRPr="00D46036">
        <w:rPr>
          <w:rFonts w:ascii="Times New Roman" w:hAnsi="Times New Roman"/>
          <w:sz w:val="28"/>
          <w:szCs w:val="28"/>
        </w:rPr>
        <w:t>Федеральный закон от 2 мая 2006 г. № 59-ФЗ «О порядке рассмотрения обращений граждан Российской Федерации»;</w:t>
      </w:r>
    </w:p>
    <w:p w:rsidR="00DE6FEB" w:rsidRPr="00D46036" w:rsidRDefault="00DE6FEB" w:rsidP="00DE6FEB">
      <w:pPr>
        <w:pStyle w:val="a5"/>
        <w:numPr>
          <w:ilvl w:val="0"/>
          <w:numId w:val="24"/>
        </w:numPr>
        <w:tabs>
          <w:tab w:val="left" w:pos="567"/>
          <w:tab w:val="left" w:pos="1418"/>
        </w:tabs>
        <w:spacing w:after="0" w:line="240" w:lineRule="auto"/>
        <w:ind w:left="0" w:firstLine="709"/>
        <w:contextualSpacing w:val="0"/>
        <w:jc w:val="both"/>
        <w:rPr>
          <w:rFonts w:ascii="Times New Roman" w:hAnsi="Times New Roman"/>
          <w:sz w:val="28"/>
          <w:szCs w:val="28"/>
        </w:rPr>
      </w:pPr>
      <w:r w:rsidRPr="00D46036">
        <w:rPr>
          <w:rFonts w:ascii="Times New Roman" w:hAnsi="Times New Roman"/>
          <w:sz w:val="28"/>
          <w:szCs w:val="28"/>
        </w:rPr>
        <w:t>Федеральный закон от 25 декабря 2008 г. № 284-ФЗ «О передаче прав на единые технологии»;</w:t>
      </w:r>
    </w:p>
    <w:p w:rsidR="00DE6FEB" w:rsidRPr="00D46036" w:rsidRDefault="00DE6FEB" w:rsidP="00DE6FEB">
      <w:pPr>
        <w:pStyle w:val="a5"/>
        <w:numPr>
          <w:ilvl w:val="0"/>
          <w:numId w:val="24"/>
        </w:numPr>
        <w:tabs>
          <w:tab w:val="left" w:pos="567"/>
          <w:tab w:val="left" w:pos="1418"/>
        </w:tabs>
        <w:spacing w:after="0" w:line="240" w:lineRule="auto"/>
        <w:ind w:left="0" w:firstLine="709"/>
        <w:contextualSpacing w:val="0"/>
        <w:jc w:val="both"/>
        <w:rPr>
          <w:rFonts w:ascii="Times New Roman" w:hAnsi="Times New Roman"/>
          <w:sz w:val="28"/>
          <w:szCs w:val="28"/>
        </w:rPr>
      </w:pPr>
      <w:r w:rsidRPr="00D46036">
        <w:rPr>
          <w:rFonts w:ascii="Times New Roman" w:hAnsi="Times New Roman"/>
          <w:sz w:val="28"/>
          <w:szCs w:val="28"/>
        </w:rPr>
        <w:t>Федеральный закон от 29 декабря 2012 г. № 275-ФЗ «О государственном оборонном заказе»;</w:t>
      </w:r>
    </w:p>
    <w:p w:rsidR="00DE6FEB" w:rsidRPr="00D46036" w:rsidRDefault="00DE6FEB" w:rsidP="00DE6FEB">
      <w:pPr>
        <w:pStyle w:val="a5"/>
        <w:numPr>
          <w:ilvl w:val="0"/>
          <w:numId w:val="24"/>
        </w:numPr>
        <w:tabs>
          <w:tab w:val="left" w:pos="567"/>
          <w:tab w:val="left" w:pos="1418"/>
        </w:tabs>
        <w:spacing w:after="0" w:line="240" w:lineRule="auto"/>
        <w:ind w:left="0" w:firstLine="709"/>
        <w:contextualSpacing w:val="0"/>
        <w:jc w:val="both"/>
        <w:rPr>
          <w:rFonts w:ascii="Times New Roman" w:hAnsi="Times New Roman"/>
          <w:sz w:val="28"/>
          <w:szCs w:val="28"/>
        </w:rPr>
      </w:pPr>
      <w:r w:rsidRPr="00D46036">
        <w:rPr>
          <w:rFonts w:ascii="Times New Roman" w:hAnsi="Times New Roman"/>
          <w:sz w:val="28"/>
          <w:szCs w:val="28"/>
        </w:rPr>
        <w:t>Федеральный закон от 5 апреля 2013 г. № 44-ФЗ «О контрактной системе в сфере закупок товаров, работ, услуг для обеспечения государственных и муниципальных нужд»;</w:t>
      </w:r>
    </w:p>
    <w:p w:rsidR="00DE6FEB" w:rsidRPr="00D46036" w:rsidRDefault="00DE6FEB" w:rsidP="00DE6FEB">
      <w:pPr>
        <w:pStyle w:val="a5"/>
        <w:numPr>
          <w:ilvl w:val="0"/>
          <w:numId w:val="24"/>
        </w:numPr>
        <w:tabs>
          <w:tab w:val="left" w:pos="567"/>
          <w:tab w:val="left" w:pos="1418"/>
        </w:tabs>
        <w:spacing w:after="0" w:line="240" w:lineRule="auto"/>
        <w:ind w:left="0" w:firstLine="709"/>
        <w:contextualSpacing w:val="0"/>
        <w:jc w:val="both"/>
        <w:rPr>
          <w:rFonts w:ascii="Times New Roman" w:hAnsi="Times New Roman"/>
          <w:sz w:val="28"/>
          <w:szCs w:val="28"/>
        </w:rPr>
      </w:pPr>
      <w:r w:rsidRPr="00D46036">
        <w:rPr>
          <w:rFonts w:ascii="Times New Roman" w:hAnsi="Times New Roman"/>
          <w:sz w:val="28"/>
          <w:szCs w:val="28"/>
        </w:rPr>
        <w:t>Указ Президента Российской Федерации от 22 июля 1998 г. № 863 «О государственной политике по вовлечению в хозяйственный оборот результатов научно-технической деятельности и объектов интеллектуальной собственности в сфере науки и технологий»;</w:t>
      </w:r>
    </w:p>
    <w:p w:rsidR="00DE6FEB" w:rsidRPr="00D46036" w:rsidRDefault="00DE6FEB" w:rsidP="00DE6FEB">
      <w:pPr>
        <w:pStyle w:val="a5"/>
        <w:numPr>
          <w:ilvl w:val="0"/>
          <w:numId w:val="24"/>
        </w:numPr>
        <w:tabs>
          <w:tab w:val="left" w:pos="567"/>
          <w:tab w:val="left" w:pos="1418"/>
        </w:tabs>
        <w:spacing w:after="0" w:line="240" w:lineRule="auto"/>
        <w:ind w:left="0" w:firstLine="709"/>
        <w:contextualSpacing w:val="0"/>
        <w:jc w:val="both"/>
        <w:rPr>
          <w:rFonts w:ascii="Times New Roman" w:hAnsi="Times New Roman"/>
          <w:sz w:val="28"/>
          <w:szCs w:val="28"/>
        </w:rPr>
      </w:pPr>
      <w:r w:rsidRPr="00D46036">
        <w:rPr>
          <w:rFonts w:ascii="Times New Roman" w:hAnsi="Times New Roman"/>
          <w:sz w:val="28"/>
          <w:szCs w:val="28"/>
        </w:rPr>
        <w:t>Указ Президента Российской Федерации от 9 марта 2004 г. № 314 «О системе и структуре федеральных органов исполнительной власти»;</w:t>
      </w:r>
    </w:p>
    <w:p w:rsidR="00DE6FEB" w:rsidRPr="00D46036" w:rsidRDefault="00DE6FEB" w:rsidP="00DE6FEB">
      <w:pPr>
        <w:pStyle w:val="a5"/>
        <w:numPr>
          <w:ilvl w:val="0"/>
          <w:numId w:val="24"/>
        </w:numPr>
        <w:tabs>
          <w:tab w:val="left" w:pos="567"/>
          <w:tab w:val="left" w:pos="1418"/>
        </w:tabs>
        <w:spacing w:after="0" w:line="240" w:lineRule="auto"/>
        <w:ind w:left="0" w:firstLine="709"/>
        <w:contextualSpacing w:val="0"/>
        <w:jc w:val="both"/>
        <w:rPr>
          <w:rFonts w:ascii="Times New Roman" w:hAnsi="Times New Roman"/>
          <w:sz w:val="28"/>
          <w:szCs w:val="28"/>
        </w:rPr>
      </w:pPr>
      <w:r w:rsidRPr="00D46036">
        <w:rPr>
          <w:rFonts w:ascii="Times New Roman" w:hAnsi="Times New Roman"/>
          <w:sz w:val="28"/>
          <w:szCs w:val="28"/>
        </w:rPr>
        <w:lastRenderedPageBreak/>
        <w:t>Указ Президента РФ от 10 сентября 2005 г. № 1062 «Вопросы военно-технического сотрудничества Российской Федерации с иностранными государствами»;</w:t>
      </w:r>
      <w:r w:rsidRPr="00D46036">
        <w:rPr>
          <w:rFonts w:ascii="Times New Roman" w:hAnsi="Times New Roman"/>
          <w:sz w:val="28"/>
          <w:szCs w:val="28"/>
          <w:highlight w:val="yellow"/>
        </w:rPr>
        <w:t xml:space="preserve"> </w:t>
      </w:r>
    </w:p>
    <w:p w:rsidR="00DE6FEB" w:rsidRPr="00D46036" w:rsidRDefault="00DE6FEB" w:rsidP="00DE6FEB">
      <w:pPr>
        <w:pStyle w:val="a5"/>
        <w:numPr>
          <w:ilvl w:val="0"/>
          <w:numId w:val="24"/>
        </w:numPr>
        <w:tabs>
          <w:tab w:val="left" w:pos="567"/>
          <w:tab w:val="left" w:pos="1418"/>
        </w:tabs>
        <w:spacing w:after="0" w:line="240" w:lineRule="auto"/>
        <w:ind w:left="0" w:firstLine="709"/>
        <w:contextualSpacing w:val="0"/>
        <w:jc w:val="both"/>
        <w:rPr>
          <w:rFonts w:ascii="Times New Roman" w:hAnsi="Times New Roman"/>
          <w:sz w:val="28"/>
          <w:szCs w:val="28"/>
        </w:rPr>
      </w:pPr>
      <w:r w:rsidRPr="00D46036">
        <w:rPr>
          <w:rFonts w:ascii="Times New Roman" w:hAnsi="Times New Roman"/>
          <w:sz w:val="28"/>
          <w:szCs w:val="28"/>
        </w:rPr>
        <w:t xml:space="preserve">Постановление Правительства Российской Федерации от 13 августа   1997 г. № 1009 «Об утверждении </w:t>
      </w:r>
      <w:proofErr w:type="gramStart"/>
      <w:r w:rsidRPr="00D46036">
        <w:rPr>
          <w:rFonts w:ascii="Times New Roman" w:hAnsi="Times New Roman"/>
          <w:sz w:val="28"/>
          <w:szCs w:val="28"/>
        </w:rPr>
        <w:t>правил подготовки нормативных правовых актов федеральных органов исполнительной власти</w:t>
      </w:r>
      <w:proofErr w:type="gramEnd"/>
      <w:r w:rsidRPr="00D46036">
        <w:rPr>
          <w:rFonts w:ascii="Times New Roman" w:hAnsi="Times New Roman"/>
          <w:sz w:val="28"/>
          <w:szCs w:val="28"/>
        </w:rPr>
        <w:t xml:space="preserve"> и их государственной регистрации»;</w:t>
      </w:r>
    </w:p>
    <w:p w:rsidR="00DE6FEB" w:rsidRPr="00D46036" w:rsidRDefault="00DE6FEB" w:rsidP="00DE6FEB">
      <w:pPr>
        <w:pStyle w:val="a5"/>
        <w:numPr>
          <w:ilvl w:val="0"/>
          <w:numId w:val="24"/>
        </w:numPr>
        <w:tabs>
          <w:tab w:val="left" w:pos="567"/>
          <w:tab w:val="left" w:pos="1418"/>
        </w:tabs>
        <w:spacing w:after="0" w:line="240" w:lineRule="auto"/>
        <w:ind w:left="0" w:firstLine="709"/>
        <w:contextualSpacing w:val="0"/>
        <w:jc w:val="both"/>
        <w:rPr>
          <w:rFonts w:ascii="Times New Roman" w:hAnsi="Times New Roman"/>
          <w:sz w:val="28"/>
          <w:szCs w:val="28"/>
        </w:rPr>
      </w:pPr>
      <w:r w:rsidRPr="00D46036">
        <w:rPr>
          <w:rFonts w:ascii="Times New Roman" w:hAnsi="Times New Roman"/>
          <w:sz w:val="28"/>
          <w:szCs w:val="28"/>
        </w:rPr>
        <w:t>Постановление Правительства Российской Федерации от 29 сентября 1998 г. № 1132 «О первоочередных мерах по правовой защите интересов государства в процессе экономического и гражданско-правового оборота результатов научно-исследовательских, опытно-конструкторских и технологических работ военного, специального и двойного назначения»;</w:t>
      </w:r>
    </w:p>
    <w:p w:rsidR="00DE6FEB" w:rsidRPr="00D46036" w:rsidRDefault="00DE6FEB" w:rsidP="00DE6FEB">
      <w:pPr>
        <w:pStyle w:val="a5"/>
        <w:numPr>
          <w:ilvl w:val="0"/>
          <w:numId w:val="24"/>
        </w:numPr>
        <w:tabs>
          <w:tab w:val="left" w:pos="567"/>
          <w:tab w:val="left" w:pos="1418"/>
        </w:tabs>
        <w:spacing w:after="0" w:line="240" w:lineRule="auto"/>
        <w:ind w:left="0" w:firstLine="709"/>
        <w:contextualSpacing w:val="0"/>
        <w:jc w:val="both"/>
        <w:rPr>
          <w:rFonts w:ascii="Times New Roman" w:hAnsi="Times New Roman"/>
          <w:sz w:val="28"/>
          <w:szCs w:val="28"/>
        </w:rPr>
      </w:pPr>
      <w:r w:rsidRPr="00D46036">
        <w:rPr>
          <w:rFonts w:ascii="Times New Roman" w:hAnsi="Times New Roman"/>
          <w:sz w:val="28"/>
          <w:szCs w:val="28"/>
        </w:rPr>
        <w:t>Постановление Правительства Российской Федерации от 14 января 2002 г. № 7 «О порядке инвентаризации и стоимостной оценке прав на результаты научно-технической деятельности»;</w:t>
      </w:r>
    </w:p>
    <w:p w:rsidR="00DE6FEB" w:rsidRPr="00D46036" w:rsidRDefault="00DE6FEB" w:rsidP="00DE6FEB">
      <w:pPr>
        <w:pStyle w:val="a5"/>
        <w:numPr>
          <w:ilvl w:val="0"/>
          <w:numId w:val="24"/>
        </w:numPr>
        <w:tabs>
          <w:tab w:val="left" w:pos="567"/>
          <w:tab w:val="left" w:pos="1418"/>
        </w:tabs>
        <w:spacing w:after="0" w:line="240" w:lineRule="auto"/>
        <w:ind w:left="0" w:firstLine="709"/>
        <w:contextualSpacing w:val="0"/>
        <w:jc w:val="both"/>
        <w:rPr>
          <w:rFonts w:ascii="Times New Roman" w:hAnsi="Times New Roman"/>
          <w:sz w:val="28"/>
          <w:szCs w:val="28"/>
        </w:rPr>
      </w:pPr>
      <w:r w:rsidRPr="00D46036">
        <w:rPr>
          <w:rFonts w:ascii="Times New Roman" w:hAnsi="Times New Roman"/>
          <w:sz w:val="28"/>
          <w:szCs w:val="28"/>
        </w:rPr>
        <w:t>Постановление Правительства Российской Федерации от 26 февраля 2002 г. № 131 «О государственном учете результатов научно-исследовательских, опытно-конструкторских и технологических работ военного, специального и двойного назначения»;</w:t>
      </w:r>
    </w:p>
    <w:p w:rsidR="00DE6FEB" w:rsidRPr="00DE6FEB" w:rsidRDefault="00DE6FEB" w:rsidP="00DE6FEB">
      <w:pPr>
        <w:pStyle w:val="a5"/>
        <w:numPr>
          <w:ilvl w:val="0"/>
          <w:numId w:val="24"/>
        </w:numPr>
        <w:tabs>
          <w:tab w:val="left" w:pos="567"/>
          <w:tab w:val="left" w:pos="1418"/>
        </w:tabs>
        <w:spacing w:after="0" w:line="240" w:lineRule="auto"/>
        <w:ind w:left="0" w:firstLine="709"/>
        <w:contextualSpacing w:val="0"/>
        <w:jc w:val="both"/>
        <w:rPr>
          <w:rFonts w:ascii="Times New Roman" w:hAnsi="Times New Roman"/>
          <w:sz w:val="28"/>
          <w:szCs w:val="28"/>
        </w:rPr>
      </w:pPr>
      <w:r w:rsidRPr="00DE6FEB">
        <w:rPr>
          <w:rStyle w:val="af5"/>
          <w:rFonts w:ascii="Times New Roman" w:hAnsi="Times New Roman"/>
          <w:color w:val="auto"/>
          <w:sz w:val="28"/>
          <w:szCs w:val="28"/>
        </w:rPr>
        <w:t>Постановление Правительства Российской Федерации от 24 декабря 2007 г. № 928</w:t>
      </w:r>
      <w:r w:rsidRPr="00DE6FEB">
        <w:rPr>
          <w:rStyle w:val="af5"/>
          <w:rFonts w:ascii="Times New Roman" w:hAnsi="Times New Roman"/>
          <w:color w:val="auto"/>
        </w:rPr>
        <w:t xml:space="preserve"> </w:t>
      </w:r>
      <w:r w:rsidRPr="00DE6FEB">
        <w:rPr>
          <w:rStyle w:val="af5"/>
          <w:rFonts w:ascii="Times New Roman" w:hAnsi="Times New Roman"/>
          <w:color w:val="auto"/>
          <w:sz w:val="28"/>
          <w:szCs w:val="28"/>
        </w:rPr>
        <w:t>«О порядке проведения проверки наличия в заявках на выдачу патента на изобретение или полезную модель, созданные в Российской Федерации, сведений, составляющих государственную тайну»</w:t>
      </w:r>
    </w:p>
    <w:p w:rsidR="00DE6FEB" w:rsidRPr="00D46036" w:rsidRDefault="00DE6FEB" w:rsidP="00DE6FEB">
      <w:pPr>
        <w:pStyle w:val="a5"/>
        <w:numPr>
          <w:ilvl w:val="0"/>
          <w:numId w:val="24"/>
        </w:numPr>
        <w:tabs>
          <w:tab w:val="left" w:pos="567"/>
          <w:tab w:val="left" w:pos="1418"/>
        </w:tabs>
        <w:spacing w:after="0" w:line="240" w:lineRule="auto"/>
        <w:ind w:left="0" w:firstLine="709"/>
        <w:contextualSpacing w:val="0"/>
        <w:jc w:val="both"/>
        <w:rPr>
          <w:rFonts w:ascii="Times New Roman" w:hAnsi="Times New Roman"/>
          <w:sz w:val="28"/>
          <w:szCs w:val="28"/>
        </w:rPr>
      </w:pPr>
      <w:r w:rsidRPr="00D46036">
        <w:rPr>
          <w:rFonts w:ascii="Times New Roman" w:hAnsi="Times New Roman"/>
          <w:sz w:val="28"/>
          <w:szCs w:val="28"/>
        </w:rPr>
        <w:t>Постановление Правительства Российской Федерации от 22 апреля 2009 г. № 342 «О некоторых вопросах регулирования закрепления прав на результаты научно-технической деятельности»;</w:t>
      </w:r>
    </w:p>
    <w:p w:rsidR="00DE6FEB" w:rsidRPr="00D46036" w:rsidRDefault="00DE6FEB" w:rsidP="00DE6FEB">
      <w:pPr>
        <w:pStyle w:val="a5"/>
        <w:numPr>
          <w:ilvl w:val="0"/>
          <w:numId w:val="24"/>
        </w:numPr>
        <w:tabs>
          <w:tab w:val="left" w:pos="567"/>
          <w:tab w:val="left" w:pos="1418"/>
        </w:tabs>
        <w:spacing w:after="0" w:line="240" w:lineRule="auto"/>
        <w:ind w:left="0" w:firstLine="709"/>
        <w:contextualSpacing w:val="0"/>
        <w:jc w:val="both"/>
        <w:rPr>
          <w:rFonts w:ascii="Times New Roman" w:hAnsi="Times New Roman"/>
          <w:sz w:val="28"/>
          <w:szCs w:val="28"/>
        </w:rPr>
      </w:pPr>
      <w:r w:rsidRPr="00D46036">
        <w:rPr>
          <w:rFonts w:ascii="Times New Roman" w:hAnsi="Times New Roman"/>
          <w:sz w:val="28"/>
          <w:szCs w:val="28"/>
        </w:rPr>
        <w:t>Постановление Правительства Российской Федерации от 21 марта 2012 г. № 218 «О Федеральной службе по интеллектуальной собственности»;</w:t>
      </w:r>
    </w:p>
    <w:p w:rsidR="00DE6FEB" w:rsidRPr="00D46036" w:rsidRDefault="00DE6FEB" w:rsidP="00DE6FEB">
      <w:pPr>
        <w:pStyle w:val="a5"/>
        <w:numPr>
          <w:ilvl w:val="0"/>
          <w:numId w:val="24"/>
        </w:numPr>
        <w:tabs>
          <w:tab w:val="left" w:pos="567"/>
          <w:tab w:val="left" w:pos="1418"/>
        </w:tabs>
        <w:spacing w:after="0" w:line="240" w:lineRule="auto"/>
        <w:ind w:left="0" w:firstLine="709"/>
        <w:contextualSpacing w:val="0"/>
        <w:jc w:val="both"/>
        <w:rPr>
          <w:rFonts w:ascii="Times New Roman" w:hAnsi="Times New Roman"/>
          <w:sz w:val="28"/>
          <w:szCs w:val="28"/>
        </w:rPr>
      </w:pPr>
      <w:r w:rsidRPr="00D46036">
        <w:rPr>
          <w:rFonts w:ascii="Times New Roman" w:hAnsi="Times New Roman"/>
          <w:sz w:val="28"/>
          <w:szCs w:val="28"/>
        </w:rPr>
        <w:t>Постановление Правительства Российской Федерации от 22 марта 2012 г. № 233 «Об утверждении Правил осуществления государственными заказчиками управления правами Российской Федерации на результаты интеллектуальной деятельности гражданского, военного, специального и двойного назначения»;</w:t>
      </w:r>
    </w:p>
    <w:p w:rsidR="00DE6FEB" w:rsidRPr="00D46036" w:rsidRDefault="00DE6FEB" w:rsidP="00DE6FEB">
      <w:pPr>
        <w:pStyle w:val="a5"/>
        <w:numPr>
          <w:ilvl w:val="0"/>
          <w:numId w:val="24"/>
        </w:numPr>
        <w:tabs>
          <w:tab w:val="left" w:pos="567"/>
          <w:tab w:val="left" w:pos="1418"/>
        </w:tabs>
        <w:spacing w:after="0" w:line="240" w:lineRule="auto"/>
        <w:ind w:left="0" w:firstLine="709"/>
        <w:contextualSpacing w:val="0"/>
        <w:jc w:val="both"/>
        <w:rPr>
          <w:rFonts w:ascii="Times New Roman" w:hAnsi="Times New Roman"/>
          <w:sz w:val="28"/>
          <w:szCs w:val="28"/>
        </w:rPr>
      </w:pPr>
      <w:proofErr w:type="gramStart"/>
      <w:r w:rsidRPr="00D46036">
        <w:rPr>
          <w:rFonts w:ascii="Times New Roman" w:hAnsi="Times New Roman"/>
          <w:sz w:val="28"/>
          <w:szCs w:val="28"/>
        </w:rPr>
        <w:t>Постановление Правительства Российской Федерации от 26 апреля 2012 г. № 402 «Об осуществлении контроля и надзора в сфере правовой охраны и использования результатов интеллектуальной деятельности военного, специального и двойного назначения,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w:t>
      </w:r>
      <w:proofErr w:type="gramEnd"/>
      <w:r w:rsidRPr="00D46036">
        <w:rPr>
          <w:rFonts w:ascii="Times New Roman" w:hAnsi="Times New Roman"/>
          <w:sz w:val="28"/>
          <w:szCs w:val="28"/>
        </w:rPr>
        <w:t xml:space="preserve"> работ»;</w:t>
      </w:r>
      <w:r w:rsidRPr="00D46036">
        <w:rPr>
          <w:rFonts w:ascii="Times New Roman" w:hAnsi="Times New Roman"/>
        </w:rPr>
        <w:t xml:space="preserve"> </w:t>
      </w:r>
    </w:p>
    <w:p w:rsidR="00DE6FEB" w:rsidRPr="00D46036" w:rsidRDefault="00DE6FEB" w:rsidP="00DE6FEB">
      <w:pPr>
        <w:pStyle w:val="a5"/>
        <w:numPr>
          <w:ilvl w:val="0"/>
          <w:numId w:val="24"/>
        </w:numPr>
        <w:tabs>
          <w:tab w:val="left" w:pos="567"/>
          <w:tab w:val="left" w:pos="1418"/>
        </w:tabs>
        <w:spacing w:after="0" w:line="240" w:lineRule="auto"/>
        <w:ind w:left="0" w:firstLine="709"/>
        <w:contextualSpacing w:val="0"/>
        <w:jc w:val="both"/>
        <w:rPr>
          <w:rFonts w:ascii="Times New Roman" w:hAnsi="Times New Roman"/>
          <w:sz w:val="28"/>
          <w:szCs w:val="28"/>
        </w:rPr>
      </w:pPr>
      <w:r w:rsidRPr="00D46036">
        <w:rPr>
          <w:rFonts w:ascii="Times New Roman" w:hAnsi="Times New Roman"/>
          <w:sz w:val="28"/>
          <w:szCs w:val="28"/>
        </w:rPr>
        <w:t>Постановление Правительства Российской Федерации от 26 декабря 2013 г. № 1275 «О примерных условиях государственных контрактов (контрактов) по государственному оборонному заказу»;</w:t>
      </w:r>
      <w:r w:rsidRPr="00D46036">
        <w:rPr>
          <w:rFonts w:ascii="Times New Roman" w:hAnsi="Times New Roman"/>
          <w:b/>
          <w:sz w:val="28"/>
          <w:szCs w:val="28"/>
        </w:rPr>
        <w:t xml:space="preserve"> </w:t>
      </w:r>
    </w:p>
    <w:p w:rsidR="00DE6FEB" w:rsidRPr="00D46036" w:rsidRDefault="00DE6FEB" w:rsidP="00DE6FEB">
      <w:pPr>
        <w:pStyle w:val="a5"/>
        <w:numPr>
          <w:ilvl w:val="0"/>
          <w:numId w:val="24"/>
        </w:numPr>
        <w:tabs>
          <w:tab w:val="left" w:pos="567"/>
          <w:tab w:val="left" w:pos="1418"/>
          <w:tab w:val="left" w:pos="1985"/>
        </w:tabs>
        <w:spacing w:after="0" w:line="240" w:lineRule="auto"/>
        <w:ind w:left="0" w:firstLine="709"/>
        <w:contextualSpacing w:val="0"/>
        <w:jc w:val="both"/>
        <w:rPr>
          <w:rFonts w:ascii="Times New Roman" w:hAnsi="Times New Roman"/>
          <w:sz w:val="28"/>
          <w:szCs w:val="28"/>
        </w:rPr>
      </w:pPr>
      <w:r w:rsidRPr="00D46036">
        <w:rPr>
          <w:rFonts w:ascii="Times New Roman" w:hAnsi="Times New Roman"/>
          <w:sz w:val="28"/>
          <w:szCs w:val="28"/>
        </w:rPr>
        <w:t xml:space="preserve">Распоряжение Правительства Российской Федерации от 29 июля 2011 г. № 1347-р «О передаче в ведение Федеральной службы по интеллектуальной </w:t>
      </w:r>
      <w:r w:rsidRPr="00D46036">
        <w:rPr>
          <w:rFonts w:ascii="Times New Roman" w:hAnsi="Times New Roman"/>
          <w:sz w:val="28"/>
          <w:szCs w:val="28"/>
        </w:rPr>
        <w:lastRenderedPageBreak/>
        <w:t>собственности ФБУ «Федеральное агентство по правовой защите результатов интеллектуальной деятельности военного, специального и двойного назначения»;</w:t>
      </w:r>
    </w:p>
    <w:p w:rsidR="00DE6FEB" w:rsidRPr="00D46036" w:rsidRDefault="00DE6FEB" w:rsidP="00DE6FEB">
      <w:pPr>
        <w:pStyle w:val="a5"/>
        <w:numPr>
          <w:ilvl w:val="0"/>
          <w:numId w:val="24"/>
        </w:numPr>
        <w:tabs>
          <w:tab w:val="left" w:pos="567"/>
          <w:tab w:val="left" w:pos="1418"/>
          <w:tab w:val="left" w:pos="1985"/>
        </w:tabs>
        <w:spacing w:after="0" w:line="240" w:lineRule="auto"/>
        <w:ind w:left="0" w:firstLine="709"/>
        <w:contextualSpacing w:val="0"/>
        <w:jc w:val="both"/>
        <w:rPr>
          <w:rFonts w:ascii="Times New Roman" w:hAnsi="Times New Roman"/>
          <w:sz w:val="28"/>
          <w:szCs w:val="28"/>
        </w:rPr>
      </w:pPr>
      <w:r w:rsidRPr="00D46036">
        <w:rPr>
          <w:rFonts w:ascii="Times New Roman" w:hAnsi="Times New Roman"/>
          <w:sz w:val="28"/>
          <w:szCs w:val="28"/>
        </w:rPr>
        <w:t xml:space="preserve">Распоряжение Правительства Российской Федерации от 8 декабря 2011 г. № 2227-р «О Стратегии инновационного развития Российской Федерации на период до 2020 года»;  </w:t>
      </w:r>
    </w:p>
    <w:p w:rsidR="00DE6FEB" w:rsidRPr="00D46036" w:rsidRDefault="00DE6FEB" w:rsidP="00DE6FEB">
      <w:pPr>
        <w:pStyle w:val="a5"/>
        <w:numPr>
          <w:ilvl w:val="0"/>
          <w:numId w:val="24"/>
        </w:numPr>
        <w:tabs>
          <w:tab w:val="left" w:pos="567"/>
          <w:tab w:val="left" w:pos="1418"/>
          <w:tab w:val="left" w:pos="1985"/>
        </w:tabs>
        <w:spacing w:after="0" w:line="240" w:lineRule="auto"/>
        <w:ind w:left="0" w:firstLine="709"/>
        <w:contextualSpacing w:val="0"/>
        <w:jc w:val="both"/>
        <w:rPr>
          <w:rFonts w:ascii="Times New Roman" w:hAnsi="Times New Roman"/>
          <w:sz w:val="28"/>
          <w:szCs w:val="28"/>
        </w:rPr>
      </w:pPr>
      <w:proofErr w:type="gramStart"/>
      <w:r w:rsidRPr="00D46036">
        <w:rPr>
          <w:rFonts w:ascii="Times New Roman" w:hAnsi="Times New Roman"/>
          <w:sz w:val="28"/>
          <w:szCs w:val="28"/>
        </w:rPr>
        <w:t>Приказ Министерства экономического развития Российской Федерации от 26 апреля 2013 г. № 234 «Об утверждении Административного регламента исполнения Федеральной службой по интеллектуальной собственности государственной функции по осуществлению контроля и надзора в сфере правовой охраны и использования результатов интеллектуальной деятельности военного, специального и двойного назначения, созданных за счет бюджетных ассигнований федерального бюджета, а также контроля и надзора в установленной сфере деятельности в</w:t>
      </w:r>
      <w:proofErr w:type="gramEnd"/>
      <w:r w:rsidRPr="00D46036">
        <w:rPr>
          <w:rFonts w:ascii="Times New Roman" w:hAnsi="Times New Roman"/>
          <w:sz w:val="28"/>
          <w:szCs w:val="28"/>
        </w:rPr>
        <w:t xml:space="preserve"> </w:t>
      </w:r>
      <w:proofErr w:type="gramStart"/>
      <w:r w:rsidRPr="00D46036">
        <w:rPr>
          <w:rFonts w:ascii="Times New Roman" w:hAnsi="Times New Roman"/>
          <w:sz w:val="28"/>
          <w:szCs w:val="28"/>
        </w:rPr>
        <w:t>отношении государственных заказчиков и организаций-исполнителей государственных контрактов, предусматривающих проведение научно-исследовательских, опытно-конструкторских и технологических работ»;</w:t>
      </w:r>
      <w:proofErr w:type="gramEnd"/>
    </w:p>
    <w:p w:rsidR="00DE6FEB" w:rsidRPr="00D46036" w:rsidRDefault="00DE6FEB" w:rsidP="00DE6FEB">
      <w:pPr>
        <w:pStyle w:val="a5"/>
        <w:tabs>
          <w:tab w:val="left" w:pos="567"/>
          <w:tab w:val="left" w:pos="1418"/>
        </w:tabs>
        <w:spacing w:after="0" w:line="240" w:lineRule="auto"/>
        <w:ind w:left="0" w:firstLine="709"/>
        <w:jc w:val="both"/>
        <w:rPr>
          <w:rFonts w:ascii="Times New Roman" w:hAnsi="Times New Roman"/>
          <w:sz w:val="28"/>
          <w:szCs w:val="28"/>
        </w:rPr>
      </w:pPr>
      <w:r w:rsidRPr="00D46036">
        <w:rPr>
          <w:rFonts w:ascii="Times New Roman" w:hAnsi="Times New Roman"/>
          <w:sz w:val="28"/>
          <w:szCs w:val="28"/>
        </w:rPr>
        <w:t>0.27. Государственный стандарт Российской Федерации ГОСТ </w:t>
      </w:r>
      <w:proofErr w:type="gramStart"/>
      <w:r w:rsidRPr="00D46036">
        <w:rPr>
          <w:rFonts w:ascii="Times New Roman" w:hAnsi="Times New Roman"/>
          <w:sz w:val="28"/>
          <w:szCs w:val="28"/>
        </w:rPr>
        <w:t>Р</w:t>
      </w:r>
      <w:proofErr w:type="gramEnd"/>
      <w:r w:rsidRPr="00D46036">
        <w:rPr>
          <w:rFonts w:ascii="Times New Roman" w:hAnsi="Times New Roman"/>
          <w:sz w:val="28"/>
          <w:szCs w:val="28"/>
        </w:rPr>
        <w:t> 15.011-96 «Система разработки и постановки продукции на производство. Патентные исследования. Содержание и порядок проведения» (</w:t>
      </w:r>
      <w:proofErr w:type="gramStart"/>
      <w:r w:rsidRPr="00D46036">
        <w:rPr>
          <w:rFonts w:ascii="Times New Roman" w:hAnsi="Times New Roman"/>
          <w:sz w:val="28"/>
          <w:szCs w:val="28"/>
        </w:rPr>
        <w:t>принят и введен</w:t>
      </w:r>
      <w:proofErr w:type="gramEnd"/>
      <w:r w:rsidRPr="00D46036">
        <w:rPr>
          <w:rFonts w:ascii="Times New Roman" w:hAnsi="Times New Roman"/>
          <w:sz w:val="28"/>
          <w:szCs w:val="28"/>
        </w:rPr>
        <w:t xml:space="preserve"> в действие постановлением Госстандарта Российской Федерации от 30 января 1996 г. № 40); </w:t>
      </w:r>
    </w:p>
    <w:p w:rsidR="00DE6FEB" w:rsidRPr="00D46036" w:rsidRDefault="00DE6FEB" w:rsidP="00DE6FEB">
      <w:pPr>
        <w:pStyle w:val="a5"/>
        <w:tabs>
          <w:tab w:val="left" w:pos="567"/>
          <w:tab w:val="left" w:pos="1418"/>
        </w:tabs>
        <w:spacing w:after="0" w:line="240" w:lineRule="auto"/>
        <w:ind w:left="0" w:firstLine="709"/>
        <w:jc w:val="both"/>
        <w:rPr>
          <w:rFonts w:ascii="Times New Roman" w:hAnsi="Times New Roman"/>
          <w:sz w:val="28"/>
          <w:szCs w:val="28"/>
        </w:rPr>
      </w:pPr>
      <w:r w:rsidRPr="00D46036">
        <w:rPr>
          <w:rFonts w:ascii="Times New Roman" w:hAnsi="Times New Roman"/>
          <w:sz w:val="28"/>
          <w:szCs w:val="28"/>
        </w:rPr>
        <w:t>0.28. Приказ Федеральной службы по интеллектуальной собственности от 4 февраля 2014 г. № 18 «Об утверждении Регламента Федеральной службы по интеллектуальной собственности»;</w:t>
      </w:r>
    </w:p>
    <w:p w:rsidR="00DE6FEB" w:rsidRPr="00D46036" w:rsidRDefault="00DE6FEB" w:rsidP="00DE6FEB">
      <w:pPr>
        <w:pStyle w:val="a5"/>
        <w:tabs>
          <w:tab w:val="left" w:pos="567"/>
          <w:tab w:val="left" w:pos="1418"/>
        </w:tabs>
        <w:spacing w:after="0" w:line="240" w:lineRule="auto"/>
        <w:ind w:left="0" w:firstLine="709"/>
        <w:jc w:val="both"/>
        <w:rPr>
          <w:rFonts w:ascii="Times New Roman" w:hAnsi="Times New Roman"/>
          <w:sz w:val="28"/>
          <w:szCs w:val="28"/>
        </w:rPr>
      </w:pPr>
      <w:r w:rsidRPr="00D46036">
        <w:rPr>
          <w:rFonts w:ascii="Times New Roman" w:hAnsi="Times New Roman"/>
          <w:sz w:val="28"/>
          <w:szCs w:val="28"/>
        </w:rPr>
        <w:t>0.29. Приказ Федеральной службы по интеллектуальной собственности от 4 декабря 2014 г. № 187 «Об утверждении Инструкции о порядке учета, обращения и хранения документов, содержащих служебную информацию ограниченного распространения, в Федеральной службе по интеллектуальной собственности».</w:t>
      </w:r>
    </w:p>
    <w:p w:rsidR="00DE6FEB" w:rsidRPr="00D46036" w:rsidRDefault="00DE6FEB" w:rsidP="00DE6FEB">
      <w:pPr>
        <w:pStyle w:val="a5"/>
        <w:tabs>
          <w:tab w:val="left" w:pos="567"/>
          <w:tab w:val="left" w:pos="1418"/>
          <w:tab w:val="left" w:pos="1985"/>
        </w:tabs>
        <w:spacing w:after="0" w:line="240" w:lineRule="auto"/>
        <w:ind w:left="709"/>
        <w:jc w:val="both"/>
        <w:rPr>
          <w:rFonts w:ascii="Times New Roman" w:hAnsi="Times New Roman"/>
          <w:sz w:val="28"/>
          <w:szCs w:val="28"/>
        </w:rPr>
      </w:pPr>
    </w:p>
    <w:p w:rsidR="00DE6FEB" w:rsidRPr="00D46036" w:rsidRDefault="00DE6FEB" w:rsidP="00DE6FEB">
      <w:pPr>
        <w:tabs>
          <w:tab w:val="left" w:pos="567"/>
          <w:tab w:val="left" w:pos="4953"/>
        </w:tabs>
        <w:spacing w:after="0" w:line="240" w:lineRule="auto"/>
        <w:jc w:val="center"/>
        <w:rPr>
          <w:rFonts w:ascii="Times New Roman" w:hAnsi="Times New Roman"/>
          <w:b/>
          <w:bCs/>
          <w:sz w:val="28"/>
          <w:szCs w:val="28"/>
        </w:rPr>
      </w:pPr>
      <w:r w:rsidRPr="00D46036">
        <w:rPr>
          <w:rFonts w:ascii="Times New Roman" w:hAnsi="Times New Roman"/>
          <w:b/>
          <w:bCs/>
          <w:sz w:val="28"/>
          <w:szCs w:val="28"/>
        </w:rPr>
        <w:t>1. Перечень нормативных правовых актов по специализации профессиональной служебной деятельности</w:t>
      </w:r>
    </w:p>
    <w:p w:rsidR="00DE6FEB" w:rsidRPr="00D46036" w:rsidRDefault="00DE6FEB" w:rsidP="00DE6FEB">
      <w:pPr>
        <w:tabs>
          <w:tab w:val="left" w:pos="567"/>
          <w:tab w:val="left" w:pos="4953"/>
        </w:tabs>
        <w:spacing w:after="0" w:line="240" w:lineRule="auto"/>
        <w:jc w:val="center"/>
        <w:rPr>
          <w:rFonts w:ascii="Times New Roman" w:hAnsi="Times New Roman"/>
          <w:b/>
          <w:bCs/>
          <w:sz w:val="28"/>
          <w:szCs w:val="28"/>
        </w:rPr>
      </w:pPr>
      <w:r w:rsidRPr="00D46036">
        <w:rPr>
          <w:rFonts w:ascii="Times New Roman" w:hAnsi="Times New Roman"/>
          <w:b/>
          <w:bCs/>
          <w:sz w:val="28"/>
          <w:szCs w:val="28"/>
        </w:rPr>
        <w:t xml:space="preserve"> «Контроль и надзор в сфере правовой охраны и использования результатов интеллектуальной деятельности» по направлению профессиональной служебной деятельности «Регулирование экономики, деятельности хозяйствующих субъектов и предпринимательства»</w:t>
      </w:r>
    </w:p>
    <w:p w:rsidR="00DE6FEB" w:rsidRPr="00D46036" w:rsidRDefault="00DE6FEB" w:rsidP="00DE6FEB">
      <w:pPr>
        <w:pStyle w:val="a5"/>
        <w:tabs>
          <w:tab w:val="left" w:pos="567"/>
          <w:tab w:val="left" w:pos="4953"/>
        </w:tabs>
        <w:spacing w:after="0" w:line="240" w:lineRule="auto"/>
        <w:ind w:left="0" w:firstLine="709"/>
        <w:rPr>
          <w:rFonts w:ascii="Times New Roman" w:hAnsi="Times New Roman"/>
          <w:b/>
          <w:bCs/>
          <w:sz w:val="28"/>
          <w:szCs w:val="28"/>
        </w:rPr>
      </w:pPr>
    </w:p>
    <w:p w:rsidR="00DE6FEB" w:rsidRPr="00D46036" w:rsidRDefault="00DE6FEB" w:rsidP="00DE6FEB">
      <w:pPr>
        <w:pStyle w:val="a5"/>
        <w:numPr>
          <w:ilvl w:val="0"/>
          <w:numId w:val="20"/>
        </w:numPr>
        <w:tabs>
          <w:tab w:val="left" w:pos="567"/>
          <w:tab w:val="left" w:pos="1418"/>
          <w:tab w:val="left" w:pos="1985"/>
        </w:tabs>
        <w:spacing w:after="0" w:line="240" w:lineRule="auto"/>
        <w:ind w:left="0" w:firstLine="709"/>
        <w:contextualSpacing w:val="0"/>
        <w:jc w:val="both"/>
        <w:rPr>
          <w:rFonts w:ascii="Times New Roman" w:hAnsi="Times New Roman"/>
          <w:sz w:val="28"/>
          <w:szCs w:val="28"/>
        </w:rPr>
      </w:pPr>
      <w:r w:rsidRPr="00D46036">
        <w:rPr>
          <w:rFonts w:ascii="Times New Roman" w:hAnsi="Times New Roman"/>
          <w:sz w:val="28"/>
          <w:szCs w:val="28"/>
        </w:rPr>
        <w:t>Федеральный закон от 22 июля 2005 г. № 116-ФЗ «Об особых экономических зонах в Российской Федерации»;</w:t>
      </w:r>
    </w:p>
    <w:p w:rsidR="00DE6FEB" w:rsidRPr="00D46036" w:rsidRDefault="00DE6FEB" w:rsidP="00DE6FEB">
      <w:pPr>
        <w:pStyle w:val="a5"/>
        <w:numPr>
          <w:ilvl w:val="0"/>
          <w:numId w:val="20"/>
        </w:numPr>
        <w:tabs>
          <w:tab w:val="left" w:pos="567"/>
          <w:tab w:val="left" w:pos="1418"/>
          <w:tab w:val="left" w:pos="1985"/>
        </w:tabs>
        <w:spacing w:after="0" w:line="240" w:lineRule="auto"/>
        <w:ind w:left="0" w:firstLine="709"/>
        <w:contextualSpacing w:val="0"/>
        <w:jc w:val="both"/>
        <w:rPr>
          <w:rFonts w:ascii="Times New Roman" w:hAnsi="Times New Roman"/>
          <w:sz w:val="28"/>
          <w:szCs w:val="28"/>
        </w:rPr>
      </w:pPr>
      <w:r w:rsidRPr="00D46036">
        <w:rPr>
          <w:rFonts w:ascii="Times New Roman" w:hAnsi="Times New Roman"/>
          <w:sz w:val="28"/>
          <w:szCs w:val="28"/>
        </w:rPr>
        <w:t>Федеральный закон от 27 июля 2006 г. № 149-ФЗ «Об информации, информационных технологиях и о защите информации»;</w:t>
      </w:r>
    </w:p>
    <w:p w:rsidR="00DE6FEB" w:rsidRPr="00D46036" w:rsidRDefault="00DE6FEB" w:rsidP="00DE6FEB">
      <w:pPr>
        <w:pStyle w:val="a5"/>
        <w:numPr>
          <w:ilvl w:val="0"/>
          <w:numId w:val="20"/>
        </w:numPr>
        <w:tabs>
          <w:tab w:val="left" w:pos="567"/>
          <w:tab w:val="left" w:pos="1418"/>
          <w:tab w:val="left" w:pos="1985"/>
        </w:tabs>
        <w:spacing w:after="0" w:line="240" w:lineRule="auto"/>
        <w:ind w:left="0" w:firstLine="709"/>
        <w:contextualSpacing w:val="0"/>
        <w:jc w:val="both"/>
        <w:rPr>
          <w:rFonts w:ascii="Times New Roman" w:hAnsi="Times New Roman"/>
          <w:sz w:val="28"/>
          <w:szCs w:val="28"/>
        </w:rPr>
      </w:pPr>
      <w:r w:rsidRPr="00D46036">
        <w:rPr>
          <w:rFonts w:ascii="Times New Roman" w:hAnsi="Times New Roman"/>
          <w:sz w:val="28"/>
          <w:szCs w:val="28"/>
        </w:rPr>
        <w:t>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E6FEB" w:rsidRPr="00D46036" w:rsidRDefault="00DE6FEB" w:rsidP="00DE6FEB">
      <w:pPr>
        <w:pStyle w:val="a5"/>
        <w:numPr>
          <w:ilvl w:val="0"/>
          <w:numId w:val="20"/>
        </w:numPr>
        <w:tabs>
          <w:tab w:val="left" w:pos="567"/>
          <w:tab w:val="left" w:pos="1418"/>
          <w:tab w:val="left" w:pos="1985"/>
        </w:tabs>
        <w:spacing w:after="0" w:line="240" w:lineRule="auto"/>
        <w:ind w:left="0" w:firstLine="709"/>
        <w:contextualSpacing w:val="0"/>
        <w:jc w:val="both"/>
        <w:rPr>
          <w:rFonts w:ascii="Times New Roman" w:hAnsi="Times New Roman"/>
          <w:sz w:val="28"/>
          <w:szCs w:val="28"/>
        </w:rPr>
      </w:pPr>
      <w:r w:rsidRPr="00D46036">
        <w:rPr>
          <w:rFonts w:ascii="Times New Roman" w:hAnsi="Times New Roman"/>
          <w:sz w:val="28"/>
          <w:szCs w:val="28"/>
        </w:rPr>
        <w:t>Постановление Правительства Российской Федерации от 2 сентября 1999 г. № 982 «Об использовании результатов научно-технической деятельности»;</w:t>
      </w:r>
    </w:p>
    <w:p w:rsidR="00DE6FEB" w:rsidRPr="00D46036" w:rsidRDefault="00DE6FEB" w:rsidP="00DE6FEB">
      <w:pPr>
        <w:pStyle w:val="a5"/>
        <w:numPr>
          <w:ilvl w:val="0"/>
          <w:numId w:val="20"/>
        </w:numPr>
        <w:tabs>
          <w:tab w:val="left" w:pos="567"/>
          <w:tab w:val="left" w:pos="1418"/>
          <w:tab w:val="left" w:pos="1985"/>
        </w:tabs>
        <w:spacing w:after="0" w:line="240" w:lineRule="auto"/>
        <w:ind w:left="0" w:firstLine="709"/>
        <w:contextualSpacing w:val="0"/>
        <w:jc w:val="both"/>
        <w:rPr>
          <w:rFonts w:ascii="Times New Roman" w:hAnsi="Times New Roman"/>
          <w:sz w:val="28"/>
          <w:szCs w:val="28"/>
        </w:rPr>
      </w:pPr>
      <w:r w:rsidRPr="00D46036">
        <w:rPr>
          <w:rFonts w:ascii="Times New Roman" w:hAnsi="Times New Roman"/>
          <w:sz w:val="28"/>
          <w:szCs w:val="28"/>
        </w:rPr>
        <w:t>Постановление Правительства Российской Федерации от 12 апреля 2013 г. № 327 «О единой государственной информационной системе учета научно-</w:t>
      </w:r>
      <w:r w:rsidRPr="00D46036">
        <w:rPr>
          <w:rFonts w:ascii="Times New Roman" w:hAnsi="Times New Roman"/>
          <w:sz w:val="28"/>
          <w:szCs w:val="28"/>
        </w:rPr>
        <w:lastRenderedPageBreak/>
        <w:t>исследовательских, опытно-конструкторских и технологических работ гражданского назначения»;</w:t>
      </w:r>
    </w:p>
    <w:p w:rsidR="00DE6FEB" w:rsidRPr="00D46036" w:rsidRDefault="00DE6FEB" w:rsidP="00DE6FEB">
      <w:pPr>
        <w:pStyle w:val="a5"/>
        <w:numPr>
          <w:ilvl w:val="0"/>
          <w:numId w:val="20"/>
        </w:numPr>
        <w:tabs>
          <w:tab w:val="left" w:pos="567"/>
          <w:tab w:val="left" w:pos="1418"/>
          <w:tab w:val="left" w:pos="1985"/>
        </w:tabs>
        <w:spacing w:after="0" w:line="240" w:lineRule="auto"/>
        <w:ind w:left="0" w:firstLine="709"/>
        <w:contextualSpacing w:val="0"/>
        <w:jc w:val="both"/>
        <w:rPr>
          <w:rFonts w:ascii="Times New Roman" w:hAnsi="Times New Roman"/>
          <w:sz w:val="28"/>
          <w:szCs w:val="28"/>
        </w:rPr>
      </w:pPr>
      <w:r w:rsidRPr="00D46036">
        <w:rPr>
          <w:rFonts w:ascii="Times New Roman" w:hAnsi="Times New Roman"/>
          <w:sz w:val="28"/>
          <w:szCs w:val="28"/>
        </w:rPr>
        <w:t xml:space="preserve">Постановление Правительства Российской Федерации от 30 июня 2010 г. № 489 «Об утверждении Правил подготовки органами государственного контроля (надзора) и органами муниципального </w:t>
      </w:r>
      <w:proofErr w:type="gramStart"/>
      <w:r w:rsidRPr="00D46036">
        <w:rPr>
          <w:rFonts w:ascii="Times New Roman" w:hAnsi="Times New Roman"/>
          <w:sz w:val="28"/>
          <w:szCs w:val="28"/>
        </w:rPr>
        <w:t>контроля ежегодных планов проведения плановых проверок юридических лиц</w:t>
      </w:r>
      <w:proofErr w:type="gramEnd"/>
      <w:r w:rsidRPr="00D46036">
        <w:rPr>
          <w:rFonts w:ascii="Times New Roman" w:hAnsi="Times New Roman"/>
          <w:sz w:val="28"/>
          <w:szCs w:val="28"/>
        </w:rPr>
        <w:t xml:space="preserve"> и индивидуальных предпринимателей»;</w:t>
      </w:r>
    </w:p>
    <w:p w:rsidR="00DE6FEB" w:rsidRPr="00D46036" w:rsidRDefault="00DE6FEB" w:rsidP="00DE6FEB">
      <w:pPr>
        <w:pStyle w:val="a5"/>
        <w:numPr>
          <w:ilvl w:val="0"/>
          <w:numId w:val="20"/>
        </w:numPr>
        <w:tabs>
          <w:tab w:val="left" w:pos="567"/>
          <w:tab w:val="left" w:pos="1418"/>
          <w:tab w:val="left" w:pos="1985"/>
        </w:tabs>
        <w:spacing w:after="0" w:line="240" w:lineRule="auto"/>
        <w:ind w:left="0" w:firstLine="709"/>
        <w:contextualSpacing w:val="0"/>
        <w:jc w:val="both"/>
        <w:rPr>
          <w:rFonts w:ascii="Times New Roman" w:hAnsi="Times New Roman"/>
          <w:sz w:val="28"/>
          <w:szCs w:val="28"/>
        </w:rPr>
      </w:pPr>
      <w:r w:rsidRPr="00D46036">
        <w:rPr>
          <w:rFonts w:ascii="Times New Roman" w:hAnsi="Times New Roman"/>
          <w:sz w:val="28"/>
          <w:szCs w:val="28"/>
        </w:rPr>
        <w:t>Постановление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DE6FEB" w:rsidRPr="00D46036" w:rsidRDefault="00DE6FEB" w:rsidP="00DE6FEB">
      <w:pPr>
        <w:pStyle w:val="a5"/>
        <w:numPr>
          <w:ilvl w:val="0"/>
          <w:numId w:val="20"/>
        </w:numPr>
        <w:tabs>
          <w:tab w:val="left" w:pos="567"/>
          <w:tab w:val="left" w:pos="1418"/>
          <w:tab w:val="left" w:pos="1985"/>
        </w:tabs>
        <w:spacing w:after="0" w:line="240" w:lineRule="auto"/>
        <w:ind w:left="0" w:firstLine="709"/>
        <w:contextualSpacing w:val="0"/>
        <w:jc w:val="both"/>
        <w:rPr>
          <w:rFonts w:ascii="Times New Roman" w:hAnsi="Times New Roman"/>
          <w:sz w:val="28"/>
          <w:szCs w:val="28"/>
        </w:rPr>
      </w:pPr>
      <w:proofErr w:type="gramStart"/>
      <w:r w:rsidRPr="00D46036">
        <w:rPr>
          <w:rFonts w:ascii="Times New Roman" w:hAnsi="Times New Roman"/>
          <w:sz w:val="28"/>
          <w:szCs w:val="28"/>
        </w:rPr>
        <w:t>Постановление Правительства Российской Федерации от 26 января 2012 г. № 9 «Об осуществлении контроля и надзора в сфере правовой охраны и использования результатов интеллектуальной деятельности гражданского назначения,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организаций-исполнителей государственных контрактов, предусматривающих проведение научно-исследовательских, опытно-конструкторских и технологических работ»;</w:t>
      </w:r>
      <w:proofErr w:type="gramEnd"/>
    </w:p>
    <w:p w:rsidR="00DE6FEB" w:rsidRPr="00DE6FEB" w:rsidRDefault="00DE6FEB" w:rsidP="00DE6FEB">
      <w:pPr>
        <w:pStyle w:val="a5"/>
        <w:numPr>
          <w:ilvl w:val="0"/>
          <w:numId w:val="20"/>
        </w:numPr>
        <w:tabs>
          <w:tab w:val="left" w:pos="567"/>
          <w:tab w:val="left" w:pos="1418"/>
          <w:tab w:val="left" w:pos="1985"/>
        </w:tabs>
        <w:spacing w:after="0" w:line="240" w:lineRule="auto"/>
        <w:ind w:left="0" w:firstLine="709"/>
        <w:contextualSpacing w:val="0"/>
        <w:jc w:val="both"/>
        <w:rPr>
          <w:rStyle w:val="af5"/>
          <w:rFonts w:ascii="Times New Roman" w:hAnsi="Times New Roman"/>
          <w:color w:val="auto"/>
          <w:sz w:val="28"/>
          <w:szCs w:val="28"/>
        </w:rPr>
      </w:pPr>
      <w:r w:rsidRPr="00DE6FEB">
        <w:rPr>
          <w:rStyle w:val="af5"/>
          <w:rFonts w:ascii="Times New Roman" w:hAnsi="Times New Roman"/>
          <w:color w:val="auto"/>
          <w:sz w:val="28"/>
          <w:szCs w:val="28"/>
        </w:rPr>
        <w:t xml:space="preserve">Постановление Правительства Российской Федерации от 4 июня 2014 г. № 512 «Об утверждении Правил выплаты вознаграждения за служебные изобретения, служебные полезные модели, служебные промышленные образцы»; </w:t>
      </w:r>
    </w:p>
    <w:p w:rsidR="00DE6FEB" w:rsidRPr="00D46036" w:rsidRDefault="00DE6FEB" w:rsidP="00DE6FEB">
      <w:pPr>
        <w:pStyle w:val="a5"/>
        <w:numPr>
          <w:ilvl w:val="0"/>
          <w:numId w:val="20"/>
        </w:numPr>
        <w:tabs>
          <w:tab w:val="left" w:pos="567"/>
          <w:tab w:val="left" w:pos="1418"/>
          <w:tab w:val="left" w:pos="1985"/>
        </w:tabs>
        <w:spacing w:after="0" w:line="240" w:lineRule="auto"/>
        <w:ind w:left="0" w:firstLine="709"/>
        <w:contextualSpacing w:val="0"/>
        <w:jc w:val="both"/>
        <w:rPr>
          <w:rFonts w:ascii="Times New Roman" w:hAnsi="Times New Roman"/>
          <w:sz w:val="28"/>
          <w:szCs w:val="28"/>
        </w:rPr>
      </w:pPr>
      <w:r w:rsidRPr="00D46036">
        <w:rPr>
          <w:rFonts w:ascii="Times New Roman" w:hAnsi="Times New Roman"/>
          <w:sz w:val="28"/>
          <w:szCs w:val="28"/>
        </w:rPr>
        <w:t>Постановление Правительства Российской Федерации от 2 октября 2004 г. № 514 «О федеральных органах исполнительной власти и Государственной корпорации по атомной энергии «</w:t>
      </w:r>
      <w:proofErr w:type="spellStart"/>
      <w:r w:rsidRPr="00D46036">
        <w:rPr>
          <w:rFonts w:ascii="Times New Roman" w:hAnsi="Times New Roman"/>
          <w:sz w:val="28"/>
          <w:szCs w:val="28"/>
        </w:rPr>
        <w:t>Росатом</w:t>
      </w:r>
      <w:proofErr w:type="spellEnd"/>
      <w:r w:rsidRPr="00D46036">
        <w:rPr>
          <w:rFonts w:ascii="Times New Roman" w:hAnsi="Times New Roman"/>
          <w:sz w:val="28"/>
          <w:szCs w:val="28"/>
        </w:rPr>
        <w:t>», уполномоченных рассматривать заявки на выдачу патента на секретные изобретения»;</w:t>
      </w:r>
    </w:p>
    <w:p w:rsidR="00DE6FEB" w:rsidRPr="00D46036" w:rsidRDefault="00DE6FEB" w:rsidP="00DE6FEB">
      <w:pPr>
        <w:pStyle w:val="a5"/>
        <w:numPr>
          <w:ilvl w:val="0"/>
          <w:numId w:val="20"/>
        </w:numPr>
        <w:tabs>
          <w:tab w:val="left" w:pos="567"/>
          <w:tab w:val="left" w:pos="1418"/>
          <w:tab w:val="left" w:pos="1985"/>
        </w:tabs>
        <w:spacing w:after="0" w:line="240" w:lineRule="auto"/>
        <w:ind w:left="0" w:firstLine="709"/>
        <w:contextualSpacing w:val="0"/>
        <w:jc w:val="both"/>
        <w:rPr>
          <w:rFonts w:ascii="Times New Roman" w:hAnsi="Times New Roman"/>
          <w:sz w:val="28"/>
          <w:szCs w:val="28"/>
        </w:rPr>
      </w:pPr>
      <w:r w:rsidRPr="00D46036">
        <w:rPr>
          <w:rFonts w:ascii="Times New Roman" w:hAnsi="Times New Roman"/>
          <w:sz w:val="28"/>
          <w:szCs w:val="28"/>
        </w:rPr>
        <w:t>Приказ Министерства экономического развития Российской Федерации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E6FEB" w:rsidRPr="00D46036" w:rsidRDefault="00DE6FEB" w:rsidP="00DE6FEB">
      <w:pPr>
        <w:ind w:firstLine="709"/>
        <w:jc w:val="both"/>
      </w:pPr>
    </w:p>
    <w:p w:rsidR="00DE6FEB" w:rsidRPr="00D46036" w:rsidRDefault="00DE6FEB" w:rsidP="00DE6FEB">
      <w:pPr>
        <w:tabs>
          <w:tab w:val="left" w:pos="0"/>
          <w:tab w:val="left" w:pos="4953"/>
        </w:tabs>
        <w:spacing w:after="0" w:line="240" w:lineRule="auto"/>
        <w:jc w:val="center"/>
        <w:rPr>
          <w:rFonts w:ascii="Times New Roman" w:hAnsi="Times New Roman"/>
          <w:b/>
          <w:sz w:val="28"/>
          <w:szCs w:val="28"/>
        </w:rPr>
      </w:pPr>
      <w:r w:rsidRPr="00D46036">
        <w:rPr>
          <w:rFonts w:ascii="Times New Roman" w:hAnsi="Times New Roman"/>
          <w:b/>
          <w:sz w:val="28"/>
          <w:szCs w:val="28"/>
        </w:rPr>
        <w:t xml:space="preserve">2. Перечень нормативных правовых актов </w:t>
      </w:r>
    </w:p>
    <w:p w:rsidR="00DE6FEB" w:rsidRPr="00D46036" w:rsidRDefault="00DE6FEB" w:rsidP="00DE6FEB">
      <w:pPr>
        <w:tabs>
          <w:tab w:val="left" w:pos="0"/>
          <w:tab w:val="left" w:pos="4953"/>
        </w:tabs>
        <w:spacing w:after="0" w:line="240" w:lineRule="auto"/>
        <w:jc w:val="center"/>
        <w:rPr>
          <w:rFonts w:ascii="Times New Roman" w:hAnsi="Times New Roman"/>
          <w:b/>
          <w:sz w:val="28"/>
          <w:szCs w:val="28"/>
        </w:rPr>
      </w:pPr>
      <w:proofErr w:type="gramStart"/>
      <w:r w:rsidRPr="00D46036">
        <w:rPr>
          <w:rFonts w:ascii="Times New Roman" w:hAnsi="Times New Roman"/>
          <w:b/>
          <w:sz w:val="28"/>
          <w:szCs w:val="28"/>
        </w:rPr>
        <w:t xml:space="preserve">по специализации профессиональной служебной деятельности «Предоставление государственных услуг в сфере правовой охраны изобретений, полезных моделей, промышленных образцов, программ для электронных вычислительных машин, баз данных и топологий интегральных микросхем, в том числе входящих в состав единой технологии, товарных знаков, наименований мест происхождения товаров» по направлению  профессиональной служебной деятельности  «Регулирование экономики, деятельности хозяйствующих субъектов и предпринимательства» </w:t>
      </w:r>
      <w:proofErr w:type="gramEnd"/>
    </w:p>
    <w:p w:rsidR="00DE6FEB" w:rsidRPr="00D46036" w:rsidRDefault="00DE6FEB" w:rsidP="00DE6FEB">
      <w:pPr>
        <w:tabs>
          <w:tab w:val="left" w:pos="567"/>
          <w:tab w:val="left" w:pos="4953"/>
        </w:tabs>
        <w:spacing w:after="0" w:line="240" w:lineRule="auto"/>
        <w:ind w:firstLine="720"/>
        <w:jc w:val="center"/>
        <w:rPr>
          <w:rFonts w:ascii="Times New Roman" w:hAnsi="Times New Roman"/>
          <w:b/>
          <w:sz w:val="28"/>
          <w:szCs w:val="28"/>
        </w:rPr>
      </w:pPr>
    </w:p>
    <w:p w:rsidR="00DE6FEB" w:rsidRPr="00D46036" w:rsidRDefault="00DE6FEB" w:rsidP="00DE6FEB">
      <w:pPr>
        <w:spacing w:after="0" w:line="240" w:lineRule="auto"/>
        <w:ind w:firstLine="720"/>
        <w:jc w:val="both"/>
        <w:rPr>
          <w:rFonts w:ascii="Times New Roman" w:hAnsi="Times New Roman"/>
          <w:sz w:val="28"/>
          <w:szCs w:val="28"/>
        </w:rPr>
      </w:pPr>
      <w:r w:rsidRPr="00D46036">
        <w:rPr>
          <w:rFonts w:ascii="Times New Roman" w:hAnsi="Times New Roman"/>
          <w:sz w:val="28"/>
          <w:szCs w:val="28"/>
        </w:rPr>
        <w:t>2.1. Конвенция по охране промышленной собственности (Париж, 20 марта 1883 г.);</w:t>
      </w:r>
    </w:p>
    <w:p w:rsidR="00DE6FEB" w:rsidRPr="00D46036" w:rsidRDefault="00DE6FEB" w:rsidP="00DE6FEB">
      <w:pPr>
        <w:spacing w:after="0" w:line="240" w:lineRule="auto"/>
        <w:ind w:firstLine="720"/>
        <w:jc w:val="both"/>
        <w:rPr>
          <w:rFonts w:ascii="Times New Roman" w:hAnsi="Times New Roman"/>
          <w:sz w:val="28"/>
          <w:szCs w:val="28"/>
        </w:rPr>
      </w:pPr>
      <w:r w:rsidRPr="00D46036">
        <w:rPr>
          <w:rFonts w:ascii="Times New Roman" w:hAnsi="Times New Roman"/>
          <w:sz w:val="28"/>
          <w:szCs w:val="28"/>
        </w:rPr>
        <w:lastRenderedPageBreak/>
        <w:t xml:space="preserve">2.2. Бернская конвенция по охране литературных и художественных произведений (Берн, от 9 сентября </w:t>
      </w:r>
      <w:smartTag w:uri="urn:schemas-microsoft-com:office:smarttags" w:element="metricconverter">
        <w:smartTagPr>
          <w:attr w:name="ProductID" w:val="1886 г"/>
        </w:smartTagPr>
        <w:r w:rsidRPr="00D46036">
          <w:rPr>
            <w:rFonts w:ascii="Times New Roman" w:hAnsi="Times New Roman"/>
            <w:sz w:val="28"/>
            <w:szCs w:val="28"/>
          </w:rPr>
          <w:t>1886 г</w:t>
        </w:r>
      </w:smartTag>
      <w:r w:rsidRPr="00D46036">
        <w:rPr>
          <w:rFonts w:ascii="Times New Roman" w:hAnsi="Times New Roman"/>
          <w:sz w:val="28"/>
          <w:szCs w:val="28"/>
        </w:rPr>
        <w:t>.);</w:t>
      </w:r>
    </w:p>
    <w:p w:rsidR="00DE6FEB" w:rsidRPr="00D46036" w:rsidRDefault="00DE6FEB" w:rsidP="00DE6FEB">
      <w:pPr>
        <w:spacing w:after="0" w:line="240" w:lineRule="auto"/>
        <w:ind w:firstLine="720"/>
        <w:jc w:val="both"/>
        <w:rPr>
          <w:rFonts w:ascii="Times New Roman" w:hAnsi="Times New Roman"/>
          <w:sz w:val="28"/>
          <w:szCs w:val="28"/>
        </w:rPr>
      </w:pPr>
      <w:r w:rsidRPr="00D46036">
        <w:rPr>
          <w:rFonts w:ascii="Times New Roman" w:hAnsi="Times New Roman"/>
          <w:sz w:val="28"/>
          <w:szCs w:val="28"/>
        </w:rPr>
        <w:t xml:space="preserve">2.3. Мадридское соглашение о международной регистрации знаков (Мадрид, 14 апреля </w:t>
      </w:r>
      <w:smartTag w:uri="urn:schemas-microsoft-com:office:smarttags" w:element="metricconverter">
        <w:smartTagPr>
          <w:attr w:name="ProductID" w:val="1891 г"/>
        </w:smartTagPr>
        <w:r w:rsidRPr="00D46036">
          <w:rPr>
            <w:rFonts w:ascii="Times New Roman" w:hAnsi="Times New Roman"/>
            <w:sz w:val="28"/>
            <w:szCs w:val="28"/>
          </w:rPr>
          <w:t>1891 г</w:t>
        </w:r>
      </w:smartTag>
      <w:r w:rsidRPr="00D46036">
        <w:rPr>
          <w:rFonts w:ascii="Times New Roman" w:hAnsi="Times New Roman"/>
          <w:sz w:val="28"/>
          <w:szCs w:val="28"/>
        </w:rPr>
        <w:t>.);</w:t>
      </w:r>
    </w:p>
    <w:p w:rsidR="00DE6FEB" w:rsidRPr="00D46036" w:rsidRDefault="00DE6FEB" w:rsidP="00DE6FEB">
      <w:pPr>
        <w:spacing w:after="0" w:line="240" w:lineRule="auto"/>
        <w:ind w:firstLine="720"/>
        <w:jc w:val="both"/>
        <w:rPr>
          <w:rFonts w:ascii="Times New Roman" w:hAnsi="Times New Roman"/>
          <w:sz w:val="28"/>
          <w:szCs w:val="28"/>
        </w:rPr>
      </w:pPr>
      <w:r w:rsidRPr="00D46036">
        <w:rPr>
          <w:rFonts w:ascii="Times New Roman" w:hAnsi="Times New Roman"/>
          <w:sz w:val="28"/>
          <w:szCs w:val="28"/>
        </w:rPr>
        <w:t xml:space="preserve">2.4. Протокол к Мадридскому соглашению о международной регистрации знаков (Мадрид, 28 июня </w:t>
      </w:r>
      <w:smartTag w:uri="urn:schemas-microsoft-com:office:smarttags" w:element="metricconverter">
        <w:smartTagPr>
          <w:attr w:name="ProductID" w:val="1989 г"/>
        </w:smartTagPr>
        <w:r w:rsidRPr="00D46036">
          <w:rPr>
            <w:rFonts w:ascii="Times New Roman" w:hAnsi="Times New Roman"/>
            <w:sz w:val="28"/>
            <w:szCs w:val="28"/>
          </w:rPr>
          <w:t>1989 г</w:t>
        </w:r>
      </w:smartTag>
      <w:r w:rsidRPr="00D46036">
        <w:rPr>
          <w:rFonts w:ascii="Times New Roman" w:hAnsi="Times New Roman"/>
          <w:sz w:val="28"/>
          <w:szCs w:val="28"/>
        </w:rPr>
        <w:t>.);</w:t>
      </w:r>
    </w:p>
    <w:p w:rsidR="00DE6FEB" w:rsidRPr="00D46036" w:rsidRDefault="00DE6FEB" w:rsidP="00DE6FEB">
      <w:pPr>
        <w:spacing w:after="0" w:line="240" w:lineRule="auto"/>
        <w:ind w:firstLine="720"/>
        <w:jc w:val="both"/>
        <w:rPr>
          <w:rFonts w:ascii="Times New Roman" w:hAnsi="Times New Roman"/>
          <w:sz w:val="28"/>
          <w:szCs w:val="28"/>
        </w:rPr>
      </w:pPr>
      <w:r w:rsidRPr="00D46036">
        <w:rPr>
          <w:rFonts w:ascii="Times New Roman" w:hAnsi="Times New Roman"/>
          <w:sz w:val="28"/>
          <w:szCs w:val="28"/>
        </w:rPr>
        <w:t>2.5. Общая инструкция к Мадридскому соглашению о международной регистрации знаков и протоколу к этому соглашению (действует с 1 сентября 2009 г.);</w:t>
      </w:r>
    </w:p>
    <w:p w:rsidR="00DE6FEB" w:rsidRPr="00D46036" w:rsidRDefault="00DE6FEB" w:rsidP="00DE6FEB">
      <w:pPr>
        <w:spacing w:after="0" w:line="240" w:lineRule="auto"/>
        <w:ind w:firstLine="720"/>
        <w:jc w:val="both"/>
        <w:rPr>
          <w:rFonts w:ascii="Times New Roman" w:hAnsi="Times New Roman"/>
          <w:sz w:val="28"/>
          <w:szCs w:val="28"/>
        </w:rPr>
      </w:pPr>
      <w:r w:rsidRPr="00D46036">
        <w:rPr>
          <w:rFonts w:ascii="Times New Roman" w:hAnsi="Times New Roman"/>
          <w:sz w:val="28"/>
          <w:szCs w:val="28"/>
        </w:rPr>
        <w:t xml:space="preserve">2.6. </w:t>
      </w:r>
      <w:proofErr w:type="spellStart"/>
      <w:r w:rsidRPr="00D46036">
        <w:rPr>
          <w:rFonts w:ascii="Times New Roman" w:hAnsi="Times New Roman"/>
          <w:sz w:val="28"/>
          <w:szCs w:val="28"/>
        </w:rPr>
        <w:t>Ниццкое</w:t>
      </w:r>
      <w:proofErr w:type="spellEnd"/>
      <w:r w:rsidRPr="00D46036">
        <w:rPr>
          <w:rFonts w:ascii="Times New Roman" w:hAnsi="Times New Roman"/>
          <w:sz w:val="28"/>
          <w:szCs w:val="28"/>
        </w:rPr>
        <w:t xml:space="preserve"> Соглашение о Международной классификации товаров и услуг для регистрации знаков (Ницца, 15 июня 1957 г.);</w:t>
      </w:r>
    </w:p>
    <w:p w:rsidR="00DE6FEB" w:rsidRPr="00D46036" w:rsidRDefault="00DE6FEB" w:rsidP="00DE6FEB">
      <w:pPr>
        <w:spacing w:after="0" w:line="240" w:lineRule="auto"/>
        <w:ind w:firstLine="720"/>
        <w:jc w:val="both"/>
        <w:rPr>
          <w:rFonts w:ascii="Times New Roman" w:hAnsi="Times New Roman"/>
          <w:sz w:val="28"/>
          <w:szCs w:val="28"/>
        </w:rPr>
      </w:pPr>
      <w:r w:rsidRPr="00D46036">
        <w:rPr>
          <w:rFonts w:ascii="Times New Roman" w:hAnsi="Times New Roman"/>
          <w:sz w:val="28"/>
          <w:szCs w:val="28"/>
        </w:rPr>
        <w:t>2.7. Конвенция, учреждающая Всемирную организацию интеллектуальной собственности (Стокгольм, 14 июля 1967 г.);</w:t>
      </w:r>
    </w:p>
    <w:p w:rsidR="00DE6FEB" w:rsidRPr="00D46036" w:rsidRDefault="00DE6FEB" w:rsidP="00DE6FEB">
      <w:pPr>
        <w:spacing w:after="0" w:line="240" w:lineRule="auto"/>
        <w:ind w:firstLine="720"/>
        <w:jc w:val="both"/>
        <w:rPr>
          <w:rFonts w:ascii="Times New Roman" w:hAnsi="Times New Roman"/>
          <w:sz w:val="28"/>
          <w:szCs w:val="28"/>
        </w:rPr>
      </w:pPr>
      <w:r w:rsidRPr="00D46036">
        <w:rPr>
          <w:rFonts w:ascii="Times New Roman" w:hAnsi="Times New Roman"/>
          <w:sz w:val="28"/>
          <w:szCs w:val="28"/>
        </w:rPr>
        <w:t xml:space="preserve">2.8. </w:t>
      </w:r>
      <w:proofErr w:type="spellStart"/>
      <w:r w:rsidRPr="00D46036">
        <w:rPr>
          <w:rFonts w:ascii="Times New Roman" w:hAnsi="Times New Roman"/>
          <w:sz w:val="28"/>
          <w:szCs w:val="28"/>
        </w:rPr>
        <w:t>Локарнское</w:t>
      </w:r>
      <w:proofErr w:type="spellEnd"/>
      <w:r w:rsidRPr="00D46036">
        <w:rPr>
          <w:rFonts w:ascii="Times New Roman" w:hAnsi="Times New Roman"/>
          <w:sz w:val="28"/>
          <w:szCs w:val="28"/>
        </w:rPr>
        <w:t xml:space="preserve"> соглашение, устанавливающее международную классификацию промышленных образцов (Локарно, 8 октября </w:t>
      </w:r>
      <w:smartTag w:uri="urn:schemas-microsoft-com:office:smarttags" w:element="metricconverter">
        <w:smartTagPr>
          <w:attr w:name="ProductID" w:val="1968 г"/>
        </w:smartTagPr>
        <w:r w:rsidRPr="00D46036">
          <w:rPr>
            <w:rFonts w:ascii="Times New Roman" w:hAnsi="Times New Roman"/>
            <w:sz w:val="28"/>
            <w:szCs w:val="28"/>
          </w:rPr>
          <w:t>1968 г</w:t>
        </w:r>
      </w:smartTag>
      <w:r w:rsidRPr="00D46036">
        <w:rPr>
          <w:rFonts w:ascii="Times New Roman" w:hAnsi="Times New Roman"/>
          <w:sz w:val="28"/>
          <w:szCs w:val="28"/>
        </w:rPr>
        <w:t>.);</w:t>
      </w:r>
    </w:p>
    <w:p w:rsidR="00DE6FEB" w:rsidRPr="00D46036" w:rsidRDefault="00DE6FEB" w:rsidP="00DE6FEB">
      <w:pPr>
        <w:spacing w:after="0" w:line="240" w:lineRule="auto"/>
        <w:ind w:firstLine="720"/>
        <w:jc w:val="both"/>
        <w:rPr>
          <w:rFonts w:ascii="Times New Roman" w:hAnsi="Times New Roman"/>
          <w:sz w:val="28"/>
          <w:szCs w:val="28"/>
        </w:rPr>
      </w:pPr>
      <w:r w:rsidRPr="00D46036">
        <w:rPr>
          <w:rFonts w:ascii="Times New Roman" w:hAnsi="Times New Roman"/>
          <w:sz w:val="28"/>
          <w:szCs w:val="28"/>
        </w:rPr>
        <w:t xml:space="preserve">2.9. Договор о патентной кооперации (Вашингтон, 19 июня </w:t>
      </w:r>
      <w:smartTag w:uri="urn:schemas-microsoft-com:office:smarttags" w:element="metricconverter">
        <w:smartTagPr>
          <w:attr w:name="ProductID" w:val="1970 г"/>
        </w:smartTagPr>
        <w:r w:rsidRPr="00D46036">
          <w:rPr>
            <w:rFonts w:ascii="Times New Roman" w:hAnsi="Times New Roman"/>
            <w:sz w:val="28"/>
            <w:szCs w:val="28"/>
          </w:rPr>
          <w:t>1970 г</w:t>
        </w:r>
      </w:smartTag>
      <w:r w:rsidRPr="00D46036">
        <w:rPr>
          <w:rFonts w:ascii="Times New Roman" w:hAnsi="Times New Roman"/>
          <w:sz w:val="28"/>
          <w:szCs w:val="28"/>
        </w:rPr>
        <w:t>.);</w:t>
      </w:r>
    </w:p>
    <w:p w:rsidR="00DE6FEB" w:rsidRPr="00D46036" w:rsidRDefault="00DE6FEB" w:rsidP="00DE6FEB">
      <w:pPr>
        <w:spacing w:after="0" w:line="240" w:lineRule="auto"/>
        <w:ind w:firstLine="720"/>
        <w:jc w:val="both"/>
        <w:rPr>
          <w:rFonts w:ascii="Times New Roman" w:hAnsi="Times New Roman"/>
          <w:sz w:val="28"/>
          <w:szCs w:val="28"/>
        </w:rPr>
      </w:pPr>
      <w:r w:rsidRPr="00D46036">
        <w:rPr>
          <w:rFonts w:ascii="Times New Roman" w:hAnsi="Times New Roman"/>
          <w:sz w:val="28"/>
          <w:szCs w:val="28"/>
        </w:rPr>
        <w:t>2.10. Инструкция к Договору о патентной кооперации (Вашингтон, 19 июня 1970 г.);</w:t>
      </w:r>
    </w:p>
    <w:p w:rsidR="00DE6FEB" w:rsidRPr="00D46036" w:rsidRDefault="00DE6FEB" w:rsidP="00DE6FEB">
      <w:pPr>
        <w:spacing w:after="0" w:line="240" w:lineRule="auto"/>
        <w:ind w:firstLine="720"/>
        <w:jc w:val="both"/>
        <w:rPr>
          <w:rFonts w:ascii="Times New Roman" w:hAnsi="Times New Roman"/>
          <w:sz w:val="28"/>
          <w:szCs w:val="28"/>
        </w:rPr>
      </w:pPr>
      <w:r w:rsidRPr="00D46036">
        <w:rPr>
          <w:rFonts w:ascii="Times New Roman" w:hAnsi="Times New Roman"/>
          <w:sz w:val="28"/>
          <w:szCs w:val="28"/>
        </w:rPr>
        <w:t xml:space="preserve">2.11. Страсбургское   соглашение   о Международной патентной   классификации (Страсбург, 24 марта </w:t>
      </w:r>
      <w:smartTag w:uri="urn:schemas-microsoft-com:office:smarttags" w:element="metricconverter">
        <w:smartTagPr>
          <w:attr w:name="ProductID" w:val="1971 г"/>
        </w:smartTagPr>
        <w:r w:rsidRPr="00D46036">
          <w:rPr>
            <w:rFonts w:ascii="Times New Roman" w:hAnsi="Times New Roman"/>
            <w:sz w:val="28"/>
            <w:szCs w:val="28"/>
          </w:rPr>
          <w:t>1971 г</w:t>
        </w:r>
      </w:smartTag>
      <w:r w:rsidRPr="00D46036">
        <w:rPr>
          <w:rFonts w:ascii="Times New Roman" w:hAnsi="Times New Roman"/>
          <w:sz w:val="28"/>
          <w:szCs w:val="28"/>
        </w:rPr>
        <w:t>.);</w:t>
      </w:r>
    </w:p>
    <w:p w:rsidR="00DE6FEB" w:rsidRPr="00D46036" w:rsidRDefault="00DE6FEB" w:rsidP="00DE6FEB">
      <w:pPr>
        <w:spacing w:after="0" w:line="240" w:lineRule="auto"/>
        <w:ind w:firstLine="720"/>
        <w:jc w:val="both"/>
        <w:rPr>
          <w:rFonts w:ascii="Times New Roman" w:hAnsi="Times New Roman"/>
          <w:sz w:val="28"/>
          <w:szCs w:val="28"/>
        </w:rPr>
      </w:pPr>
      <w:r w:rsidRPr="00D46036">
        <w:rPr>
          <w:rFonts w:ascii="Times New Roman" w:hAnsi="Times New Roman"/>
          <w:sz w:val="28"/>
          <w:szCs w:val="28"/>
        </w:rPr>
        <w:t xml:space="preserve">2.12. Будапештский договор о международном признании депонирования микроорганизмов для целей патентной процедуры (Будапешт, 28 апреля      </w:t>
      </w:r>
      <w:smartTag w:uri="urn:schemas-microsoft-com:office:smarttags" w:element="metricconverter">
        <w:smartTagPr>
          <w:attr w:name="ProductID" w:val="1977 г"/>
        </w:smartTagPr>
        <w:r w:rsidRPr="00D46036">
          <w:rPr>
            <w:rFonts w:ascii="Times New Roman" w:hAnsi="Times New Roman"/>
            <w:sz w:val="28"/>
            <w:szCs w:val="28"/>
          </w:rPr>
          <w:t>1977 г</w:t>
        </w:r>
      </w:smartTag>
      <w:r w:rsidRPr="00D46036">
        <w:rPr>
          <w:rFonts w:ascii="Times New Roman" w:hAnsi="Times New Roman"/>
          <w:sz w:val="28"/>
          <w:szCs w:val="28"/>
        </w:rPr>
        <w:t>.);</w:t>
      </w:r>
    </w:p>
    <w:p w:rsidR="00DE6FEB" w:rsidRPr="00D46036" w:rsidRDefault="00DE6FEB" w:rsidP="00DE6FEB">
      <w:pPr>
        <w:spacing w:after="0" w:line="240" w:lineRule="auto"/>
        <w:ind w:firstLine="720"/>
        <w:jc w:val="both"/>
        <w:rPr>
          <w:rFonts w:ascii="Times New Roman" w:hAnsi="Times New Roman"/>
          <w:sz w:val="28"/>
          <w:szCs w:val="28"/>
        </w:rPr>
      </w:pPr>
      <w:r w:rsidRPr="00D46036">
        <w:rPr>
          <w:rFonts w:ascii="Times New Roman" w:hAnsi="Times New Roman"/>
          <w:sz w:val="28"/>
          <w:szCs w:val="28"/>
        </w:rPr>
        <w:t xml:space="preserve">2.13. Соглашение по торговым аспектам прав интеллектуальной собственности (Всемирная торговая организация, Уругвайский раунд многосторонних торговых переговоров, 15 апреля </w:t>
      </w:r>
      <w:smartTag w:uri="urn:schemas-microsoft-com:office:smarttags" w:element="metricconverter">
        <w:smartTagPr>
          <w:attr w:name="ProductID" w:val="1994 г"/>
        </w:smartTagPr>
        <w:r w:rsidRPr="00D46036">
          <w:rPr>
            <w:rFonts w:ascii="Times New Roman" w:hAnsi="Times New Roman"/>
            <w:sz w:val="28"/>
            <w:szCs w:val="28"/>
          </w:rPr>
          <w:t>1994 г</w:t>
        </w:r>
      </w:smartTag>
      <w:r w:rsidRPr="00D46036">
        <w:rPr>
          <w:rFonts w:ascii="Times New Roman" w:hAnsi="Times New Roman"/>
          <w:sz w:val="28"/>
          <w:szCs w:val="28"/>
        </w:rPr>
        <w:t>.);</w:t>
      </w:r>
    </w:p>
    <w:p w:rsidR="00DE6FEB" w:rsidRPr="00D46036" w:rsidRDefault="00DE6FEB" w:rsidP="00DE6FEB">
      <w:pPr>
        <w:spacing w:after="0" w:line="240" w:lineRule="auto"/>
        <w:ind w:firstLine="720"/>
        <w:jc w:val="both"/>
        <w:rPr>
          <w:rFonts w:ascii="Times New Roman" w:hAnsi="Times New Roman"/>
          <w:sz w:val="28"/>
          <w:szCs w:val="28"/>
        </w:rPr>
      </w:pPr>
      <w:r w:rsidRPr="00D46036">
        <w:rPr>
          <w:rFonts w:ascii="Times New Roman" w:hAnsi="Times New Roman"/>
          <w:sz w:val="28"/>
          <w:szCs w:val="28"/>
        </w:rPr>
        <w:t xml:space="preserve">2.14. Евразийская Патентная Конвенция (Москва, 9 сентября </w:t>
      </w:r>
      <w:smartTag w:uri="urn:schemas-microsoft-com:office:smarttags" w:element="metricconverter">
        <w:smartTagPr>
          <w:attr w:name="ProductID" w:val="1994 г"/>
        </w:smartTagPr>
        <w:r w:rsidRPr="00D46036">
          <w:rPr>
            <w:rFonts w:ascii="Times New Roman" w:hAnsi="Times New Roman"/>
            <w:sz w:val="28"/>
            <w:szCs w:val="28"/>
          </w:rPr>
          <w:t>1994 г</w:t>
        </w:r>
      </w:smartTag>
      <w:r w:rsidRPr="00D46036">
        <w:rPr>
          <w:rFonts w:ascii="Times New Roman" w:hAnsi="Times New Roman"/>
          <w:sz w:val="28"/>
          <w:szCs w:val="28"/>
        </w:rPr>
        <w:t>.);</w:t>
      </w:r>
    </w:p>
    <w:p w:rsidR="00DE6FEB" w:rsidRPr="00D46036" w:rsidRDefault="00DE6FEB" w:rsidP="00DE6FEB">
      <w:pPr>
        <w:spacing w:after="0" w:line="240" w:lineRule="auto"/>
        <w:ind w:firstLine="720"/>
        <w:jc w:val="both"/>
        <w:rPr>
          <w:rFonts w:ascii="Times New Roman" w:hAnsi="Times New Roman"/>
          <w:sz w:val="28"/>
          <w:szCs w:val="28"/>
        </w:rPr>
      </w:pPr>
      <w:r w:rsidRPr="00D46036">
        <w:rPr>
          <w:rFonts w:ascii="Times New Roman" w:hAnsi="Times New Roman"/>
          <w:sz w:val="28"/>
          <w:szCs w:val="28"/>
        </w:rPr>
        <w:t xml:space="preserve">2.15. Договор ВОИС по авторскому праву (Женева, 20 декабря </w:t>
      </w:r>
      <w:smartTag w:uri="urn:schemas-microsoft-com:office:smarttags" w:element="metricconverter">
        <w:smartTagPr>
          <w:attr w:name="ProductID" w:val="1996 г"/>
        </w:smartTagPr>
        <w:r w:rsidRPr="00D46036">
          <w:rPr>
            <w:rFonts w:ascii="Times New Roman" w:hAnsi="Times New Roman"/>
            <w:sz w:val="28"/>
            <w:szCs w:val="28"/>
          </w:rPr>
          <w:t>1996 г</w:t>
        </w:r>
      </w:smartTag>
      <w:r w:rsidRPr="00D46036">
        <w:rPr>
          <w:rFonts w:ascii="Times New Roman" w:hAnsi="Times New Roman"/>
          <w:sz w:val="28"/>
          <w:szCs w:val="28"/>
        </w:rPr>
        <w:t>.);</w:t>
      </w:r>
    </w:p>
    <w:p w:rsidR="00DE6FEB" w:rsidRPr="00D46036" w:rsidRDefault="00DE6FEB" w:rsidP="00DE6FEB">
      <w:pPr>
        <w:spacing w:after="0" w:line="240" w:lineRule="auto"/>
        <w:ind w:firstLine="720"/>
        <w:jc w:val="both"/>
        <w:rPr>
          <w:rFonts w:ascii="Times New Roman" w:hAnsi="Times New Roman"/>
          <w:sz w:val="28"/>
          <w:szCs w:val="28"/>
        </w:rPr>
      </w:pPr>
      <w:r w:rsidRPr="00D46036">
        <w:rPr>
          <w:rFonts w:ascii="Times New Roman" w:hAnsi="Times New Roman"/>
          <w:sz w:val="28"/>
          <w:szCs w:val="28"/>
        </w:rPr>
        <w:t xml:space="preserve">2.16. Патентная инструкция к Евразийской патентной конвенции (утв. на заседаниях Административного совета ЕАПО 25-26 ноября </w:t>
      </w:r>
      <w:smartTag w:uri="urn:schemas-microsoft-com:office:smarttags" w:element="metricconverter">
        <w:smartTagPr>
          <w:attr w:name="ProductID" w:val="1997 г"/>
        </w:smartTagPr>
        <w:r w:rsidRPr="00D46036">
          <w:rPr>
            <w:rFonts w:ascii="Times New Roman" w:hAnsi="Times New Roman"/>
            <w:sz w:val="28"/>
            <w:szCs w:val="28"/>
          </w:rPr>
          <w:t>1997 г</w:t>
        </w:r>
      </w:smartTag>
      <w:r w:rsidRPr="00D46036">
        <w:rPr>
          <w:rFonts w:ascii="Times New Roman" w:hAnsi="Times New Roman"/>
          <w:sz w:val="28"/>
          <w:szCs w:val="28"/>
        </w:rPr>
        <w:t>.);</w:t>
      </w:r>
    </w:p>
    <w:p w:rsidR="00DE6FEB" w:rsidRPr="00D46036" w:rsidRDefault="00DE6FEB" w:rsidP="00DE6FEB">
      <w:pPr>
        <w:spacing w:after="0" w:line="240" w:lineRule="auto"/>
        <w:ind w:firstLine="720"/>
        <w:jc w:val="both"/>
        <w:rPr>
          <w:rFonts w:ascii="Times New Roman" w:hAnsi="Times New Roman"/>
          <w:sz w:val="28"/>
          <w:szCs w:val="28"/>
        </w:rPr>
      </w:pPr>
      <w:r w:rsidRPr="00D46036">
        <w:rPr>
          <w:rFonts w:ascii="Times New Roman" w:hAnsi="Times New Roman"/>
          <w:sz w:val="28"/>
          <w:szCs w:val="28"/>
        </w:rPr>
        <w:t xml:space="preserve">2.17. Договор  о  патентном  праве  (принят  Дипломатической конференцией 1 июня </w:t>
      </w:r>
      <w:smartTag w:uri="urn:schemas-microsoft-com:office:smarttags" w:element="metricconverter">
        <w:smartTagPr>
          <w:attr w:name="ProductID" w:val="2000 г"/>
        </w:smartTagPr>
        <w:r w:rsidRPr="00D46036">
          <w:rPr>
            <w:rFonts w:ascii="Times New Roman" w:hAnsi="Times New Roman"/>
            <w:sz w:val="28"/>
            <w:szCs w:val="28"/>
          </w:rPr>
          <w:t>2000 г</w:t>
        </w:r>
      </w:smartTag>
      <w:r w:rsidRPr="00D46036">
        <w:rPr>
          <w:rFonts w:ascii="Times New Roman" w:hAnsi="Times New Roman"/>
          <w:sz w:val="28"/>
          <w:szCs w:val="28"/>
        </w:rPr>
        <w:t>.);</w:t>
      </w:r>
    </w:p>
    <w:p w:rsidR="00DE6FEB" w:rsidRPr="00D46036" w:rsidRDefault="00DE6FEB" w:rsidP="00DE6FEB">
      <w:pPr>
        <w:spacing w:after="0" w:line="240" w:lineRule="auto"/>
        <w:ind w:firstLine="720"/>
        <w:jc w:val="both"/>
        <w:rPr>
          <w:rFonts w:ascii="Times New Roman" w:hAnsi="Times New Roman"/>
          <w:sz w:val="28"/>
          <w:szCs w:val="28"/>
        </w:rPr>
      </w:pPr>
      <w:r w:rsidRPr="00D46036">
        <w:rPr>
          <w:rFonts w:ascii="Times New Roman" w:hAnsi="Times New Roman"/>
          <w:sz w:val="28"/>
          <w:szCs w:val="28"/>
        </w:rPr>
        <w:t xml:space="preserve">2.18. Сингапурский Договор о законах по товарным знакам (Сингапур, 27 марта </w:t>
      </w:r>
      <w:smartTag w:uri="urn:schemas-microsoft-com:office:smarttags" w:element="metricconverter">
        <w:smartTagPr>
          <w:attr w:name="ProductID" w:val="2006 г"/>
        </w:smartTagPr>
        <w:r w:rsidRPr="00D46036">
          <w:rPr>
            <w:rFonts w:ascii="Times New Roman" w:hAnsi="Times New Roman"/>
            <w:sz w:val="28"/>
            <w:szCs w:val="28"/>
          </w:rPr>
          <w:t>2006 г</w:t>
        </w:r>
      </w:smartTag>
      <w:r w:rsidRPr="00D46036">
        <w:rPr>
          <w:rFonts w:ascii="Times New Roman" w:hAnsi="Times New Roman"/>
          <w:sz w:val="28"/>
          <w:szCs w:val="28"/>
        </w:rPr>
        <w:t>.);</w:t>
      </w:r>
    </w:p>
    <w:p w:rsidR="00DE6FEB" w:rsidRPr="00D46036" w:rsidRDefault="00DE6FEB" w:rsidP="00DE6FEB">
      <w:pPr>
        <w:spacing w:after="0" w:line="240" w:lineRule="auto"/>
        <w:ind w:firstLine="720"/>
        <w:jc w:val="both"/>
        <w:rPr>
          <w:rFonts w:ascii="Times New Roman" w:hAnsi="Times New Roman"/>
          <w:sz w:val="28"/>
          <w:szCs w:val="28"/>
        </w:rPr>
      </w:pPr>
      <w:r w:rsidRPr="00D46036">
        <w:rPr>
          <w:rFonts w:ascii="Times New Roman" w:hAnsi="Times New Roman"/>
          <w:sz w:val="28"/>
          <w:szCs w:val="28"/>
        </w:rPr>
        <w:t>2.19. Налоговый кодекс Российской Федерации (часть вторая) от 05 августа 2000 г. № 117-ФЗ;</w:t>
      </w:r>
    </w:p>
    <w:p w:rsidR="00DE6FEB" w:rsidRPr="00D46036" w:rsidRDefault="00DE6FEB" w:rsidP="00DE6FEB">
      <w:pPr>
        <w:spacing w:after="0" w:line="240" w:lineRule="auto"/>
        <w:ind w:firstLine="720"/>
        <w:jc w:val="both"/>
        <w:rPr>
          <w:rFonts w:ascii="Times New Roman" w:hAnsi="Times New Roman"/>
          <w:sz w:val="28"/>
          <w:szCs w:val="28"/>
        </w:rPr>
      </w:pPr>
      <w:r w:rsidRPr="00D46036">
        <w:rPr>
          <w:rFonts w:ascii="Times New Roman" w:hAnsi="Times New Roman"/>
          <w:sz w:val="28"/>
          <w:szCs w:val="28"/>
        </w:rPr>
        <w:t xml:space="preserve">2.20. Федеральный закон от 25 декабря </w:t>
      </w:r>
      <w:smartTag w:uri="urn:schemas-microsoft-com:office:smarttags" w:element="metricconverter">
        <w:smartTagPr>
          <w:attr w:name="ProductID" w:val="2008 г"/>
        </w:smartTagPr>
        <w:r w:rsidRPr="00D46036">
          <w:rPr>
            <w:rFonts w:ascii="Times New Roman" w:hAnsi="Times New Roman"/>
            <w:sz w:val="28"/>
            <w:szCs w:val="28"/>
          </w:rPr>
          <w:t>2008 г</w:t>
        </w:r>
      </w:smartTag>
      <w:r w:rsidRPr="00D46036">
        <w:rPr>
          <w:rFonts w:ascii="Times New Roman" w:hAnsi="Times New Roman"/>
          <w:sz w:val="28"/>
          <w:szCs w:val="28"/>
        </w:rPr>
        <w:t>. № 284-ФЗ «О передаче прав на единые технологии»;</w:t>
      </w:r>
    </w:p>
    <w:p w:rsidR="00DE6FEB" w:rsidRPr="00D46036" w:rsidRDefault="00DE6FEB" w:rsidP="00DE6FEB">
      <w:pPr>
        <w:spacing w:after="0" w:line="240" w:lineRule="auto"/>
        <w:ind w:firstLine="720"/>
        <w:jc w:val="both"/>
        <w:rPr>
          <w:rFonts w:ascii="Times New Roman" w:hAnsi="Times New Roman"/>
          <w:sz w:val="28"/>
          <w:szCs w:val="28"/>
        </w:rPr>
      </w:pPr>
      <w:r w:rsidRPr="00D46036">
        <w:rPr>
          <w:rFonts w:ascii="Times New Roman" w:hAnsi="Times New Roman"/>
          <w:sz w:val="28"/>
          <w:szCs w:val="28"/>
        </w:rPr>
        <w:t>2.21. </w:t>
      </w:r>
      <w:r w:rsidRPr="00D46036">
        <w:rPr>
          <w:rFonts w:ascii="Times New Roman" w:hAnsi="Times New Roman"/>
          <w:spacing w:val="-8"/>
          <w:sz w:val="28"/>
          <w:szCs w:val="28"/>
        </w:rPr>
        <w:t>Постановление  Правительства  Российской  Федерации  от 17 сентября 2004 г</w:t>
      </w:r>
      <w:r w:rsidRPr="00D46036">
        <w:rPr>
          <w:rFonts w:ascii="Times New Roman" w:hAnsi="Times New Roman"/>
          <w:spacing w:val="-6"/>
          <w:sz w:val="28"/>
          <w:szCs w:val="28"/>
        </w:rPr>
        <w:t>. № 481</w:t>
      </w:r>
      <w:r w:rsidRPr="00D46036">
        <w:rPr>
          <w:rFonts w:ascii="Times New Roman" w:hAnsi="Times New Roman"/>
          <w:sz w:val="28"/>
          <w:szCs w:val="28"/>
        </w:rPr>
        <w:t xml:space="preserve"> «О Перечне федеральных органов исполнительной власти, компетентных давать заключение, прилагаемое к заявке на государственную регистрацию наименования места происхождения товара и на предоставление исключительного </w:t>
      </w:r>
      <w:proofErr w:type="gramStart"/>
      <w:r w:rsidRPr="00D46036">
        <w:rPr>
          <w:rFonts w:ascii="Times New Roman" w:hAnsi="Times New Roman"/>
          <w:sz w:val="28"/>
          <w:szCs w:val="28"/>
        </w:rPr>
        <w:t>права</w:t>
      </w:r>
      <w:proofErr w:type="gramEnd"/>
      <w:r w:rsidRPr="00D46036">
        <w:rPr>
          <w:rFonts w:ascii="Times New Roman" w:hAnsi="Times New Roman"/>
          <w:sz w:val="28"/>
          <w:szCs w:val="28"/>
        </w:rPr>
        <w:t xml:space="preserve"> на такое наименование, а также к заявке на предоставление исключительного права на ранее зарегистрированное наименование места происхождения товара»;</w:t>
      </w:r>
    </w:p>
    <w:p w:rsidR="00DE6FEB" w:rsidRPr="00D46036" w:rsidRDefault="00DE6FEB" w:rsidP="00DE6FEB">
      <w:pPr>
        <w:spacing w:after="0" w:line="240" w:lineRule="auto"/>
        <w:ind w:firstLine="720"/>
        <w:jc w:val="both"/>
        <w:rPr>
          <w:rFonts w:ascii="Times New Roman" w:hAnsi="Times New Roman"/>
          <w:sz w:val="28"/>
          <w:szCs w:val="28"/>
        </w:rPr>
      </w:pPr>
      <w:r w:rsidRPr="00D46036">
        <w:rPr>
          <w:rFonts w:ascii="Times New Roman" w:hAnsi="Times New Roman"/>
          <w:sz w:val="28"/>
          <w:szCs w:val="28"/>
        </w:rPr>
        <w:lastRenderedPageBreak/>
        <w:t xml:space="preserve">2.22.  </w:t>
      </w:r>
      <w:proofErr w:type="gramStart"/>
      <w:r w:rsidRPr="00D46036">
        <w:rPr>
          <w:rFonts w:ascii="Times New Roman" w:hAnsi="Times New Roman"/>
          <w:sz w:val="28"/>
          <w:szCs w:val="28"/>
        </w:rPr>
        <w:t>Постановление Правительства Российской Федерации от 10 декабря 2008 г. № 941 «Об утверждении Положения о патентных и иных пошлинах за совершение юридически значимых действий, связанных с патентом на изобретение, полезную модель, промышленный образец, с государственной регистрацией товарного знака и знака обслуживания, с государственной регистрацией и предоставлением исключительного права на наименование места происхождения товара, а также с государственной регистрацией перехода исключительных прав</w:t>
      </w:r>
      <w:proofErr w:type="gramEnd"/>
      <w:r w:rsidRPr="00D46036">
        <w:rPr>
          <w:rFonts w:ascii="Times New Roman" w:hAnsi="Times New Roman"/>
          <w:sz w:val="28"/>
          <w:szCs w:val="28"/>
        </w:rPr>
        <w:t xml:space="preserve"> к другим лицам и договоров о распоряжении этими правами»;</w:t>
      </w:r>
    </w:p>
    <w:p w:rsidR="00DE6FEB" w:rsidRPr="00D46036" w:rsidRDefault="00DE6FEB" w:rsidP="00DE6FEB">
      <w:pPr>
        <w:spacing w:after="0" w:line="240" w:lineRule="auto"/>
        <w:ind w:firstLine="720"/>
        <w:jc w:val="both"/>
        <w:rPr>
          <w:rFonts w:ascii="Times New Roman" w:hAnsi="Times New Roman"/>
          <w:sz w:val="28"/>
          <w:szCs w:val="28"/>
        </w:rPr>
      </w:pPr>
      <w:r w:rsidRPr="00D46036">
        <w:rPr>
          <w:rFonts w:ascii="Times New Roman" w:hAnsi="Times New Roman"/>
          <w:sz w:val="28"/>
          <w:szCs w:val="28"/>
        </w:rPr>
        <w:t xml:space="preserve">2.23. </w:t>
      </w:r>
      <w:proofErr w:type="gramStart"/>
      <w:r w:rsidRPr="00D46036">
        <w:rPr>
          <w:rFonts w:ascii="Times New Roman" w:hAnsi="Times New Roman"/>
          <w:sz w:val="28"/>
          <w:szCs w:val="28"/>
        </w:rPr>
        <w:t>Постановление Правительства Российской Федерации от 24 декабря 2008 г. № 1020 «О государственной регистрации договоров о распоряжении исключительным правом на изобретение, полезную модель, промышленный образец,                    зарегистрированные топологию интегральной микросхемы, программу для ЭВМ, базу данных и перехода без договора исключительного права на изобретение, полезную модель, промышленный образец, товарный знак, знак обслуживания, наименование места происхождения товара, зарегистрированные топологию интегральной микросхемы, программу для ЭВМ</w:t>
      </w:r>
      <w:proofErr w:type="gramEnd"/>
      <w:r w:rsidRPr="00D46036">
        <w:rPr>
          <w:rFonts w:ascii="Times New Roman" w:hAnsi="Times New Roman"/>
          <w:sz w:val="28"/>
          <w:szCs w:val="28"/>
        </w:rPr>
        <w:t>, базу данных»;</w:t>
      </w:r>
    </w:p>
    <w:p w:rsidR="00DE6FEB" w:rsidRPr="00D46036" w:rsidRDefault="00DE6FEB" w:rsidP="00DE6FEB">
      <w:pPr>
        <w:spacing w:after="0" w:line="240" w:lineRule="auto"/>
        <w:ind w:firstLine="720"/>
        <w:jc w:val="both"/>
        <w:rPr>
          <w:rFonts w:ascii="Times New Roman" w:hAnsi="Times New Roman"/>
          <w:sz w:val="28"/>
          <w:szCs w:val="28"/>
        </w:rPr>
      </w:pPr>
      <w:r w:rsidRPr="00D46036">
        <w:rPr>
          <w:rFonts w:ascii="Times New Roman" w:hAnsi="Times New Roman"/>
          <w:sz w:val="28"/>
          <w:szCs w:val="28"/>
        </w:rPr>
        <w:t>2.24. Постановление Правительства Российской Федерации от 15 июля 2009 г. № 568 «Об установлении размера и правил взимания платы за проведение квалификационного экзамена при осуществлении аттестации кандидатов в патентные поверенные»;</w:t>
      </w:r>
    </w:p>
    <w:p w:rsidR="00DE6FEB" w:rsidRPr="00D46036" w:rsidRDefault="00DE6FEB" w:rsidP="00DE6FEB">
      <w:pPr>
        <w:spacing w:after="0" w:line="240" w:lineRule="auto"/>
        <w:ind w:firstLine="720"/>
        <w:jc w:val="both"/>
        <w:rPr>
          <w:rFonts w:ascii="Times New Roman" w:hAnsi="Times New Roman"/>
          <w:sz w:val="28"/>
          <w:szCs w:val="28"/>
        </w:rPr>
      </w:pPr>
      <w:r w:rsidRPr="00D46036">
        <w:rPr>
          <w:rFonts w:ascii="Times New Roman" w:hAnsi="Times New Roman"/>
          <w:sz w:val="28"/>
          <w:szCs w:val="28"/>
        </w:rPr>
        <w:t xml:space="preserve">2.25. </w:t>
      </w:r>
      <w:proofErr w:type="gramStart"/>
      <w:r w:rsidRPr="00D46036">
        <w:rPr>
          <w:rFonts w:ascii="Times New Roman" w:hAnsi="Times New Roman"/>
          <w:sz w:val="28"/>
          <w:szCs w:val="28"/>
        </w:rPr>
        <w:t xml:space="preserve">Приказ Министерства образования и  науки Российской Федерации от 12 декабря </w:t>
      </w:r>
      <w:smartTag w:uri="urn:schemas-microsoft-com:office:smarttags" w:element="metricconverter">
        <w:smartTagPr>
          <w:attr w:name="ProductID" w:val="2007 г"/>
        </w:smartTagPr>
        <w:r w:rsidRPr="00D46036">
          <w:rPr>
            <w:rFonts w:ascii="Times New Roman" w:hAnsi="Times New Roman"/>
            <w:sz w:val="28"/>
            <w:szCs w:val="28"/>
          </w:rPr>
          <w:t>2007 г</w:t>
        </w:r>
      </w:smartTag>
      <w:r w:rsidRPr="00D46036">
        <w:rPr>
          <w:rFonts w:ascii="Times New Roman" w:hAnsi="Times New Roman"/>
          <w:sz w:val="28"/>
          <w:szCs w:val="28"/>
        </w:rPr>
        <w:t>. № 346 «Об утверждении Административного регламента исполнения Федеральной службой по интеллектуальной собственности, патентам и товарным знакам государственной функции по осуществлению ведения реестров зарегистрированных объектов интеллектуальной собственности, публикации сведений о зарегистрированных объектах интеллектуальной собственности, поданных заявках и выданных по ним патентах и свидетельствах, о действии, прекращении действия и возобновлении действия</w:t>
      </w:r>
      <w:proofErr w:type="gramEnd"/>
      <w:r w:rsidRPr="00D46036">
        <w:rPr>
          <w:rFonts w:ascii="Times New Roman" w:hAnsi="Times New Roman"/>
          <w:sz w:val="28"/>
          <w:szCs w:val="28"/>
        </w:rPr>
        <w:t xml:space="preserve"> правовой охраны в </w:t>
      </w:r>
      <w:proofErr w:type="gramStart"/>
      <w:r w:rsidRPr="00D46036">
        <w:rPr>
          <w:rFonts w:ascii="Times New Roman" w:hAnsi="Times New Roman"/>
          <w:sz w:val="28"/>
          <w:szCs w:val="28"/>
        </w:rPr>
        <w:t>отношении</w:t>
      </w:r>
      <w:proofErr w:type="gramEnd"/>
      <w:r w:rsidRPr="00D46036">
        <w:rPr>
          <w:rFonts w:ascii="Times New Roman" w:hAnsi="Times New Roman"/>
          <w:sz w:val="28"/>
          <w:szCs w:val="28"/>
        </w:rPr>
        <w:t xml:space="preserve"> объектов интеллектуальной собственности, передаче прав на охраняемые объекты, об официальной регистрации объектов интеллектуальной собственности»;</w:t>
      </w:r>
    </w:p>
    <w:p w:rsidR="00DE6FEB" w:rsidRPr="00D46036" w:rsidRDefault="00DE6FEB" w:rsidP="00DE6FEB">
      <w:pPr>
        <w:spacing w:after="0" w:line="240" w:lineRule="auto"/>
        <w:ind w:firstLine="720"/>
        <w:jc w:val="both"/>
        <w:rPr>
          <w:rFonts w:ascii="Times New Roman" w:hAnsi="Times New Roman"/>
          <w:sz w:val="28"/>
          <w:szCs w:val="28"/>
        </w:rPr>
      </w:pPr>
      <w:r w:rsidRPr="00D46036">
        <w:rPr>
          <w:rFonts w:ascii="Times New Roman" w:hAnsi="Times New Roman"/>
          <w:sz w:val="28"/>
          <w:szCs w:val="28"/>
        </w:rPr>
        <w:t xml:space="preserve">2.26. </w:t>
      </w:r>
      <w:proofErr w:type="gramStart"/>
      <w:r w:rsidRPr="00D46036">
        <w:rPr>
          <w:rFonts w:ascii="Times New Roman" w:hAnsi="Times New Roman"/>
          <w:sz w:val="28"/>
          <w:szCs w:val="28"/>
        </w:rPr>
        <w:t xml:space="preserve">Приказ Министерства образования и  науки Российской Федерации от 29 октября </w:t>
      </w:r>
      <w:smartTag w:uri="urn:schemas-microsoft-com:office:smarttags" w:element="metricconverter">
        <w:smartTagPr>
          <w:attr w:name="ProductID" w:val="2008 г"/>
        </w:smartTagPr>
        <w:r w:rsidRPr="00D46036">
          <w:rPr>
            <w:rFonts w:ascii="Times New Roman" w:hAnsi="Times New Roman"/>
            <w:sz w:val="28"/>
            <w:szCs w:val="28"/>
          </w:rPr>
          <w:t>2008 г</w:t>
        </w:r>
      </w:smartTag>
      <w:r w:rsidRPr="00D46036">
        <w:rPr>
          <w:rFonts w:ascii="Times New Roman" w:hAnsi="Times New Roman"/>
          <w:sz w:val="28"/>
          <w:szCs w:val="28"/>
        </w:rPr>
        <w:t>. № 321 «Об утверждении Административного регламента исполнения Федеральной службой по интеллектуальной собственности, патентам и товарным знакам государственной функции по регистрации договоров о предоставлении права на изобретения, полезные модели, промышленные образцы, товарные знаки, знаки обслуживания, охраняемые программы для ЭВМ, базы данных, топологии интегральных микросхем, а также договоров коммерческой концессии на</w:t>
      </w:r>
      <w:proofErr w:type="gramEnd"/>
      <w:r w:rsidRPr="00D46036">
        <w:rPr>
          <w:rFonts w:ascii="Times New Roman" w:hAnsi="Times New Roman"/>
          <w:sz w:val="28"/>
          <w:szCs w:val="28"/>
        </w:rPr>
        <w:t xml:space="preserve"> использование объектов интеллектуальной собственности, охраняемых в соответствии с патентным законодательством Российской Федерации»;</w:t>
      </w:r>
    </w:p>
    <w:p w:rsidR="00DE6FEB" w:rsidRPr="00D46036" w:rsidRDefault="00DE6FEB" w:rsidP="00DE6FEB">
      <w:pPr>
        <w:spacing w:after="0" w:line="240" w:lineRule="auto"/>
        <w:ind w:firstLine="720"/>
        <w:jc w:val="both"/>
        <w:rPr>
          <w:rFonts w:ascii="Times New Roman" w:hAnsi="Times New Roman"/>
          <w:sz w:val="28"/>
          <w:szCs w:val="28"/>
        </w:rPr>
      </w:pPr>
      <w:r w:rsidRPr="00D46036">
        <w:rPr>
          <w:rFonts w:ascii="Times New Roman" w:hAnsi="Times New Roman"/>
          <w:sz w:val="28"/>
          <w:szCs w:val="28"/>
        </w:rPr>
        <w:t xml:space="preserve">2.27. </w:t>
      </w:r>
      <w:proofErr w:type="gramStart"/>
      <w:r w:rsidRPr="00D46036">
        <w:rPr>
          <w:rFonts w:ascii="Times New Roman" w:hAnsi="Times New Roman"/>
          <w:sz w:val="28"/>
          <w:szCs w:val="28"/>
        </w:rPr>
        <w:t xml:space="preserve">Приказ Министерства образования и  науки Российской Федерации от 29 октября </w:t>
      </w:r>
      <w:smartTag w:uri="urn:schemas-microsoft-com:office:smarttags" w:element="metricconverter">
        <w:smartTagPr>
          <w:attr w:name="ProductID" w:val="2008 г"/>
        </w:smartTagPr>
        <w:r w:rsidRPr="00D46036">
          <w:rPr>
            <w:rFonts w:ascii="Times New Roman" w:hAnsi="Times New Roman"/>
            <w:sz w:val="28"/>
            <w:szCs w:val="28"/>
          </w:rPr>
          <w:t>2008 г</w:t>
        </w:r>
      </w:smartTag>
      <w:r w:rsidRPr="00D46036">
        <w:rPr>
          <w:rFonts w:ascii="Times New Roman" w:hAnsi="Times New Roman"/>
          <w:sz w:val="28"/>
          <w:szCs w:val="28"/>
        </w:rPr>
        <w:t xml:space="preserve">. № 322 «Об утверждении Административного регламента исполнения Федеральной службой по интеллектуальной собственности, патентам и товарным знакам государственной функции по осуществлению в установленном </w:t>
      </w:r>
      <w:r w:rsidRPr="00D46036">
        <w:rPr>
          <w:rFonts w:ascii="Times New Roman" w:hAnsi="Times New Roman"/>
          <w:sz w:val="28"/>
          <w:szCs w:val="28"/>
        </w:rPr>
        <w:lastRenderedPageBreak/>
        <w:t>порядке продления срока действия патента на изобретение, относящееся к средствам, для применения которых требуется получение разрешения уполномоченного на это органа в соответствии с законодательством Российской Федерации, срока</w:t>
      </w:r>
      <w:proofErr w:type="gramEnd"/>
      <w:r w:rsidRPr="00D46036">
        <w:rPr>
          <w:rFonts w:ascii="Times New Roman" w:hAnsi="Times New Roman"/>
          <w:sz w:val="28"/>
          <w:szCs w:val="28"/>
        </w:rPr>
        <w:t xml:space="preserve"> действия патента на промышленный образец, свидетельства (патента) на полезную модель, свидетельства о регистрации товарного знака, знака обслуживания, свидетельства на право пользования наименованием места происхождения товара, а также восстановления действия патента на изобретение, полезную модель, промышленный образец, прекращенного в связи с неуплатой в установленный срок пошлины за поддержание его в силе»;</w:t>
      </w:r>
    </w:p>
    <w:p w:rsidR="00DE6FEB" w:rsidRPr="00D46036" w:rsidRDefault="00DE6FEB" w:rsidP="00DE6FEB">
      <w:pPr>
        <w:spacing w:after="0" w:line="240" w:lineRule="auto"/>
        <w:ind w:firstLine="720"/>
        <w:jc w:val="both"/>
        <w:rPr>
          <w:rFonts w:ascii="Times New Roman" w:hAnsi="Times New Roman"/>
          <w:sz w:val="28"/>
          <w:szCs w:val="28"/>
        </w:rPr>
      </w:pPr>
      <w:r w:rsidRPr="00D46036">
        <w:rPr>
          <w:rFonts w:ascii="Times New Roman" w:hAnsi="Times New Roman"/>
          <w:sz w:val="28"/>
          <w:szCs w:val="28"/>
        </w:rPr>
        <w:t xml:space="preserve">2.28. </w:t>
      </w:r>
      <w:proofErr w:type="gramStart"/>
      <w:r w:rsidRPr="00D46036">
        <w:rPr>
          <w:rFonts w:ascii="Times New Roman" w:hAnsi="Times New Roman"/>
          <w:sz w:val="28"/>
          <w:szCs w:val="28"/>
        </w:rPr>
        <w:t xml:space="preserve">Приказ Министерства образования и  науки Российской Федерации от 29 октября </w:t>
      </w:r>
      <w:smartTag w:uri="urn:schemas-microsoft-com:office:smarttags" w:element="metricconverter">
        <w:smartTagPr>
          <w:attr w:name="ProductID" w:val="2008 г"/>
        </w:smartTagPr>
        <w:r w:rsidRPr="00D46036">
          <w:rPr>
            <w:rFonts w:ascii="Times New Roman" w:hAnsi="Times New Roman"/>
            <w:sz w:val="28"/>
            <w:szCs w:val="28"/>
          </w:rPr>
          <w:t>2008 г</w:t>
        </w:r>
      </w:smartTag>
      <w:r w:rsidRPr="00D46036">
        <w:rPr>
          <w:rFonts w:ascii="Times New Roman" w:hAnsi="Times New Roman"/>
          <w:sz w:val="28"/>
          <w:szCs w:val="28"/>
        </w:rPr>
        <w:t>. № 323 «Об утверждении Административного регламента исполнения Федеральной службой по интеллектуальной собственности, патентам и товарным знакам государственной функции по организации приема заявок на государственную регистрацию топологии интегральной микросхемы и их рассмотрения и выдачи в установленном порядке свидетельств о государственной регистрации топологии интегральной микросхемы»;</w:t>
      </w:r>
      <w:proofErr w:type="gramEnd"/>
    </w:p>
    <w:p w:rsidR="00DE6FEB" w:rsidRPr="00D46036" w:rsidRDefault="00DE6FEB" w:rsidP="00DE6FEB">
      <w:pPr>
        <w:spacing w:after="0" w:line="240" w:lineRule="auto"/>
        <w:ind w:firstLine="720"/>
        <w:jc w:val="both"/>
        <w:rPr>
          <w:rFonts w:ascii="Times New Roman" w:hAnsi="Times New Roman"/>
          <w:sz w:val="28"/>
          <w:szCs w:val="28"/>
        </w:rPr>
      </w:pPr>
      <w:r w:rsidRPr="00D46036">
        <w:rPr>
          <w:rFonts w:ascii="Times New Roman" w:hAnsi="Times New Roman"/>
          <w:sz w:val="28"/>
          <w:szCs w:val="28"/>
        </w:rPr>
        <w:t xml:space="preserve">2.29. </w:t>
      </w:r>
      <w:proofErr w:type="gramStart"/>
      <w:r w:rsidRPr="00D46036">
        <w:rPr>
          <w:rFonts w:ascii="Times New Roman" w:hAnsi="Times New Roman"/>
          <w:sz w:val="28"/>
          <w:szCs w:val="28"/>
        </w:rPr>
        <w:t xml:space="preserve">Приказ Министерства образования и  науки Российской Федерации от 29 октября </w:t>
      </w:r>
      <w:smartTag w:uri="urn:schemas-microsoft-com:office:smarttags" w:element="metricconverter">
        <w:smartTagPr>
          <w:attr w:name="ProductID" w:val="2008 г"/>
        </w:smartTagPr>
        <w:r w:rsidRPr="00D46036">
          <w:rPr>
            <w:rFonts w:ascii="Times New Roman" w:hAnsi="Times New Roman"/>
            <w:sz w:val="28"/>
            <w:szCs w:val="28"/>
          </w:rPr>
          <w:t>2008 г</w:t>
        </w:r>
      </w:smartTag>
      <w:r w:rsidRPr="00D46036">
        <w:rPr>
          <w:rFonts w:ascii="Times New Roman" w:hAnsi="Times New Roman"/>
          <w:sz w:val="28"/>
          <w:szCs w:val="28"/>
        </w:rPr>
        <w:t>. № 324 «Об утверждении Административного регламента исполнения Федеральной службой по интеллектуальной собственности, патентам и товарным знакам государственной функции по организации приема заявок на государственную регистрацию программы для электронных вычислительных машин и заявок на государственную регистрацию базы данных, их рассмотрения и выдачи в установленном порядке свидетельств о государственной регистрации программы</w:t>
      </w:r>
      <w:proofErr w:type="gramEnd"/>
      <w:r w:rsidRPr="00D46036">
        <w:rPr>
          <w:rFonts w:ascii="Times New Roman" w:hAnsi="Times New Roman"/>
          <w:sz w:val="28"/>
          <w:szCs w:val="28"/>
        </w:rPr>
        <w:t xml:space="preserve"> для ЭВМ или базы данных»;</w:t>
      </w:r>
    </w:p>
    <w:p w:rsidR="00DE6FEB" w:rsidRPr="00D46036" w:rsidRDefault="00DE6FEB" w:rsidP="00DE6FEB">
      <w:pPr>
        <w:spacing w:after="0" w:line="240" w:lineRule="auto"/>
        <w:ind w:firstLine="720"/>
        <w:jc w:val="both"/>
        <w:rPr>
          <w:rFonts w:ascii="Times New Roman" w:hAnsi="Times New Roman"/>
          <w:sz w:val="28"/>
          <w:szCs w:val="28"/>
        </w:rPr>
      </w:pPr>
      <w:r w:rsidRPr="00D46036">
        <w:rPr>
          <w:rFonts w:ascii="Times New Roman" w:hAnsi="Times New Roman"/>
          <w:sz w:val="28"/>
          <w:szCs w:val="28"/>
        </w:rPr>
        <w:t xml:space="preserve">2.30. </w:t>
      </w:r>
      <w:proofErr w:type="gramStart"/>
      <w:r w:rsidRPr="00D46036">
        <w:rPr>
          <w:rFonts w:ascii="Times New Roman" w:hAnsi="Times New Roman"/>
          <w:sz w:val="28"/>
          <w:szCs w:val="28"/>
        </w:rPr>
        <w:t xml:space="preserve">Приказ Министерства образования и  науки Российской Федерации от 9 октября </w:t>
      </w:r>
      <w:smartTag w:uri="urn:schemas-microsoft-com:office:smarttags" w:element="metricconverter">
        <w:smartTagPr>
          <w:attr w:name="ProductID" w:val="2008 г"/>
        </w:smartTagPr>
        <w:r w:rsidRPr="00D46036">
          <w:rPr>
            <w:rFonts w:ascii="Times New Roman" w:hAnsi="Times New Roman"/>
            <w:sz w:val="28"/>
            <w:szCs w:val="28"/>
          </w:rPr>
          <w:t>2008 г</w:t>
        </w:r>
      </w:smartTag>
      <w:r w:rsidRPr="00D46036">
        <w:rPr>
          <w:rFonts w:ascii="Times New Roman" w:hAnsi="Times New Roman"/>
          <w:sz w:val="28"/>
          <w:szCs w:val="28"/>
        </w:rPr>
        <w:t>. № 325 «Об утверждении Административного регламента исполнения Федеральной службой по интеллектуальной собственности, патентам и товарным знакам государственной функции по организации приема заявок на промышленный образец и их рассмотрения, экспертизы и выдачи в установленном порядке патентов Российской Федерации на промышленный образец»;</w:t>
      </w:r>
      <w:proofErr w:type="gramEnd"/>
    </w:p>
    <w:p w:rsidR="00DE6FEB" w:rsidRPr="00D46036" w:rsidRDefault="00DE6FEB" w:rsidP="00DE6FEB">
      <w:pPr>
        <w:spacing w:after="0" w:line="240" w:lineRule="auto"/>
        <w:ind w:firstLine="720"/>
        <w:jc w:val="both"/>
        <w:rPr>
          <w:rFonts w:ascii="Times New Roman" w:hAnsi="Times New Roman"/>
          <w:sz w:val="28"/>
          <w:szCs w:val="28"/>
        </w:rPr>
      </w:pPr>
      <w:r w:rsidRPr="00D46036">
        <w:rPr>
          <w:rFonts w:ascii="Times New Roman" w:hAnsi="Times New Roman"/>
          <w:sz w:val="28"/>
          <w:szCs w:val="28"/>
        </w:rPr>
        <w:t xml:space="preserve">2.31. </w:t>
      </w:r>
      <w:proofErr w:type="gramStart"/>
      <w:r w:rsidRPr="00D46036">
        <w:rPr>
          <w:rFonts w:ascii="Times New Roman" w:hAnsi="Times New Roman"/>
          <w:sz w:val="28"/>
          <w:szCs w:val="28"/>
        </w:rPr>
        <w:t xml:space="preserve">Приказ Министерства образования и  науки Российской Федерации от 29 октября </w:t>
      </w:r>
      <w:smartTag w:uri="urn:schemas-microsoft-com:office:smarttags" w:element="metricconverter">
        <w:smartTagPr>
          <w:attr w:name="ProductID" w:val="2008 г"/>
        </w:smartTagPr>
        <w:r w:rsidRPr="00D46036">
          <w:rPr>
            <w:rFonts w:ascii="Times New Roman" w:hAnsi="Times New Roman"/>
            <w:sz w:val="28"/>
            <w:szCs w:val="28"/>
          </w:rPr>
          <w:t>2008 г</w:t>
        </w:r>
      </w:smartTag>
      <w:r w:rsidRPr="00D46036">
        <w:rPr>
          <w:rFonts w:ascii="Times New Roman" w:hAnsi="Times New Roman"/>
          <w:sz w:val="28"/>
          <w:szCs w:val="28"/>
        </w:rPr>
        <w:t>. № 326 «Об утверждении Административного регламента исполнения Федеральной службой по интеллектуальной собственности, патентам и товарным знакам государственной функции по организации приема заявок на полезную модель и их рассмотрения, экспертизы и выдачи в установленном порядке патентов Российской Федерации на полезную модель»;</w:t>
      </w:r>
      <w:proofErr w:type="gramEnd"/>
    </w:p>
    <w:p w:rsidR="00DE6FEB" w:rsidRPr="00D46036" w:rsidRDefault="00DE6FEB" w:rsidP="00DE6FEB">
      <w:pPr>
        <w:spacing w:after="0" w:line="240" w:lineRule="auto"/>
        <w:ind w:firstLine="720"/>
        <w:jc w:val="both"/>
        <w:rPr>
          <w:rFonts w:ascii="Times New Roman" w:hAnsi="Times New Roman"/>
          <w:sz w:val="28"/>
          <w:szCs w:val="28"/>
        </w:rPr>
      </w:pPr>
      <w:r w:rsidRPr="00D46036">
        <w:rPr>
          <w:rFonts w:ascii="Times New Roman" w:hAnsi="Times New Roman"/>
          <w:sz w:val="28"/>
          <w:szCs w:val="28"/>
        </w:rPr>
        <w:t xml:space="preserve">2.32. Приказ Министерства образования и  науки Российской Федерации  от 29 октября </w:t>
      </w:r>
      <w:smartTag w:uri="urn:schemas-microsoft-com:office:smarttags" w:element="metricconverter">
        <w:smartTagPr>
          <w:attr w:name="ProductID" w:val="2008 г"/>
        </w:smartTagPr>
        <w:r w:rsidRPr="00D46036">
          <w:rPr>
            <w:rFonts w:ascii="Times New Roman" w:hAnsi="Times New Roman"/>
            <w:sz w:val="28"/>
            <w:szCs w:val="28"/>
          </w:rPr>
          <w:t>2008 г</w:t>
        </w:r>
      </w:smartTag>
      <w:r w:rsidRPr="00D46036">
        <w:rPr>
          <w:rFonts w:ascii="Times New Roman" w:hAnsi="Times New Roman"/>
          <w:sz w:val="28"/>
          <w:szCs w:val="28"/>
        </w:rPr>
        <w:t>. № 327 «Об утверждении Административного регламента исполнения Федеральной службой по интеллектуальной собственности, патентам и товарным знакам государственной функции по организации приема заявок на изобретение и их рассмотрения, экспертизы и выдачи в установленном порядке патентов Российской Федерации на изобретение»;</w:t>
      </w:r>
    </w:p>
    <w:p w:rsidR="00DE6FEB" w:rsidRPr="00D46036" w:rsidRDefault="00DE6FEB" w:rsidP="00DE6FEB">
      <w:pPr>
        <w:spacing w:after="0" w:line="240" w:lineRule="auto"/>
        <w:ind w:firstLine="720"/>
        <w:jc w:val="both"/>
        <w:rPr>
          <w:rFonts w:ascii="Times New Roman" w:hAnsi="Times New Roman"/>
          <w:sz w:val="28"/>
          <w:szCs w:val="28"/>
        </w:rPr>
      </w:pPr>
      <w:r w:rsidRPr="00D46036">
        <w:rPr>
          <w:rFonts w:ascii="Times New Roman" w:hAnsi="Times New Roman"/>
          <w:sz w:val="28"/>
          <w:szCs w:val="28"/>
        </w:rPr>
        <w:t xml:space="preserve">2.33. </w:t>
      </w:r>
      <w:proofErr w:type="gramStart"/>
      <w:r w:rsidRPr="00D46036">
        <w:rPr>
          <w:rFonts w:ascii="Times New Roman" w:hAnsi="Times New Roman"/>
          <w:sz w:val="28"/>
          <w:szCs w:val="28"/>
        </w:rPr>
        <w:t xml:space="preserve">Приказ Министерства образования и  науки Российской Федерации  от 29 октября </w:t>
      </w:r>
      <w:smartTag w:uri="urn:schemas-microsoft-com:office:smarttags" w:element="metricconverter">
        <w:smartTagPr>
          <w:attr w:name="ProductID" w:val="2008 г"/>
        </w:smartTagPr>
        <w:r w:rsidRPr="00D46036">
          <w:rPr>
            <w:rFonts w:ascii="Times New Roman" w:hAnsi="Times New Roman"/>
            <w:sz w:val="28"/>
            <w:szCs w:val="28"/>
          </w:rPr>
          <w:t>2008 г</w:t>
        </w:r>
      </w:smartTag>
      <w:r w:rsidRPr="00D46036">
        <w:rPr>
          <w:rFonts w:ascii="Times New Roman" w:hAnsi="Times New Roman"/>
          <w:sz w:val="28"/>
          <w:szCs w:val="28"/>
        </w:rPr>
        <w:t xml:space="preserve">. № 328 «Об утверждении Административного регламента исполнения Федеральной службой по интеллектуальной собственности, патентам и </w:t>
      </w:r>
      <w:r w:rsidRPr="00D46036">
        <w:rPr>
          <w:rFonts w:ascii="Times New Roman" w:hAnsi="Times New Roman"/>
          <w:sz w:val="28"/>
          <w:szCs w:val="28"/>
        </w:rPr>
        <w:lastRenderedPageBreak/>
        <w:t>товарным знакам государственной функции по организации приема заявок на регистрацию и предоставление права пользования наименованием места происхождения товара или заявки на предоставление права пользования уже зарегистрированным наименованием места происхождения товара, их рассмотрения, экспертизы и выдачи</w:t>
      </w:r>
      <w:proofErr w:type="gramEnd"/>
      <w:r w:rsidRPr="00D46036">
        <w:rPr>
          <w:rFonts w:ascii="Times New Roman" w:hAnsi="Times New Roman"/>
          <w:sz w:val="28"/>
          <w:szCs w:val="28"/>
        </w:rPr>
        <w:t xml:space="preserve"> в установленном </w:t>
      </w:r>
      <w:proofErr w:type="gramStart"/>
      <w:r w:rsidRPr="00D46036">
        <w:rPr>
          <w:rFonts w:ascii="Times New Roman" w:hAnsi="Times New Roman"/>
          <w:sz w:val="28"/>
          <w:szCs w:val="28"/>
        </w:rPr>
        <w:t>порядке</w:t>
      </w:r>
      <w:proofErr w:type="gramEnd"/>
      <w:r w:rsidRPr="00D46036">
        <w:rPr>
          <w:rFonts w:ascii="Times New Roman" w:hAnsi="Times New Roman"/>
          <w:sz w:val="28"/>
          <w:szCs w:val="28"/>
        </w:rPr>
        <w:t xml:space="preserve"> свидетельств Российской Федерации»;</w:t>
      </w:r>
    </w:p>
    <w:p w:rsidR="00DE6FEB" w:rsidRPr="00D46036" w:rsidRDefault="00DE6FEB" w:rsidP="00DE6FEB">
      <w:pPr>
        <w:spacing w:after="0" w:line="240" w:lineRule="auto"/>
        <w:ind w:firstLine="720"/>
        <w:jc w:val="both"/>
        <w:rPr>
          <w:rFonts w:ascii="Times New Roman" w:hAnsi="Times New Roman"/>
          <w:sz w:val="28"/>
          <w:szCs w:val="28"/>
        </w:rPr>
      </w:pPr>
      <w:r w:rsidRPr="00D46036">
        <w:rPr>
          <w:rFonts w:ascii="Times New Roman" w:hAnsi="Times New Roman"/>
          <w:sz w:val="28"/>
          <w:szCs w:val="28"/>
        </w:rPr>
        <w:t xml:space="preserve">2.34. </w:t>
      </w:r>
      <w:proofErr w:type="gramStart"/>
      <w:r w:rsidRPr="00D46036">
        <w:rPr>
          <w:rFonts w:ascii="Times New Roman" w:hAnsi="Times New Roman"/>
          <w:sz w:val="28"/>
          <w:szCs w:val="28"/>
        </w:rPr>
        <w:t xml:space="preserve">Приказ Министерства образования и  науки Российской Федерации от 05 октября </w:t>
      </w:r>
      <w:smartTag w:uri="urn:schemas-microsoft-com:office:smarttags" w:element="metricconverter">
        <w:smartTagPr>
          <w:attr w:name="ProductID" w:val="2009 г"/>
        </w:smartTagPr>
        <w:r w:rsidRPr="00D46036">
          <w:rPr>
            <w:rFonts w:ascii="Times New Roman" w:hAnsi="Times New Roman"/>
            <w:sz w:val="28"/>
            <w:szCs w:val="28"/>
          </w:rPr>
          <w:t>2009 г</w:t>
        </w:r>
      </w:smartTag>
      <w:r w:rsidRPr="00D46036">
        <w:rPr>
          <w:rFonts w:ascii="Times New Roman" w:hAnsi="Times New Roman"/>
          <w:sz w:val="28"/>
          <w:szCs w:val="28"/>
        </w:rPr>
        <w:t>. № 368 «Об утверждении Административного регламента исполнения Федеральной службой по интеллектуальной собственности, патентам и товарным знакам государственной функции по осуществлению аттестации и регистрации патентных поверенных Российской Федерации, выдаче патентным поверенным регистрационных свидетельств, а также контроля за выполнением патентными поверенными требований, предусмотренных законодательством Российской Федерации»;</w:t>
      </w:r>
      <w:proofErr w:type="gramEnd"/>
    </w:p>
    <w:p w:rsidR="00DE6FEB" w:rsidRPr="00D46036" w:rsidRDefault="00DE6FEB" w:rsidP="00DE6FEB">
      <w:pPr>
        <w:spacing w:after="0" w:line="240" w:lineRule="auto"/>
        <w:ind w:firstLine="720"/>
        <w:jc w:val="both"/>
        <w:rPr>
          <w:rFonts w:ascii="Times New Roman" w:hAnsi="Times New Roman"/>
          <w:sz w:val="28"/>
          <w:szCs w:val="28"/>
        </w:rPr>
      </w:pPr>
      <w:r w:rsidRPr="00D46036">
        <w:rPr>
          <w:rFonts w:ascii="Times New Roman" w:hAnsi="Times New Roman"/>
          <w:sz w:val="28"/>
          <w:szCs w:val="28"/>
        </w:rPr>
        <w:t xml:space="preserve">2.35. </w:t>
      </w:r>
      <w:proofErr w:type="gramStart"/>
      <w:r w:rsidRPr="00D46036">
        <w:rPr>
          <w:rFonts w:ascii="Times New Roman" w:hAnsi="Times New Roman"/>
          <w:sz w:val="28"/>
          <w:szCs w:val="28"/>
        </w:rPr>
        <w:t xml:space="preserve">Приказ Российского агентства по патентам и товарным знакам от 3 марта </w:t>
      </w:r>
      <w:smartTag w:uri="urn:schemas-microsoft-com:office:smarttags" w:element="metricconverter">
        <w:smartTagPr>
          <w:attr w:name="ProductID" w:val="2003 г"/>
        </w:smartTagPr>
        <w:r w:rsidRPr="00D46036">
          <w:rPr>
            <w:rFonts w:ascii="Times New Roman" w:hAnsi="Times New Roman"/>
            <w:sz w:val="28"/>
            <w:szCs w:val="28"/>
          </w:rPr>
          <w:t>2003 г</w:t>
        </w:r>
      </w:smartTag>
      <w:r w:rsidRPr="00D46036">
        <w:rPr>
          <w:rFonts w:ascii="Times New Roman" w:hAnsi="Times New Roman"/>
          <w:sz w:val="28"/>
          <w:szCs w:val="28"/>
        </w:rPr>
        <w:t>. № 28 «О Правилах принятия решения о досрочном прекращении правовой охраны товарного знака и знака обслуживания в случае ликвидации юридического лица – обладателя исключительного права на товарный знак или прекращении предпринимательской деятельности физического лица – обладателя исключительного права на товарный знак»;</w:t>
      </w:r>
      <w:proofErr w:type="gramEnd"/>
    </w:p>
    <w:p w:rsidR="00DE6FEB" w:rsidRPr="00D46036" w:rsidRDefault="00DE6FEB" w:rsidP="00DE6FEB">
      <w:pPr>
        <w:spacing w:after="0" w:line="240" w:lineRule="auto"/>
        <w:ind w:firstLine="720"/>
        <w:jc w:val="both"/>
        <w:rPr>
          <w:rFonts w:ascii="Times New Roman" w:hAnsi="Times New Roman"/>
          <w:sz w:val="28"/>
          <w:szCs w:val="28"/>
        </w:rPr>
      </w:pPr>
      <w:r w:rsidRPr="00D46036">
        <w:rPr>
          <w:rFonts w:ascii="Times New Roman" w:hAnsi="Times New Roman"/>
          <w:sz w:val="28"/>
          <w:szCs w:val="28"/>
        </w:rPr>
        <w:t xml:space="preserve">2.36. Приказ Российского агентства по патентам и товарным знакам от 3 марта </w:t>
      </w:r>
      <w:smartTag w:uri="urn:schemas-microsoft-com:office:smarttags" w:element="metricconverter">
        <w:smartTagPr>
          <w:attr w:name="ProductID" w:val="2003 г"/>
        </w:smartTagPr>
        <w:r w:rsidRPr="00D46036">
          <w:rPr>
            <w:rFonts w:ascii="Times New Roman" w:hAnsi="Times New Roman"/>
            <w:sz w:val="28"/>
            <w:szCs w:val="28"/>
          </w:rPr>
          <w:t>2003 г</w:t>
        </w:r>
      </w:smartTag>
      <w:r w:rsidRPr="00D46036">
        <w:rPr>
          <w:rFonts w:ascii="Times New Roman" w:hAnsi="Times New Roman"/>
          <w:sz w:val="28"/>
          <w:szCs w:val="28"/>
        </w:rPr>
        <w:t>. № 29 «О Правилах принятия решения о досрочном прекращении действия свидетельства на право пользования наименованием места происхождения товара при ликвидации юридического лица - обладателя свидетельства»;</w:t>
      </w:r>
    </w:p>
    <w:p w:rsidR="00DE6FEB" w:rsidRPr="00D46036" w:rsidRDefault="00DE6FEB" w:rsidP="00DE6FEB">
      <w:pPr>
        <w:spacing w:after="0" w:line="240" w:lineRule="auto"/>
        <w:ind w:firstLine="720"/>
        <w:jc w:val="both"/>
        <w:rPr>
          <w:rFonts w:ascii="Times New Roman" w:hAnsi="Times New Roman"/>
          <w:sz w:val="28"/>
          <w:szCs w:val="28"/>
        </w:rPr>
      </w:pPr>
      <w:r w:rsidRPr="00D46036">
        <w:rPr>
          <w:rFonts w:ascii="Times New Roman" w:hAnsi="Times New Roman"/>
          <w:sz w:val="28"/>
          <w:szCs w:val="28"/>
        </w:rPr>
        <w:t xml:space="preserve">2.37. Приказ Российского агентства по патентам и товарным знакам от 5 марта </w:t>
      </w:r>
      <w:smartTag w:uri="urn:schemas-microsoft-com:office:smarttags" w:element="metricconverter">
        <w:smartTagPr>
          <w:attr w:name="ProductID" w:val="2003 г"/>
        </w:smartTagPr>
        <w:r w:rsidRPr="00D46036">
          <w:rPr>
            <w:rFonts w:ascii="Times New Roman" w:hAnsi="Times New Roman"/>
            <w:sz w:val="28"/>
            <w:szCs w:val="28"/>
          </w:rPr>
          <w:t>2003 г</w:t>
        </w:r>
      </w:smartTag>
      <w:r w:rsidRPr="00D46036">
        <w:rPr>
          <w:rFonts w:ascii="Times New Roman" w:hAnsi="Times New Roman"/>
          <w:sz w:val="28"/>
          <w:szCs w:val="28"/>
        </w:rPr>
        <w:t>. № 32 «О Правилах составления, подачи и рассмотрения заявки на регистрацию товарного знака и знака обслуживания»;</w:t>
      </w:r>
    </w:p>
    <w:p w:rsidR="00DE6FEB" w:rsidRPr="00D46036" w:rsidRDefault="00DE6FEB" w:rsidP="00DE6FEB">
      <w:pPr>
        <w:spacing w:after="0" w:line="240" w:lineRule="auto"/>
        <w:ind w:firstLine="720"/>
        <w:jc w:val="both"/>
        <w:rPr>
          <w:rFonts w:ascii="Times New Roman" w:hAnsi="Times New Roman"/>
          <w:sz w:val="28"/>
          <w:szCs w:val="28"/>
        </w:rPr>
      </w:pPr>
      <w:r w:rsidRPr="00D46036">
        <w:rPr>
          <w:rFonts w:ascii="Times New Roman" w:hAnsi="Times New Roman"/>
          <w:sz w:val="28"/>
          <w:szCs w:val="28"/>
        </w:rPr>
        <w:t xml:space="preserve">2.38. Приказ Российского агентства по патентам и товарным знакам от 22 апреля </w:t>
      </w:r>
      <w:smartTag w:uri="urn:schemas-microsoft-com:office:smarttags" w:element="metricconverter">
        <w:smartTagPr>
          <w:attr w:name="ProductID" w:val="2003 г"/>
        </w:smartTagPr>
        <w:r w:rsidRPr="00D46036">
          <w:rPr>
            <w:rFonts w:ascii="Times New Roman" w:hAnsi="Times New Roman"/>
            <w:sz w:val="28"/>
            <w:szCs w:val="28"/>
          </w:rPr>
          <w:t>2003 г</w:t>
        </w:r>
      </w:smartTag>
      <w:r w:rsidRPr="00D46036">
        <w:rPr>
          <w:rFonts w:ascii="Times New Roman" w:hAnsi="Times New Roman"/>
          <w:sz w:val="28"/>
          <w:szCs w:val="28"/>
        </w:rPr>
        <w:t>. № 56 «О Правилах подачи возражений и заявлений и их рассмотрения в Палате по патентным спорам»;</w:t>
      </w:r>
    </w:p>
    <w:p w:rsidR="00DE6FEB" w:rsidRPr="00D46036" w:rsidRDefault="00DE6FEB" w:rsidP="00DE6FEB">
      <w:pPr>
        <w:spacing w:after="0" w:line="240" w:lineRule="auto"/>
        <w:ind w:firstLine="720"/>
        <w:jc w:val="both"/>
        <w:rPr>
          <w:rFonts w:ascii="Times New Roman" w:hAnsi="Times New Roman"/>
          <w:b/>
          <w:sz w:val="28"/>
          <w:szCs w:val="28"/>
        </w:rPr>
      </w:pPr>
      <w:r w:rsidRPr="00D46036">
        <w:rPr>
          <w:rFonts w:ascii="Times New Roman" w:hAnsi="Times New Roman"/>
          <w:sz w:val="28"/>
          <w:szCs w:val="28"/>
        </w:rPr>
        <w:t xml:space="preserve">2.39. Приказ Федеральной службы по интеллектуальной собственности от 7 марта </w:t>
      </w:r>
      <w:smartTag w:uri="urn:schemas-microsoft-com:office:smarttags" w:element="metricconverter">
        <w:smartTagPr>
          <w:attr w:name="ProductID" w:val="2013 г"/>
        </w:smartTagPr>
        <w:r w:rsidRPr="00D46036">
          <w:rPr>
            <w:rFonts w:ascii="Times New Roman" w:hAnsi="Times New Roman"/>
            <w:sz w:val="28"/>
            <w:szCs w:val="28"/>
          </w:rPr>
          <w:t>2013 г</w:t>
        </w:r>
      </w:smartTag>
      <w:r w:rsidRPr="00D46036">
        <w:rPr>
          <w:rFonts w:ascii="Times New Roman" w:hAnsi="Times New Roman"/>
          <w:sz w:val="28"/>
          <w:szCs w:val="28"/>
        </w:rPr>
        <w:t>. № 31 «О рассмотрении заявок на выдачу патента на изобретение, содержащих сведения, составляющие государственную тайну».</w:t>
      </w:r>
    </w:p>
    <w:p w:rsidR="00DE6FEB" w:rsidRPr="00D46036" w:rsidRDefault="00DE6FEB" w:rsidP="00DE6FEB">
      <w:pPr>
        <w:ind w:firstLine="709"/>
        <w:jc w:val="both"/>
      </w:pPr>
    </w:p>
    <w:p w:rsidR="00DE6FEB" w:rsidRPr="00D46036" w:rsidRDefault="00DE6FEB" w:rsidP="00DE6FEB"/>
    <w:p w:rsidR="00DE6FEB" w:rsidRPr="00D46036" w:rsidRDefault="00DE6FEB" w:rsidP="00DE6FEB"/>
    <w:p w:rsidR="00DE6FEB" w:rsidRPr="00D46036" w:rsidRDefault="00DE6FEB" w:rsidP="00DE6FEB"/>
    <w:p w:rsidR="00DE6FEB" w:rsidRPr="00D46036" w:rsidRDefault="00DE6FEB" w:rsidP="00DE6FEB"/>
    <w:p w:rsidR="00DE6FEB" w:rsidRPr="00D46036" w:rsidRDefault="00DE6FEB" w:rsidP="00DE6FEB"/>
    <w:p w:rsidR="00DE6FEB" w:rsidRPr="00D46036" w:rsidRDefault="00DE6FEB" w:rsidP="00DE6FEB"/>
    <w:p w:rsidR="00DE6FEB" w:rsidRPr="00D46036" w:rsidRDefault="00DE6FEB" w:rsidP="00DE6FEB"/>
    <w:p w:rsidR="00DE6FEB" w:rsidRPr="00D46036" w:rsidRDefault="00DE6FEB" w:rsidP="00DE6FEB">
      <w:pPr>
        <w:spacing w:after="0" w:line="240" w:lineRule="auto"/>
        <w:jc w:val="center"/>
        <w:rPr>
          <w:rFonts w:ascii="Times New Roman" w:hAnsi="Times New Roman"/>
          <w:b/>
          <w:bCs/>
          <w:sz w:val="28"/>
          <w:szCs w:val="28"/>
        </w:rPr>
      </w:pPr>
      <w:r w:rsidRPr="00D46036">
        <w:rPr>
          <w:rFonts w:ascii="Times New Roman" w:hAnsi="Times New Roman"/>
          <w:b/>
          <w:bCs/>
          <w:sz w:val="28"/>
          <w:szCs w:val="28"/>
        </w:rPr>
        <w:lastRenderedPageBreak/>
        <w:t xml:space="preserve">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ЭКОНОМИКИ, ДЕЯТЕЛЬНОСТИ ХОЗЯЙСТВУЮЩИХ СУБЪЕКТОВ И ПРЕДПРИНИМАТЕЛЬСТВА» </w:t>
      </w:r>
    </w:p>
    <w:p w:rsidR="00DE6FEB" w:rsidRPr="00D46036" w:rsidRDefault="00DE6FEB" w:rsidP="00DE6FEB">
      <w:pPr>
        <w:spacing w:after="0" w:line="240" w:lineRule="auto"/>
        <w:jc w:val="center"/>
        <w:rPr>
          <w:rFonts w:ascii="Times New Roman" w:hAnsi="Times New Roman"/>
          <w:b/>
          <w:bCs/>
          <w:sz w:val="28"/>
          <w:szCs w:val="28"/>
        </w:rPr>
      </w:pPr>
    </w:p>
    <w:p w:rsidR="00DE6FEB" w:rsidRPr="00D46036" w:rsidRDefault="00DE6FEB" w:rsidP="00DE6FEB">
      <w:pPr>
        <w:spacing w:after="0" w:line="240" w:lineRule="auto"/>
        <w:jc w:val="center"/>
        <w:rPr>
          <w:rFonts w:ascii="Times New Roman" w:hAnsi="Times New Roman"/>
          <w:b/>
          <w:sz w:val="28"/>
          <w:szCs w:val="28"/>
        </w:rPr>
      </w:pPr>
      <w:r w:rsidRPr="00D46036">
        <w:rPr>
          <w:rFonts w:ascii="Times New Roman" w:hAnsi="Times New Roman"/>
          <w:b/>
          <w:bCs/>
          <w:sz w:val="28"/>
          <w:szCs w:val="28"/>
        </w:rPr>
        <w:t>Перечень ключевых профессиональных знаний по направлению</w:t>
      </w:r>
      <w:r w:rsidRPr="00D46036">
        <w:rPr>
          <w:rFonts w:ascii="Times New Roman" w:hAnsi="Times New Roman"/>
          <w:b/>
          <w:sz w:val="28"/>
          <w:szCs w:val="28"/>
        </w:rPr>
        <w:t xml:space="preserve"> профессиональной служебной деятельности «Регулирование экономики, деятельности хозяйствующих субъектов и предпринимательства»</w:t>
      </w:r>
    </w:p>
    <w:p w:rsidR="00DE6FEB" w:rsidRPr="00D46036" w:rsidRDefault="00DE6FEB" w:rsidP="00DE6FEB">
      <w:pPr>
        <w:spacing w:after="0" w:line="240" w:lineRule="auto"/>
        <w:jc w:val="center"/>
        <w:rPr>
          <w:rFonts w:ascii="Times New Roman" w:hAnsi="Times New Roman"/>
          <w:b/>
          <w:bCs/>
          <w:sz w:val="28"/>
          <w:szCs w:val="28"/>
        </w:rPr>
      </w:pPr>
    </w:p>
    <w:p w:rsidR="00DE6FEB" w:rsidRPr="00D46036" w:rsidRDefault="00DE6FEB" w:rsidP="00DE6FEB">
      <w:pPr>
        <w:spacing w:after="0" w:line="240" w:lineRule="auto"/>
        <w:jc w:val="both"/>
        <w:rPr>
          <w:rFonts w:ascii="Times New Roman" w:hAnsi="Times New Roman"/>
          <w:sz w:val="28"/>
          <w:szCs w:val="28"/>
        </w:rPr>
      </w:pPr>
      <w:r w:rsidRPr="00D46036">
        <w:rPr>
          <w:rFonts w:ascii="Times New Roman" w:hAnsi="Times New Roman"/>
          <w:sz w:val="28"/>
          <w:szCs w:val="28"/>
        </w:rPr>
        <w:t>0.1. Система и структура федеральных органов исполнительной власти;</w:t>
      </w:r>
    </w:p>
    <w:p w:rsidR="00DE6FEB" w:rsidRPr="00D46036" w:rsidRDefault="00DE6FEB" w:rsidP="00DE6FEB">
      <w:pPr>
        <w:spacing w:after="0" w:line="240" w:lineRule="auto"/>
        <w:jc w:val="both"/>
        <w:rPr>
          <w:rFonts w:ascii="Times New Roman" w:hAnsi="Times New Roman"/>
          <w:sz w:val="28"/>
          <w:szCs w:val="28"/>
        </w:rPr>
      </w:pPr>
      <w:r w:rsidRPr="00D46036">
        <w:rPr>
          <w:rFonts w:ascii="Times New Roman" w:hAnsi="Times New Roman"/>
          <w:sz w:val="28"/>
          <w:szCs w:val="28"/>
        </w:rPr>
        <w:t>0.2. Основы управления и организации труда;</w:t>
      </w:r>
    </w:p>
    <w:p w:rsidR="00DE6FEB" w:rsidRPr="00D46036" w:rsidRDefault="00DE6FEB" w:rsidP="00DE6FEB">
      <w:pPr>
        <w:spacing w:after="0" w:line="240" w:lineRule="auto"/>
        <w:jc w:val="both"/>
        <w:rPr>
          <w:rFonts w:ascii="Times New Roman" w:hAnsi="Times New Roman"/>
          <w:sz w:val="28"/>
          <w:szCs w:val="28"/>
        </w:rPr>
      </w:pPr>
      <w:r w:rsidRPr="00D46036">
        <w:rPr>
          <w:rFonts w:ascii="Times New Roman" w:hAnsi="Times New Roman"/>
          <w:sz w:val="28"/>
          <w:szCs w:val="28"/>
        </w:rPr>
        <w:t>0.3. Порядок межведомственного взаимодействия;</w:t>
      </w:r>
    </w:p>
    <w:p w:rsidR="00DE6FEB" w:rsidRPr="00D46036" w:rsidRDefault="00DE6FEB" w:rsidP="00DE6FEB">
      <w:pPr>
        <w:spacing w:after="0" w:line="240" w:lineRule="auto"/>
        <w:jc w:val="both"/>
        <w:rPr>
          <w:rFonts w:ascii="Times New Roman" w:hAnsi="Times New Roman"/>
          <w:sz w:val="28"/>
          <w:szCs w:val="28"/>
        </w:rPr>
      </w:pPr>
      <w:r w:rsidRPr="00D46036">
        <w:rPr>
          <w:rFonts w:ascii="Times New Roman" w:hAnsi="Times New Roman"/>
          <w:sz w:val="28"/>
          <w:szCs w:val="28"/>
        </w:rPr>
        <w:t>0.4. Условия и порядок размещения информации на государственных информационных ресурсах (в соответствии с должностными обязанностями);</w:t>
      </w:r>
    </w:p>
    <w:p w:rsidR="00DE6FEB" w:rsidRPr="00D46036" w:rsidRDefault="00DE6FEB" w:rsidP="00DE6FEB">
      <w:pPr>
        <w:spacing w:after="0" w:line="240" w:lineRule="auto"/>
        <w:jc w:val="both"/>
        <w:rPr>
          <w:rFonts w:ascii="Times New Roman" w:hAnsi="Times New Roman"/>
          <w:sz w:val="28"/>
          <w:szCs w:val="28"/>
        </w:rPr>
      </w:pPr>
      <w:r w:rsidRPr="00D46036">
        <w:rPr>
          <w:rFonts w:ascii="Times New Roman" w:hAnsi="Times New Roman"/>
          <w:sz w:val="28"/>
          <w:szCs w:val="28"/>
        </w:rPr>
        <w:t>0.5. Порядок работы со служебной и секретной информацией;</w:t>
      </w:r>
    </w:p>
    <w:p w:rsidR="00DE6FEB" w:rsidRPr="00D46036" w:rsidRDefault="00DE6FEB" w:rsidP="00DE6FEB">
      <w:pPr>
        <w:spacing w:after="0" w:line="240" w:lineRule="auto"/>
        <w:jc w:val="both"/>
        <w:rPr>
          <w:rFonts w:ascii="Times New Roman" w:hAnsi="Times New Roman"/>
          <w:sz w:val="28"/>
          <w:szCs w:val="28"/>
        </w:rPr>
      </w:pPr>
      <w:r w:rsidRPr="00D46036">
        <w:rPr>
          <w:rFonts w:ascii="Times New Roman" w:hAnsi="Times New Roman"/>
          <w:sz w:val="28"/>
          <w:szCs w:val="28"/>
        </w:rPr>
        <w:t>0.6. Система права Российской Федерации;</w:t>
      </w:r>
    </w:p>
    <w:p w:rsidR="00DE6FEB" w:rsidRPr="00D46036" w:rsidRDefault="00DE6FEB" w:rsidP="00DE6FEB">
      <w:pPr>
        <w:spacing w:after="0" w:line="240" w:lineRule="auto"/>
        <w:jc w:val="both"/>
        <w:rPr>
          <w:rFonts w:ascii="Times New Roman" w:hAnsi="Times New Roman"/>
          <w:sz w:val="28"/>
          <w:szCs w:val="28"/>
        </w:rPr>
      </w:pPr>
      <w:r w:rsidRPr="00D46036">
        <w:rPr>
          <w:rFonts w:ascii="Times New Roman" w:hAnsi="Times New Roman"/>
          <w:sz w:val="28"/>
          <w:szCs w:val="28"/>
        </w:rPr>
        <w:t>0.7. Типы и виды власти;</w:t>
      </w:r>
    </w:p>
    <w:p w:rsidR="00DE6FEB" w:rsidRPr="00D46036" w:rsidRDefault="00DE6FEB" w:rsidP="00DE6FEB">
      <w:pPr>
        <w:spacing w:after="0" w:line="240" w:lineRule="auto"/>
        <w:jc w:val="both"/>
        <w:rPr>
          <w:rFonts w:ascii="Times New Roman" w:hAnsi="Times New Roman"/>
          <w:sz w:val="28"/>
          <w:szCs w:val="28"/>
        </w:rPr>
      </w:pPr>
      <w:r w:rsidRPr="00D46036">
        <w:rPr>
          <w:rFonts w:ascii="Times New Roman" w:hAnsi="Times New Roman"/>
          <w:sz w:val="28"/>
          <w:szCs w:val="28"/>
        </w:rPr>
        <w:t>0.8. Правовые аспекты предоставления государственных услуг;</w:t>
      </w:r>
    </w:p>
    <w:p w:rsidR="00DE6FEB" w:rsidRPr="00D46036" w:rsidRDefault="00DE6FEB" w:rsidP="00DE6FEB">
      <w:pPr>
        <w:spacing w:after="0" w:line="240" w:lineRule="auto"/>
        <w:jc w:val="both"/>
        <w:rPr>
          <w:rFonts w:ascii="Times New Roman" w:hAnsi="Times New Roman"/>
          <w:sz w:val="28"/>
          <w:szCs w:val="28"/>
        </w:rPr>
      </w:pPr>
      <w:r w:rsidRPr="00D46036">
        <w:rPr>
          <w:rFonts w:ascii="Times New Roman" w:hAnsi="Times New Roman"/>
          <w:sz w:val="28"/>
          <w:szCs w:val="28"/>
        </w:rPr>
        <w:t>0.9. Правовые аспекты осуществления федеральными органами исполнительной власти функций и полномочий учредителя федерального государственного учреждения;</w:t>
      </w:r>
    </w:p>
    <w:p w:rsidR="00DE6FEB" w:rsidRPr="00D46036" w:rsidRDefault="00DE6FEB" w:rsidP="00DE6FEB">
      <w:pPr>
        <w:spacing w:after="0" w:line="240" w:lineRule="auto"/>
        <w:jc w:val="both"/>
        <w:rPr>
          <w:rFonts w:ascii="Times New Roman" w:hAnsi="Times New Roman"/>
          <w:sz w:val="28"/>
          <w:szCs w:val="28"/>
        </w:rPr>
      </w:pPr>
      <w:r w:rsidRPr="00D46036">
        <w:rPr>
          <w:rFonts w:ascii="Times New Roman" w:hAnsi="Times New Roman"/>
          <w:sz w:val="28"/>
          <w:szCs w:val="28"/>
        </w:rPr>
        <w:t>0.10. Судебная система Российской Федерации;</w:t>
      </w:r>
    </w:p>
    <w:p w:rsidR="00DE6FEB" w:rsidRPr="00D46036" w:rsidRDefault="00DE6FEB" w:rsidP="00DE6FEB">
      <w:pPr>
        <w:spacing w:after="0" w:line="240" w:lineRule="auto"/>
        <w:jc w:val="both"/>
        <w:rPr>
          <w:rFonts w:ascii="Times New Roman" w:hAnsi="Times New Roman"/>
          <w:sz w:val="28"/>
          <w:szCs w:val="28"/>
        </w:rPr>
      </w:pPr>
      <w:r w:rsidRPr="00D46036">
        <w:rPr>
          <w:rFonts w:ascii="Times New Roman" w:hAnsi="Times New Roman"/>
          <w:sz w:val="28"/>
          <w:szCs w:val="28"/>
        </w:rPr>
        <w:t xml:space="preserve">0.11. Правовое регулирование рассмотрения и разрешения споров в судебном </w:t>
      </w:r>
      <w:proofErr w:type="gramStart"/>
      <w:r w:rsidRPr="00D46036">
        <w:rPr>
          <w:rFonts w:ascii="Times New Roman" w:hAnsi="Times New Roman"/>
          <w:sz w:val="28"/>
          <w:szCs w:val="28"/>
        </w:rPr>
        <w:t>порядке</w:t>
      </w:r>
      <w:proofErr w:type="gramEnd"/>
      <w:r w:rsidRPr="00D46036">
        <w:rPr>
          <w:rFonts w:ascii="Times New Roman" w:hAnsi="Times New Roman"/>
          <w:sz w:val="28"/>
          <w:szCs w:val="28"/>
        </w:rPr>
        <w:t>;</w:t>
      </w:r>
    </w:p>
    <w:p w:rsidR="00DE6FEB" w:rsidRPr="00D46036" w:rsidRDefault="00DE6FEB" w:rsidP="00DE6FEB">
      <w:pPr>
        <w:spacing w:after="0" w:line="240" w:lineRule="auto"/>
        <w:jc w:val="both"/>
        <w:rPr>
          <w:rFonts w:ascii="Times New Roman" w:hAnsi="Times New Roman"/>
          <w:sz w:val="28"/>
          <w:szCs w:val="28"/>
        </w:rPr>
      </w:pPr>
      <w:r w:rsidRPr="00D46036">
        <w:rPr>
          <w:rFonts w:ascii="Times New Roman" w:hAnsi="Times New Roman"/>
          <w:sz w:val="28"/>
          <w:szCs w:val="28"/>
        </w:rPr>
        <w:t>0.12. Основы исполнительного производства;</w:t>
      </w:r>
    </w:p>
    <w:p w:rsidR="00DE6FEB" w:rsidRPr="00D46036" w:rsidRDefault="00DE6FEB" w:rsidP="00DE6FEB">
      <w:pPr>
        <w:spacing w:after="0" w:line="240" w:lineRule="auto"/>
        <w:jc w:val="both"/>
        <w:rPr>
          <w:rFonts w:ascii="Times New Roman" w:hAnsi="Times New Roman"/>
          <w:sz w:val="28"/>
          <w:szCs w:val="28"/>
        </w:rPr>
      </w:pPr>
      <w:r w:rsidRPr="00D46036">
        <w:rPr>
          <w:rFonts w:ascii="Times New Roman" w:hAnsi="Times New Roman"/>
          <w:sz w:val="28"/>
          <w:szCs w:val="28"/>
        </w:rPr>
        <w:t>0.13. Порядок подготовки и вступления в силу нормативных правовых актов федеральных органов исполнительной власти;</w:t>
      </w:r>
    </w:p>
    <w:p w:rsidR="00DE6FEB" w:rsidRPr="00D46036" w:rsidRDefault="00DE6FEB" w:rsidP="00DE6FEB">
      <w:pPr>
        <w:spacing w:after="0" w:line="240" w:lineRule="auto"/>
        <w:jc w:val="both"/>
        <w:rPr>
          <w:rFonts w:ascii="Times New Roman" w:hAnsi="Times New Roman"/>
          <w:sz w:val="28"/>
          <w:szCs w:val="28"/>
        </w:rPr>
      </w:pPr>
      <w:r w:rsidRPr="00D46036">
        <w:rPr>
          <w:rFonts w:ascii="Times New Roman" w:hAnsi="Times New Roman"/>
          <w:sz w:val="28"/>
          <w:szCs w:val="28"/>
        </w:rPr>
        <w:t>0.14. Правовое положение юридических лиц;</w:t>
      </w:r>
    </w:p>
    <w:p w:rsidR="00DE6FEB" w:rsidRPr="00D46036" w:rsidRDefault="00DE6FEB" w:rsidP="00DE6FEB">
      <w:pPr>
        <w:spacing w:after="0" w:line="240" w:lineRule="auto"/>
        <w:jc w:val="both"/>
        <w:rPr>
          <w:rFonts w:ascii="Times New Roman" w:hAnsi="Times New Roman"/>
          <w:sz w:val="28"/>
          <w:szCs w:val="28"/>
        </w:rPr>
      </w:pPr>
      <w:r w:rsidRPr="00D46036">
        <w:rPr>
          <w:rFonts w:ascii="Times New Roman" w:hAnsi="Times New Roman"/>
          <w:sz w:val="28"/>
          <w:szCs w:val="28"/>
        </w:rPr>
        <w:t>0.15. Основы гражданского и административного законодательства.</w:t>
      </w:r>
    </w:p>
    <w:p w:rsidR="00DE6FEB" w:rsidRPr="00D46036" w:rsidRDefault="00DE6FEB" w:rsidP="00DE6FEB">
      <w:pPr>
        <w:spacing w:after="0" w:line="240" w:lineRule="auto"/>
        <w:rPr>
          <w:rFonts w:ascii="Times New Roman" w:hAnsi="Times New Roman"/>
          <w:b/>
          <w:bCs/>
          <w:sz w:val="28"/>
          <w:szCs w:val="28"/>
        </w:rPr>
      </w:pPr>
    </w:p>
    <w:p w:rsidR="00DE6FEB" w:rsidRPr="00D46036" w:rsidRDefault="00DE6FEB" w:rsidP="00DE6FEB">
      <w:pPr>
        <w:spacing w:after="0" w:line="240" w:lineRule="auto"/>
        <w:jc w:val="center"/>
        <w:rPr>
          <w:rFonts w:ascii="Times New Roman" w:hAnsi="Times New Roman"/>
          <w:b/>
          <w:bCs/>
          <w:sz w:val="28"/>
          <w:szCs w:val="28"/>
        </w:rPr>
      </w:pPr>
    </w:p>
    <w:p w:rsidR="00DE6FEB" w:rsidRPr="00D46036" w:rsidRDefault="00DE6FEB" w:rsidP="00DE6FEB">
      <w:pPr>
        <w:spacing w:after="0" w:line="240" w:lineRule="auto"/>
        <w:jc w:val="center"/>
        <w:rPr>
          <w:rFonts w:ascii="Times New Roman" w:hAnsi="Times New Roman"/>
          <w:b/>
          <w:sz w:val="28"/>
          <w:szCs w:val="28"/>
        </w:rPr>
      </w:pPr>
      <w:r w:rsidRPr="00D46036">
        <w:rPr>
          <w:rFonts w:ascii="Times New Roman" w:hAnsi="Times New Roman"/>
          <w:b/>
          <w:bCs/>
          <w:sz w:val="28"/>
          <w:szCs w:val="28"/>
        </w:rPr>
        <w:t>1. Перечень профессиональных знаний по специализации профессиональной служебной деятельности «</w:t>
      </w:r>
      <w:r w:rsidRPr="00D46036">
        <w:rPr>
          <w:rFonts w:ascii="Times New Roman" w:hAnsi="Times New Roman"/>
          <w:b/>
          <w:sz w:val="28"/>
          <w:szCs w:val="28"/>
        </w:rPr>
        <w:t>Контроль и надзор в сфере правовой охраны и использования результатов интеллектуальной деятельности» по направлению профессиональной служебной деятельности «Регулирование экономики, деятельности хозяйствующих субъектов и предпринимательства»</w:t>
      </w:r>
    </w:p>
    <w:p w:rsidR="00DE6FEB" w:rsidRPr="00D46036" w:rsidRDefault="00DE6FEB" w:rsidP="00DE6FEB">
      <w:pPr>
        <w:tabs>
          <w:tab w:val="left" w:pos="0"/>
          <w:tab w:val="left" w:pos="567"/>
        </w:tabs>
        <w:spacing w:after="0" w:line="240" w:lineRule="auto"/>
        <w:jc w:val="both"/>
        <w:rPr>
          <w:rFonts w:ascii="Times New Roman" w:hAnsi="Times New Roman"/>
          <w:sz w:val="28"/>
          <w:szCs w:val="28"/>
          <w:highlight w:val="yellow"/>
        </w:rPr>
      </w:pPr>
    </w:p>
    <w:p w:rsidR="00DE6FEB" w:rsidRPr="00D46036" w:rsidRDefault="00DE6FEB" w:rsidP="00DE6FEB">
      <w:pPr>
        <w:tabs>
          <w:tab w:val="left" w:pos="0"/>
          <w:tab w:val="left" w:pos="709"/>
        </w:tabs>
        <w:spacing w:after="0" w:line="240" w:lineRule="auto"/>
        <w:jc w:val="both"/>
        <w:rPr>
          <w:rFonts w:ascii="Times New Roman" w:hAnsi="Times New Roman"/>
          <w:sz w:val="28"/>
          <w:szCs w:val="28"/>
        </w:rPr>
      </w:pPr>
      <w:r w:rsidRPr="00D46036">
        <w:rPr>
          <w:rFonts w:ascii="Times New Roman" w:hAnsi="Times New Roman"/>
          <w:sz w:val="28"/>
          <w:szCs w:val="28"/>
        </w:rPr>
        <w:t>1.1. Основы правовой охраны результатов интеллектуальной деятельности в Российской Федерации.</w:t>
      </w:r>
    </w:p>
    <w:p w:rsidR="00DE6FEB" w:rsidRPr="00D46036" w:rsidRDefault="00DE6FEB" w:rsidP="00DE6FEB">
      <w:pPr>
        <w:tabs>
          <w:tab w:val="left" w:pos="0"/>
          <w:tab w:val="left" w:pos="709"/>
        </w:tabs>
        <w:spacing w:after="0" w:line="240" w:lineRule="auto"/>
        <w:jc w:val="both"/>
        <w:rPr>
          <w:rFonts w:ascii="Times New Roman" w:hAnsi="Times New Roman"/>
          <w:sz w:val="28"/>
          <w:szCs w:val="28"/>
        </w:rPr>
      </w:pPr>
      <w:r w:rsidRPr="00D46036">
        <w:rPr>
          <w:rFonts w:ascii="Times New Roman" w:hAnsi="Times New Roman"/>
          <w:sz w:val="28"/>
          <w:szCs w:val="28"/>
        </w:rPr>
        <w:t xml:space="preserve">1.2. Основы правовой охраны результатов интеллектуальной деятельности в зарубежных странах. </w:t>
      </w:r>
    </w:p>
    <w:p w:rsidR="00DE6FEB" w:rsidRPr="00D46036" w:rsidRDefault="00DE6FEB" w:rsidP="00DE6FEB">
      <w:pPr>
        <w:tabs>
          <w:tab w:val="left" w:pos="0"/>
          <w:tab w:val="left" w:pos="709"/>
        </w:tabs>
        <w:spacing w:after="0" w:line="240" w:lineRule="auto"/>
        <w:jc w:val="both"/>
        <w:rPr>
          <w:rFonts w:ascii="Times New Roman" w:hAnsi="Times New Roman"/>
          <w:sz w:val="28"/>
          <w:szCs w:val="28"/>
        </w:rPr>
      </w:pPr>
      <w:r w:rsidRPr="00D46036">
        <w:rPr>
          <w:rFonts w:ascii="Times New Roman" w:hAnsi="Times New Roman"/>
          <w:sz w:val="28"/>
          <w:szCs w:val="28"/>
        </w:rPr>
        <w:t xml:space="preserve">1.3. Осуществление мероприятий по оформлению прав на результаты интеллектуальной деятельности военного, специального и двойного назначения. </w:t>
      </w:r>
    </w:p>
    <w:p w:rsidR="00DE6FEB" w:rsidRPr="00D46036" w:rsidRDefault="00DE6FEB" w:rsidP="00DE6FEB">
      <w:pPr>
        <w:tabs>
          <w:tab w:val="left" w:pos="0"/>
          <w:tab w:val="left" w:pos="709"/>
        </w:tabs>
        <w:spacing w:after="0" w:line="240" w:lineRule="auto"/>
        <w:rPr>
          <w:rFonts w:ascii="Times New Roman" w:hAnsi="Times New Roman"/>
          <w:sz w:val="28"/>
          <w:szCs w:val="28"/>
        </w:rPr>
      </w:pPr>
      <w:r w:rsidRPr="00D46036">
        <w:rPr>
          <w:rFonts w:ascii="Times New Roman" w:hAnsi="Times New Roman"/>
          <w:sz w:val="28"/>
          <w:szCs w:val="28"/>
        </w:rPr>
        <w:lastRenderedPageBreak/>
        <w:t>1.4. Организация государственного учета результатов интеллектуальной деятельности военного, специального и двойного назначения.</w:t>
      </w:r>
    </w:p>
    <w:p w:rsidR="00DE6FEB" w:rsidRPr="00D46036" w:rsidRDefault="00DE6FEB" w:rsidP="00DE6FEB">
      <w:pPr>
        <w:tabs>
          <w:tab w:val="left" w:pos="0"/>
          <w:tab w:val="left" w:pos="709"/>
        </w:tabs>
        <w:spacing w:after="0" w:line="240" w:lineRule="auto"/>
        <w:jc w:val="both"/>
        <w:rPr>
          <w:rFonts w:ascii="Times New Roman" w:hAnsi="Times New Roman"/>
          <w:sz w:val="28"/>
          <w:szCs w:val="28"/>
        </w:rPr>
      </w:pPr>
      <w:r w:rsidRPr="00D46036">
        <w:rPr>
          <w:rFonts w:ascii="Times New Roman" w:hAnsi="Times New Roman"/>
          <w:sz w:val="28"/>
          <w:szCs w:val="28"/>
        </w:rPr>
        <w:t>1.5. Организация работ по оценке стоимости и постановке на бюджетный (бухгалтерский) учет прав на результаты интеллектуальной деятельности военного, специального и двойного назначения.</w:t>
      </w:r>
    </w:p>
    <w:p w:rsidR="00DE6FEB" w:rsidRPr="00D46036" w:rsidRDefault="00DE6FEB" w:rsidP="00DE6FEB">
      <w:pPr>
        <w:tabs>
          <w:tab w:val="left" w:pos="0"/>
          <w:tab w:val="left" w:pos="709"/>
        </w:tabs>
        <w:spacing w:after="0" w:line="240" w:lineRule="auto"/>
        <w:jc w:val="both"/>
        <w:rPr>
          <w:rFonts w:ascii="Times New Roman" w:hAnsi="Times New Roman"/>
          <w:sz w:val="28"/>
          <w:szCs w:val="28"/>
        </w:rPr>
      </w:pPr>
      <w:r w:rsidRPr="00D46036">
        <w:rPr>
          <w:rFonts w:ascii="Times New Roman" w:hAnsi="Times New Roman"/>
          <w:sz w:val="28"/>
          <w:szCs w:val="28"/>
        </w:rPr>
        <w:t>1.6. Организация использования результатов интеллектуальной деятельности военного, специального и двойного назначения.</w:t>
      </w:r>
    </w:p>
    <w:p w:rsidR="00DE6FEB" w:rsidRPr="00D46036" w:rsidRDefault="00DE6FEB" w:rsidP="00DE6FEB">
      <w:pPr>
        <w:tabs>
          <w:tab w:val="left" w:pos="0"/>
          <w:tab w:val="left" w:pos="709"/>
          <w:tab w:val="left" w:pos="770"/>
        </w:tabs>
        <w:spacing w:after="0" w:line="240" w:lineRule="auto"/>
        <w:jc w:val="both"/>
        <w:rPr>
          <w:rFonts w:ascii="Times New Roman" w:hAnsi="Times New Roman"/>
          <w:sz w:val="28"/>
          <w:szCs w:val="28"/>
        </w:rPr>
      </w:pPr>
      <w:r w:rsidRPr="00D46036">
        <w:rPr>
          <w:rFonts w:ascii="Times New Roman" w:hAnsi="Times New Roman"/>
          <w:sz w:val="28"/>
          <w:szCs w:val="28"/>
        </w:rPr>
        <w:t>1.7. Распоряжение правами на результаты интеллектуальной деятельности военного, специального и двойного назначения.</w:t>
      </w:r>
    </w:p>
    <w:p w:rsidR="00DE6FEB" w:rsidRPr="00D46036" w:rsidRDefault="00DE6FEB" w:rsidP="00DE6FEB">
      <w:pPr>
        <w:tabs>
          <w:tab w:val="left" w:pos="0"/>
          <w:tab w:val="left" w:pos="709"/>
          <w:tab w:val="left" w:pos="770"/>
        </w:tabs>
        <w:spacing w:after="0" w:line="240" w:lineRule="auto"/>
        <w:jc w:val="both"/>
        <w:rPr>
          <w:rFonts w:ascii="Times New Roman" w:hAnsi="Times New Roman"/>
          <w:sz w:val="28"/>
          <w:szCs w:val="28"/>
        </w:rPr>
      </w:pPr>
      <w:r w:rsidRPr="00D46036">
        <w:rPr>
          <w:rFonts w:ascii="Times New Roman" w:hAnsi="Times New Roman"/>
          <w:sz w:val="28"/>
          <w:szCs w:val="28"/>
        </w:rPr>
        <w:t>1.8. Патентные стратегии организаций, участвующих во внешнеэкономической деятельности  в отношении продукции военного, специального и двойного назначения. Механизмы финансовой поддержки.</w:t>
      </w:r>
    </w:p>
    <w:p w:rsidR="00DE6FEB" w:rsidRPr="00D46036" w:rsidRDefault="00DE6FEB" w:rsidP="00DE6FEB">
      <w:pPr>
        <w:tabs>
          <w:tab w:val="left" w:pos="0"/>
          <w:tab w:val="left" w:pos="709"/>
          <w:tab w:val="left" w:pos="770"/>
        </w:tabs>
        <w:spacing w:after="0" w:line="240" w:lineRule="auto"/>
        <w:jc w:val="both"/>
        <w:rPr>
          <w:rFonts w:ascii="Times New Roman" w:hAnsi="Times New Roman"/>
          <w:sz w:val="28"/>
          <w:szCs w:val="28"/>
        </w:rPr>
      </w:pPr>
      <w:r w:rsidRPr="00D46036">
        <w:rPr>
          <w:rFonts w:ascii="Times New Roman" w:hAnsi="Times New Roman"/>
          <w:sz w:val="28"/>
          <w:szCs w:val="28"/>
        </w:rPr>
        <w:t>1.9. Знание иностранных языков (английского языка и/или французского и/или испанского).</w:t>
      </w:r>
    </w:p>
    <w:p w:rsidR="00DE6FEB" w:rsidRPr="00D46036" w:rsidRDefault="00DE6FEB" w:rsidP="00DE6FEB">
      <w:pPr>
        <w:tabs>
          <w:tab w:val="left" w:pos="0"/>
          <w:tab w:val="left" w:pos="709"/>
          <w:tab w:val="left" w:pos="770"/>
        </w:tabs>
        <w:spacing w:after="0" w:line="240" w:lineRule="auto"/>
        <w:jc w:val="both"/>
        <w:rPr>
          <w:rFonts w:ascii="Times New Roman" w:hAnsi="Times New Roman"/>
          <w:sz w:val="28"/>
          <w:szCs w:val="28"/>
        </w:rPr>
      </w:pPr>
      <w:r w:rsidRPr="00D46036">
        <w:rPr>
          <w:rFonts w:ascii="Times New Roman" w:hAnsi="Times New Roman"/>
          <w:sz w:val="28"/>
          <w:szCs w:val="28"/>
        </w:rPr>
        <w:t>1.10. Знание правил делового этикета.</w:t>
      </w:r>
    </w:p>
    <w:p w:rsidR="00DE6FEB" w:rsidRPr="00D46036" w:rsidRDefault="00DE6FEB" w:rsidP="00DE6FEB">
      <w:pPr>
        <w:rPr>
          <w:rFonts w:ascii="Times New Roman" w:hAnsi="Times New Roman"/>
        </w:rPr>
      </w:pPr>
    </w:p>
    <w:p w:rsidR="00DE6FEB" w:rsidRPr="00D46036" w:rsidRDefault="00DE6FEB" w:rsidP="00DE6FEB">
      <w:pPr>
        <w:tabs>
          <w:tab w:val="left" w:pos="4953"/>
        </w:tabs>
        <w:spacing w:after="0" w:line="240" w:lineRule="auto"/>
        <w:jc w:val="center"/>
        <w:rPr>
          <w:rFonts w:ascii="Times New Roman" w:hAnsi="Times New Roman"/>
          <w:b/>
          <w:bCs/>
          <w:sz w:val="28"/>
          <w:szCs w:val="28"/>
        </w:rPr>
      </w:pPr>
      <w:r w:rsidRPr="00D46036">
        <w:rPr>
          <w:rFonts w:ascii="Times New Roman" w:hAnsi="Times New Roman"/>
          <w:b/>
          <w:bCs/>
          <w:sz w:val="28"/>
          <w:szCs w:val="28"/>
        </w:rPr>
        <w:t xml:space="preserve">2. </w:t>
      </w:r>
      <w:proofErr w:type="gramStart"/>
      <w:r w:rsidRPr="00D46036">
        <w:rPr>
          <w:rFonts w:ascii="Times New Roman" w:hAnsi="Times New Roman"/>
          <w:b/>
          <w:bCs/>
          <w:sz w:val="28"/>
          <w:szCs w:val="28"/>
        </w:rPr>
        <w:t>Перечень профессиональных знаний по специализации профессиональной служебной деятельности «</w:t>
      </w:r>
      <w:r w:rsidRPr="00D46036">
        <w:rPr>
          <w:rFonts w:ascii="Times New Roman" w:hAnsi="Times New Roman"/>
          <w:b/>
          <w:sz w:val="28"/>
          <w:szCs w:val="28"/>
        </w:rPr>
        <w:t>Предоставление государственных услуг в сфере правовой охраны изобретений, полезных моделей, промышленных образцов, программ для электронных вычислительных машин, баз данных и топологий интегральных микросхем, в том числе входящих в состав единой технологии, товарных знаков, наименований мест происхождения товаров» по направлению  профессиональной служебной деятельности  «Регулирование экономики, деятельности хозяйствующих субъектов и предпринимательства»</w:t>
      </w:r>
      <w:proofErr w:type="gramEnd"/>
    </w:p>
    <w:p w:rsidR="00DE6FEB" w:rsidRPr="00D46036" w:rsidRDefault="00DE6FEB" w:rsidP="00DE6FEB">
      <w:pPr>
        <w:rPr>
          <w:rFonts w:ascii="Times New Roman" w:hAnsi="Times New Roman"/>
        </w:rPr>
      </w:pPr>
    </w:p>
    <w:p w:rsidR="00DE6FEB" w:rsidRPr="00D46036" w:rsidRDefault="00DE6FEB" w:rsidP="00DE6FEB">
      <w:pPr>
        <w:tabs>
          <w:tab w:val="left" w:pos="720"/>
          <w:tab w:val="num" w:pos="1418"/>
        </w:tabs>
        <w:spacing w:after="0" w:line="240" w:lineRule="auto"/>
        <w:jc w:val="both"/>
        <w:rPr>
          <w:rFonts w:ascii="Times New Roman" w:hAnsi="Times New Roman"/>
          <w:sz w:val="28"/>
          <w:szCs w:val="28"/>
        </w:rPr>
      </w:pPr>
      <w:r w:rsidRPr="00D46036">
        <w:rPr>
          <w:rFonts w:ascii="Times New Roman" w:hAnsi="Times New Roman"/>
          <w:sz w:val="28"/>
          <w:szCs w:val="28"/>
        </w:rPr>
        <w:t>2.1. Правовой режим объектов интеллектуальной собственности, регистрация которых отнесена к компетенции Федеральной службы по интеллектуальной собственности    (далее – объекты интеллектуальной собственности);</w:t>
      </w:r>
    </w:p>
    <w:p w:rsidR="00DE6FEB" w:rsidRPr="00D46036" w:rsidRDefault="00DE6FEB" w:rsidP="00DE6FEB">
      <w:pPr>
        <w:tabs>
          <w:tab w:val="left" w:pos="720"/>
        </w:tabs>
        <w:spacing w:after="0" w:line="240" w:lineRule="auto"/>
        <w:jc w:val="both"/>
        <w:rPr>
          <w:rFonts w:ascii="Times New Roman" w:hAnsi="Times New Roman"/>
          <w:sz w:val="28"/>
          <w:szCs w:val="28"/>
        </w:rPr>
      </w:pPr>
      <w:r w:rsidRPr="00D46036">
        <w:rPr>
          <w:rFonts w:ascii="Times New Roman" w:hAnsi="Times New Roman"/>
          <w:sz w:val="28"/>
          <w:szCs w:val="28"/>
        </w:rPr>
        <w:t>2.2. Условия предоставления правовой охраны на территории Российской Федерации изобретениям, полезным моделям, промышленным образцам, программам для ЭВМ, базам данных, топологиям интегральных микросхем и средствам индивидуализации на основании международных договоров Российской Федерации;</w:t>
      </w:r>
    </w:p>
    <w:p w:rsidR="00DE6FEB" w:rsidRPr="00D46036" w:rsidRDefault="00DE6FEB" w:rsidP="00DE6FEB">
      <w:pPr>
        <w:tabs>
          <w:tab w:val="left" w:pos="720"/>
        </w:tabs>
        <w:spacing w:after="0" w:line="240" w:lineRule="auto"/>
        <w:jc w:val="both"/>
        <w:rPr>
          <w:rFonts w:ascii="Times New Roman" w:hAnsi="Times New Roman"/>
          <w:sz w:val="28"/>
          <w:szCs w:val="28"/>
        </w:rPr>
      </w:pPr>
      <w:r w:rsidRPr="00D46036">
        <w:rPr>
          <w:rFonts w:ascii="Times New Roman" w:hAnsi="Times New Roman"/>
          <w:sz w:val="28"/>
          <w:szCs w:val="28"/>
        </w:rPr>
        <w:t>2.3. Порядок и последствия международно-правовой регистрации результатов интеллектуальной деятельности и средств индивидуализации;</w:t>
      </w:r>
    </w:p>
    <w:p w:rsidR="00DE6FEB" w:rsidRPr="00D46036" w:rsidRDefault="00DE6FEB" w:rsidP="00DE6FEB">
      <w:pPr>
        <w:tabs>
          <w:tab w:val="left" w:pos="567"/>
        </w:tabs>
        <w:spacing w:after="0" w:line="240" w:lineRule="auto"/>
        <w:jc w:val="both"/>
        <w:rPr>
          <w:rFonts w:ascii="Times New Roman" w:hAnsi="Times New Roman"/>
          <w:sz w:val="28"/>
          <w:szCs w:val="28"/>
        </w:rPr>
      </w:pPr>
      <w:r w:rsidRPr="00D46036">
        <w:rPr>
          <w:rFonts w:ascii="Times New Roman" w:hAnsi="Times New Roman"/>
          <w:sz w:val="28"/>
          <w:szCs w:val="28"/>
        </w:rPr>
        <w:t>2.4. Порядок подачи заявок на регистрацию объектов интеллектуальной собственности и их рассмотрения, регистрации объектов интеллектуальной собственности;</w:t>
      </w:r>
    </w:p>
    <w:p w:rsidR="00DE6FEB" w:rsidRPr="00D46036" w:rsidRDefault="00DE6FEB" w:rsidP="00DE6FEB">
      <w:pPr>
        <w:tabs>
          <w:tab w:val="left" w:pos="720"/>
        </w:tabs>
        <w:spacing w:after="0" w:line="240" w:lineRule="auto"/>
        <w:jc w:val="both"/>
        <w:rPr>
          <w:rFonts w:ascii="Times New Roman" w:hAnsi="Times New Roman"/>
          <w:sz w:val="28"/>
          <w:szCs w:val="28"/>
        </w:rPr>
      </w:pPr>
      <w:r w:rsidRPr="00D46036">
        <w:rPr>
          <w:rFonts w:ascii="Times New Roman" w:hAnsi="Times New Roman"/>
          <w:sz w:val="28"/>
          <w:szCs w:val="28"/>
        </w:rPr>
        <w:t>2.5. Порядок продления срока действия исключительных прав на объекты интеллектуальной собственности;</w:t>
      </w:r>
    </w:p>
    <w:p w:rsidR="00DE6FEB" w:rsidRPr="00D46036" w:rsidRDefault="00DE6FEB" w:rsidP="00DE6FEB">
      <w:pPr>
        <w:tabs>
          <w:tab w:val="left" w:pos="720"/>
        </w:tabs>
        <w:spacing w:after="0" w:line="240" w:lineRule="auto"/>
        <w:jc w:val="both"/>
        <w:rPr>
          <w:rFonts w:ascii="Times New Roman" w:hAnsi="Times New Roman"/>
          <w:sz w:val="28"/>
          <w:szCs w:val="28"/>
        </w:rPr>
      </w:pPr>
      <w:r w:rsidRPr="00D46036">
        <w:rPr>
          <w:rFonts w:ascii="Times New Roman" w:hAnsi="Times New Roman"/>
          <w:sz w:val="28"/>
          <w:szCs w:val="28"/>
        </w:rPr>
        <w:t>2.6. Порядок досрочного прекращения предоставления правовой охраны объектам интеллектуальной собственности;</w:t>
      </w:r>
    </w:p>
    <w:p w:rsidR="00DE6FEB" w:rsidRPr="00D46036" w:rsidRDefault="00DE6FEB" w:rsidP="00DE6FEB">
      <w:pPr>
        <w:tabs>
          <w:tab w:val="left" w:pos="720"/>
        </w:tabs>
        <w:spacing w:after="0" w:line="240" w:lineRule="auto"/>
        <w:jc w:val="both"/>
        <w:rPr>
          <w:rFonts w:ascii="Times New Roman" w:hAnsi="Times New Roman"/>
          <w:sz w:val="28"/>
          <w:szCs w:val="28"/>
        </w:rPr>
      </w:pPr>
      <w:r w:rsidRPr="00D46036">
        <w:rPr>
          <w:rFonts w:ascii="Times New Roman" w:hAnsi="Times New Roman"/>
          <w:sz w:val="28"/>
          <w:szCs w:val="28"/>
        </w:rPr>
        <w:t xml:space="preserve">2.7. Порядок регистрации договоров о распоряжении исключительными правами на объекты интеллектуальной собственности, изменения и расторжения таких </w:t>
      </w:r>
      <w:r w:rsidRPr="00D46036">
        <w:rPr>
          <w:rFonts w:ascii="Times New Roman" w:hAnsi="Times New Roman"/>
          <w:sz w:val="28"/>
          <w:szCs w:val="28"/>
        </w:rPr>
        <w:lastRenderedPageBreak/>
        <w:t>договоров, а также перехода без договора исключительных прав на объекты интеллектуальной собственности;</w:t>
      </w:r>
    </w:p>
    <w:p w:rsidR="00DE6FEB" w:rsidRPr="00D46036" w:rsidRDefault="00DE6FEB" w:rsidP="00DE6FEB">
      <w:pPr>
        <w:tabs>
          <w:tab w:val="left" w:pos="720"/>
        </w:tabs>
        <w:spacing w:after="0" w:line="240" w:lineRule="auto"/>
        <w:jc w:val="both"/>
        <w:rPr>
          <w:rFonts w:ascii="Times New Roman" w:hAnsi="Times New Roman"/>
          <w:sz w:val="28"/>
          <w:szCs w:val="28"/>
        </w:rPr>
      </w:pPr>
      <w:r w:rsidRPr="00D46036">
        <w:rPr>
          <w:rFonts w:ascii="Times New Roman" w:hAnsi="Times New Roman"/>
          <w:sz w:val="28"/>
          <w:szCs w:val="28"/>
        </w:rPr>
        <w:t>2.8. Порядок восстановления действия патента на изобретение, полезную модель, промышленный образец;</w:t>
      </w:r>
    </w:p>
    <w:p w:rsidR="00DE6FEB" w:rsidRPr="00D46036" w:rsidRDefault="00DE6FEB" w:rsidP="00DE6FEB">
      <w:pPr>
        <w:tabs>
          <w:tab w:val="left" w:pos="720"/>
        </w:tabs>
        <w:spacing w:after="0" w:line="240" w:lineRule="auto"/>
        <w:jc w:val="both"/>
        <w:rPr>
          <w:rFonts w:ascii="Times New Roman" w:hAnsi="Times New Roman"/>
          <w:sz w:val="28"/>
          <w:szCs w:val="28"/>
        </w:rPr>
      </w:pPr>
      <w:r w:rsidRPr="00D46036">
        <w:rPr>
          <w:rFonts w:ascii="Times New Roman" w:hAnsi="Times New Roman"/>
          <w:sz w:val="28"/>
          <w:szCs w:val="28"/>
        </w:rPr>
        <w:t>2.9. Порядок публикации сведений об объектах интеллектуальной собственности и ведения реестров;</w:t>
      </w:r>
    </w:p>
    <w:p w:rsidR="00DE6FEB" w:rsidRPr="00D46036" w:rsidRDefault="00DE6FEB" w:rsidP="00DE6FEB">
      <w:pPr>
        <w:tabs>
          <w:tab w:val="left" w:pos="720"/>
        </w:tabs>
        <w:spacing w:after="0" w:line="240" w:lineRule="auto"/>
        <w:jc w:val="both"/>
        <w:rPr>
          <w:rFonts w:ascii="Times New Roman" w:hAnsi="Times New Roman"/>
          <w:sz w:val="28"/>
          <w:szCs w:val="28"/>
        </w:rPr>
      </w:pPr>
      <w:r w:rsidRPr="00D46036">
        <w:rPr>
          <w:rFonts w:ascii="Times New Roman" w:hAnsi="Times New Roman"/>
          <w:sz w:val="28"/>
          <w:szCs w:val="28"/>
        </w:rPr>
        <w:t xml:space="preserve">2.10. Порядок рассмотрения в административном </w:t>
      </w:r>
      <w:proofErr w:type="gramStart"/>
      <w:r w:rsidRPr="00D46036">
        <w:rPr>
          <w:rFonts w:ascii="Times New Roman" w:hAnsi="Times New Roman"/>
          <w:sz w:val="28"/>
          <w:szCs w:val="28"/>
        </w:rPr>
        <w:t>порядке</w:t>
      </w:r>
      <w:proofErr w:type="gramEnd"/>
      <w:r w:rsidRPr="00D46036">
        <w:rPr>
          <w:rFonts w:ascii="Times New Roman" w:hAnsi="Times New Roman"/>
          <w:sz w:val="28"/>
          <w:szCs w:val="28"/>
        </w:rPr>
        <w:t xml:space="preserve"> споров, связанных с осуществлением государственной регистрации объектов интеллектуальной собственности, а также предоставлением им правовой охраны;</w:t>
      </w:r>
    </w:p>
    <w:p w:rsidR="00B710F1" w:rsidRDefault="00DE6FEB" w:rsidP="00DE6FEB">
      <w:pPr>
        <w:tabs>
          <w:tab w:val="left" w:pos="720"/>
        </w:tabs>
        <w:spacing w:after="0" w:line="240" w:lineRule="auto"/>
        <w:jc w:val="both"/>
        <w:rPr>
          <w:rFonts w:ascii="Times New Roman" w:hAnsi="Times New Roman"/>
          <w:sz w:val="28"/>
          <w:szCs w:val="28"/>
        </w:rPr>
        <w:sectPr w:rsidR="00B710F1" w:rsidSect="00B710F1">
          <w:pgSz w:w="11906" w:h="16838"/>
          <w:pgMar w:top="1134" w:right="567" w:bottom="1134" w:left="1134" w:header="708" w:footer="708" w:gutter="0"/>
          <w:cols w:space="708"/>
          <w:docGrid w:linePitch="360"/>
        </w:sectPr>
      </w:pPr>
      <w:r w:rsidRPr="00D46036">
        <w:rPr>
          <w:rFonts w:ascii="Times New Roman" w:hAnsi="Times New Roman"/>
          <w:sz w:val="28"/>
          <w:szCs w:val="28"/>
        </w:rPr>
        <w:t xml:space="preserve">2.11. Порядок аттестации и регистрации патентных поверенных, а также </w:t>
      </w:r>
      <w:proofErr w:type="gramStart"/>
      <w:r w:rsidRPr="00D46036">
        <w:rPr>
          <w:rFonts w:ascii="Times New Roman" w:hAnsi="Times New Roman"/>
          <w:sz w:val="28"/>
          <w:szCs w:val="28"/>
        </w:rPr>
        <w:t>контроля за</w:t>
      </w:r>
      <w:proofErr w:type="gramEnd"/>
      <w:r w:rsidRPr="00D46036">
        <w:rPr>
          <w:rFonts w:ascii="Times New Roman" w:hAnsi="Times New Roman"/>
          <w:sz w:val="28"/>
          <w:szCs w:val="28"/>
        </w:rPr>
        <w:t xml:space="preserve"> выполнением патентными поверенными требований, предусмотренных законодательством Российской Федерации.</w:t>
      </w:r>
    </w:p>
    <w:p w:rsidR="00B710F1" w:rsidRDefault="00B710F1" w:rsidP="00B710F1">
      <w:pPr>
        <w:tabs>
          <w:tab w:val="left" w:pos="4953"/>
        </w:tabs>
        <w:spacing w:after="0" w:line="240" w:lineRule="auto"/>
        <w:jc w:val="center"/>
        <w:rPr>
          <w:rFonts w:ascii="Times New Roman" w:hAnsi="Times New Roman"/>
          <w:b/>
          <w:bCs/>
        </w:rPr>
      </w:pPr>
      <w:r>
        <w:rPr>
          <w:rFonts w:ascii="Times New Roman" w:hAnsi="Times New Roman"/>
          <w:b/>
          <w:bCs/>
        </w:rPr>
        <w:lastRenderedPageBreak/>
        <w:t xml:space="preserve">Направление профессиональной служебной  деятельности: </w:t>
      </w:r>
    </w:p>
    <w:p w:rsidR="00B710F1" w:rsidRDefault="00B710F1" w:rsidP="00B710F1">
      <w:pPr>
        <w:tabs>
          <w:tab w:val="left" w:pos="4953"/>
        </w:tabs>
        <w:spacing w:after="0" w:line="240" w:lineRule="auto"/>
        <w:jc w:val="center"/>
        <w:rPr>
          <w:rFonts w:ascii="Times New Roman" w:hAnsi="Times New Roman"/>
        </w:rPr>
      </w:pPr>
      <w:r>
        <w:rPr>
          <w:rFonts w:ascii="Times New Roman" w:hAnsi="Times New Roman"/>
        </w:rPr>
        <w:t>Регулирование экономики, деятельности хозяйствующих субъектов и предпринимательства</w:t>
      </w:r>
    </w:p>
    <w:p w:rsidR="00B710F1" w:rsidRDefault="00B710F1" w:rsidP="00B710F1">
      <w:pPr>
        <w:tabs>
          <w:tab w:val="left" w:pos="4953"/>
        </w:tabs>
        <w:spacing w:after="0" w:line="240" w:lineRule="auto"/>
        <w:jc w:val="center"/>
        <w:rPr>
          <w:rFonts w:ascii="Times New Roman" w:hAnsi="Times New Roman"/>
        </w:rPr>
      </w:pPr>
    </w:p>
    <w:p w:rsidR="00B710F1" w:rsidRDefault="00B710F1" w:rsidP="00B710F1">
      <w:pPr>
        <w:tabs>
          <w:tab w:val="left" w:pos="4953"/>
        </w:tabs>
        <w:spacing w:after="0" w:line="240" w:lineRule="auto"/>
        <w:jc w:val="center"/>
        <w:rPr>
          <w:rFonts w:ascii="Times New Roman" w:hAnsi="Times New Roman"/>
          <w:b/>
          <w:bCs/>
        </w:rPr>
      </w:pPr>
      <w:r>
        <w:rPr>
          <w:rFonts w:ascii="Times New Roman" w:hAnsi="Times New Roman"/>
          <w:b/>
          <w:bCs/>
        </w:rPr>
        <w:t xml:space="preserve">Специализация по направлению профессиональной служебной деятельности: </w:t>
      </w:r>
    </w:p>
    <w:p w:rsidR="00B710F1" w:rsidRDefault="00B710F1" w:rsidP="00B710F1">
      <w:pPr>
        <w:tabs>
          <w:tab w:val="left" w:pos="4953"/>
        </w:tabs>
        <w:spacing w:after="0" w:line="240" w:lineRule="auto"/>
        <w:jc w:val="center"/>
        <w:rPr>
          <w:rFonts w:ascii="Times New Roman" w:hAnsi="Times New Roman"/>
        </w:rPr>
      </w:pPr>
      <w:bookmarkStart w:id="13" w:name="СтатУчет"/>
      <w:bookmarkEnd w:id="13"/>
      <w:r>
        <w:rPr>
          <w:rFonts w:ascii="Times New Roman" w:hAnsi="Times New Roman"/>
        </w:rPr>
        <w:t>Официальный статистический учет</w:t>
      </w:r>
    </w:p>
    <w:p w:rsidR="00B710F1" w:rsidRDefault="00B710F1" w:rsidP="00B710F1">
      <w:pPr>
        <w:tabs>
          <w:tab w:val="left" w:pos="4953"/>
        </w:tabs>
        <w:spacing w:after="0" w:line="240" w:lineRule="auto"/>
        <w:jc w:val="center"/>
        <w:rPr>
          <w:rFonts w:ascii="Times New Roman" w:hAnsi="Times New Roman"/>
        </w:rPr>
      </w:pPr>
    </w:p>
    <w:p w:rsidR="00B710F1" w:rsidRDefault="00B710F1" w:rsidP="00B710F1">
      <w:pPr>
        <w:tabs>
          <w:tab w:val="left" w:pos="4953"/>
        </w:tabs>
        <w:spacing w:after="0" w:line="240" w:lineRule="auto"/>
        <w:jc w:val="center"/>
        <w:rPr>
          <w:rFonts w:ascii="Times New Roman" w:hAnsi="Times New Roman"/>
          <w:b/>
          <w:bCs/>
        </w:rPr>
      </w:pPr>
      <w:r>
        <w:rPr>
          <w:rFonts w:ascii="Times New Roman" w:hAnsi="Times New Roman"/>
          <w:b/>
          <w:bCs/>
        </w:rPr>
        <w:t xml:space="preserve">Наименование федерального государственного органа (федеральных государственных органов): </w:t>
      </w:r>
    </w:p>
    <w:p w:rsidR="00B710F1" w:rsidRDefault="00B710F1" w:rsidP="00B710F1">
      <w:pPr>
        <w:tabs>
          <w:tab w:val="left" w:pos="4953"/>
        </w:tabs>
        <w:spacing w:after="0" w:line="240" w:lineRule="auto"/>
        <w:jc w:val="center"/>
        <w:rPr>
          <w:rFonts w:ascii="Times New Roman" w:hAnsi="Times New Roman"/>
        </w:rPr>
      </w:pPr>
      <w:r>
        <w:rPr>
          <w:rFonts w:ascii="Times New Roman" w:hAnsi="Times New Roman"/>
        </w:rPr>
        <w:t>Федеральная служба государственной статистики</w:t>
      </w:r>
    </w:p>
    <w:p w:rsidR="00B710F1" w:rsidRDefault="00B710F1" w:rsidP="00B710F1">
      <w:pPr>
        <w:spacing w:after="0" w:line="240" w:lineRule="auto"/>
        <w:rPr>
          <w:rFonts w:ascii="Times New Roman" w:hAnsi="Times New Roman"/>
        </w:rPr>
      </w:pPr>
    </w:p>
    <w:p w:rsidR="00B710F1" w:rsidRDefault="00B710F1" w:rsidP="00B710F1">
      <w:pPr>
        <w:spacing w:after="0"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2693"/>
        <w:gridCol w:w="10665"/>
      </w:tblGrid>
      <w:tr w:rsidR="00B710F1" w:rsidTr="00B710F1">
        <w:trPr>
          <w:trHeight w:val="538"/>
        </w:trPr>
        <w:tc>
          <w:tcPr>
            <w:tcW w:w="15768" w:type="dxa"/>
            <w:gridSpan w:val="3"/>
            <w:shd w:val="clear" w:color="auto" w:fill="auto"/>
            <w:vAlign w:val="center"/>
          </w:tcPr>
          <w:p w:rsidR="00B710F1" w:rsidRDefault="00B710F1" w:rsidP="00B710F1">
            <w:pPr>
              <w:tabs>
                <w:tab w:val="left" w:pos="9033"/>
              </w:tabs>
              <w:spacing w:after="0" w:line="240" w:lineRule="auto"/>
              <w:jc w:val="center"/>
              <w:rPr>
                <w:rFonts w:ascii="Times New Roman" w:hAnsi="Times New Roman"/>
                <w:b/>
              </w:rPr>
            </w:pPr>
            <w:r>
              <w:rPr>
                <w:rFonts w:ascii="Times New Roman" w:hAnsi="Times New Roman"/>
                <w:b/>
                <w:bCs/>
              </w:rPr>
              <w:t>Категория «руководители» главной группы должностей государственной гражданской службы</w:t>
            </w:r>
          </w:p>
        </w:tc>
      </w:tr>
      <w:tr w:rsidR="00B710F1" w:rsidTr="00B710F1">
        <w:trPr>
          <w:trHeight w:val="1088"/>
        </w:trPr>
        <w:tc>
          <w:tcPr>
            <w:tcW w:w="5103" w:type="dxa"/>
            <w:gridSpan w:val="2"/>
            <w:shd w:val="clear" w:color="auto" w:fill="auto"/>
            <w:vAlign w:val="center"/>
          </w:tcPr>
          <w:p w:rsidR="00B710F1" w:rsidRDefault="00B710F1" w:rsidP="00B710F1">
            <w:pPr>
              <w:tabs>
                <w:tab w:val="left" w:pos="9033"/>
              </w:tabs>
              <w:spacing w:after="0" w:line="240" w:lineRule="auto"/>
              <w:jc w:val="center"/>
              <w:rPr>
                <w:rFonts w:ascii="Times New Roman" w:hAnsi="Times New Roman"/>
              </w:rPr>
            </w:pPr>
            <w:smartTag w:uri="urn:schemas-microsoft-com:office:smarttags" w:element="place">
              <w:r>
                <w:rPr>
                  <w:rFonts w:ascii="Times New Roman" w:hAnsi="Times New Roman"/>
                  <w:b/>
                  <w:bCs/>
                  <w:lang w:val="en-US"/>
                </w:rPr>
                <w:t>I</w:t>
              </w:r>
              <w:r>
                <w:rPr>
                  <w:rFonts w:ascii="Times New Roman" w:hAnsi="Times New Roman"/>
                  <w:b/>
                  <w:bCs/>
                </w:rPr>
                <w:t>.</w:t>
              </w:r>
            </w:smartTag>
            <w:r>
              <w:rPr>
                <w:rFonts w:ascii="Times New Roman" w:hAnsi="Times New Roman"/>
                <w:b/>
                <w:bCs/>
              </w:rPr>
              <w:t xml:space="preserve"> Требования к направлению подготовки (специальности) профессионального образования</w:t>
            </w:r>
          </w:p>
        </w:tc>
        <w:tc>
          <w:tcPr>
            <w:tcW w:w="10665" w:type="dxa"/>
            <w:shd w:val="clear" w:color="auto" w:fill="auto"/>
          </w:tcPr>
          <w:p w:rsidR="00B710F1" w:rsidRDefault="00B710F1" w:rsidP="00B710F1">
            <w:pPr>
              <w:pStyle w:val="3"/>
              <w:tabs>
                <w:tab w:val="left" w:pos="9033"/>
              </w:tabs>
              <w:spacing w:before="0" w:line="240" w:lineRule="auto"/>
              <w:jc w:val="both"/>
              <w:rPr>
                <w:rFonts w:ascii="Times New Roman" w:hAnsi="Times New Roman"/>
                <w:b w:val="0"/>
                <w:color w:val="auto"/>
                <w:sz w:val="22"/>
                <w:szCs w:val="22"/>
              </w:rPr>
            </w:pPr>
            <w:r>
              <w:rPr>
                <w:rFonts w:ascii="Times New Roman" w:hAnsi="Times New Roman"/>
                <w:b w:val="0"/>
                <w:color w:val="auto"/>
                <w:sz w:val="22"/>
                <w:szCs w:val="22"/>
              </w:rPr>
              <w:t>Наличие высшего образования по направлению подготовки «Статистика», либо высшего образования экономического направления подготовки или иного направления подготовки по специализации замещаемой должности, или высшего образования иного направления подготовки и дополнительного профессионального образования по специализации замещаемой должности.</w:t>
            </w:r>
          </w:p>
        </w:tc>
      </w:tr>
      <w:tr w:rsidR="00B710F1" w:rsidTr="00B710F1">
        <w:tc>
          <w:tcPr>
            <w:tcW w:w="2410" w:type="dxa"/>
            <w:vMerge w:val="restart"/>
            <w:shd w:val="clear" w:color="auto" w:fill="auto"/>
            <w:vAlign w:val="center"/>
          </w:tcPr>
          <w:p w:rsidR="00B710F1" w:rsidRDefault="00B710F1" w:rsidP="00B710F1">
            <w:pPr>
              <w:tabs>
                <w:tab w:val="left" w:pos="9033"/>
              </w:tabs>
              <w:spacing w:after="0" w:line="240" w:lineRule="auto"/>
              <w:jc w:val="center"/>
              <w:rPr>
                <w:rFonts w:ascii="Times New Roman" w:hAnsi="Times New Roman"/>
              </w:rPr>
            </w:pPr>
            <w:r>
              <w:rPr>
                <w:rFonts w:ascii="Times New Roman" w:hAnsi="Times New Roman"/>
                <w:b/>
                <w:bCs/>
                <w:lang w:val="en-US"/>
              </w:rPr>
              <w:t>II</w:t>
            </w:r>
            <w:r>
              <w:rPr>
                <w:rFonts w:ascii="Times New Roman" w:hAnsi="Times New Roman"/>
                <w:b/>
                <w:bCs/>
              </w:rPr>
              <w:t>. Требования к профессиональным знаниям</w:t>
            </w:r>
          </w:p>
        </w:tc>
        <w:tc>
          <w:tcPr>
            <w:tcW w:w="2693" w:type="dxa"/>
            <w:shd w:val="clear" w:color="auto" w:fill="auto"/>
            <w:vAlign w:val="center"/>
          </w:tcPr>
          <w:p w:rsidR="00B710F1" w:rsidRDefault="00B710F1" w:rsidP="00B710F1">
            <w:pPr>
              <w:tabs>
                <w:tab w:val="left" w:pos="9033"/>
              </w:tabs>
              <w:spacing w:after="0" w:line="240" w:lineRule="auto"/>
              <w:jc w:val="center"/>
              <w:rPr>
                <w:rFonts w:ascii="Times New Roman" w:hAnsi="Times New Roman"/>
              </w:rPr>
            </w:pPr>
            <w:r>
              <w:rPr>
                <w:rFonts w:ascii="Times New Roman" w:hAnsi="Times New Roman"/>
                <w:b/>
                <w:bCs/>
              </w:rPr>
              <w:t>1. Профессиональные знания в области законодательства Российской Федерации</w:t>
            </w:r>
          </w:p>
        </w:tc>
        <w:tc>
          <w:tcPr>
            <w:tcW w:w="10665" w:type="dxa"/>
            <w:shd w:val="clear" w:color="auto" w:fill="auto"/>
          </w:tcPr>
          <w:p w:rsidR="00B710F1" w:rsidRDefault="00B710F1" w:rsidP="00B710F1">
            <w:pPr>
              <w:tabs>
                <w:tab w:val="left" w:pos="9033"/>
              </w:tabs>
              <w:spacing w:after="0" w:line="240" w:lineRule="auto"/>
              <w:ind w:left="34"/>
              <w:jc w:val="both"/>
              <w:rPr>
                <w:rFonts w:ascii="Times New Roman" w:hAnsi="Times New Roman"/>
              </w:rPr>
            </w:pPr>
            <w:r>
              <w:rPr>
                <w:rFonts w:ascii="Times New Roman" w:hAnsi="Times New Roman"/>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экономики, деятельности хозяйствующих субъектов и предпринимательства»:</w:t>
            </w:r>
          </w:p>
          <w:p w:rsidR="00B710F1" w:rsidRDefault="00B710F1" w:rsidP="00B710F1">
            <w:pPr>
              <w:tabs>
                <w:tab w:val="left" w:pos="9033"/>
              </w:tabs>
              <w:spacing w:after="0" w:line="240" w:lineRule="auto"/>
              <w:ind w:left="34"/>
              <w:jc w:val="both"/>
              <w:rPr>
                <w:rFonts w:ascii="Times New Roman" w:hAnsi="Times New Roman"/>
              </w:rPr>
            </w:pPr>
            <w:r>
              <w:rPr>
                <w:rFonts w:ascii="Times New Roman" w:hAnsi="Times New Roman"/>
              </w:rPr>
              <w:t>21.1.1, 21.1.2, 21.1.3, 21.1.4, 21.1.5, 21.1.6, 21.1.7, 21.1.8, 21.1.9, 21.1.10, 21.1.11, 21.1.12, 21.1.13, 21.1.14, 21.1.15, 21.1.16, 21.1.17, 21.1.18, 21.1.19, 21.1.20.</w:t>
            </w:r>
          </w:p>
          <w:p w:rsidR="00B710F1" w:rsidRDefault="00B710F1" w:rsidP="00B710F1">
            <w:pPr>
              <w:tabs>
                <w:tab w:val="left" w:pos="9033"/>
              </w:tabs>
              <w:spacing w:after="0" w:line="240" w:lineRule="auto"/>
              <w:jc w:val="both"/>
              <w:rPr>
                <w:rFonts w:ascii="Times New Roman" w:hAnsi="Times New Roman"/>
              </w:rPr>
            </w:pPr>
            <w:r>
              <w:rPr>
                <w:rFonts w:ascii="Times New Roman" w:hAnsi="Times New Roman"/>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B710F1" w:rsidTr="00B710F1">
        <w:trPr>
          <w:trHeight w:val="529"/>
        </w:trPr>
        <w:tc>
          <w:tcPr>
            <w:tcW w:w="2410" w:type="dxa"/>
            <w:vMerge/>
            <w:shd w:val="clear" w:color="auto" w:fill="auto"/>
            <w:vAlign w:val="center"/>
          </w:tcPr>
          <w:p w:rsidR="00B710F1" w:rsidRDefault="00B710F1" w:rsidP="00B710F1">
            <w:pPr>
              <w:tabs>
                <w:tab w:val="left" w:pos="9033"/>
              </w:tabs>
              <w:spacing w:after="0" w:line="240" w:lineRule="auto"/>
              <w:jc w:val="center"/>
              <w:rPr>
                <w:rFonts w:ascii="Times New Roman" w:hAnsi="Times New Roman"/>
              </w:rPr>
            </w:pPr>
          </w:p>
        </w:tc>
        <w:tc>
          <w:tcPr>
            <w:tcW w:w="2693" w:type="dxa"/>
            <w:shd w:val="clear" w:color="auto" w:fill="auto"/>
            <w:vAlign w:val="center"/>
          </w:tcPr>
          <w:p w:rsidR="00B710F1" w:rsidRDefault="00B710F1" w:rsidP="00B710F1">
            <w:pPr>
              <w:tabs>
                <w:tab w:val="left" w:pos="9033"/>
              </w:tabs>
              <w:spacing w:after="0" w:line="240" w:lineRule="auto"/>
              <w:jc w:val="center"/>
              <w:rPr>
                <w:rFonts w:ascii="Times New Roman" w:hAnsi="Times New Roman"/>
              </w:rPr>
            </w:pPr>
            <w:r>
              <w:rPr>
                <w:rFonts w:ascii="Times New Roman" w:hAnsi="Times New Roman"/>
                <w:b/>
                <w:bCs/>
              </w:rPr>
              <w:t>2. Иные профессиональные знания</w:t>
            </w:r>
          </w:p>
        </w:tc>
        <w:tc>
          <w:tcPr>
            <w:tcW w:w="10665" w:type="dxa"/>
            <w:shd w:val="clear" w:color="auto" w:fill="auto"/>
          </w:tcPr>
          <w:p w:rsidR="00B710F1" w:rsidRDefault="00B710F1" w:rsidP="00B710F1">
            <w:pPr>
              <w:pStyle w:val="a5"/>
              <w:tabs>
                <w:tab w:val="left" w:pos="351"/>
                <w:tab w:val="left" w:pos="9033"/>
              </w:tabs>
              <w:spacing w:after="0" w:line="240" w:lineRule="auto"/>
              <w:ind w:left="68"/>
              <w:jc w:val="both"/>
              <w:rPr>
                <w:rFonts w:ascii="Times New Roman" w:hAnsi="Times New Roman"/>
              </w:rPr>
            </w:pPr>
            <w:r>
              <w:rPr>
                <w:rFonts w:ascii="Times New Roman" w:hAnsi="Times New Roman"/>
              </w:rPr>
              <w:t>Знание международных стандартов и рекомендаций международных статистических организаций по организации статистических наблюдений по соответствующему направлению деятельности структурного подразделения.</w:t>
            </w:r>
          </w:p>
          <w:p w:rsidR="00B710F1" w:rsidRDefault="00B710F1" w:rsidP="00B710F1">
            <w:pPr>
              <w:pStyle w:val="a5"/>
              <w:tabs>
                <w:tab w:val="left" w:pos="351"/>
                <w:tab w:val="left" w:pos="9033"/>
              </w:tabs>
              <w:spacing w:after="0" w:line="240" w:lineRule="auto"/>
              <w:ind w:left="68"/>
              <w:jc w:val="both"/>
              <w:rPr>
                <w:rFonts w:ascii="Times New Roman" w:hAnsi="Times New Roman"/>
              </w:rPr>
            </w:pPr>
            <w:r>
              <w:rPr>
                <w:rFonts w:ascii="Times New Roman" w:hAnsi="Times New Roman"/>
              </w:rPr>
              <w:t xml:space="preserve">В должностном регламенте государственного гражданского служащего могут быть определены дополнительные </w:t>
            </w:r>
            <w:r>
              <w:rPr>
                <w:rFonts w:ascii="Times New Roman" w:hAnsi="Times New Roman"/>
                <w:bCs/>
              </w:rPr>
              <w:t>профессиональные знания</w:t>
            </w:r>
            <w:r>
              <w:rPr>
                <w:rFonts w:ascii="Times New Roman" w:hAnsi="Times New Roman"/>
              </w:rPr>
              <w:t>, которые могут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B710F1" w:rsidTr="00B710F1">
        <w:tc>
          <w:tcPr>
            <w:tcW w:w="5103" w:type="dxa"/>
            <w:gridSpan w:val="2"/>
            <w:shd w:val="clear" w:color="auto" w:fill="auto"/>
            <w:vAlign w:val="center"/>
          </w:tcPr>
          <w:p w:rsidR="00B710F1" w:rsidRPr="00B710F1" w:rsidRDefault="00B710F1" w:rsidP="00B710F1">
            <w:pPr>
              <w:tabs>
                <w:tab w:val="left" w:pos="9033"/>
              </w:tabs>
              <w:spacing w:after="0" w:line="240" w:lineRule="auto"/>
              <w:jc w:val="center"/>
              <w:rPr>
                <w:rFonts w:ascii="Times New Roman" w:hAnsi="Times New Roman"/>
                <w:b/>
                <w:bCs/>
              </w:rPr>
            </w:pPr>
            <w:r>
              <w:rPr>
                <w:rFonts w:ascii="Times New Roman" w:hAnsi="Times New Roman"/>
                <w:b/>
                <w:bCs/>
                <w:lang w:val="en-US"/>
              </w:rPr>
              <w:t>III</w:t>
            </w:r>
            <w:r w:rsidRPr="00B710F1">
              <w:rPr>
                <w:rFonts w:ascii="Times New Roman" w:hAnsi="Times New Roman"/>
                <w:b/>
                <w:bCs/>
              </w:rPr>
              <w:t>. Требования к профессиональным навыкам</w:t>
            </w:r>
          </w:p>
        </w:tc>
        <w:tc>
          <w:tcPr>
            <w:tcW w:w="10665" w:type="dxa"/>
            <w:shd w:val="clear" w:color="auto" w:fill="auto"/>
          </w:tcPr>
          <w:p w:rsidR="00B710F1" w:rsidRDefault="00B710F1" w:rsidP="00B710F1">
            <w:pPr>
              <w:pStyle w:val="a5"/>
              <w:tabs>
                <w:tab w:val="left" w:pos="351"/>
                <w:tab w:val="left" w:pos="9033"/>
              </w:tabs>
              <w:spacing w:after="0" w:line="240" w:lineRule="auto"/>
              <w:ind w:left="68"/>
              <w:jc w:val="both"/>
              <w:rPr>
                <w:rFonts w:ascii="Times New Roman" w:hAnsi="Times New Roman"/>
              </w:rPr>
            </w:pPr>
            <w:proofErr w:type="gramStart"/>
            <w:r>
              <w:rPr>
                <w:rFonts w:ascii="Times New Roman" w:hAnsi="Times New Roman"/>
              </w:rPr>
              <w:t xml:space="preserve">Наличие профессиональных навыков, необходимых для организации и координации осуществления функций Росстата по выработке государственной политики и нормативно-правовое регулирование в сфере официального статистического учета, руководства структурным подразделением, оперативного принятия и реализации управленческих решений, ведения деловых переговоров, взаимодействия с другими ведомствами, государственными органами, представителями субъектов Российской Федерации, муниципальных образований, нормотворческой деятельности, планирования работы, контроля, анализа и </w:t>
            </w:r>
            <w:r>
              <w:rPr>
                <w:rFonts w:ascii="Times New Roman" w:hAnsi="Times New Roman"/>
              </w:rPr>
              <w:lastRenderedPageBreak/>
              <w:t>прогнозирования последствий принимаемых решений, стимулирования достижения</w:t>
            </w:r>
            <w:proofErr w:type="gramEnd"/>
            <w:r>
              <w:rPr>
                <w:rFonts w:ascii="Times New Roman" w:hAnsi="Times New Roman"/>
              </w:rPr>
              <w:t xml:space="preserve"> </w:t>
            </w:r>
            <w:proofErr w:type="gramStart"/>
            <w:r>
              <w:rPr>
                <w:rFonts w:ascii="Times New Roman" w:hAnsi="Times New Roman"/>
              </w:rPr>
              <w:t>результатов, требовательности, публичного выступления, владения конструктивной критикой, учета мнения коллег и подчиненных, подбора и расстановки кадров, делегирования полномочий, пользования современной оргтехникой и программными продуктами, стратегического планирования и управления групповой деятельностью с учетом возможностей и особенностей применения современных информационно-коммуникационных технологий в государственных органах, работы с внутренними и периферийными устройствами компьютера, работы с информационно-коммуникационными сетями, в том числе сетью Интернет, работы в</w:t>
            </w:r>
            <w:proofErr w:type="gramEnd"/>
            <w:r>
              <w:rPr>
                <w:rFonts w:ascii="Times New Roman" w:hAnsi="Times New Roman"/>
              </w:rPr>
              <w:t xml:space="preserve"> операционной системе, работы с электронной почтой, работы в текстовом редакторе, работы с электронными таблицами, работы с базами данных, работы с системами управления проектами, своевременного выявления и разрешения проблемных ситуаций, приводящих к конфликту интересов.</w:t>
            </w:r>
          </w:p>
        </w:tc>
      </w:tr>
    </w:tbl>
    <w:p w:rsidR="00B710F1" w:rsidRDefault="00B710F1" w:rsidP="00B710F1">
      <w:pPr>
        <w:spacing w:after="0" w:line="240" w:lineRule="auto"/>
        <w:rPr>
          <w:rFonts w:ascii="Times New Roman" w:hAnsi="Times New Roman"/>
        </w:rPr>
      </w:pPr>
    </w:p>
    <w:p w:rsidR="00B710F1" w:rsidRDefault="00B710F1" w:rsidP="00B710F1">
      <w:pPr>
        <w:spacing w:after="0"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2693"/>
        <w:gridCol w:w="10665"/>
      </w:tblGrid>
      <w:tr w:rsidR="00B710F1" w:rsidTr="00B710F1">
        <w:trPr>
          <w:trHeight w:val="560"/>
        </w:trPr>
        <w:tc>
          <w:tcPr>
            <w:tcW w:w="15768" w:type="dxa"/>
            <w:gridSpan w:val="3"/>
            <w:shd w:val="clear" w:color="auto" w:fill="auto"/>
            <w:vAlign w:val="center"/>
          </w:tcPr>
          <w:p w:rsidR="00B710F1" w:rsidRDefault="00B710F1" w:rsidP="00B710F1">
            <w:pPr>
              <w:tabs>
                <w:tab w:val="left" w:pos="9033"/>
              </w:tabs>
              <w:spacing w:after="0" w:line="240" w:lineRule="auto"/>
              <w:jc w:val="center"/>
              <w:rPr>
                <w:rFonts w:ascii="Times New Roman" w:hAnsi="Times New Roman"/>
                <w:b/>
              </w:rPr>
            </w:pPr>
            <w:r>
              <w:rPr>
                <w:rFonts w:ascii="Times New Roman" w:hAnsi="Times New Roman"/>
                <w:b/>
                <w:bCs/>
              </w:rPr>
              <w:t>Категория «руководители» ведущей группы должностей государственной гражданской службы</w:t>
            </w:r>
          </w:p>
        </w:tc>
      </w:tr>
      <w:tr w:rsidR="00B710F1" w:rsidTr="00B710F1">
        <w:trPr>
          <w:trHeight w:val="1178"/>
        </w:trPr>
        <w:tc>
          <w:tcPr>
            <w:tcW w:w="5103" w:type="dxa"/>
            <w:gridSpan w:val="2"/>
            <w:shd w:val="clear" w:color="auto" w:fill="auto"/>
            <w:vAlign w:val="center"/>
          </w:tcPr>
          <w:p w:rsidR="00B710F1" w:rsidRDefault="00B710F1" w:rsidP="00B710F1">
            <w:pPr>
              <w:tabs>
                <w:tab w:val="left" w:pos="9033"/>
              </w:tabs>
              <w:spacing w:after="0" w:line="240" w:lineRule="auto"/>
              <w:jc w:val="center"/>
              <w:rPr>
                <w:rFonts w:ascii="Times New Roman" w:hAnsi="Times New Roman"/>
              </w:rPr>
            </w:pPr>
            <w:smartTag w:uri="urn:schemas-microsoft-com:office:smarttags" w:element="place">
              <w:r>
                <w:rPr>
                  <w:rFonts w:ascii="Times New Roman" w:hAnsi="Times New Roman"/>
                  <w:b/>
                  <w:bCs/>
                  <w:lang w:val="en-US"/>
                </w:rPr>
                <w:t>I</w:t>
              </w:r>
              <w:r>
                <w:rPr>
                  <w:rFonts w:ascii="Times New Roman" w:hAnsi="Times New Roman"/>
                  <w:b/>
                  <w:bCs/>
                </w:rPr>
                <w:t>.</w:t>
              </w:r>
            </w:smartTag>
            <w:r>
              <w:rPr>
                <w:rFonts w:ascii="Times New Roman" w:hAnsi="Times New Roman"/>
                <w:b/>
                <w:bCs/>
              </w:rPr>
              <w:t xml:space="preserve"> Требования к направлению подготовки (специальности) профессионального образования</w:t>
            </w:r>
          </w:p>
        </w:tc>
        <w:tc>
          <w:tcPr>
            <w:tcW w:w="10665" w:type="dxa"/>
            <w:shd w:val="clear" w:color="auto" w:fill="auto"/>
          </w:tcPr>
          <w:p w:rsidR="00B710F1" w:rsidRDefault="00B710F1" w:rsidP="00B710F1">
            <w:pPr>
              <w:pStyle w:val="3"/>
              <w:tabs>
                <w:tab w:val="left" w:pos="9033"/>
              </w:tabs>
              <w:spacing w:before="0" w:line="240" w:lineRule="auto"/>
              <w:jc w:val="both"/>
              <w:rPr>
                <w:rFonts w:ascii="Times New Roman" w:hAnsi="Times New Roman"/>
                <w:b w:val="0"/>
                <w:color w:val="auto"/>
                <w:sz w:val="22"/>
                <w:szCs w:val="22"/>
              </w:rPr>
            </w:pPr>
            <w:r>
              <w:rPr>
                <w:rFonts w:ascii="Times New Roman" w:hAnsi="Times New Roman"/>
                <w:b w:val="0"/>
                <w:color w:val="auto"/>
                <w:sz w:val="22"/>
                <w:szCs w:val="22"/>
              </w:rPr>
              <w:t>Наличие высшего образования по направлению подготовки «Статистика», либо высшего образования экономического направления подготовки или иного направления подготовки по специализации замещаемой должности, или высшего образования иного направления подготовки и дополнительного профессионального образования по специализации замещаемой должности.</w:t>
            </w:r>
          </w:p>
        </w:tc>
      </w:tr>
      <w:tr w:rsidR="00B710F1" w:rsidTr="00B710F1">
        <w:tc>
          <w:tcPr>
            <w:tcW w:w="2410" w:type="dxa"/>
            <w:vMerge w:val="restart"/>
            <w:shd w:val="clear" w:color="auto" w:fill="auto"/>
            <w:vAlign w:val="center"/>
          </w:tcPr>
          <w:p w:rsidR="00B710F1" w:rsidRDefault="00B710F1" w:rsidP="00B710F1">
            <w:pPr>
              <w:tabs>
                <w:tab w:val="left" w:pos="9033"/>
              </w:tabs>
              <w:spacing w:after="0" w:line="240" w:lineRule="auto"/>
              <w:jc w:val="center"/>
              <w:rPr>
                <w:rFonts w:ascii="Times New Roman" w:hAnsi="Times New Roman"/>
              </w:rPr>
            </w:pPr>
            <w:r>
              <w:rPr>
                <w:rFonts w:ascii="Times New Roman" w:hAnsi="Times New Roman"/>
                <w:b/>
                <w:bCs/>
                <w:lang w:val="en-US"/>
              </w:rPr>
              <w:t>II</w:t>
            </w:r>
            <w:r>
              <w:rPr>
                <w:rFonts w:ascii="Times New Roman" w:hAnsi="Times New Roman"/>
                <w:b/>
                <w:bCs/>
              </w:rPr>
              <w:t>. Требования к профессиональным знаниям</w:t>
            </w:r>
          </w:p>
        </w:tc>
        <w:tc>
          <w:tcPr>
            <w:tcW w:w="2693" w:type="dxa"/>
            <w:shd w:val="clear" w:color="auto" w:fill="auto"/>
            <w:vAlign w:val="center"/>
          </w:tcPr>
          <w:p w:rsidR="00B710F1" w:rsidRDefault="00B710F1" w:rsidP="00B710F1">
            <w:pPr>
              <w:tabs>
                <w:tab w:val="left" w:pos="9033"/>
              </w:tabs>
              <w:spacing w:after="0" w:line="240" w:lineRule="auto"/>
              <w:jc w:val="center"/>
              <w:rPr>
                <w:rFonts w:ascii="Times New Roman" w:hAnsi="Times New Roman"/>
              </w:rPr>
            </w:pPr>
            <w:r>
              <w:rPr>
                <w:rFonts w:ascii="Times New Roman" w:hAnsi="Times New Roman"/>
                <w:b/>
                <w:bCs/>
              </w:rPr>
              <w:t>1. Профессиональные знания в области законодательства Российской Федерации</w:t>
            </w:r>
          </w:p>
        </w:tc>
        <w:tc>
          <w:tcPr>
            <w:tcW w:w="10665" w:type="dxa"/>
            <w:shd w:val="clear" w:color="auto" w:fill="auto"/>
          </w:tcPr>
          <w:p w:rsidR="00B710F1" w:rsidRDefault="00B710F1" w:rsidP="00B710F1">
            <w:pPr>
              <w:tabs>
                <w:tab w:val="left" w:pos="9033"/>
              </w:tabs>
              <w:spacing w:after="0" w:line="240" w:lineRule="auto"/>
              <w:ind w:left="34"/>
              <w:jc w:val="both"/>
              <w:rPr>
                <w:rFonts w:ascii="Times New Roman" w:hAnsi="Times New Roman"/>
              </w:rPr>
            </w:pPr>
            <w:r>
              <w:rPr>
                <w:rFonts w:ascii="Times New Roman" w:hAnsi="Times New Roman"/>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экономики, деятельности хозяйствующих субъектов и предпринимательства»:</w:t>
            </w:r>
          </w:p>
          <w:p w:rsidR="00B710F1" w:rsidRDefault="00B710F1" w:rsidP="00B710F1">
            <w:pPr>
              <w:tabs>
                <w:tab w:val="left" w:pos="9033"/>
              </w:tabs>
              <w:spacing w:after="0" w:line="240" w:lineRule="auto"/>
              <w:ind w:left="34"/>
              <w:jc w:val="both"/>
              <w:rPr>
                <w:rFonts w:ascii="Times New Roman" w:hAnsi="Times New Roman"/>
              </w:rPr>
            </w:pPr>
            <w:r>
              <w:rPr>
                <w:rFonts w:ascii="Times New Roman" w:hAnsi="Times New Roman"/>
              </w:rPr>
              <w:t>21.1.1, 21.1.2, 21.1.3, 21.1.4, 21.1.5, 21.1.6, 21.1.7, 21.1.8, 21.1.9, 21.1.10, 21.1.11, 21.1.12, 21.1.13, 21.1.14, 21.1.15, 21.1.16, 21.1.17, 21.1.18, 21.1.19, 21.1.20.</w:t>
            </w:r>
          </w:p>
          <w:p w:rsidR="00B710F1" w:rsidRDefault="00B710F1" w:rsidP="00B710F1">
            <w:pPr>
              <w:tabs>
                <w:tab w:val="left" w:pos="4953"/>
              </w:tabs>
              <w:spacing w:after="0" w:line="240" w:lineRule="auto"/>
              <w:jc w:val="both"/>
              <w:rPr>
                <w:rFonts w:ascii="Times New Roman" w:hAnsi="Times New Roman"/>
              </w:rPr>
            </w:pPr>
            <w:r>
              <w:rPr>
                <w:rFonts w:ascii="Times New Roman" w:hAnsi="Times New Roman"/>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B710F1" w:rsidTr="00B710F1">
        <w:tc>
          <w:tcPr>
            <w:tcW w:w="2410" w:type="dxa"/>
            <w:vMerge/>
            <w:shd w:val="clear" w:color="auto" w:fill="auto"/>
            <w:vAlign w:val="center"/>
          </w:tcPr>
          <w:p w:rsidR="00B710F1" w:rsidRDefault="00B710F1" w:rsidP="00B710F1">
            <w:pPr>
              <w:tabs>
                <w:tab w:val="left" w:pos="9033"/>
              </w:tabs>
              <w:spacing w:after="0" w:line="240" w:lineRule="auto"/>
              <w:jc w:val="center"/>
              <w:rPr>
                <w:rFonts w:ascii="Times New Roman" w:hAnsi="Times New Roman"/>
              </w:rPr>
            </w:pPr>
          </w:p>
        </w:tc>
        <w:tc>
          <w:tcPr>
            <w:tcW w:w="2693" w:type="dxa"/>
            <w:shd w:val="clear" w:color="auto" w:fill="auto"/>
            <w:vAlign w:val="center"/>
          </w:tcPr>
          <w:p w:rsidR="00B710F1" w:rsidRDefault="00B710F1" w:rsidP="00B710F1">
            <w:pPr>
              <w:tabs>
                <w:tab w:val="left" w:pos="9033"/>
              </w:tabs>
              <w:spacing w:after="0" w:line="240" w:lineRule="auto"/>
              <w:jc w:val="center"/>
              <w:rPr>
                <w:rFonts w:ascii="Times New Roman" w:hAnsi="Times New Roman"/>
              </w:rPr>
            </w:pPr>
            <w:r>
              <w:rPr>
                <w:rFonts w:ascii="Times New Roman" w:hAnsi="Times New Roman"/>
                <w:b/>
                <w:bCs/>
              </w:rPr>
              <w:t>2. Иные профессиональные знания</w:t>
            </w:r>
          </w:p>
        </w:tc>
        <w:tc>
          <w:tcPr>
            <w:tcW w:w="10665" w:type="dxa"/>
            <w:shd w:val="clear" w:color="auto" w:fill="auto"/>
          </w:tcPr>
          <w:p w:rsidR="00B710F1" w:rsidRDefault="00B710F1" w:rsidP="00B710F1">
            <w:pPr>
              <w:pStyle w:val="a5"/>
              <w:tabs>
                <w:tab w:val="left" w:pos="351"/>
                <w:tab w:val="left" w:pos="9033"/>
              </w:tabs>
              <w:spacing w:after="0" w:line="240" w:lineRule="auto"/>
              <w:ind w:left="68"/>
              <w:jc w:val="both"/>
              <w:rPr>
                <w:rFonts w:ascii="Times New Roman" w:hAnsi="Times New Roman"/>
              </w:rPr>
            </w:pPr>
            <w:r>
              <w:rPr>
                <w:rFonts w:ascii="Times New Roman" w:hAnsi="Times New Roman"/>
              </w:rPr>
              <w:t>Знание международных стандартов и рекомендаций международных статистических организаций по организации статистических наблюдений по соответствующему направлению деятельности структурного подразделения.</w:t>
            </w:r>
          </w:p>
          <w:p w:rsidR="00B710F1" w:rsidRDefault="00B710F1" w:rsidP="00B710F1">
            <w:pPr>
              <w:pStyle w:val="a5"/>
              <w:tabs>
                <w:tab w:val="left" w:pos="351"/>
                <w:tab w:val="left" w:pos="9033"/>
              </w:tabs>
              <w:spacing w:after="0" w:line="240" w:lineRule="auto"/>
              <w:ind w:left="68"/>
              <w:jc w:val="both"/>
              <w:rPr>
                <w:rFonts w:ascii="Times New Roman" w:hAnsi="Times New Roman"/>
              </w:rPr>
            </w:pPr>
            <w:r>
              <w:rPr>
                <w:rFonts w:ascii="Times New Roman" w:hAnsi="Times New Roman"/>
              </w:rPr>
              <w:t xml:space="preserve">В должностном регламенте государственного гражданского служащего могут быть определены дополнительные </w:t>
            </w:r>
            <w:r>
              <w:rPr>
                <w:rFonts w:ascii="Times New Roman" w:hAnsi="Times New Roman"/>
                <w:bCs/>
              </w:rPr>
              <w:t>профессиональные знания</w:t>
            </w:r>
            <w:r>
              <w:rPr>
                <w:rFonts w:ascii="Times New Roman" w:hAnsi="Times New Roman"/>
              </w:rPr>
              <w:t>, которые могут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p w:rsidR="00B710F1" w:rsidRDefault="00B710F1" w:rsidP="00B710F1">
            <w:pPr>
              <w:pStyle w:val="a5"/>
              <w:tabs>
                <w:tab w:val="left" w:pos="351"/>
                <w:tab w:val="left" w:pos="9033"/>
              </w:tabs>
              <w:spacing w:after="0" w:line="240" w:lineRule="auto"/>
              <w:ind w:left="68"/>
              <w:jc w:val="both"/>
              <w:rPr>
                <w:rFonts w:ascii="Times New Roman" w:hAnsi="Times New Roman"/>
              </w:rPr>
            </w:pPr>
          </w:p>
        </w:tc>
      </w:tr>
      <w:tr w:rsidR="00B710F1" w:rsidTr="00B710F1">
        <w:tc>
          <w:tcPr>
            <w:tcW w:w="5103" w:type="dxa"/>
            <w:gridSpan w:val="2"/>
            <w:shd w:val="clear" w:color="auto" w:fill="auto"/>
            <w:vAlign w:val="center"/>
          </w:tcPr>
          <w:p w:rsidR="00B710F1" w:rsidRDefault="00B710F1" w:rsidP="00B710F1">
            <w:pPr>
              <w:tabs>
                <w:tab w:val="left" w:pos="9033"/>
              </w:tabs>
              <w:spacing w:after="0" w:line="240" w:lineRule="auto"/>
              <w:jc w:val="center"/>
              <w:rPr>
                <w:rFonts w:ascii="Times New Roman" w:hAnsi="Times New Roman"/>
                <w:b/>
                <w:bCs/>
              </w:rPr>
            </w:pPr>
            <w:r>
              <w:rPr>
                <w:rFonts w:ascii="Times New Roman" w:hAnsi="Times New Roman"/>
                <w:b/>
                <w:bCs/>
                <w:lang w:val="en-US"/>
              </w:rPr>
              <w:t>III</w:t>
            </w:r>
            <w:r>
              <w:rPr>
                <w:rFonts w:ascii="Times New Roman" w:hAnsi="Times New Roman"/>
                <w:b/>
                <w:bCs/>
              </w:rPr>
              <w:t>. Требования к профессиональным навыкам</w:t>
            </w:r>
          </w:p>
        </w:tc>
        <w:tc>
          <w:tcPr>
            <w:tcW w:w="10665" w:type="dxa"/>
            <w:shd w:val="clear" w:color="auto" w:fill="auto"/>
          </w:tcPr>
          <w:p w:rsidR="00B710F1" w:rsidRDefault="00B710F1" w:rsidP="00B710F1">
            <w:pPr>
              <w:spacing w:after="0" w:line="240" w:lineRule="auto"/>
              <w:jc w:val="both"/>
              <w:rPr>
                <w:rFonts w:ascii="Times New Roman" w:hAnsi="Times New Roman"/>
              </w:rPr>
            </w:pPr>
            <w:proofErr w:type="gramStart"/>
            <w:r>
              <w:rPr>
                <w:rFonts w:ascii="Times New Roman" w:hAnsi="Times New Roman"/>
              </w:rPr>
              <w:t xml:space="preserve">Наличие профессиональных навыков, необходимых для выполнения работы в сфере официального статистического учета, обеспечения выполнения поставленных руководством задач, эффективного планирования служебного времени, анализа и прогнозирования деятельности в сфере официального </w:t>
            </w:r>
            <w:r>
              <w:rPr>
                <w:rFonts w:ascii="Times New Roman" w:hAnsi="Times New Roman"/>
              </w:rPr>
              <w:lastRenderedPageBreak/>
              <w:t>статистического учета, использования опыта и мнения коллег, пользования современной оргтехникой и программными продуктами, работы с внутренними и периферийными устройствами компьютера, работы с информационно-коммуникационными сетями, в том числе сетью Интернет, работы в операционной</w:t>
            </w:r>
            <w:proofErr w:type="gramEnd"/>
            <w:r>
              <w:rPr>
                <w:rFonts w:ascii="Times New Roman" w:hAnsi="Times New Roman"/>
              </w:rPr>
              <w:t xml:space="preserve"> системе, работы с электронной почтой, работы в текстовом редакторе, работы с электронными таблицами, подготовки презентаций, использования графических объектов в электронных документах, работы с базами данных, подготовки деловой корреспонденции и актов Росстата.</w:t>
            </w:r>
          </w:p>
        </w:tc>
      </w:tr>
    </w:tbl>
    <w:p w:rsidR="00B710F1" w:rsidRDefault="00B710F1" w:rsidP="00B710F1">
      <w:pPr>
        <w:spacing w:after="0" w:line="240" w:lineRule="auto"/>
        <w:rPr>
          <w:rFonts w:ascii="Times New Roman" w:hAnsi="Times New Roman"/>
        </w:rPr>
      </w:pPr>
    </w:p>
    <w:p w:rsidR="00B710F1" w:rsidRDefault="00B710F1" w:rsidP="00B710F1">
      <w:pPr>
        <w:spacing w:after="0"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2693"/>
        <w:gridCol w:w="10665"/>
      </w:tblGrid>
      <w:tr w:rsidR="00B710F1" w:rsidTr="00B710F1">
        <w:trPr>
          <w:trHeight w:val="467"/>
        </w:trPr>
        <w:tc>
          <w:tcPr>
            <w:tcW w:w="15768" w:type="dxa"/>
            <w:gridSpan w:val="3"/>
            <w:shd w:val="clear" w:color="auto" w:fill="auto"/>
            <w:vAlign w:val="center"/>
          </w:tcPr>
          <w:p w:rsidR="00B710F1" w:rsidRDefault="00B710F1" w:rsidP="00B710F1">
            <w:pPr>
              <w:tabs>
                <w:tab w:val="left" w:pos="9033"/>
              </w:tabs>
              <w:spacing w:after="0" w:line="240" w:lineRule="auto"/>
              <w:jc w:val="center"/>
              <w:rPr>
                <w:rFonts w:ascii="Times New Roman" w:hAnsi="Times New Roman"/>
                <w:b/>
              </w:rPr>
            </w:pPr>
            <w:r>
              <w:rPr>
                <w:rFonts w:ascii="Times New Roman" w:hAnsi="Times New Roman"/>
                <w:b/>
                <w:bCs/>
              </w:rPr>
              <w:t>Категория «специалисты» ведущей группы должностей государственной гражданской службы</w:t>
            </w:r>
          </w:p>
        </w:tc>
      </w:tr>
      <w:tr w:rsidR="00B710F1" w:rsidTr="00B710F1">
        <w:trPr>
          <w:trHeight w:val="1071"/>
        </w:trPr>
        <w:tc>
          <w:tcPr>
            <w:tcW w:w="5103" w:type="dxa"/>
            <w:gridSpan w:val="2"/>
            <w:shd w:val="clear" w:color="auto" w:fill="auto"/>
            <w:vAlign w:val="center"/>
          </w:tcPr>
          <w:p w:rsidR="00B710F1" w:rsidRDefault="00B710F1" w:rsidP="00B710F1">
            <w:pPr>
              <w:tabs>
                <w:tab w:val="left" w:pos="9033"/>
              </w:tabs>
              <w:spacing w:after="0" w:line="240" w:lineRule="auto"/>
              <w:jc w:val="center"/>
              <w:rPr>
                <w:rFonts w:ascii="Times New Roman" w:hAnsi="Times New Roman"/>
              </w:rPr>
            </w:pPr>
            <w:smartTag w:uri="urn:schemas-microsoft-com:office:smarttags" w:element="place">
              <w:r>
                <w:rPr>
                  <w:rFonts w:ascii="Times New Roman" w:hAnsi="Times New Roman"/>
                  <w:b/>
                  <w:bCs/>
                  <w:lang w:val="en-US"/>
                </w:rPr>
                <w:t>I</w:t>
              </w:r>
              <w:r>
                <w:rPr>
                  <w:rFonts w:ascii="Times New Roman" w:hAnsi="Times New Roman"/>
                  <w:b/>
                  <w:bCs/>
                </w:rPr>
                <w:t>.</w:t>
              </w:r>
            </w:smartTag>
            <w:r>
              <w:rPr>
                <w:rFonts w:ascii="Times New Roman" w:hAnsi="Times New Roman"/>
                <w:b/>
                <w:bCs/>
              </w:rPr>
              <w:t xml:space="preserve"> Требования к направлению подготовки (специальности) профессионального образования</w:t>
            </w:r>
          </w:p>
        </w:tc>
        <w:tc>
          <w:tcPr>
            <w:tcW w:w="10665" w:type="dxa"/>
            <w:shd w:val="clear" w:color="auto" w:fill="auto"/>
          </w:tcPr>
          <w:p w:rsidR="00B710F1" w:rsidRDefault="00B710F1" w:rsidP="00B710F1">
            <w:pPr>
              <w:pStyle w:val="3"/>
              <w:tabs>
                <w:tab w:val="left" w:pos="9033"/>
              </w:tabs>
              <w:spacing w:before="0" w:line="240" w:lineRule="auto"/>
              <w:jc w:val="both"/>
              <w:rPr>
                <w:rFonts w:ascii="Times New Roman" w:hAnsi="Times New Roman"/>
                <w:b w:val="0"/>
                <w:color w:val="auto"/>
                <w:sz w:val="22"/>
                <w:szCs w:val="22"/>
              </w:rPr>
            </w:pPr>
            <w:r>
              <w:rPr>
                <w:rFonts w:ascii="Times New Roman" w:hAnsi="Times New Roman"/>
                <w:b w:val="0"/>
                <w:color w:val="auto"/>
                <w:sz w:val="22"/>
                <w:szCs w:val="22"/>
              </w:rPr>
              <w:t>Наличие высшего образования по направлению подготовки «Статистика», либо высшего образования экономического направления подготовки или иного направления подготовки по специализации замещаемой должности, или высшего образования иного направления подготовки и дополнительного профессионального образования по специализации замещаемой должности.</w:t>
            </w:r>
          </w:p>
        </w:tc>
      </w:tr>
      <w:tr w:rsidR="00B710F1" w:rsidTr="00B710F1">
        <w:tc>
          <w:tcPr>
            <w:tcW w:w="2410" w:type="dxa"/>
            <w:vMerge w:val="restart"/>
            <w:shd w:val="clear" w:color="auto" w:fill="auto"/>
            <w:vAlign w:val="center"/>
          </w:tcPr>
          <w:p w:rsidR="00B710F1" w:rsidRDefault="00B710F1" w:rsidP="00B710F1">
            <w:pPr>
              <w:tabs>
                <w:tab w:val="left" w:pos="9033"/>
              </w:tabs>
              <w:spacing w:after="0" w:line="240" w:lineRule="auto"/>
              <w:jc w:val="center"/>
              <w:rPr>
                <w:rFonts w:ascii="Times New Roman" w:hAnsi="Times New Roman"/>
              </w:rPr>
            </w:pPr>
            <w:r>
              <w:rPr>
                <w:rFonts w:ascii="Times New Roman" w:hAnsi="Times New Roman"/>
                <w:b/>
                <w:bCs/>
                <w:lang w:val="en-US"/>
              </w:rPr>
              <w:t>II</w:t>
            </w:r>
            <w:r>
              <w:rPr>
                <w:rFonts w:ascii="Times New Roman" w:hAnsi="Times New Roman"/>
                <w:b/>
                <w:bCs/>
              </w:rPr>
              <w:t>. Требования к профессиональным знаниям</w:t>
            </w:r>
          </w:p>
        </w:tc>
        <w:tc>
          <w:tcPr>
            <w:tcW w:w="2693" w:type="dxa"/>
            <w:shd w:val="clear" w:color="auto" w:fill="auto"/>
            <w:vAlign w:val="center"/>
          </w:tcPr>
          <w:p w:rsidR="00B710F1" w:rsidRDefault="00B710F1" w:rsidP="00B710F1">
            <w:pPr>
              <w:tabs>
                <w:tab w:val="left" w:pos="9033"/>
              </w:tabs>
              <w:spacing w:after="0" w:line="240" w:lineRule="auto"/>
              <w:jc w:val="center"/>
              <w:rPr>
                <w:rFonts w:ascii="Times New Roman" w:hAnsi="Times New Roman"/>
              </w:rPr>
            </w:pPr>
            <w:r>
              <w:rPr>
                <w:rFonts w:ascii="Times New Roman" w:hAnsi="Times New Roman"/>
                <w:b/>
                <w:bCs/>
              </w:rPr>
              <w:t>1. Профессиональные знания в области законодательства Российской Федерации</w:t>
            </w:r>
          </w:p>
        </w:tc>
        <w:tc>
          <w:tcPr>
            <w:tcW w:w="10665" w:type="dxa"/>
            <w:shd w:val="clear" w:color="auto" w:fill="auto"/>
          </w:tcPr>
          <w:p w:rsidR="00B710F1" w:rsidRDefault="00B710F1" w:rsidP="00B710F1">
            <w:pPr>
              <w:tabs>
                <w:tab w:val="left" w:pos="9033"/>
              </w:tabs>
              <w:spacing w:after="0" w:line="240" w:lineRule="auto"/>
              <w:ind w:left="34"/>
              <w:jc w:val="both"/>
              <w:rPr>
                <w:rFonts w:ascii="Times New Roman" w:hAnsi="Times New Roman"/>
              </w:rPr>
            </w:pPr>
            <w:r>
              <w:rPr>
                <w:rFonts w:ascii="Times New Roman" w:hAnsi="Times New Roman"/>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экономики, деятельности хозяйствующих субъектов и предпринимательства»:</w:t>
            </w:r>
          </w:p>
          <w:p w:rsidR="00B710F1" w:rsidRDefault="00B710F1" w:rsidP="00B710F1">
            <w:pPr>
              <w:tabs>
                <w:tab w:val="left" w:pos="9033"/>
              </w:tabs>
              <w:spacing w:after="0" w:line="240" w:lineRule="auto"/>
              <w:ind w:left="34"/>
              <w:jc w:val="both"/>
              <w:rPr>
                <w:rFonts w:ascii="Times New Roman" w:hAnsi="Times New Roman"/>
              </w:rPr>
            </w:pPr>
            <w:r>
              <w:rPr>
                <w:rFonts w:ascii="Times New Roman" w:hAnsi="Times New Roman"/>
              </w:rPr>
              <w:t>21.1.1, 21.1.2, 21.1.3, 21.1.4, 21.1.5, 21.1.6, 21.1.7, 21.1.8, 21.1.9, 21.1.10, 21.1.11, 21.1.12, 21.1.13, 21.1.14, 21.1.15, 21.1.16, 21.1.17, 21.1.18, 21.1.19, 21.1.20.</w:t>
            </w:r>
          </w:p>
          <w:p w:rsidR="00B710F1" w:rsidRDefault="00B710F1" w:rsidP="00B710F1">
            <w:pPr>
              <w:tabs>
                <w:tab w:val="left" w:pos="4953"/>
              </w:tabs>
              <w:spacing w:after="0" w:line="240" w:lineRule="auto"/>
              <w:jc w:val="both"/>
              <w:rPr>
                <w:rFonts w:ascii="Times New Roman" w:hAnsi="Times New Roman"/>
              </w:rPr>
            </w:pPr>
            <w:r>
              <w:rPr>
                <w:rFonts w:ascii="Times New Roman" w:hAnsi="Times New Roman"/>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B710F1" w:rsidTr="00B710F1">
        <w:tc>
          <w:tcPr>
            <w:tcW w:w="2410" w:type="dxa"/>
            <w:vMerge/>
            <w:shd w:val="clear" w:color="auto" w:fill="auto"/>
            <w:vAlign w:val="center"/>
          </w:tcPr>
          <w:p w:rsidR="00B710F1" w:rsidRDefault="00B710F1" w:rsidP="00B710F1">
            <w:pPr>
              <w:tabs>
                <w:tab w:val="left" w:pos="9033"/>
              </w:tabs>
              <w:spacing w:after="0" w:line="240" w:lineRule="auto"/>
              <w:jc w:val="center"/>
              <w:rPr>
                <w:rFonts w:ascii="Times New Roman" w:hAnsi="Times New Roman"/>
              </w:rPr>
            </w:pPr>
          </w:p>
        </w:tc>
        <w:tc>
          <w:tcPr>
            <w:tcW w:w="2693" w:type="dxa"/>
            <w:shd w:val="clear" w:color="auto" w:fill="auto"/>
            <w:vAlign w:val="center"/>
          </w:tcPr>
          <w:p w:rsidR="00B710F1" w:rsidRDefault="00B710F1" w:rsidP="00B710F1">
            <w:pPr>
              <w:tabs>
                <w:tab w:val="left" w:pos="9033"/>
              </w:tabs>
              <w:spacing w:after="0" w:line="240" w:lineRule="auto"/>
              <w:jc w:val="center"/>
              <w:rPr>
                <w:rFonts w:ascii="Times New Roman" w:hAnsi="Times New Roman"/>
                <w:b/>
                <w:bCs/>
              </w:rPr>
            </w:pPr>
            <w:r>
              <w:rPr>
                <w:rFonts w:ascii="Times New Roman" w:hAnsi="Times New Roman"/>
                <w:b/>
                <w:bCs/>
              </w:rPr>
              <w:t>2. Иные профессиональные знания</w:t>
            </w:r>
          </w:p>
        </w:tc>
        <w:tc>
          <w:tcPr>
            <w:tcW w:w="10665" w:type="dxa"/>
            <w:shd w:val="clear" w:color="auto" w:fill="auto"/>
          </w:tcPr>
          <w:p w:rsidR="00B710F1" w:rsidRDefault="00B710F1" w:rsidP="00B710F1">
            <w:pPr>
              <w:pStyle w:val="a5"/>
              <w:tabs>
                <w:tab w:val="left" w:pos="351"/>
                <w:tab w:val="left" w:pos="9033"/>
              </w:tabs>
              <w:spacing w:after="0" w:line="240" w:lineRule="auto"/>
              <w:ind w:left="68"/>
              <w:jc w:val="both"/>
              <w:rPr>
                <w:rFonts w:ascii="Times New Roman" w:hAnsi="Times New Roman"/>
              </w:rPr>
            </w:pPr>
            <w:r>
              <w:rPr>
                <w:rFonts w:ascii="Times New Roman" w:hAnsi="Times New Roman"/>
              </w:rPr>
              <w:t>Знание международных стандартов и рекомендаций международных статистических организаций по организации статистических наблюдений по соответствующему направлению деятельности структурного подразделения.</w:t>
            </w:r>
          </w:p>
          <w:p w:rsidR="00B710F1" w:rsidRDefault="00B710F1" w:rsidP="00B710F1">
            <w:pPr>
              <w:pStyle w:val="a5"/>
              <w:tabs>
                <w:tab w:val="left" w:pos="351"/>
                <w:tab w:val="left" w:pos="9033"/>
              </w:tabs>
              <w:spacing w:after="0" w:line="240" w:lineRule="auto"/>
              <w:ind w:left="68"/>
              <w:jc w:val="both"/>
              <w:rPr>
                <w:rFonts w:ascii="Times New Roman" w:hAnsi="Times New Roman"/>
              </w:rPr>
            </w:pPr>
            <w:r>
              <w:rPr>
                <w:rFonts w:ascii="Times New Roman" w:hAnsi="Times New Roman"/>
              </w:rPr>
              <w:t xml:space="preserve">В должностном регламенте государственного гражданского служащего могут быть определены дополнительные </w:t>
            </w:r>
            <w:r>
              <w:rPr>
                <w:rFonts w:ascii="Times New Roman" w:hAnsi="Times New Roman"/>
                <w:bCs/>
              </w:rPr>
              <w:t>профессиональные знания</w:t>
            </w:r>
            <w:r>
              <w:rPr>
                <w:rFonts w:ascii="Times New Roman" w:hAnsi="Times New Roman"/>
              </w:rPr>
              <w:t>, которые могут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B710F1" w:rsidTr="00B710F1">
        <w:tc>
          <w:tcPr>
            <w:tcW w:w="5103" w:type="dxa"/>
            <w:gridSpan w:val="2"/>
            <w:shd w:val="clear" w:color="auto" w:fill="auto"/>
            <w:vAlign w:val="center"/>
          </w:tcPr>
          <w:p w:rsidR="00B710F1" w:rsidRPr="00B710F1" w:rsidRDefault="00B710F1" w:rsidP="00B710F1">
            <w:pPr>
              <w:tabs>
                <w:tab w:val="left" w:pos="9033"/>
              </w:tabs>
              <w:spacing w:after="0" w:line="240" w:lineRule="auto"/>
              <w:jc w:val="center"/>
              <w:rPr>
                <w:rFonts w:ascii="Times New Roman" w:hAnsi="Times New Roman"/>
                <w:b/>
                <w:bCs/>
              </w:rPr>
            </w:pPr>
            <w:r>
              <w:rPr>
                <w:rFonts w:ascii="Times New Roman" w:hAnsi="Times New Roman"/>
                <w:b/>
                <w:bCs/>
                <w:lang w:val="en-US"/>
              </w:rPr>
              <w:t>III</w:t>
            </w:r>
            <w:r w:rsidRPr="00B710F1">
              <w:rPr>
                <w:rFonts w:ascii="Times New Roman" w:hAnsi="Times New Roman"/>
                <w:b/>
                <w:bCs/>
              </w:rPr>
              <w:t>. Требования к профессиональным навыкам</w:t>
            </w:r>
          </w:p>
        </w:tc>
        <w:tc>
          <w:tcPr>
            <w:tcW w:w="10665" w:type="dxa"/>
            <w:shd w:val="clear" w:color="auto" w:fill="auto"/>
          </w:tcPr>
          <w:p w:rsidR="00B710F1" w:rsidRDefault="00B710F1" w:rsidP="00B710F1">
            <w:pPr>
              <w:spacing w:after="0" w:line="240" w:lineRule="auto"/>
              <w:jc w:val="both"/>
              <w:rPr>
                <w:rFonts w:ascii="Times New Roman" w:hAnsi="Times New Roman"/>
                <w:highlight w:val="red"/>
              </w:rPr>
            </w:pPr>
            <w:proofErr w:type="gramStart"/>
            <w:r>
              <w:rPr>
                <w:rFonts w:ascii="Times New Roman" w:hAnsi="Times New Roman"/>
              </w:rPr>
              <w:t>Наличие профессиональных навыков, необходимых для выполнения работы в сфере официального статистического учета, обеспечения выполнения поставленных руководством задач, эффективного планирования служебного времени, анализа и прогнозирования деятельности в сфере официального статистического учета, использования опыта и мнения коллег, пользования современной оргтехникой и программными продуктами, работы с внутренними и периферийными устройствами компьютера, работы с информационно-коммуникационными сетями, в том числе сетью Интернет, работы в операционной</w:t>
            </w:r>
            <w:proofErr w:type="gramEnd"/>
            <w:r>
              <w:rPr>
                <w:rFonts w:ascii="Times New Roman" w:hAnsi="Times New Roman"/>
              </w:rPr>
              <w:t xml:space="preserve"> системе, работы с электронной почтой, работы в текстовом редакторе, работы с электронными таблицами, подготовки презентаций, использования графических объектов в электронных документах, работы с базами данных, </w:t>
            </w:r>
            <w:r>
              <w:rPr>
                <w:rFonts w:ascii="Times New Roman" w:hAnsi="Times New Roman"/>
              </w:rPr>
              <w:lastRenderedPageBreak/>
              <w:t>подготовки деловой корреспонденции и актов Росстата.</w:t>
            </w:r>
          </w:p>
        </w:tc>
      </w:tr>
    </w:tbl>
    <w:p w:rsidR="00B710F1" w:rsidRDefault="00B710F1" w:rsidP="00B710F1">
      <w:pPr>
        <w:spacing w:after="0" w:line="240" w:lineRule="auto"/>
        <w:rPr>
          <w:rFonts w:ascii="Times New Roman" w:hAnsi="Times New Roman"/>
        </w:rPr>
      </w:pPr>
    </w:p>
    <w:p w:rsidR="00B710F1" w:rsidRDefault="00B710F1" w:rsidP="00B710F1">
      <w:pPr>
        <w:spacing w:after="0"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2693"/>
        <w:gridCol w:w="10665"/>
      </w:tblGrid>
      <w:tr w:rsidR="00B710F1" w:rsidTr="00B710F1">
        <w:trPr>
          <w:trHeight w:val="611"/>
        </w:trPr>
        <w:tc>
          <w:tcPr>
            <w:tcW w:w="15768" w:type="dxa"/>
            <w:gridSpan w:val="3"/>
            <w:shd w:val="clear" w:color="auto" w:fill="auto"/>
            <w:vAlign w:val="center"/>
          </w:tcPr>
          <w:p w:rsidR="00B710F1" w:rsidRDefault="00B710F1" w:rsidP="00B710F1">
            <w:pPr>
              <w:tabs>
                <w:tab w:val="left" w:pos="9033"/>
              </w:tabs>
              <w:spacing w:after="0" w:line="240" w:lineRule="auto"/>
              <w:jc w:val="center"/>
              <w:rPr>
                <w:rFonts w:ascii="Times New Roman" w:hAnsi="Times New Roman"/>
                <w:b/>
              </w:rPr>
            </w:pPr>
            <w:r>
              <w:rPr>
                <w:rFonts w:ascii="Times New Roman" w:hAnsi="Times New Roman"/>
                <w:b/>
                <w:bCs/>
              </w:rPr>
              <w:t>Категория «специалисты» старшей группы должностей государственной гражданской службы</w:t>
            </w:r>
          </w:p>
        </w:tc>
      </w:tr>
      <w:tr w:rsidR="00B710F1" w:rsidTr="00B710F1">
        <w:trPr>
          <w:trHeight w:val="346"/>
        </w:trPr>
        <w:tc>
          <w:tcPr>
            <w:tcW w:w="5103" w:type="dxa"/>
            <w:gridSpan w:val="2"/>
            <w:shd w:val="clear" w:color="auto" w:fill="auto"/>
            <w:vAlign w:val="center"/>
          </w:tcPr>
          <w:p w:rsidR="00B710F1" w:rsidRDefault="00B710F1" w:rsidP="00B710F1">
            <w:pPr>
              <w:tabs>
                <w:tab w:val="left" w:pos="9033"/>
              </w:tabs>
              <w:spacing w:after="0" w:line="240" w:lineRule="auto"/>
              <w:jc w:val="center"/>
              <w:rPr>
                <w:rFonts w:ascii="Times New Roman" w:hAnsi="Times New Roman"/>
              </w:rPr>
            </w:pPr>
            <w:smartTag w:uri="urn:schemas-microsoft-com:office:smarttags" w:element="place">
              <w:r>
                <w:rPr>
                  <w:rFonts w:ascii="Times New Roman" w:hAnsi="Times New Roman"/>
                  <w:b/>
                  <w:bCs/>
                  <w:lang w:val="en-US"/>
                </w:rPr>
                <w:t>I</w:t>
              </w:r>
              <w:r>
                <w:rPr>
                  <w:rFonts w:ascii="Times New Roman" w:hAnsi="Times New Roman"/>
                  <w:b/>
                  <w:bCs/>
                </w:rPr>
                <w:t>.</w:t>
              </w:r>
            </w:smartTag>
            <w:r>
              <w:rPr>
                <w:rFonts w:ascii="Times New Roman" w:hAnsi="Times New Roman"/>
                <w:b/>
                <w:bCs/>
              </w:rPr>
              <w:t xml:space="preserve"> Требования к направлению подготовки (специальности) профессионального образования</w:t>
            </w:r>
          </w:p>
        </w:tc>
        <w:tc>
          <w:tcPr>
            <w:tcW w:w="10665" w:type="dxa"/>
            <w:shd w:val="clear" w:color="auto" w:fill="auto"/>
          </w:tcPr>
          <w:p w:rsidR="00B710F1" w:rsidRDefault="00B710F1" w:rsidP="00B710F1">
            <w:pPr>
              <w:pStyle w:val="3"/>
              <w:tabs>
                <w:tab w:val="left" w:pos="9033"/>
              </w:tabs>
              <w:spacing w:before="0" w:line="240" w:lineRule="auto"/>
              <w:jc w:val="both"/>
              <w:rPr>
                <w:rFonts w:ascii="Times New Roman" w:hAnsi="Times New Roman"/>
                <w:b w:val="0"/>
                <w:color w:val="auto"/>
                <w:sz w:val="22"/>
                <w:szCs w:val="22"/>
              </w:rPr>
            </w:pPr>
            <w:r>
              <w:rPr>
                <w:rFonts w:ascii="Times New Roman" w:hAnsi="Times New Roman"/>
                <w:b w:val="0"/>
                <w:color w:val="auto"/>
                <w:sz w:val="22"/>
                <w:szCs w:val="22"/>
              </w:rPr>
              <w:t>Наличие высшего образования по направлению подготовки «Статистика», либо высшего образования экономического направления подготовки или иного направления подготовки по специализации замещаемой должности, или высшего образования иного направления подготовки и дополнительного профессионального образования по специализации замещаемой должности.</w:t>
            </w:r>
          </w:p>
        </w:tc>
      </w:tr>
      <w:tr w:rsidR="00B710F1" w:rsidTr="00B710F1">
        <w:trPr>
          <w:trHeight w:val="1775"/>
        </w:trPr>
        <w:tc>
          <w:tcPr>
            <w:tcW w:w="2410" w:type="dxa"/>
            <w:vMerge w:val="restart"/>
            <w:shd w:val="clear" w:color="auto" w:fill="auto"/>
            <w:vAlign w:val="center"/>
          </w:tcPr>
          <w:p w:rsidR="00B710F1" w:rsidRDefault="00B710F1" w:rsidP="00B710F1">
            <w:pPr>
              <w:tabs>
                <w:tab w:val="left" w:pos="9033"/>
              </w:tabs>
              <w:spacing w:after="0" w:line="240" w:lineRule="auto"/>
              <w:jc w:val="center"/>
              <w:rPr>
                <w:rFonts w:ascii="Times New Roman" w:hAnsi="Times New Roman"/>
              </w:rPr>
            </w:pPr>
            <w:r>
              <w:rPr>
                <w:rFonts w:ascii="Times New Roman" w:hAnsi="Times New Roman"/>
                <w:b/>
                <w:bCs/>
                <w:lang w:val="en-US"/>
              </w:rPr>
              <w:t>II</w:t>
            </w:r>
            <w:r>
              <w:rPr>
                <w:rFonts w:ascii="Times New Roman" w:hAnsi="Times New Roman"/>
                <w:b/>
                <w:bCs/>
              </w:rPr>
              <w:t>. Требования к профессиональным знаниям</w:t>
            </w:r>
          </w:p>
        </w:tc>
        <w:tc>
          <w:tcPr>
            <w:tcW w:w="2693" w:type="dxa"/>
            <w:shd w:val="clear" w:color="auto" w:fill="auto"/>
            <w:vAlign w:val="center"/>
          </w:tcPr>
          <w:p w:rsidR="00B710F1" w:rsidRDefault="00B710F1" w:rsidP="00B710F1">
            <w:pPr>
              <w:tabs>
                <w:tab w:val="left" w:pos="9033"/>
              </w:tabs>
              <w:spacing w:after="0" w:line="240" w:lineRule="auto"/>
              <w:jc w:val="center"/>
              <w:rPr>
                <w:rFonts w:ascii="Times New Roman" w:hAnsi="Times New Roman"/>
              </w:rPr>
            </w:pPr>
            <w:r>
              <w:rPr>
                <w:rFonts w:ascii="Times New Roman" w:hAnsi="Times New Roman"/>
                <w:b/>
                <w:bCs/>
              </w:rPr>
              <w:t>1. Профессиональные знания в области законодательства Российской Федерации</w:t>
            </w:r>
          </w:p>
        </w:tc>
        <w:tc>
          <w:tcPr>
            <w:tcW w:w="10665" w:type="dxa"/>
            <w:shd w:val="clear" w:color="auto" w:fill="auto"/>
          </w:tcPr>
          <w:p w:rsidR="00B710F1" w:rsidRDefault="00B710F1" w:rsidP="00B710F1">
            <w:pPr>
              <w:tabs>
                <w:tab w:val="left" w:pos="9033"/>
              </w:tabs>
              <w:spacing w:after="0" w:line="240" w:lineRule="auto"/>
              <w:ind w:left="34"/>
              <w:jc w:val="both"/>
              <w:rPr>
                <w:rFonts w:ascii="Times New Roman" w:hAnsi="Times New Roman"/>
              </w:rPr>
            </w:pPr>
            <w:r>
              <w:rPr>
                <w:rFonts w:ascii="Times New Roman" w:hAnsi="Times New Roman"/>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экономики, деятельности хозяйствующих субъектов и предпринимательства»:</w:t>
            </w:r>
          </w:p>
          <w:p w:rsidR="00B710F1" w:rsidRDefault="00B710F1" w:rsidP="00B710F1">
            <w:pPr>
              <w:tabs>
                <w:tab w:val="left" w:pos="9033"/>
              </w:tabs>
              <w:spacing w:after="0" w:line="240" w:lineRule="auto"/>
              <w:ind w:left="34"/>
              <w:jc w:val="both"/>
              <w:rPr>
                <w:rFonts w:ascii="Times New Roman" w:hAnsi="Times New Roman"/>
              </w:rPr>
            </w:pPr>
            <w:r>
              <w:rPr>
                <w:rFonts w:ascii="Times New Roman" w:hAnsi="Times New Roman"/>
              </w:rPr>
              <w:t>21.1.1, 21.1.2, 21.1.3, 21.1.4, 21.1.5, 21.1.6, 21.1.7, 21.1.8, 21.1.9, 21.1.10, 21.1.11, 21.1.12, 21.1.13, 21.1.14, 21.1.15, 21.1.16, 21.1.17, 21.1.18, 21.1.19, 21.1.20.</w:t>
            </w:r>
          </w:p>
          <w:p w:rsidR="00B710F1" w:rsidRDefault="00B710F1" w:rsidP="00B710F1">
            <w:pPr>
              <w:tabs>
                <w:tab w:val="left" w:pos="9033"/>
              </w:tabs>
              <w:spacing w:after="0" w:line="240" w:lineRule="auto"/>
              <w:jc w:val="both"/>
              <w:rPr>
                <w:rFonts w:ascii="Times New Roman" w:hAnsi="Times New Roman"/>
              </w:rPr>
            </w:pPr>
            <w:r>
              <w:rPr>
                <w:rFonts w:ascii="Times New Roman" w:hAnsi="Times New Roman"/>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B710F1" w:rsidTr="00B710F1">
        <w:trPr>
          <w:trHeight w:val="754"/>
        </w:trPr>
        <w:tc>
          <w:tcPr>
            <w:tcW w:w="2410" w:type="dxa"/>
            <w:vMerge/>
            <w:shd w:val="clear" w:color="auto" w:fill="auto"/>
            <w:vAlign w:val="center"/>
          </w:tcPr>
          <w:p w:rsidR="00B710F1" w:rsidRDefault="00B710F1" w:rsidP="00B710F1">
            <w:pPr>
              <w:tabs>
                <w:tab w:val="left" w:pos="9033"/>
              </w:tabs>
              <w:spacing w:after="0" w:line="240" w:lineRule="auto"/>
              <w:jc w:val="center"/>
              <w:rPr>
                <w:rFonts w:ascii="Times New Roman" w:hAnsi="Times New Roman"/>
              </w:rPr>
            </w:pPr>
          </w:p>
        </w:tc>
        <w:tc>
          <w:tcPr>
            <w:tcW w:w="2693" w:type="dxa"/>
            <w:shd w:val="clear" w:color="auto" w:fill="auto"/>
            <w:vAlign w:val="center"/>
          </w:tcPr>
          <w:p w:rsidR="00B710F1" w:rsidRDefault="00B710F1" w:rsidP="00B710F1">
            <w:pPr>
              <w:tabs>
                <w:tab w:val="left" w:pos="9033"/>
              </w:tabs>
              <w:spacing w:after="0" w:line="240" w:lineRule="auto"/>
              <w:jc w:val="center"/>
              <w:rPr>
                <w:rFonts w:ascii="Times New Roman" w:hAnsi="Times New Roman"/>
              </w:rPr>
            </w:pPr>
            <w:r>
              <w:rPr>
                <w:rFonts w:ascii="Times New Roman" w:hAnsi="Times New Roman"/>
                <w:b/>
                <w:bCs/>
              </w:rPr>
              <w:t>2. Иные профессиональные знания</w:t>
            </w:r>
          </w:p>
        </w:tc>
        <w:tc>
          <w:tcPr>
            <w:tcW w:w="10665" w:type="dxa"/>
            <w:shd w:val="clear" w:color="auto" w:fill="auto"/>
          </w:tcPr>
          <w:p w:rsidR="00B710F1" w:rsidRDefault="00B710F1" w:rsidP="00B710F1">
            <w:pPr>
              <w:pStyle w:val="a5"/>
              <w:tabs>
                <w:tab w:val="left" w:pos="351"/>
                <w:tab w:val="left" w:pos="9033"/>
              </w:tabs>
              <w:spacing w:after="0" w:line="240" w:lineRule="auto"/>
              <w:ind w:left="34"/>
              <w:jc w:val="both"/>
              <w:rPr>
                <w:rFonts w:ascii="Times New Roman" w:hAnsi="Times New Roman"/>
              </w:rPr>
            </w:pPr>
            <w:r>
              <w:rPr>
                <w:rFonts w:ascii="Times New Roman" w:hAnsi="Times New Roman"/>
              </w:rPr>
              <w:t>Знание международных стандартов и рекомендаций международных статистических организаций по организации статистических наблюдений по соответствующему направлению деятельности структурного подразделения.</w:t>
            </w:r>
          </w:p>
          <w:p w:rsidR="00B710F1" w:rsidRDefault="00B710F1" w:rsidP="00B710F1">
            <w:pPr>
              <w:pStyle w:val="a5"/>
              <w:tabs>
                <w:tab w:val="left" w:pos="351"/>
                <w:tab w:val="left" w:pos="9033"/>
              </w:tabs>
              <w:spacing w:after="0" w:line="240" w:lineRule="auto"/>
              <w:ind w:left="34"/>
              <w:jc w:val="both"/>
              <w:rPr>
                <w:rFonts w:ascii="Times New Roman" w:hAnsi="Times New Roman"/>
              </w:rPr>
            </w:pPr>
            <w:r>
              <w:rPr>
                <w:rFonts w:ascii="Times New Roman" w:hAnsi="Times New Roman"/>
              </w:rPr>
              <w:t xml:space="preserve">В должностном регламенте государственного гражданского служащего могут быть определены дополнительные </w:t>
            </w:r>
            <w:r>
              <w:rPr>
                <w:rFonts w:ascii="Times New Roman" w:hAnsi="Times New Roman"/>
                <w:bCs/>
              </w:rPr>
              <w:t>профессиональные знания</w:t>
            </w:r>
            <w:r>
              <w:rPr>
                <w:rFonts w:ascii="Times New Roman" w:hAnsi="Times New Roman"/>
              </w:rPr>
              <w:t>, которые могут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B710F1" w:rsidTr="00B710F1">
        <w:tc>
          <w:tcPr>
            <w:tcW w:w="5103" w:type="dxa"/>
            <w:gridSpan w:val="2"/>
            <w:shd w:val="clear" w:color="auto" w:fill="auto"/>
            <w:vAlign w:val="center"/>
          </w:tcPr>
          <w:p w:rsidR="00B710F1" w:rsidRPr="00B710F1" w:rsidRDefault="00B710F1" w:rsidP="00B710F1">
            <w:pPr>
              <w:tabs>
                <w:tab w:val="left" w:pos="9033"/>
              </w:tabs>
              <w:spacing w:after="0" w:line="240" w:lineRule="auto"/>
              <w:jc w:val="center"/>
              <w:rPr>
                <w:rFonts w:ascii="Times New Roman" w:hAnsi="Times New Roman"/>
                <w:b/>
                <w:bCs/>
              </w:rPr>
            </w:pPr>
            <w:r>
              <w:rPr>
                <w:rFonts w:ascii="Times New Roman" w:hAnsi="Times New Roman"/>
                <w:b/>
                <w:bCs/>
                <w:lang w:val="en-US"/>
              </w:rPr>
              <w:t>III</w:t>
            </w:r>
            <w:r w:rsidRPr="00B710F1">
              <w:rPr>
                <w:rFonts w:ascii="Times New Roman" w:hAnsi="Times New Roman"/>
                <w:b/>
                <w:bCs/>
              </w:rPr>
              <w:t>. Требования к профессиональным навыкам</w:t>
            </w:r>
          </w:p>
        </w:tc>
        <w:tc>
          <w:tcPr>
            <w:tcW w:w="10665" w:type="dxa"/>
            <w:shd w:val="clear" w:color="auto" w:fill="auto"/>
          </w:tcPr>
          <w:p w:rsidR="00B710F1" w:rsidRDefault="00B710F1" w:rsidP="00B710F1">
            <w:pPr>
              <w:tabs>
                <w:tab w:val="left" w:pos="9033"/>
              </w:tabs>
              <w:spacing w:after="0" w:line="240" w:lineRule="auto"/>
              <w:jc w:val="both"/>
              <w:rPr>
                <w:rFonts w:ascii="Times New Roman" w:hAnsi="Times New Roman"/>
              </w:rPr>
            </w:pPr>
            <w:proofErr w:type="gramStart"/>
            <w:r>
              <w:rPr>
                <w:rFonts w:ascii="Times New Roman" w:hAnsi="Times New Roman"/>
              </w:rPr>
              <w:t>Наличие профессиональных навыков, необходимых для выполнения работы в сфере официального статистического учета, обеспечения выполнения поставленных руководством задач, эффективного планирования служебного времени, анализа и прогнозирования деятельности в сфере официального статистического учета, использования опыта и мнения коллег, пользования современной оргтехникой и программными продуктами, работы с внутренними и периферийными устройствами компьютера, работы с информационно-коммуникационными сетями, в том числе сетью Интернет, работы в операционной</w:t>
            </w:r>
            <w:proofErr w:type="gramEnd"/>
            <w:r>
              <w:rPr>
                <w:rFonts w:ascii="Times New Roman" w:hAnsi="Times New Roman"/>
              </w:rPr>
              <w:t xml:space="preserve"> системе, работы с электронной почтой, работы в текстовом редакторе, работы с электронными таблицами, подготовки презентаций, использования графических объектов в электронных документах, работы с базами данных, подготовки деловой корреспонденции и актов Росстата.</w:t>
            </w:r>
          </w:p>
        </w:tc>
      </w:tr>
    </w:tbl>
    <w:p w:rsidR="00B710F1" w:rsidRDefault="00B710F1" w:rsidP="00B710F1">
      <w:pPr>
        <w:spacing w:after="0"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2738"/>
        <w:gridCol w:w="10620"/>
      </w:tblGrid>
      <w:tr w:rsidR="00B710F1" w:rsidTr="00B710F1">
        <w:trPr>
          <w:trHeight w:val="532"/>
        </w:trPr>
        <w:tc>
          <w:tcPr>
            <w:tcW w:w="15768" w:type="dxa"/>
            <w:gridSpan w:val="3"/>
            <w:shd w:val="clear" w:color="auto" w:fill="auto"/>
            <w:vAlign w:val="center"/>
          </w:tcPr>
          <w:p w:rsidR="00B710F1" w:rsidRDefault="00B710F1" w:rsidP="00B710F1">
            <w:pPr>
              <w:tabs>
                <w:tab w:val="left" w:pos="9033"/>
              </w:tabs>
              <w:spacing w:after="0" w:line="240" w:lineRule="auto"/>
              <w:jc w:val="center"/>
              <w:rPr>
                <w:rFonts w:ascii="Times New Roman" w:hAnsi="Times New Roman"/>
                <w:b/>
              </w:rPr>
            </w:pPr>
            <w:r>
              <w:rPr>
                <w:rFonts w:ascii="Times New Roman" w:hAnsi="Times New Roman"/>
                <w:b/>
                <w:bCs/>
              </w:rPr>
              <w:t>Категория «обеспечивающие специалисты» ведущей группы должностей государственной гражданской службы</w:t>
            </w:r>
          </w:p>
        </w:tc>
      </w:tr>
      <w:tr w:rsidR="00B710F1" w:rsidTr="00B710F1">
        <w:trPr>
          <w:trHeight w:val="865"/>
        </w:trPr>
        <w:tc>
          <w:tcPr>
            <w:tcW w:w="5148" w:type="dxa"/>
            <w:gridSpan w:val="2"/>
            <w:shd w:val="clear" w:color="auto" w:fill="auto"/>
            <w:vAlign w:val="center"/>
          </w:tcPr>
          <w:p w:rsidR="00B710F1" w:rsidRDefault="00B710F1" w:rsidP="00B710F1">
            <w:pPr>
              <w:tabs>
                <w:tab w:val="left" w:pos="9033"/>
              </w:tabs>
              <w:spacing w:after="0" w:line="240" w:lineRule="auto"/>
              <w:jc w:val="center"/>
              <w:rPr>
                <w:rFonts w:ascii="Times New Roman" w:hAnsi="Times New Roman"/>
              </w:rPr>
            </w:pPr>
            <w:smartTag w:uri="urn:schemas-microsoft-com:office:smarttags" w:element="place">
              <w:r>
                <w:rPr>
                  <w:rFonts w:ascii="Times New Roman" w:hAnsi="Times New Roman"/>
                  <w:b/>
                  <w:bCs/>
                  <w:lang w:val="en-US"/>
                </w:rPr>
                <w:lastRenderedPageBreak/>
                <w:t>I</w:t>
              </w:r>
              <w:r>
                <w:rPr>
                  <w:rFonts w:ascii="Times New Roman" w:hAnsi="Times New Roman"/>
                  <w:b/>
                  <w:bCs/>
                </w:rPr>
                <w:t>.</w:t>
              </w:r>
            </w:smartTag>
            <w:r>
              <w:rPr>
                <w:rFonts w:ascii="Times New Roman" w:hAnsi="Times New Roman"/>
                <w:b/>
                <w:bCs/>
              </w:rPr>
              <w:t xml:space="preserve"> Требования к направлению подготовки (специальности) профессионального образования</w:t>
            </w:r>
          </w:p>
        </w:tc>
        <w:tc>
          <w:tcPr>
            <w:tcW w:w="10620" w:type="dxa"/>
            <w:shd w:val="clear" w:color="auto" w:fill="auto"/>
          </w:tcPr>
          <w:p w:rsidR="00B710F1" w:rsidRDefault="00B710F1" w:rsidP="00B710F1">
            <w:pPr>
              <w:pStyle w:val="3"/>
              <w:tabs>
                <w:tab w:val="left" w:pos="9033"/>
              </w:tabs>
              <w:spacing w:before="0" w:line="240" w:lineRule="auto"/>
              <w:jc w:val="both"/>
              <w:rPr>
                <w:rFonts w:ascii="Times New Roman" w:hAnsi="Times New Roman"/>
                <w:b w:val="0"/>
                <w:color w:val="auto"/>
                <w:sz w:val="22"/>
                <w:szCs w:val="22"/>
              </w:rPr>
            </w:pPr>
            <w:r>
              <w:rPr>
                <w:rFonts w:ascii="Times New Roman" w:hAnsi="Times New Roman"/>
                <w:b w:val="0"/>
                <w:color w:val="auto"/>
                <w:sz w:val="22"/>
                <w:szCs w:val="22"/>
              </w:rPr>
              <w:t>Наличие высшего образования по направлению подготовки «Статистика», либо высшего образования экономического направления подготовки или иного направления подготовки по специализации замещаемой должности, или высшего образования иного направления подготовки и дополнительного профессионального образования по специализации замещаемой должности.</w:t>
            </w:r>
          </w:p>
        </w:tc>
      </w:tr>
      <w:tr w:rsidR="00B710F1" w:rsidTr="00B710F1">
        <w:tc>
          <w:tcPr>
            <w:tcW w:w="2410" w:type="dxa"/>
            <w:vMerge w:val="restart"/>
            <w:shd w:val="clear" w:color="auto" w:fill="auto"/>
            <w:vAlign w:val="center"/>
          </w:tcPr>
          <w:p w:rsidR="00B710F1" w:rsidRDefault="00B710F1" w:rsidP="00B710F1">
            <w:pPr>
              <w:tabs>
                <w:tab w:val="left" w:pos="9033"/>
              </w:tabs>
              <w:spacing w:after="0" w:line="240" w:lineRule="auto"/>
              <w:jc w:val="center"/>
              <w:rPr>
                <w:rFonts w:ascii="Times New Roman" w:hAnsi="Times New Roman"/>
              </w:rPr>
            </w:pPr>
            <w:r>
              <w:rPr>
                <w:rFonts w:ascii="Times New Roman" w:hAnsi="Times New Roman"/>
                <w:b/>
                <w:bCs/>
                <w:lang w:val="en-US"/>
              </w:rPr>
              <w:t>II</w:t>
            </w:r>
            <w:r>
              <w:rPr>
                <w:rFonts w:ascii="Times New Roman" w:hAnsi="Times New Roman"/>
                <w:b/>
                <w:bCs/>
              </w:rPr>
              <w:t>. Требования к профессиональным знаниям</w:t>
            </w:r>
          </w:p>
        </w:tc>
        <w:tc>
          <w:tcPr>
            <w:tcW w:w="2738" w:type="dxa"/>
            <w:shd w:val="clear" w:color="auto" w:fill="auto"/>
            <w:vAlign w:val="center"/>
          </w:tcPr>
          <w:p w:rsidR="00B710F1" w:rsidRDefault="00B710F1" w:rsidP="00B710F1">
            <w:pPr>
              <w:tabs>
                <w:tab w:val="left" w:pos="9033"/>
              </w:tabs>
              <w:spacing w:after="0" w:line="240" w:lineRule="auto"/>
              <w:jc w:val="center"/>
              <w:rPr>
                <w:rFonts w:ascii="Times New Roman" w:hAnsi="Times New Roman"/>
              </w:rPr>
            </w:pPr>
            <w:r>
              <w:rPr>
                <w:rFonts w:ascii="Times New Roman" w:hAnsi="Times New Roman"/>
                <w:b/>
                <w:bCs/>
              </w:rPr>
              <w:t>1. Профессиональные знания в области законодательства Российской Федерации</w:t>
            </w:r>
          </w:p>
        </w:tc>
        <w:tc>
          <w:tcPr>
            <w:tcW w:w="10620" w:type="dxa"/>
            <w:shd w:val="clear" w:color="auto" w:fill="auto"/>
          </w:tcPr>
          <w:p w:rsidR="00B710F1" w:rsidRDefault="00B710F1" w:rsidP="00B710F1">
            <w:pPr>
              <w:tabs>
                <w:tab w:val="left" w:pos="9033"/>
              </w:tabs>
              <w:spacing w:after="0" w:line="240" w:lineRule="auto"/>
              <w:ind w:left="34"/>
              <w:jc w:val="both"/>
              <w:rPr>
                <w:rFonts w:ascii="Times New Roman" w:hAnsi="Times New Roman"/>
              </w:rPr>
            </w:pPr>
            <w:r>
              <w:rPr>
                <w:rFonts w:ascii="Times New Roman" w:hAnsi="Times New Roman"/>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экономики, деятельности хозяйствующих субъектов и предпринимательства»:</w:t>
            </w:r>
          </w:p>
          <w:p w:rsidR="00B710F1" w:rsidRDefault="00B710F1" w:rsidP="00B710F1">
            <w:pPr>
              <w:tabs>
                <w:tab w:val="left" w:pos="9033"/>
              </w:tabs>
              <w:spacing w:after="0" w:line="240" w:lineRule="auto"/>
              <w:ind w:left="34"/>
              <w:jc w:val="both"/>
              <w:rPr>
                <w:rFonts w:ascii="Times New Roman" w:hAnsi="Times New Roman"/>
              </w:rPr>
            </w:pPr>
            <w:r>
              <w:rPr>
                <w:rFonts w:ascii="Times New Roman" w:hAnsi="Times New Roman"/>
              </w:rPr>
              <w:t>21.1.1, 21.1.2, 21.1.3, 21.1.4, 21.1.5, 21.1.6, 21.1.7, 21.1.8, 21.1.9, 21.1.10, 21.1.11, 21.1.12, 21.1.13, 21.1.14, 21.1.15, 21.1.16, 21.1.17, 21.1.18, 21.1.19, 21.1.20.</w:t>
            </w:r>
          </w:p>
          <w:p w:rsidR="00B710F1" w:rsidRDefault="00B710F1" w:rsidP="00B710F1">
            <w:pPr>
              <w:tabs>
                <w:tab w:val="left" w:pos="4953"/>
              </w:tabs>
              <w:spacing w:after="0" w:line="240" w:lineRule="auto"/>
              <w:jc w:val="both"/>
              <w:rPr>
                <w:rFonts w:ascii="Times New Roman" w:hAnsi="Times New Roman"/>
              </w:rPr>
            </w:pPr>
            <w:r>
              <w:rPr>
                <w:rFonts w:ascii="Times New Roman" w:hAnsi="Times New Roman"/>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B710F1" w:rsidTr="00B710F1">
        <w:trPr>
          <w:trHeight w:val="711"/>
        </w:trPr>
        <w:tc>
          <w:tcPr>
            <w:tcW w:w="2410" w:type="dxa"/>
            <w:vMerge/>
            <w:shd w:val="clear" w:color="auto" w:fill="auto"/>
            <w:vAlign w:val="center"/>
          </w:tcPr>
          <w:p w:rsidR="00B710F1" w:rsidRDefault="00B710F1" w:rsidP="00B710F1">
            <w:pPr>
              <w:tabs>
                <w:tab w:val="left" w:pos="9033"/>
              </w:tabs>
              <w:spacing w:after="0" w:line="240" w:lineRule="auto"/>
              <w:jc w:val="center"/>
              <w:rPr>
                <w:rFonts w:ascii="Times New Roman" w:hAnsi="Times New Roman"/>
              </w:rPr>
            </w:pPr>
          </w:p>
        </w:tc>
        <w:tc>
          <w:tcPr>
            <w:tcW w:w="2738" w:type="dxa"/>
            <w:shd w:val="clear" w:color="auto" w:fill="auto"/>
            <w:vAlign w:val="center"/>
          </w:tcPr>
          <w:p w:rsidR="00B710F1" w:rsidRDefault="00B710F1" w:rsidP="00B710F1">
            <w:pPr>
              <w:tabs>
                <w:tab w:val="left" w:pos="9033"/>
              </w:tabs>
              <w:spacing w:after="0" w:line="240" w:lineRule="auto"/>
              <w:jc w:val="center"/>
              <w:rPr>
                <w:rFonts w:ascii="Times New Roman" w:hAnsi="Times New Roman"/>
                <w:lang w:val="en-US"/>
              </w:rPr>
            </w:pPr>
            <w:r>
              <w:rPr>
                <w:rFonts w:ascii="Times New Roman" w:hAnsi="Times New Roman"/>
                <w:b/>
                <w:bCs/>
              </w:rPr>
              <w:t>2. Иные профессиональные знания</w:t>
            </w:r>
          </w:p>
        </w:tc>
        <w:tc>
          <w:tcPr>
            <w:tcW w:w="10620" w:type="dxa"/>
            <w:shd w:val="clear" w:color="auto" w:fill="auto"/>
          </w:tcPr>
          <w:p w:rsidR="00B710F1" w:rsidRDefault="00B710F1" w:rsidP="00B710F1">
            <w:pPr>
              <w:pStyle w:val="a5"/>
              <w:tabs>
                <w:tab w:val="left" w:pos="317"/>
                <w:tab w:val="left" w:pos="9033"/>
              </w:tabs>
              <w:spacing w:after="0" w:line="240" w:lineRule="auto"/>
              <w:ind w:left="34"/>
              <w:jc w:val="both"/>
              <w:rPr>
                <w:rFonts w:ascii="Times New Roman" w:hAnsi="Times New Roman"/>
              </w:rPr>
            </w:pPr>
            <w:r>
              <w:rPr>
                <w:rFonts w:ascii="Times New Roman" w:hAnsi="Times New Roman"/>
              </w:rPr>
              <w:t>Знание международных стандартов и рекомендаций международных статистических организаций по организации статистических наблюдений по соответствующему направлению деятельности структурного подразделения.</w:t>
            </w:r>
          </w:p>
          <w:p w:rsidR="00B710F1" w:rsidRDefault="00B710F1" w:rsidP="00B710F1">
            <w:pPr>
              <w:pStyle w:val="a5"/>
              <w:tabs>
                <w:tab w:val="left" w:pos="317"/>
                <w:tab w:val="left" w:pos="9033"/>
              </w:tabs>
              <w:spacing w:after="0" w:line="240" w:lineRule="auto"/>
              <w:ind w:left="34"/>
              <w:jc w:val="both"/>
              <w:rPr>
                <w:rFonts w:ascii="Times New Roman" w:hAnsi="Times New Roman"/>
              </w:rPr>
            </w:pPr>
            <w:r>
              <w:rPr>
                <w:rFonts w:ascii="Times New Roman" w:hAnsi="Times New Roman"/>
              </w:rPr>
              <w:t xml:space="preserve">В должностном регламенте государственного гражданского служащего могут быть определены дополнительные </w:t>
            </w:r>
            <w:r>
              <w:rPr>
                <w:rFonts w:ascii="Times New Roman" w:hAnsi="Times New Roman"/>
                <w:bCs/>
              </w:rPr>
              <w:t>профессиональные знания</w:t>
            </w:r>
            <w:r>
              <w:rPr>
                <w:rFonts w:ascii="Times New Roman" w:hAnsi="Times New Roman"/>
              </w:rPr>
              <w:t>, которые могут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B710F1" w:rsidTr="00B710F1">
        <w:tc>
          <w:tcPr>
            <w:tcW w:w="5148" w:type="dxa"/>
            <w:gridSpan w:val="2"/>
            <w:shd w:val="clear" w:color="auto" w:fill="auto"/>
            <w:vAlign w:val="center"/>
          </w:tcPr>
          <w:p w:rsidR="00B710F1" w:rsidRPr="00B710F1" w:rsidRDefault="00B710F1" w:rsidP="00B710F1">
            <w:pPr>
              <w:tabs>
                <w:tab w:val="left" w:pos="9033"/>
              </w:tabs>
              <w:spacing w:after="0" w:line="240" w:lineRule="auto"/>
              <w:jc w:val="center"/>
              <w:rPr>
                <w:rFonts w:ascii="Times New Roman" w:hAnsi="Times New Roman"/>
                <w:b/>
                <w:bCs/>
              </w:rPr>
            </w:pPr>
            <w:r>
              <w:rPr>
                <w:rFonts w:ascii="Times New Roman" w:hAnsi="Times New Roman"/>
                <w:b/>
                <w:bCs/>
                <w:lang w:val="en-US"/>
              </w:rPr>
              <w:t>III</w:t>
            </w:r>
            <w:r w:rsidRPr="00B710F1">
              <w:rPr>
                <w:rFonts w:ascii="Times New Roman" w:hAnsi="Times New Roman"/>
                <w:b/>
                <w:bCs/>
              </w:rPr>
              <w:t>. Требования к профессиональным навыкам</w:t>
            </w:r>
          </w:p>
        </w:tc>
        <w:tc>
          <w:tcPr>
            <w:tcW w:w="10620" w:type="dxa"/>
            <w:shd w:val="clear" w:color="auto" w:fill="auto"/>
          </w:tcPr>
          <w:p w:rsidR="00B710F1" w:rsidRDefault="00B710F1" w:rsidP="00B710F1">
            <w:pPr>
              <w:tabs>
                <w:tab w:val="left" w:pos="9033"/>
              </w:tabs>
              <w:spacing w:after="0" w:line="240" w:lineRule="auto"/>
              <w:jc w:val="both"/>
              <w:rPr>
                <w:rFonts w:ascii="Times New Roman" w:hAnsi="Times New Roman"/>
                <w:highlight w:val="red"/>
              </w:rPr>
            </w:pPr>
            <w:proofErr w:type="gramStart"/>
            <w:r>
              <w:rPr>
                <w:rFonts w:ascii="Times New Roman" w:hAnsi="Times New Roman"/>
              </w:rPr>
              <w:t>Наличие профессиональных навыков, необходимых для выполнения работы в сфере официального статистического учета, реализации управленческих решений, исполнительской дисциплины, использования опыта и мнения коллег, пользования современной оргтехникой и программными продуктами, работы с внутренними и периферийными устройствами компьютера, работы с информационно-коммуникационными сетями, в том числе сетью Интернет, работы в операционной системе, работы с электронной почтой, работы в текстовом редакторе, работы с электронными таблицами</w:t>
            </w:r>
            <w:proofErr w:type="gramEnd"/>
            <w:r>
              <w:rPr>
                <w:rFonts w:ascii="Times New Roman" w:hAnsi="Times New Roman"/>
              </w:rPr>
              <w:t xml:space="preserve">, подготовки презентаций, использования графических объектов в электронных </w:t>
            </w:r>
            <w:proofErr w:type="gramStart"/>
            <w:r>
              <w:rPr>
                <w:rFonts w:ascii="Times New Roman" w:hAnsi="Times New Roman"/>
              </w:rPr>
              <w:t>документах</w:t>
            </w:r>
            <w:proofErr w:type="gramEnd"/>
            <w:r>
              <w:rPr>
                <w:rFonts w:ascii="Times New Roman" w:hAnsi="Times New Roman"/>
              </w:rPr>
              <w:t>, работы с базами данных, подготовки деловой корреспонденции и актов Росстата.</w:t>
            </w:r>
          </w:p>
        </w:tc>
      </w:tr>
    </w:tbl>
    <w:p w:rsidR="00B710F1" w:rsidRDefault="00B710F1" w:rsidP="00B710F1">
      <w:pPr>
        <w:spacing w:after="0" w:line="240" w:lineRule="auto"/>
        <w:rPr>
          <w:rFonts w:ascii="Times New Roman" w:hAnsi="Times New Roman"/>
        </w:rPr>
      </w:pPr>
    </w:p>
    <w:p w:rsidR="00B710F1" w:rsidRDefault="00B710F1" w:rsidP="00B710F1">
      <w:pPr>
        <w:spacing w:after="0" w:line="240" w:lineRule="auto"/>
        <w:rPr>
          <w:rFonts w:ascii="Times New Roman" w:hAnsi="Times New Roman"/>
        </w:rPr>
      </w:pPr>
    </w:p>
    <w:p w:rsidR="00B710F1" w:rsidRDefault="00B710F1" w:rsidP="00B710F1">
      <w:pPr>
        <w:spacing w:after="0" w:line="240" w:lineRule="auto"/>
        <w:rPr>
          <w:rFonts w:ascii="Times New Roman" w:hAnsi="Times New Roman"/>
        </w:rPr>
      </w:pPr>
    </w:p>
    <w:p w:rsidR="00B710F1" w:rsidRDefault="00B710F1" w:rsidP="00B710F1">
      <w:pPr>
        <w:spacing w:after="0" w:line="240" w:lineRule="auto"/>
        <w:rPr>
          <w:rFonts w:ascii="Times New Roman" w:hAnsi="Times New Roman"/>
        </w:rPr>
      </w:pPr>
    </w:p>
    <w:p w:rsidR="00B710F1" w:rsidRDefault="00B710F1" w:rsidP="00B710F1">
      <w:pPr>
        <w:spacing w:after="0" w:line="240" w:lineRule="auto"/>
        <w:rPr>
          <w:rFonts w:ascii="Times New Roman" w:hAnsi="Times New Roman"/>
        </w:rPr>
      </w:pPr>
    </w:p>
    <w:p w:rsidR="00B710F1" w:rsidRDefault="00B710F1" w:rsidP="00B710F1">
      <w:pPr>
        <w:spacing w:after="0"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2738"/>
        <w:gridCol w:w="10620"/>
      </w:tblGrid>
      <w:tr w:rsidR="00B710F1" w:rsidTr="00B710F1">
        <w:trPr>
          <w:trHeight w:val="786"/>
        </w:trPr>
        <w:tc>
          <w:tcPr>
            <w:tcW w:w="15768" w:type="dxa"/>
            <w:gridSpan w:val="3"/>
            <w:shd w:val="clear" w:color="auto" w:fill="auto"/>
            <w:vAlign w:val="center"/>
          </w:tcPr>
          <w:p w:rsidR="00B710F1" w:rsidRDefault="00B710F1" w:rsidP="00B710F1">
            <w:pPr>
              <w:tabs>
                <w:tab w:val="left" w:pos="9033"/>
              </w:tabs>
              <w:spacing w:after="0" w:line="240" w:lineRule="auto"/>
              <w:jc w:val="center"/>
              <w:rPr>
                <w:rFonts w:ascii="Times New Roman" w:hAnsi="Times New Roman"/>
                <w:b/>
                <w:bCs/>
              </w:rPr>
            </w:pPr>
            <w:r>
              <w:rPr>
                <w:rFonts w:ascii="Times New Roman" w:hAnsi="Times New Roman"/>
                <w:b/>
                <w:bCs/>
              </w:rPr>
              <w:t xml:space="preserve">Категория «обеспечивающие специалисты» старшей и младшей групп должностей </w:t>
            </w:r>
          </w:p>
          <w:p w:rsidR="00B710F1" w:rsidRDefault="00B710F1" w:rsidP="00B710F1">
            <w:pPr>
              <w:tabs>
                <w:tab w:val="left" w:pos="9033"/>
              </w:tabs>
              <w:spacing w:after="0" w:line="240" w:lineRule="auto"/>
              <w:jc w:val="center"/>
              <w:rPr>
                <w:rFonts w:ascii="Times New Roman" w:hAnsi="Times New Roman"/>
                <w:b/>
              </w:rPr>
            </w:pPr>
            <w:r>
              <w:rPr>
                <w:rFonts w:ascii="Times New Roman" w:hAnsi="Times New Roman"/>
                <w:b/>
                <w:bCs/>
              </w:rPr>
              <w:t>государственной гражданской службы</w:t>
            </w:r>
          </w:p>
        </w:tc>
      </w:tr>
      <w:tr w:rsidR="00B710F1" w:rsidTr="00B710F1">
        <w:trPr>
          <w:trHeight w:val="708"/>
        </w:trPr>
        <w:tc>
          <w:tcPr>
            <w:tcW w:w="5148" w:type="dxa"/>
            <w:gridSpan w:val="2"/>
            <w:shd w:val="clear" w:color="auto" w:fill="auto"/>
            <w:vAlign w:val="center"/>
          </w:tcPr>
          <w:p w:rsidR="00B710F1" w:rsidRDefault="00B710F1" w:rsidP="00B710F1">
            <w:pPr>
              <w:tabs>
                <w:tab w:val="left" w:pos="9033"/>
              </w:tabs>
              <w:spacing w:after="0" w:line="240" w:lineRule="auto"/>
              <w:jc w:val="center"/>
              <w:rPr>
                <w:rFonts w:ascii="Times New Roman" w:hAnsi="Times New Roman"/>
              </w:rPr>
            </w:pPr>
            <w:smartTag w:uri="urn:schemas-microsoft-com:office:smarttags" w:element="place">
              <w:r>
                <w:rPr>
                  <w:rFonts w:ascii="Times New Roman" w:hAnsi="Times New Roman"/>
                  <w:b/>
                  <w:bCs/>
                  <w:lang w:val="en-US"/>
                </w:rPr>
                <w:lastRenderedPageBreak/>
                <w:t>I</w:t>
              </w:r>
              <w:r>
                <w:rPr>
                  <w:rFonts w:ascii="Times New Roman" w:hAnsi="Times New Roman"/>
                  <w:b/>
                  <w:bCs/>
                </w:rPr>
                <w:t>.</w:t>
              </w:r>
            </w:smartTag>
            <w:r>
              <w:rPr>
                <w:rFonts w:ascii="Times New Roman" w:hAnsi="Times New Roman"/>
                <w:b/>
                <w:bCs/>
              </w:rPr>
              <w:t xml:space="preserve"> Требования к направлению подготовки (специальности) профессионального образования</w:t>
            </w:r>
          </w:p>
        </w:tc>
        <w:tc>
          <w:tcPr>
            <w:tcW w:w="10620" w:type="dxa"/>
            <w:shd w:val="clear" w:color="auto" w:fill="auto"/>
          </w:tcPr>
          <w:p w:rsidR="00B710F1" w:rsidRDefault="00B710F1" w:rsidP="00B710F1">
            <w:pPr>
              <w:pStyle w:val="3"/>
              <w:tabs>
                <w:tab w:val="left" w:pos="9033"/>
              </w:tabs>
              <w:spacing w:before="0" w:line="240" w:lineRule="auto"/>
              <w:jc w:val="both"/>
              <w:rPr>
                <w:rFonts w:ascii="Times New Roman" w:hAnsi="Times New Roman"/>
                <w:b w:val="0"/>
                <w:bCs w:val="0"/>
                <w:color w:val="auto"/>
                <w:sz w:val="22"/>
                <w:szCs w:val="22"/>
              </w:rPr>
            </w:pPr>
            <w:r>
              <w:rPr>
                <w:rFonts w:ascii="Times New Roman" w:eastAsia="Calibri" w:hAnsi="Times New Roman"/>
                <w:b w:val="0"/>
                <w:bCs w:val="0"/>
                <w:color w:val="auto"/>
                <w:sz w:val="22"/>
                <w:szCs w:val="22"/>
              </w:rPr>
              <w:t xml:space="preserve">Наличие </w:t>
            </w:r>
            <w:r>
              <w:rPr>
                <w:rFonts w:ascii="Times New Roman" w:hAnsi="Times New Roman"/>
                <w:b w:val="0"/>
                <w:color w:val="auto"/>
                <w:sz w:val="22"/>
                <w:szCs w:val="22"/>
              </w:rPr>
              <w:t>среднего профессионального образования по специальности, соответствующей направлению деятельности структурного подразделения.</w:t>
            </w:r>
          </w:p>
        </w:tc>
      </w:tr>
      <w:tr w:rsidR="00B710F1" w:rsidTr="00B710F1">
        <w:tc>
          <w:tcPr>
            <w:tcW w:w="2410" w:type="dxa"/>
            <w:vMerge w:val="restart"/>
            <w:shd w:val="clear" w:color="auto" w:fill="auto"/>
            <w:vAlign w:val="center"/>
          </w:tcPr>
          <w:p w:rsidR="00B710F1" w:rsidRDefault="00B710F1" w:rsidP="00B710F1">
            <w:pPr>
              <w:tabs>
                <w:tab w:val="left" w:pos="9033"/>
              </w:tabs>
              <w:spacing w:after="0" w:line="240" w:lineRule="auto"/>
              <w:jc w:val="center"/>
              <w:rPr>
                <w:rFonts w:ascii="Times New Roman" w:hAnsi="Times New Roman"/>
              </w:rPr>
            </w:pPr>
            <w:r>
              <w:rPr>
                <w:rFonts w:ascii="Times New Roman" w:hAnsi="Times New Roman"/>
                <w:b/>
                <w:bCs/>
                <w:lang w:val="en-US"/>
              </w:rPr>
              <w:t>II</w:t>
            </w:r>
            <w:r>
              <w:rPr>
                <w:rFonts w:ascii="Times New Roman" w:hAnsi="Times New Roman"/>
                <w:b/>
                <w:bCs/>
              </w:rPr>
              <w:t>. Требования к профессиональным знаниям</w:t>
            </w:r>
          </w:p>
        </w:tc>
        <w:tc>
          <w:tcPr>
            <w:tcW w:w="2738" w:type="dxa"/>
            <w:shd w:val="clear" w:color="auto" w:fill="auto"/>
            <w:vAlign w:val="center"/>
          </w:tcPr>
          <w:p w:rsidR="00B710F1" w:rsidRDefault="00B710F1" w:rsidP="00B710F1">
            <w:pPr>
              <w:tabs>
                <w:tab w:val="left" w:pos="9033"/>
              </w:tabs>
              <w:spacing w:after="0" w:line="240" w:lineRule="auto"/>
              <w:jc w:val="center"/>
              <w:rPr>
                <w:rFonts w:ascii="Times New Roman" w:hAnsi="Times New Roman"/>
              </w:rPr>
            </w:pPr>
            <w:r>
              <w:rPr>
                <w:rFonts w:ascii="Times New Roman" w:hAnsi="Times New Roman"/>
                <w:b/>
                <w:bCs/>
              </w:rPr>
              <w:t>1. Профессиональные знания в области законодательства Российской Федерации</w:t>
            </w:r>
          </w:p>
        </w:tc>
        <w:tc>
          <w:tcPr>
            <w:tcW w:w="10620" w:type="dxa"/>
            <w:shd w:val="clear" w:color="auto" w:fill="auto"/>
          </w:tcPr>
          <w:p w:rsidR="00B710F1" w:rsidRDefault="00B710F1" w:rsidP="00B710F1">
            <w:pPr>
              <w:tabs>
                <w:tab w:val="left" w:pos="9033"/>
              </w:tabs>
              <w:spacing w:after="0" w:line="240" w:lineRule="auto"/>
              <w:ind w:left="34"/>
              <w:jc w:val="both"/>
              <w:rPr>
                <w:rFonts w:ascii="Times New Roman" w:hAnsi="Times New Roman"/>
              </w:rPr>
            </w:pPr>
            <w:r>
              <w:rPr>
                <w:rFonts w:ascii="Times New Roman" w:hAnsi="Times New Roman"/>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экономики, деятельности хозяйствующих субъектов и предпринимательства»:</w:t>
            </w:r>
          </w:p>
          <w:p w:rsidR="00B710F1" w:rsidRDefault="00B710F1" w:rsidP="00B710F1">
            <w:pPr>
              <w:tabs>
                <w:tab w:val="left" w:pos="9033"/>
              </w:tabs>
              <w:spacing w:after="0" w:line="240" w:lineRule="auto"/>
              <w:ind w:left="34"/>
              <w:jc w:val="both"/>
              <w:rPr>
                <w:rFonts w:ascii="Times New Roman" w:hAnsi="Times New Roman"/>
              </w:rPr>
            </w:pPr>
            <w:r>
              <w:rPr>
                <w:rFonts w:ascii="Times New Roman" w:hAnsi="Times New Roman"/>
              </w:rPr>
              <w:t>21.1.1, 21.1.2, 21.1.3, 21.1.4, 21.1.5, 21.1.6, 21.1.7, 21.1.8, 21.1.9, 21.1.10, 21.1.11, 21.1.12, 21.1.13, 21.1.14, 21.1.15, 21.1.16, 21.1.17, 21.1.18, 21.1.19, 21.1.20.</w:t>
            </w:r>
          </w:p>
          <w:p w:rsidR="00B710F1" w:rsidRDefault="00B710F1" w:rsidP="00B710F1">
            <w:pPr>
              <w:tabs>
                <w:tab w:val="left" w:pos="9033"/>
              </w:tabs>
              <w:spacing w:after="0" w:line="240" w:lineRule="auto"/>
              <w:jc w:val="both"/>
              <w:rPr>
                <w:rFonts w:ascii="Times New Roman" w:hAnsi="Times New Roman"/>
              </w:rPr>
            </w:pPr>
            <w:r>
              <w:rPr>
                <w:rFonts w:ascii="Times New Roman" w:hAnsi="Times New Roman"/>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B710F1" w:rsidTr="00B710F1">
        <w:trPr>
          <w:trHeight w:val="720"/>
        </w:trPr>
        <w:tc>
          <w:tcPr>
            <w:tcW w:w="2410" w:type="dxa"/>
            <w:vMerge/>
            <w:shd w:val="clear" w:color="auto" w:fill="auto"/>
            <w:vAlign w:val="center"/>
          </w:tcPr>
          <w:p w:rsidR="00B710F1" w:rsidRDefault="00B710F1" w:rsidP="00B710F1">
            <w:pPr>
              <w:tabs>
                <w:tab w:val="left" w:pos="9033"/>
              </w:tabs>
              <w:spacing w:after="0" w:line="240" w:lineRule="auto"/>
              <w:jc w:val="center"/>
              <w:rPr>
                <w:rFonts w:ascii="Times New Roman" w:hAnsi="Times New Roman"/>
              </w:rPr>
            </w:pPr>
          </w:p>
        </w:tc>
        <w:tc>
          <w:tcPr>
            <w:tcW w:w="2738" w:type="dxa"/>
            <w:shd w:val="clear" w:color="auto" w:fill="auto"/>
            <w:vAlign w:val="center"/>
          </w:tcPr>
          <w:p w:rsidR="00B710F1" w:rsidRDefault="00B710F1" w:rsidP="00B710F1">
            <w:pPr>
              <w:tabs>
                <w:tab w:val="left" w:pos="9033"/>
              </w:tabs>
              <w:spacing w:after="0" w:line="240" w:lineRule="auto"/>
              <w:jc w:val="center"/>
              <w:rPr>
                <w:rFonts w:ascii="Times New Roman" w:hAnsi="Times New Roman"/>
                <w:b/>
                <w:bCs/>
              </w:rPr>
            </w:pPr>
            <w:r>
              <w:rPr>
                <w:rFonts w:ascii="Times New Roman" w:hAnsi="Times New Roman"/>
                <w:b/>
                <w:bCs/>
              </w:rPr>
              <w:t>2. Иные профессиональные знания</w:t>
            </w:r>
          </w:p>
        </w:tc>
        <w:tc>
          <w:tcPr>
            <w:tcW w:w="10620" w:type="dxa"/>
            <w:shd w:val="clear" w:color="auto" w:fill="auto"/>
          </w:tcPr>
          <w:p w:rsidR="00B710F1" w:rsidRDefault="00B710F1" w:rsidP="00B710F1">
            <w:pPr>
              <w:pStyle w:val="a5"/>
              <w:tabs>
                <w:tab w:val="left" w:pos="317"/>
                <w:tab w:val="left" w:pos="9033"/>
              </w:tabs>
              <w:spacing w:after="0" w:line="240" w:lineRule="auto"/>
              <w:ind w:left="34"/>
              <w:jc w:val="both"/>
              <w:rPr>
                <w:rFonts w:ascii="Times New Roman" w:hAnsi="Times New Roman"/>
              </w:rPr>
            </w:pPr>
            <w:r>
              <w:rPr>
                <w:rFonts w:ascii="Times New Roman" w:hAnsi="Times New Roman"/>
              </w:rPr>
              <w:t>Знание международных стандартов и рекомендаций международных статистических организаций по организации статистических наблюдений по соответствующему направлению деятельности структурного подразделения.</w:t>
            </w:r>
          </w:p>
          <w:p w:rsidR="00B710F1" w:rsidRDefault="00B710F1" w:rsidP="00B710F1">
            <w:pPr>
              <w:pStyle w:val="a5"/>
              <w:tabs>
                <w:tab w:val="left" w:pos="317"/>
                <w:tab w:val="left" w:pos="9033"/>
              </w:tabs>
              <w:spacing w:after="0" w:line="240" w:lineRule="auto"/>
              <w:ind w:left="34"/>
              <w:jc w:val="both"/>
              <w:rPr>
                <w:rFonts w:ascii="Times New Roman" w:hAnsi="Times New Roman"/>
              </w:rPr>
            </w:pPr>
            <w:r>
              <w:rPr>
                <w:rFonts w:ascii="Times New Roman" w:hAnsi="Times New Roman"/>
              </w:rPr>
              <w:t xml:space="preserve">В должностном регламенте государственного гражданского служащего могут быть определены дополнительные </w:t>
            </w:r>
            <w:r>
              <w:rPr>
                <w:rFonts w:ascii="Times New Roman" w:hAnsi="Times New Roman"/>
                <w:bCs/>
              </w:rPr>
              <w:t>профессиональные знания</w:t>
            </w:r>
            <w:r>
              <w:rPr>
                <w:rFonts w:ascii="Times New Roman" w:hAnsi="Times New Roman"/>
              </w:rPr>
              <w:t>, которые могут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B710F1" w:rsidTr="00B710F1">
        <w:tc>
          <w:tcPr>
            <w:tcW w:w="5148" w:type="dxa"/>
            <w:gridSpan w:val="2"/>
            <w:shd w:val="clear" w:color="auto" w:fill="auto"/>
            <w:vAlign w:val="center"/>
          </w:tcPr>
          <w:p w:rsidR="00B710F1" w:rsidRPr="00B710F1" w:rsidRDefault="00B710F1" w:rsidP="00B710F1">
            <w:pPr>
              <w:tabs>
                <w:tab w:val="left" w:pos="9033"/>
              </w:tabs>
              <w:spacing w:after="0" w:line="240" w:lineRule="auto"/>
              <w:jc w:val="center"/>
              <w:rPr>
                <w:rFonts w:ascii="Times New Roman" w:hAnsi="Times New Roman"/>
                <w:b/>
                <w:bCs/>
              </w:rPr>
            </w:pPr>
            <w:r>
              <w:rPr>
                <w:rFonts w:ascii="Times New Roman" w:hAnsi="Times New Roman"/>
                <w:b/>
                <w:bCs/>
                <w:lang w:val="en-US"/>
              </w:rPr>
              <w:t>III</w:t>
            </w:r>
            <w:r w:rsidRPr="00B710F1">
              <w:rPr>
                <w:rFonts w:ascii="Times New Roman" w:hAnsi="Times New Roman"/>
                <w:b/>
                <w:bCs/>
              </w:rPr>
              <w:t>. Требования к профессиональным навыкам</w:t>
            </w:r>
          </w:p>
        </w:tc>
        <w:tc>
          <w:tcPr>
            <w:tcW w:w="10620" w:type="dxa"/>
            <w:shd w:val="clear" w:color="auto" w:fill="auto"/>
          </w:tcPr>
          <w:p w:rsidR="00B710F1" w:rsidRDefault="00B710F1" w:rsidP="00B710F1">
            <w:pPr>
              <w:tabs>
                <w:tab w:val="left" w:pos="9033"/>
              </w:tabs>
              <w:spacing w:after="0" w:line="240" w:lineRule="auto"/>
              <w:jc w:val="both"/>
              <w:rPr>
                <w:rFonts w:ascii="Times New Roman" w:hAnsi="Times New Roman"/>
              </w:rPr>
            </w:pPr>
            <w:proofErr w:type="gramStart"/>
            <w:r>
              <w:rPr>
                <w:rFonts w:ascii="Times New Roman" w:hAnsi="Times New Roman"/>
              </w:rPr>
              <w:t>Наличие профессиональных навыков, необходимых для выполнения работы в сфере, соответствующей направлению деятельности отдела,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пользования современной оргтехникой и программными продуктами, работы с внутренними и периферийными устройствами компьютера, работы с информационно-коммуникационными сетями, в том числе сетью Интернет, работы в операционной системе, работы</w:t>
            </w:r>
            <w:proofErr w:type="gramEnd"/>
            <w:r>
              <w:rPr>
                <w:rFonts w:ascii="Times New Roman" w:hAnsi="Times New Roman"/>
              </w:rPr>
              <w:t xml:space="preserve"> с электронной почтой, работы в текстовом </w:t>
            </w:r>
            <w:proofErr w:type="gramStart"/>
            <w:r>
              <w:rPr>
                <w:rFonts w:ascii="Times New Roman" w:hAnsi="Times New Roman"/>
              </w:rPr>
              <w:t>редакторе</w:t>
            </w:r>
            <w:proofErr w:type="gramEnd"/>
            <w:r>
              <w:rPr>
                <w:rFonts w:ascii="Times New Roman" w:hAnsi="Times New Roman"/>
              </w:rPr>
              <w:t>, работы с электронными таблицами, подготовки презентаций, использования графических объектов в электронных документах, работы с базами данных, подготовки деловой корреспонденции и актов Росстата.</w:t>
            </w:r>
          </w:p>
        </w:tc>
      </w:tr>
    </w:tbl>
    <w:p w:rsidR="00B710F1" w:rsidRDefault="00B710F1" w:rsidP="00B710F1">
      <w:pPr>
        <w:tabs>
          <w:tab w:val="left" w:pos="4953"/>
        </w:tabs>
        <w:spacing w:after="0" w:line="240" w:lineRule="auto"/>
        <w:jc w:val="center"/>
        <w:rPr>
          <w:rFonts w:ascii="Times New Roman" w:hAnsi="Times New Roman"/>
          <w:b/>
          <w:bCs/>
          <w:sz w:val="20"/>
          <w:szCs w:val="20"/>
        </w:rPr>
      </w:pPr>
    </w:p>
    <w:p w:rsidR="00B710F1" w:rsidRDefault="00B710F1" w:rsidP="00B710F1">
      <w:pPr>
        <w:spacing w:after="0" w:line="240" w:lineRule="auto"/>
        <w:rPr>
          <w:rFonts w:ascii="Times New Roman" w:hAnsi="Times New Roman"/>
          <w:b/>
          <w:sz w:val="24"/>
          <w:szCs w:val="24"/>
        </w:rPr>
        <w:sectPr w:rsidR="00B710F1">
          <w:footerReference w:type="default" r:id="rId27"/>
          <w:endnotePr>
            <w:numFmt w:val="decimal"/>
          </w:endnotePr>
          <w:pgSz w:w="16838" w:h="11906" w:orient="landscape"/>
          <w:pgMar w:top="851" w:right="680" w:bottom="567" w:left="567" w:header="709" w:footer="709" w:gutter="0"/>
          <w:cols w:space="708"/>
          <w:docGrid w:linePitch="360"/>
        </w:sectPr>
      </w:pPr>
    </w:p>
    <w:p w:rsidR="00B710F1" w:rsidRDefault="00B710F1" w:rsidP="00B710F1">
      <w:pPr>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ПЕРЕЧЕНЬ </w:t>
      </w:r>
      <w:r>
        <w:rPr>
          <w:rFonts w:ascii="Times New Roman" w:hAnsi="Times New Roman"/>
          <w:b/>
          <w:sz w:val="24"/>
          <w:szCs w:val="24"/>
        </w:rPr>
        <w:br/>
        <w:t xml:space="preserve">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Pr>
          <w:rFonts w:ascii="Times New Roman" w:hAnsi="Times New Roman"/>
          <w:b/>
          <w:sz w:val="24"/>
          <w:szCs w:val="24"/>
        </w:rPr>
        <w:br/>
        <w:t>«РЕГУЛИРОВАНИЕ ЭКОНОМИКИ, ДЕЯТЕЛЬНОСТИ ХОЗЯЙСТВУЮЩИХ СУБЪЕКТОВ И ПРЕДПРИНИМАТЕЛЬСТВА»</w:t>
      </w:r>
    </w:p>
    <w:p w:rsidR="00B710F1" w:rsidRDefault="00B710F1" w:rsidP="00B710F1">
      <w:pPr>
        <w:pStyle w:val="a7"/>
        <w:tabs>
          <w:tab w:val="left" w:pos="1985"/>
        </w:tabs>
        <w:rPr>
          <w:rFonts w:ascii="Times New Roman" w:hAnsi="Times New Roman"/>
          <w:sz w:val="24"/>
          <w:szCs w:val="24"/>
        </w:rPr>
      </w:pPr>
    </w:p>
    <w:p w:rsidR="00B710F1" w:rsidRDefault="00B710F1" w:rsidP="00B710F1">
      <w:pPr>
        <w:pStyle w:val="a7"/>
        <w:tabs>
          <w:tab w:val="left" w:pos="1985"/>
        </w:tabs>
        <w:rPr>
          <w:rFonts w:ascii="Times New Roman" w:hAnsi="Times New Roman"/>
          <w:sz w:val="24"/>
          <w:szCs w:val="24"/>
        </w:rPr>
      </w:pPr>
    </w:p>
    <w:p w:rsidR="00B710F1" w:rsidRDefault="00B710F1" w:rsidP="00B710F1">
      <w:pPr>
        <w:pStyle w:val="a5"/>
        <w:tabs>
          <w:tab w:val="left" w:pos="567"/>
          <w:tab w:val="left" w:pos="708"/>
        </w:tabs>
        <w:spacing w:after="0" w:line="240" w:lineRule="auto"/>
        <w:ind w:left="0"/>
        <w:jc w:val="center"/>
        <w:rPr>
          <w:rFonts w:ascii="Times New Roman" w:hAnsi="Times New Roman"/>
          <w:b/>
          <w:sz w:val="24"/>
          <w:szCs w:val="24"/>
        </w:rPr>
      </w:pPr>
      <w:r>
        <w:rPr>
          <w:rFonts w:ascii="Times New Roman" w:hAnsi="Times New Roman"/>
          <w:b/>
          <w:sz w:val="24"/>
          <w:szCs w:val="24"/>
        </w:rPr>
        <w:t>21.1. Перечень нормативных правовых актов по специализации профессиональной служебной деятельности «Официальный статистический учет» по направлению профессиональной служебной деятельности «Регулирование экономики, деятельности хозяйствующих субъектов и предпринимательства»</w:t>
      </w:r>
    </w:p>
    <w:p w:rsidR="00B710F1" w:rsidRDefault="00B710F1" w:rsidP="00B710F1">
      <w:pPr>
        <w:widowControl w:val="0"/>
        <w:autoSpaceDE w:val="0"/>
        <w:autoSpaceDN w:val="0"/>
        <w:adjustRightInd w:val="0"/>
        <w:spacing w:after="0" w:line="240" w:lineRule="auto"/>
        <w:ind w:firstLine="709"/>
        <w:jc w:val="both"/>
        <w:rPr>
          <w:rFonts w:ascii="Times New Roman" w:hAnsi="Times New Roman"/>
          <w:sz w:val="24"/>
          <w:szCs w:val="24"/>
        </w:rPr>
      </w:pPr>
    </w:p>
    <w:p w:rsidR="00B710F1" w:rsidRDefault="00B710F1" w:rsidP="00B710F1">
      <w:pPr>
        <w:widowControl w:val="0"/>
        <w:numPr>
          <w:ilvl w:val="0"/>
          <w:numId w:val="25"/>
        </w:numPr>
        <w:tabs>
          <w:tab w:val="left" w:pos="156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Федеральный закон от 29 ноября </w:t>
      </w:r>
      <w:smartTag w:uri="urn:schemas-microsoft-com:office:smarttags" w:element="metricconverter">
        <w:smartTagPr>
          <w:attr w:name="ProductID" w:val="2007 г"/>
        </w:smartTagPr>
        <w:r>
          <w:rPr>
            <w:rFonts w:ascii="Times New Roman" w:hAnsi="Times New Roman"/>
            <w:sz w:val="24"/>
            <w:szCs w:val="24"/>
          </w:rPr>
          <w:t>2007 г</w:t>
        </w:r>
      </w:smartTag>
      <w:r>
        <w:rPr>
          <w:rFonts w:ascii="Times New Roman" w:hAnsi="Times New Roman"/>
          <w:sz w:val="24"/>
          <w:szCs w:val="24"/>
        </w:rPr>
        <w:t>. № 282-ФЗ «Об официальном статистическом учете и системе государственной статистики в Российской Федерации»;</w:t>
      </w:r>
    </w:p>
    <w:p w:rsidR="00B710F1" w:rsidRDefault="00B710F1" w:rsidP="00B710F1">
      <w:pPr>
        <w:widowControl w:val="0"/>
        <w:numPr>
          <w:ilvl w:val="0"/>
          <w:numId w:val="25"/>
        </w:numPr>
        <w:tabs>
          <w:tab w:val="left" w:pos="156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Кодекс Российской Федерации об административных правонарушениях от 30 декабря </w:t>
      </w:r>
      <w:smartTag w:uri="urn:schemas-microsoft-com:office:smarttags" w:element="metricconverter">
        <w:smartTagPr>
          <w:attr w:name="ProductID" w:val="2001 г"/>
        </w:smartTagPr>
        <w:r>
          <w:rPr>
            <w:rFonts w:ascii="Times New Roman" w:hAnsi="Times New Roman"/>
            <w:sz w:val="24"/>
            <w:szCs w:val="24"/>
          </w:rPr>
          <w:t>2001 г</w:t>
        </w:r>
      </w:smartTag>
      <w:r>
        <w:rPr>
          <w:rFonts w:ascii="Times New Roman" w:hAnsi="Times New Roman"/>
          <w:sz w:val="24"/>
          <w:szCs w:val="24"/>
        </w:rPr>
        <w:t>. № 195-ФЗ</w:t>
      </w:r>
      <w:r>
        <w:rPr>
          <w:rFonts w:ascii="Times New Roman" w:hAnsi="Times New Roman"/>
          <w:sz w:val="24"/>
          <w:szCs w:val="24"/>
          <w:u w:val="single"/>
        </w:rPr>
        <w:t>;</w:t>
      </w:r>
    </w:p>
    <w:p w:rsidR="00B710F1" w:rsidRDefault="00B710F1" w:rsidP="00B710F1">
      <w:pPr>
        <w:widowControl w:val="0"/>
        <w:numPr>
          <w:ilvl w:val="0"/>
          <w:numId w:val="25"/>
        </w:numPr>
        <w:tabs>
          <w:tab w:val="left" w:pos="156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Федеральный закон от 25 января </w:t>
      </w:r>
      <w:smartTag w:uri="urn:schemas-microsoft-com:office:smarttags" w:element="metricconverter">
        <w:smartTagPr>
          <w:attr w:name="ProductID" w:val="2002 г"/>
        </w:smartTagPr>
        <w:r>
          <w:rPr>
            <w:rFonts w:ascii="Times New Roman" w:hAnsi="Times New Roman"/>
            <w:sz w:val="24"/>
            <w:szCs w:val="24"/>
          </w:rPr>
          <w:t>2002 г</w:t>
        </w:r>
      </w:smartTag>
      <w:r>
        <w:rPr>
          <w:rFonts w:ascii="Times New Roman" w:hAnsi="Times New Roman"/>
          <w:sz w:val="24"/>
          <w:szCs w:val="24"/>
        </w:rPr>
        <w:t>. № 8-ФЗ «О Всероссийской переписи населения»;</w:t>
      </w:r>
    </w:p>
    <w:p w:rsidR="00B710F1" w:rsidRDefault="00B710F1" w:rsidP="00B710F1">
      <w:pPr>
        <w:widowControl w:val="0"/>
        <w:numPr>
          <w:ilvl w:val="0"/>
          <w:numId w:val="25"/>
        </w:numPr>
        <w:tabs>
          <w:tab w:val="left" w:pos="156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Федеральный закон от 21 июля </w:t>
      </w:r>
      <w:smartTag w:uri="urn:schemas-microsoft-com:office:smarttags" w:element="metricconverter">
        <w:smartTagPr>
          <w:attr w:name="ProductID" w:val="2005 г"/>
        </w:smartTagPr>
        <w:r>
          <w:rPr>
            <w:rFonts w:ascii="Times New Roman" w:hAnsi="Times New Roman"/>
            <w:sz w:val="24"/>
            <w:szCs w:val="24"/>
          </w:rPr>
          <w:t>2005 г</w:t>
        </w:r>
      </w:smartTag>
      <w:r>
        <w:rPr>
          <w:rFonts w:ascii="Times New Roman" w:hAnsi="Times New Roman"/>
          <w:sz w:val="24"/>
          <w:szCs w:val="24"/>
        </w:rPr>
        <w:t>. № 108-ФЗ «О Всероссийской сельскохозяйственной переписи»;</w:t>
      </w:r>
    </w:p>
    <w:p w:rsidR="00B710F1" w:rsidRDefault="00B710F1" w:rsidP="00B710F1">
      <w:pPr>
        <w:widowControl w:val="0"/>
        <w:numPr>
          <w:ilvl w:val="0"/>
          <w:numId w:val="25"/>
        </w:numPr>
        <w:tabs>
          <w:tab w:val="left" w:pos="156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Федеральный закон от 27 июля </w:t>
      </w:r>
      <w:smartTag w:uri="urn:schemas-microsoft-com:office:smarttags" w:element="metricconverter">
        <w:smartTagPr>
          <w:attr w:name="ProductID" w:val="2006 г"/>
        </w:smartTagPr>
        <w:r>
          <w:rPr>
            <w:rFonts w:ascii="Times New Roman" w:hAnsi="Times New Roman"/>
            <w:sz w:val="24"/>
            <w:szCs w:val="24"/>
          </w:rPr>
          <w:t>2006 г</w:t>
        </w:r>
      </w:smartTag>
      <w:r>
        <w:rPr>
          <w:rFonts w:ascii="Times New Roman" w:hAnsi="Times New Roman"/>
          <w:sz w:val="24"/>
          <w:szCs w:val="24"/>
        </w:rPr>
        <w:t>. № 149-ФЗ «Об информации, информационных технологиях и о защите информации»;</w:t>
      </w:r>
    </w:p>
    <w:p w:rsidR="00B710F1" w:rsidRDefault="00B710F1" w:rsidP="00B710F1">
      <w:pPr>
        <w:widowControl w:val="0"/>
        <w:numPr>
          <w:ilvl w:val="0"/>
          <w:numId w:val="25"/>
        </w:numPr>
        <w:tabs>
          <w:tab w:val="left" w:pos="156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Федеральный закон от 2 февраля </w:t>
      </w:r>
      <w:smartTag w:uri="urn:schemas-microsoft-com:office:smarttags" w:element="metricconverter">
        <w:smartTagPr>
          <w:attr w:name="ProductID" w:val="2009 г"/>
        </w:smartTagPr>
        <w:r>
          <w:rPr>
            <w:rFonts w:ascii="Times New Roman" w:hAnsi="Times New Roman"/>
            <w:sz w:val="24"/>
            <w:szCs w:val="24"/>
          </w:rPr>
          <w:t>2009 г</w:t>
        </w:r>
      </w:smartTag>
      <w:r>
        <w:rPr>
          <w:rFonts w:ascii="Times New Roman" w:hAnsi="Times New Roman"/>
          <w:sz w:val="24"/>
          <w:szCs w:val="24"/>
        </w:rPr>
        <w:t>. № 8-ФЗ «Об обеспечении доступа к информации о деятельности государственных органов и органов местного самоуправления»;</w:t>
      </w:r>
    </w:p>
    <w:p w:rsidR="00B710F1" w:rsidRDefault="00B710F1" w:rsidP="00B710F1">
      <w:pPr>
        <w:widowControl w:val="0"/>
        <w:numPr>
          <w:ilvl w:val="0"/>
          <w:numId w:val="25"/>
        </w:numPr>
        <w:tabs>
          <w:tab w:val="left" w:pos="156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Федеральный закон от 27 июля </w:t>
      </w:r>
      <w:smartTag w:uri="urn:schemas-microsoft-com:office:smarttags" w:element="metricconverter">
        <w:smartTagPr>
          <w:attr w:name="ProductID" w:val="2006 г"/>
        </w:smartTagPr>
        <w:r>
          <w:rPr>
            <w:rFonts w:ascii="Times New Roman" w:hAnsi="Times New Roman"/>
            <w:sz w:val="24"/>
            <w:szCs w:val="24"/>
          </w:rPr>
          <w:t>2006 г</w:t>
        </w:r>
      </w:smartTag>
      <w:r>
        <w:rPr>
          <w:rFonts w:ascii="Times New Roman" w:hAnsi="Times New Roman"/>
          <w:sz w:val="24"/>
          <w:szCs w:val="24"/>
        </w:rPr>
        <w:t>. № 152-ФЗ «О персональных данных»;</w:t>
      </w:r>
    </w:p>
    <w:p w:rsidR="00B710F1" w:rsidRDefault="00B710F1" w:rsidP="00B710F1">
      <w:pPr>
        <w:widowControl w:val="0"/>
        <w:numPr>
          <w:ilvl w:val="0"/>
          <w:numId w:val="25"/>
        </w:numPr>
        <w:tabs>
          <w:tab w:val="left" w:pos="156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Федеральный закон от 6 декабря </w:t>
      </w:r>
      <w:smartTag w:uri="urn:schemas-microsoft-com:office:smarttags" w:element="metricconverter">
        <w:smartTagPr>
          <w:attr w:name="ProductID" w:val="2011 г"/>
        </w:smartTagPr>
        <w:r>
          <w:rPr>
            <w:rFonts w:ascii="Times New Roman" w:hAnsi="Times New Roman"/>
            <w:sz w:val="24"/>
            <w:szCs w:val="24"/>
          </w:rPr>
          <w:t>2011 г</w:t>
        </w:r>
      </w:smartTag>
      <w:r>
        <w:rPr>
          <w:rFonts w:ascii="Times New Roman" w:hAnsi="Times New Roman"/>
          <w:sz w:val="24"/>
          <w:szCs w:val="24"/>
        </w:rPr>
        <w:t>. № 402-ФЗ «О бухгалтерском учете»;</w:t>
      </w:r>
    </w:p>
    <w:p w:rsidR="00B710F1" w:rsidRDefault="00B710F1" w:rsidP="00B710F1">
      <w:pPr>
        <w:widowControl w:val="0"/>
        <w:numPr>
          <w:ilvl w:val="0"/>
          <w:numId w:val="25"/>
        </w:numPr>
        <w:tabs>
          <w:tab w:val="left" w:pos="156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постановление Правительства Российской Федерации от 2 июня 2008  г. № 420 «О Федеральной службе государственной статистики»;</w:t>
      </w:r>
    </w:p>
    <w:p w:rsidR="00B710F1" w:rsidRDefault="00B710F1" w:rsidP="00B710F1">
      <w:pPr>
        <w:widowControl w:val="0"/>
        <w:numPr>
          <w:ilvl w:val="0"/>
          <w:numId w:val="25"/>
        </w:numPr>
        <w:tabs>
          <w:tab w:val="left" w:pos="156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постановление Правительства Российской Федерации от 18 августа 2008  г. № 620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w:t>
      </w:r>
    </w:p>
    <w:p w:rsidR="00B710F1" w:rsidRDefault="00B710F1" w:rsidP="00B710F1">
      <w:pPr>
        <w:widowControl w:val="0"/>
        <w:numPr>
          <w:ilvl w:val="0"/>
          <w:numId w:val="25"/>
        </w:numPr>
        <w:tabs>
          <w:tab w:val="left" w:pos="156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постановление Правительства Российской Федерации от 12 февраля </w:t>
      </w:r>
      <w:smartTag w:uri="urn:schemas-microsoft-com:office:smarttags" w:element="metricconverter">
        <w:smartTagPr>
          <w:attr w:name="ProductID" w:val="1993 г"/>
        </w:smartTagPr>
        <w:r>
          <w:rPr>
            <w:rFonts w:ascii="Times New Roman" w:hAnsi="Times New Roman"/>
            <w:sz w:val="24"/>
            <w:szCs w:val="24"/>
          </w:rPr>
          <w:t>1993 г</w:t>
        </w:r>
      </w:smartTag>
      <w:r>
        <w:rPr>
          <w:rFonts w:ascii="Times New Roman" w:hAnsi="Times New Roman"/>
          <w:sz w:val="24"/>
          <w:szCs w:val="24"/>
        </w:rPr>
        <w:t>. № 121 «О мерах по реализации Государственной программы перехода Российской Федерации на принятую в международной практике систему учета и статистики в соответствии с требованиями развития рыночной экономики»;</w:t>
      </w:r>
    </w:p>
    <w:p w:rsidR="00B710F1" w:rsidRDefault="00B710F1" w:rsidP="00B710F1">
      <w:pPr>
        <w:numPr>
          <w:ilvl w:val="0"/>
          <w:numId w:val="25"/>
        </w:numPr>
        <w:tabs>
          <w:tab w:val="left" w:pos="567"/>
          <w:tab w:val="left" w:pos="1560"/>
        </w:tabs>
        <w:spacing w:after="0" w:line="240" w:lineRule="auto"/>
        <w:contextualSpacing/>
        <w:jc w:val="both"/>
        <w:rPr>
          <w:rFonts w:ascii="Times New Roman" w:hAnsi="Times New Roman"/>
          <w:sz w:val="24"/>
          <w:szCs w:val="24"/>
        </w:rPr>
      </w:pPr>
      <w:r>
        <w:rPr>
          <w:rFonts w:ascii="Times New Roman" w:hAnsi="Times New Roman"/>
          <w:sz w:val="24"/>
          <w:szCs w:val="24"/>
        </w:rPr>
        <w:t xml:space="preserve">постановление Правительства Российской Федерации от 13 августа </w:t>
      </w:r>
      <w:smartTag w:uri="urn:schemas-microsoft-com:office:smarttags" w:element="metricconverter">
        <w:smartTagPr>
          <w:attr w:name="ProductID" w:val="1997 г"/>
        </w:smartTagPr>
        <w:r>
          <w:rPr>
            <w:rFonts w:ascii="Times New Roman" w:hAnsi="Times New Roman"/>
            <w:sz w:val="24"/>
            <w:szCs w:val="24"/>
          </w:rPr>
          <w:t>1997 г</w:t>
        </w:r>
      </w:smartTag>
      <w:r>
        <w:rPr>
          <w:rFonts w:ascii="Times New Roman" w:hAnsi="Times New Roman"/>
          <w:sz w:val="24"/>
          <w:szCs w:val="24"/>
        </w:rPr>
        <w:t xml:space="preserve">. №1009 «Об утверждении </w:t>
      </w:r>
      <w:proofErr w:type="gramStart"/>
      <w:r>
        <w:rPr>
          <w:rFonts w:ascii="Times New Roman" w:hAnsi="Times New Roman"/>
          <w:sz w:val="24"/>
          <w:szCs w:val="24"/>
        </w:rPr>
        <w:t>Правил подготовки нормативных правовых актов федеральных органов исполнительной власти</w:t>
      </w:r>
      <w:proofErr w:type="gramEnd"/>
      <w:r>
        <w:rPr>
          <w:rFonts w:ascii="Times New Roman" w:hAnsi="Times New Roman"/>
          <w:sz w:val="24"/>
          <w:szCs w:val="24"/>
        </w:rPr>
        <w:t xml:space="preserve"> и их государственной регистрации».</w:t>
      </w:r>
    </w:p>
    <w:p w:rsidR="00B710F1" w:rsidRDefault="00B710F1" w:rsidP="00B710F1">
      <w:pPr>
        <w:widowControl w:val="0"/>
        <w:numPr>
          <w:ilvl w:val="0"/>
          <w:numId w:val="2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постановление Правительства Российской Федерации от 11 ноября 2006  г. № 670 «О порядке предоставления органами местного самоуправления органам государственной власти статистических показателей, характеризующих состояние экономики и социальной сферы муниципального образования»;</w:t>
      </w:r>
    </w:p>
    <w:p w:rsidR="00B710F1" w:rsidRDefault="00B710F1" w:rsidP="00B710F1">
      <w:pPr>
        <w:widowControl w:val="0"/>
        <w:numPr>
          <w:ilvl w:val="0"/>
          <w:numId w:val="2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постановление Правительства Российской Федерации от 16 февраля 2008  г. № 79 «О порядке проведения выборочных статистических наблюдений за деятельностью субъектов малого и среднего предпринимательства»;</w:t>
      </w:r>
    </w:p>
    <w:p w:rsidR="00B710F1" w:rsidRDefault="00B710F1" w:rsidP="00B710F1">
      <w:pPr>
        <w:numPr>
          <w:ilvl w:val="0"/>
          <w:numId w:val="25"/>
        </w:numPr>
        <w:tabs>
          <w:tab w:val="left" w:pos="567"/>
          <w:tab w:val="left" w:pos="1560"/>
          <w:tab w:val="left" w:pos="1985"/>
        </w:tabs>
        <w:spacing w:after="0" w:line="240" w:lineRule="auto"/>
        <w:contextualSpacing/>
        <w:jc w:val="both"/>
        <w:rPr>
          <w:rFonts w:ascii="Times New Roman" w:hAnsi="Times New Roman"/>
          <w:sz w:val="24"/>
          <w:szCs w:val="24"/>
        </w:rPr>
      </w:pPr>
      <w:r>
        <w:rPr>
          <w:rFonts w:ascii="Times New Roman" w:hAnsi="Times New Roman"/>
          <w:sz w:val="24"/>
          <w:szCs w:val="24"/>
        </w:rPr>
        <w:t xml:space="preserve">постановление Правительства Российской Федерации от 26 мая </w:t>
      </w:r>
      <w:smartTag w:uri="urn:schemas-microsoft-com:office:smarttags" w:element="metricconverter">
        <w:smartTagPr>
          <w:attr w:name="ProductID" w:val="2010 г"/>
        </w:smartTagPr>
        <w:r>
          <w:rPr>
            <w:rFonts w:ascii="Times New Roman" w:hAnsi="Times New Roman"/>
            <w:sz w:val="24"/>
            <w:szCs w:val="24"/>
          </w:rPr>
          <w:t>2010 г</w:t>
        </w:r>
      </w:smartTag>
      <w:r>
        <w:rPr>
          <w:rFonts w:ascii="Times New Roman" w:hAnsi="Times New Roman"/>
          <w:sz w:val="24"/>
          <w:szCs w:val="24"/>
        </w:rPr>
        <w:t>. № 367 «О единой межведомственной информационно-статистической системе»;</w:t>
      </w:r>
    </w:p>
    <w:p w:rsidR="00B710F1" w:rsidRDefault="00B710F1" w:rsidP="00B710F1">
      <w:pPr>
        <w:numPr>
          <w:ilvl w:val="0"/>
          <w:numId w:val="25"/>
        </w:numPr>
        <w:tabs>
          <w:tab w:val="left" w:pos="567"/>
          <w:tab w:val="left" w:pos="1560"/>
          <w:tab w:val="left" w:pos="1985"/>
        </w:tabs>
        <w:spacing w:after="0" w:line="240" w:lineRule="auto"/>
        <w:contextualSpacing/>
        <w:jc w:val="both"/>
        <w:rPr>
          <w:rFonts w:ascii="Times New Roman" w:hAnsi="Times New Roman"/>
          <w:sz w:val="24"/>
          <w:szCs w:val="24"/>
        </w:rPr>
      </w:pPr>
      <w:r>
        <w:rPr>
          <w:rFonts w:ascii="Times New Roman" w:hAnsi="Times New Roman"/>
          <w:sz w:val="24"/>
          <w:szCs w:val="24"/>
        </w:rPr>
        <w:t xml:space="preserve">постановление Правительства Российской Федерации от 27 ноября 2010  г. № 946 «Об организации в Российской Федерации системы федеральных статистических наблюдений по социально-демографическим проблемам и мониторинга экономических потерь от смертности, заболеваемости и </w:t>
      </w:r>
      <w:proofErr w:type="spellStart"/>
      <w:r>
        <w:rPr>
          <w:rFonts w:ascii="Times New Roman" w:hAnsi="Times New Roman"/>
          <w:sz w:val="24"/>
          <w:szCs w:val="24"/>
        </w:rPr>
        <w:t>инвалидизации</w:t>
      </w:r>
      <w:proofErr w:type="spellEnd"/>
      <w:r>
        <w:rPr>
          <w:rFonts w:ascii="Times New Roman" w:hAnsi="Times New Roman"/>
          <w:sz w:val="24"/>
          <w:szCs w:val="24"/>
        </w:rPr>
        <w:t xml:space="preserve"> населения»;</w:t>
      </w:r>
    </w:p>
    <w:p w:rsidR="00B710F1" w:rsidRDefault="00B710F1" w:rsidP="00B710F1">
      <w:pPr>
        <w:numPr>
          <w:ilvl w:val="0"/>
          <w:numId w:val="25"/>
        </w:numPr>
        <w:tabs>
          <w:tab w:val="left" w:pos="567"/>
          <w:tab w:val="left" w:pos="1560"/>
          <w:tab w:val="left" w:pos="1985"/>
        </w:tabs>
        <w:spacing w:after="0" w:line="240" w:lineRule="auto"/>
        <w:contextualSpacing/>
        <w:jc w:val="both"/>
        <w:rPr>
          <w:rFonts w:ascii="Times New Roman" w:hAnsi="Times New Roman"/>
          <w:sz w:val="24"/>
          <w:szCs w:val="24"/>
        </w:rPr>
      </w:pPr>
      <w:r>
        <w:rPr>
          <w:rFonts w:ascii="Times New Roman" w:hAnsi="Times New Roman"/>
          <w:sz w:val="24"/>
          <w:szCs w:val="24"/>
        </w:rPr>
        <w:lastRenderedPageBreak/>
        <w:t xml:space="preserve">постановление Правительства Российской Федерации от 24 октября </w:t>
      </w:r>
      <w:smartTag w:uri="urn:schemas-microsoft-com:office:smarttags" w:element="metricconverter">
        <w:smartTagPr>
          <w:attr w:name="ProductID" w:val="2011 г"/>
        </w:smartTagPr>
        <w:r>
          <w:rPr>
            <w:rFonts w:ascii="Times New Roman" w:hAnsi="Times New Roman"/>
            <w:sz w:val="24"/>
            <w:szCs w:val="24"/>
          </w:rPr>
          <w:t>2011 г</w:t>
        </w:r>
      </w:smartTag>
      <w:r>
        <w:rPr>
          <w:rFonts w:ascii="Times New Roman" w:hAnsi="Times New Roman"/>
          <w:sz w:val="24"/>
          <w:szCs w:val="24"/>
        </w:rPr>
        <w:t>.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B710F1" w:rsidRDefault="00B710F1" w:rsidP="00B710F1">
      <w:pPr>
        <w:widowControl w:val="0"/>
        <w:numPr>
          <w:ilvl w:val="0"/>
          <w:numId w:val="25"/>
        </w:numPr>
        <w:tabs>
          <w:tab w:val="left" w:pos="156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постановление Правительства Российской Федерации от 25 июня 2012  г. № 633 «Об организации официального статистического учета социально ориентированных некоммерческих организаций»;</w:t>
      </w:r>
    </w:p>
    <w:p w:rsidR="00B710F1" w:rsidRDefault="00B710F1" w:rsidP="00B710F1">
      <w:pPr>
        <w:widowControl w:val="0"/>
        <w:numPr>
          <w:ilvl w:val="0"/>
          <w:numId w:val="2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постановление Правительства Российской Федерации от 10 апреля </w:t>
      </w:r>
      <w:smartTag w:uri="urn:schemas-microsoft-com:office:smarttags" w:element="metricconverter">
        <w:smartTagPr>
          <w:attr w:name="ProductID" w:val="2013 г"/>
        </w:smartTagPr>
        <w:r>
          <w:rPr>
            <w:rFonts w:ascii="Times New Roman" w:hAnsi="Times New Roman"/>
            <w:sz w:val="24"/>
            <w:szCs w:val="24"/>
          </w:rPr>
          <w:t>2013 г</w:t>
        </w:r>
      </w:smartTag>
      <w:r>
        <w:rPr>
          <w:rFonts w:ascii="Times New Roman" w:hAnsi="Times New Roman"/>
          <w:sz w:val="24"/>
          <w:szCs w:val="24"/>
        </w:rPr>
        <w:t>. № 316 «Об организации Всероссийской сельскохозяйственной переписи 2016 года»;</w:t>
      </w:r>
    </w:p>
    <w:p w:rsidR="00B710F1" w:rsidRDefault="00B710F1" w:rsidP="00B710F1">
      <w:pPr>
        <w:pStyle w:val="ConsPlusNormal"/>
        <w:numPr>
          <w:ilvl w:val="0"/>
          <w:numId w:val="25"/>
        </w:numPr>
        <w:tabs>
          <w:tab w:val="left" w:pos="1560"/>
        </w:tabs>
        <w:jc w:val="both"/>
        <w:rPr>
          <w:rFonts w:ascii="Times New Roman" w:hAnsi="Times New Roman" w:cs="Times New Roman"/>
          <w:sz w:val="24"/>
          <w:szCs w:val="24"/>
        </w:rPr>
      </w:pPr>
      <w:r>
        <w:rPr>
          <w:rFonts w:ascii="Times New Roman" w:hAnsi="Times New Roman" w:cs="Times New Roman"/>
          <w:sz w:val="24"/>
          <w:szCs w:val="24"/>
        </w:rPr>
        <w:t xml:space="preserve">постановление Правительства </w:t>
      </w:r>
      <w:r>
        <w:rPr>
          <w:rFonts w:ascii="Times New Roman" w:eastAsia="Times New Roman" w:hAnsi="Times New Roman" w:cs="Times New Roman"/>
          <w:sz w:val="24"/>
          <w:szCs w:val="24"/>
        </w:rPr>
        <w:t xml:space="preserve">Российской Федерации </w:t>
      </w:r>
      <w:r>
        <w:rPr>
          <w:rFonts w:ascii="Times New Roman" w:hAnsi="Times New Roman" w:cs="Times New Roman"/>
          <w:sz w:val="24"/>
          <w:szCs w:val="24"/>
        </w:rPr>
        <w:t xml:space="preserve">от 15 </w:t>
      </w:r>
      <w:r>
        <w:rPr>
          <w:rFonts w:ascii="Times New Roman" w:hAnsi="Times New Roman"/>
          <w:sz w:val="24"/>
          <w:szCs w:val="24"/>
        </w:rPr>
        <w:t xml:space="preserve">апреля </w:t>
      </w:r>
      <w:smartTag w:uri="urn:schemas-microsoft-com:office:smarttags" w:element="metricconverter">
        <w:smartTagPr>
          <w:attr w:name="ProductID" w:val="2014 г"/>
        </w:smartTagPr>
        <w:r>
          <w:rPr>
            <w:rFonts w:ascii="Times New Roman" w:hAnsi="Times New Roman" w:cs="Times New Roman"/>
            <w:sz w:val="24"/>
            <w:szCs w:val="24"/>
          </w:rPr>
          <w:t>2014</w:t>
        </w:r>
        <w:r>
          <w:rPr>
            <w:rFonts w:ascii="Times New Roman" w:eastAsia="Times New Roman" w:hAnsi="Times New Roman"/>
            <w:sz w:val="24"/>
            <w:szCs w:val="24"/>
          </w:rPr>
          <w:t xml:space="preserve"> г</w:t>
        </w:r>
      </w:smartTag>
      <w:r>
        <w:rPr>
          <w:rFonts w:ascii="Times New Roman" w:eastAsia="Times New Roman" w:hAnsi="Times New Roman"/>
          <w:sz w:val="24"/>
          <w:szCs w:val="24"/>
        </w:rPr>
        <w:t>.</w:t>
      </w:r>
      <w:r>
        <w:rPr>
          <w:rFonts w:ascii="Times New Roman" w:hAnsi="Times New Roman" w:cs="Times New Roman"/>
          <w:sz w:val="24"/>
          <w:szCs w:val="24"/>
        </w:rPr>
        <w:t xml:space="preserve"> № 316 «Об утверждении государственной программы Российской Федерации «Экономическое развитие и инновационная экономика»</w:t>
      </w:r>
      <w:r>
        <w:rPr>
          <w:rFonts w:ascii="Times New Roman" w:hAnsi="Times New Roman"/>
          <w:sz w:val="24"/>
          <w:szCs w:val="24"/>
        </w:rPr>
        <w:t>.</w:t>
      </w:r>
    </w:p>
    <w:p w:rsidR="00B710F1" w:rsidRDefault="00B710F1" w:rsidP="00B710F1">
      <w:pPr>
        <w:widowControl w:val="0"/>
        <w:autoSpaceDE w:val="0"/>
        <w:autoSpaceDN w:val="0"/>
        <w:adjustRightInd w:val="0"/>
        <w:spacing w:after="0" w:line="240" w:lineRule="auto"/>
        <w:ind w:firstLine="709"/>
        <w:jc w:val="both"/>
        <w:rPr>
          <w:rFonts w:ascii="Times New Roman" w:hAnsi="Times New Roman"/>
          <w:sz w:val="24"/>
          <w:szCs w:val="24"/>
        </w:rPr>
      </w:pPr>
    </w:p>
    <w:p w:rsidR="00F57FA1" w:rsidRDefault="00F57FA1" w:rsidP="00DE6FEB">
      <w:pPr>
        <w:tabs>
          <w:tab w:val="left" w:pos="720"/>
        </w:tabs>
        <w:spacing w:after="0" w:line="240" w:lineRule="auto"/>
        <w:jc w:val="both"/>
        <w:rPr>
          <w:rFonts w:ascii="Times New Roman" w:hAnsi="Times New Roman"/>
          <w:sz w:val="28"/>
          <w:szCs w:val="28"/>
        </w:rPr>
        <w:sectPr w:rsidR="00F57FA1">
          <w:pgSz w:w="11906" w:h="16838"/>
          <w:pgMar w:top="1134" w:right="851" w:bottom="1134" w:left="1134" w:header="709" w:footer="709" w:gutter="0"/>
          <w:cols w:space="708"/>
          <w:docGrid w:linePitch="360"/>
        </w:sectPr>
      </w:pPr>
    </w:p>
    <w:p w:rsidR="00362802" w:rsidRDefault="00362802" w:rsidP="00362802">
      <w:pPr>
        <w:tabs>
          <w:tab w:val="left" w:pos="4953"/>
        </w:tabs>
        <w:spacing w:after="0" w:line="240" w:lineRule="auto"/>
        <w:jc w:val="center"/>
        <w:rPr>
          <w:rFonts w:ascii="Times New Roman" w:hAnsi="Times New Roman"/>
          <w:b/>
          <w:bCs/>
          <w:sz w:val="28"/>
          <w:szCs w:val="28"/>
        </w:rPr>
      </w:pPr>
      <w:r>
        <w:rPr>
          <w:rFonts w:ascii="Times New Roman" w:hAnsi="Times New Roman"/>
          <w:b/>
          <w:bCs/>
          <w:sz w:val="28"/>
          <w:szCs w:val="28"/>
        </w:rPr>
        <w:lastRenderedPageBreak/>
        <w:t xml:space="preserve">Направление профессиональной служебной  деятельности: </w:t>
      </w:r>
    </w:p>
    <w:p w:rsidR="00362802" w:rsidRDefault="00362802" w:rsidP="00362802">
      <w:pPr>
        <w:tabs>
          <w:tab w:val="left" w:pos="4953"/>
        </w:tabs>
        <w:spacing w:after="0" w:line="240" w:lineRule="auto"/>
        <w:jc w:val="center"/>
        <w:rPr>
          <w:rFonts w:ascii="Times New Roman" w:hAnsi="Times New Roman"/>
          <w:sz w:val="28"/>
          <w:szCs w:val="28"/>
        </w:rPr>
      </w:pPr>
      <w:r>
        <w:rPr>
          <w:rFonts w:ascii="Times New Roman" w:hAnsi="Times New Roman"/>
          <w:sz w:val="28"/>
          <w:szCs w:val="28"/>
        </w:rPr>
        <w:t xml:space="preserve">Регулирование экономики, деятельности хозяйствующих субъектов и предпринимательства </w:t>
      </w:r>
    </w:p>
    <w:p w:rsidR="00362802" w:rsidRDefault="00362802" w:rsidP="00362802">
      <w:pPr>
        <w:tabs>
          <w:tab w:val="left" w:pos="4953"/>
        </w:tabs>
        <w:spacing w:after="0" w:line="240" w:lineRule="auto"/>
        <w:jc w:val="center"/>
        <w:rPr>
          <w:rFonts w:ascii="Times New Roman" w:hAnsi="Times New Roman"/>
          <w:sz w:val="28"/>
          <w:szCs w:val="28"/>
        </w:rPr>
      </w:pPr>
    </w:p>
    <w:p w:rsidR="00362802" w:rsidRDefault="00362802" w:rsidP="00362802">
      <w:pPr>
        <w:tabs>
          <w:tab w:val="left" w:pos="4953"/>
        </w:tabs>
        <w:spacing w:after="0" w:line="240" w:lineRule="auto"/>
        <w:jc w:val="center"/>
        <w:rPr>
          <w:rFonts w:ascii="Times New Roman" w:hAnsi="Times New Roman"/>
          <w:b/>
          <w:bCs/>
          <w:sz w:val="28"/>
          <w:szCs w:val="28"/>
        </w:rPr>
      </w:pPr>
      <w:r>
        <w:rPr>
          <w:rFonts w:ascii="Times New Roman" w:hAnsi="Times New Roman"/>
          <w:b/>
          <w:bCs/>
          <w:sz w:val="28"/>
          <w:szCs w:val="28"/>
        </w:rPr>
        <w:t xml:space="preserve">Специализация по направлению профессиональной служебной деятельности: </w:t>
      </w:r>
    </w:p>
    <w:p w:rsidR="00362802" w:rsidRDefault="00362802" w:rsidP="00362802">
      <w:pPr>
        <w:tabs>
          <w:tab w:val="left" w:pos="4953"/>
        </w:tabs>
        <w:spacing w:after="0" w:line="240" w:lineRule="auto"/>
        <w:jc w:val="center"/>
        <w:rPr>
          <w:rFonts w:ascii="Times New Roman" w:hAnsi="Times New Roman"/>
          <w:sz w:val="28"/>
          <w:szCs w:val="28"/>
        </w:rPr>
      </w:pPr>
      <w:bookmarkStart w:id="14" w:name="СРОСтроительство"/>
      <w:bookmarkEnd w:id="14"/>
      <w:r>
        <w:rPr>
          <w:rFonts w:ascii="Times New Roman" w:hAnsi="Times New Roman"/>
          <w:sz w:val="28"/>
          <w:szCs w:val="28"/>
        </w:rPr>
        <w:t>Осуществление государственного контроля и надзора в сфере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362802" w:rsidRDefault="00362802" w:rsidP="00362802">
      <w:pPr>
        <w:tabs>
          <w:tab w:val="left" w:pos="4953"/>
        </w:tabs>
        <w:spacing w:after="0" w:line="240" w:lineRule="auto"/>
        <w:jc w:val="center"/>
        <w:rPr>
          <w:rFonts w:ascii="Times New Roman" w:hAnsi="Times New Roman"/>
          <w:sz w:val="28"/>
          <w:szCs w:val="28"/>
        </w:rPr>
      </w:pPr>
    </w:p>
    <w:p w:rsidR="00362802" w:rsidRDefault="00362802" w:rsidP="00362802">
      <w:pPr>
        <w:tabs>
          <w:tab w:val="left" w:pos="4953"/>
        </w:tabs>
        <w:spacing w:after="0" w:line="240" w:lineRule="auto"/>
        <w:jc w:val="center"/>
        <w:rPr>
          <w:rFonts w:ascii="Times New Roman" w:hAnsi="Times New Roman"/>
          <w:b/>
          <w:bCs/>
          <w:sz w:val="28"/>
          <w:szCs w:val="28"/>
        </w:rPr>
      </w:pPr>
      <w:r>
        <w:rPr>
          <w:rFonts w:ascii="Times New Roman" w:hAnsi="Times New Roman"/>
          <w:b/>
          <w:bCs/>
          <w:sz w:val="28"/>
          <w:szCs w:val="28"/>
        </w:rPr>
        <w:t xml:space="preserve">Наименование федерального государственного органа (федеральных государственных органов): </w:t>
      </w:r>
    </w:p>
    <w:p w:rsidR="00362802" w:rsidRDefault="00362802" w:rsidP="00362802">
      <w:pPr>
        <w:tabs>
          <w:tab w:val="left" w:pos="4953"/>
        </w:tabs>
        <w:spacing w:after="0" w:line="240" w:lineRule="auto"/>
        <w:jc w:val="center"/>
        <w:rPr>
          <w:rFonts w:ascii="Times New Roman" w:hAnsi="Times New Roman"/>
          <w:bCs/>
          <w:sz w:val="28"/>
          <w:szCs w:val="28"/>
        </w:rPr>
      </w:pPr>
      <w:r>
        <w:rPr>
          <w:rFonts w:ascii="Times New Roman" w:hAnsi="Times New Roman"/>
          <w:bCs/>
          <w:sz w:val="28"/>
          <w:szCs w:val="28"/>
        </w:rPr>
        <w:t>Федеральная служба по экологическому, технологическому и атомному надзору</w:t>
      </w:r>
    </w:p>
    <w:p w:rsidR="00362802" w:rsidRDefault="00362802" w:rsidP="00362802">
      <w:pPr>
        <w:tabs>
          <w:tab w:val="left" w:pos="4953"/>
        </w:tabs>
        <w:spacing w:after="0" w:line="240" w:lineRule="auto"/>
        <w:jc w:val="both"/>
        <w:rPr>
          <w:rFonts w:ascii="Times New Roman" w:hAnsi="Times New Roman"/>
          <w:sz w:val="28"/>
          <w:szCs w:val="28"/>
        </w:rPr>
      </w:pPr>
    </w:p>
    <w:tbl>
      <w:tblPr>
        <w:tblStyle w:val="af1"/>
        <w:tblW w:w="15165" w:type="dxa"/>
        <w:tblInd w:w="108" w:type="dxa"/>
        <w:tblLayout w:type="fixed"/>
        <w:tblLook w:val="04A0"/>
      </w:tblPr>
      <w:tblGrid>
        <w:gridCol w:w="2802"/>
        <w:gridCol w:w="3117"/>
        <w:gridCol w:w="9246"/>
      </w:tblGrid>
      <w:tr w:rsidR="00362802" w:rsidTr="00362802">
        <w:trPr>
          <w:trHeight w:val="498"/>
        </w:trPr>
        <w:tc>
          <w:tcPr>
            <w:tcW w:w="15168" w:type="dxa"/>
            <w:gridSpan w:val="3"/>
            <w:tcBorders>
              <w:top w:val="single" w:sz="4" w:space="0" w:color="auto"/>
              <w:left w:val="single" w:sz="4" w:space="0" w:color="auto"/>
              <w:bottom w:val="single" w:sz="4" w:space="0" w:color="auto"/>
              <w:right w:val="single" w:sz="4" w:space="0" w:color="auto"/>
            </w:tcBorders>
            <w:vAlign w:val="center"/>
            <w:hideMark/>
          </w:tcPr>
          <w:p w:rsidR="00362802" w:rsidRDefault="00362802">
            <w:pPr>
              <w:tabs>
                <w:tab w:val="left" w:pos="9033"/>
              </w:tabs>
              <w:jc w:val="center"/>
              <w:rPr>
                <w:rFonts w:ascii="Times New Roman" w:hAnsi="Times New Roman"/>
                <w:b/>
                <w:sz w:val="28"/>
                <w:szCs w:val="28"/>
                <w:lang w:eastAsia="en-US"/>
              </w:rPr>
            </w:pPr>
            <w:r>
              <w:rPr>
                <w:rFonts w:ascii="Times New Roman" w:hAnsi="Times New Roman"/>
                <w:b/>
                <w:bCs/>
                <w:sz w:val="28"/>
                <w:szCs w:val="28"/>
              </w:rPr>
              <w:t>Категория «руководители» главной и ведущей группы должностей государственной гражданской службы</w:t>
            </w:r>
          </w:p>
        </w:tc>
      </w:tr>
      <w:tr w:rsidR="00362802" w:rsidTr="00362802">
        <w:trPr>
          <w:trHeight w:val="416"/>
        </w:trPr>
        <w:tc>
          <w:tcPr>
            <w:tcW w:w="5920" w:type="dxa"/>
            <w:gridSpan w:val="2"/>
            <w:tcBorders>
              <w:top w:val="single" w:sz="4" w:space="0" w:color="auto"/>
              <w:left w:val="single" w:sz="4" w:space="0" w:color="auto"/>
              <w:bottom w:val="single" w:sz="4" w:space="0" w:color="auto"/>
              <w:right w:val="single" w:sz="4" w:space="0" w:color="auto"/>
            </w:tcBorders>
            <w:vAlign w:val="center"/>
            <w:hideMark/>
          </w:tcPr>
          <w:p w:rsidR="00362802" w:rsidRDefault="00362802">
            <w:pPr>
              <w:tabs>
                <w:tab w:val="left" w:pos="9033"/>
              </w:tabs>
              <w:jc w:val="center"/>
              <w:rPr>
                <w:rFonts w:ascii="Times New Roman" w:hAnsi="Times New Roman"/>
                <w:sz w:val="28"/>
                <w:szCs w:val="28"/>
                <w:lang w:eastAsia="en-US"/>
              </w:rPr>
            </w:pPr>
            <w:r>
              <w:rPr>
                <w:rFonts w:ascii="Times New Roman" w:hAnsi="Times New Roman"/>
                <w:b/>
                <w:bCs/>
                <w:sz w:val="28"/>
                <w:szCs w:val="28"/>
                <w:lang w:val="en-US"/>
              </w:rPr>
              <w:t>I</w:t>
            </w:r>
            <w:r>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248" w:type="dxa"/>
            <w:tcBorders>
              <w:top w:val="single" w:sz="4" w:space="0" w:color="auto"/>
              <w:left w:val="single" w:sz="4" w:space="0" w:color="auto"/>
              <w:bottom w:val="single" w:sz="4" w:space="0" w:color="auto"/>
              <w:right w:val="single" w:sz="4" w:space="0" w:color="auto"/>
            </w:tcBorders>
            <w:vAlign w:val="center"/>
          </w:tcPr>
          <w:p w:rsidR="00362802" w:rsidRDefault="00362802">
            <w:pPr>
              <w:tabs>
                <w:tab w:val="left" w:pos="9033"/>
              </w:tabs>
              <w:jc w:val="both"/>
              <w:rPr>
                <w:rFonts w:ascii="Times New Roman" w:hAnsi="Times New Roman"/>
                <w:bCs/>
                <w:sz w:val="28"/>
                <w:szCs w:val="28"/>
              </w:rPr>
            </w:pPr>
            <w:r>
              <w:rPr>
                <w:rFonts w:ascii="Times New Roman" w:hAnsi="Times New Roman"/>
                <w:b/>
                <w:bCs/>
                <w:sz w:val="28"/>
                <w:szCs w:val="28"/>
              </w:rPr>
              <w:t>К магистрам:</w:t>
            </w:r>
            <w:r>
              <w:rPr>
                <w:rFonts w:ascii="Times New Roman" w:hAnsi="Times New Roman"/>
                <w:bCs/>
                <w:sz w:val="28"/>
                <w:szCs w:val="28"/>
              </w:rPr>
              <w:t xml:space="preserve"> </w:t>
            </w:r>
          </w:p>
          <w:p w:rsidR="00362802" w:rsidRDefault="00362802">
            <w:pPr>
              <w:tabs>
                <w:tab w:val="left" w:pos="9033"/>
              </w:tabs>
              <w:jc w:val="both"/>
              <w:rPr>
                <w:rFonts w:ascii="Times New Roman" w:hAnsi="Times New Roman"/>
                <w:sz w:val="28"/>
                <w:szCs w:val="28"/>
              </w:rPr>
            </w:pPr>
            <w:r>
              <w:rPr>
                <w:rFonts w:ascii="Times New Roman" w:hAnsi="Times New Roman"/>
                <w:bCs/>
                <w:sz w:val="28"/>
                <w:szCs w:val="28"/>
              </w:rPr>
              <w:t xml:space="preserve">направления подготовки </w:t>
            </w:r>
            <w:r>
              <w:rPr>
                <w:rFonts w:ascii="Times New Roman" w:hAnsi="Times New Roman"/>
                <w:sz w:val="28"/>
                <w:szCs w:val="28"/>
              </w:rPr>
              <w:t>«</w:t>
            </w:r>
            <w:proofErr w:type="spellStart"/>
            <w:r>
              <w:rPr>
                <w:rFonts w:ascii="Times New Roman" w:hAnsi="Times New Roman"/>
                <w:sz w:val="28"/>
                <w:szCs w:val="28"/>
              </w:rPr>
              <w:t>Техносферная</w:t>
            </w:r>
            <w:proofErr w:type="spellEnd"/>
            <w:r>
              <w:rPr>
                <w:rFonts w:ascii="Times New Roman" w:hAnsi="Times New Roman"/>
                <w:sz w:val="28"/>
                <w:szCs w:val="28"/>
              </w:rPr>
              <w:t xml:space="preserve"> безопасность», «Юриспруденция», «Государственное и муниципальное управление», «Архитектура», «Градостроительство», «Строительство»</w:t>
            </w:r>
            <w:r>
              <w:rPr>
                <w:rStyle w:val="ae"/>
                <w:rFonts w:ascii="Times New Roman" w:hAnsi="Times New Roman"/>
                <w:sz w:val="28"/>
                <w:szCs w:val="28"/>
              </w:rPr>
              <w:t xml:space="preserve"> </w:t>
            </w:r>
            <w:r>
              <w:rPr>
                <w:rStyle w:val="ae"/>
                <w:rFonts w:ascii="Times New Roman" w:hAnsi="Times New Roman"/>
                <w:sz w:val="28"/>
                <w:szCs w:val="28"/>
              </w:rPr>
              <w:footnoteReference w:id="104"/>
            </w:r>
            <w:r>
              <w:rPr>
                <w:rFonts w:ascii="Times New Roman" w:hAnsi="Times New Roman"/>
                <w:sz w:val="28"/>
                <w:szCs w:val="28"/>
              </w:rPr>
              <w:t>.</w:t>
            </w:r>
          </w:p>
          <w:p w:rsidR="00362802" w:rsidRDefault="00362802">
            <w:pPr>
              <w:tabs>
                <w:tab w:val="left" w:pos="9033"/>
              </w:tabs>
              <w:jc w:val="both"/>
              <w:rPr>
                <w:rFonts w:ascii="Times New Roman" w:hAnsi="Times New Roman"/>
                <w:b/>
                <w:sz w:val="28"/>
                <w:szCs w:val="28"/>
              </w:rPr>
            </w:pPr>
          </w:p>
          <w:p w:rsidR="00362802" w:rsidRDefault="00362802">
            <w:pPr>
              <w:tabs>
                <w:tab w:val="left" w:pos="9033"/>
              </w:tabs>
              <w:jc w:val="both"/>
              <w:rPr>
                <w:rFonts w:ascii="Times New Roman" w:hAnsi="Times New Roman"/>
                <w:b/>
                <w:sz w:val="28"/>
                <w:szCs w:val="28"/>
              </w:rPr>
            </w:pPr>
            <w:r>
              <w:rPr>
                <w:rFonts w:ascii="Times New Roman" w:hAnsi="Times New Roman"/>
                <w:b/>
                <w:sz w:val="28"/>
                <w:szCs w:val="28"/>
              </w:rPr>
              <w:t xml:space="preserve">К специалистам: </w:t>
            </w:r>
          </w:p>
          <w:p w:rsidR="00362802" w:rsidRDefault="00362802">
            <w:pPr>
              <w:tabs>
                <w:tab w:val="left" w:pos="9033"/>
              </w:tabs>
              <w:jc w:val="both"/>
              <w:rPr>
                <w:rFonts w:ascii="Times New Roman" w:hAnsi="Times New Roman"/>
                <w:sz w:val="28"/>
                <w:szCs w:val="28"/>
              </w:rPr>
            </w:pPr>
            <w:r>
              <w:rPr>
                <w:rFonts w:ascii="Times New Roman" w:hAnsi="Times New Roman"/>
                <w:sz w:val="28"/>
                <w:szCs w:val="28"/>
              </w:rPr>
              <w:t>специальности «Строительство уникальных зданий и сооружений», «Строительство железных дорог, мостов и транспортных тоннелей», «Строительство, эксплуатация, восстановление и техническое прикрытие автомобильных дорог, мостов и тоннелей»</w:t>
            </w:r>
            <w:r>
              <w:rPr>
                <w:rStyle w:val="ae"/>
                <w:rFonts w:ascii="Times New Roman" w:hAnsi="Times New Roman"/>
                <w:sz w:val="28"/>
                <w:szCs w:val="28"/>
              </w:rPr>
              <w:footnoteReference w:id="105"/>
            </w:r>
            <w:r>
              <w:rPr>
                <w:rFonts w:ascii="Times New Roman" w:hAnsi="Times New Roman"/>
                <w:sz w:val="28"/>
                <w:szCs w:val="28"/>
              </w:rPr>
              <w:t>.</w:t>
            </w:r>
          </w:p>
          <w:p w:rsidR="00362802" w:rsidRDefault="00362802">
            <w:pPr>
              <w:pStyle w:val="3"/>
              <w:tabs>
                <w:tab w:val="left" w:pos="9033"/>
              </w:tabs>
              <w:spacing w:before="0"/>
              <w:jc w:val="both"/>
              <w:rPr>
                <w:rFonts w:ascii="Times New Roman" w:hAnsi="Times New Roman"/>
                <w:b w:val="0"/>
                <w:bCs w:val="0"/>
                <w:color w:val="auto"/>
                <w:sz w:val="28"/>
                <w:szCs w:val="28"/>
              </w:rPr>
            </w:pPr>
          </w:p>
          <w:p w:rsidR="00362802" w:rsidRDefault="00362802">
            <w:pPr>
              <w:pStyle w:val="3"/>
              <w:tabs>
                <w:tab w:val="left" w:pos="9033"/>
              </w:tabs>
              <w:spacing w:before="0"/>
              <w:jc w:val="both"/>
              <w:outlineLvl w:val="2"/>
              <w:rPr>
                <w:rFonts w:ascii="Times New Roman" w:hAnsi="Times New Roman"/>
                <w:b w:val="0"/>
                <w:bCs w:val="0"/>
                <w:color w:val="auto"/>
                <w:sz w:val="28"/>
                <w:szCs w:val="28"/>
              </w:rPr>
            </w:pPr>
            <w:r>
              <w:rPr>
                <w:rFonts w:ascii="Times New Roman" w:hAnsi="Times New Roman"/>
                <w:b w:val="0"/>
                <w:bCs w:val="0"/>
                <w:color w:val="auto"/>
                <w:sz w:val="28"/>
                <w:szCs w:val="28"/>
              </w:rPr>
              <w:t xml:space="preserve">Иное направление подготовки (специальность), для которого законодательством об образовании Российской Федерации установлено  </w:t>
            </w:r>
            <w:r>
              <w:rPr>
                <w:rFonts w:ascii="Times New Roman" w:hAnsi="Times New Roman"/>
                <w:b w:val="0"/>
                <w:bCs w:val="0"/>
                <w:color w:val="auto"/>
                <w:sz w:val="28"/>
                <w:szCs w:val="28"/>
              </w:rPr>
              <w:lastRenderedPageBreak/>
              <w:t>соответствие направлению подготовки (специальности), указанному в предыдущих перечнях профессий, специальностей и направлений подготовки.</w:t>
            </w:r>
          </w:p>
          <w:p w:rsidR="00362802" w:rsidRDefault="00362802">
            <w:pPr>
              <w:pStyle w:val="3"/>
              <w:tabs>
                <w:tab w:val="left" w:pos="9033"/>
              </w:tabs>
              <w:spacing w:before="0"/>
              <w:jc w:val="both"/>
              <w:outlineLvl w:val="2"/>
              <w:rPr>
                <w:rFonts w:ascii="Times New Roman" w:hAnsi="Times New Roman"/>
                <w:b w:val="0"/>
                <w:bCs w:val="0"/>
                <w:color w:val="auto"/>
                <w:sz w:val="28"/>
                <w:szCs w:val="28"/>
              </w:rPr>
            </w:pPr>
          </w:p>
          <w:p w:rsidR="00362802" w:rsidRDefault="00362802">
            <w:pPr>
              <w:pStyle w:val="3"/>
              <w:tabs>
                <w:tab w:val="left" w:pos="9033"/>
              </w:tabs>
              <w:spacing w:before="0"/>
              <w:jc w:val="both"/>
              <w:rPr>
                <w:rFonts w:ascii="Times New Roman" w:hAnsi="Times New Roman"/>
                <w:b w:val="0"/>
                <w:bCs w:val="0"/>
                <w:color w:val="auto"/>
                <w:sz w:val="28"/>
                <w:szCs w:val="28"/>
              </w:rPr>
            </w:pPr>
            <w:r>
              <w:rPr>
                <w:rFonts w:ascii="Times New Roman" w:hAnsi="Times New Roman"/>
                <w:b w:val="0"/>
                <w:bCs w:val="0"/>
                <w:color w:val="auto"/>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362802" w:rsidTr="00362802">
        <w:tc>
          <w:tcPr>
            <w:tcW w:w="2802" w:type="dxa"/>
            <w:vMerge w:val="restart"/>
            <w:tcBorders>
              <w:top w:val="single" w:sz="4" w:space="0" w:color="auto"/>
              <w:left w:val="single" w:sz="4" w:space="0" w:color="auto"/>
              <w:bottom w:val="single" w:sz="4" w:space="0" w:color="auto"/>
              <w:right w:val="single" w:sz="4" w:space="0" w:color="auto"/>
            </w:tcBorders>
            <w:vAlign w:val="center"/>
            <w:hideMark/>
          </w:tcPr>
          <w:p w:rsidR="00362802" w:rsidRDefault="00362802">
            <w:pPr>
              <w:tabs>
                <w:tab w:val="left" w:pos="9033"/>
              </w:tabs>
              <w:jc w:val="center"/>
              <w:rPr>
                <w:rFonts w:ascii="Times New Roman" w:hAnsi="Times New Roman"/>
                <w:sz w:val="28"/>
                <w:szCs w:val="28"/>
                <w:lang w:eastAsia="en-US"/>
              </w:rPr>
            </w:pPr>
            <w:r>
              <w:rPr>
                <w:rFonts w:ascii="Times New Roman" w:hAnsi="Times New Roman"/>
                <w:b/>
                <w:bCs/>
                <w:sz w:val="28"/>
                <w:szCs w:val="28"/>
                <w:lang w:val="en-US"/>
              </w:rPr>
              <w:lastRenderedPageBreak/>
              <w:t>II</w:t>
            </w:r>
            <w:r>
              <w:rPr>
                <w:rFonts w:ascii="Times New Roman" w:hAnsi="Times New Roman"/>
                <w:b/>
                <w:bCs/>
                <w:sz w:val="28"/>
                <w:szCs w:val="28"/>
              </w:rPr>
              <w:t>. Требования к профессиональным знаниям</w:t>
            </w:r>
          </w:p>
        </w:tc>
        <w:tc>
          <w:tcPr>
            <w:tcW w:w="3118" w:type="dxa"/>
            <w:tcBorders>
              <w:top w:val="single" w:sz="4" w:space="0" w:color="auto"/>
              <w:left w:val="single" w:sz="4" w:space="0" w:color="auto"/>
              <w:bottom w:val="single" w:sz="4" w:space="0" w:color="auto"/>
              <w:right w:val="single" w:sz="4" w:space="0" w:color="auto"/>
            </w:tcBorders>
            <w:vAlign w:val="center"/>
            <w:hideMark/>
          </w:tcPr>
          <w:p w:rsidR="00362802" w:rsidRDefault="00362802">
            <w:pPr>
              <w:tabs>
                <w:tab w:val="left" w:pos="9033"/>
              </w:tabs>
              <w:jc w:val="center"/>
              <w:rPr>
                <w:rFonts w:ascii="Times New Roman" w:hAnsi="Times New Roman"/>
                <w:sz w:val="28"/>
                <w:szCs w:val="28"/>
                <w:lang w:eastAsia="en-US"/>
              </w:rPr>
            </w:pPr>
            <w:r>
              <w:rPr>
                <w:rFonts w:ascii="Times New Roman" w:hAnsi="Times New Roman"/>
                <w:b/>
                <w:bCs/>
                <w:sz w:val="28"/>
                <w:szCs w:val="28"/>
              </w:rPr>
              <w:t>1. Профессиональные знания в области законодательства Российской Федерации</w:t>
            </w:r>
          </w:p>
        </w:tc>
        <w:tc>
          <w:tcPr>
            <w:tcW w:w="9248" w:type="dxa"/>
            <w:tcBorders>
              <w:top w:val="single" w:sz="4" w:space="0" w:color="auto"/>
              <w:left w:val="single" w:sz="4" w:space="0" w:color="auto"/>
              <w:bottom w:val="single" w:sz="4" w:space="0" w:color="auto"/>
              <w:right w:val="single" w:sz="4" w:space="0" w:color="auto"/>
            </w:tcBorders>
            <w:vAlign w:val="center"/>
            <w:hideMark/>
          </w:tcPr>
          <w:p w:rsidR="00362802" w:rsidRDefault="00362802">
            <w:pPr>
              <w:tabs>
                <w:tab w:val="left" w:pos="4953"/>
              </w:tabs>
              <w:jc w:val="both"/>
              <w:rPr>
                <w:rFonts w:ascii="Times New Roman" w:hAnsi="Times New Roman"/>
                <w:sz w:val="28"/>
                <w:szCs w:val="28"/>
              </w:rPr>
            </w:pPr>
            <w:r>
              <w:rPr>
                <w:rFonts w:ascii="Times New Roman" w:hAnsi="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экономики, деятельности хозяйствующих субъектов и предпринимательства»: </w:t>
            </w:r>
          </w:p>
          <w:p w:rsidR="00362802" w:rsidRDefault="00362802">
            <w:pPr>
              <w:tabs>
                <w:tab w:val="left" w:pos="4953"/>
              </w:tabs>
              <w:spacing w:after="16"/>
              <w:jc w:val="both"/>
              <w:rPr>
                <w:rFonts w:ascii="Times New Roman" w:hAnsi="Times New Roman"/>
                <w:sz w:val="28"/>
                <w:szCs w:val="28"/>
              </w:rPr>
            </w:pPr>
            <w:r>
              <w:rPr>
                <w:rFonts w:ascii="Times New Roman" w:hAnsi="Times New Roman"/>
                <w:sz w:val="28"/>
                <w:szCs w:val="28"/>
              </w:rPr>
              <w:t>0.1., 0.2., 0.3., 0.4., 0.5., 0.6., 0.7., 0.8., 0.9., 0.10., 0.11., 0.12., 0.13., 1.1., 1.2, 1.3., 1.4.</w:t>
            </w:r>
          </w:p>
          <w:p w:rsidR="00362802" w:rsidRDefault="00362802">
            <w:pPr>
              <w:tabs>
                <w:tab w:val="left" w:pos="4953"/>
              </w:tabs>
              <w:spacing w:after="16"/>
              <w:jc w:val="both"/>
              <w:rPr>
                <w:rFonts w:ascii="Times New Roman" w:hAnsi="Times New Roman"/>
                <w:sz w:val="28"/>
                <w:szCs w:val="28"/>
                <w:lang w:eastAsia="en-US"/>
              </w:rPr>
            </w:pPr>
            <w:r>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362802" w:rsidTr="00362802">
        <w:trPr>
          <w:trHeight w:val="1743"/>
        </w:trPr>
        <w:tc>
          <w:tcPr>
            <w:tcW w:w="15168" w:type="dxa"/>
            <w:vMerge/>
            <w:tcBorders>
              <w:top w:val="single" w:sz="4" w:space="0" w:color="auto"/>
              <w:left w:val="single" w:sz="4" w:space="0" w:color="auto"/>
              <w:bottom w:val="single" w:sz="4" w:space="0" w:color="auto"/>
              <w:right w:val="single" w:sz="4" w:space="0" w:color="auto"/>
            </w:tcBorders>
            <w:vAlign w:val="center"/>
            <w:hideMark/>
          </w:tcPr>
          <w:p w:rsidR="00362802" w:rsidRDefault="00362802">
            <w:pPr>
              <w:rPr>
                <w:rFonts w:ascii="Times New Roman" w:hAnsi="Times New Roman"/>
                <w:sz w:val="28"/>
                <w:szCs w:val="28"/>
                <w:lang w:eastAsia="en-US"/>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362802" w:rsidRDefault="00362802">
            <w:pPr>
              <w:tabs>
                <w:tab w:val="left" w:pos="9033"/>
              </w:tabs>
              <w:jc w:val="center"/>
              <w:rPr>
                <w:rFonts w:ascii="Times New Roman" w:hAnsi="Times New Roman"/>
                <w:b/>
                <w:bCs/>
                <w:sz w:val="28"/>
                <w:szCs w:val="28"/>
                <w:lang w:eastAsia="en-US"/>
              </w:rPr>
            </w:pPr>
            <w:r>
              <w:rPr>
                <w:rFonts w:ascii="Times New Roman" w:hAnsi="Times New Roman"/>
                <w:b/>
                <w:bCs/>
                <w:sz w:val="28"/>
                <w:szCs w:val="28"/>
              </w:rPr>
              <w:t>2. Иные профессиональные знания</w:t>
            </w:r>
          </w:p>
        </w:tc>
        <w:tc>
          <w:tcPr>
            <w:tcW w:w="9248" w:type="dxa"/>
            <w:tcBorders>
              <w:top w:val="single" w:sz="4" w:space="0" w:color="auto"/>
              <w:left w:val="single" w:sz="4" w:space="0" w:color="auto"/>
              <w:bottom w:val="single" w:sz="4" w:space="0" w:color="auto"/>
              <w:right w:val="single" w:sz="4" w:space="0" w:color="auto"/>
            </w:tcBorders>
            <w:vAlign w:val="center"/>
            <w:hideMark/>
          </w:tcPr>
          <w:p w:rsidR="00362802" w:rsidRDefault="00362802">
            <w:pPr>
              <w:jc w:val="both"/>
              <w:rPr>
                <w:rFonts w:ascii="Times New Roman" w:hAnsi="Times New Roman"/>
                <w:sz w:val="28"/>
                <w:szCs w:val="28"/>
                <w:highlight w:val="yellow"/>
              </w:rPr>
            </w:pPr>
            <w:r>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экономики, деятельности хозяйствующих субъектов и предпринимательства»:</w:t>
            </w:r>
          </w:p>
          <w:p w:rsidR="00362802" w:rsidRDefault="00362802">
            <w:pPr>
              <w:jc w:val="both"/>
              <w:rPr>
                <w:rFonts w:ascii="Times New Roman" w:hAnsi="Times New Roman"/>
                <w:sz w:val="28"/>
                <w:szCs w:val="28"/>
                <w:lang w:eastAsia="en-US"/>
              </w:rPr>
            </w:pPr>
            <w:r>
              <w:rPr>
                <w:rFonts w:ascii="Times New Roman" w:hAnsi="Times New Roman"/>
                <w:sz w:val="28"/>
                <w:szCs w:val="28"/>
              </w:rPr>
              <w:t>0.1., 0.2., 0.3., 0.4., 0.5., 1.1., 1.2, 1.3., 1.4., 1.5., 1.6., 1.7.</w:t>
            </w:r>
          </w:p>
        </w:tc>
      </w:tr>
      <w:tr w:rsidR="00362802" w:rsidTr="00362802">
        <w:tc>
          <w:tcPr>
            <w:tcW w:w="5920" w:type="dxa"/>
            <w:gridSpan w:val="2"/>
            <w:tcBorders>
              <w:top w:val="single" w:sz="4" w:space="0" w:color="auto"/>
              <w:left w:val="single" w:sz="4" w:space="0" w:color="auto"/>
              <w:bottom w:val="single" w:sz="4" w:space="0" w:color="auto"/>
              <w:right w:val="single" w:sz="4" w:space="0" w:color="auto"/>
            </w:tcBorders>
            <w:vAlign w:val="center"/>
            <w:hideMark/>
          </w:tcPr>
          <w:p w:rsidR="00362802" w:rsidRDefault="00362802">
            <w:pPr>
              <w:tabs>
                <w:tab w:val="left" w:pos="9033"/>
              </w:tabs>
              <w:jc w:val="center"/>
              <w:rPr>
                <w:rFonts w:ascii="Times New Roman" w:hAnsi="Times New Roman"/>
                <w:sz w:val="28"/>
                <w:szCs w:val="28"/>
                <w:lang w:eastAsia="en-US"/>
              </w:rPr>
            </w:pPr>
            <w:r>
              <w:rPr>
                <w:rFonts w:ascii="Times New Roman" w:hAnsi="Times New Roman"/>
                <w:b/>
                <w:bCs/>
                <w:sz w:val="28"/>
                <w:szCs w:val="28"/>
                <w:lang w:val="en-US"/>
              </w:rPr>
              <w:t>III</w:t>
            </w:r>
            <w:r>
              <w:rPr>
                <w:rFonts w:ascii="Times New Roman" w:hAnsi="Times New Roman"/>
                <w:b/>
                <w:bCs/>
                <w:sz w:val="28"/>
                <w:szCs w:val="28"/>
              </w:rPr>
              <w:t>. Требования к профессиональным навыкам</w:t>
            </w:r>
          </w:p>
        </w:tc>
        <w:tc>
          <w:tcPr>
            <w:tcW w:w="9248" w:type="dxa"/>
            <w:tcBorders>
              <w:top w:val="single" w:sz="4" w:space="0" w:color="auto"/>
              <w:left w:val="single" w:sz="4" w:space="0" w:color="auto"/>
              <w:bottom w:val="single" w:sz="4" w:space="0" w:color="auto"/>
              <w:right w:val="single" w:sz="4" w:space="0" w:color="auto"/>
            </w:tcBorders>
            <w:hideMark/>
          </w:tcPr>
          <w:p w:rsidR="00362802" w:rsidRDefault="00362802">
            <w:pPr>
              <w:jc w:val="both"/>
              <w:rPr>
                <w:rFonts w:ascii="Times New Roman" w:hAnsi="Times New Roman"/>
                <w:sz w:val="28"/>
                <w:szCs w:val="28"/>
              </w:rPr>
            </w:pPr>
            <w:proofErr w:type="gramStart"/>
            <w:r>
              <w:rPr>
                <w:rFonts w:ascii="Times New Roman" w:hAnsi="Times New Roman"/>
                <w:sz w:val="28"/>
                <w:szCs w:val="28"/>
              </w:rPr>
              <w:t xml:space="preserve">Организация и проведение плановых и внеплановых контрольно-надзорных мероприятий в отношении саморегулируемых организаций; оформление результатов проверок в порядке, установленном законодательством (навыки применения мер административного воздействия); взаимодействие с Национальным объединениями </w:t>
            </w:r>
            <w:r>
              <w:rPr>
                <w:rFonts w:ascii="Times New Roman" w:hAnsi="Times New Roman"/>
                <w:sz w:val="28"/>
                <w:szCs w:val="28"/>
              </w:rPr>
              <w:lastRenderedPageBreak/>
              <w:t>саморегулируемых организаций в части исключения сведений о саморегулируемых организациях из государственного реестра саморегулируемых организаций по соответствующим основаниям; оформление материалов дел об административных правонарушениях;</w:t>
            </w:r>
            <w:proofErr w:type="gramEnd"/>
            <w:r>
              <w:rPr>
                <w:rFonts w:ascii="Times New Roman" w:hAnsi="Times New Roman"/>
                <w:sz w:val="28"/>
                <w:szCs w:val="28"/>
              </w:rPr>
              <w:t xml:space="preserve"> анализ нормативных правовых актов и подготовка соответствующих предложений по их совершенствованию; анализ контрольно-надзорной деятельности, подготовка  информационно-справочных материалов для включения в проекты докладов в Правительство Российской Федерации и Президенту Российской Федерации, ведение надзорного дела; анализ и использование данных комплексной системы информатизации </w:t>
            </w:r>
            <w:proofErr w:type="spellStart"/>
            <w:r>
              <w:rPr>
                <w:rFonts w:ascii="Times New Roman" w:hAnsi="Times New Roman"/>
                <w:sz w:val="28"/>
                <w:szCs w:val="28"/>
              </w:rPr>
              <w:t>Ростехнадзора</w:t>
            </w:r>
            <w:proofErr w:type="spellEnd"/>
            <w:r>
              <w:rPr>
                <w:rFonts w:ascii="Times New Roman" w:hAnsi="Times New Roman"/>
                <w:sz w:val="28"/>
                <w:szCs w:val="28"/>
              </w:rPr>
              <w:t xml:space="preserve"> (КСИ </w:t>
            </w:r>
            <w:proofErr w:type="spellStart"/>
            <w:r>
              <w:rPr>
                <w:rFonts w:ascii="Times New Roman" w:hAnsi="Times New Roman"/>
                <w:sz w:val="28"/>
                <w:szCs w:val="28"/>
              </w:rPr>
              <w:t>Ростехнадзора</w:t>
            </w:r>
            <w:proofErr w:type="spellEnd"/>
            <w:r>
              <w:rPr>
                <w:rFonts w:ascii="Times New Roman" w:hAnsi="Times New Roman"/>
                <w:sz w:val="28"/>
                <w:szCs w:val="28"/>
              </w:rPr>
              <w:t>).</w:t>
            </w:r>
          </w:p>
          <w:p w:rsidR="00362802" w:rsidRDefault="00362802">
            <w:pPr>
              <w:jc w:val="both"/>
              <w:rPr>
                <w:rFonts w:ascii="Times New Roman" w:hAnsi="Times New Roman"/>
                <w:sz w:val="28"/>
                <w:szCs w:val="28"/>
              </w:rPr>
            </w:pPr>
            <w:r>
              <w:rPr>
                <w:rFonts w:ascii="Times New Roman" w:hAnsi="Times New Roman"/>
                <w:sz w:val="28"/>
                <w:szCs w:val="28"/>
              </w:rPr>
              <w:t>Взаимодействие с Национальными объединениями саморегулируемых организаций в части внесения сведений о саморегулируемых организациях в государственный реестр и исключения указанных сведений из него; оформление запросов в федеральные органы власти и иные организации в целях ведения государственного реестра саморегулируемых организаций; подготовка аналитических материалов на основе данных, содержащихся в государственном реестре саморегулируемых организаций.</w:t>
            </w:r>
          </w:p>
        </w:tc>
      </w:tr>
      <w:tr w:rsidR="00362802" w:rsidTr="00362802">
        <w:trPr>
          <w:trHeight w:val="498"/>
        </w:trPr>
        <w:tc>
          <w:tcPr>
            <w:tcW w:w="15168" w:type="dxa"/>
            <w:gridSpan w:val="3"/>
            <w:tcBorders>
              <w:top w:val="single" w:sz="4" w:space="0" w:color="auto"/>
              <w:left w:val="single" w:sz="4" w:space="0" w:color="auto"/>
              <w:bottom w:val="single" w:sz="4" w:space="0" w:color="auto"/>
              <w:right w:val="single" w:sz="4" w:space="0" w:color="auto"/>
            </w:tcBorders>
            <w:vAlign w:val="center"/>
            <w:hideMark/>
          </w:tcPr>
          <w:p w:rsidR="00362802" w:rsidRDefault="00362802">
            <w:pPr>
              <w:tabs>
                <w:tab w:val="left" w:pos="9033"/>
              </w:tabs>
              <w:jc w:val="center"/>
              <w:rPr>
                <w:rFonts w:ascii="Times New Roman" w:hAnsi="Times New Roman"/>
                <w:b/>
                <w:sz w:val="28"/>
                <w:szCs w:val="28"/>
                <w:lang w:eastAsia="en-US"/>
              </w:rPr>
            </w:pPr>
            <w:r>
              <w:rPr>
                <w:rFonts w:ascii="Times New Roman" w:hAnsi="Times New Roman"/>
                <w:b/>
                <w:bCs/>
                <w:sz w:val="28"/>
                <w:szCs w:val="28"/>
              </w:rPr>
              <w:lastRenderedPageBreak/>
              <w:t>Категория «специалисты» ведущей группы должностей государственной гражданской службы</w:t>
            </w:r>
          </w:p>
        </w:tc>
      </w:tr>
      <w:tr w:rsidR="00362802" w:rsidTr="00362802">
        <w:trPr>
          <w:trHeight w:val="416"/>
        </w:trPr>
        <w:tc>
          <w:tcPr>
            <w:tcW w:w="5920" w:type="dxa"/>
            <w:gridSpan w:val="2"/>
            <w:tcBorders>
              <w:top w:val="single" w:sz="4" w:space="0" w:color="auto"/>
              <w:left w:val="single" w:sz="4" w:space="0" w:color="auto"/>
              <w:bottom w:val="single" w:sz="4" w:space="0" w:color="auto"/>
              <w:right w:val="single" w:sz="4" w:space="0" w:color="auto"/>
            </w:tcBorders>
            <w:vAlign w:val="center"/>
            <w:hideMark/>
          </w:tcPr>
          <w:p w:rsidR="00362802" w:rsidRDefault="00362802">
            <w:pPr>
              <w:tabs>
                <w:tab w:val="left" w:pos="9033"/>
              </w:tabs>
              <w:jc w:val="center"/>
              <w:rPr>
                <w:rFonts w:ascii="Times New Roman" w:hAnsi="Times New Roman"/>
                <w:sz w:val="28"/>
                <w:szCs w:val="28"/>
                <w:lang w:eastAsia="en-US"/>
              </w:rPr>
            </w:pPr>
            <w:r>
              <w:rPr>
                <w:rFonts w:ascii="Times New Roman" w:hAnsi="Times New Roman"/>
                <w:b/>
                <w:bCs/>
                <w:sz w:val="28"/>
                <w:szCs w:val="28"/>
                <w:lang w:val="en-US"/>
              </w:rPr>
              <w:t>I</w:t>
            </w:r>
            <w:r>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248" w:type="dxa"/>
            <w:tcBorders>
              <w:top w:val="single" w:sz="4" w:space="0" w:color="auto"/>
              <w:left w:val="single" w:sz="4" w:space="0" w:color="auto"/>
              <w:bottom w:val="single" w:sz="4" w:space="0" w:color="auto"/>
              <w:right w:val="single" w:sz="4" w:space="0" w:color="auto"/>
            </w:tcBorders>
            <w:vAlign w:val="center"/>
          </w:tcPr>
          <w:p w:rsidR="00362802" w:rsidRDefault="00362802">
            <w:pPr>
              <w:tabs>
                <w:tab w:val="left" w:pos="9033"/>
              </w:tabs>
              <w:jc w:val="both"/>
              <w:rPr>
                <w:rFonts w:ascii="Times New Roman" w:hAnsi="Times New Roman"/>
                <w:bCs/>
                <w:sz w:val="28"/>
                <w:szCs w:val="28"/>
              </w:rPr>
            </w:pPr>
            <w:r>
              <w:rPr>
                <w:rFonts w:ascii="Times New Roman" w:hAnsi="Times New Roman"/>
                <w:b/>
                <w:bCs/>
                <w:sz w:val="28"/>
                <w:szCs w:val="28"/>
              </w:rPr>
              <w:t>К магистрам:</w:t>
            </w:r>
            <w:r>
              <w:rPr>
                <w:rFonts w:ascii="Times New Roman" w:hAnsi="Times New Roman"/>
                <w:bCs/>
                <w:sz w:val="28"/>
                <w:szCs w:val="28"/>
              </w:rPr>
              <w:t xml:space="preserve"> </w:t>
            </w:r>
          </w:p>
          <w:p w:rsidR="00362802" w:rsidRDefault="00362802">
            <w:pPr>
              <w:tabs>
                <w:tab w:val="left" w:pos="9033"/>
              </w:tabs>
              <w:jc w:val="both"/>
              <w:rPr>
                <w:rFonts w:ascii="Times New Roman" w:hAnsi="Times New Roman"/>
                <w:sz w:val="28"/>
                <w:szCs w:val="28"/>
              </w:rPr>
            </w:pPr>
            <w:r>
              <w:rPr>
                <w:rFonts w:ascii="Times New Roman" w:hAnsi="Times New Roman"/>
                <w:bCs/>
                <w:sz w:val="28"/>
                <w:szCs w:val="28"/>
              </w:rPr>
              <w:t xml:space="preserve">направления подготовки </w:t>
            </w:r>
            <w:r>
              <w:rPr>
                <w:rFonts w:ascii="Times New Roman" w:hAnsi="Times New Roman"/>
                <w:sz w:val="28"/>
                <w:szCs w:val="28"/>
              </w:rPr>
              <w:t>«</w:t>
            </w:r>
            <w:proofErr w:type="spellStart"/>
            <w:r>
              <w:rPr>
                <w:rFonts w:ascii="Times New Roman" w:hAnsi="Times New Roman"/>
                <w:sz w:val="28"/>
                <w:szCs w:val="28"/>
              </w:rPr>
              <w:t>Техносферная</w:t>
            </w:r>
            <w:proofErr w:type="spellEnd"/>
            <w:r>
              <w:rPr>
                <w:rFonts w:ascii="Times New Roman" w:hAnsi="Times New Roman"/>
                <w:sz w:val="28"/>
                <w:szCs w:val="28"/>
              </w:rPr>
              <w:t xml:space="preserve"> безопасность», «Юриспруденция», «Государственное и муниципальное управление», «Архитектура», «Градостроительство», «Строительство»</w:t>
            </w:r>
            <w:r>
              <w:rPr>
                <w:rStyle w:val="ae"/>
                <w:rFonts w:ascii="Times New Roman" w:hAnsi="Times New Roman"/>
                <w:sz w:val="28"/>
                <w:szCs w:val="28"/>
              </w:rPr>
              <w:t xml:space="preserve"> </w:t>
            </w:r>
            <w:r>
              <w:rPr>
                <w:rStyle w:val="ae"/>
                <w:rFonts w:ascii="Times New Roman" w:hAnsi="Times New Roman"/>
                <w:sz w:val="28"/>
                <w:szCs w:val="28"/>
              </w:rPr>
              <w:footnoteReference w:id="106"/>
            </w:r>
            <w:r>
              <w:rPr>
                <w:rFonts w:ascii="Times New Roman" w:hAnsi="Times New Roman"/>
                <w:sz w:val="28"/>
                <w:szCs w:val="28"/>
              </w:rPr>
              <w:t>.</w:t>
            </w:r>
          </w:p>
          <w:p w:rsidR="00362802" w:rsidRDefault="00362802">
            <w:pPr>
              <w:tabs>
                <w:tab w:val="left" w:pos="9033"/>
              </w:tabs>
              <w:jc w:val="both"/>
              <w:rPr>
                <w:rFonts w:ascii="Times New Roman" w:hAnsi="Times New Roman"/>
                <w:b/>
                <w:sz w:val="28"/>
                <w:szCs w:val="28"/>
              </w:rPr>
            </w:pPr>
          </w:p>
          <w:p w:rsidR="00362802" w:rsidRDefault="00362802">
            <w:pPr>
              <w:tabs>
                <w:tab w:val="left" w:pos="9033"/>
              </w:tabs>
              <w:jc w:val="both"/>
              <w:rPr>
                <w:rFonts w:ascii="Times New Roman" w:hAnsi="Times New Roman"/>
                <w:b/>
                <w:sz w:val="28"/>
                <w:szCs w:val="28"/>
              </w:rPr>
            </w:pPr>
            <w:r>
              <w:rPr>
                <w:rFonts w:ascii="Times New Roman" w:hAnsi="Times New Roman"/>
                <w:b/>
                <w:sz w:val="28"/>
                <w:szCs w:val="28"/>
              </w:rPr>
              <w:t xml:space="preserve">К специалистам: </w:t>
            </w:r>
          </w:p>
          <w:p w:rsidR="00362802" w:rsidRDefault="00362802">
            <w:pPr>
              <w:tabs>
                <w:tab w:val="left" w:pos="9033"/>
              </w:tabs>
              <w:jc w:val="both"/>
              <w:rPr>
                <w:rFonts w:ascii="Times New Roman" w:hAnsi="Times New Roman"/>
                <w:sz w:val="28"/>
                <w:szCs w:val="28"/>
              </w:rPr>
            </w:pPr>
            <w:r>
              <w:rPr>
                <w:rFonts w:ascii="Times New Roman" w:hAnsi="Times New Roman"/>
                <w:sz w:val="28"/>
                <w:szCs w:val="28"/>
              </w:rPr>
              <w:t xml:space="preserve">специальности «Строительство уникальных зданий и сооружений», «Строительство железных дорог, мостов и транспортных тоннелей», </w:t>
            </w:r>
            <w:r>
              <w:rPr>
                <w:rFonts w:ascii="Times New Roman" w:hAnsi="Times New Roman"/>
                <w:sz w:val="28"/>
                <w:szCs w:val="28"/>
              </w:rPr>
              <w:lastRenderedPageBreak/>
              <w:t>«Строительство, эксплуатация, восстановление и техническое прикрытие автомобильных дорог, мостов и тоннелей»</w:t>
            </w:r>
            <w:r>
              <w:rPr>
                <w:rStyle w:val="ae"/>
                <w:rFonts w:ascii="Times New Roman" w:hAnsi="Times New Roman"/>
                <w:sz w:val="28"/>
                <w:szCs w:val="28"/>
              </w:rPr>
              <w:footnoteReference w:id="107"/>
            </w:r>
            <w:r>
              <w:rPr>
                <w:rFonts w:ascii="Times New Roman" w:hAnsi="Times New Roman"/>
                <w:sz w:val="28"/>
                <w:szCs w:val="28"/>
              </w:rPr>
              <w:t>.</w:t>
            </w:r>
          </w:p>
          <w:p w:rsidR="00362802" w:rsidRDefault="00362802">
            <w:pPr>
              <w:pStyle w:val="3"/>
              <w:tabs>
                <w:tab w:val="left" w:pos="9033"/>
              </w:tabs>
              <w:spacing w:before="0"/>
              <w:jc w:val="both"/>
              <w:rPr>
                <w:rFonts w:ascii="Times New Roman" w:hAnsi="Times New Roman"/>
                <w:b w:val="0"/>
                <w:bCs w:val="0"/>
                <w:color w:val="auto"/>
                <w:sz w:val="28"/>
                <w:szCs w:val="28"/>
              </w:rPr>
            </w:pPr>
          </w:p>
          <w:p w:rsidR="00362802" w:rsidRDefault="00362802">
            <w:pPr>
              <w:pStyle w:val="3"/>
              <w:tabs>
                <w:tab w:val="left" w:pos="9033"/>
              </w:tabs>
              <w:spacing w:before="0"/>
              <w:jc w:val="both"/>
              <w:outlineLvl w:val="2"/>
              <w:rPr>
                <w:rFonts w:ascii="Times New Roman" w:hAnsi="Times New Roman"/>
                <w:b w:val="0"/>
                <w:bCs w:val="0"/>
                <w:color w:val="auto"/>
                <w:sz w:val="28"/>
                <w:szCs w:val="28"/>
              </w:rPr>
            </w:pPr>
            <w:r>
              <w:rPr>
                <w:rFonts w:ascii="Times New Roman" w:hAnsi="Times New Roman"/>
                <w:b w:val="0"/>
                <w:bCs w:val="0"/>
                <w:color w:val="auto"/>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362802" w:rsidRDefault="00362802">
            <w:pPr>
              <w:pStyle w:val="3"/>
              <w:tabs>
                <w:tab w:val="left" w:pos="9033"/>
              </w:tabs>
              <w:spacing w:before="0"/>
              <w:jc w:val="both"/>
              <w:outlineLvl w:val="2"/>
              <w:rPr>
                <w:rFonts w:ascii="Times New Roman" w:hAnsi="Times New Roman"/>
                <w:b w:val="0"/>
                <w:bCs w:val="0"/>
                <w:color w:val="auto"/>
                <w:sz w:val="28"/>
                <w:szCs w:val="28"/>
              </w:rPr>
            </w:pPr>
          </w:p>
          <w:p w:rsidR="00362802" w:rsidRDefault="00362802">
            <w:pPr>
              <w:pStyle w:val="3"/>
              <w:tabs>
                <w:tab w:val="left" w:pos="9033"/>
              </w:tabs>
              <w:spacing w:before="0"/>
              <w:jc w:val="both"/>
              <w:rPr>
                <w:rFonts w:ascii="Times New Roman" w:hAnsi="Times New Roman"/>
                <w:b w:val="0"/>
                <w:bCs w:val="0"/>
                <w:color w:val="auto"/>
                <w:sz w:val="28"/>
                <w:szCs w:val="28"/>
              </w:rPr>
            </w:pPr>
            <w:r>
              <w:rPr>
                <w:rFonts w:ascii="Times New Roman" w:hAnsi="Times New Roman"/>
                <w:b w:val="0"/>
                <w:bCs w:val="0"/>
                <w:color w:val="auto"/>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362802" w:rsidTr="00362802">
        <w:tc>
          <w:tcPr>
            <w:tcW w:w="2802" w:type="dxa"/>
            <w:vMerge w:val="restart"/>
            <w:tcBorders>
              <w:top w:val="single" w:sz="4" w:space="0" w:color="auto"/>
              <w:left w:val="single" w:sz="4" w:space="0" w:color="auto"/>
              <w:bottom w:val="single" w:sz="4" w:space="0" w:color="auto"/>
              <w:right w:val="single" w:sz="4" w:space="0" w:color="auto"/>
            </w:tcBorders>
            <w:vAlign w:val="center"/>
            <w:hideMark/>
          </w:tcPr>
          <w:p w:rsidR="00362802" w:rsidRDefault="00362802">
            <w:pPr>
              <w:tabs>
                <w:tab w:val="left" w:pos="9033"/>
              </w:tabs>
              <w:jc w:val="center"/>
              <w:rPr>
                <w:rFonts w:ascii="Times New Roman" w:hAnsi="Times New Roman"/>
                <w:sz w:val="28"/>
                <w:szCs w:val="28"/>
                <w:lang w:eastAsia="en-US"/>
              </w:rPr>
            </w:pPr>
            <w:r>
              <w:rPr>
                <w:rFonts w:ascii="Times New Roman" w:hAnsi="Times New Roman"/>
                <w:b/>
                <w:bCs/>
                <w:sz w:val="28"/>
                <w:szCs w:val="28"/>
                <w:lang w:val="en-US"/>
              </w:rPr>
              <w:lastRenderedPageBreak/>
              <w:t>II</w:t>
            </w:r>
            <w:r>
              <w:rPr>
                <w:rFonts w:ascii="Times New Roman" w:hAnsi="Times New Roman"/>
                <w:b/>
                <w:bCs/>
                <w:sz w:val="28"/>
                <w:szCs w:val="28"/>
              </w:rPr>
              <w:t>. Требования к профессиональным знаниям</w:t>
            </w:r>
          </w:p>
        </w:tc>
        <w:tc>
          <w:tcPr>
            <w:tcW w:w="3118" w:type="dxa"/>
            <w:tcBorders>
              <w:top w:val="single" w:sz="4" w:space="0" w:color="auto"/>
              <w:left w:val="single" w:sz="4" w:space="0" w:color="auto"/>
              <w:bottom w:val="single" w:sz="4" w:space="0" w:color="auto"/>
              <w:right w:val="single" w:sz="4" w:space="0" w:color="auto"/>
            </w:tcBorders>
            <w:vAlign w:val="center"/>
            <w:hideMark/>
          </w:tcPr>
          <w:p w:rsidR="00362802" w:rsidRDefault="00362802">
            <w:pPr>
              <w:tabs>
                <w:tab w:val="left" w:pos="9033"/>
              </w:tabs>
              <w:jc w:val="center"/>
              <w:rPr>
                <w:rFonts w:ascii="Times New Roman" w:hAnsi="Times New Roman"/>
                <w:sz w:val="28"/>
                <w:szCs w:val="28"/>
                <w:lang w:eastAsia="en-US"/>
              </w:rPr>
            </w:pPr>
            <w:r>
              <w:rPr>
                <w:rFonts w:ascii="Times New Roman" w:hAnsi="Times New Roman"/>
                <w:b/>
                <w:bCs/>
                <w:sz w:val="28"/>
                <w:szCs w:val="28"/>
              </w:rPr>
              <w:t>1. Профессиональные знания в области законодательства Российской Федерации</w:t>
            </w:r>
          </w:p>
        </w:tc>
        <w:tc>
          <w:tcPr>
            <w:tcW w:w="9248" w:type="dxa"/>
            <w:tcBorders>
              <w:top w:val="single" w:sz="4" w:space="0" w:color="auto"/>
              <w:left w:val="single" w:sz="4" w:space="0" w:color="auto"/>
              <w:bottom w:val="single" w:sz="4" w:space="0" w:color="auto"/>
              <w:right w:val="single" w:sz="4" w:space="0" w:color="auto"/>
            </w:tcBorders>
            <w:vAlign w:val="center"/>
          </w:tcPr>
          <w:p w:rsidR="00362802" w:rsidRDefault="00362802">
            <w:pPr>
              <w:tabs>
                <w:tab w:val="left" w:pos="4953"/>
              </w:tabs>
              <w:jc w:val="both"/>
              <w:rPr>
                <w:rFonts w:ascii="Times New Roman" w:hAnsi="Times New Roman"/>
                <w:sz w:val="28"/>
                <w:szCs w:val="28"/>
              </w:rPr>
            </w:pPr>
            <w:r>
              <w:rPr>
                <w:rFonts w:ascii="Times New Roman" w:hAnsi="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экономики, деятельности хозяйствующих субъектов и предпринимательства»: </w:t>
            </w:r>
          </w:p>
          <w:p w:rsidR="00362802" w:rsidRDefault="00362802">
            <w:pPr>
              <w:tabs>
                <w:tab w:val="left" w:pos="4953"/>
              </w:tabs>
              <w:spacing w:after="16"/>
              <w:jc w:val="both"/>
              <w:rPr>
                <w:rFonts w:ascii="Times New Roman" w:hAnsi="Times New Roman"/>
                <w:sz w:val="28"/>
                <w:szCs w:val="28"/>
              </w:rPr>
            </w:pPr>
            <w:r>
              <w:rPr>
                <w:rFonts w:ascii="Times New Roman" w:hAnsi="Times New Roman"/>
                <w:sz w:val="28"/>
                <w:szCs w:val="28"/>
              </w:rPr>
              <w:t>0.1., 0.2., 0.3., 0.4., 0.6., 0.8., 0.9., 0.11., 0.12., 0.13., 1.1., 1.2, 1.3., 1.4.</w:t>
            </w:r>
          </w:p>
          <w:p w:rsidR="00362802" w:rsidRDefault="00362802">
            <w:pPr>
              <w:tabs>
                <w:tab w:val="left" w:pos="4953"/>
              </w:tabs>
              <w:spacing w:after="16"/>
              <w:jc w:val="both"/>
              <w:rPr>
                <w:rFonts w:ascii="Times New Roman" w:hAnsi="Times New Roman"/>
                <w:sz w:val="28"/>
                <w:szCs w:val="28"/>
              </w:rPr>
            </w:pPr>
          </w:p>
          <w:p w:rsidR="00362802" w:rsidRDefault="00362802">
            <w:pPr>
              <w:tabs>
                <w:tab w:val="left" w:pos="4953"/>
              </w:tabs>
              <w:spacing w:after="16"/>
              <w:jc w:val="both"/>
              <w:rPr>
                <w:rFonts w:ascii="Times New Roman" w:hAnsi="Times New Roman"/>
                <w:sz w:val="28"/>
                <w:szCs w:val="28"/>
                <w:lang w:eastAsia="en-US"/>
              </w:rPr>
            </w:pPr>
            <w:r>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362802" w:rsidTr="00362802">
        <w:trPr>
          <w:trHeight w:val="1743"/>
        </w:trPr>
        <w:tc>
          <w:tcPr>
            <w:tcW w:w="15168" w:type="dxa"/>
            <w:vMerge/>
            <w:tcBorders>
              <w:top w:val="single" w:sz="4" w:space="0" w:color="auto"/>
              <w:left w:val="single" w:sz="4" w:space="0" w:color="auto"/>
              <w:bottom w:val="single" w:sz="4" w:space="0" w:color="auto"/>
              <w:right w:val="single" w:sz="4" w:space="0" w:color="auto"/>
            </w:tcBorders>
            <w:vAlign w:val="center"/>
            <w:hideMark/>
          </w:tcPr>
          <w:p w:rsidR="00362802" w:rsidRDefault="00362802">
            <w:pPr>
              <w:rPr>
                <w:rFonts w:ascii="Times New Roman" w:hAnsi="Times New Roman"/>
                <w:sz w:val="28"/>
                <w:szCs w:val="28"/>
                <w:lang w:eastAsia="en-US"/>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362802" w:rsidRDefault="00362802">
            <w:pPr>
              <w:tabs>
                <w:tab w:val="left" w:pos="9033"/>
              </w:tabs>
              <w:jc w:val="center"/>
              <w:rPr>
                <w:rFonts w:ascii="Times New Roman" w:hAnsi="Times New Roman"/>
                <w:b/>
                <w:bCs/>
                <w:sz w:val="28"/>
                <w:szCs w:val="28"/>
                <w:lang w:eastAsia="en-US"/>
              </w:rPr>
            </w:pPr>
            <w:r>
              <w:rPr>
                <w:rFonts w:ascii="Times New Roman" w:hAnsi="Times New Roman"/>
                <w:b/>
                <w:bCs/>
                <w:sz w:val="28"/>
                <w:szCs w:val="28"/>
              </w:rPr>
              <w:t>2. Иные профессиональные знания</w:t>
            </w:r>
          </w:p>
        </w:tc>
        <w:tc>
          <w:tcPr>
            <w:tcW w:w="9248" w:type="dxa"/>
            <w:tcBorders>
              <w:top w:val="single" w:sz="4" w:space="0" w:color="auto"/>
              <w:left w:val="single" w:sz="4" w:space="0" w:color="auto"/>
              <w:bottom w:val="single" w:sz="4" w:space="0" w:color="auto"/>
              <w:right w:val="single" w:sz="4" w:space="0" w:color="auto"/>
            </w:tcBorders>
            <w:vAlign w:val="center"/>
            <w:hideMark/>
          </w:tcPr>
          <w:p w:rsidR="00362802" w:rsidRDefault="00362802">
            <w:pPr>
              <w:jc w:val="both"/>
              <w:rPr>
                <w:rFonts w:ascii="Times New Roman" w:hAnsi="Times New Roman"/>
                <w:sz w:val="28"/>
                <w:szCs w:val="28"/>
                <w:highlight w:val="yellow"/>
              </w:rPr>
            </w:pPr>
            <w:r>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экономики, деятельности хозяйствующих субъектов и предпринимательства»:</w:t>
            </w:r>
          </w:p>
          <w:p w:rsidR="00362802" w:rsidRDefault="00362802">
            <w:pPr>
              <w:jc w:val="both"/>
              <w:rPr>
                <w:rFonts w:ascii="Times New Roman" w:hAnsi="Times New Roman"/>
                <w:sz w:val="28"/>
                <w:szCs w:val="28"/>
                <w:lang w:eastAsia="en-US"/>
              </w:rPr>
            </w:pPr>
            <w:r>
              <w:rPr>
                <w:rFonts w:ascii="Times New Roman" w:hAnsi="Times New Roman"/>
                <w:sz w:val="28"/>
                <w:szCs w:val="28"/>
              </w:rPr>
              <w:t>0.1., 0.2., 0.3., 0.4., 0.5., 1.1., 1.2, 1.3., 1.4., 1.5., 1.6., 1.7.</w:t>
            </w:r>
          </w:p>
        </w:tc>
      </w:tr>
      <w:tr w:rsidR="00362802" w:rsidTr="00362802">
        <w:tc>
          <w:tcPr>
            <w:tcW w:w="5920" w:type="dxa"/>
            <w:gridSpan w:val="2"/>
            <w:tcBorders>
              <w:top w:val="single" w:sz="4" w:space="0" w:color="auto"/>
              <w:left w:val="single" w:sz="4" w:space="0" w:color="auto"/>
              <w:bottom w:val="single" w:sz="4" w:space="0" w:color="auto"/>
              <w:right w:val="single" w:sz="4" w:space="0" w:color="auto"/>
            </w:tcBorders>
            <w:vAlign w:val="center"/>
            <w:hideMark/>
          </w:tcPr>
          <w:p w:rsidR="00362802" w:rsidRDefault="00362802">
            <w:pPr>
              <w:tabs>
                <w:tab w:val="left" w:pos="9033"/>
              </w:tabs>
              <w:jc w:val="center"/>
              <w:rPr>
                <w:rFonts w:ascii="Times New Roman" w:hAnsi="Times New Roman"/>
                <w:sz w:val="28"/>
                <w:szCs w:val="28"/>
                <w:lang w:eastAsia="en-US"/>
              </w:rPr>
            </w:pPr>
            <w:r>
              <w:rPr>
                <w:rFonts w:ascii="Times New Roman" w:hAnsi="Times New Roman"/>
                <w:b/>
                <w:bCs/>
                <w:sz w:val="28"/>
                <w:szCs w:val="28"/>
                <w:lang w:val="en-US"/>
              </w:rPr>
              <w:t>III</w:t>
            </w:r>
            <w:r>
              <w:rPr>
                <w:rFonts w:ascii="Times New Roman" w:hAnsi="Times New Roman"/>
                <w:b/>
                <w:bCs/>
                <w:sz w:val="28"/>
                <w:szCs w:val="28"/>
              </w:rPr>
              <w:t>. Требования к профессиональным навыкам</w:t>
            </w:r>
          </w:p>
        </w:tc>
        <w:tc>
          <w:tcPr>
            <w:tcW w:w="9248" w:type="dxa"/>
            <w:tcBorders>
              <w:top w:val="single" w:sz="4" w:space="0" w:color="auto"/>
              <w:left w:val="single" w:sz="4" w:space="0" w:color="auto"/>
              <w:bottom w:val="single" w:sz="4" w:space="0" w:color="auto"/>
              <w:right w:val="single" w:sz="4" w:space="0" w:color="auto"/>
            </w:tcBorders>
            <w:hideMark/>
          </w:tcPr>
          <w:p w:rsidR="00362802" w:rsidRDefault="00362802">
            <w:pPr>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proofErr w:type="gramStart"/>
            <w:r>
              <w:rPr>
                <w:rFonts w:ascii="Times New Roman" w:eastAsia="Calibri" w:hAnsi="Times New Roman"/>
                <w:color w:val="000000" w:themeColor="text1"/>
                <w:sz w:val="28"/>
                <w:szCs w:val="28"/>
              </w:rPr>
              <w:t>Организация и проведение плановых и внеплановых контрольно-надзорных мероприятий в отношении саморегулируемых организаций; оформление результатов проверок в порядке, установленном законодательством (навыки применения мер административного воздействия); взаимодействие с Национальным объединениями саморегулируемых организаций в части исключения сведений о саморегулируемых организациях из государственного реестра саморегулируемых организаций по соответствующим основаниям; оформление материалов дел об административных правонарушениях;</w:t>
            </w:r>
            <w:proofErr w:type="gramEnd"/>
            <w:r>
              <w:rPr>
                <w:rFonts w:ascii="Times New Roman" w:eastAsia="Calibri" w:hAnsi="Times New Roman"/>
                <w:color w:val="000000" w:themeColor="text1"/>
                <w:sz w:val="28"/>
                <w:szCs w:val="28"/>
              </w:rPr>
              <w:t xml:space="preserve"> анализ нормативных правовых актов и подготовка соответствующих предложений по их совершенствованию; анализ контрольно-надзорной деятельности, подготовка  информационно-справочных материалов для включения в проекты докладов в Правительство Российской Федерации и Президенту Российской Федерации; анализ и использование данных комплексной системы информатизации </w:t>
            </w:r>
            <w:proofErr w:type="spellStart"/>
            <w:r>
              <w:rPr>
                <w:rFonts w:ascii="Times New Roman" w:eastAsia="Calibri" w:hAnsi="Times New Roman"/>
                <w:color w:val="000000" w:themeColor="text1"/>
                <w:sz w:val="28"/>
                <w:szCs w:val="28"/>
              </w:rPr>
              <w:t>Ростехнадзора</w:t>
            </w:r>
            <w:proofErr w:type="spellEnd"/>
            <w:r>
              <w:rPr>
                <w:rFonts w:ascii="Times New Roman" w:eastAsia="Calibri" w:hAnsi="Times New Roman"/>
                <w:color w:val="000000" w:themeColor="text1"/>
                <w:sz w:val="28"/>
                <w:szCs w:val="28"/>
              </w:rPr>
              <w:t xml:space="preserve"> (КСИ </w:t>
            </w:r>
            <w:proofErr w:type="spellStart"/>
            <w:r>
              <w:rPr>
                <w:rFonts w:ascii="Times New Roman" w:eastAsia="Calibri" w:hAnsi="Times New Roman"/>
                <w:color w:val="000000" w:themeColor="text1"/>
                <w:sz w:val="28"/>
                <w:szCs w:val="28"/>
              </w:rPr>
              <w:t>Ростехнадзора</w:t>
            </w:r>
            <w:proofErr w:type="spellEnd"/>
            <w:r>
              <w:rPr>
                <w:rFonts w:ascii="Times New Roman" w:eastAsia="Calibri" w:hAnsi="Times New Roman"/>
                <w:color w:val="000000" w:themeColor="text1"/>
                <w:sz w:val="28"/>
                <w:szCs w:val="28"/>
              </w:rPr>
              <w:t>).</w:t>
            </w:r>
          </w:p>
          <w:p w:rsidR="00362802" w:rsidRDefault="00362802">
            <w:pPr>
              <w:jc w:val="both"/>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rPr>
              <w:t xml:space="preserve">Рассмотрение сведений о </w:t>
            </w:r>
            <w:proofErr w:type="spellStart"/>
            <w:r>
              <w:rPr>
                <w:rFonts w:ascii="Times New Roman" w:eastAsia="Calibri" w:hAnsi="Times New Roman"/>
                <w:color w:val="000000" w:themeColor="text1"/>
                <w:sz w:val="28"/>
                <w:szCs w:val="28"/>
              </w:rPr>
              <w:t>саморегулируемой</w:t>
            </w:r>
            <w:proofErr w:type="spellEnd"/>
            <w:r>
              <w:rPr>
                <w:rFonts w:ascii="Times New Roman" w:eastAsia="Calibri" w:hAnsi="Times New Roman"/>
                <w:color w:val="000000" w:themeColor="text1"/>
                <w:sz w:val="28"/>
                <w:szCs w:val="28"/>
              </w:rPr>
              <w:t xml:space="preserve"> организации и внесение данных в государственный реестр саморегулируемых организаций; оформление запросов в федеральные органы власти и иные организации в целях ведения государственного реестра саморегулируемых организаций;</w:t>
            </w:r>
            <w:r>
              <w:t xml:space="preserve"> </w:t>
            </w:r>
            <w:r>
              <w:rPr>
                <w:rFonts w:ascii="Times New Roman" w:eastAsia="Calibri" w:hAnsi="Times New Roman"/>
                <w:color w:val="000000" w:themeColor="text1"/>
                <w:sz w:val="28"/>
                <w:szCs w:val="28"/>
              </w:rPr>
              <w:t xml:space="preserve">работа с электронной версией государственного реестра саморегулируемых организаций, подготовка аналитических материалов на основе данных, содержащихся в государственном реестре саморегулируемых организаций; подготовка и оформление ответов на </w:t>
            </w:r>
            <w:r>
              <w:rPr>
                <w:rFonts w:ascii="Times New Roman" w:eastAsia="Calibri" w:hAnsi="Times New Roman"/>
                <w:color w:val="000000" w:themeColor="text1"/>
                <w:sz w:val="28"/>
                <w:szCs w:val="28"/>
              </w:rPr>
              <w:lastRenderedPageBreak/>
              <w:t>запросы заинтересованных лиц о предоставлении сведений из государственного реестра саморегулируемых организаций.</w:t>
            </w:r>
          </w:p>
        </w:tc>
      </w:tr>
      <w:tr w:rsidR="00362802" w:rsidTr="00362802">
        <w:trPr>
          <w:trHeight w:val="498"/>
        </w:trPr>
        <w:tc>
          <w:tcPr>
            <w:tcW w:w="15168" w:type="dxa"/>
            <w:gridSpan w:val="3"/>
            <w:tcBorders>
              <w:top w:val="single" w:sz="4" w:space="0" w:color="auto"/>
              <w:left w:val="single" w:sz="4" w:space="0" w:color="auto"/>
              <w:bottom w:val="single" w:sz="4" w:space="0" w:color="auto"/>
              <w:right w:val="single" w:sz="4" w:space="0" w:color="auto"/>
            </w:tcBorders>
            <w:vAlign w:val="center"/>
            <w:hideMark/>
          </w:tcPr>
          <w:p w:rsidR="00362802" w:rsidRDefault="00362802">
            <w:pPr>
              <w:tabs>
                <w:tab w:val="left" w:pos="9033"/>
              </w:tabs>
              <w:jc w:val="center"/>
              <w:rPr>
                <w:rFonts w:ascii="Times New Roman" w:hAnsi="Times New Roman"/>
                <w:b/>
                <w:sz w:val="28"/>
                <w:szCs w:val="28"/>
                <w:lang w:eastAsia="en-US"/>
              </w:rPr>
            </w:pPr>
            <w:r>
              <w:rPr>
                <w:rFonts w:ascii="Times New Roman" w:hAnsi="Times New Roman"/>
                <w:b/>
                <w:bCs/>
                <w:sz w:val="28"/>
                <w:szCs w:val="28"/>
              </w:rPr>
              <w:lastRenderedPageBreak/>
              <w:t>Категория «специалисты» старшей группы должностей государственной гражданской службы</w:t>
            </w:r>
          </w:p>
        </w:tc>
      </w:tr>
      <w:tr w:rsidR="00362802" w:rsidTr="00362802">
        <w:trPr>
          <w:trHeight w:val="416"/>
        </w:trPr>
        <w:tc>
          <w:tcPr>
            <w:tcW w:w="5920" w:type="dxa"/>
            <w:gridSpan w:val="2"/>
            <w:tcBorders>
              <w:top w:val="single" w:sz="4" w:space="0" w:color="auto"/>
              <w:left w:val="single" w:sz="4" w:space="0" w:color="auto"/>
              <w:bottom w:val="single" w:sz="4" w:space="0" w:color="auto"/>
              <w:right w:val="single" w:sz="4" w:space="0" w:color="auto"/>
            </w:tcBorders>
            <w:vAlign w:val="center"/>
            <w:hideMark/>
          </w:tcPr>
          <w:p w:rsidR="00362802" w:rsidRDefault="00362802">
            <w:pPr>
              <w:tabs>
                <w:tab w:val="left" w:pos="9033"/>
              </w:tabs>
              <w:jc w:val="center"/>
              <w:rPr>
                <w:rFonts w:ascii="Times New Roman" w:hAnsi="Times New Roman"/>
                <w:sz w:val="28"/>
                <w:szCs w:val="28"/>
                <w:lang w:eastAsia="en-US"/>
              </w:rPr>
            </w:pPr>
            <w:r>
              <w:rPr>
                <w:rFonts w:ascii="Times New Roman" w:hAnsi="Times New Roman"/>
                <w:b/>
                <w:bCs/>
                <w:sz w:val="28"/>
                <w:szCs w:val="28"/>
                <w:lang w:val="en-US"/>
              </w:rPr>
              <w:t>I</w:t>
            </w:r>
            <w:r>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248" w:type="dxa"/>
            <w:tcBorders>
              <w:top w:val="single" w:sz="4" w:space="0" w:color="auto"/>
              <w:left w:val="single" w:sz="4" w:space="0" w:color="auto"/>
              <w:bottom w:val="single" w:sz="4" w:space="0" w:color="auto"/>
              <w:right w:val="single" w:sz="4" w:space="0" w:color="auto"/>
            </w:tcBorders>
            <w:vAlign w:val="center"/>
          </w:tcPr>
          <w:p w:rsidR="00362802" w:rsidRDefault="00362802">
            <w:pPr>
              <w:tabs>
                <w:tab w:val="left" w:pos="9033"/>
              </w:tabs>
              <w:jc w:val="both"/>
              <w:rPr>
                <w:rFonts w:ascii="Times New Roman" w:hAnsi="Times New Roman"/>
                <w:bCs/>
                <w:sz w:val="28"/>
                <w:szCs w:val="28"/>
              </w:rPr>
            </w:pPr>
            <w:r>
              <w:rPr>
                <w:rFonts w:ascii="Times New Roman" w:hAnsi="Times New Roman"/>
                <w:b/>
                <w:bCs/>
                <w:sz w:val="28"/>
                <w:szCs w:val="28"/>
              </w:rPr>
              <w:t>К магистрам:</w:t>
            </w:r>
            <w:r>
              <w:rPr>
                <w:rFonts w:ascii="Times New Roman" w:hAnsi="Times New Roman"/>
                <w:bCs/>
                <w:sz w:val="28"/>
                <w:szCs w:val="28"/>
              </w:rPr>
              <w:t xml:space="preserve"> </w:t>
            </w:r>
          </w:p>
          <w:p w:rsidR="00362802" w:rsidRDefault="00362802">
            <w:pPr>
              <w:tabs>
                <w:tab w:val="left" w:pos="9033"/>
              </w:tabs>
              <w:jc w:val="both"/>
              <w:rPr>
                <w:rFonts w:ascii="Times New Roman" w:hAnsi="Times New Roman"/>
                <w:sz w:val="28"/>
                <w:szCs w:val="28"/>
              </w:rPr>
            </w:pPr>
            <w:r>
              <w:rPr>
                <w:rFonts w:ascii="Times New Roman" w:hAnsi="Times New Roman"/>
                <w:bCs/>
                <w:sz w:val="28"/>
                <w:szCs w:val="28"/>
              </w:rPr>
              <w:t xml:space="preserve">направления подготовки </w:t>
            </w:r>
            <w:r>
              <w:rPr>
                <w:rFonts w:ascii="Times New Roman" w:hAnsi="Times New Roman"/>
                <w:sz w:val="28"/>
                <w:szCs w:val="28"/>
              </w:rPr>
              <w:t>«</w:t>
            </w:r>
            <w:proofErr w:type="spellStart"/>
            <w:r>
              <w:rPr>
                <w:rFonts w:ascii="Times New Roman" w:hAnsi="Times New Roman"/>
                <w:sz w:val="28"/>
                <w:szCs w:val="28"/>
              </w:rPr>
              <w:t>Техносферная</w:t>
            </w:r>
            <w:proofErr w:type="spellEnd"/>
            <w:r>
              <w:rPr>
                <w:rFonts w:ascii="Times New Roman" w:hAnsi="Times New Roman"/>
                <w:sz w:val="28"/>
                <w:szCs w:val="28"/>
              </w:rPr>
              <w:t xml:space="preserve"> безопасность», «Юриспруденция», «Государственное и муниципальное управление», «Архитектура», «Градостроительство», «Строительство»</w:t>
            </w:r>
            <w:r>
              <w:rPr>
                <w:rStyle w:val="ae"/>
                <w:rFonts w:ascii="Times New Roman" w:hAnsi="Times New Roman"/>
                <w:sz w:val="28"/>
                <w:szCs w:val="28"/>
              </w:rPr>
              <w:t xml:space="preserve"> </w:t>
            </w:r>
            <w:r>
              <w:rPr>
                <w:rStyle w:val="ae"/>
                <w:rFonts w:ascii="Times New Roman" w:hAnsi="Times New Roman"/>
                <w:sz w:val="28"/>
                <w:szCs w:val="28"/>
              </w:rPr>
              <w:footnoteReference w:id="108"/>
            </w:r>
            <w:r>
              <w:rPr>
                <w:rFonts w:ascii="Times New Roman" w:hAnsi="Times New Roman"/>
                <w:sz w:val="28"/>
                <w:szCs w:val="28"/>
              </w:rPr>
              <w:t>.</w:t>
            </w:r>
          </w:p>
          <w:p w:rsidR="00362802" w:rsidRDefault="00362802">
            <w:pPr>
              <w:tabs>
                <w:tab w:val="left" w:pos="9033"/>
              </w:tabs>
              <w:jc w:val="both"/>
              <w:rPr>
                <w:rFonts w:ascii="Times New Roman" w:hAnsi="Times New Roman"/>
                <w:b/>
                <w:sz w:val="28"/>
                <w:szCs w:val="28"/>
              </w:rPr>
            </w:pPr>
          </w:p>
          <w:p w:rsidR="00362802" w:rsidRDefault="00362802">
            <w:pPr>
              <w:tabs>
                <w:tab w:val="left" w:pos="9033"/>
              </w:tabs>
              <w:jc w:val="both"/>
              <w:rPr>
                <w:rFonts w:ascii="Times New Roman" w:hAnsi="Times New Roman"/>
                <w:b/>
                <w:sz w:val="28"/>
                <w:szCs w:val="28"/>
              </w:rPr>
            </w:pPr>
            <w:r>
              <w:rPr>
                <w:rFonts w:ascii="Times New Roman" w:hAnsi="Times New Roman"/>
                <w:b/>
                <w:sz w:val="28"/>
                <w:szCs w:val="28"/>
              </w:rPr>
              <w:t xml:space="preserve">К специалистам: </w:t>
            </w:r>
          </w:p>
          <w:p w:rsidR="00362802" w:rsidRDefault="00362802">
            <w:pPr>
              <w:tabs>
                <w:tab w:val="left" w:pos="9033"/>
              </w:tabs>
              <w:jc w:val="both"/>
              <w:rPr>
                <w:rFonts w:ascii="Times New Roman" w:hAnsi="Times New Roman"/>
                <w:sz w:val="28"/>
                <w:szCs w:val="28"/>
              </w:rPr>
            </w:pPr>
            <w:r>
              <w:rPr>
                <w:rFonts w:ascii="Times New Roman" w:hAnsi="Times New Roman"/>
                <w:sz w:val="28"/>
                <w:szCs w:val="28"/>
              </w:rPr>
              <w:t>специальности «Строительство уникальных зданий и сооружений», «Строительство железных дорог, мостов и транспортных тоннелей», «Строительство, эксплуатация, восстановление и техническое прикрытие автомобильных дорог, мостов и тоннелей»</w:t>
            </w:r>
            <w:r>
              <w:rPr>
                <w:rStyle w:val="ae"/>
                <w:rFonts w:ascii="Times New Roman" w:hAnsi="Times New Roman"/>
                <w:sz w:val="28"/>
                <w:szCs w:val="28"/>
              </w:rPr>
              <w:footnoteReference w:id="109"/>
            </w:r>
            <w:r>
              <w:rPr>
                <w:rFonts w:ascii="Times New Roman" w:hAnsi="Times New Roman"/>
                <w:sz w:val="28"/>
                <w:szCs w:val="28"/>
              </w:rPr>
              <w:t>.</w:t>
            </w:r>
          </w:p>
          <w:p w:rsidR="00362802" w:rsidRDefault="00362802">
            <w:pPr>
              <w:tabs>
                <w:tab w:val="left" w:pos="9033"/>
              </w:tabs>
              <w:jc w:val="both"/>
              <w:rPr>
                <w:rFonts w:ascii="Times New Roman" w:hAnsi="Times New Roman"/>
                <w:b/>
                <w:bCs/>
                <w:sz w:val="28"/>
                <w:szCs w:val="28"/>
              </w:rPr>
            </w:pPr>
          </w:p>
          <w:p w:rsidR="00362802" w:rsidRDefault="00362802">
            <w:pPr>
              <w:tabs>
                <w:tab w:val="left" w:pos="9033"/>
              </w:tabs>
              <w:jc w:val="both"/>
              <w:rPr>
                <w:rFonts w:ascii="Times New Roman" w:hAnsi="Times New Roman"/>
                <w:bCs/>
                <w:sz w:val="28"/>
                <w:szCs w:val="28"/>
              </w:rPr>
            </w:pPr>
            <w:r>
              <w:rPr>
                <w:rFonts w:ascii="Times New Roman" w:hAnsi="Times New Roman"/>
                <w:b/>
                <w:bCs/>
                <w:sz w:val="28"/>
                <w:szCs w:val="28"/>
              </w:rPr>
              <w:t>К бакалаврам:</w:t>
            </w:r>
            <w:r>
              <w:rPr>
                <w:rFonts w:ascii="Times New Roman" w:hAnsi="Times New Roman"/>
                <w:bCs/>
                <w:sz w:val="28"/>
                <w:szCs w:val="28"/>
              </w:rPr>
              <w:t xml:space="preserve"> </w:t>
            </w:r>
          </w:p>
          <w:p w:rsidR="00362802" w:rsidRDefault="00362802">
            <w:pPr>
              <w:tabs>
                <w:tab w:val="left" w:pos="9033"/>
              </w:tabs>
              <w:jc w:val="both"/>
              <w:rPr>
                <w:rFonts w:ascii="Times New Roman" w:hAnsi="Times New Roman"/>
                <w:sz w:val="28"/>
                <w:szCs w:val="28"/>
              </w:rPr>
            </w:pPr>
            <w:r>
              <w:rPr>
                <w:rFonts w:ascii="Times New Roman" w:hAnsi="Times New Roman"/>
                <w:bCs/>
                <w:sz w:val="28"/>
                <w:szCs w:val="28"/>
              </w:rPr>
              <w:t xml:space="preserve">направления подготовки </w:t>
            </w:r>
            <w:r>
              <w:rPr>
                <w:rFonts w:ascii="Times New Roman" w:hAnsi="Times New Roman"/>
                <w:sz w:val="28"/>
                <w:szCs w:val="28"/>
              </w:rPr>
              <w:t>«</w:t>
            </w:r>
            <w:proofErr w:type="spellStart"/>
            <w:r>
              <w:rPr>
                <w:rFonts w:ascii="Times New Roman" w:hAnsi="Times New Roman"/>
                <w:sz w:val="28"/>
                <w:szCs w:val="28"/>
              </w:rPr>
              <w:t>Техносферная</w:t>
            </w:r>
            <w:proofErr w:type="spellEnd"/>
            <w:r>
              <w:rPr>
                <w:rFonts w:ascii="Times New Roman" w:hAnsi="Times New Roman"/>
                <w:sz w:val="28"/>
                <w:szCs w:val="28"/>
              </w:rPr>
              <w:t xml:space="preserve"> безопасность», «Архитектура», «Технологические машины и оборудование», «Строительство», «Градостроительство»</w:t>
            </w:r>
            <w:r>
              <w:rPr>
                <w:rStyle w:val="ae"/>
                <w:rFonts w:ascii="Times New Roman" w:hAnsi="Times New Roman"/>
                <w:sz w:val="28"/>
                <w:szCs w:val="28"/>
              </w:rPr>
              <w:footnoteReference w:id="110"/>
            </w:r>
            <w:r>
              <w:rPr>
                <w:rFonts w:ascii="Times New Roman" w:hAnsi="Times New Roman"/>
                <w:sz w:val="28"/>
                <w:szCs w:val="28"/>
              </w:rPr>
              <w:t>.</w:t>
            </w:r>
          </w:p>
          <w:p w:rsidR="00362802" w:rsidRDefault="00362802">
            <w:pPr>
              <w:rPr>
                <w:rFonts w:asciiTheme="minorHAnsi" w:hAnsiTheme="minorHAnsi" w:cstheme="minorBidi"/>
              </w:rPr>
            </w:pPr>
          </w:p>
          <w:p w:rsidR="00362802" w:rsidRDefault="00362802">
            <w:pPr>
              <w:pStyle w:val="3"/>
              <w:tabs>
                <w:tab w:val="left" w:pos="9033"/>
              </w:tabs>
              <w:spacing w:before="0"/>
              <w:jc w:val="both"/>
              <w:rPr>
                <w:rFonts w:ascii="Times New Roman" w:hAnsi="Times New Roman"/>
                <w:b w:val="0"/>
                <w:bCs w:val="0"/>
                <w:color w:val="auto"/>
                <w:sz w:val="28"/>
                <w:szCs w:val="28"/>
              </w:rPr>
            </w:pPr>
            <w:r>
              <w:rPr>
                <w:rFonts w:ascii="Times New Roman" w:hAnsi="Times New Roman"/>
                <w:b w:val="0"/>
                <w:bCs w:val="0"/>
                <w:color w:val="auto"/>
                <w:sz w:val="28"/>
                <w:szCs w:val="28"/>
              </w:rPr>
              <w:t xml:space="preserve">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w:t>
            </w:r>
            <w:r>
              <w:rPr>
                <w:rFonts w:ascii="Times New Roman" w:hAnsi="Times New Roman"/>
                <w:b w:val="0"/>
                <w:bCs w:val="0"/>
                <w:color w:val="auto"/>
                <w:sz w:val="28"/>
                <w:szCs w:val="28"/>
              </w:rPr>
              <w:lastRenderedPageBreak/>
              <w:t>подготовки.</w:t>
            </w:r>
          </w:p>
          <w:p w:rsidR="00362802" w:rsidRDefault="00362802">
            <w:pPr>
              <w:pStyle w:val="3"/>
              <w:tabs>
                <w:tab w:val="left" w:pos="9033"/>
              </w:tabs>
              <w:spacing w:before="0"/>
              <w:jc w:val="both"/>
              <w:outlineLvl w:val="2"/>
              <w:rPr>
                <w:rFonts w:ascii="Times New Roman" w:hAnsi="Times New Roman"/>
                <w:b w:val="0"/>
                <w:bCs w:val="0"/>
                <w:color w:val="auto"/>
                <w:sz w:val="28"/>
                <w:szCs w:val="28"/>
              </w:rPr>
            </w:pPr>
          </w:p>
          <w:p w:rsidR="00362802" w:rsidRDefault="00362802">
            <w:pPr>
              <w:pStyle w:val="3"/>
              <w:tabs>
                <w:tab w:val="left" w:pos="9033"/>
              </w:tabs>
              <w:spacing w:before="0"/>
              <w:jc w:val="both"/>
              <w:rPr>
                <w:rFonts w:ascii="Times New Roman" w:hAnsi="Times New Roman"/>
                <w:b w:val="0"/>
                <w:bCs w:val="0"/>
                <w:color w:val="auto"/>
                <w:sz w:val="28"/>
                <w:szCs w:val="28"/>
              </w:rPr>
            </w:pPr>
            <w:r>
              <w:rPr>
                <w:rFonts w:ascii="Times New Roman" w:hAnsi="Times New Roman"/>
                <w:b w:val="0"/>
                <w:bCs w:val="0"/>
                <w:color w:val="auto"/>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362802" w:rsidTr="00362802">
        <w:tc>
          <w:tcPr>
            <w:tcW w:w="2802" w:type="dxa"/>
            <w:vMerge w:val="restart"/>
            <w:tcBorders>
              <w:top w:val="single" w:sz="4" w:space="0" w:color="auto"/>
              <w:left w:val="single" w:sz="4" w:space="0" w:color="auto"/>
              <w:bottom w:val="single" w:sz="4" w:space="0" w:color="auto"/>
              <w:right w:val="single" w:sz="4" w:space="0" w:color="auto"/>
            </w:tcBorders>
            <w:vAlign w:val="center"/>
            <w:hideMark/>
          </w:tcPr>
          <w:p w:rsidR="00362802" w:rsidRDefault="00362802">
            <w:pPr>
              <w:tabs>
                <w:tab w:val="left" w:pos="9033"/>
              </w:tabs>
              <w:jc w:val="center"/>
              <w:rPr>
                <w:rFonts w:ascii="Times New Roman" w:hAnsi="Times New Roman"/>
                <w:sz w:val="28"/>
                <w:szCs w:val="28"/>
                <w:lang w:eastAsia="en-US"/>
              </w:rPr>
            </w:pPr>
            <w:r>
              <w:rPr>
                <w:rFonts w:ascii="Times New Roman" w:hAnsi="Times New Roman"/>
                <w:b/>
                <w:bCs/>
                <w:sz w:val="28"/>
                <w:szCs w:val="28"/>
                <w:lang w:val="en-US"/>
              </w:rPr>
              <w:lastRenderedPageBreak/>
              <w:t>II</w:t>
            </w:r>
            <w:r>
              <w:rPr>
                <w:rFonts w:ascii="Times New Roman" w:hAnsi="Times New Roman"/>
                <w:b/>
                <w:bCs/>
                <w:sz w:val="28"/>
                <w:szCs w:val="28"/>
              </w:rPr>
              <w:t>. Требования к профессиональным знаниям</w:t>
            </w:r>
          </w:p>
        </w:tc>
        <w:tc>
          <w:tcPr>
            <w:tcW w:w="3118" w:type="dxa"/>
            <w:tcBorders>
              <w:top w:val="single" w:sz="4" w:space="0" w:color="auto"/>
              <w:left w:val="single" w:sz="4" w:space="0" w:color="auto"/>
              <w:bottom w:val="single" w:sz="4" w:space="0" w:color="auto"/>
              <w:right w:val="single" w:sz="4" w:space="0" w:color="auto"/>
            </w:tcBorders>
            <w:vAlign w:val="center"/>
            <w:hideMark/>
          </w:tcPr>
          <w:p w:rsidR="00362802" w:rsidRDefault="00362802">
            <w:pPr>
              <w:tabs>
                <w:tab w:val="left" w:pos="9033"/>
              </w:tabs>
              <w:jc w:val="center"/>
              <w:rPr>
                <w:rFonts w:ascii="Times New Roman" w:hAnsi="Times New Roman"/>
                <w:sz w:val="28"/>
                <w:szCs w:val="28"/>
                <w:lang w:eastAsia="en-US"/>
              </w:rPr>
            </w:pPr>
            <w:r>
              <w:rPr>
                <w:rFonts w:ascii="Times New Roman" w:hAnsi="Times New Roman"/>
                <w:b/>
                <w:bCs/>
                <w:sz w:val="28"/>
                <w:szCs w:val="28"/>
              </w:rPr>
              <w:t>1. Профессиональные знания в области законодательства Российской Федерации</w:t>
            </w:r>
          </w:p>
        </w:tc>
        <w:tc>
          <w:tcPr>
            <w:tcW w:w="9248" w:type="dxa"/>
            <w:tcBorders>
              <w:top w:val="single" w:sz="4" w:space="0" w:color="auto"/>
              <w:left w:val="single" w:sz="4" w:space="0" w:color="auto"/>
              <w:bottom w:val="single" w:sz="4" w:space="0" w:color="auto"/>
              <w:right w:val="single" w:sz="4" w:space="0" w:color="auto"/>
            </w:tcBorders>
            <w:vAlign w:val="center"/>
          </w:tcPr>
          <w:p w:rsidR="00362802" w:rsidRDefault="00362802">
            <w:pPr>
              <w:tabs>
                <w:tab w:val="left" w:pos="4953"/>
              </w:tabs>
              <w:jc w:val="both"/>
              <w:rPr>
                <w:rFonts w:ascii="Times New Roman" w:hAnsi="Times New Roman"/>
                <w:sz w:val="28"/>
                <w:szCs w:val="28"/>
              </w:rPr>
            </w:pPr>
            <w:r>
              <w:rPr>
                <w:rFonts w:ascii="Times New Roman" w:hAnsi="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экономики, деятельности хозяйствующих субъектов и предпринимательства»: </w:t>
            </w:r>
          </w:p>
          <w:p w:rsidR="00362802" w:rsidRDefault="00362802">
            <w:pPr>
              <w:tabs>
                <w:tab w:val="left" w:pos="4953"/>
              </w:tabs>
              <w:spacing w:after="16"/>
              <w:jc w:val="both"/>
              <w:rPr>
                <w:rFonts w:ascii="Times New Roman" w:hAnsi="Times New Roman"/>
                <w:sz w:val="28"/>
                <w:szCs w:val="28"/>
              </w:rPr>
            </w:pPr>
            <w:r>
              <w:rPr>
                <w:rFonts w:ascii="Times New Roman" w:hAnsi="Times New Roman"/>
                <w:sz w:val="28"/>
                <w:szCs w:val="28"/>
              </w:rPr>
              <w:t>0.1., 0.2., 0.3., 0.4., 0.6., 0.8., 0.9., 0.11., 0.13., 1.1., 1.2., 1.3., 1.4.</w:t>
            </w:r>
          </w:p>
          <w:p w:rsidR="00362802" w:rsidRDefault="00362802">
            <w:pPr>
              <w:tabs>
                <w:tab w:val="left" w:pos="4953"/>
              </w:tabs>
              <w:spacing w:after="16"/>
              <w:jc w:val="both"/>
              <w:rPr>
                <w:rFonts w:ascii="Times New Roman" w:hAnsi="Times New Roman"/>
                <w:sz w:val="28"/>
                <w:szCs w:val="28"/>
              </w:rPr>
            </w:pPr>
          </w:p>
          <w:p w:rsidR="00362802" w:rsidRDefault="00362802">
            <w:pPr>
              <w:tabs>
                <w:tab w:val="left" w:pos="4953"/>
              </w:tabs>
              <w:spacing w:after="16"/>
              <w:jc w:val="both"/>
              <w:rPr>
                <w:rFonts w:ascii="Times New Roman" w:hAnsi="Times New Roman"/>
                <w:sz w:val="28"/>
                <w:szCs w:val="28"/>
                <w:lang w:eastAsia="en-US"/>
              </w:rPr>
            </w:pPr>
            <w:r>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362802" w:rsidTr="00362802">
        <w:trPr>
          <w:trHeight w:val="1152"/>
        </w:trPr>
        <w:tc>
          <w:tcPr>
            <w:tcW w:w="15168" w:type="dxa"/>
            <w:vMerge/>
            <w:tcBorders>
              <w:top w:val="single" w:sz="4" w:space="0" w:color="auto"/>
              <w:left w:val="single" w:sz="4" w:space="0" w:color="auto"/>
              <w:bottom w:val="single" w:sz="4" w:space="0" w:color="auto"/>
              <w:right w:val="single" w:sz="4" w:space="0" w:color="auto"/>
            </w:tcBorders>
            <w:vAlign w:val="center"/>
            <w:hideMark/>
          </w:tcPr>
          <w:p w:rsidR="00362802" w:rsidRDefault="00362802">
            <w:pPr>
              <w:rPr>
                <w:rFonts w:ascii="Times New Roman" w:hAnsi="Times New Roman"/>
                <w:sz w:val="28"/>
                <w:szCs w:val="28"/>
                <w:lang w:eastAsia="en-US"/>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362802" w:rsidRDefault="00362802">
            <w:pPr>
              <w:tabs>
                <w:tab w:val="left" w:pos="9033"/>
              </w:tabs>
              <w:jc w:val="center"/>
              <w:rPr>
                <w:rFonts w:ascii="Times New Roman" w:hAnsi="Times New Roman"/>
                <w:b/>
                <w:bCs/>
                <w:sz w:val="28"/>
                <w:szCs w:val="28"/>
                <w:lang w:eastAsia="en-US"/>
              </w:rPr>
            </w:pPr>
            <w:r>
              <w:rPr>
                <w:rFonts w:ascii="Times New Roman" w:hAnsi="Times New Roman"/>
                <w:b/>
                <w:bCs/>
                <w:sz w:val="28"/>
                <w:szCs w:val="28"/>
              </w:rPr>
              <w:t>2. Иные профессиональные знания</w:t>
            </w:r>
          </w:p>
        </w:tc>
        <w:tc>
          <w:tcPr>
            <w:tcW w:w="9248" w:type="dxa"/>
            <w:tcBorders>
              <w:top w:val="single" w:sz="4" w:space="0" w:color="auto"/>
              <w:left w:val="single" w:sz="4" w:space="0" w:color="auto"/>
              <w:bottom w:val="single" w:sz="4" w:space="0" w:color="auto"/>
              <w:right w:val="single" w:sz="4" w:space="0" w:color="auto"/>
            </w:tcBorders>
            <w:vAlign w:val="center"/>
            <w:hideMark/>
          </w:tcPr>
          <w:p w:rsidR="00362802" w:rsidRDefault="00362802">
            <w:pPr>
              <w:jc w:val="both"/>
              <w:rPr>
                <w:rFonts w:ascii="Times New Roman" w:hAnsi="Times New Roman"/>
                <w:sz w:val="28"/>
                <w:szCs w:val="28"/>
                <w:highlight w:val="yellow"/>
              </w:rPr>
            </w:pPr>
            <w:r>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экономики, деятельности хозяйствующих субъектов и предпринимательства»:</w:t>
            </w:r>
          </w:p>
          <w:p w:rsidR="00362802" w:rsidRDefault="00362802">
            <w:pPr>
              <w:jc w:val="both"/>
              <w:rPr>
                <w:rFonts w:ascii="Times New Roman" w:hAnsi="Times New Roman"/>
                <w:sz w:val="28"/>
                <w:szCs w:val="28"/>
              </w:rPr>
            </w:pPr>
            <w:r>
              <w:rPr>
                <w:rFonts w:ascii="Times New Roman" w:hAnsi="Times New Roman"/>
                <w:sz w:val="28"/>
                <w:szCs w:val="28"/>
              </w:rPr>
              <w:t>0.2., 0.3., 0.4., 0.5., 1.1., 1.2, 1.3., 1.4., 1.5., 1.6., 1.7.</w:t>
            </w:r>
          </w:p>
          <w:p w:rsidR="00362802" w:rsidRDefault="00362802">
            <w:pPr>
              <w:jc w:val="both"/>
              <w:rPr>
                <w:rFonts w:ascii="Times New Roman" w:hAnsi="Times New Roman"/>
                <w:sz w:val="28"/>
                <w:szCs w:val="28"/>
                <w:lang w:eastAsia="en-US"/>
              </w:rPr>
            </w:pPr>
            <w:proofErr w:type="gramStart"/>
            <w:r>
              <w:rPr>
                <w:rFonts w:ascii="Times New Roman" w:hAnsi="Times New Roman"/>
                <w:sz w:val="28"/>
                <w:szCs w:val="28"/>
              </w:rPr>
              <w:t xml:space="preserve">Рассмотрение сведений о </w:t>
            </w:r>
            <w:proofErr w:type="spellStart"/>
            <w:r>
              <w:rPr>
                <w:rFonts w:ascii="Times New Roman" w:hAnsi="Times New Roman"/>
                <w:sz w:val="28"/>
                <w:szCs w:val="28"/>
              </w:rPr>
              <w:t>саморегулируемой</w:t>
            </w:r>
            <w:proofErr w:type="spellEnd"/>
            <w:r>
              <w:rPr>
                <w:rFonts w:ascii="Times New Roman" w:hAnsi="Times New Roman"/>
                <w:sz w:val="28"/>
                <w:szCs w:val="28"/>
              </w:rPr>
              <w:t xml:space="preserve"> организации и внесение данных в государственный реестр саморегулируемых организаций; оформление запросов в федеральные органы власти и иные организации в целях ведения государственного реестра саморегулируемых организаций;</w:t>
            </w:r>
            <w:r>
              <w:t xml:space="preserve"> </w:t>
            </w:r>
            <w:r>
              <w:rPr>
                <w:rFonts w:ascii="Times New Roman" w:hAnsi="Times New Roman"/>
                <w:sz w:val="28"/>
                <w:szCs w:val="28"/>
              </w:rPr>
              <w:t xml:space="preserve">работа с электронной версией государственного реестра саморегулируемых организаций, подготовка и оформление ответов на запросы заинтересованных лиц о предоставлении сведений из </w:t>
            </w:r>
            <w:r>
              <w:rPr>
                <w:rFonts w:ascii="Times New Roman" w:hAnsi="Times New Roman"/>
                <w:sz w:val="28"/>
                <w:szCs w:val="28"/>
              </w:rPr>
              <w:lastRenderedPageBreak/>
              <w:t>государственного реестра саморегулируемых организаций.</w:t>
            </w:r>
            <w:proofErr w:type="gramEnd"/>
          </w:p>
        </w:tc>
      </w:tr>
      <w:tr w:rsidR="00362802" w:rsidTr="00362802">
        <w:tc>
          <w:tcPr>
            <w:tcW w:w="5920" w:type="dxa"/>
            <w:gridSpan w:val="2"/>
            <w:tcBorders>
              <w:top w:val="single" w:sz="4" w:space="0" w:color="auto"/>
              <w:left w:val="single" w:sz="4" w:space="0" w:color="auto"/>
              <w:bottom w:val="single" w:sz="4" w:space="0" w:color="auto"/>
              <w:right w:val="single" w:sz="4" w:space="0" w:color="auto"/>
            </w:tcBorders>
            <w:vAlign w:val="center"/>
            <w:hideMark/>
          </w:tcPr>
          <w:p w:rsidR="00362802" w:rsidRDefault="00362802">
            <w:pPr>
              <w:tabs>
                <w:tab w:val="left" w:pos="9033"/>
              </w:tabs>
              <w:jc w:val="center"/>
              <w:rPr>
                <w:rFonts w:ascii="Times New Roman" w:hAnsi="Times New Roman"/>
                <w:sz w:val="28"/>
                <w:szCs w:val="28"/>
                <w:lang w:eastAsia="en-US"/>
              </w:rPr>
            </w:pPr>
            <w:r>
              <w:rPr>
                <w:rFonts w:ascii="Times New Roman" w:hAnsi="Times New Roman"/>
                <w:b/>
                <w:bCs/>
                <w:sz w:val="28"/>
                <w:szCs w:val="28"/>
                <w:lang w:val="en-US"/>
              </w:rPr>
              <w:lastRenderedPageBreak/>
              <w:t>III</w:t>
            </w:r>
            <w:r>
              <w:rPr>
                <w:rFonts w:ascii="Times New Roman" w:hAnsi="Times New Roman"/>
                <w:b/>
                <w:bCs/>
                <w:sz w:val="28"/>
                <w:szCs w:val="28"/>
              </w:rPr>
              <w:t>. Требования к профессиональным навыкам</w:t>
            </w:r>
          </w:p>
        </w:tc>
        <w:tc>
          <w:tcPr>
            <w:tcW w:w="9248" w:type="dxa"/>
            <w:tcBorders>
              <w:top w:val="single" w:sz="4" w:space="0" w:color="auto"/>
              <w:left w:val="single" w:sz="4" w:space="0" w:color="auto"/>
              <w:bottom w:val="single" w:sz="4" w:space="0" w:color="auto"/>
              <w:right w:val="single" w:sz="4" w:space="0" w:color="auto"/>
            </w:tcBorders>
          </w:tcPr>
          <w:p w:rsidR="00362802" w:rsidRDefault="00362802" w:rsidP="00362802">
            <w:pPr>
              <w:pStyle w:val="a5"/>
              <w:tabs>
                <w:tab w:val="left" w:pos="351"/>
                <w:tab w:val="left" w:pos="9033"/>
              </w:tabs>
              <w:spacing w:afterLines="80"/>
              <w:ind w:left="69"/>
              <w:jc w:val="both"/>
              <w:rPr>
                <w:rFonts w:ascii="Times New Roman" w:hAnsi="Times New Roman"/>
                <w:bCs/>
                <w:sz w:val="28"/>
                <w:szCs w:val="28"/>
              </w:rPr>
            </w:pPr>
            <w:proofErr w:type="gramStart"/>
            <w:r>
              <w:rPr>
                <w:rFonts w:ascii="Times New Roman" w:hAnsi="Times New Roman"/>
                <w:bCs/>
                <w:sz w:val="28"/>
                <w:szCs w:val="28"/>
              </w:rPr>
              <w:t xml:space="preserve">Проведение мероприятий по контролю и надзору в установленной сфере деятельности; рассмотрение обращений граждан и организаций и подготовка ответов; оформление результатов контрольно-надзорной деятельности; подготовка информационно-справочных материалов в части контрольно-надзорной деятельности за </w:t>
            </w:r>
            <w:proofErr w:type="spellStart"/>
            <w:r>
              <w:rPr>
                <w:rFonts w:ascii="Times New Roman" w:hAnsi="Times New Roman"/>
                <w:bCs/>
                <w:sz w:val="28"/>
                <w:szCs w:val="28"/>
              </w:rPr>
              <w:t>саморегулируемыми</w:t>
            </w:r>
            <w:proofErr w:type="spellEnd"/>
            <w:r>
              <w:rPr>
                <w:rFonts w:ascii="Times New Roman" w:hAnsi="Times New Roman"/>
                <w:bCs/>
                <w:sz w:val="28"/>
                <w:szCs w:val="28"/>
              </w:rPr>
              <w:t xml:space="preserve"> организациями;</w:t>
            </w:r>
            <w:r>
              <w:rPr>
                <w:rFonts w:ascii="Times New Roman" w:hAnsi="Times New Roman"/>
                <w:sz w:val="28"/>
                <w:szCs w:val="28"/>
              </w:rPr>
              <w:t xml:space="preserve"> </w:t>
            </w:r>
            <w:r>
              <w:rPr>
                <w:rFonts w:ascii="Times New Roman" w:hAnsi="Times New Roman"/>
                <w:bCs/>
                <w:sz w:val="28"/>
                <w:szCs w:val="28"/>
              </w:rPr>
              <w:t xml:space="preserve">анализ и использование данных комплексной системы информатизации </w:t>
            </w:r>
            <w:proofErr w:type="spellStart"/>
            <w:r>
              <w:rPr>
                <w:rFonts w:ascii="Times New Roman" w:hAnsi="Times New Roman"/>
                <w:bCs/>
                <w:sz w:val="28"/>
                <w:szCs w:val="28"/>
              </w:rPr>
              <w:t>Ростехнадзора</w:t>
            </w:r>
            <w:proofErr w:type="spellEnd"/>
            <w:r>
              <w:rPr>
                <w:rFonts w:ascii="Times New Roman" w:hAnsi="Times New Roman"/>
                <w:bCs/>
                <w:sz w:val="28"/>
                <w:szCs w:val="28"/>
              </w:rPr>
              <w:t xml:space="preserve"> (КСИ </w:t>
            </w:r>
            <w:proofErr w:type="spellStart"/>
            <w:r>
              <w:rPr>
                <w:rFonts w:ascii="Times New Roman" w:hAnsi="Times New Roman"/>
                <w:bCs/>
                <w:sz w:val="28"/>
                <w:szCs w:val="28"/>
              </w:rPr>
              <w:t>Ростехнадзора</w:t>
            </w:r>
            <w:proofErr w:type="spellEnd"/>
            <w:r>
              <w:rPr>
                <w:rFonts w:ascii="Times New Roman" w:hAnsi="Times New Roman"/>
                <w:bCs/>
                <w:sz w:val="28"/>
                <w:szCs w:val="28"/>
              </w:rPr>
              <w:t>).</w:t>
            </w:r>
            <w:proofErr w:type="gramEnd"/>
          </w:p>
          <w:p w:rsidR="00362802" w:rsidRDefault="00362802">
            <w:pPr>
              <w:pStyle w:val="a5"/>
              <w:tabs>
                <w:tab w:val="left" w:pos="351"/>
                <w:tab w:val="left" w:pos="9033"/>
              </w:tabs>
              <w:spacing w:afterLines="80"/>
              <w:ind w:left="788"/>
              <w:jc w:val="both"/>
              <w:rPr>
                <w:rFonts w:ascii="Times New Roman" w:hAnsi="Times New Roman"/>
                <w:bCs/>
                <w:sz w:val="28"/>
                <w:szCs w:val="28"/>
                <w:lang w:eastAsia="en-US"/>
              </w:rPr>
            </w:pPr>
          </w:p>
        </w:tc>
      </w:tr>
      <w:tr w:rsidR="00362802" w:rsidTr="00362802">
        <w:trPr>
          <w:trHeight w:val="498"/>
        </w:trPr>
        <w:tc>
          <w:tcPr>
            <w:tcW w:w="15168" w:type="dxa"/>
            <w:gridSpan w:val="3"/>
            <w:tcBorders>
              <w:top w:val="single" w:sz="4" w:space="0" w:color="auto"/>
              <w:left w:val="single" w:sz="4" w:space="0" w:color="auto"/>
              <w:bottom w:val="single" w:sz="4" w:space="0" w:color="auto"/>
              <w:right w:val="single" w:sz="4" w:space="0" w:color="auto"/>
            </w:tcBorders>
            <w:vAlign w:val="center"/>
            <w:hideMark/>
          </w:tcPr>
          <w:p w:rsidR="00362802" w:rsidRDefault="00362802">
            <w:pPr>
              <w:tabs>
                <w:tab w:val="left" w:pos="9033"/>
              </w:tabs>
              <w:jc w:val="center"/>
              <w:rPr>
                <w:rFonts w:ascii="Times New Roman" w:hAnsi="Times New Roman"/>
                <w:b/>
                <w:sz w:val="28"/>
                <w:szCs w:val="28"/>
                <w:lang w:eastAsia="en-US"/>
              </w:rPr>
            </w:pPr>
            <w:r>
              <w:rPr>
                <w:rFonts w:ascii="Times New Roman" w:hAnsi="Times New Roman"/>
                <w:b/>
                <w:bCs/>
                <w:sz w:val="28"/>
                <w:szCs w:val="28"/>
              </w:rPr>
              <w:t>Категория «обеспечивающие специалисты» ведущей группы должностей государственной гражданской службы</w:t>
            </w:r>
          </w:p>
        </w:tc>
      </w:tr>
      <w:tr w:rsidR="00362802" w:rsidTr="00362802">
        <w:trPr>
          <w:trHeight w:val="416"/>
        </w:trPr>
        <w:tc>
          <w:tcPr>
            <w:tcW w:w="5920" w:type="dxa"/>
            <w:gridSpan w:val="2"/>
            <w:tcBorders>
              <w:top w:val="single" w:sz="4" w:space="0" w:color="auto"/>
              <w:left w:val="single" w:sz="4" w:space="0" w:color="auto"/>
              <w:bottom w:val="single" w:sz="4" w:space="0" w:color="auto"/>
              <w:right w:val="single" w:sz="4" w:space="0" w:color="auto"/>
            </w:tcBorders>
            <w:vAlign w:val="center"/>
            <w:hideMark/>
          </w:tcPr>
          <w:p w:rsidR="00362802" w:rsidRDefault="00362802">
            <w:pPr>
              <w:tabs>
                <w:tab w:val="left" w:pos="9033"/>
              </w:tabs>
              <w:jc w:val="center"/>
              <w:rPr>
                <w:rFonts w:ascii="Times New Roman" w:hAnsi="Times New Roman"/>
                <w:sz w:val="28"/>
                <w:szCs w:val="28"/>
                <w:lang w:eastAsia="en-US"/>
              </w:rPr>
            </w:pPr>
            <w:r>
              <w:rPr>
                <w:rFonts w:ascii="Times New Roman" w:hAnsi="Times New Roman"/>
                <w:b/>
                <w:bCs/>
                <w:sz w:val="28"/>
                <w:szCs w:val="28"/>
                <w:lang w:val="en-US"/>
              </w:rPr>
              <w:t>I</w:t>
            </w:r>
            <w:r>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248" w:type="dxa"/>
            <w:tcBorders>
              <w:top w:val="single" w:sz="4" w:space="0" w:color="auto"/>
              <w:left w:val="single" w:sz="4" w:space="0" w:color="auto"/>
              <w:bottom w:val="single" w:sz="4" w:space="0" w:color="auto"/>
              <w:right w:val="single" w:sz="4" w:space="0" w:color="auto"/>
            </w:tcBorders>
            <w:vAlign w:val="center"/>
          </w:tcPr>
          <w:p w:rsidR="00362802" w:rsidRDefault="00362802">
            <w:pPr>
              <w:tabs>
                <w:tab w:val="left" w:pos="9033"/>
              </w:tabs>
              <w:jc w:val="both"/>
              <w:rPr>
                <w:rFonts w:ascii="Times New Roman" w:hAnsi="Times New Roman"/>
                <w:bCs/>
                <w:sz w:val="28"/>
                <w:szCs w:val="28"/>
              </w:rPr>
            </w:pPr>
            <w:r>
              <w:rPr>
                <w:rFonts w:ascii="Times New Roman" w:hAnsi="Times New Roman"/>
                <w:b/>
                <w:bCs/>
                <w:sz w:val="28"/>
                <w:szCs w:val="28"/>
              </w:rPr>
              <w:t>К бакалаврам:</w:t>
            </w:r>
            <w:r>
              <w:rPr>
                <w:rFonts w:ascii="Times New Roman" w:hAnsi="Times New Roman"/>
                <w:bCs/>
                <w:sz w:val="28"/>
                <w:szCs w:val="28"/>
              </w:rPr>
              <w:t xml:space="preserve"> </w:t>
            </w:r>
          </w:p>
          <w:p w:rsidR="00362802" w:rsidRDefault="00362802">
            <w:pPr>
              <w:tabs>
                <w:tab w:val="left" w:pos="9033"/>
              </w:tabs>
              <w:jc w:val="both"/>
              <w:rPr>
                <w:rFonts w:ascii="Times New Roman" w:hAnsi="Times New Roman"/>
                <w:sz w:val="28"/>
                <w:szCs w:val="28"/>
              </w:rPr>
            </w:pPr>
            <w:proofErr w:type="gramStart"/>
            <w:r>
              <w:rPr>
                <w:rFonts w:ascii="Times New Roman" w:hAnsi="Times New Roman"/>
                <w:bCs/>
                <w:sz w:val="28"/>
                <w:szCs w:val="28"/>
              </w:rPr>
              <w:t xml:space="preserve">направления подготовки </w:t>
            </w:r>
            <w:r>
              <w:rPr>
                <w:rFonts w:ascii="Times New Roman" w:hAnsi="Times New Roman"/>
                <w:sz w:val="28"/>
                <w:szCs w:val="28"/>
              </w:rPr>
              <w:t>«</w:t>
            </w:r>
            <w:proofErr w:type="spellStart"/>
            <w:r>
              <w:rPr>
                <w:rFonts w:ascii="Times New Roman" w:hAnsi="Times New Roman"/>
                <w:sz w:val="28"/>
                <w:szCs w:val="28"/>
              </w:rPr>
              <w:t>Техносферная</w:t>
            </w:r>
            <w:proofErr w:type="spellEnd"/>
            <w:r>
              <w:rPr>
                <w:rFonts w:ascii="Times New Roman" w:hAnsi="Times New Roman"/>
                <w:sz w:val="28"/>
                <w:szCs w:val="28"/>
              </w:rPr>
              <w:t xml:space="preserve"> безопасность», «Архитектура», «Технологические машины и оборудование», «Строительство», «Градостроительство», «</w:t>
            </w:r>
            <w:proofErr w:type="spellStart"/>
            <w:r>
              <w:rPr>
                <w:rFonts w:ascii="Times New Roman" w:hAnsi="Times New Roman"/>
                <w:sz w:val="28"/>
                <w:szCs w:val="28"/>
              </w:rPr>
              <w:t>Природообустройство</w:t>
            </w:r>
            <w:proofErr w:type="spellEnd"/>
            <w:r>
              <w:rPr>
                <w:rFonts w:ascii="Times New Roman" w:hAnsi="Times New Roman"/>
                <w:sz w:val="28"/>
                <w:szCs w:val="28"/>
              </w:rPr>
              <w:t xml:space="preserve"> и водопользование», «Юриспруденция», «Документоведение и архивоведение»</w:t>
            </w:r>
            <w:r>
              <w:rPr>
                <w:rStyle w:val="ae"/>
                <w:rFonts w:ascii="Times New Roman" w:hAnsi="Times New Roman"/>
                <w:sz w:val="28"/>
                <w:szCs w:val="28"/>
              </w:rPr>
              <w:t xml:space="preserve"> </w:t>
            </w:r>
            <w:r>
              <w:rPr>
                <w:rStyle w:val="ae"/>
                <w:rFonts w:ascii="Times New Roman" w:hAnsi="Times New Roman"/>
                <w:sz w:val="28"/>
                <w:szCs w:val="28"/>
              </w:rPr>
              <w:footnoteReference w:id="111"/>
            </w:r>
            <w:r>
              <w:rPr>
                <w:rFonts w:ascii="Times New Roman" w:hAnsi="Times New Roman"/>
                <w:sz w:val="28"/>
                <w:szCs w:val="28"/>
              </w:rPr>
              <w:t>.</w:t>
            </w:r>
            <w:proofErr w:type="gramEnd"/>
          </w:p>
          <w:p w:rsidR="00362802" w:rsidRDefault="00362802">
            <w:pPr>
              <w:tabs>
                <w:tab w:val="left" w:pos="9033"/>
              </w:tabs>
              <w:jc w:val="both"/>
              <w:rPr>
                <w:rFonts w:ascii="Times New Roman" w:hAnsi="Times New Roman"/>
                <w:sz w:val="28"/>
                <w:szCs w:val="28"/>
              </w:rPr>
            </w:pPr>
          </w:p>
          <w:p w:rsidR="00362802" w:rsidRDefault="00362802">
            <w:pPr>
              <w:pStyle w:val="3"/>
              <w:tabs>
                <w:tab w:val="left" w:pos="9033"/>
              </w:tabs>
              <w:spacing w:before="0"/>
              <w:jc w:val="both"/>
              <w:rPr>
                <w:rFonts w:ascii="Times New Roman" w:hAnsi="Times New Roman"/>
                <w:b w:val="0"/>
                <w:bCs w:val="0"/>
                <w:color w:val="auto"/>
                <w:sz w:val="28"/>
                <w:szCs w:val="28"/>
              </w:rPr>
            </w:pPr>
            <w:r>
              <w:rPr>
                <w:rFonts w:ascii="Times New Roman" w:hAnsi="Times New Roman"/>
                <w:b w:val="0"/>
                <w:bCs w:val="0"/>
                <w:color w:val="auto"/>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362802" w:rsidRDefault="00362802">
            <w:pPr>
              <w:pStyle w:val="3"/>
              <w:tabs>
                <w:tab w:val="left" w:pos="9033"/>
              </w:tabs>
              <w:spacing w:before="0"/>
              <w:jc w:val="both"/>
              <w:outlineLvl w:val="2"/>
              <w:rPr>
                <w:rFonts w:ascii="Times New Roman" w:hAnsi="Times New Roman"/>
                <w:b w:val="0"/>
                <w:bCs w:val="0"/>
                <w:color w:val="auto"/>
                <w:sz w:val="28"/>
                <w:szCs w:val="28"/>
              </w:rPr>
            </w:pPr>
          </w:p>
          <w:p w:rsidR="00362802" w:rsidRDefault="00362802">
            <w:pPr>
              <w:tabs>
                <w:tab w:val="left" w:pos="9033"/>
              </w:tabs>
              <w:jc w:val="both"/>
              <w:rPr>
                <w:rFonts w:ascii="Times New Roman" w:hAnsi="Times New Roman"/>
                <w:sz w:val="28"/>
                <w:szCs w:val="28"/>
                <w:lang w:eastAsia="en-US"/>
              </w:rPr>
            </w:pPr>
            <w:r>
              <w:rPr>
                <w:rFonts w:ascii="Times New Roman" w:hAnsi="Times New Roman"/>
                <w:sz w:val="28"/>
                <w:szCs w:val="28"/>
              </w:rPr>
              <w:t xml:space="preserve">Иное направление подготовки (специальность) при условии наличия диплома о профессиональной переподготовке по соответствующей </w:t>
            </w:r>
            <w:r>
              <w:rPr>
                <w:rFonts w:ascii="Times New Roman" w:hAnsi="Times New Roman"/>
                <w:sz w:val="28"/>
                <w:szCs w:val="28"/>
              </w:rPr>
              <w:lastRenderedPageBreak/>
              <w:t>программе профессиональной переподготовки объемом более 1000 часов.</w:t>
            </w:r>
          </w:p>
        </w:tc>
      </w:tr>
      <w:tr w:rsidR="00362802" w:rsidTr="00362802">
        <w:tc>
          <w:tcPr>
            <w:tcW w:w="2802" w:type="dxa"/>
            <w:vMerge w:val="restart"/>
            <w:tcBorders>
              <w:top w:val="single" w:sz="4" w:space="0" w:color="auto"/>
              <w:left w:val="single" w:sz="4" w:space="0" w:color="auto"/>
              <w:bottom w:val="single" w:sz="4" w:space="0" w:color="auto"/>
              <w:right w:val="single" w:sz="4" w:space="0" w:color="auto"/>
            </w:tcBorders>
            <w:vAlign w:val="center"/>
            <w:hideMark/>
          </w:tcPr>
          <w:p w:rsidR="00362802" w:rsidRDefault="00362802">
            <w:pPr>
              <w:tabs>
                <w:tab w:val="left" w:pos="9033"/>
              </w:tabs>
              <w:jc w:val="center"/>
              <w:rPr>
                <w:rFonts w:ascii="Times New Roman" w:hAnsi="Times New Roman"/>
                <w:sz w:val="28"/>
                <w:szCs w:val="28"/>
                <w:lang w:eastAsia="en-US"/>
              </w:rPr>
            </w:pPr>
            <w:r>
              <w:rPr>
                <w:rFonts w:ascii="Times New Roman" w:hAnsi="Times New Roman"/>
                <w:b/>
                <w:bCs/>
                <w:sz w:val="28"/>
                <w:szCs w:val="28"/>
                <w:lang w:val="en-US"/>
              </w:rPr>
              <w:lastRenderedPageBreak/>
              <w:t>II</w:t>
            </w:r>
            <w:r>
              <w:rPr>
                <w:rFonts w:ascii="Times New Roman" w:hAnsi="Times New Roman"/>
                <w:b/>
                <w:bCs/>
                <w:sz w:val="28"/>
                <w:szCs w:val="28"/>
              </w:rPr>
              <w:t>. Требования к профессиональным знаниям</w:t>
            </w:r>
          </w:p>
        </w:tc>
        <w:tc>
          <w:tcPr>
            <w:tcW w:w="3118" w:type="dxa"/>
            <w:tcBorders>
              <w:top w:val="single" w:sz="4" w:space="0" w:color="auto"/>
              <w:left w:val="single" w:sz="4" w:space="0" w:color="auto"/>
              <w:bottom w:val="single" w:sz="4" w:space="0" w:color="auto"/>
              <w:right w:val="single" w:sz="4" w:space="0" w:color="auto"/>
            </w:tcBorders>
            <w:vAlign w:val="center"/>
            <w:hideMark/>
          </w:tcPr>
          <w:p w:rsidR="00362802" w:rsidRDefault="00362802">
            <w:pPr>
              <w:tabs>
                <w:tab w:val="left" w:pos="9033"/>
              </w:tabs>
              <w:jc w:val="center"/>
              <w:rPr>
                <w:rFonts w:ascii="Times New Roman" w:hAnsi="Times New Roman"/>
                <w:sz w:val="28"/>
                <w:szCs w:val="28"/>
                <w:lang w:eastAsia="en-US"/>
              </w:rPr>
            </w:pPr>
            <w:r>
              <w:rPr>
                <w:rFonts w:ascii="Times New Roman" w:hAnsi="Times New Roman"/>
                <w:b/>
                <w:bCs/>
                <w:sz w:val="28"/>
                <w:szCs w:val="28"/>
              </w:rPr>
              <w:t>1. Профессиональные знания в области законодательства Российской Федерации</w:t>
            </w:r>
          </w:p>
        </w:tc>
        <w:tc>
          <w:tcPr>
            <w:tcW w:w="9248" w:type="dxa"/>
            <w:tcBorders>
              <w:top w:val="single" w:sz="4" w:space="0" w:color="auto"/>
              <w:left w:val="single" w:sz="4" w:space="0" w:color="auto"/>
              <w:bottom w:val="single" w:sz="4" w:space="0" w:color="auto"/>
              <w:right w:val="single" w:sz="4" w:space="0" w:color="auto"/>
            </w:tcBorders>
            <w:vAlign w:val="center"/>
          </w:tcPr>
          <w:p w:rsidR="00362802" w:rsidRDefault="00362802">
            <w:pPr>
              <w:tabs>
                <w:tab w:val="left" w:pos="4953"/>
              </w:tabs>
              <w:jc w:val="both"/>
              <w:rPr>
                <w:rFonts w:ascii="Times New Roman" w:hAnsi="Times New Roman"/>
                <w:sz w:val="28"/>
                <w:szCs w:val="28"/>
              </w:rPr>
            </w:pPr>
            <w:r>
              <w:rPr>
                <w:rFonts w:ascii="Times New Roman" w:hAnsi="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экономики, деятельности хозяйствующих субъектов и предпринимательства»: </w:t>
            </w:r>
          </w:p>
          <w:p w:rsidR="00362802" w:rsidRDefault="00362802">
            <w:pPr>
              <w:tabs>
                <w:tab w:val="left" w:pos="4953"/>
              </w:tabs>
              <w:spacing w:after="16"/>
              <w:jc w:val="both"/>
              <w:rPr>
                <w:rFonts w:ascii="Times New Roman" w:hAnsi="Times New Roman"/>
                <w:sz w:val="28"/>
                <w:szCs w:val="28"/>
              </w:rPr>
            </w:pPr>
            <w:r>
              <w:rPr>
                <w:rFonts w:ascii="Times New Roman" w:hAnsi="Times New Roman"/>
                <w:sz w:val="28"/>
                <w:szCs w:val="28"/>
              </w:rPr>
              <w:t>0.3., 0.6., 0.8., 1.1., 1.2., 1.3., 1.4.</w:t>
            </w:r>
          </w:p>
          <w:p w:rsidR="00362802" w:rsidRDefault="00362802">
            <w:pPr>
              <w:tabs>
                <w:tab w:val="left" w:pos="4953"/>
              </w:tabs>
              <w:spacing w:after="16"/>
              <w:jc w:val="both"/>
              <w:rPr>
                <w:rFonts w:ascii="Times New Roman" w:hAnsi="Times New Roman"/>
                <w:sz w:val="28"/>
                <w:szCs w:val="28"/>
              </w:rPr>
            </w:pPr>
          </w:p>
          <w:p w:rsidR="00362802" w:rsidRDefault="00362802">
            <w:pPr>
              <w:tabs>
                <w:tab w:val="left" w:pos="4953"/>
              </w:tabs>
              <w:spacing w:after="16"/>
              <w:jc w:val="both"/>
              <w:rPr>
                <w:rFonts w:ascii="Times New Roman" w:hAnsi="Times New Roman"/>
                <w:sz w:val="28"/>
                <w:szCs w:val="28"/>
                <w:lang w:eastAsia="en-US"/>
              </w:rPr>
            </w:pPr>
            <w:r>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362802" w:rsidTr="00362802">
        <w:trPr>
          <w:trHeight w:val="1743"/>
        </w:trPr>
        <w:tc>
          <w:tcPr>
            <w:tcW w:w="15168" w:type="dxa"/>
            <w:vMerge/>
            <w:tcBorders>
              <w:top w:val="single" w:sz="4" w:space="0" w:color="auto"/>
              <w:left w:val="single" w:sz="4" w:space="0" w:color="auto"/>
              <w:bottom w:val="single" w:sz="4" w:space="0" w:color="auto"/>
              <w:right w:val="single" w:sz="4" w:space="0" w:color="auto"/>
            </w:tcBorders>
            <w:vAlign w:val="center"/>
            <w:hideMark/>
          </w:tcPr>
          <w:p w:rsidR="00362802" w:rsidRDefault="00362802">
            <w:pPr>
              <w:rPr>
                <w:rFonts w:ascii="Times New Roman" w:hAnsi="Times New Roman"/>
                <w:sz w:val="28"/>
                <w:szCs w:val="28"/>
                <w:lang w:eastAsia="en-US"/>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362802" w:rsidRDefault="00362802">
            <w:pPr>
              <w:tabs>
                <w:tab w:val="left" w:pos="9033"/>
              </w:tabs>
              <w:jc w:val="center"/>
              <w:rPr>
                <w:rFonts w:ascii="Times New Roman" w:hAnsi="Times New Roman"/>
                <w:b/>
                <w:bCs/>
                <w:sz w:val="28"/>
                <w:szCs w:val="28"/>
                <w:lang w:eastAsia="en-US"/>
              </w:rPr>
            </w:pPr>
            <w:r>
              <w:rPr>
                <w:rFonts w:ascii="Times New Roman" w:hAnsi="Times New Roman"/>
                <w:b/>
                <w:bCs/>
                <w:sz w:val="28"/>
                <w:szCs w:val="28"/>
              </w:rPr>
              <w:t>2. Иные профессиональные знания</w:t>
            </w:r>
          </w:p>
        </w:tc>
        <w:tc>
          <w:tcPr>
            <w:tcW w:w="9248" w:type="dxa"/>
            <w:tcBorders>
              <w:top w:val="single" w:sz="4" w:space="0" w:color="auto"/>
              <w:left w:val="single" w:sz="4" w:space="0" w:color="auto"/>
              <w:bottom w:val="single" w:sz="4" w:space="0" w:color="auto"/>
              <w:right w:val="single" w:sz="4" w:space="0" w:color="auto"/>
            </w:tcBorders>
            <w:vAlign w:val="center"/>
            <w:hideMark/>
          </w:tcPr>
          <w:p w:rsidR="00362802" w:rsidRDefault="00362802">
            <w:pPr>
              <w:jc w:val="both"/>
              <w:rPr>
                <w:rFonts w:ascii="Times New Roman" w:hAnsi="Times New Roman"/>
                <w:sz w:val="28"/>
                <w:szCs w:val="28"/>
                <w:highlight w:val="yellow"/>
              </w:rPr>
            </w:pPr>
            <w:r>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экономики, деятельности хозяйствующих субъектов и предпринимательства»:</w:t>
            </w:r>
          </w:p>
          <w:p w:rsidR="00362802" w:rsidRDefault="00362802">
            <w:pPr>
              <w:jc w:val="both"/>
              <w:rPr>
                <w:rFonts w:ascii="Times New Roman" w:hAnsi="Times New Roman"/>
                <w:sz w:val="28"/>
                <w:szCs w:val="28"/>
                <w:lang w:eastAsia="en-US"/>
              </w:rPr>
            </w:pPr>
            <w:r>
              <w:rPr>
                <w:rFonts w:ascii="Times New Roman" w:hAnsi="Times New Roman"/>
                <w:sz w:val="28"/>
                <w:szCs w:val="28"/>
              </w:rPr>
              <w:t>0.2., 0.3., 1.2, 1.3., 1.4., 1.5.</w:t>
            </w:r>
          </w:p>
        </w:tc>
      </w:tr>
      <w:tr w:rsidR="00362802" w:rsidTr="00362802">
        <w:trPr>
          <w:trHeight w:val="937"/>
        </w:trPr>
        <w:tc>
          <w:tcPr>
            <w:tcW w:w="5920" w:type="dxa"/>
            <w:gridSpan w:val="2"/>
            <w:tcBorders>
              <w:top w:val="single" w:sz="4" w:space="0" w:color="auto"/>
              <w:left w:val="single" w:sz="4" w:space="0" w:color="auto"/>
              <w:bottom w:val="single" w:sz="4" w:space="0" w:color="auto"/>
              <w:right w:val="single" w:sz="4" w:space="0" w:color="auto"/>
            </w:tcBorders>
            <w:vAlign w:val="center"/>
            <w:hideMark/>
          </w:tcPr>
          <w:p w:rsidR="00362802" w:rsidRDefault="00362802">
            <w:pPr>
              <w:tabs>
                <w:tab w:val="left" w:pos="9033"/>
              </w:tabs>
              <w:jc w:val="center"/>
              <w:rPr>
                <w:rFonts w:ascii="Times New Roman" w:hAnsi="Times New Roman"/>
                <w:sz w:val="28"/>
                <w:szCs w:val="28"/>
                <w:lang w:eastAsia="en-US"/>
              </w:rPr>
            </w:pPr>
            <w:r>
              <w:rPr>
                <w:rFonts w:ascii="Times New Roman" w:hAnsi="Times New Roman"/>
                <w:b/>
                <w:bCs/>
                <w:sz w:val="28"/>
                <w:szCs w:val="28"/>
                <w:lang w:val="en-US"/>
              </w:rPr>
              <w:t>III</w:t>
            </w:r>
            <w:r>
              <w:rPr>
                <w:rFonts w:ascii="Times New Roman" w:hAnsi="Times New Roman"/>
                <w:b/>
                <w:bCs/>
                <w:sz w:val="28"/>
                <w:szCs w:val="28"/>
              </w:rPr>
              <w:t>. Требования к профессиональным навыкам</w:t>
            </w:r>
          </w:p>
        </w:tc>
        <w:tc>
          <w:tcPr>
            <w:tcW w:w="9248" w:type="dxa"/>
            <w:tcBorders>
              <w:top w:val="single" w:sz="4" w:space="0" w:color="auto"/>
              <w:left w:val="single" w:sz="4" w:space="0" w:color="auto"/>
              <w:bottom w:val="single" w:sz="4" w:space="0" w:color="auto"/>
              <w:right w:val="single" w:sz="4" w:space="0" w:color="auto"/>
            </w:tcBorders>
            <w:hideMark/>
          </w:tcPr>
          <w:p w:rsidR="00362802" w:rsidRDefault="00362802">
            <w:pPr>
              <w:jc w:val="both"/>
              <w:rPr>
                <w:rFonts w:ascii="Times New Roman" w:hAnsi="Times New Roman"/>
                <w:sz w:val="28"/>
                <w:szCs w:val="28"/>
              </w:rPr>
            </w:pPr>
            <w:r>
              <w:rPr>
                <w:rFonts w:ascii="Times New Roman" w:hAnsi="Times New Roman"/>
                <w:bCs/>
                <w:sz w:val="28"/>
                <w:szCs w:val="28"/>
              </w:rPr>
              <w:t xml:space="preserve">Проведение контрольно-надзорных мероприятий в </w:t>
            </w:r>
            <w:proofErr w:type="gramStart"/>
            <w:r>
              <w:rPr>
                <w:rFonts w:ascii="Times New Roman" w:hAnsi="Times New Roman"/>
                <w:bCs/>
                <w:sz w:val="28"/>
                <w:szCs w:val="28"/>
              </w:rPr>
              <w:t>отношении</w:t>
            </w:r>
            <w:proofErr w:type="gramEnd"/>
            <w:r>
              <w:rPr>
                <w:rFonts w:ascii="Times New Roman" w:hAnsi="Times New Roman"/>
                <w:bCs/>
                <w:sz w:val="28"/>
                <w:szCs w:val="28"/>
              </w:rPr>
              <w:t xml:space="preserve"> саморегулируемых организаций; рассмотрение обращений граждан и организаций и подготовка ответов; подготовка информационно-справочных материалов в части контрольно-надзорной деятельности за </w:t>
            </w:r>
            <w:proofErr w:type="spellStart"/>
            <w:r>
              <w:rPr>
                <w:rFonts w:ascii="Times New Roman" w:hAnsi="Times New Roman"/>
                <w:bCs/>
                <w:sz w:val="28"/>
                <w:szCs w:val="28"/>
              </w:rPr>
              <w:t>саморегулируемыми</w:t>
            </w:r>
            <w:proofErr w:type="spellEnd"/>
            <w:r>
              <w:rPr>
                <w:rFonts w:ascii="Times New Roman" w:hAnsi="Times New Roman"/>
                <w:bCs/>
                <w:sz w:val="28"/>
                <w:szCs w:val="28"/>
              </w:rPr>
              <w:t xml:space="preserve"> организациями; </w:t>
            </w:r>
            <w:r>
              <w:rPr>
                <w:rFonts w:ascii="Times New Roman" w:hAnsi="Times New Roman"/>
                <w:sz w:val="28"/>
                <w:szCs w:val="28"/>
              </w:rPr>
              <w:t xml:space="preserve"> анализ и использование данных комплексной системы информатизации </w:t>
            </w:r>
            <w:proofErr w:type="spellStart"/>
            <w:r>
              <w:rPr>
                <w:rFonts w:ascii="Times New Roman" w:hAnsi="Times New Roman"/>
                <w:sz w:val="28"/>
                <w:szCs w:val="28"/>
              </w:rPr>
              <w:t>Ростехнадзора</w:t>
            </w:r>
            <w:proofErr w:type="spellEnd"/>
            <w:r>
              <w:rPr>
                <w:rFonts w:ascii="Times New Roman" w:hAnsi="Times New Roman"/>
                <w:sz w:val="28"/>
                <w:szCs w:val="28"/>
              </w:rPr>
              <w:t xml:space="preserve"> (КСИ </w:t>
            </w:r>
            <w:proofErr w:type="spellStart"/>
            <w:r>
              <w:rPr>
                <w:rFonts w:ascii="Times New Roman" w:hAnsi="Times New Roman"/>
                <w:sz w:val="28"/>
                <w:szCs w:val="28"/>
              </w:rPr>
              <w:t>Ростехнадзора</w:t>
            </w:r>
            <w:proofErr w:type="spellEnd"/>
            <w:r>
              <w:rPr>
                <w:rFonts w:ascii="Times New Roman" w:hAnsi="Times New Roman"/>
                <w:sz w:val="28"/>
                <w:szCs w:val="28"/>
              </w:rPr>
              <w:t xml:space="preserve">). </w:t>
            </w:r>
          </w:p>
        </w:tc>
      </w:tr>
      <w:tr w:rsidR="00362802" w:rsidTr="00362802">
        <w:trPr>
          <w:trHeight w:val="498"/>
        </w:trPr>
        <w:tc>
          <w:tcPr>
            <w:tcW w:w="15168" w:type="dxa"/>
            <w:gridSpan w:val="3"/>
            <w:tcBorders>
              <w:top w:val="single" w:sz="4" w:space="0" w:color="auto"/>
              <w:left w:val="single" w:sz="4" w:space="0" w:color="auto"/>
              <w:bottom w:val="single" w:sz="4" w:space="0" w:color="auto"/>
              <w:right w:val="single" w:sz="4" w:space="0" w:color="auto"/>
            </w:tcBorders>
            <w:vAlign w:val="center"/>
            <w:hideMark/>
          </w:tcPr>
          <w:p w:rsidR="00362802" w:rsidRDefault="00362802">
            <w:pPr>
              <w:tabs>
                <w:tab w:val="left" w:pos="9033"/>
              </w:tabs>
              <w:jc w:val="center"/>
              <w:rPr>
                <w:rFonts w:ascii="Times New Roman" w:hAnsi="Times New Roman"/>
                <w:b/>
                <w:sz w:val="28"/>
                <w:szCs w:val="28"/>
                <w:lang w:eastAsia="en-US"/>
              </w:rPr>
            </w:pPr>
            <w:r>
              <w:rPr>
                <w:rFonts w:ascii="Times New Roman" w:hAnsi="Times New Roman"/>
                <w:b/>
                <w:bCs/>
                <w:sz w:val="28"/>
                <w:szCs w:val="28"/>
              </w:rPr>
              <w:t>Категория «обеспечивающие специалисты» старшей и младшей группы должностей государственной гражданской службы</w:t>
            </w:r>
          </w:p>
        </w:tc>
      </w:tr>
      <w:tr w:rsidR="00362802" w:rsidTr="00362802">
        <w:trPr>
          <w:trHeight w:val="416"/>
        </w:trPr>
        <w:tc>
          <w:tcPr>
            <w:tcW w:w="5920" w:type="dxa"/>
            <w:gridSpan w:val="2"/>
            <w:tcBorders>
              <w:top w:val="single" w:sz="4" w:space="0" w:color="auto"/>
              <w:left w:val="single" w:sz="4" w:space="0" w:color="auto"/>
              <w:bottom w:val="single" w:sz="4" w:space="0" w:color="auto"/>
              <w:right w:val="single" w:sz="4" w:space="0" w:color="auto"/>
            </w:tcBorders>
            <w:vAlign w:val="center"/>
            <w:hideMark/>
          </w:tcPr>
          <w:p w:rsidR="00362802" w:rsidRDefault="00362802">
            <w:pPr>
              <w:tabs>
                <w:tab w:val="left" w:pos="9033"/>
              </w:tabs>
              <w:jc w:val="center"/>
              <w:rPr>
                <w:rFonts w:ascii="Times New Roman" w:hAnsi="Times New Roman"/>
                <w:sz w:val="28"/>
                <w:szCs w:val="28"/>
                <w:lang w:eastAsia="en-US"/>
              </w:rPr>
            </w:pPr>
            <w:r>
              <w:rPr>
                <w:rFonts w:ascii="Times New Roman" w:hAnsi="Times New Roman"/>
                <w:b/>
                <w:bCs/>
                <w:sz w:val="28"/>
                <w:szCs w:val="28"/>
                <w:lang w:val="en-US"/>
              </w:rPr>
              <w:t>I</w:t>
            </w:r>
            <w:r>
              <w:rPr>
                <w:rFonts w:ascii="Times New Roman" w:hAnsi="Times New Roman"/>
                <w:b/>
                <w:bCs/>
                <w:sz w:val="28"/>
                <w:szCs w:val="28"/>
              </w:rPr>
              <w:t xml:space="preserve">. Требования к направлению подготовки </w:t>
            </w:r>
            <w:r>
              <w:rPr>
                <w:rFonts w:ascii="Times New Roman" w:hAnsi="Times New Roman"/>
                <w:b/>
                <w:bCs/>
                <w:sz w:val="28"/>
                <w:szCs w:val="28"/>
              </w:rPr>
              <w:lastRenderedPageBreak/>
              <w:t>(специальности) профессионального образования</w:t>
            </w:r>
          </w:p>
        </w:tc>
        <w:tc>
          <w:tcPr>
            <w:tcW w:w="9248" w:type="dxa"/>
            <w:tcBorders>
              <w:top w:val="single" w:sz="4" w:space="0" w:color="auto"/>
              <w:left w:val="single" w:sz="4" w:space="0" w:color="auto"/>
              <w:bottom w:val="single" w:sz="4" w:space="0" w:color="auto"/>
              <w:right w:val="single" w:sz="4" w:space="0" w:color="auto"/>
            </w:tcBorders>
            <w:vAlign w:val="center"/>
          </w:tcPr>
          <w:p w:rsidR="00362802" w:rsidRDefault="00362802">
            <w:pPr>
              <w:tabs>
                <w:tab w:val="left" w:pos="9033"/>
              </w:tabs>
              <w:jc w:val="both"/>
              <w:rPr>
                <w:rFonts w:ascii="Times New Roman" w:hAnsi="Times New Roman"/>
                <w:sz w:val="28"/>
                <w:szCs w:val="28"/>
              </w:rPr>
            </w:pPr>
            <w:proofErr w:type="gramStart"/>
            <w:r>
              <w:rPr>
                <w:rFonts w:ascii="Times New Roman" w:hAnsi="Times New Roman"/>
                <w:sz w:val="28"/>
                <w:szCs w:val="28"/>
              </w:rPr>
              <w:lastRenderedPageBreak/>
              <w:t xml:space="preserve">Среднее профессиональное образование по программам подготовки </w:t>
            </w:r>
            <w:r>
              <w:rPr>
                <w:rFonts w:ascii="Times New Roman" w:hAnsi="Times New Roman"/>
                <w:sz w:val="28"/>
                <w:szCs w:val="28"/>
              </w:rPr>
              <w:lastRenderedPageBreak/>
              <w:t>специалистов среднего звена укрупненных групп специальностей среднего профессионального образования «Строительство и эксплуатация зданий и сооружений», «Строительство и эксплуатация инженерных сооружений», «Монтаж и техническая эксплуатация промышленного оборудования (по отраслям)», «Водоснабжение и водоотведение», «Строительство и эксплуатация автомобильных дорог и аэродромов», «Строительство и эксплуатация городских путей сообщения», «Природоохранное обустройство территорий», «Пожарная безопасность», «Техническая эксплуатация подъемно-транспортных, строительных, дорожных</w:t>
            </w:r>
            <w:proofErr w:type="gramEnd"/>
            <w:r>
              <w:rPr>
                <w:rFonts w:ascii="Times New Roman" w:hAnsi="Times New Roman"/>
                <w:sz w:val="28"/>
                <w:szCs w:val="28"/>
              </w:rPr>
              <w:t xml:space="preserve"> машин и оборудования (по отраслям)», «Автоматизация технологических процессов и производств (по отраслям)», «Документационное обеспечение управления и архивоведение»</w:t>
            </w:r>
            <w:r>
              <w:rPr>
                <w:rStyle w:val="ae"/>
                <w:rFonts w:ascii="Times New Roman" w:hAnsi="Times New Roman"/>
                <w:sz w:val="28"/>
                <w:szCs w:val="28"/>
              </w:rPr>
              <w:footnoteReference w:id="112"/>
            </w:r>
            <w:r>
              <w:rPr>
                <w:rFonts w:ascii="Times New Roman" w:hAnsi="Times New Roman"/>
                <w:sz w:val="28"/>
                <w:szCs w:val="28"/>
              </w:rPr>
              <w:t>.</w:t>
            </w:r>
          </w:p>
          <w:p w:rsidR="00362802" w:rsidRDefault="00362802">
            <w:pPr>
              <w:tabs>
                <w:tab w:val="left" w:pos="9033"/>
              </w:tabs>
              <w:jc w:val="both"/>
              <w:rPr>
                <w:rFonts w:ascii="Times New Roman" w:hAnsi="Times New Roman"/>
                <w:sz w:val="28"/>
                <w:szCs w:val="28"/>
              </w:rPr>
            </w:pPr>
          </w:p>
          <w:p w:rsidR="00362802" w:rsidRDefault="00362802">
            <w:pPr>
              <w:tabs>
                <w:tab w:val="left" w:pos="9033"/>
              </w:tabs>
              <w:jc w:val="both"/>
              <w:rPr>
                <w:rFonts w:ascii="Times New Roman" w:hAnsi="Times New Roman"/>
                <w:b/>
                <w:sz w:val="28"/>
                <w:szCs w:val="28"/>
                <w:lang w:eastAsia="en-US"/>
              </w:rPr>
            </w:pPr>
            <w:r>
              <w:rPr>
                <w:rFonts w:ascii="Times New Roman" w:hAnsi="Times New Roman"/>
                <w:sz w:val="28"/>
                <w:szCs w:val="28"/>
              </w:rPr>
              <w:t>Иная специальность, для которой законодательством об образовании Российской Федерации установлено соответствие специальности, указанной в предыдущих перечнях профессий, специальностей и направлений подготовки.</w:t>
            </w:r>
          </w:p>
        </w:tc>
      </w:tr>
      <w:tr w:rsidR="00362802" w:rsidTr="00362802">
        <w:tc>
          <w:tcPr>
            <w:tcW w:w="2802" w:type="dxa"/>
            <w:vMerge w:val="restart"/>
            <w:tcBorders>
              <w:top w:val="single" w:sz="4" w:space="0" w:color="auto"/>
              <w:left w:val="single" w:sz="4" w:space="0" w:color="auto"/>
              <w:bottom w:val="single" w:sz="4" w:space="0" w:color="auto"/>
              <w:right w:val="single" w:sz="4" w:space="0" w:color="auto"/>
            </w:tcBorders>
            <w:vAlign w:val="center"/>
            <w:hideMark/>
          </w:tcPr>
          <w:p w:rsidR="00362802" w:rsidRDefault="00362802">
            <w:pPr>
              <w:tabs>
                <w:tab w:val="left" w:pos="9033"/>
              </w:tabs>
              <w:jc w:val="center"/>
              <w:rPr>
                <w:rFonts w:ascii="Times New Roman" w:hAnsi="Times New Roman"/>
                <w:sz w:val="28"/>
                <w:szCs w:val="28"/>
                <w:lang w:eastAsia="en-US"/>
              </w:rPr>
            </w:pPr>
            <w:r>
              <w:rPr>
                <w:rFonts w:ascii="Times New Roman" w:hAnsi="Times New Roman"/>
                <w:b/>
                <w:bCs/>
                <w:sz w:val="28"/>
                <w:szCs w:val="28"/>
                <w:lang w:val="en-US"/>
              </w:rPr>
              <w:lastRenderedPageBreak/>
              <w:t>II</w:t>
            </w:r>
            <w:r>
              <w:rPr>
                <w:rFonts w:ascii="Times New Roman" w:hAnsi="Times New Roman"/>
                <w:b/>
                <w:bCs/>
                <w:sz w:val="28"/>
                <w:szCs w:val="28"/>
              </w:rPr>
              <w:t>. Требования к профессиональным знаниям</w:t>
            </w:r>
          </w:p>
        </w:tc>
        <w:tc>
          <w:tcPr>
            <w:tcW w:w="3118" w:type="dxa"/>
            <w:tcBorders>
              <w:top w:val="single" w:sz="4" w:space="0" w:color="auto"/>
              <w:left w:val="single" w:sz="4" w:space="0" w:color="auto"/>
              <w:bottom w:val="single" w:sz="4" w:space="0" w:color="auto"/>
              <w:right w:val="single" w:sz="4" w:space="0" w:color="auto"/>
            </w:tcBorders>
            <w:vAlign w:val="center"/>
            <w:hideMark/>
          </w:tcPr>
          <w:p w:rsidR="00362802" w:rsidRDefault="00362802">
            <w:pPr>
              <w:tabs>
                <w:tab w:val="left" w:pos="9033"/>
              </w:tabs>
              <w:jc w:val="center"/>
              <w:rPr>
                <w:rFonts w:ascii="Times New Roman" w:hAnsi="Times New Roman"/>
                <w:sz w:val="28"/>
                <w:szCs w:val="28"/>
                <w:lang w:eastAsia="en-US"/>
              </w:rPr>
            </w:pPr>
            <w:r>
              <w:rPr>
                <w:rFonts w:ascii="Times New Roman" w:hAnsi="Times New Roman"/>
                <w:b/>
                <w:bCs/>
                <w:sz w:val="28"/>
                <w:szCs w:val="28"/>
              </w:rPr>
              <w:t>1. Профессиональные знания в области законодательства Российской Федерации</w:t>
            </w:r>
          </w:p>
        </w:tc>
        <w:tc>
          <w:tcPr>
            <w:tcW w:w="9248" w:type="dxa"/>
            <w:tcBorders>
              <w:top w:val="single" w:sz="4" w:space="0" w:color="auto"/>
              <w:left w:val="single" w:sz="4" w:space="0" w:color="auto"/>
              <w:bottom w:val="single" w:sz="4" w:space="0" w:color="auto"/>
              <w:right w:val="single" w:sz="4" w:space="0" w:color="auto"/>
            </w:tcBorders>
            <w:vAlign w:val="center"/>
          </w:tcPr>
          <w:p w:rsidR="00362802" w:rsidRDefault="00362802">
            <w:pPr>
              <w:tabs>
                <w:tab w:val="left" w:pos="4953"/>
              </w:tabs>
              <w:jc w:val="both"/>
              <w:rPr>
                <w:rFonts w:ascii="Times New Roman" w:hAnsi="Times New Roman"/>
                <w:sz w:val="28"/>
                <w:szCs w:val="28"/>
              </w:rPr>
            </w:pPr>
            <w:r>
              <w:rPr>
                <w:rFonts w:ascii="Times New Roman" w:hAnsi="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экономики, деятельности хозяйствующих субъектов и предпринимательства»: </w:t>
            </w:r>
          </w:p>
          <w:p w:rsidR="00362802" w:rsidRDefault="00362802">
            <w:pPr>
              <w:tabs>
                <w:tab w:val="left" w:pos="4953"/>
              </w:tabs>
              <w:spacing w:after="16"/>
              <w:jc w:val="both"/>
              <w:rPr>
                <w:rFonts w:ascii="Times New Roman" w:hAnsi="Times New Roman"/>
                <w:sz w:val="28"/>
                <w:szCs w:val="28"/>
              </w:rPr>
            </w:pPr>
            <w:r>
              <w:rPr>
                <w:rFonts w:ascii="Times New Roman" w:hAnsi="Times New Roman"/>
                <w:sz w:val="28"/>
                <w:szCs w:val="28"/>
              </w:rPr>
              <w:t>0.3., 0.6., 0.8., 1.1., 1.4.</w:t>
            </w:r>
          </w:p>
          <w:p w:rsidR="00362802" w:rsidRDefault="00362802">
            <w:pPr>
              <w:tabs>
                <w:tab w:val="left" w:pos="4953"/>
              </w:tabs>
              <w:spacing w:after="16"/>
              <w:jc w:val="both"/>
              <w:rPr>
                <w:rFonts w:ascii="Times New Roman" w:hAnsi="Times New Roman"/>
                <w:sz w:val="28"/>
                <w:szCs w:val="28"/>
              </w:rPr>
            </w:pPr>
          </w:p>
          <w:p w:rsidR="00362802" w:rsidRDefault="00362802">
            <w:pPr>
              <w:tabs>
                <w:tab w:val="left" w:pos="4953"/>
              </w:tabs>
              <w:spacing w:after="16"/>
              <w:jc w:val="both"/>
              <w:rPr>
                <w:rFonts w:ascii="Times New Roman" w:hAnsi="Times New Roman"/>
                <w:sz w:val="28"/>
                <w:szCs w:val="28"/>
                <w:lang w:eastAsia="en-US"/>
              </w:rPr>
            </w:pPr>
            <w:r>
              <w:rPr>
                <w:rFonts w:ascii="Times New Roman" w:hAnsi="Times New Roman"/>
                <w:sz w:val="28"/>
                <w:szCs w:val="28"/>
              </w:rPr>
              <w:t xml:space="preserve">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w:t>
            </w:r>
            <w:r>
              <w:rPr>
                <w:rFonts w:ascii="Times New Roman" w:hAnsi="Times New Roman"/>
                <w:sz w:val="28"/>
                <w:szCs w:val="28"/>
              </w:rPr>
              <w:lastRenderedPageBreak/>
              <w:t>должностных обязанностей государственным гражданским служащим после назначения на должность государственной гражданской службы.</w:t>
            </w:r>
          </w:p>
        </w:tc>
      </w:tr>
      <w:tr w:rsidR="00362802" w:rsidTr="00362802">
        <w:trPr>
          <w:trHeight w:val="585"/>
        </w:trPr>
        <w:tc>
          <w:tcPr>
            <w:tcW w:w="15168" w:type="dxa"/>
            <w:vMerge/>
            <w:tcBorders>
              <w:top w:val="single" w:sz="4" w:space="0" w:color="auto"/>
              <w:left w:val="single" w:sz="4" w:space="0" w:color="auto"/>
              <w:bottom w:val="single" w:sz="4" w:space="0" w:color="auto"/>
              <w:right w:val="single" w:sz="4" w:space="0" w:color="auto"/>
            </w:tcBorders>
            <w:vAlign w:val="center"/>
            <w:hideMark/>
          </w:tcPr>
          <w:p w:rsidR="00362802" w:rsidRDefault="00362802">
            <w:pPr>
              <w:rPr>
                <w:rFonts w:ascii="Times New Roman" w:hAnsi="Times New Roman"/>
                <w:sz w:val="28"/>
                <w:szCs w:val="28"/>
                <w:lang w:eastAsia="en-US"/>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362802" w:rsidRDefault="00362802">
            <w:pPr>
              <w:tabs>
                <w:tab w:val="left" w:pos="9033"/>
              </w:tabs>
              <w:jc w:val="center"/>
              <w:rPr>
                <w:rFonts w:ascii="Times New Roman" w:hAnsi="Times New Roman"/>
                <w:b/>
                <w:bCs/>
                <w:sz w:val="28"/>
                <w:szCs w:val="28"/>
                <w:lang w:eastAsia="en-US"/>
              </w:rPr>
            </w:pPr>
            <w:r>
              <w:rPr>
                <w:rFonts w:ascii="Times New Roman" w:hAnsi="Times New Roman"/>
                <w:b/>
                <w:bCs/>
                <w:sz w:val="28"/>
                <w:szCs w:val="28"/>
              </w:rPr>
              <w:t>2. Иные профессиональные знания</w:t>
            </w:r>
          </w:p>
        </w:tc>
        <w:tc>
          <w:tcPr>
            <w:tcW w:w="9248" w:type="dxa"/>
            <w:tcBorders>
              <w:top w:val="single" w:sz="4" w:space="0" w:color="auto"/>
              <w:left w:val="single" w:sz="4" w:space="0" w:color="auto"/>
              <w:bottom w:val="single" w:sz="4" w:space="0" w:color="auto"/>
              <w:right w:val="single" w:sz="4" w:space="0" w:color="auto"/>
            </w:tcBorders>
            <w:vAlign w:val="center"/>
            <w:hideMark/>
          </w:tcPr>
          <w:p w:rsidR="00362802" w:rsidRDefault="00362802">
            <w:pPr>
              <w:jc w:val="both"/>
              <w:rPr>
                <w:rFonts w:ascii="Times New Roman" w:hAnsi="Times New Roman"/>
                <w:sz w:val="28"/>
                <w:szCs w:val="28"/>
                <w:highlight w:val="yellow"/>
              </w:rPr>
            </w:pPr>
            <w:r>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экономики, деятельности хозяйствующих субъектов и предпринимательства»:</w:t>
            </w:r>
          </w:p>
          <w:p w:rsidR="00362802" w:rsidRDefault="00362802">
            <w:pPr>
              <w:jc w:val="both"/>
              <w:rPr>
                <w:rFonts w:ascii="Times New Roman" w:hAnsi="Times New Roman"/>
                <w:sz w:val="28"/>
                <w:szCs w:val="28"/>
                <w:lang w:eastAsia="en-US"/>
              </w:rPr>
            </w:pPr>
            <w:r>
              <w:rPr>
                <w:rFonts w:ascii="Times New Roman" w:hAnsi="Times New Roman"/>
                <w:sz w:val="28"/>
                <w:szCs w:val="28"/>
              </w:rPr>
              <w:t>0.2., 0.3., 1.2., 1.3., 1.4., 1.5.</w:t>
            </w:r>
          </w:p>
        </w:tc>
      </w:tr>
      <w:tr w:rsidR="00362802" w:rsidTr="00362802">
        <w:tc>
          <w:tcPr>
            <w:tcW w:w="5920" w:type="dxa"/>
            <w:gridSpan w:val="2"/>
            <w:tcBorders>
              <w:top w:val="single" w:sz="4" w:space="0" w:color="auto"/>
              <w:left w:val="single" w:sz="4" w:space="0" w:color="auto"/>
              <w:bottom w:val="single" w:sz="4" w:space="0" w:color="auto"/>
              <w:right w:val="single" w:sz="4" w:space="0" w:color="auto"/>
            </w:tcBorders>
            <w:vAlign w:val="center"/>
            <w:hideMark/>
          </w:tcPr>
          <w:p w:rsidR="00362802" w:rsidRDefault="00362802">
            <w:pPr>
              <w:tabs>
                <w:tab w:val="left" w:pos="9033"/>
              </w:tabs>
              <w:jc w:val="center"/>
              <w:rPr>
                <w:rFonts w:ascii="Times New Roman" w:hAnsi="Times New Roman"/>
                <w:sz w:val="28"/>
                <w:szCs w:val="28"/>
                <w:lang w:eastAsia="en-US"/>
              </w:rPr>
            </w:pPr>
            <w:r>
              <w:rPr>
                <w:rFonts w:ascii="Times New Roman" w:hAnsi="Times New Roman"/>
                <w:b/>
                <w:bCs/>
                <w:sz w:val="28"/>
                <w:szCs w:val="28"/>
                <w:lang w:val="en-US"/>
              </w:rPr>
              <w:t>III</w:t>
            </w:r>
            <w:r>
              <w:rPr>
                <w:rFonts w:ascii="Times New Roman" w:hAnsi="Times New Roman"/>
                <w:b/>
                <w:bCs/>
                <w:sz w:val="28"/>
                <w:szCs w:val="28"/>
              </w:rPr>
              <w:t>. Требования к профессиональным навыкам</w:t>
            </w:r>
          </w:p>
        </w:tc>
        <w:tc>
          <w:tcPr>
            <w:tcW w:w="9248" w:type="dxa"/>
            <w:tcBorders>
              <w:top w:val="single" w:sz="4" w:space="0" w:color="auto"/>
              <w:left w:val="single" w:sz="4" w:space="0" w:color="auto"/>
              <w:bottom w:val="single" w:sz="4" w:space="0" w:color="auto"/>
              <w:right w:val="single" w:sz="4" w:space="0" w:color="auto"/>
            </w:tcBorders>
            <w:hideMark/>
          </w:tcPr>
          <w:p w:rsidR="00362802" w:rsidRDefault="00362802">
            <w:pPr>
              <w:jc w:val="both"/>
              <w:rPr>
                <w:rFonts w:ascii="Times New Roman" w:hAnsi="Times New Roman"/>
                <w:sz w:val="28"/>
                <w:szCs w:val="28"/>
              </w:rPr>
            </w:pPr>
            <w:r>
              <w:rPr>
                <w:rFonts w:ascii="Times New Roman" w:hAnsi="Times New Roman"/>
                <w:bCs/>
                <w:sz w:val="28"/>
                <w:szCs w:val="28"/>
              </w:rPr>
              <w:t xml:space="preserve">Проведение контрольно-надзорных мероприятий в </w:t>
            </w:r>
            <w:proofErr w:type="gramStart"/>
            <w:r>
              <w:rPr>
                <w:rFonts w:ascii="Times New Roman" w:hAnsi="Times New Roman"/>
                <w:bCs/>
                <w:sz w:val="28"/>
                <w:szCs w:val="28"/>
              </w:rPr>
              <w:t>отношении</w:t>
            </w:r>
            <w:proofErr w:type="gramEnd"/>
            <w:r>
              <w:rPr>
                <w:rFonts w:ascii="Times New Roman" w:hAnsi="Times New Roman"/>
                <w:bCs/>
                <w:sz w:val="28"/>
                <w:szCs w:val="28"/>
              </w:rPr>
              <w:t xml:space="preserve"> саморегулируемых организаций; рассмотрение обращений граждан и организаций и подготовка ответов; подготовка информационно-справочных материалов в части контрольно-надзорной деятельности за </w:t>
            </w:r>
            <w:proofErr w:type="spellStart"/>
            <w:r>
              <w:rPr>
                <w:rFonts w:ascii="Times New Roman" w:hAnsi="Times New Roman"/>
                <w:bCs/>
                <w:sz w:val="28"/>
                <w:szCs w:val="28"/>
              </w:rPr>
              <w:t>саморегулируемыми</w:t>
            </w:r>
            <w:proofErr w:type="spellEnd"/>
            <w:r>
              <w:rPr>
                <w:rFonts w:ascii="Times New Roman" w:hAnsi="Times New Roman"/>
                <w:bCs/>
                <w:sz w:val="28"/>
                <w:szCs w:val="28"/>
              </w:rPr>
              <w:t xml:space="preserve"> организациями; </w:t>
            </w:r>
            <w:r>
              <w:rPr>
                <w:rFonts w:ascii="Times New Roman" w:hAnsi="Times New Roman"/>
                <w:sz w:val="28"/>
                <w:szCs w:val="28"/>
              </w:rPr>
              <w:t xml:space="preserve"> анализ и использование данных комплексной системы информатизации </w:t>
            </w:r>
            <w:proofErr w:type="spellStart"/>
            <w:r>
              <w:rPr>
                <w:rFonts w:ascii="Times New Roman" w:hAnsi="Times New Roman"/>
                <w:sz w:val="28"/>
                <w:szCs w:val="28"/>
              </w:rPr>
              <w:t>Ростехнадзора</w:t>
            </w:r>
            <w:proofErr w:type="spellEnd"/>
            <w:r>
              <w:rPr>
                <w:rFonts w:ascii="Times New Roman" w:hAnsi="Times New Roman"/>
                <w:sz w:val="28"/>
                <w:szCs w:val="28"/>
              </w:rPr>
              <w:t xml:space="preserve"> (КСИ </w:t>
            </w:r>
            <w:proofErr w:type="spellStart"/>
            <w:r>
              <w:rPr>
                <w:rFonts w:ascii="Times New Roman" w:hAnsi="Times New Roman"/>
                <w:sz w:val="28"/>
                <w:szCs w:val="28"/>
              </w:rPr>
              <w:t>Ростехнадзора</w:t>
            </w:r>
            <w:proofErr w:type="spellEnd"/>
            <w:r>
              <w:rPr>
                <w:rFonts w:ascii="Times New Roman" w:hAnsi="Times New Roman"/>
                <w:sz w:val="28"/>
                <w:szCs w:val="28"/>
              </w:rPr>
              <w:t>).</w:t>
            </w:r>
          </w:p>
          <w:p w:rsidR="00362802" w:rsidRDefault="00362802">
            <w:pPr>
              <w:jc w:val="both"/>
              <w:rPr>
                <w:rFonts w:ascii="Times New Roman" w:hAnsi="Times New Roman"/>
                <w:sz w:val="28"/>
                <w:szCs w:val="28"/>
              </w:rPr>
            </w:pPr>
            <w:r>
              <w:rPr>
                <w:rFonts w:ascii="Times New Roman" w:hAnsi="Times New Roman"/>
                <w:sz w:val="28"/>
                <w:szCs w:val="28"/>
              </w:rPr>
              <w:t>Работа с электронной версией государственного реестра саморегулируемых организаций, подготовка и оформление ответов на запросы заинтересованных лиц о предоставлении сведений из государственного реестра саморегулируемых организаций.</w:t>
            </w:r>
          </w:p>
        </w:tc>
      </w:tr>
    </w:tbl>
    <w:p w:rsidR="00362802" w:rsidRDefault="00362802" w:rsidP="00362802">
      <w:pPr>
        <w:tabs>
          <w:tab w:val="left" w:pos="4953"/>
        </w:tabs>
        <w:spacing w:after="0" w:line="240" w:lineRule="auto"/>
        <w:jc w:val="center"/>
        <w:rPr>
          <w:rFonts w:ascii="Times New Roman" w:hAnsi="Times New Roman"/>
          <w:b/>
          <w:bCs/>
          <w:sz w:val="28"/>
          <w:szCs w:val="28"/>
          <w:lang w:eastAsia="en-US"/>
        </w:rPr>
      </w:pPr>
    </w:p>
    <w:p w:rsidR="00362802" w:rsidRDefault="00362802" w:rsidP="00362802">
      <w:pPr>
        <w:spacing w:after="0"/>
        <w:sectPr w:rsidR="00362802">
          <w:pgSz w:w="16838" w:h="11906" w:orient="landscape"/>
          <w:pgMar w:top="1135" w:right="1134" w:bottom="709" w:left="1134" w:header="708" w:footer="708" w:gutter="0"/>
          <w:cols w:space="720"/>
        </w:sectPr>
      </w:pPr>
    </w:p>
    <w:p w:rsidR="00362802" w:rsidRDefault="00362802" w:rsidP="00362802">
      <w:pPr>
        <w:spacing w:after="0" w:line="240" w:lineRule="auto"/>
        <w:jc w:val="center"/>
        <w:rPr>
          <w:rFonts w:ascii="Times New Roman" w:hAnsi="Times New Roman"/>
          <w:b/>
          <w:sz w:val="28"/>
          <w:szCs w:val="28"/>
        </w:rPr>
      </w:pPr>
      <w:r>
        <w:rPr>
          <w:rFonts w:ascii="Times New Roman" w:hAnsi="Times New Roman"/>
          <w:b/>
          <w:sz w:val="28"/>
          <w:szCs w:val="28"/>
        </w:rPr>
        <w:lastRenderedPageBreak/>
        <w:t>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ЭКОНОМИКИ, ДЕЯТЕЛЬНОСТИ ХОЗЯЙСТВУЮЩИХ СУБЪЕКТОВ И ПРЕДПРИНИМАТЕЛЬСТВА»</w:t>
      </w:r>
    </w:p>
    <w:p w:rsidR="00362802" w:rsidRDefault="00362802" w:rsidP="00362802">
      <w:pPr>
        <w:spacing w:after="0" w:line="240" w:lineRule="auto"/>
        <w:jc w:val="center"/>
        <w:rPr>
          <w:rFonts w:ascii="Times New Roman" w:hAnsi="Times New Roman"/>
          <w:b/>
          <w:sz w:val="28"/>
          <w:szCs w:val="28"/>
        </w:rPr>
      </w:pPr>
    </w:p>
    <w:p w:rsidR="00362802" w:rsidRDefault="00362802" w:rsidP="00362802">
      <w:pPr>
        <w:pStyle w:val="a5"/>
        <w:tabs>
          <w:tab w:val="left" w:pos="567"/>
          <w:tab w:val="left" w:pos="708"/>
        </w:tabs>
        <w:spacing w:after="0" w:line="240" w:lineRule="auto"/>
        <w:ind w:left="0"/>
        <w:jc w:val="center"/>
        <w:rPr>
          <w:rFonts w:ascii="Times New Roman" w:hAnsi="Times New Roman"/>
          <w:b/>
          <w:sz w:val="28"/>
          <w:szCs w:val="28"/>
        </w:rPr>
      </w:pPr>
      <w:r>
        <w:rPr>
          <w:rFonts w:ascii="Times New Roman" w:hAnsi="Times New Roman"/>
          <w:b/>
          <w:sz w:val="28"/>
          <w:szCs w:val="28"/>
        </w:rPr>
        <w:t xml:space="preserve">Перечень ключевых нормативных правовых актов по направлению профессиональной служебной деятельности   </w:t>
      </w:r>
    </w:p>
    <w:p w:rsidR="00362802" w:rsidRDefault="00362802" w:rsidP="00362802">
      <w:pPr>
        <w:pStyle w:val="a5"/>
        <w:tabs>
          <w:tab w:val="left" w:pos="567"/>
          <w:tab w:val="left" w:pos="708"/>
        </w:tabs>
        <w:spacing w:after="0" w:line="240" w:lineRule="auto"/>
        <w:ind w:left="0"/>
        <w:jc w:val="center"/>
        <w:rPr>
          <w:rFonts w:ascii="Times New Roman" w:hAnsi="Times New Roman"/>
          <w:b/>
          <w:sz w:val="28"/>
          <w:szCs w:val="28"/>
        </w:rPr>
      </w:pPr>
      <w:r>
        <w:rPr>
          <w:rFonts w:ascii="Times New Roman" w:hAnsi="Times New Roman"/>
          <w:b/>
          <w:sz w:val="28"/>
          <w:szCs w:val="28"/>
        </w:rPr>
        <w:t>«Регулирование экономики, деятельности хозяйствующих субъектов и предпринимательства»</w:t>
      </w:r>
    </w:p>
    <w:p w:rsidR="00362802" w:rsidRDefault="00362802" w:rsidP="00362802">
      <w:pPr>
        <w:pStyle w:val="a5"/>
        <w:tabs>
          <w:tab w:val="left" w:pos="567"/>
          <w:tab w:val="left" w:pos="708"/>
        </w:tabs>
        <w:spacing w:afterLines="80"/>
        <w:ind w:firstLine="709"/>
        <w:rPr>
          <w:rFonts w:ascii="Times New Roman" w:hAnsi="Times New Roman"/>
          <w:b/>
          <w:sz w:val="28"/>
          <w:szCs w:val="28"/>
        </w:rPr>
      </w:pPr>
    </w:p>
    <w:p w:rsidR="00362802" w:rsidRDefault="00362802" w:rsidP="00362802">
      <w:pPr>
        <w:pStyle w:val="a5"/>
        <w:numPr>
          <w:ilvl w:val="0"/>
          <w:numId w:val="28"/>
        </w:numPr>
        <w:tabs>
          <w:tab w:val="left" w:pos="567"/>
          <w:tab w:val="left" w:pos="1418"/>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Гражданский кодекс Российской Федерации от 30 ноября 1994 г. </w:t>
      </w:r>
      <w:r>
        <w:rPr>
          <w:rFonts w:ascii="Times New Roman" w:hAnsi="Times New Roman"/>
          <w:sz w:val="28"/>
          <w:szCs w:val="28"/>
        </w:rPr>
        <w:br/>
        <w:t>№ 51-ФЗ (часть первая);</w:t>
      </w:r>
    </w:p>
    <w:p w:rsidR="00362802" w:rsidRDefault="00362802" w:rsidP="00362802">
      <w:pPr>
        <w:pStyle w:val="a5"/>
        <w:numPr>
          <w:ilvl w:val="0"/>
          <w:numId w:val="28"/>
        </w:numPr>
        <w:tabs>
          <w:tab w:val="left" w:pos="567"/>
          <w:tab w:val="left" w:pos="1418"/>
        </w:tabs>
        <w:spacing w:after="0" w:line="240" w:lineRule="auto"/>
        <w:ind w:left="0" w:firstLine="709"/>
        <w:jc w:val="both"/>
        <w:rPr>
          <w:rFonts w:ascii="Times New Roman" w:hAnsi="Times New Roman"/>
          <w:sz w:val="28"/>
          <w:szCs w:val="28"/>
        </w:rPr>
      </w:pPr>
      <w:r>
        <w:rPr>
          <w:rFonts w:ascii="Times New Roman" w:hAnsi="Times New Roman"/>
          <w:sz w:val="28"/>
          <w:szCs w:val="28"/>
        </w:rPr>
        <w:t>Кодекс Российской Федерации об административных правонарушениях от 30 декабря 2001 г. № 195-ФЗ;</w:t>
      </w:r>
    </w:p>
    <w:p w:rsidR="00362802" w:rsidRDefault="00362802" w:rsidP="00362802">
      <w:pPr>
        <w:pStyle w:val="a5"/>
        <w:numPr>
          <w:ilvl w:val="0"/>
          <w:numId w:val="28"/>
        </w:numPr>
        <w:tabs>
          <w:tab w:val="left" w:pos="567"/>
          <w:tab w:val="left" w:pos="1418"/>
        </w:tabs>
        <w:spacing w:after="0" w:line="240" w:lineRule="auto"/>
        <w:ind w:left="0" w:firstLine="709"/>
        <w:jc w:val="both"/>
        <w:rPr>
          <w:rFonts w:ascii="Times New Roman" w:hAnsi="Times New Roman"/>
          <w:sz w:val="28"/>
          <w:szCs w:val="28"/>
        </w:rPr>
      </w:pPr>
      <w:r>
        <w:rPr>
          <w:rFonts w:ascii="Times New Roman" w:hAnsi="Times New Roman"/>
          <w:sz w:val="28"/>
          <w:szCs w:val="28"/>
        </w:rPr>
        <w:t>Градостроительный кодекс Российской Федерации                           от 29 декабря 2004 г. № 190-ФЗ;</w:t>
      </w:r>
    </w:p>
    <w:p w:rsidR="00362802" w:rsidRDefault="00362802" w:rsidP="00362802">
      <w:pPr>
        <w:pStyle w:val="a5"/>
        <w:numPr>
          <w:ilvl w:val="0"/>
          <w:numId w:val="28"/>
        </w:numPr>
        <w:tabs>
          <w:tab w:val="left" w:pos="567"/>
          <w:tab w:val="left" w:pos="1418"/>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Федеральный закон от 12 января 1996 г. № 7-ФЗ </w:t>
      </w:r>
      <w:r>
        <w:rPr>
          <w:rFonts w:ascii="Times New Roman" w:hAnsi="Times New Roman"/>
          <w:sz w:val="28"/>
          <w:szCs w:val="28"/>
        </w:rPr>
        <w:br/>
        <w:t>«О некоммерческих организациях»;</w:t>
      </w:r>
    </w:p>
    <w:p w:rsidR="00362802" w:rsidRDefault="00362802" w:rsidP="00362802">
      <w:pPr>
        <w:pStyle w:val="a5"/>
        <w:numPr>
          <w:ilvl w:val="0"/>
          <w:numId w:val="28"/>
        </w:numPr>
        <w:tabs>
          <w:tab w:val="left" w:pos="567"/>
          <w:tab w:val="left" w:pos="1418"/>
        </w:tabs>
        <w:spacing w:after="0" w:line="240" w:lineRule="auto"/>
        <w:ind w:left="0" w:firstLine="709"/>
        <w:jc w:val="both"/>
        <w:rPr>
          <w:rFonts w:ascii="Times New Roman" w:hAnsi="Times New Roman"/>
          <w:sz w:val="28"/>
          <w:szCs w:val="28"/>
        </w:rPr>
      </w:pPr>
      <w:r>
        <w:rPr>
          <w:rFonts w:ascii="Times New Roman" w:hAnsi="Times New Roman"/>
          <w:sz w:val="28"/>
          <w:szCs w:val="28"/>
        </w:rPr>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362802" w:rsidRDefault="00362802" w:rsidP="00362802">
      <w:pPr>
        <w:pStyle w:val="a5"/>
        <w:numPr>
          <w:ilvl w:val="0"/>
          <w:numId w:val="28"/>
        </w:numPr>
        <w:tabs>
          <w:tab w:val="left" w:pos="567"/>
          <w:tab w:val="left" w:pos="1418"/>
        </w:tabs>
        <w:spacing w:after="0" w:line="240" w:lineRule="auto"/>
        <w:ind w:left="0" w:firstLine="709"/>
        <w:jc w:val="both"/>
        <w:rPr>
          <w:rFonts w:ascii="Times New Roman" w:hAnsi="Times New Roman"/>
          <w:sz w:val="28"/>
          <w:szCs w:val="28"/>
        </w:rPr>
      </w:pPr>
      <w:r>
        <w:rPr>
          <w:rFonts w:ascii="Times New Roman" w:hAnsi="Times New Roman"/>
          <w:sz w:val="28"/>
          <w:szCs w:val="28"/>
        </w:rPr>
        <w:t>Федеральный закон от 2 мая 2006 г. № 59-ФЗ «О порядке рассмотрения обращений граждан Российской Федерации»;</w:t>
      </w:r>
    </w:p>
    <w:p w:rsidR="00362802" w:rsidRDefault="00362802" w:rsidP="00362802">
      <w:pPr>
        <w:pStyle w:val="a5"/>
        <w:numPr>
          <w:ilvl w:val="0"/>
          <w:numId w:val="28"/>
        </w:numPr>
        <w:tabs>
          <w:tab w:val="left" w:pos="567"/>
          <w:tab w:val="left" w:pos="1418"/>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Федеральный закон от 2 марта 2007 г. № 25-ФЗ </w:t>
      </w:r>
      <w:r>
        <w:rPr>
          <w:rFonts w:ascii="Times New Roman" w:hAnsi="Times New Roman"/>
          <w:sz w:val="28"/>
          <w:szCs w:val="28"/>
        </w:rPr>
        <w:br/>
        <w:t>«О муниципальной службе в Российской Федерации» (в части взаимосвязи муниципальной службы и государственной гражданской службы);</w:t>
      </w:r>
    </w:p>
    <w:p w:rsidR="00362802" w:rsidRDefault="00362802" w:rsidP="00362802">
      <w:pPr>
        <w:pStyle w:val="a5"/>
        <w:numPr>
          <w:ilvl w:val="0"/>
          <w:numId w:val="28"/>
        </w:numPr>
        <w:tabs>
          <w:tab w:val="left" w:pos="567"/>
          <w:tab w:val="left" w:pos="1418"/>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Федеральный закон от 1 декабря 2007 г. № 315-ФЗ </w:t>
      </w:r>
      <w:r>
        <w:rPr>
          <w:rFonts w:ascii="Times New Roman" w:hAnsi="Times New Roman"/>
          <w:sz w:val="28"/>
          <w:szCs w:val="28"/>
        </w:rPr>
        <w:br/>
        <w:t>«О саморегулируемых организациях»;</w:t>
      </w:r>
    </w:p>
    <w:p w:rsidR="00362802" w:rsidRDefault="00362802" w:rsidP="00362802">
      <w:pPr>
        <w:pStyle w:val="a5"/>
        <w:numPr>
          <w:ilvl w:val="0"/>
          <w:numId w:val="28"/>
        </w:numPr>
        <w:tabs>
          <w:tab w:val="left" w:pos="567"/>
          <w:tab w:val="left" w:pos="1418"/>
        </w:tabs>
        <w:spacing w:after="0" w:line="240" w:lineRule="auto"/>
        <w:ind w:left="0" w:firstLine="709"/>
        <w:jc w:val="both"/>
        <w:rPr>
          <w:rFonts w:ascii="Times New Roman" w:hAnsi="Times New Roman"/>
          <w:sz w:val="28"/>
          <w:szCs w:val="28"/>
        </w:rPr>
      </w:pPr>
      <w:r>
        <w:rPr>
          <w:rFonts w:ascii="Times New Roman" w:hAnsi="Times New Roman"/>
          <w:sz w:val="28"/>
          <w:szCs w:val="28"/>
        </w:rPr>
        <w:t>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62802" w:rsidRDefault="00362802" w:rsidP="00362802">
      <w:pPr>
        <w:pStyle w:val="a5"/>
        <w:numPr>
          <w:ilvl w:val="0"/>
          <w:numId w:val="28"/>
        </w:numPr>
        <w:tabs>
          <w:tab w:val="left" w:pos="567"/>
          <w:tab w:val="left" w:pos="1418"/>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Федеральный закон от 27 июля 2010 г. № 210-ФЗ </w:t>
      </w:r>
      <w:r>
        <w:rPr>
          <w:rFonts w:ascii="Times New Roman" w:hAnsi="Times New Roman"/>
          <w:sz w:val="28"/>
          <w:szCs w:val="28"/>
        </w:rPr>
        <w:br/>
        <w:t>«Об организации предоставления государственных и муниципальных услуг»;</w:t>
      </w:r>
    </w:p>
    <w:p w:rsidR="00362802" w:rsidRDefault="00362802" w:rsidP="00362802">
      <w:pPr>
        <w:pStyle w:val="a5"/>
        <w:numPr>
          <w:ilvl w:val="0"/>
          <w:numId w:val="28"/>
        </w:numPr>
        <w:tabs>
          <w:tab w:val="left" w:pos="567"/>
          <w:tab w:val="left" w:pos="1418"/>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постановление Правительства Российской Федерации                    от 13 августа 1997 г. № 1009 «Об утверждении </w:t>
      </w:r>
      <w:proofErr w:type="gramStart"/>
      <w:r>
        <w:rPr>
          <w:rFonts w:ascii="Times New Roman" w:hAnsi="Times New Roman"/>
          <w:sz w:val="28"/>
          <w:szCs w:val="28"/>
        </w:rPr>
        <w:t>правил подготовки нормативных правовых актов федеральных органов исполнительной власти</w:t>
      </w:r>
      <w:proofErr w:type="gramEnd"/>
      <w:r>
        <w:rPr>
          <w:rFonts w:ascii="Times New Roman" w:hAnsi="Times New Roman"/>
          <w:sz w:val="28"/>
          <w:szCs w:val="28"/>
        </w:rPr>
        <w:t xml:space="preserve"> и их государственной регистрации»;</w:t>
      </w:r>
    </w:p>
    <w:p w:rsidR="00362802" w:rsidRDefault="00362802" w:rsidP="00362802">
      <w:pPr>
        <w:pStyle w:val="a5"/>
        <w:numPr>
          <w:ilvl w:val="0"/>
          <w:numId w:val="28"/>
        </w:numPr>
        <w:tabs>
          <w:tab w:val="left" w:pos="567"/>
          <w:tab w:val="left" w:pos="1418"/>
        </w:tabs>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 xml:space="preserve">постановление Правительства Российской Федерации                    от 19 января 2005 г. № 30 «О Типовом регламенте взаимодействия федеральных органов исполнительной власти»;                                                                                                                                                                                                                                                                                                                                        </w:t>
      </w:r>
    </w:p>
    <w:p w:rsidR="00362802" w:rsidRDefault="00362802" w:rsidP="00362802">
      <w:pPr>
        <w:pStyle w:val="a5"/>
        <w:numPr>
          <w:ilvl w:val="0"/>
          <w:numId w:val="28"/>
        </w:numPr>
        <w:tabs>
          <w:tab w:val="left" w:pos="567"/>
          <w:tab w:val="left" w:pos="1418"/>
        </w:tabs>
        <w:spacing w:after="0" w:line="240" w:lineRule="auto"/>
        <w:ind w:left="0" w:firstLine="709"/>
        <w:jc w:val="both"/>
        <w:rPr>
          <w:rFonts w:ascii="Times New Roman" w:hAnsi="Times New Roman"/>
          <w:sz w:val="28"/>
          <w:szCs w:val="28"/>
        </w:rPr>
      </w:pPr>
      <w:r>
        <w:rPr>
          <w:rFonts w:ascii="Times New Roman" w:hAnsi="Times New Roman"/>
          <w:sz w:val="28"/>
          <w:szCs w:val="28"/>
        </w:rPr>
        <w:t>постановление Правительства Российской Федерации                       от 17 декабря 2012 г. № 1318 «О порядке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а также о внесении изменений в некоторые акты Правительства Российской Федерации».</w:t>
      </w:r>
    </w:p>
    <w:p w:rsidR="00362802" w:rsidRDefault="00362802" w:rsidP="00362802">
      <w:pPr>
        <w:tabs>
          <w:tab w:val="left" w:pos="567"/>
          <w:tab w:val="left" w:pos="4953"/>
        </w:tabs>
        <w:spacing w:after="0" w:line="240" w:lineRule="auto"/>
        <w:ind w:firstLine="709"/>
        <w:jc w:val="center"/>
        <w:rPr>
          <w:rFonts w:ascii="Times New Roman" w:hAnsi="Times New Roman"/>
          <w:b/>
          <w:sz w:val="28"/>
          <w:szCs w:val="28"/>
        </w:rPr>
      </w:pPr>
    </w:p>
    <w:p w:rsidR="00362802" w:rsidRPr="00362802" w:rsidRDefault="00362802" w:rsidP="00362802">
      <w:pPr>
        <w:tabs>
          <w:tab w:val="left" w:pos="4953"/>
        </w:tabs>
        <w:spacing w:after="0" w:line="240" w:lineRule="auto"/>
        <w:jc w:val="center"/>
        <w:rPr>
          <w:rFonts w:ascii="Times New Roman" w:hAnsi="Times New Roman"/>
          <w:sz w:val="28"/>
          <w:szCs w:val="28"/>
        </w:rPr>
      </w:pPr>
      <w:r>
        <w:rPr>
          <w:rFonts w:ascii="Times New Roman" w:hAnsi="Times New Roman"/>
          <w:b/>
          <w:sz w:val="28"/>
          <w:szCs w:val="28"/>
        </w:rPr>
        <w:t>1. Перечень нормативных правовых актов по специализации    профессиональной служебной деятельности «</w:t>
      </w:r>
      <w:r w:rsidRPr="00362802">
        <w:rPr>
          <w:rFonts w:ascii="Times New Roman" w:hAnsi="Times New Roman"/>
          <w:b/>
          <w:sz w:val="28"/>
          <w:szCs w:val="28"/>
        </w:rPr>
        <w:t>Осуществление государственного контроля и надзора в сфере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по направлению</w:t>
      </w:r>
      <w:r>
        <w:rPr>
          <w:rFonts w:ascii="Times New Roman" w:hAnsi="Times New Roman"/>
          <w:b/>
          <w:sz w:val="28"/>
          <w:szCs w:val="28"/>
        </w:rPr>
        <w:t xml:space="preserve">  профессиональной служебной деятельности «Регулирование экономики, деятельности хозяйствующих субъектов и предпринимательства»</w:t>
      </w:r>
    </w:p>
    <w:p w:rsidR="00362802" w:rsidRDefault="00362802" w:rsidP="00362802">
      <w:pPr>
        <w:pStyle w:val="a5"/>
        <w:tabs>
          <w:tab w:val="left" w:pos="567"/>
          <w:tab w:val="left" w:pos="4953"/>
        </w:tabs>
        <w:spacing w:after="0" w:line="240" w:lineRule="auto"/>
        <w:ind w:left="0" w:firstLine="709"/>
        <w:rPr>
          <w:rFonts w:ascii="Times New Roman" w:hAnsi="Times New Roman"/>
          <w:b/>
          <w:sz w:val="28"/>
          <w:szCs w:val="28"/>
        </w:rPr>
      </w:pPr>
    </w:p>
    <w:p w:rsidR="00362802" w:rsidRDefault="00362802" w:rsidP="00362802">
      <w:pPr>
        <w:pStyle w:val="a5"/>
        <w:numPr>
          <w:ilvl w:val="0"/>
          <w:numId w:val="29"/>
        </w:numPr>
        <w:tabs>
          <w:tab w:val="left" w:pos="567"/>
          <w:tab w:val="left" w:pos="1418"/>
          <w:tab w:val="left" w:pos="1985"/>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постановление Правительства Российской Федерации                      от 29 сентября 2008 г. № 724 «Об утверждении порядка ведения государственного реестра саморегулируемых организаций»; </w:t>
      </w:r>
    </w:p>
    <w:p w:rsidR="00362802" w:rsidRDefault="00362802" w:rsidP="00362802">
      <w:pPr>
        <w:pStyle w:val="a5"/>
        <w:numPr>
          <w:ilvl w:val="0"/>
          <w:numId w:val="29"/>
        </w:numPr>
        <w:tabs>
          <w:tab w:val="left" w:pos="567"/>
          <w:tab w:val="left" w:pos="1418"/>
          <w:tab w:val="left" w:pos="1985"/>
        </w:tabs>
        <w:spacing w:after="0" w:line="240" w:lineRule="auto"/>
        <w:ind w:left="0" w:firstLine="709"/>
        <w:jc w:val="both"/>
        <w:rPr>
          <w:rFonts w:ascii="Times New Roman" w:hAnsi="Times New Roman"/>
          <w:sz w:val="28"/>
          <w:szCs w:val="28"/>
        </w:rPr>
      </w:pPr>
      <w:r>
        <w:rPr>
          <w:rFonts w:ascii="Times New Roman" w:hAnsi="Times New Roman"/>
          <w:sz w:val="28"/>
          <w:szCs w:val="28"/>
        </w:rPr>
        <w:t>постановление Правительства Российской Федерации                     от 19 ноября 2008 г. № 864 «О мерах по реализации Федерального закона от 22 июля 2008 г. № 148-ФЗ «О внесении изменений в Градостроительный кодекс Российской Федерации и отдельные законодательные акты Российской Федерации»;</w:t>
      </w:r>
    </w:p>
    <w:p w:rsidR="00362802" w:rsidRDefault="00362802" w:rsidP="00362802">
      <w:pPr>
        <w:pStyle w:val="a5"/>
        <w:numPr>
          <w:ilvl w:val="0"/>
          <w:numId w:val="29"/>
        </w:numPr>
        <w:tabs>
          <w:tab w:val="left" w:pos="567"/>
          <w:tab w:val="left" w:pos="1418"/>
          <w:tab w:val="left" w:pos="1985"/>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постановление Правительства Российской Федерации                      от 24 марта 2011 г. № 207 «О минимально необходимых требованиях к выдаче </w:t>
      </w:r>
      <w:proofErr w:type="spellStart"/>
      <w:r>
        <w:rPr>
          <w:rFonts w:ascii="Times New Roman" w:hAnsi="Times New Roman"/>
          <w:sz w:val="28"/>
          <w:szCs w:val="28"/>
        </w:rPr>
        <w:t>саморегулируемыми</w:t>
      </w:r>
      <w:proofErr w:type="spellEnd"/>
      <w:r>
        <w:rPr>
          <w:rFonts w:ascii="Times New Roman" w:hAnsi="Times New Roman"/>
          <w:sz w:val="28"/>
          <w:szCs w:val="28"/>
        </w:rPr>
        <w:t xml:space="preserve"> организациями свидетельств о допуске к работам на особо опасных и технически сложных объектах капитального строительства, оказывающим влияние на безопасность указанных объектов»;</w:t>
      </w:r>
    </w:p>
    <w:p w:rsidR="00362802" w:rsidRDefault="00362802" w:rsidP="00362802">
      <w:pPr>
        <w:pStyle w:val="a5"/>
        <w:numPr>
          <w:ilvl w:val="0"/>
          <w:numId w:val="29"/>
        </w:numPr>
        <w:tabs>
          <w:tab w:val="left" w:pos="567"/>
          <w:tab w:val="left" w:pos="1418"/>
          <w:tab w:val="left" w:pos="1985"/>
        </w:tabs>
        <w:spacing w:after="0" w:line="240" w:lineRule="auto"/>
        <w:ind w:left="0" w:firstLine="709"/>
        <w:jc w:val="both"/>
        <w:rPr>
          <w:rFonts w:ascii="Times New Roman" w:hAnsi="Times New Roman"/>
          <w:sz w:val="28"/>
          <w:szCs w:val="28"/>
        </w:rPr>
      </w:pPr>
      <w:r>
        <w:rPr>
          <w:rFonts w:ascii="Times New Roman" w:hAnsi="Times New Roman"/>
          <w:sz w:val="28"/>
          <w:szCs w:val="28"/>
        </w:rPr>
        <w:t>постановление Правительства Российской Федерации                                                                                                    от 22 ноября 2012 г. № 1202 «Об утверждении Положения о государственном надзоре за деятельностью саморегулируемых организаций».</w:t>
      </w:r>
    </w:p>
    <w:p w:rsidR="00362802" w:rsidRDefault="00362802" w:rsidP="00362802">
      <w:pPr>
        <w:tabs>
          <w:tab w:val="left" w:pos="567"/>
          <w:tab w:val="left" w:pos="1418"/>
          <w:tab w:val="left" w:pos="1985"/>
        </w:tabs>
        <w:spacing w:after="0" w:line="240" w:lineRule="auto"/>
        <w:jc w:val="both"/>
        <w:rPr>
          <w:rFonts w:ascii="Times New Roman" w:hAnsi="Times New Roman"/>
          <w:sz w:val="28"/>
          <w:szCs w:val="28"/>
        </w:rPr>
      </w:pPr>
    </w:p>
    <w:p w:rsidR="00362802" w:rsidRDefault="00362802" w:rsidP="00362802">
      <w:pPr>
        <w:tabs>
          <w:tab w:val="left" w:pos="567"/>
          <w:tab w:val="left" w:pos="1418"/>
          <w:tab w:val="left" w:pos="1985"/>
        </w:tabs>
        <w:spacing w:after="0" w:line="240" w:lineRule="auto"/>
        <w:ind w:firstLine="709"/>
        <w:jc w:val="both"/>
        <w:rPr>
          <w:rFonts w:ascii="Times New Roman" w:hAnsi="Times New Roman"/>
          <w:sz w:val="28"/>
          <w:szCs w:val="28"/>
        </w:rPr>
      </w:pPr>
    </w:p>
    <w:p w:rsidR="00362802" w:rsidRDefault="00362802" w:rsidP="00362802">
      <w:pPr>
        <w:tabs>
          <w:tab w:val="left" w:pos="567"/>
          <w:tab w:val="left" w:pos="1418"/>
          <w:tab w:val="left" w:pos="1985"/>
        </w:tabs>
        <w:spacing w:after="0" w:line="240" w:lineRule="auto"/>
        <w:ind w:firstLine="709"/>
        <w:jc w:val="both"/>
        <w:rPr>
          <w:rFonts w:ascii="Times New Roman" w:hAnsi="Times New Roman"/>
          <w:sz w:val="28"/>
          <w:szCs w:val="28"/>
        </w:rPr>
      </w:pPr>
    </w:p>
    <w:p w:rsidR="00362802" w:rsidRDefault="00362802" w:rsidP="00362802">
      <w:pPr>
        <w:tabs>
          <w:tab w:val="left" w:pos="567"/>
          <w:tab w:val="left" w:pos="1418"/>
          <w:tab w:val="left" w:pos="1985"/>
        </w:tabs>
        <w:spacing w:after="0" w:line="240" w:lineRule="auto"/>
        <w:ind w:firstLine="709"/>
        <w:jc w:val="both"/>
        <w:rPr>
          <w:rFonts w:ascii="Times New Roman" w:hAnsi="Times New Roman"/>
          <w:sz w:val="28"/>
          <w:szCs w:val="28"/>
        </w:rPr>
      </w:pPr>
    </w:p>
    <w:p w:rsidR="00362802" w:rsidRDefault="00362802" w:rsidP="00362802">
      <w:pPr>
        <w:tabs>
          <w:tab w:val="left" w:pos="567"/>
          <w:tab w:val="left" w:pos="1418"/>
          <w:tab w:val="left" w:pos="1985"/>
        </w:tabs>
        <w:spacing w:after="0" w:line="240" w:lineRule="auto"/>
        <w:ind w:firstLine="709"/>
        <w:jc w:val="both"/>
        <w:rPr>
          <w:rFonts w:ascii="Times New Roman" w:hAnsi="Times New Roman"/>
          <w:sz w:val="28"/>
          <w:szCs w:val="28"/>
        </w:rPr>
      </w:pPr>
    </w:p>
    <w:p w:rsidR="00362802" w:rsidRDefault="00362802" w:rsidP="00362802">
      <w:pPr>
        <w:tabs>
          <w:tab w:val="left" w:pos="567"/>
          <w:tab w:val="left" w:pos="1418"/>
          <w:tab w:val="left" w:pos="1985"/>
        </w:tabs>
        <w:spacing w:after="0" w:line="240" w:lineRule="auto"/>
        <w:ind w:firstLine="709"/>
        <w:jc w:val="both"/>
        <w:rPr>
          <w:rFonts w:ascii="Times New Roman" w:hAnsi="Times New Roman"/>
          <w:sz w:val="28"/>
          <w:szCs w:val="28"/>
        </w:rPr>
      </w:pPr>
    </w:p>
    <w:p w:rsidR="00362802" w:rsidRDefault="00362802" w:rsidP="00362802">
      <w:pPr>
        <w:tabs>
          <w:tab w:val="left" w:pos="567"/>
          <w:tab w:val="left" w:pos="1418"/>
          <w:tab w:val="left" w:pos="1985"/>
        </w:tabs>
        <w:spacing w:after="0" w:line="240" w:lineRule="auto"/>
        <w:ind w:firstLine="709"/>
        <w:jc w:val="both"/>
        <w:rPr>
          <w:rFonts w:ascii="Times New Roman" w:hAnsi="Times New Roman"/>
          <w:sz w:val="28"/>
          <w:szCs w:val="28"/>
        </w:rPr>
      </w:pPr>
    </w:p>
    <w:p w:rsidR="00362802" w:rsidRDefault="00362802" w:rsidP="00362802">
      <w:pPr>
        <w:spacing w:after="0" w:line="240" w:lineRule="auto"/>
        <w:jc w:val="center"/>
        <w:rPr>
          <w:rFonts w:ascii="Times New Roman" w:hAnsi="Times New Roman"/>
          <w:b/>
          <w:sz w:val="28"/>
          <w:szCs w:val="28"/>
        </w:rPr>
      </w:pPr>
      <w:r>
        <w:rPr>
          <w:rFonts w:ascii="Times New Roman" w:hAnsi="Times New Roman"/>
          <w:b/>
          <w:sz w:val="28"/>
          <w:szCs w:val="28"/>
        </w:rPr>
        <w:lastRenderedPageBreak/>
        <w:t>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ЭКОНОМИКИ, ДЕЯТЕЛЬНОСТИ ХОЗЯЙСТВУЮЩИХ СУБЪЕКТОВ И ПРЕДПРИНИМАТЕЛЬСТВА»</w:t>
      </w:r>
    </w:p>
    <w:p w:rsidR="00362802" w:rsidRDefault="00362802" w:rsidP="00362802">
      <w:pPr>
        <w:tabs>
          <w:tab w:val="left" w:pos="0"/>
          <w:tab w:val="left" w:pos="567"/>
        </w:tabs>
        <w:spacing w:after="0" w:line="240" w:lineRule="auto"/>
        <w:jc w:val="both"/>
        <w:rPr>
          <w:rFonts w:ascii="Times New Roman" w:hAnsi="Times New Roman"/>
          <w:sz w:val="28"/>
          <w:szCs w:val="28"/>
          <w:highlight w:val="yellow"/>
        </w:rPr>
      </w:pPr>
    </w:p>
    <w:p w:rsidR="00362802" w:rsidRDefault="00362802" w:rsidP="00362802">
      <w:pPr>
        <w:pStyle w:val="a5"/>
        <w:tabs>
          <w:tab w:val="left" w:pos="567"/>
          <w:tab w:val="left" w:pos="708"/>
        </w:tabs>
        <w:spacing w:after="0" w:line="240" w:lineRule="auto"/>
        <w:ind w:left="0"/>
        <w:jc w:val="center"/>
        <w:rPr>
          <w:rFonts w:ascii="Times New Roman" w:hAnsi="Times New Roman"/>
          <w:b/>
          <w:sz w:val="28"/>
          <w:szCs w:val="28"/>
        </w:rPr>
      </w:pPr>
      <w:r>
        <w:rPr>
          <w:rFonts w:ascii="Times New Roman" w:hAnsi="Times New Roman"/>
          <w:b/>
          <w:sz w:val="28"/>
          <w:szCs w:val="28"/>
        </w:rPr>
        <w:t xml:space="preserve">Перечень ключевых профессиональных знаний по направлению профессиональной служебной деятельности </w:t>
      </w:r>
    </w:p>
    <w:p w:rsidR="00362802" w:rsidRDefault="00362802" w:rsidP="00362802">
      <w:pPr>
        <w:pStyle w:val="a5"/>
        <w:tabs>
          <w:tab w:val="left" w:pos="567"/>
          <w:tab w:val="left" w:pos="708"/>
        </w:tabs>
        <w:spacing w:after="0" w:line="240" w:lineRule="auto"/>
        <w:ind w:left="0"/>
        <w:jc w:val="center"/>
        <w:rPr>
          <w:rFonts w:ascii="Times New Roman" w:hAnsi="Times New Roman"/>
          <w:b/>
          <w:sz w:val="28"/>
          <w:szCs w:val="28"/>
        </w:rPr>
      </w:pPr>
      <w:r>
        <w:rPr>
          <w:rFonts w:ascii="Times New Roman" w:hAnsi="Times New Roman"/>
          <w:b/>
          <w:sz w:val="28"/>
          <w:szCs w:val="28"/>
        </w:rPr>
        <w:t>«Регулирование экономики, деятельности хозяйствующих субъектов и предпринимательства»</w:t>
      </w:r>
    </w:p>
    <w:p w:rsidR="00362802" w:rsidRDefault="00362802" w:rsidP="00362802">
      <w:pPr>
        <w:pStyle w:val="a5"/>
        <w:tabs>
          <w:tab w:val="left" w:pos="0"/>
          <w:tab w:val="left" w:pos="567"/>
        </w:tabs>
        <w:spacing w:after="0" w:line="240" w:lineRule="auto"/>
        <w:ind w:left="0"/>
        <w:jc w:val="both"/>
        <w:rPr>
          <w:rFonts w:ascii="Times New Roman" w:hAnsi="Times New Roman"/>
          <w:sz w:val="28"/>
          <w:szCs w:val="28"/>
          <w:highlight w:val="yellow"/>
        </w:rPr>
      </w:pPr>
    </w:p>
    <w:p w:rsidR="00362802" w:rsidRDefault="00362802" w:rsidP="00362802">
      <w:pPr>
        <w:pStyle w:val="a5"/>
        <w:numPr>
          <w:ilvl w:val="1"/>
          <w:numId w:val="30"/>
        </w:numPr>
        <w:tabs>
          <w:tab w:val="left" w:pos="0"/>
          <w:tab w:val="left" w:pos="709"/>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структура и полномочия органов государственной власти и местного самоуправления, основы проведения международных переговоров, правовые, организационные и финансово-экономические основы государственной гражданской службы Российской Федерации; </w:t>
      </w:r>
    </w:p>
    <w:p w:rsidR="00362802" w:rsidRDefault="00362802" w:rsidP="00362802">
      <w:pPr>
        <w:pStyle w:val="a5"/>
        <w:numPr>
          <w:ilvl w:val="1"/>
          <w:numId w:val="30"/>
        </w:numPr>
        <w:tabs>
          <w:tab w:val="left" w:pos="0"/>
          <w:tab w:val="left" w:pos="709"/>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порядок работы с поручениями Президента Российской Федерации, Правительства Российской Федерации, запросами депутатов (членов), комитетов и комиссий палат Федерального Собрания Российской Федерации, представлениями и предписаниями контрольных органов, запросами федеральных органов исполнительной власти, органов государственной власти субъектов Российской Федерации, судебными запросами, обращениями граждан; </w:t>
      </w:r>
    </w:p>
    <w:p w:rsidR="00362802" w:rsidRDefault="00362802" w:rsidP="00362802">
      <w:pPr>
        <w:pStyle w:val="a5"/>
        <w:numPr>
          <w:ilvl w:val="1"/>
          <w:numId w:val="30"/>
        </w:numPr>
        <w:tabs>
          <w:tab w:val="left" w:pos="0"/>
          <w:tab w:val="left" w:pos="709"/>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порядок организации плановых и внеплановых контрольно-надзорных мероприятий, оформление результатов </w:t>
      </w:r>
      <w:proofErr w:type="spellStart"/>
      <w:proofErr w:type="gramStart"/>
      <w:r>
        <w:rPr>
          <w:rFonts w:ascii="Times New Roman" w:hAnsi="Times New Roman"/>
          <w:sz w:val="28"/>
          <w:szCs w:val="28"/>
        </w:rPr>
        <w:t>контроль-надзорных</w:t>
      </w:r>
      <w:proofErr w:type="spellEnd"/>
      <w:proofErr w:type="gramEnd"/>
      <w:r>
        <w:rPr>
          <w:rFonts w:ascii="Times New Roman" w:hAnsi="Times New Roman"/>
          <w:sz w:val="28"/>
          <w:szCs w:val="28"/>
        </w:rPr>
        <w:t xml:space="preserve"> мероприятий в установленном законом порядке; </w:t>
      </w:r>
    </w:p>
    <w:p w:rsidR="00362802" w:rsidRDefault="00362802" w:rsidP="00362802">
      <w:pPr>
        <w:pStyle w:val="a5"/>
        <w:numPr>
          <w:ilvl w:val="1"/>
          <w:numId w:val="30"/>
        </w:numPr>
        <w:tabs>
          <w:tab w:val="left" w:pos="0"/>
          <w:tab w:val="left" w:pos="709"/>
        </w:tabs>
        <w:spacing w:after="0" w:line="240" w:lineRule="auto"/>
        <w:ind w:left="0" w:firstLine="709"/>
        <w:jc w:val="both"/>
        <w:rPr>
          <w:rFonts w:ascii="Times New Roman" w:hAnsi="Times New Roman"/>
          <w:sz w:val="28"/>
          <w:szCs w:val="28"/>
        </w:rPr>
      </w:pPr>
      <w:r>
        <w:rPr>
          <w:rFonts w:ascii="Times New Roman" w:hAnsi="Times New Roman"/>
          <w:sz w:val="28"/>
          <w:szCs w:val="28"/>
        </w:rPr>
        <w:t>правила подготовки и оформления проектов федеральных законов, актов Президента Российской Федерации, Правительства Российской Федерации, ведомственных документов;</w:t>
      </w:r>
    </w:p>
    <w:p w:rsidR="00362802" w:rsidRDefault="00362802" w:rsidP="00362802">
      <w:pPr>
        <w:pStyle w:val="a5"/>
        <w:numPr>
          <w:ilvl w:val="1"/>
          <w:numId w:val="30"/>
        </w:numPr>
        <w:tabs>
          <w:tab w:val="left" w:pos="0"/>
          <w:tab w:val="left" w:pos="709"/>
        </w:tabs>
        <w:spacing w:after="0" w:line="240" w:lineRule="auto"/>
        <w:ind w:left="0" w:firstLine="709"/>
        <w:jc w:val="both"/>
        <w:rPr>
          <w:rFonts w:ascii="Times New Roman" w:hAnsi="Times New Roman"/>
          <w:sz w:val="28"/>
          <w:szCs w:val="28"/>
        </w:rPr>
      </w:pPr>
      <w:r>
        <w:rPr>
          <w:rFonts w:ascii="Times New Roman" w:hAnsi="Times New Roman"/>
          <w:sz w:val="28"/>
          <w:szCs w:val="28"/>
        </w:rPr>
        <w:t>порядок привлечения к административной ответственности за нарушение требований законодательства о саморегулируемых организациях.</w:t>
      </w:r>
    </w:p>
    <w:p w:rsidR="00362802" w:rsidRDefault="00362802" w:rsidP="00362802">
      <w:pPr>
        <w:pStyle w:val="a5"/>
        <w:tabs>
          <w:tab w:val="left" w:pos="0"/>
          <w:tab w:val="left" w:pos="567"/>
        </w:tabs>
        <w:ind w:left="0"/>
        <w:jc w:val="both"/>
        <w:rPr>
          <w:rFonts w:ascii="Times New Roman" w:hAnsi="Times New Roman"/>
          <w:sz w:val="28"/>
          <w:szCs w:val="28"/>
          <w:highlight w:val="yellow"/>
        </w:rPr>
      </w:pPr>
    </w:p>
    <w:p w:rsidR="00362802" w:rsidRDefault="00362802" w:rsidP="00362802">
      <w:pPr>
        <w:tabs>
          <w:tab w:val="left" w:pos="4953"/>
        </w:tabs>
        <w:spacing w:after="0" w:line="240" w:lineRule="auto"/>
        <w:jc w:val="center"/>
        <w:rPr>
          <w:rFonts w:ascii="Times New Roman" w:hAnsi="Times New Roman"/>
          <w:b/>
          <w:sz w:val="28"/>
          <w:szCs w:val="28"/>
        </w:rPr>
      </w:pPr>
      <w:r w:rsidRPr="00362802">
        <w:rPr>
          <w:rFonts w:ascii="Times New Roman" w:hAnsi="Times New Roman"/>
          <w:b/>
          <w:sz w:val="28"/>
          <w:szCs w:val="28"/>
        </w:rPr>
        <w:t>Перечень профессиональных знаний по специализации    профессиональной служебной деятельности «Осуществление государственного контроля и надзора в сфере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по направлению</w:t>
      </w:r>
      <w:r>
        <w:rPr>
          <w:rFonts w:ascii="Times New Roman" w:hAnsi="Times New Roman"/>
          <w:b/>
          <w:sz w:val="28"/>
          <w:szCs w:val="28"/>
        </w:rPr>
        <w:t xml:space="preserve"> профессиональной служебной деятельности «Регулирование экономики, деятельности хозяйствующих субъектов и предпринимательства»</w:t>
      </w:r>
    </w:p>
    <w:p w:rsidR="00362802" w:rsidRDefault="00362802" w:rsidP="00362802">
      <w:pPr>
        <w:pStyle w:val="a5"/>
        <w:tabs>
          <w:tab w:val="left" w:pos="0"/>
          <w:tab w:val="left" w:pos="851"/>
        </w:tabs>
        <w:ind w:left="0"/>
        <w:jc w:val="both"/>
        <w:rPr>
          <w:rFonts w:ascii="Times New Roman" w:hAnsi="Times New Roman"/>
          <w:sz w:val="28"/>
          <w:szCs w:val="28"/>
          <w:highlight w:val="yellow"/>
        </w:rPr>
      </w:pPr>
    </w:p>
    <w:p w:rsidR="00362802" w:rsidRDefault="00362802" w:rsidP="00362802">
      <w:pPr>
        <w:pStyle w:val="a5"/>
        <w:numPr>
          <w:ilvl w:val="1"/>
          <w:numId w:val="30"/>
        </w:numPr>
        <w:tabs>
          <w:tab w:val="left" w:pos="0"/>
          <w:tab w:val="left" w:pos="709"/>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порядок присвоения некоммерческой организации статуса </w:t>
      </w:r>
      <w:proofErr w:type="spellStart"/>
      <w:r>
        <w:rPr>
          <w:rFonts w:ascii="Times New Roman" w:hAnsi="Times New Roman"/>
          <w:sz w:val="28"/>
          <w:szCs w:val="28"/>
        </w:rPr>
        <w:t>саморегулируемой</w:t>
      </w:r>
      <w:proofErr w:type="spellEnd"/>
      <w:r>
        <w:rPr>
          <w:rFonts w:ascii="Times New Roman" w:hAnsi="Times New Roman"/>
          <w:sz w:val="28"/>
          <w:szCs w:val="28"/>
        </w:rPr>
        <w:t xml:space="preserve"> организации в области в области инженерных изысканий, </w:t>
      </w:r>
      <w:r>
        <w:rPr>
          <w:rFonts w:ascii="Times New Roman" w:hAnsi="Times New Roman"/>
          <w:sz w:val="28"/>
          <w:szCs w:val="28"/>
        </w:rPr>
        <w:lastRenderedPageBreak/>
        <w:t>архитектурно-строительного проектирования, строительства, реконструкции, капитального ремонта объектов капитального строительства;</w:t>
      </w:r>
    </w:p>
    <w:p w:rsidR="00362802" w:rsidRDefault="00362802" w:rsidP="00362802">
      <w:pPr>
        <w:pStyle w:val="a5"/>
        <w:numPr>
          <w:ilvl w:val="1"/>
          <w:numId w:val="30"/>
        </w:numPr>
        <w:tabs>
          <w:tab w:val="left" w:pos="0"/>
          <w:tab w:val="left" w:pos="709"/>
        </w:tabs>
        <w:spacing w:after="0" w:line="240" w:lineRule="auto"/>
        <w:ind w:left="0" w:firstLine="709"/>
        <w:jc w:val="both"/>
        <w:rPr>
          <w:rFonts w:ascii="Times New Roman" w:hAnsi="Times New Roman"/>
          <w:sz w:val="28"/>
          <w:szCs w:val="28"/>
        </w:rPr>
      </w:pPr>
      <w:r>
        <w:rPr>
          <w:rFonts w:ascii="Times New Roman" w:hAnsi="Times New Roman"/>
          <w:sz w:val="28"/>
          <w:szCs w:val="28"/>
        </w:rPr>
        <w:t>порядок ведения государственного реестра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 перечень включаемых в него сведений;</w:t>
      </w:r>
    </w:p>
    <w:p w:rsidR="00362802" w:rsidRDefault="00362802" w:rsidP="00362802">
      <w:pPr>
        <w:pStyle w:val="a5"/>
        <w:numPr>
          <w:ilvl w:val="1"/>
          <w:numId w:val="30"/>
        </w:numPr>
        <w:tabs>
          <w:tab w:val="left" w:pos="0"/>
          <w:tab w:val="left" w:pos="709"/>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минимально необходимые требования к выдаче </w:t>
      </w:r>
      <w:proofErr w:type="spellStart"/>
      <w:r>
        <w:rPr>
          <w:rFonts w:ascii="Times New Roman" w:hAnsi="Times New Roman"/>
          <w:sz w:val="28"/>
          <w:szCs w:val="28"/>
        </w:rPr>
        <w:t>саморегулируемыми</w:t>
      </w:r>
      <w:proofErr w:type="spellEnd"/>
      <w:r>
        <w:rPr>
          <w:rFonts w:ascii="Times New Roman" w:hAnsi="Times New Roman"/>
          <w:sz w:val="28"/>
          <w:szCs w:val="28"/>
        </w:rPr>
        <w:t xml:space="preserve"> организациями свидетельств о допуске к работам на особо опасных и технически сложных объектах капитального строительства, оказывающим влияние на безопасность указанных объектов</w:t>
      </w:r>
      <w:r>
        <w:rPr>
          <w:rFonts w:ascii="Times New Roman" w:eastAsia="Calibri" w:hAnsi="Times New Roman"/>
          <w:sz w:val="28"/>
          <w:szCs w:val="28"/>
        </w:rPr>
        <w:t>.</w:t>
      </w:r>
    </w:p>
    <w:p w:rsidR="00362802" w:rsidRDefault="00362802" w:rsidP="00362802">
      <w:pPr>
        <w:pStyle w:val="a5"/>
        <w:numPr>
          <w:ilvl w:val="1"/>
          <w:numId w:val="30"/>
        </w:numPr>
        <w:tabs>
          <w:tab w:val="left" w:pos="0"/>
          <w:tab w:val="left" w:pos="709"/>
        </w:tabs>
        <w:spacing w:after="0" w:line="240" w:lineRule="auto"/>
        <w:ind w:left="0" w:firstLine="709"/>
        <w:jc w:val="both"/>
        <w:rPr>
          <w:rFonts w:ascii="Times New Roman" w:hAnsi="Times New Roman"/>
          <w:sz w:val="28"/>
          <w:szCs w:val="28"/>
        </w:rPr>
      </w:pPr>
      <w:r>
        <w:rPr>
          <w:rFonts w:ascii="Times New Roman" w:eastAsia="Calibri" w:hAnsi="Times New Roman"/>
          <w:sz w:val="28"/>
          <w:szCs w:val="28"/>
        </w:rPr>
        <w:t>требования информационной открытости к саморегулируемым организациям.</w:t>
      </w:r>
    </w:p>
    <w:p w:rsidR="00362802" w:rsidRDefault="00362802" w:rsidP="00362802">
      <w:pPr>
        <w:pStyle w:val="a5"/>
        <w:numPr>
          <w:ilvl w:val="1"/>
          <w:numId w:val="30"/>
        </w:numPr>
        <w:tabs>
          <w:tab w:val="left" w:pos="0"/>
          <w:tab w:val="left" w:pos="709"/>
        </w:tabs>
        <w:spacing w:after="0" w:line="240" w:lineRule="auto"/>
        <w:ind w:left="0" w:firstLine="709"/>
        <w:jc w:val="both"/>
        <w:rPr>
          <w:rFonts w:ascii="Times New Roman" w:hAnsi="Times New Roman"/>
          <w:sz w:val="28"/>
          <w:szCs w:val="28"/>
        </w:rPr>
      </w:pPr>
      <w:r>
        <w:rPr>
          <w:rFonts w:ascii="Times New Roman" w:hAnsi="Times New Roman"/>
          <w:sz w:val="28"/>
          <w:szCs w:val="28"/>
        </w:rPr>
        <w:t>вопросы государственного контроля (надзора) за соблюдением требований законодательства о саморегулируемых организациях в отношении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362802" w:rsidRDefault="00362802" w:rsidP="00362802">
      <w:pPr>
        <w:pStyle w:val="a5"/>
        <w:numPr>
          <w:ilvl w:val="1"/>
          <w:numId w:val="30"/>
        </w:numPr>
        <w:tabs>
          <w:tab w:val="left" w:pos="0"/>
          <w:tab w:val="left" w:pos="709"/>
        </w:tabs>
        <w:spacing w:after="0" w:line="240" w:lineRule="auto"/>
        <w:ind w:left="0" w:firstLine="709"/>
        <w:jc w:val="both"/>
        <w:rPr>
          <w:rFonts w:ascii="Times New Roman" w:hAnsi="Times New Roman"/>
          <w:sz w:val="28"/>
          <w:szCs w:val="28"/>
        </w:rPr>
      </w:pPr>
      <w:r>
        <w:rPr>
          <w:rFonts w:ascii="Times New Roman" w:hAnsi="Times New Roman"/>
          <w:sz w:val="28"/>
          <w:szCs w:val="28"/>
        </w:rPr>
        <w:t>порядок подготовки материалов по делам об административных правонарушениях;</w:t>
      </w:r>
    </w:p>
    <w:p w:rsidR="00362802" w:rsidRDefault="00362802" w:rsidP="00362802">
      <w:pPr>
        <w:pStyle w:val="a5"/>
        <w:numPr>
          <w:ilvl w:val="1"/>
          <w:numId w:val="30"/>
        </w:numPr>
        <w:tabs>
          <w:tab w:val="left" w:pos="0"/>
          <w:tab w:val="left" w:pos="709"/>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порядок рассмотрения дел </w:t>
      </w:r>
      <w:proofErr w:type="gramStart"/>
      <w:r>
        <w:rPr>
          <w:rFonts w:ascii="Times New Roman" w:hAnsi="Times New Roman"/>
          <w:sz w:val="28"/>
          <w:szCs w:val="28"/>
        </w:rPr>
        <w:t>об</w:t>
      </w:r>
      <w:proofErr w:type="gramEnd"/>
      <w:r>
        <w:rPr>
          <w:rFonts w:ascii="Times New Roman" w:hAnsi="Times New Roman"/>
          <w:sz w:val="28"/>
          <w:szCs w:val="28"/>
        </w:rPr>
        <w:t xml:space="preserve"> административных </w:t>
      </w:r>
      <w:proofErr w:type="gramStart"/>
      <w:r>
        <w:rPr>
          <w:rFonts w:ascii="Times New Roman" w:hAnsi="Times New Roman"/>
          <w:sz w:val="28"/>
          <w:szCs w:val="28"/>
        </w:rPr>
        <w:t>правонарушениях</w:t>
      </w:r>
      <w:proofErr w:type="gramEnd"/>
      <w:r>
        <w:rPr>
          <w:rFonts w:ascii="Times New Roman" w:hAnsi="Times New Roman"/>
          <w:sz w:val="28"/>
          <w:szCs w:val="28"/>
        </w:rPr>
        <w:t>.</w:t>
      </w:r>
    </w:p>
    <w:p w:rsidR="006A7B71" w:rsidRDefault="006A7B71" w:rsidP="00DE6FEB">
      <w:pPr>
        <w:tabs>
          <w:tab w:val="left" w:pos="720"/>
        </w:tabs>
        <w:spacing w:after="0" w:line="240" w:lineRule="auto"/>
        <w:jc w:val="both"/>
        <w:rPr>
          <w:rFonts w:ascii="Times New Roman" w:hAnsi="Times New Roman"/>
          <w:sz w:val="28"/>
          <w:szCs w:val="28"/>
        </w:rPr>
        <w:sectPr w:rsidR="006A7B71" w:rsidSect="00362802">
          <w:headerReference w:type="default" r:id="rId28"/>
          <w:pgSz w:w="11906" w:h="16838"/>
          <w:pgMar w:top="1134" w:right="1134" w:bottom="568" w:left="1418" w:header="709" w:footer="709" w:gutter="0"/>
          <w:cols w:space="708"/>
          <w:docGrid w:linePitch="360"/>
        </w:sectPr>
      </w:pPr>
    </w:p>
    <w:p w:rsidR="006A7B71" w:rsidRPr="00E533A8" w:rsidRDefault="006A7B71" w:rsidP="006A7B71">
      <w:pPr>
        <w:tabs>
          <w:tab w:val="left" w:pos="3660"/>
          <w:tab w:val="center" w:pos="7513"/>
        </w:tabs>
        <w:spacing w:after="0"/>
        <w:rPr>
          <w:rFonts w:ascii="Times New Roman" w:eastAsiaTheme="minorHAnsi" w:hAnsi="Times New Roman"/>
          <w:b/>
          <w:sz w:val="28"/>
          <w:szCs w:val="28"/>
          <w:lang w:eastAsia="en-US"/>
        </w:rPr>
      </w:pPr>
      <w:r>
        <w:rPr>
          <w:rFonts w:ascii="Times New Roman" w:eastAsiaTheme="minorHAnsi" w:hAnsi="Times New Roman"/>
          <w:b/>
          <w:sz w:val="28"/>
          <w:szCs w:val="28"/>
          <w:lang w:eastAsia="en-US"/>
        </w:rPr>
        <w:lastRenderedPageBreak/>
        <w:tab/>
      </w:r>
      <w:r w:rsidRPr="00E533A8">
        <w:rPr>
          <w:rFonts w:ascii="Times New Roman" w:eastAsiaTheme="minorHAnsi" w:hAnsi="Times New Roman"/>
          <w:b/>
          <w:sz w:val="28"/>
          <w:szCs w:val="28"/>
          <w:lang w:eastAsia="en-US"/>
        </w:rPr>
        <w:t>Направление профессиональной служебной деятельности:</w:t>
      </w:r>
    </w:p>
    <w:p w:rsidR="006A7B71" w:rsidRPr="00E533A8" w:rsidRDefault="006A7B71" w:rsidP="006A7B71">
      <w:pPr>
        <w:pStyle w:val="1"/>
      </w:pPr>
      <w:r w:rsidRPr="00E533A8">
        <w:t>Регулирование экономики, деятельности хозяйствующих субъектов и предприн</w:t>
      </w:r>
      <w:r>
        <w:t>имательства</w:t>
      </w:r>
    </w:p>
    <w:p w:rsidR="006A7B71" w:rsidRPr="00E533A8" w:rsidRDefault="006A7B71" w:rsidP="006A7B71">
      <w:pPr>
        <w:spacing w:after="0"/>
        <w:jc w:val="center"/>
        <w:rPr>
          <w:rFonts w:ascii="Times New Roman" w:eastAsiaTheme="minorHAnsi" w:hAnsi="Times New Roman"/>
          <w:sz w:val="28"/>
          <w:szCs w:val="28"/>
          <w:u w:val="single"/>
          <w:lang w:eastAsia="en-US"/>
        </w:rPr>
      </w:pPr>
    </w:p>
    <w:p w:rsidR="006A7B71" w:rsidRPr="00E533A8" w:rsidRDefault="006A7B71" w:rsidP="006A7B71">
      <w:pPr>
        <w:spacing w:after="0"/>
        <w:jc w:val="center"/>
        <w:rPr>
          <w:rFonts w:ascii="Times New Roman" w:eastAsiaTheme="minorHAnsi" w:hAnsi="Times New Roman"/>
          <w:b/>
          <w:sz w:val="28"/>
          <w:szCs w:val="28"/>
          <w:lang w:eastAsia="en-US"/>
        </w:rPr>
      </w:pPr>
      <w:r w:rsidRPr="00E533A8">
        <w:rPr>
          <w:rFonts w:ascii="Times New Roman" w:eastAsiaTheme="minorHAnsi" w:hAnsi="Times New Roman"/>
          <w:b/>
          <w:sz w:val="28"/>
          <w:szCs w:val="28"/>
          <w:lang w:eastAsia="en-US"/>
        </w:rPr>
        <w:t>Специализация по направлению профессиональной служебной деятельности:</w:t>
      </w:r>
    </w:p>
    <w:p w:rsidR="006A7B71" w:rsidRPr="00E533A8" w:rsidRDefault="006A7B71" w:rsidP="006A7B71">
      <w:pPr>
        <w:pStyle w:val="23"/>
      </w:pPr>
      <w:bookmarkStart w:id="15" w:name="ИнвестицииСубъекты"/>
      <w:bookmarkEnd w:id="15"/>
      <w:r w:rsidRPr="00E533A8">
        <w:t xml:space="preserve">Привлечение инвестиций </w:t>
      </w:r>
      <w:r>
        <w:t>на территории субъектов Российской Федерации</w:t>
      </w:r>
    </w:p>
    <w:p w:rsidR="006A7B71" w:rsidRPr="00E533A8" w:rsidRDefault="006A7B71" w:rsidP="006A7B71">
      <w:pPr>
        <w:spacing w:after="0"/>
        <w:jc w:val="center"/>
        <w:rPr>
          <w:rFonts w:ascii="Times New Roman" w:eastAsiaTheme="minorHAnsi" w:hAnsi="Times New Roman"/>
          <w:sz w:val="28"/>
          <w:szCs w:val="28"/>
          <w:u w:val="single"/>
          <w:lang w:eastAsia="en-US"/>
        </w:rPr>
      </w:pPr>
    </w:p>
    <w:p w:rsidR="006A7B71" w:rsidRPr="00E533A8" w:rsidRDefault="006A7B71" w:rsidP="006A7B71">
      <w:pPr>
        <w:spacing w:after="0"/>
        <w:jc w:val="center"/>
        <w:rPr>
          <w:rFonts w:ascii="Times New Roman" w:eastAsiaTheme="minorHAnsi" w:hAnsi="Times New Roman"/>
          <w:b/>
          <w:sz w:val="28"/>
          <w:szCs w:val="28"/>
          <w:lang w:eastAsia="en-US"/>
        </w:rPr>
      </w:pPr>
      <w:r w:rsidRPr="00E533A8">
        <w:rPr>
          <w:rFonts w:ascii="Times New Roman" w:eastAsiaTheme="minorHAnsi" w:hAnsi="Times New Roman"/>
          <w:b/>
          <w:sz w:val="28"/>
          <w:szCs w:val="28"/>
          <w:lang w:eastAsia="en-US"/>
        </w:rPr>
        <w:t>Наименование федерального государственного органа (федеральных государственных органов):</w:t>
      </w:r>
    </w:p>
    <w:p w:rsidR="006A7B71" w:rsidRDefault="006A7B71" w:rsidP="006A7B71">
      <w:pPr>
        <w:spacing w:after="0"/>
        <w:jc w:val="center"/>
        <w:rPr>
          <w:rFonts w:ascii="Times New Roman" w:eastAsiaTheme="minorHAnsi" w:hAnsi="Times New Roman"/>
          <w:sz w:val="28"/>
          <w:szCs w:val="28"/>
          <w:u w:val="single"/>
          <w:lang w:eastAsia="en-US"/>
        </w:rPr>
      </w:pPr>
      <w:r w:rsidRPr="00E533A8">
        <w:rPr>
          <w:rFonts w:ascii="Times New Roman" w:eastAsiaTheme="minorHAnsi" w:hAnsi="Times New Roman"/>
          <w:sz w:val="28"/>
          <w:szCs w:val="28"/>
          <w:u w:val="single"/>
          <w:lang w:eastAsia="en-US"/>
        </w:rPr>
        <w:t>Министерство Российской Федерации по развитию Дальнего Востока</w:t>
      </w:r>
    </w:p>
    <w:p w:rsidR="006A7B71" w:rsidRDefault="006A7B71" w:rsidP="006A7B71">
      <w:pPr>
        <w:spacing w:after="0"/>
        <w:jc w:val="center"/>
        <w:rPr>
          <w:rFonts w:ascii="Times New Roman" w:eastAsiaTheme="minorHAnsi" w:hAnsi="Times New Roman"/>
          <w:sz w:val="28"/>
          <w:szCs w:val="28"/>
          <w:u w:val="single"/>
          <w:lang w:eastAsia="en-US"/>
        </w:rPr>
      </w:pPr>
      <w:r>
        <w:rPr>
          <w:rFonts w:ascii="Times New Roman" w:eastAsiaTheme="minorHAnsi" w:hAnsi="Times New Roman"/>
          <w:sz w:val="28"/>
          <w:szCs w:val="28"/>
          <w:u w:val="single"/>
          <w:lang w:eastAsia="en-US"/>
        </w:rPr>
        <w:t>Министерство Российской Федерации по делам Северного Кавказа</w:t>
      </w:r>
    </w:p>
    <w:p w:rsidR="006A7B71" w:rsidRPr="00E533A8" w:rsidRDefault="006A7B71" w:rsidP="006A7B71">
      <w:pPr>
        <w:spacing w:after="0"/>
        <w:jc w:val="center"/>
        <w:rPr>
          <w:rFonts w:ascii="Times New Roman" w:eastAsiaTheme="minorHAnsi" w:hAnsi="Times New Roman"/>
          <w:sz w:val="28"/>
          <w:szCs w:val="28"/>
          <w:u w:val="single"/>
          <w:lang w:eastAsia="en-US"/>
        </w:rPr>
      </w:pPr>
    </w:p>
    <w:tbl>
      <w:tblPr>
        <w:tblpPr w:leftFromText="180" w:rightFromText="180" w:vertAnchor="text" w:tblpXSpec="right" w:tblpY="1"/>
        <w:tblOverlap w:val="never"/>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6A7B71" w:rsidRPr="00E533A8" w:rsidTr="00EC7F85">
        <w:trPr>
          <w:trHeight w:val="644"/>
        </w:trPr>
        <w:tc>
          <w:tcPr>
            <w:tcW w:w="15168" w:type="dxa"/>
            <w:gridSpan w:val="3"/>
            <w:vAlign w:val="center"/>
          </w:tcPr>
          <w:p w:rsidR="006A7B71" w:rsidRPr="00E533A8" w:rsidRDefault="006A7B71" w:rsidP="00EC7F85">
            <w:pPr>
              <w:tabs>
                <w:tab w:val="left" w:pos="9033"/>
              </w:tabs>
              <w:spacing w:after="0" w:line="240" w:lineRule="auto"/>
              <w:jc w:val="center"/>
              <w:rPr>
                <w:rFonts w:ascii="Times New Roman" w:hAnsi="Times New Roman"/>
                <w:sz w:val="24"/>
                <w:szCs w:val="24"/>
              </w:rPr>
            </w:pPr>
            <w:r w:rsidRPr="00E533A8">
              <w:rPr>
                <w:rFonts w:ascii="Times New Roman" w:hAnsi="Times New Roman"/>
                <w:b/>
                <w:sz w:val="24"/>
                <w:szCs w:val="24"/>
              </w:rPr>
              <w:t>«Руководители»: высшая группа должностей</w:t>
            </w:r>
          </w:p>
        </w:tc>
      </w:tr>
      <w:tr w:rsidR="006A7B71" w:rsidRPr="00E533A8" w:rsidTr="00EC7F85">
        <w:trPr>
          <w:trHeight w:val="902"/>
        </w:trPr>
        <w:tc>
          <w:tcPr>
            <w:tcW w:w="5920" w:type="dxa"/>
            <w:gridSpan w:val="2"/>
            <w:vAlign w:val="center"/>
          </w:tcPr>
          <w:p w:rsidR="006A7B71" w:rsidRPr="00E533A8" w:rsidRDefault="006A7B71" w:rsidP="00EC7F85">
            <w:pPr>
              <w:tabs>
                <w:tab w:val="left" w:pos="9033"/>
              </w:tabs>
              <w:spacing w:after="0" w:line="240" w:lineRule="auto"/>
              <w:jc w:val="center"/>
              <w:rPr>
                <w:rFonts w:ascii="Times New Roman" w:hAnsi="Times New Roman"/>
                <w:sz w:val="24"/>
                <w:szCs w:val="24"/>
              </w:rPr>
            </w:pPr>
            <w:r w:rsidRPr="00E533A8">
              <w:rPr>
                <w:rFonts w:ascii="Times New Roman" w:hAnsi="Times New Roman"/>
                <w:b/>
                <w:bCs/>
                <w:sz w:val="24"/>
                <w:szCs w:val="24"/>
                <w:lang w:val="en-US"/>
              </w:rPr>
              <w:t>I</w:t>
            </w:r>
            <w:r w:rsidRPr="00E533A8">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8" w:type="dxa"/>
            <w:vAlign w:val="center"/>
          </w:tcPr>
          <w:p w:rsidR="006A7B71" w:rsidRPr="00E533A8" w:rsidRDefault="006A7B71" w:rsidP="00EC7F85">
            <w:pPr>
              <w:tabs>
                <w:tab w:val="left" w:pos="9033"/>
              </w:tabs>
              <w:spacing w:after="0" w:line="240" w:lineRule="auto"/>
              <w:jc w:val="both"/>
              <w:rPr>
                <w:rFonts w:ascii="Times New Roman" w:hAnsi="Times New Roman"/>
                <w:bCs/>
                <w:sz w:val="24"/>
                <w:szCs w:val="24"/>
              </w:rPr>
            </w:pPr>
            <w:r w:rsidRPr="00E533A8">
              <w:rPr>
                <w:rFonts w:ascii="Times New Roman" w:hAnsi="Times New Roman"/>
                <w:b/>
                <w:bCs/>
                <w:sz w:val="24"/>
                <w:szCs w:val="24"/>
              </w:rPr>
              <w:t>К</w:t>
            </w:r>
            <w:r>
              <w:rPr>
                <w:rFonts w:ascii="Times New Roman" w:hAnsi="Times New Roman"/>
                <w:b/>
                <w:bCs/>
                <w:sz w:val="24"/>
                <w:szCs w:val="24"/>
              </w:rPr>
              <w:t xml:space="preserve"> </w:t>
            </w:r>
            <w:r w:rsidRPr="00E533A8">
              <w:rPr>
                <w:rFonts w:ascii="Times New Roman" w:hAnsi="Times New Roman"/>
                <w:b/>
                <w:bCs/>
                <w:sz w:val="24"/>
                <w:szCs w:val="24"/>
              </w:rPr>
              <w:t>магистрам:</w:t>
            </w:r>
          </w:p>
          <w:p w:rsidR="006A7B71" w:rsidRPr="00E533A8" w:rsidRDefault="006A7B71" w:rsidP="00EC7F85">
            <w:pPr>
              <w:autoSpaceDE w:val="0"/>
              <w:autoSpaceDN w:val="0"/>
              <w:adjustRightInd w:val="0"/>
              <w:spacing w:after="0" w:line="240" w:lineRule="auto"/>
              <w:jc w:val="both"/>
              <w:rPr>
                <w:sz w:val="24"/>
                <w:szCs w:val="24"/>
              </w:rPr>
            </w:pPr>
            <w:r w:rsidRPr="00E533A8">
              <w:rPr>
                <w:rFonts w:ascii="Times New Roman" w:hAnsi="Times New Roman"/>
                <w:bCs/>
                <w:sz w:val="24"/>
                <w:szCs w:val="24"/>
              </w:rPr>
              <w:t xml:space="preserve">направления подготовки </w:t>
            </w:r>
            <w:r w:rsidRPr="00E533A8">
              <w:rPr>
                <w:rFonts w:ascii="Times New Roman" w:hAnsi="Times New Roman"/>
                <w:sz w:val="24"/>
                <w:szCs w:val="24"/>
              </w:rPr>
              <w:t>«Государственное и муниципальное управление», «Менеджмент», «Управление персоналом», «Юриспруденция»</w:t>
            </w:r>
          </w:p>
          <w:p w:rsidR="006A7B71" w:rsidRPr="00E533A8" w:rsidRDefault="006A7B71" w:rsidP="00EC7F85">
            <w:pPr>
              <w:tabs>
                <w:tab w:val="left" w:pos="9033"/>
              </w:tabs>
              <w:spacing w:after="0" w:line="240" w:lineRule="auto"/>
              <w:jc w:val="both"/>
              <w:rPr>
                <w:rFonts w:ascii="Times New Roman" w:hAnsi="Times New Roman"/>
                <w:b/>
                <w:sz w:val="24"/>
                <w:szCs w:val="24"/>
              </w:rPr>
            </w:pPr>
          </w:p>
          <w:p w:rsidR="006A7B71" w:rsidRPr="00E533A8" w:rsidRDefault="006A7B71" w:rsidP="00EC7F85">
            <w:pPr>
              <w:tabs>
                <w:tab w:val="left" w:pos="9033"/>
              </w:tabs>
              <w:spacing w:after="0" w:line="240" w:lineRule="auto"/>
              <w:jc w:val="both"/>
              <w:rPr>
                <w:rFonts w:ascii="Times New Roman" w:hAnsi="Times New Roman"/>
                <w:b/>
                <w:sz w:val="24"/>
                <w:szCs w:val="24"/>
              </w:rPr>
            </w:pPr>
            <w:r w:rsidRPr="00E533A8">
              <w:rPr>
                <w:rFonts w:ascii="Times New Roman" w:hAnsi="Times New Roman"/>
                <w:b/>
                <w:sz w:val="24"/>
                <w:szCs w:val="24"/>
              </w:rPr>
              <w:t xml:space="preserve">К специалистам: </w:t>
            </w:r>
          </w:p>
          <w:p w:rsidR="006A7B71" w:rsidRPr="00E533A8" w:rsidRDefault="006A7B71" w:rsidP="00EC7F85">
            <w:pPr>
              <w:autoSpaceDE w:val="0"/>
              <w:autoSpaceDN w:val="0"/>
              <w:adjustRightInd w:val="0"/>
              <w:spacing w:after="0" w:line="240" w:lineRule="auto"/>
              <w:jc w:val="both"/>
              <w:rPr>
                <w:rFonts w:ascii="Times New Roman" w:hAnsi="Times New Roman"/>
                <w:sz w:val="24"/>
                <w:szCs w:val="24"/>
              </w:rPr>
            </w:pPr>
            <w:r w:rsidRPr="00E533A8">
              <w:rPr>
                <w:rFonts w:ascii="Times New Roman" w:hAnsi="Times New Roman"/>
                <w:sz w:val="24"/>
                <w:szCs w:val="24"/>
              </w:rPr>
              <w:t>специальности «Государственное и муниципальное управление», «Менеджмент организации», «Управление персоналом», «Юриспруденция»</w:t>
            </w:r>
          </w:p>
          <w:p w:rsidR="006A7B71" w:rsidRPr="00E533A8" w:rsidRDefault="006A7B71" w:rsidP="00EC7F85">
            <w:pPr>
              <w:autoSpaceDE w:val="0"/>
              <w:autoSpaceDN w:val="0"/>
              <w:adjustRightInd w:val="0"/>
              <w:spacing w:after="0" w:line="240" w:lineRule="auto"/>
              <w:jc w:val="both"/>
              <w:rPr>
                <w:rFonts w:ascii="Times New Roman" w:eastAsiaTheme="minorHAnsi" w:hAnsi="Times New Roman"/>
                <w:sz w:val="24"/>
                <w:szCs w:val="24"/>
                <w:lang w:eastAsia="en-US"/>
              </w:rPr>
            </w:pPr>
          </w:p>
          <w:p w:rsidR="006A7B71" w:rsidRPr="00E533A8" w:rsidRDefault="006A7B71" w:rsidP="00EC7F85">
            <w:pPr>
              <w:autoSpaceDE w:val="0"/>
              <w:autoSpaceDN w:val="0"/>
              <w:adjustRightInd w:val="0"/>
              <w:spacing w:after="0" w:line="240" w:lineRule="auto"/>
              <w:jc w:val="both"/>
              <w:rPr>
                <w:rFonts w:ascii="Times New Roman" w:eastAsiaTheme="minorHAnsi" w:hAnsi="Times New Roman"/>
                <w:sz w:val="24"/>
                <w:szCs w:val="24"/>
                <w:lang w:eastAsia="en-US"/>
              </w:rPr>
            </w:pPr>
            <w:r w:rsidRPr="00E533A8">
              <w:rPr>
                <w:rFonts w:ascii="Times New Roman" w:eastAsiaTheme="minorHAnsi" w:hAnsi="Times New Roman"/>
                <w:sz w:val="24"/>
                <w:szCs w:val="24"/>
                <w:lang w:eastAsia="en-US"/>
              </w:rPr>
              <w:t xml:space="preserve">Иное направление подготовки (специальность), для которого законодательством </w:t>
            </w:r>
            <w:r w:rsidRPr="00E533A8">
              <w:rPr>
                <w:rFonts w:ascii="Times New Roman" w:eastAsiaTheme="minorHAnsi" w:hAnsi="Times New Roman"/>
                <w:sz w:val="24"/>
                <w:szCs w:val="24"/>
                <w:lang w:eastAsia="en-US"/>
              </w:rPr>
              <w:br/>
              <w:t>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6A7B71" w:rsidRPr="00E533A8" w:rsidRDefault="006A7B71" w:rsidP="00EC7F85">
            <w:pPr>
              <w:autoSpaceDE w:val="0"/>
              <w:autoSpaceDN w:val="0"/>
              <w:adjustRightInd w:val="0"/>
              <w:spacing w:after="0" w:line="240" w:lineRule="auto"/>
              <w:jc w:val="both"/>
              <w:rPr>
                <w:rFonts w:ascii="Times New Roman" w:eastAsiaTheme="minorHAnsi" w:hAnsi="Times New Roman"/>
                <w:sz w:val="24"/>
                <w:szCs w:val="24"/>
                <w:lang w:eastAsia="en-US"/>
              </w:rPr>
            </w:pPr>
            <w:r w:rsidRPr="00E533A8">
              <w:rPr>
                <w:rFonts w:ascii="Times New Roman" w:eastAsiaTheme="minorHAnsi" w:hAnsi="Times New Roman"/>
                <w:sz w:val="24"/>
                <w:szCs w:val="24"/>
                <w:lang w:eastAsia="en-US"/>
              </w:rPr>
              <w:t xml:space="preserve">Иное направление подготовки (специальность) при условии наличия диплома </w:t>
            </w:r>
            <w:r w:rsidRPr="00E533A8">
              <w:rPr>
                <w:rFonts w:ascii="Times New Roman" w:eastAsiaTheme="minorHAnsi" w:hAnsi="Times New Roman"/>
                <w:sz w:val="24"/>
                <w:szCs w:val="24"/>
                <w:lang w:eastAsia="en-US"/>
              </w:rPr>
              <w:br/>
              <w:t>о профессиональной переподготовке по соответствующей программе профессиональной переподготовки объемом более 1000 часов</w:t>
            </w:r>
          </w:p>
        </w:tc>
      </w:tr>
      <w:tr w:rsidR="006A7B71" w:rsidRPr="00E533A8" w:rsidTr="00EC7F85">
        <w:tc>
          <w:tcPr>
            <w:tcW w:w="2802" w:type="dxa"/>
            <w:vMerge w:val="restart"/>
            <w:vAlign w:val="center"/>
          </w:tcPr>
          <w:p w:rsidR="006A7B71" w:rsidRPr="00E533A8" w:rsidRDefault="006A7B71" w:rsidP="00EC7F85">
            <w:pPr>
              <w:tabs>
                <w:tab w:val="left" w:pos="9033"/>
              </w:tabs>
              <w:spacing w:after="0" w:line="240" w:lineRule="auto"/>
              <w:jc w:val="center"/>
              <w:rPr>
                <w:rFonts w:ascii="Times New Roman" w:hAnsi="Times New Roman"/>
                <w:sz w:val="24"/>
                <w:szCs w:val="24"/>
              </w:rPr>
            </w:pPr>
            <w:r w:rsidRPr="00E533A8">
              <w:rPr>
                <w:rFonts w:ascii="Times New Roman" w:hAnsi="Times New Roman"/>
                <w:b/>
                <w:bCs/>
                <w:sz w:val="24"/>
                <w:szCs w:val="24"/>
                <w:lang w:val="en-US"/>
              </w:rPr>
              <w:t>II</w:t>
            </w:r>
            <w:r w:rsidRPr="00E533A8">
              <w:rPr>
                <w:rFonts w:ascii="Times New Roman" w:hAnsi="Times New Roman"/>
                <w:b/>
                <w:bCs/>
                <w:sz w:val="24"/>
                <w:szCs w:val="24"/>
              </w:rPr>
              <w:t xml:space="preserve">. Требования к профессиональным </w:t>
            </w:r>
            <w:r w:rsidRPr="00E533A8">
              <w:rPr>
                <w:rFonts w:ascii="Times New Roman" w:hAnsi="Times New Roman"/>
                <w:b/>
                <w:bCs/>
                <w:sz w:val="24"/>
                <w:szCs w:val="24"/>
              </w:rPr>
              <w:lastRenderedPageBreak/>
              <w:t>знаниям</w:t>
            </w:r>
          </w:p>
        </w:tc>
        <w:tc>
          <w:tcPr>
            <w:tcW w:w="3118" w:type="dxa"/>
            <w:vAlign w:val="center"/>
          </w:tcPr>
          <w:p w:rsidR="006A7B71" w:rsidRPr="00E533A8" w:rsidRDefault="006A7B71" w:rsidP="00EC7F85">
            <w:pPr>
              <w:tabs>
                <w:tab w:val="left" w:pos="9033"/>
              </w:tabs>
              <w:spacing w:after="0" w:line="240" w:lineRule="auto"/>
              <w:jc w:val="center"/>
              <w:rPr>
                <w:rFonts w:ascii="Times New Roman" w:hAnsi="Times New Roman"/>
                <w:sz w:val="24"/>
                <w:szCs w:val="24"/>
              </w:rPr>
            </w:pPr>
            <w:r w:rsidRPr="00E533A8">
              <w:rPr>
                <w:rFonts w:ascii="Times New Roman" w:hAnsi="Times New Roman"/>
                <w:b/>
                <w:bCs/>
                <w:sz w:val="24"/>
                <w:szCs w:val="24"/>
              </w:rPr>
              <w:lastRenderedPageBreak/>
              <w:t xml:space="preserve">1. Профессиональные знания в области </w:t>
            </w:r>
            <w:r w:rsidRPr="00E533A8">
              <w:rPr>
                <w:rFonts w:ascii="Times New Roman" w:hAnsi="Times New Roman"/>
                <w:b/>
                <w:bCs/>
                <w:sz w:val="24"/>
                <w:szCs w:val="24"/>
              </w:rPr>
              <w:lastRenderedPageBreak/>
              <w:t>законодательства Российской Федерации</w:t>
            </w:r>
          </w:p>
        </w:tc>
        <w:tc>
          <w:tcPr>
            <w:tcW w:w="9248" w:type="dxa"/>
            <w:vAlign w:val="center"/>
          </w:tcPr>
          <w:p w:rsidR="006A7B71" w:rsidRPr="00E533A8" w:rsidRDefault="006A7B71" w:rsidP="00EC7F85">
            <w:pPr>
              <w:spacing w:after="0" w:line="240" w:lineRule="auto"/>
              <w:jc w:val="both"/>
              <w:rPr>
                <w:rFonts w:ascii="Times New Roman" w:hAnsi="Times New Roman"/>
                <w:sz w:val="24"/>
                <w:szCs w:val="24"/>
              </w:rPr>
            </w:pPr>
            <w:r w:rsidRPr="00E533A8">
              <w:rPr>
                <w:rFonts w:ascii="Times New Roman" w:hAnsi="Times New Roman"/>
                <w:sz w:val="24"/>
                <w:szCs w:val="24"/>
              </w:rPr>
              <w:lastRenderedPageBreak/>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w:t>
            </w:r>
            <w:r w:rsidRPr="00E533A8">
              <w:rPr>
                <w:rFonts w:ascii="Times New Roman" w:hAnsi="Times New Roman"/>
                <w:sz w:val="24"/>
                <w:szCs w:val="24"/>
              </w:rPr>
              <w:lastRenderedPageBreak/>
              <w:t>направлению профессиональной служебной деятельности</w:t>
            </w:r>
            <w:r>
              <w:rPr>
                <w:rFonts w:ascii="Times New Roman" w:hAnsi="Times New Roman"/>
                <w:sz w:val="24"/>
                <w:szCs w:val="24"/>
              </w:rPr>
              <w:t xml:space="preserve"> </w:t>
            </w:r>
            <w:r w:rsidRPr="00E533A8">
              <w:rPr>
                <w:rFonts w:ascii="Times New Roman" w:hAnsi="Times New Roman"/>
                <w:sz w:val="24"/>
                <w:szCs w:val="24"/>
              </w:rPr>
              <w:t>«</w:t>
            </w:r>
            <w:r w:rsidRPr="00590B41">
              <w:rPr>
                <w:rFonts w:ascii="Times New Roman" w:hAnsi="Times New Roman"/>
                <w:sz w:val="24"/>
                <w:szCs w:val="24"/>
              </w:rPr>
              <w:t>Регулирование экономики, деятельности хозяйствующих субъектов и предпринимательства</w:t>
            </w:r>
            <w:r>
              <w:rPr>
                <w:rFonts w:ascii="Times New Roman" w:hAnsi="Times New Roman"/>
                <w:sz w:val="24"/>
                <w:szCs w:val="24"/>
              </w:rPr>
              <w:t>»</w:t>
            </w:r>
            <w:r w:rsidRPr="00590B41">
              <w:rPr>
                <w:rFonts w:ascii="Times New Roman" w:hAnsi="Times New Roman"/>
                <w:sz w:val="24"/>
                <w:szCs w:val="24"/>
              </w:rPr>
              <w:t>:</w:t>
            </w:r>
            <w:r>
              <w:rPr>
                <w:rFonts w:ascii="Times New Roman" w:hAnsi="Times New Roman"/>
                <w:sz w:val="24"/>
                <w:szCs w:val="24"/>
              </w:rPr>
              <w:t xml:space="preserve">0.1.-0.31; </w:t>
            </w:r>
            <w:r w:rsidRPr="00A6371A">
              <w:rPr>
                <w:rFonts w:ascii="Times New Roman" w:hAnsi="Times New Roman"/>
                <w:sz w:val="24"/>
                <w:szCs w:val="24"/>
              </w:rPr>
              <w:t>2</w:t>
            </w:r>
            <w:r>
              <w:rPr>
                <w:rFonts w:ascii="Times New Roman" w:hAnsi="Times New Roman"/>
                <w:sz w:val="24"/>
                <w:szCs w:val="24"/>
              </w:rPr>
              <w:t>.1.-</w:t>
            </w:r>
            <w:r w:rsidRPr="00A6371A">
              <w:rPr>
                <w:rFonts w:ascii="Times New Roman" w:hAnsi="Times New Roman"/>
                <w:sz w:val="24"/>
                <w:szCs w:val="24"/>
              </w:rPr>
              <w:t>2</w:t>
            </w:r>
            <w:r>
              <w:rPr>
                <w:rFonts w:ascii="Times New Roman" w:hAnsi="Times New Roman"/>
                <w:sz w:val="24"/>
                <w:szCs w:val="24"/>
              </w:rPr>
              <w:t>.</w:t>
            </w:r>
            <w:r w:rsidRPr="00A6371A">
              <w:rPr>
                <w:rFonts w:ascii="Times New Roman" w:hAnsi="Times New Roman"/>
                <w:sz w:val="24"/>
                <w:szCs w:val="24"/>
              </w:rPr>
              <w:t>7</w:t>
            </w:r>
          </w:p>
          <w:p w:rsidR="006A7B71" w:rsidRPr="00E533A8" w:rsidRDefault="006A7B71" w:rsidP="00EC7F85">
            <w:pPr>
              <w:spacing w:after="0" w:line="240" w:lineRule="auto"/>
              <w:jc w:val="both"/>
              <w:rPr>
                <w:rFonts w:ascii="Times New Roman" w:hAnsi="Times New Roman"/>
                <w:sz w:val="26"/>
                <w:szCs w:val="26"/>
              </w:rPr>
            </w:pPr>
            <w:r w:rsidRPr="00E533A8">
              <w:rPr>
                <w:rFonts w:ascii="Times New Roman" w:hAnsi="Times New Roman"/>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6A7B71" w:rsidRPr="00E533A8" w:rsidTr="00EC7F85">
        <w:trPr>
          <w:trHeight w:val="888"/>
        </w:trPr>
        <w:tc>
          <w:tcPr>
            <w:tcW w:w="2802" w:type="dxa"/>
            <w:vMerge/>
            <w:vAlign w:val="center"/>
          </w:tcPr>
          <w:p w:rsidR="006A7B71" w:rsidRPr="00E533A8" w:rsidRDefault="006A7B71" w:rsidP="00EC7F85">
            <w:pPr>
              <w:tabs>
                <w:tab w:val="left" w:pos="9033"/>
              </w:tabs>
              <w:spacing w:after="0" w:line="240" w:lineRule="auto"/>
              <w:jc w:val="center"/>
              <w:rPr>
                <w:rFonts w:ascii="Times New Roman" w:hAnsi="Times New Roman"/>
                <w:sz w:val="24"/>
                <w:szCs w:val="24"/>
              </w:rPr>
            </w:pPr>
          </w:p>
        </w:tc>
        <w:tc>
          <w:tcPr>
            <w:tcW w:w="3118" w:type="dxa"/>
            <w:vAlign w:val="center"/>
          </w:tcPr>
          <w:p w:rsidR="006A7B71" w:rsidRPr="00E533A8" w:rsidRDefault="006A7B71" w:rsidP="00EC7F85">
            <w:pPr>
              <w:tabs>
                <w:tab w:val="left" w:pos="9033"/>
              </w:tabs>
              <w:spacing w:after="0" w:line="240" w:lineRule="auto"/>
              <w:jc w:val="center"/>
              <w:rPr>
                <w:rFonts w:ascii="Times New Roman" w:hAnsi="Times New Roman"/>
                <w:b/>
                <w:bCs/>
                <w:sz w:val="24"/>
                <w:szCs w:val="24"/>
                <w:lang w:val="en-US"/>
              </w:rPr>
            </w:pPr>
            <w:r w:rsidRPr="00E533A8">
              <w:rPr>
                <w:rFonts w:ascii="Times New Roman" w:hAnsi="Times New Roman"/>
                <w:b/>
                <w:bCs/>
                <w:sz w:val="24"/>
                <w:szCs w:val="24"/>
              </w:rPr>
              <w:t>2. Иные профессиональные знания</w:t>
            </w:r>
          </w:p>
        </w:tc>
        <w:tc>
          <w:tcPr>
            <w:tcW w:w="9248" w:type="dxa"/>
          </w:tcPr>
          <w:p w:rsidR="006A7B71" w:rsidRPr="00E533A8" w:rsidRDefault="006A7B71" w:rsidP="00EC7F85">
            <w:pPr>
              <w:spacing w:after="0" w:line="240" w:lineRule="auto"/>
              <w:jc w:val="both"/>
              <w:rPr>
                <w:rFonts w:ascii="Times New Roman" w:hAnsi="Times New Roman"/>
                <w:sz w:val="24"/>
                <w:szCs w:val="24"/>
              </w:rPr>
            </w:pPr>
            <w:r w:rsidRPr="00E533A8">
              <w:rPr>
                <w:rFonts w:ascii="Times New Roman" w:hAnsi="Times New Roman"/>
                <w:sz w:val="24"/>
                <w:szCs w:val="24"/>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590B41">
              <w:rPr>
                <w:rFonts w:ascii="Times New Roman" w:hAnsi="Times New Roman"/>
                <w:sz w:val="24"/>
                <w:szCs w:val="24"/>
              </w:rPr>
              <w:t>Регулирование экономики, деятельности хозяйствующих субъектов и предпринимательства</w:t>
            </w:r>
            <w:r>
              <w:rPr>
                <w:rFonts w:ascii="Times New Roman" w:hAnsi="Times New Roman"/>
                <w:sz w:val="24"/>
                <w:szCs w:val="24"/>
              </w:rPr>
              <w:t>»</w:t>
            </w:r>
            <w:r w:rsidRPr="00590B41">
              <w:rPr>
                <w:rFonts w:ascii="Times New Roman" w:hAnsi="Times New Roman"/>
                <w:sz w:val="24"/>
                <w:szCs w:val="24"/>
              </w:rPr>
              <w:t>:</w:t>
            </w:r>
          </w:p>
          <w:p w:rsidR="006A7B71" w:rsidRPr="00E533A8" w:rsidRDefault="006A7B71" w:rsidP="00EC7F85">
            <w:pPr>
              <w:spacing w:after="0" w:line="240" w:lineRule="auto"/>
              <w:jc w:val="both"/>
              <w:rPr>
                <w:rFonts w:ascii="Times New Roman" w:hAnsi="Times New Roman"/>
                <w:sz w:val="24"/>
                <w:szCs w:val="24"/>
              </w:rPr>
            </w:pPr>
          </w:p>
        </w:tc>
      </w:tr>
      <w:tr w:rsidR="006A7B71" w:rsidRPr="00E533A8" w:rsidTr="00EC7F85">
        <w:trPr>
          <w:trHeight w:val="859"/>
        </w:trPr>
        <w:tc>
          <w:tcPr>
            <w:tcW w:w="5920" w:type="dxa"/>
            <w:gridSpan w:val="2"/>
            <w:vAlign w:val="center"/>
          </w:tcPr>
          <w:p w:rsidR="006A7B71" w:rsidRPr="00E533A8" w:rsidRDefault="006A7B71" w:rsidP="00EC7F85">
            <w:pPr>
              <w:tabs>
                <w:tab w:val="left" w:pos="9033"/>
              </w:tabs>
              <w:spacing w:after="0" w:line="240" w:lineRule="auto"/>
              <w:jc w:val="center"/>
              <w:rPr>
                <w:rFonts w:ascii="Times New Roman" w:hAnsi="Times New Roman"/>
                <w:sz w:val="24"/>
                <w:szCs w:val="24"/>
              </w:rPr>
            </w:pPr>
            <w:r w:rsidRPr="00E533A8">
              <w:rPr>
                <w:rFonts w:ascii="Times New Roman" w:hAnsi="Times New Roman"/>
                <w:b/>
                <w:bCs/>
                <w:sz w:val="24"/>
                <w:szCs w:val="24"/>
                <w:lang w:val="en-US"/>
              </w:rPr>
              <w:t>III</w:t>
            </w:r>
            <w:r w:rsidRPr="00E533A8">
              <w:rPr>
                <w:rFonts w:ascii="Times New Roman" w:hAnsi="Times New Roman"/>
                <w:b/>
                <w:bCs/>
                <w:sz w:val="24"/>
                <w:szCs w:val="24"/>
              </w:rPr>
              <w:t>. Требования к профессиональным навыкам</w:t>
            </w:r>
          </w:p>
        </w:tc>
        <w:tc>
          <w:tcPr>
            <w:tcW w:w="9248" w:type="dxa"/>
          </w:tcPr>
          <w:p w:rsidR="006A7B71" w:rsidRPr="00E533A8" w:rsidRDefault="006A7B71" w:rsidP="00EC7F85">
            <w:pPr>
              <w:tabs>
                <w:tab w:val="left" w:pos="9033"/>
              </w:tabs>
              <w:spacing w:after="0" w:line="240" w:lineRule="auto"/>
              <w:ind w:left="34"/>
              <w:jc w:val="both"/>
              <w:rPr>
                <w:rFonts w:ascii="Times New Roman" w:hAnsi="Times New Roman"/>
                <w:sz w:val="24"/>
                <w:szCs w:val="24"/>
              </w:rPr>
            </w:pPr>
            <w:r w:rsidRPr="00E533A8">
              <w:rPr>
                <w:rFonts w:ascii="Times New Roman" w:hAnsi="Times New Roman"/>
                <w:sz w:val="24"/>
                <w:szCs w:val="24"/>
              </w:rPr>
              <w:t xml:space="preserve">Руководство структурным подразделением, оперативное принятие и реализация управленческих решений, анализ и обобщение информации на стадии принятия и реализации управленческих решений, публичные выступления, взаимодействия </w:t>
            </w:r>
            <w:r w:rsidRPr="00E533A8">
              <w:rPr>
                <w:rFonts w:ascii="Times New Roman" w:hAnsi="Times New Roman"/>
                <w:sz w:val="24"/>
                <w:szCs w:val="24"/>
              </w:rPr>
              <w:br/>
              <w:t>с другими ведомствами, государственными органами, представителями субъектов Российской Федерации, муниципальных образований, планирование работы, анализ и прогнозирование последствий принимаемых решений, стимулирование достижения результатов</w:t>
            </w:r>
          </w:p>
        </w:tc>
      </w:tr>
    </w:tbl>
    <w:p w:rsidR="006A7B71" w:rsidRPr="00E533A8" w:rsidRDefault="006A7B71" w:rsidP="006A7B71">
      <w:pPr>
        <w:rPr>
          <w:rFonts w:ascii="Times New Roman" w:eastAsiaTheme="minorHAnsi" w:hAnsi="Times New Roman"/>
          <w:sz w:val="24"/>
          <w:szCs w:val="24"/>
          <w:lang w:eastAsia="en-US"/>
        </w:rPr>
      </w:pPr>
      <w:r>
        <w:rPr>
          <w:rFonts w:ascii="Times New Roman" w:eastAsiaTheme="minorHAnsi" w:hAnsi="Times New Roman"/>
          <w:sz w:val="24"/>
          <w:szCs w:val="24"/>
          <w:lang w:eastAsia="en-US"/>
        </w:rPr>
        <w:br w:type="textWrapping" w:clear="all"/>
      </w:r>
    </w:p>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
        <w:gridCol w:w="2802"/>
        <w:gridCol w:w="2755"/>
        <w:gridCol w:w="9356"/>
      </w:tblGrid>
      <w:tr w:rsidR="006A7B71" w:rsidRPr="00E533A8" w:rsidTr="00EC7F85">
        <w:trPr>
          <w:trHeight w:val="644"/>
        </w:trPr>
        <w:tc>
          <w:tcPr>
            <w:tcW w:w="15168" w:type="dxa"/>
            <w:gridSpan w:val="4"/>
            <w:vAlign w:val="center"/>
          </w:tcPr>
          <w:p w:rsidR="006A7B71" w:rsidRPr="00E533A8" w:rsidRDefault="006A7B71" w:rsidP="00EC7F85">
            <w:pPr>
              <w:tabs>
                <w:tab w:val="left" w:pos="9033"/>
              </w:tabs>
              <w:spacing w:after="0" w:line="240" w:lineRule="auto"/>
              <w:jc w:val="center"/>
              <w:rPr>
                <w:rFonts w:ascii="Times New Roman" w:hAnsi="Times New Roman"/>
                <w:sz w:val="24"/>
                <w:szCs w:val="24"/>
              </w:rPr>
            </w:pPr>
            <w:r w:rsidRPr="00E533A8">
              <w:rPr>
                <w:rFonts w:ascii="Times New Roman" w:hAnsi="Times New Roman"/>
                <w:b/>
                <w:sz w:val="24"/>
                <w:szCs w:val="24"/>
                <w:u w:val="single"/>
              </w:rPr>
              <w:t>«Специалисты»</w:t>
            </w:r>
            <w:r w:rsidRPr="00E533A8">
              <w:rPr>
                <w:rFonts w:ascii="Times New Roman" w:hAnsi="Times New Roman"/>
                <w:b/>
                <w:sz w:val="24"/>
                <w:szCs w:val="24"/>
              </w:rPr>
              <w:t>: главная группа должностей</w:t>
            </w:r>
            <w:r w:rsidRPr="00E533A8">
              <w:rPr>
                <w:rFonts w:ascii="Times New Roman" w:hAnsi="Times New Roman"/>
                <w:sz w:val="24"/>
                <w:szCs w:val="24"/>
              </w:rPr>
              <w:t xml:space="preserve"> </w:t>
            </w:r>
          </w:p>
        </w:tc>
      </w:tr>
      <w:tr w:rsidR="006A7B71" w:rsidRPr="00E533A8" w:rsidTr="00EC7F85">
        <w:trPr>
          <w:trHeight w:val="902"/>
        </w:trPr>
        <w:tc>
          <w:tcPr>
            <w:tcW w:w="5812" w:type="dxa"/>
            <w:gridSpan w:val="3"/>
            <w:vAlign w:val="center"/>
          </w:tcPr>
          <w:p w:rsidR="006A7B71" w:rsidRPr="00E533A8" w:rsidRDefault="006A7B71" w:rsidP="00EC7F85">
            <w:pPr>
              <w:tabs>
                <w:tab w:val="left" w:pos="9033"/>
              </w:tabs>
              <w:spacing w:after="0" w:line="240" w:lineRule="auto"/>
              <w:jc w:val="center"/>
              <w:rPr>
                <w:rFonts w:ascii="Times New Roman" w:hAnsi="Times New Roman"/>
                <w:sz w:val="24"/>
                <w:szCs w:val="24"/>
              </w:rPr>
            </w:pPr>
            <w:r w:rsidRPr="00E533A8">
              <w:rPr>
                <w:rFonts w:ascii="Times New Roman" w:hAnsi="Times New Roman"/>
                <w:b/>
                <w:bCs/>
                <w:sz w:val="24"/>
                <w:szCs w:val="24"/>
                <w:lang w:val="en-US"/>
              </w:rPr>
              <w:t>I</w:t>
            </w:r>
            <w:r w:rsidRPr="00E533A8">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356" w:type="dxa"/>
            <w:vAlign w:val="center"/>
          </w:tcPr>
          <w:p w:rsidR="006A7B71" w:rsidRPr="00E533A8" w:rsidRDefault="006A7B71" w:rsidP="00EC7F85">
            <w:pPr>
              <w:tabs>
                <w:tab w:val="left" w:pos="9033"/>
              </w:tabs>
              <w:spacing w:after="0" w:line="240" w:lineRule="auto"/>
              <w:jc w:val="both"/>
              <w:rPr>
                <w:rFonts w:ascii="Times New Roman" w:hAnsi="Times New Roman"/>
                <w:bCs/>
                <w:sz w:val="24"/>
                <w:szCs w:val="24"/>
              </w:rPr>
            </w:pPr>
            <w:proofErr w:type="spellStart"/>
            <w:r w:rsidRPr="00E533A8">
              <w:rPr>
                <w:rFonts w:ascii="Times New Roman" w:hAnsi="Times New Roman"/>
                <w:b/>
                <w:bCs/>
                <w:sz w:val="24"/>
                <w:szCs w:val="24"/>
              </w:rPr>
              <w:t>Кмагистрам</w:t>
            </w:r>
            <w:proofErr w:type="spellEnd"/>
            <w:r w:rsidRPr="00E533A8">
              <w:rPr>
                <w:rFonts w:ascii="Times New Roman" w:hAnsi="Times New Roman"/>
                <w:b/>
                <w:bCs/>
                <w:sz w:val="24"/>
                <w:szCs w:val="24"/>
              </w:rPr>
              <w:t>:</w:t>
            </w:r>
          </w:p>
          <w:p w:rsidR="006A7B71" w:rsidRPr="00E533A8" w:rsidRDefault="006A7B71" w:rsidP="00EC7F85">
            <w:pPr>
              <w:autoSpaceDE w:val="0"/>
              <w:autoSpaceDN w:val="0"/>
              <w:adjustRightInd w:val="0"/>
              <w:spacing w:after="0" w:line="240" w:lineRule="auto"/>
              <w:jc w:val="both"/>
              <w:rPr>
                <w:sz w:val="24"/>
                <w:szCs w:val="24"/>
              </w:rPr>
            </w:pPr>
            <w:r w:rsidRPr="00E533A8">
              <w:rPr>
                <w:rFonts w:ascii="Times New Roman" w:hAnsi="Times New Roman"/>
                <w:bCs/>
                <w:sz w:val="24"/>
                <w:szCs w:val="24"/>
              </w:rPr>
              <w:t xml:space="preserve">направления подготовки </w:t>
            </w:r>
            <w:r w:rsidRPr="00E533A8">
              <w:rPr>
                <w:rFonts w:ascii="Times New Roman" w:hAnsi="Times New Roman"/>
                <w:sz w:val="24"/>
                <w:szCs w:val="24"/>
              </w:rPr>
              <w:t>«Государственное и муниципальное управление», «Менеджмент», «Управление персоналом», «Юриспруденция»</w:t>
            </w:r>
          </w:p>
          <w:p w:rsidR="006A7B71" w:rsidRPr="00E533A8" w:rsidRDefault="006A7B71" w:rsidP="00EC7F85">
            <w:pPr>
              <w:tabs>
                <w:tab w:val="left" w:pos="9033"/>
              </w:tabs>
              <w:spacing w:after="0" w:line="240" w:lineRule="auto"/>
              <w:jc w:val="both"/>
              <w:rPr>
                <w:rFonts w:ascii="Times New Roman" w:hAnsi="Times New Roman"/>
                <w:b/>
                <w:sz w:val="24"/>
                <w:szCs w:val="24"/>
              </w:rPr>
            </w:pPr>
          </w:p>
          <w:p w:rsidR="006A7B71" w:rsidRPr="00E533A8" w:rsidRDefault="006A7B71" w:rsidP="00EC7F85">
            <w:pPr>
              <w:tabs>
                <w:tab w:val="left" w:pos="9033"/>
              </w:tabs>
              <w:spacing w:after="0" w:line="240" w:lineRule="auto"/>
              <w:jc w:val="both"/>
              <w:rPr>
                <w:rFonts w:ascii="Times New Roman" w:hAnsi="Times New Roman"/>
                <w:b/>
                <w:sz w:val="24"/>
                <w:szCs w:val="24"/>
              </w:rPr>
            </w:pPr>
            <w:r w:rsidRPr="00E533A8">
              <w:rPr>
                <w:rFonts w:ascii="Times New Roman" w:hAnsi="Times New Roman"/>
                <w:b/>
                <w:sz w:val="24"/>
                <w:szCs w:val="24"/>
              </w:rPr>
              <w:t xml:space="preserve">К специалистам: </w:t>
            </w:r>
          </w:p>
          <w:p w:rsidR="006A7B71" w:rsidRPr="00E533A8" w:rsidRDefault="006A7B71" w:rsidP="00EC7F85">
            <w:pPr>
              <w:autoSpaceDE w:val="0"/>
              <w:autoSpaceDN w:val="0"/>
              <w:adjustRightInd w:val="0"/>
              <w:spacing w:after="0" w:line="240" w:lineRule="auto"/>
              <w:jc w:val="both"/>
              <w:rPr>
                <w:rFonts w:ascii="Times New Roman" w:hAnsi="Times New Roman"/>
                <w:sz w:val="24"/>
                <w:szCs w:val="24"/>
              </w:rPr>
            </w:pPr>
            <w:r w:rsidRPr="00E533A8">
              <w:rPr>
                <w:rFonts w:ascii="Times New Roman" w:hAnsi="Times New Roman"/>
                <w:sz w:val="24"/>
                <w:szCs w:val="24"/>
              </w:rPr>
              <w:t>специальности «Государственное и муниципальное управление», «Менеджмент организации», «Управление персоналом», «Юриспруденция»</w:t>
            </w:r>
          </w:p>
          <w:p w:rsidR="006A7B71" w:rsidRPr="00E533A8" w:rsidRDefault="006A7B71" w:rsidP="00EC7F85">
            <w:pPr>
              <w:autoSpaceDE w:val="0"/>
              <w:autoSpaceDN w:val="0"/>
              <w:adjustRightInd w:val="0"/>
              <w:spacing w:after="0" w:line="240" w:lineRule="auto"/>
              <w:jc w:val="both"/>
              <w:rPr>
                <w:rFonts w:ascii="Times New Roman" w:eastAsiaTheme="minorHAnsi" w:hAnsi="Times New Roman"/>
                <w:sz w:val="24"/>
                <w:szCs w:val="24"/>
                <w:lang w:eastAsia="en-US"/>
              </w:rPr>
            </w:pPr>
          </w:p>
          <w:p w:rsidR="006A7B71" w:rsidRPr="00E533A8" w:rsidRDefault="006A7B71" w:rsidP="00EC7F85">
            <w:pPr>
              <w:autoSpaceDE w:val="0"/>
              <w:autoSpaceDN w:val="0"/>
              <w:adjustRightInd w:val="0"/>
              <w:spacing w:after="0" w:line="240" w:lineRule="auto"/>
              <w:jc w:val="both"/>
              <w:rPr>
                <w:rFonts w:ascii="Times New Roman" w:eastAsiaTheme="minorHAnsi" w:hAnsi="Times New Roman"/>
                <w:sz w:val="24"/>
                <w:szCs w:val="24"/>
                <w:lang w:eastAsia="en-US"/>
              </w:rPr>
            </w:pPr>
            <w:r w:rsidRPr="00E533A8">
              <w:rPr>
                <w:rFonts w:ascii="Times New Roman" w:eastAsiaTheme="minorHAnsi" w:hAnsi="Times New Roman"/>
                <w:sz w:val="24"/>
                <w:szCs w:val="24"/>
                <w:lang w:eastAsia="en-US"/>
              </w:rPr>
              <w:lastRenderedPageBreak/>
              <w:t xml:space="preserve">Иное направление подготовки (специальность), для которого законодательством </w:t>
            </w:r>
            <w:r w:rsidRPr="00E533A8">
              <w:rPr>
                <w:rFonts w:ascii="Times New Roman" w:eastAsiaTheme="minorHAnsi" w:hAnsi="Times New Roman"/>
                <w:sz w:val="24"/>
                <w:szCs w:val="24"/>
                <w:lang w:eastAsia="en-US"/>
              </w:rPr>
              <w:br/>
              <w:t>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6A7B71" w:rsidRPr="00E533A8" w:rsidRDefault="006A7B71" w:rsidP="00EC7F85">
            <w:pPr>
              <w:autoSpaceDE w:val="0"/>
              <w:autoSpaceDN w:val="0"/>
              <w:adjustRightInd w:val="0"/>
              <w:spacing w:after="0" w:line="240" w:lineRule="auto"/>
              <w:jc w:val="both"/>
              <w:rPr>
                <w:rFonts w:ascii="Times New Roman" w:eastAsiaTheme="minorHAnsi" w:hAnsi="Times New Roman"/>
                <w:sz w:val="24"/>
                <w:szCs w:val="24"/>
                <w:lang w:eastAsia="en-US"/>
              </w:rPr>
            </w:pPr>
            <w:r w:rsidRPr="00E533A8">
              <w:rPr>
                <w:rFonts w:ascii="Times New Roman" w:eastAsiaTheme="minorHAnsi" w:hAnsi="Times New Roman"/>
                <w:sz w:val="24"/>
                <w:szCs w:val="24"/>
                <w:lang w:eastAsia="en-US"/>
              </w:rPr>
              <w:t xml:space="preserve">Иное направление подготовки (специальность) при условии наличия диплома </w:t>
            </w:r>
            <w:r w:rsidRPr="00E533A8">
              <w:rPr>
                <w:rFonts w:ascii="Times New Roman" w:eastAsiaTheme="minorHAnsi" w:hAnsi="Times New Roman"/>
                <w:sz w:val="24"/>
                <w:szCs w:val="24"/>
                <w:lang w:eastAsia="en-US"/>
              </w:rPr>
              <w:br/>
              <w:t>о профессиональной переподготовке по соответствующей программе профессиональной переподготовки объемом более 1000 часов</w:t>
            </w:r>
          </w:p>
        </w:tc>
      </w:tr>
      <w:tr w:rsidR="006A7B71" w:rsidRPr="00E533A8" w:rsidTr="00EC7F85">
        <w:trPr>
          <w:gridBefore w:val="1"/>
          <w:wBefore w:w="255" w:type="dxa"/>
        </w:trPr>
        <w:tc>
          <w:tcPr>
            <w:tcW w:w="2802" w:type="dxa"/>
            <w:vMerge w:val="restart"/>
            <w:vAlign w:val="center"/>
          </w:tcPr>
          <w:p w:rsidR="006A7B71" w:rsidRPr="00E533A8" w:rsidRDefault="006A7B71" w:rsidP="00EC7F85">
            <w:pPr>
              <w:tabs>
                <w:tab w:val="left" w:pos="9033"/>
              </w:tabs>
              <w:spacing w:after="0" w:line="240" w:lineRule="auto"/>
              <w:jc w:val="center"/>
              <w:rPr>
                <w:rFonts w:ascii="Times New Roman" w:hAnsi="Times New Roman"/>
                <w:sz w:val="24"/>
                <w:szCs w:val="24"/>
              </w:rPr>
            </w:pPr>
            <w:r w:rsidRPr="00E533A8">
              <w:rPr>
                <w:rFonts w:ascii="Times New Roman" w:hAnsi="Times New Roman"/>
                <w:b/>
                <w:bCs/>
                <w:sz w:val="24"/>
                <w:szCs w:val="24"/>
                <w:lang w:val="en-US"/>
              </w:rPr>
              <w:lastRenderedPageBreak/>
              <w:t>II</w:t>
            </w:r>
            <w:r w:rsidRPr="00E533A8">
              <w:rPr>
                <w:rFonts w:ascii="Times New Roman" w:hAnsi="Times New Roman"/>
                <w:b/>
                <w:bCs/>
                <w:sz w:val="24"/>
                <w:szCs w:val="24"/>
              </w:rPr>
              <w:t>. Требования к профессиональным знаниям</w:t>
            </w:r>
          </w:p>
        </w:tc>
        <w:tc>
          <w:tcPr>
            <w:tcW w:w="2755" w:type="dxa"/>
            <w:vAlign w:val="center"/>
          </w:tcPr>
          <w:p w:rsidR="006A7B71" w:rsidRPr="00E533A8" w:rsidRDefault="006A7B71" w:rsidP="00EC7F85">
            <w:pPr>
              <w:tabs>
                <w:tab w:val="left" w:pos="9033"/>
              </w:tabs>
              <w:spacing w:after="0" w:line="240" w:lineRule="auto"/>
              <w:jc w:val="center"/>
              <w:rPr>
                <w:rFonts w:ascii="Times New Roman" w:hAnsi="Times New Roman"/>
                <w:sz w:val="24"/>
                <w:szCs w:val="24"/>
              </w:rPr>
            </w:pPr>
            <w:r w:rsidRPr="00E533A8">
              <w:rPr>
                <w:rFonts w:ascii="Times New Roman" w:hAnsi="Times New Roman"/>
                <w:b/>
                <w:bCs/>
                <w:sz w:val="24"/>
                <w:szCs w:val="24"/>
              </w:rPr>
              <w:t>1. Профессиональные знания в области законодательства Российской Федерации</w:t>
            </w:r>
          </w:p>
        </w:tc>
        <w:tc>
          <w:tcPr>
            <w:tcW w:w="9356" w:type="dxa"/>
            <w:vAlign w:val="center"/>
          </w:tcPr>
          <w:p w:rsidR="006A7B71" w:rsidRPr="00E533A8" w:rsidRDefault="006A7B71" w:rsidP="00EC7F85">
            <w:pPr>
              <w:spacing w:after="0" w:line="240" w:lineRule="auto"/>
              <w:jc w:val="both"/>
              <w:rPr>
                <w:rFonts w:ascii="Times New Roman" w:hAnsi="Times New Roman"/>
                <w:sz w:val="24"/>
                <w:szCs w:val="24"/>
              </w:rPr>
            </w:pPr>
            <w:r w:rsidRPr="00E533A8">
              <w:rPr>
                <w:rFonts w:ascii="Times New Roman" w:hAnsi="Times New Roman"/>
                <w:sz w:val="24"/>
                <w:szCs w:val="24"/>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sidRPr="00590B41">
              <w:rPr>
                <w:rFonts w:ascii="Times New Roman" w:hAnsi="Times New Roman"/>
                <w:sz w:val="24"/>
                <w:szCs w:val="24"/>
              </w:rPr>
              <w:t>Регулирование экономики, деятельности хозяйствующих субъектов и предпринимательства</w:t>
            </w:r>
            <w:r>
              <w:rPr>
                <w:rFonts w:ascii="Times New Roman" w:hAnsi="Times New Roman"/>
                <w:sz w:val="24"/>
                <w:szCs w:val="24"/>
              </w:rPr>
              <w:t>»</w:t>
            </w:r>
            <w:r w:rsidRPr="00590B41">
              <w:rPr>
                <w:rFonts w:ascii="Times New Roman" w:hAnsi="Times New Roman"/>
                <w:sz w:val="24"/>
                <w:szCs w:val="24"/>
              </w:rPr>
              <w:t>:</w:t>
            </w:r>
            <w:r>
              <w:rPr>
                <w:rFonts w:ascii="Times New Roman" w:hAnsi="Times New Roman"/>
                <w:sz w:val="24"/>
                <w:szCs w:val="24"/>
              </w:rPr>
              <w:t xml:space="preserve">0.1.-0.31; </w:t>
            </w:r>
            <w:r w:rsidRPr="00A6371A">
              <w:rPr>
                <w:rFonts w:ascii="Times New Roman" w:hAnsi="Times New Roman"/>
                <w:sz w:val="24"/>
                <w:szCs w:val="24"/>
              </w:rPr>
              <w:t>2</w:t>
            </w:r>
            <w:r>
              <w:rPr>
                <w:rFonts w:ascii="Times New Roman" w:hAnsi="Times New Roman"/>
                <w:sz w:val="24"/>
                <w:szCs w:val="24"/>
              </w:rPr>
              <w:t>.1.-</w:t>
            </w:r>
            <w:r w:rsidRPr="00A6371A">
              <w:rPr>
                <w:rFonts w:ascii="Times New Roman" w:hAnsi="Times New Roman"/>
                <w:sz w:val="24"/>
                <w:szCs w:val="24"/>
              </w:rPr>
              <w:t>2</w:t>
            </w:r>
            <w:r>
              <w:rPr>
                <w:rFonts w:ascii="Times New Roman" w:hAnsi="Times New Roman"/>
                <w:sz w:val="24"/>
                <w:szCs w:val="24"/>
              </w:rPr>
              <w:t>.</w:t>
            </w:r>
            <w:r w:rsidRPr="00A6371A">
              <w:rPr>
                <w:rFonts w:ascii="Times New Roman" w:hAnsi="Times New Roman"/>
                <w:sz w:val="24"/>
                <w:szCs w:val="24"/>
              </w:rPr>
              <w:t>7</w:t>
            </w:r>
          </w:p>
          <w:p w:rsidR="006A7B71" w:rsidRPr="00E533A8" w:rsidRDefault="006A7B71" w:rsidP="00EC7F85">
            <w:pPr>
              <w:spacing w:after="0" w:line="240" w:lineRule="auto"/>
              <w:jc w:val="both"/>
              <w:rPr>
                <w:rFonts w:ascii="Times New Roman" w:hAnsi="Times New Roman"/>
                <w:sz w:val="24"/>
                <w:szCs w:val="24"/>
              </w:rPr>
            </w:pPr>
          </w:p>
          <w:p w:rsidR="006A7B71" w:rsidRPr="00E533A8" w:rsidRDefault="006A7B71" w:rsidP="00EC7F85">
            <w:pPr>
              <w:spacing w:after="0" w:line="240" w:lineRule="auto"/>
              <w:jc w:val="both"/>
              <w:rPr>
                <w:rFonts w:ascii="Times New Roman" w:hAnsi="Times New Roman"/>
                <w:sz w:val="26"/>
                <w:szCs w:val="26"/>
              </w:rPr>
            </w:pPr>
            <w:r w:rsidRPr="00E533A8">
              <w:rPr>
                <w:rFonts w:ascii="Times New Roman" w:hAnsi="Times New Roman"/>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6A7B71" w:rsidRPr="00E533A8" w:rsidTr="00EC7F85">
        <w:trPr>
          <w:gridBefore w:val="1"/>
          <w:wBefore w:w="255" w:type="dxa"/>
          <w:trHeight w:val="843"/>
        </w:trPr>
        <w:tc>
          <w:tcPr>
            <w:tcW w:w="2802" w:type="dxa"/>
            <w:vMerge/>
            <w:vAlign w:val="center"/>
          </w:tcPr>
          <w:p w:rsidR="006A7B71" w:rsidRPr="00E533A8" w:rsidRDefault="006A7B71" w:rsidP="00EC7F85">
            <w:pPr>
              <w:tabs>
                <w:tab w:val="left" w:pos="9033"/>
              </w:tabs>
              <w:spacing w:after="0" w:line="240" w:lineRule="auto"/>
              <w:jc w:val="center"/>
              <w:rPr>
                <w:rFonts w:ascii="Times New Roman" w:hAnsi="Times New Roman"/>
                <w:sz w:val="24"/>
                <w:szCs w:val="24"/>
              </w:rPr>
            </w:pPr>
          </w:p>
        </w:tc>
        <w:tc>
          <w:tcPr>
            <w:tcW w:w="2755" w:type="dxa"/>
            <w:vAlign w:val="center"/>
          </w:tcPr>
          <w:p w:rsidR="006A7B71" w:rsidRPr="00E533A8" w:rsidRDefault="006A7B71" w:rsidP="00EC7F85">
            <w:pPr>
              <w:tabs>
                <w:tab w:val="left" w:pos="9033"/>
              </w:tabs>
              <w:spacing w:after="0" w:line="240" w:lineRule="auto"/>
              <w:jc w:val="center"/>
              <w:rPr>
                <w:rFonts w:ascii="Times New Roman" w:hAnsi="Times New Roman"/>
                <w:b/>
                <w:bCs/>
                <w:sz w:val="24"/>
                <w:szCs w:val="24"/>
                <w:lang w:val="en-US"/>
              </w:rPr>
            </w:pPr>
            <w:r w:rsidRPr="00E533A8">
              <w:rPr>
                <w:rFonts w:ascii="Times New Roman" w:hAnsi="Times New Roman"/>
                <w:b/>
                <w:bCs/>
                <w:sz w:val="24"/>
                <w:szCs w:val="24"/>
              </w:rPr>
              <w:t>2. Иные профессиональные знания</w:t>
            </w:r>
          </w:p>
        </w:tc>
        <w:tc>
          <w:tcPr>
            <w:tcW w:w="9356" w:type="dxa"/>
          </w:tcPr>
          <w:p w:rsidR="006A7B71" w:rsidRDefault="006A7B71" w:rsidP="00EC7F85">
            <w:pPr>
              <w:spacing w:after="0" w:line="240" w:lineRule="auto"/>
              <w:jc w:val="both"/>
              <w:rPr>
                <w:rFonts w:ascii="Times New Roman" w:hAnsi="Times New Roman"/>
                <w:sz w:val="24"/>
                <w:szCs w:val="24"/>
              </w:rPr>
            </w:pPr>
            <w:r w:rsidRPr="00E533A8">
              <w:rPr>
                <w:rFonts w:ascii="Times New Roman" w:hAnsi="Times New Roman"/>
                <w:sz w:val="24"/>
                <w:szCs w:val="24"/>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590B41">
              <w:rPr>
                <w:rFonts w:ascii="Times New Roman" w:hAnsi="Times New Roman"/>
                <w:sz w:val="24"/>
                <w:szCs w:val="24"/>
              </w:rPr>
              <w:t>Регулирование экономики, деятельности хозяйствующих субъектов и предпринимательства</w:t>
            </w:r>
            <w:r>
              <w:rPr>
                <w:rFonts w:ascii="Times New Roman" w:hAnsi="Times New Roman"/>
                <w:sz w:val="24"/>
                <w:szCs w:val="24"/>
              </w:rPr>
              <w:t>»</w:t>
            </w:r>
            <w:r w:rsidRPr="00590B41">
              <w:rPr>
                <w:rFonts w:ascii="Times New Roman" w:hAnsi="Times New Roman"/>
                <w:sz w:val="24"/>
                <w:szCs w:val="24"/>
              </w:rPr>
              <w:t>:</w:t>
            </w:r>
          </w:p>
          <w:p w:rsidR="006A7B71" w:rsidRPr="00E533A8" w:rsidRDefault="006A7B71" w:rsidP="00EC7F85">
            <w:pPr>
              <w:spacing w:after="0" w:line="240" w:lineRule="auto"/>
              <w:jc w:val="both"/>
              <w:rPr>
                <w:rFonts w:ascii="Times New Roman" w:hAnsi="Times New Roman"/>
                <w:sz w:val="24"/>
                <w:szCs w:val="24"/>
              </w:rPr>
            </w:pPr>
          </w:p>
        </w:tc>
      </w:tr>
      <w:tr w:rsidR="006A7B71" w:rsidRPr="00E533A8" w:rsidTr="00EC7F85">
        <w:trPr>
          <w:gridBefore w:val="1"/>
          <w:wBefore w:w="255" w:type="dxa"/>
          <w:trHeight w:val="859"/>
        </w:trPr>
        <w:tc>
          <w:tcPr>
            <w:tcW w:w="5557" w:type="dxa"/>
            <w:gridSpan w:val="2"/>
            <w:vAlign w:val="center"/>
          </w:tcPr>
          <w:p w:rsidR="006A7B71" w:rsidRPr="00E533A8" w:rsidRDefault="006A7B71" w:rsidP="00EC7F85">
            <w:pPr>
              <w:tabs>
                <w:tab w:val="left" w:pos="9033"/>
              </w:tabs>
              <w:spacing w:after="0" w:line="240" w:lineRule="auto"/>
              <w:jc w:val="center"/>
              <w:rPr>
                <w:rFonts w:ascii="Times New Roman" w:hAnsi="Times New Roman"/>
                <w:sz w:val="24"/>
                <w:szCs w:val="24"/>
              </w:rPr>
            </w:pPr>
            <w:r w:rsidRPr="00E533A8">
              <w:rPr>
                <w:rFonts w:ascii="Times New Roman" w:hAnsi="Times New Roman"/>
                <w:b/>
                <w:bCs/>
                <w:sz w:val="24"/>
                <w:szCs w:val="24"/>
                <w:lang w:val="en-US"/>
              </w:rPr>
              <w:t>III</w:t>
            </w:r>
            <w:r w:rsidRPr="00E533A8">
              <w:rPr>
                <w:rFonts w:ascii="Times New Roman" w:hAnsi="Times New Roman"/>
                <w:b/>
                <w:bCs/>
                <w:sz w:val="24"/>
                <w:szCs w:val="24"/>
              </w:rPr>
              <w:t>. Требования к профессиональным навыкам</w:t>
            </w:r>
          </w:p>
        </w:tc>
        <w:tc>
          <w:tcPr>
            <w:tcW w:w="9356" w:type="dxa"/>
          </w:tcPr>
          <w:p w:rsidR="006A7B71" w:rsidRPr="00E533A8" w:rsidRDefault="006A7B71" w:rsidP="00EC7F85">
            <w:pPr>
              <w:tabs>
                <w:tab w:val="left" w:pos="9033"/>
              </w:tabs>
              <w:spacing w:after="0" w:line="240" w:lineRule="auto"/>
              <w:ind w:left="34"/>
              <w:jc w:val="both"/>
              <w:rPr>
                <w:rFonts w:ascii="Times New Roman" w:hAnsi="Times New Roman"/>
                <w:sz w:val="24"/>
                <w:szCs w:val="24"/>
              </w:rPr>
            </w:pPr>
            <w:proofErr w:type="gramStart"/>
            <w:r w:rsidRPr="00E533A8">
              <w:rPr>
                <w:rFonts w:ascii="Times New Roman" w:hAnsi="Times New Roman"/>
                <w:sz w:val="24"/>
                <w:szCs w:val="24"/>
              </w:rPr>
              <w:t>Работа в сфере соответствующей направлению деятельности структурного подразделения, работа с законами и иными нормативными правовыми актами и применение их на практике, обеспечение выполнения поставленных руководителем задач, использование опыта и мнения коллег, анализ и обобщение информации, анализ и прогнозирование деятельности в порученной сфере, применение новых подходов к решению возникших проблем, подготовка деловой корреспонденции, основы управления и организация труда</w:t>
            </w:r>
            <w:proofErr w:type="gramEnd"/>
          </w:p>
        </w:tc>
      </w:tr>
    </w:tbl>
    <w:p w:rsidR="006A7B71" w:rsidRPr="00E533A8" w:rsidRDefault="006A7B71" w:rsidP="006A7B71">
      <w:pPr>
        <w:rPr>
          <w:rFonts w:ascii="Times New Roman" w:hAnsi="Times New Roman"/>
          <w:sz w:val="24"/>
          <w:szCs w:val="24"/>
        </w:rPr>
      </w:pPr>
    </w:p>
    <w:tbl>
      <w:tblPr>
        <w:tblW w:w="14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2755"/>
        <w:gridCol w:w="9356"/>
      </w:tblGrid>
      <w:tr w:rsidR="006A7B71" w:rsidRPr="00E533A8" w:rsidTr="00EC7F85">
        <w:trPr>
          <w:trHeight w:val="644"/>
        </w:trPr>
        <w:tc>
          <w:tcPr>
            <w:tcW w:w="14913" w:type="dxa"/>
            <w:gridSpan w:val="3"/>
            <w:vAlign w:val="center"/>
          </w:tcPr>
          <w:p w:rsidR="006A7B71" w:rsidRPr="00E533A8" w:rsidRDefault="006A7B71" w:rsidP="00EC7F85">
            <w:pPr>
              <w:tabs>
                <w:tab w:val="left" w:pos="9033"/>
              </w:tabs>
              <w:spacing w:after="0" w:line="240" w:lineRule="auto"/>
              <w:jc w:val="center"/>
              <w:rPr>
                <w:rFonts w:ascii="Times New Roman" w:hAnsi="Times New Roman"/>
                <w:i/>
                <w:sz w:val="24"/>
                <w:szCs w:val="24"/>
              </w:rPr>
            </w:pPr>
            <w:r w:rsidRPr="00E533A8">
              <w:rPr>
                <w:rFonts w:ascii="Times New Roman" w:hAnsi="Times New Roman"/>
                <w:b/>
                <w:sz w:val="24"/>
                <w:szCs w:val="24"/>
                <w:u w:val="single"/>
              </w:rPr>
              <w:lastRenderedPageBreak/>
              <w:t>«Специалисты»</w:t>
            </w:r>
            <w:r w:rsidRPr="00E533A8">
              <w:rPr>
                <w:rFonts w:ascii="Times New Roman" w:hAnsi="Times New Roman"/>
                <w:b/>
                <w:sz w:val="24"/>
                <w:szCs w:val="24"/>
              </w:rPr>
              <w:t>: ведущая группа должностей</w:t>
            </w:r>
            <w:r w:rsidRPr="00E533A8">
              <w:rPr>
                <w:rFonts w:ascii="Times New Roman" w:hAnsi="Times New Roman"/>
                <w:sz w:val="24"/>
                <w:szCs w:val="24"/>
              </w:rPr>
              <w:t xml:space="preserve"> </w:t>
            </w:r>
          </w:p>
        </w:tc>
      </w:tr>
      <w:tr w:rsidR="006A7B71" w:rsidRPr="00E533A8" w:rsidTr="00EC7F85">
        <w:trPr>
          <w:trHeight w:val="438"/>
        </w:trPr>
        <w:tc>
          <w:tcPr>
            <w:tcW w:w="5557" w:type="dxa"/>
            <w:gridSpan w:val="2"/>
            <w:vAlign w:val="center"/>
          </w:tcPr>
          <w:p w:rsidR="006A7B71" w:rsidRPr="00E533A8" w:rsidRDefault="006A7B71" w:rsidP="00EC7F85">
            <w:pPr>
              <w:tabs>
                <w:tab w:val="left" w:pos="9033"/>
              </w:tabs>
              <w:spacing w:after="0" w:line="240" w:lineRule="auto"/>
              <w:jc w:val="center"/>
              <w:rPr>
                <w:rFonts w:ascii="Times New Roman" w:hAnsi="Times New Roman"/>
                <w:sz w:val="24"/>
                <w:szCs w:val="24"/>
              </w:rPr>
            </w:pPr>
            <w:r w:rsidRPr="00E533A8">
              <w:rPr>
                <w:rFonts w:ascii="Times New Roman" w:hAnsi="Times New Roman"/>
                <w:b/>
                <w:bCs/>
                <w:sz w:val="24"/>
                <w:szCs w:val="24"/>
                <w:lang w:val="en-US"/>
              </w:rPr>
              <w:t>I</w:t>
            </w:r>
            <w:r w:rsidRPr="00E533A8">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356" w:type="dxa"/>
            <w:vAlign w:val="center"/>
          </w:tcPr>
          <w:p w:rsidR="006A7B71" w:rsidRPr="00E533A8" w:rsidRDefault="006A7B71" w:rsidP="00EC7F85">
            <w:pPr>
              <w:tabs>
                <w:tab w:val="left" w:pos="9033"/>
              </w:tabs>
              <w:spacing w:after="0" w:line="240" w:lineRule="auto"/>
              <w:jc w:val="both"/>
              <w:rPr>
                <w:rFonts w:ascii="Times New Roman" w:hAnsi="Times New Roman"/>
                <w:bCs/>
                <w:sz w:val="24"/>
                <w:szCs w:val="24"/>
              </w:rPr>
            </w:pPr>
            <w:proofErr w:type="spellStart"/>
            <w:r w:rsidRPr="00E533A8">
              <w:rPr>
                <w:rFonts w:ascii="Times New Roman" w:hAnsi="Times New Roman"/>
                <w:b/>
                <w:bCs/>
                <w:sz w:val="24"/>
                <w:szCs w:val="24"/>
              </w:rPr>
              <w:t>Кмагистрам</w:t>
            </w:r>
            <w:proofErr w:type="spellEnd"/>
            <w:r w:rsidRPr="00E533A8">
              <w:rPr>
                <w:rFonts w:ascii="Times New Roman" w:hAnsi="Times New Roman"/>
                <w:b/>
                <w:bCs/>
                <w:sz w:val="24"/>
                <w:szCs w:val="24"/>
              </w:rPr>
              <w:t>:</w:t>
            </w:r>
          </w:p>
          <w:p w:rsidR="006A7B71" w:rsidRPr="00E533A8" w:rsidRDefault="006A7B71" w:rsidP="00EC7F85">
            <w:pPr>
              <w:autoSpaceDE w:val="0"/>
              <w:autoSpaceDN w:val="0"/>
              <w:adjustRightInd w:val="0"/>
              <w:spacing w:after="0" w:line="240" w:lineRule="auto"/>
              <w:jc w:val="both"/>
              <w:rPr>
                <w:sz w:val="24"/>
                <w:szCs w:val="24"/>
              </w:rPr>
            </w:pPr>
            <w:r w:rsidRPr="00E533A8">
              <w:rPr>
                <w:rFonts w:ascii="Times New Roman" w:hAnsi="Times New Roman"/>
                <w:bCs/>
                <w:sz w:val="24"/>
                <w:szCs w:val="24"/>
              </w:rPr>
              <w:t xml:space="preserve">направления подготовки </w:t>
            </w:r>
            <w:r w:rsidRPr="00E533A8">
              <w:rPr>
                <w:rFonts w:ascii="Times New Roman" w:hAnsi="Times New Roman"/>
                <w:sz w:val="24"/>
                <w:szCs w:val="24"/>
              </w:rPr>
              <w:t>«Государственное и муниципальное управление», «Менеджмент», «Управление персоналом», «Юриспруденция»</w:t>
            </w:r>
          </w:p>
          <w:p w:rsidR="006A7B71" w:rsidRPr="00E533A8" w:rsidRDefault="006A7B71" w:rsidP="00EC7F85">
            <w:pPr>
              <w:tabs>
                <w:tab w:val="left" w:pos="9033"/>
              </w:tabs>
              <w:spacing w:after="0" w:line="240" w:lineRule="auto"/>
              <w:jc w:val="both"/>
              <w:rPr>
                <w:rFonts w:ascii="Times New Roman" w:hAnsi="Times New Roman"/>
                <w:b/>
                <w:sz w:val="24"/>
                <w:szCs w:val="24"/>
              </w:rPr>
            </w:pPr>
          </w:p>
          <w:p w:rsidR="006A7B71" w:rsidRPr="00E533A8" w:rsidRDefault="006A7B71" w:rsidP="00EC7F85">
            <w:pPr>
              <w:tabs>
                <w:tab w:val="left" w:pos="9033"/>
              </w:tabs>
              <w:spacing w:after="0" w:line="240" w:lineRule="auto"/>
              <w:jc w:val="both"/>
              <w:rPr>
                <w:rFonts w:ascii="Times New Roman" w:hAnsi="Times New Roman"/>
                <w:b/>
                <w:sz w:val="24"/>
                <w:szCs w:val="24"/>
              </w:rPr>
            </w:pPr>
            <w:r w:rsidRPr="00E533A8">
              <w:rPr>
                <w:rFonts w:ascii="Times New Roman" w:hAnsi="Times New Roman"/>
                <w:b/>
                <w:sz w:val="24"/>
                <w:szCs w:val="24"/>
              </w:rPr>
              <w:t xml:space="preserve">К специалистам: </w:t>
            </w:r>
          </w:p>
          <w:p w:rsidR="006A7B71" w:rsidRPr="00E533A8" w:rsidRDefault="006A7B71" w:rsidP="00EC7F85">
            <w:pPr>
              <w:autoSpaceDE w:val="0"/>
              <w:autoSpaceDN w:val="0"/>
              <w:adjustRightInd w:val="0"/>
              <w:spacing w:after="0" w:line="240" w:lineRule="auto"/>
              <w:jc w:val="both"/>
              <w:rPr>
                <w:rFonts w:ascii="Times New Roman" w:hAnsi="Times New Roman"/>
                <w:sz w:val="24"/>
                <w:szCs w:val="24"/>
              </w:rPr>
            </w:pPr>
            <w:r w:rsidRPr="00E533A8">
              <w:rPr>
                <w:rFonts w:ascii="Times New Roman" w:hAnsi="Times New Roman"/>
                <w:sz w:val="24"/>
                <w:szCs w:val="24"/>
              </w:rPr>
              <w:t>специальности «Государственное и муниципальное управление», «Менеджмент организации», «Управление персоналом», «Юриспруденция»</w:t>
            </w:r>
          </w:p>
          <w:p w:rsidR="006A7B71" w:rsidRPr="00E533A8" w:rsidRDefault="006A7B71" w:rsidP="00EC7F85">
            <w:pPr>
              <w:autoSpaceDE w:val="0"/>
              <w:autoSpaceDN w:val="0"/>
              <w:adjustRightInd w:val="0"/>
              <w:spacing w:after="0" w:line="240" w:lineRule="auto"/>
              <w:jc w:val="both"/>
              <w:rPr>
                <w:rFonts w:ascii="Times New Roman" w:eastAsiaTheme="minorHAnsi" w:hAnsi="Times New Roman"/>
                <w:sz w:val="24"/>
                <w:szCs w:val="24"/>
                <w:lang w:eastAsia="en-US"/>
              </w:rPr>
            </w:pPr>
          </w:p>
          <w:p w:rsidR="006A7B71" w:rsidRPr="00E533A8" w:rsidRDefault="006A7B71" w:rsidP="00EC7F85">
            <w:pPr>
              <w:autoSpaceDE w:val="0"/>
              <w:autoSpaceDN w:val="0"/>
              <w:adjustRightInd w:val="0"/>
              <w:spacing w:after="0" w:line="240" w:lineRule="auto"/>
              <w:jc w:val="both"/>
              <w:rPr>
                <w:rFonts w:ascii="Times New Roman" w:eastAsiaTheme="minorHAnsi" w:hAnsi="Times New Roman"/>
                <w:sz w:val="24"/>
                <w:szCs w:val="24"/>
                <w:lang w:eastAsia="en-US"/>
              </w:rPr>
            </w:pPr>
            <w:r w:rsidRPr="00E533A8">
              <w:rPr>
                <w:rFonts w:ascii="Times New Roman" w:eastAsiaTheme="minorHAnsi" w:hAnsi="Times New Roman"/>
                <w:sz w:val="24"/>
                <w:szCs w:val="24"/>
                <w:lang w:eastAsia="en-US"/>
              </w:rPr>
              <w:t xml:space="preserve">Иное направление подготовки (специальность), для которого законодательством </w:t>
            </w:r>
            <w:r w:rsidRPr="00E533A8">
              <w:rPr>
                <w:rFonts w:ascii="Times New Roman" w:eastAsiaTheme="minorHAnsi" w:hAnsi="Times New Roman"/>
                <w:sz w:val="24"/>
                <w:szCs w:val="24"/>
                <w:lang w:eastAsia="en-US"/>
              </w:rPr>
              <w:br/>
              <w:t>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6A7B71" w:rsidRPr="00E533A8" w:rsidRDefault="006A7B71" w:rsidP="00EC7F85">
            <w:pPr>
              <w:autoSpaceDE w:val="0"/>
              <w:autoSpaceDN w:val="0"/>
              <w:adjustRightInd w:val="0"/>
              <w:spacing w:after="0" w:line="240" w:lineRule="auto"/>
              <w:jc w:val="both"/>
              <w:rPr>
                <w:rFonts w:ascii="Times New Roman" w:eastAsiaTheme="minorHAnsi" w:hAnsi="Times New Roman"/>
                <w:sz w:val="24"/>
                <w:szCs w:val="24"/>
                <w:lang w:eastAsia="en-US"/>
              </w:rPr>
            </w:pPr>
            <w:r w:rsidRPr="00E533A8">
              <w:rPr>
                <w:rFonts w:ascii="Times New Roman" w:eastAsiaTheme="minorHAnsi" w:hAnsi="Times New Roman"/>
                <w:sz w:val="24"/>
                <w:szCs w:val="24"/>
                <w:lang w:eastAsia="en-US"/>
              </w:rPr>
              <w:t xml:space="preserve">Иное направление подготовки (специальность) при условии наличия диплома </w:t>
            </w:r>
            <w:r w:rsidRPr="00E533A8">
              <w:rPr>
                <w:rFonts w:ascii="Times New Roman" w:eastAsiaTheme="minorHAnsi" w:hAnsi="Times New Roman"/>
                <w:sz w:val="24"/>
                <w:szCs w:val="24"/>
                <w:lang w:eastAsia="en-US"/>
              </w:rPr>
              <w:br/>
              <w:t>о профессиональной переподготовке по соответствующей программе профессиональной переподготовки объемом более 1000 часов</w:t>
            </w:r>
          </w:p>
        </w:tc>
      </w:tr>
      <w:tr w:rsidR="006A7B71" w:rsidRPr="00E533A8" w:rsidTr="00EC7F85">
        <w:tc>
          <w:tcPr>
            <w:tcW w:w="2802" w:type="dxa"/>
            <w:vMerge w:val="restart"/>
            <w:vAlign w:val="center"/>
          </w:tcPr>
          <w:p w:rsidR="006A7B71" w:rsidRPr="00E533A8" w:rsidRDefault="006A7B71" w:rsidP="00EC7F85">
            <w:pPr>
              <w:tabs>
                <w:tab w:val="left" w:pos="9033"/>
              </w:tabs>
              <w:spacing w:after="0" w:line="240" w:lineRule="auto"/>
              <w:jc w:val="center"/>
              <w:rPr>
                <w:rFonts w:ascii="Times New Roman" w:hAnsi="Times New Roman"/>
                <w:sz w:val="24"/>
                <w:szCs w:val="24"/>
              </w:rPr>
            </w:pPr>
            <w:r w:rsidRPr="00E533A8">
              <w:rPr>
                <w:rFonts w:ascii="Times New Roman" w:hAnsi="Times New Roman"/>
                <w:b/>
                <w:bCs/>
                <w:sz w:val="24"/>
                <w:szCs w:val="24"/>
                <w:lang w:val="en-US"/>
              </w:rPr>
              <w:t>II</w:t>
            </w:r>
            <w:r w:rsidRPr="00E533A8">
              <w:rPr>
                <w:rFonts w:ascii="Times New Roman" w:hAnsi="Times New Roman"/>
                <w:b/>
                <w:bCs/>
                <w:sz w:val="24"/>
                <w:szCs w:val="24"/>
              </w:rPr>
              <w:t>. Требования к профессиональным знаниям</w:t>
            </w:r>
          </w:p>
        </w:tc>
        <w:tc>
          <w:tcPr>
            <w:tcW w:w="2755" w:type="dxa"/>
            <w:vAlign w:val="center"/>
          </w:tcPr>
          <w:p w:rsidR="006A7B71" w:rsidRPr="00E533A8" w:rsidRDefault="006A7B71" w:rsidP="00EC7F85">
            <w:pPr>
              <w:tabs>
                <w:tab w:val="left" w:pos="9033"/>
              </w:tabs>
              <w:spacing w:after="0" w:line="240" w:lineRule="auto"/>
              <w:jc w:val="center"/>
              <w:rPr>
                <w:rFonts w:ascii="Times New Roman" w:hAnsi="Times New Roman"/>
                <w:sz w:val="24"/>
                <w:szCs w:val="24"/>
              </w:rPr>
            </w:pPr>
            <w:r w:rsidRPr="00E533A8">
              <w:rPr>
                <w:rFonts w:ascii="Times New Roman" w:hAnsi="Times New Roman"/>
                <w:b/>
                <w:bCs/>
                <w:sz w:val="24"/>
                <w:szCs w:val="24"/>
              </w:rPr>
              <w:t>1. Профессиональные знания в области законодательства Российской Федерации</w:t>
            </w:r>
          </w:p>
        </w:tc>
        <w:tc>
          <w:tcPr>
            <w:tcW w:w="9356" w:type="dxa"/>
            <w:vAlign w:val="center"/>
          </w:tcPr>
          <w:p w:rsidR="006A7B71" w:rsidRPr="00E533A8" w:rsidRDefault="006A7B71" w:rsidP="00EC7F85">
            <w:pPr>
              <w:spacing w:after="0" w:line="240" w:lineRule="auto"/>
              <w:jc w:val="both"/>
              <w:rPr>
                <w:rFonts w:ascii="Times New Roman" w:hAnsi="Times New Roman"/>
                <w:sz w:val="24"/>
                <w:szCs w:val="24"/>
              </w:rPr>
            </w:pPr>
            <w:r w:rsidRPr="00E533A8">
              <w:rPr>
                <w:rFonts w:ascii="Times New Roman" w:hAnsi="Times New Roman"/>
                <w:sz w:val="24"/>
                <w:szCs w:val="24"/>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sidRPr="00590B41">
              <w:rPr>
                <w:rFonts w:ascii="Times New Roman" w:hAnsi="Times New Roman"/>
                <w:sz w:val="24"/>
                <w:szCs w:val="24"/>
              </w:rPr>
              <w:t>Регулирование экономики, деятельности хозяйствующих субъектов и предпринимательства</w:t>
            </w:r>
            <w:r>
              <w:rPr>
                <w:rFonts w:ascii="Times New Roman" w:hAnsi="Times New Roman"/>
                <w:sz w:val="24"/>
                <w:szCs w:val="24"/>
              </w:rPr>
              <w:t>»</w:t>
            </w:r>
            <w:r w:rsidRPr="00590B41">
              <w:rPr>
                <w:rFonts w:ascii="Times New Roman" w:hAnsi="Times New Roman"/>
                <w:sz w:val="24"/>
                <w:szCs w:val="24"/>
              </w:rPr>
              <w:t>:</w:t>
            </w:r>
            <w:r>
              <w:rPr>
                <w:rFonts w:ascii="Times New Roman" w:hAnsi="Times New Roman"/>
                <w:sz w:val="24"/>
                <w:szCs w:val="24"/>
              </w:rPr>
              <w:t xml:space="preserve">0.1.-0.31; </w:t>
            </w:r>
            <w:r w:rsidRPr="00A6371A">
              <w:rPr>
                <w:rFonts w:ascii="Times New Roman" w:hAnsi="Times New Roman"/>
                <w:sz w:val="24"/>
                <w:szCs w:val="24"/>
              </w:rPr>
              <w:t>2</w:t>
            </w:r>
            <w:r>
              <w:rPr>
                <w:rFonts w:ascii="Times New Roman" w:hAnsi="Times New Roman"/>
                <w:sz w:val="24"/>
                <w:szCs w:val="24"/>
              </w:rPr>
              <w:t>.1.-</w:t>
            </w:r>
            <w:r w:rsidRPr="00A6371A">
              <w:rPr>
                <w:rFonts w:ascii="Times New Roman" w:hAnsi="Times New Roman"/>
                <w:sz w:val="24"/>
                <w:szCs w:val="24"/>
              </w:rPr>
              <w:t>2</w:t>
            </w:r>
            <w:r>
              <w:rPr>
                <w:rFonts w:ascii="Times New Roman" w:hAnsi="Times New Roman"/>
                <w:sz w:val="24"/>
                <w:szCs w:val="24"/>
              </w:rPr>
              <w:t>.</w:t>
            </w:r>
            <w:r w:rsidRPr="00A6371A">
              <w:rPr>
                <w:rFonts w:ascii="Times New Roman" w:hAnsi="Times New Roman"/>
                <w:sz w:val="24"/>
                <w:szCs w:val="24"/>
              </w:rPr>
              <w:t>7</w:t>
            </w:r>
          </w:p>
          <w:p w:rsidR="006A7B71" w:rsidRPr="00E533A8" w:rsidRDefault="006A7B71" w:rsidP="00EC7F85">
            <w:pPr>
              <w:spacing w:after="0" w:line="240" w:lineRule="auto"/>
              <w:jc w:val="both"/>
              <w:rPr>
                <w:rFonts w:ascii="Times New Roman" w:hAnsi="Times New Roman"/>
                <w:sz w:val="24"/>
                <w:szCs w:val="24"/>
              </w:rPr>
            </w:pPr>
          </w:p>
          <w:p w:rsidR="006A7B71" w:rsidRPr="00E533A8" w:rsidRDefault="006A7B71" w:rsidP="00EC7F85">
            <w:pPr>
              <w:spacing w:after="0" w:line="240" w:lineRule="auto"/>
              <w:jc w:val="both"/>
              <w:rPr>
                <w:rFonts w:ascii="Times New Roman" w:hAnsi="Times New Roman"/>
                <w:sz w:val="26"/>
                <w:szCs w:val="26"/>
              </w:rPr>
            </w:pPr>
            <w:r w:rsidRPr="00E533A8">
              <w:rPr>
                <w:rFonts w:ascii="Times New Roman" w:hAnsi="Times New Roman"/>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6A7B71" w:rsidRPr="00E533A8" w:rsidTr="00EC7F85">
        <w:trPr>
          <w:trHeight w:val="559"/>
        </w:trPr>
        <w:tc>
          <w:tcPr>
            <w:tcW w:w="2802" w:type="dxa"/>
            <w:vMerge/>
            <w:vAlign w:val="center"/>
          </w:tcPr>
          <w:p w:rsidR="006A7B71" w:rsidRPr="00E533A8" w:rsidRDefault="006A7B71" w:rsidP="00EC7F85">
            <w:pPr>
              <w:tabs>
                <w:tab w:val="left" w:pos="9033"/>
              </w:tabs>
              <w:spacing w:after="0" w:line="240" w:lineRule="auto"/>
              <w:jc w:val="center"/>
              <w:rPr>
                <w:rFonts w:ascii="Times New Roman" w:hAnsi="Times New Roman"/>
                <w:sz w:val="24"/>
                <w:szCs w:val="24"/>
              </w:rPr>
            </w:pPr>
          </w:p>
        </w:tc>
        <w:tc>
          <w:tcPr>
            <w:tcW w:w="2755" w:type="dxa"/>
            <w:vAlign w:val="center"/>
          </w:tcPr>
          <w:p w:rsidR="006A7B71" w:rsidRPr="00E533A8" w:rsidRDefault="006A7B71" w:rsidP="00EC7F85">
            <w:pPr>
              <w:tabs>
                <w:tab w:val="left" w:pos="9033"/>
              </w:tabs>
              <w:spacing w:after="0" w:line="240" w:lineRule="auto"/>
              <w:jc w:val="center"/>
              <w:rPr>
                <w:rFonts w:ascii="Times New Roman" w:hAnsi="Times New Roman"/>
                <w:b/>
                <w:bCs/>
                <w:sz w:val="24"/>
                <w:szCs w:val="24"/>
                <w:lang w:val="en-US"/>
              </w:rPr>
            </w:pPr>
            <w:r w:rsidRPr="00E533A8">
              <w:rPr>
                <w:rFonts w:ascii="Times New Roman" w:hAnsi="Times New Roman"/>
                <w:b/>
                <w:bCs/>
                <w:sz w:val="24"/>
                <w:szCs w:val="24"/>
              </w:rPr>
              <w:t>2. Иные профессиональные знания</w:t>
            </w:r>
          </w:p>
        </w:tc>
        <w:tc>
          <w:tcPr>
            <w:tcW w:w="9356" w:type="dxa"/>
          </w:tcPr>
          <w:p w:rsidR="006A7B71" w:rsidRPr="00E533A8" w:rsidRDefault="006A7B71" w:rsidP="00EC7F85">
            <w:pPr>
              <w:spacing w:after="0" w:line="240" w:lineRule="auto"/>
              <w:jc w:val="both"/>
              <w:rPr>
                <w:rFonts w:ascii="Times New Roman" w:hAnsi="Times New Roman"/>
                <w:sz w:val="24"/>
                <w:szCs w:val="24"/>
              </w:rPr>
            </w:pPr>
            <w:r w:rsidRPr="00E533A8">
              <w:rPr>
                <w:rFonts w:ascii="Times New Roman" w:hAnsi="Times New Roman"/>
                <w:sz w:val="24"/>
                <w:szCs w:val="24"/>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590B41">
              <w:rPr>
                <w:rFonts w:ascii="Times New Roman" w:hAnsi="Times New Roman"/>
                <w:sz w:val="24"/>
                <w:szCs w:val="24"/>
              </w:rPr>
              <w:t>Регулирование экономики, деятельности хозяйствующих субъектов и предпринимательства</w:t>
            </w:r>
            <w:r>
              <w:rPr>
                <w:rFonts w:ascii="Times New Roman" w:hAnsi="Times New Roman"/>
                <w:sz w:val="24"/>
                <w:szCs w:val="24"/>
              </w:rPr>
              <w:t>»</w:t>
            </w:r>
            <w:r w:rsidRPr="00590B41">
              <w:rPr>
                <w:rFonts w:ascii="Times New Roman" w:hAnsi="Times New Roman"/>
                <w:sz w:val="24"/>
                <w:szCs w:val="24"/>
              </w:rPr>
              <w:t>:</w:t>
            </w:r>
          </w:p>
          <w:p w:rsidR="006A7B71" w:rsidRPr="00E533A8" w:rsidRDefault="006A7B71" w:rsidP="00EC7F85">
            <w:pPr>
              <w:spacing w:after="0" w:line="240" w:lineRule="auto"/>
              <w:jc w:val="both"/>
              <w:rPr>
                <w:rFonts w:ascii="Times New Roman" w:hAnsi="Times New Roman"/>
                <w:sz w:val="24"/>
                <w:szCs w:val="24"/>
              </w:rPr>
            </w:pPr>
          </w:p>
        </w:tc>
      </w:tr>
      <w:tr w:rsidR="006A7B71" w:rsidRPr="00E533A8" w:rsidTr="00EC7F85">
        <w:trPr>
          <w:trHeight w:val="418"/>
        </w:trPr>
        <w:tc>
          <w:tcPr>
            <w:tcW w:w="5557" w:type="dxa"/>
            <w:gridSpan w:val="2"/>
            <w:vAlign w:val="center"/>
          </w:tcPr>
          <w:p w:rsidR="006A7B71" w:rsidRPr="00E533A8" w:rsidRDefault="006A7B71" w:rsidP="00EC7F85">
            <w:pPr>
              <w:tabs>
                <w:tab w:val="left" w:pos="9033"/>
              </w:tabs>
              <w:spacing w:after="0" w:line="240" w:lineRule="auto"/>
              <w:jc w:val="center"/>
              <w:rPr>
                <w:rFonts w:ascii="Times New Roman" w:hAnsi="Times New Roman"/>
                <w:sz w:val="24"/>
                <w:szCs w:val="24"/>
              </w:rPr>
            </w:pPr>
            <w:r w:rsidRPr="00E533A8">
              <w:rPr>
                <w:rFonts w:ascii="Times New Roman" w:hAnsi="Times New Roman"/>
                <w:b/>
                <w:bCs/>
                <w:sz w:val="24"/>
                <w:szCs w:val="24"/>
                <w:lang w:val="en-US"/>
              </w:rPr>
              <w:lastRenderedPageBreak/>
              <w:t>III</w:t>
            </w:r>
            <w:r w:rsidRPr="00E533A8">
              <w:rPr>
                <w:rFonts w:ascii="Times New Roman" w:hAnsi="Times New Roman"/>
                <w:b/>
                <w:bCs/>
                <w:sz w:val="24"/>
                <w:szCs w:val="24"/>
              </w:rPr>
              <w:t>. Требования к профессиональным навыкам</w:t>
            </w:r>
          </w:p>
        </w:tc>
        <w:tc>
          <w:tcPr>
            <w:tcW w:w="9356" w:type="dxa"/>
          </w:tcPr>
          <w:p w:rsidR="006A7B71" w:rsidRPr="00E533A8" w:rsidRDefault="006A7B71" w:rsidP="00EC7F85">
            <w:pPr>
              <w:tabs>
                <w:tab w:val="left" w:pos="9033"/>
              </w:tabs>
              <w:spacing w:after="0" w:line="240" w:lineRule="auto"/>
              <w:ind w:left="34"/>
              <w:jc w:val="both"/>
              <w:rPr>
                <w:rFonts w:ascii="Times New Roman" w:hAnsi="Times New Roman"/>
                <w:sz w:val="24"/>
                <w:szCs w:val="24"/>
              </w:rPr>
            </w:pPr>
            <w:proofErr w:type="gramStart"/>
            <w:r w:rsidRPr="00E533A8">
              <w:rPr>
                <w:rFonts w:ascii="Times New Roman" w:hAnsi="Times New Roman"/>
                <w:sz w:val="24"/>
                <w:szCs w:val="24"/>
              </w:rPr>
              <w:t>Работа в сфере соответствующей направлению деятельности структурного подразделения, работа с законами и иными нормативными правовыми актами и применение их на практике, обеспечение выполнения поставленных руководителем задач, использование опыта и мнения коллег, анализ и обобщение информации, анализ и прогнозирование деятельности в порученной сфере, применение новых подходов к решению возникших проблем, подготовка деловой корреспонденции</w:t>
            </w:r>
            <w:proofErr w:type="gramEnd"/>
          </w:p>
        </w:tc>
      </w:tr>
    </w:tbl>
    <w:p w:rsidR="006A7B71" w:rsidRPr="00E533A8" w:rsidRDefault="006A7B71" w:rsidP="006A7B71">
      <w:pPr>
        <w:rPr>
          <w:rFonts w:ascii="Times New Roman" w:hAnsi="Times New Roman"/>
          <w:sz w:val="24"/>
          <w:szCs w:val="24"/>
        </w:rPr>
      </w:pPr>
    </w:p>
    <w:tbl>
      <w:tblPr>
        <w:tblW w:w="14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2755"/>
        <w:gridCol w:w="9356"/>
      </w:tblGrid>
      <w:tr w:rsidR="006A7B71" w:rsidRPr="00E533A8" w:rsidTr="00EC7F85">
        <w:trPr>
          <w:trHeight w:val="644"/>
        </w:trPr>
        <w:tc>
          <w:tcPr>
            <w:tcW w:w="14913" w:type="dxa"/>
            <w:gridSpan w:val="3"/>
            <w:vAlign w:val="center"/>
          </w:tcPr>
          <w:p w:rsidR="006A7B71" w:rsidRPr="00E533A8" w:rsidRDefault="006A7B71" w:rsidP="00EC7F85">
            <w:pPr>
              <w:tabs>
                <w:tab w:val="left" w:pos="9033"/>
              </w:tabs>
              <w:spacing w:after="0" w:line="240" w:lineRule="auto"/>
              <w:jc w:val="center"/>
              <w:rPr>
                <w:rFonts w:ascii="Times New Roman" w:hAnsi="Times New Roman"/>
                <w:i/>
                <w:sz w:val="24"/>
                <w:szCs w:val="24"/>
                <w:vertAlign w:val="subscript"/>
              </w:rPr>
            </w:pPr>
            <w:r w:rsidRPr="00E533A8">
              <w:rPr>
                <w:rFonts w:ascii="Times New Roman" w:hAnsi="Times New Roman"/>
                <w:b/>
                <w:sz w:val="24"/>
                <w:szCs w:val="24"/>
                <w:u w:val="single"/>
              </w:rPr>
              <w:t>«Специалисты»</w:t>
            </w:r>
            <w:r w:rsidRPr="00E533A8">
              <w:rPr>
                <w:rFonts w:ascii="Times New Roman" w:hAnsi="Times New Roman"/>
                <w:b/>
                <w:sz w:val="24"/>
                <w:szCs w:val="24"/>
              </w:rPr>
              <w:t>: старшая группа должностей</w:t>
            </w:r>
          </w:p>
        </w:tc>
      </w:tr>
      <w:tr w:rsidR="006A7B71" w:rsidRPr="00E533A8" w:rsidTr="00EC7F85">
        <w:trPr>
          <w:trHeight w:val="902"/>
        </w:trPr>
        <w:tc>
          <w:tcPr>
            <w:tcW w:w="5557" w:type="dxa"/>
            <w:gridSpan w:val="2"/>
            <w:vAlign w:val="center"/>
          </w:tcPr>
          <w:p w:rsidR="006A7B71" w:rsidRPr="00E533A8" w:rsidRDefault="006A7B71" w:rsidP="00EC7F85">
            <w:pPr>
              <w:tabs>
                <w:tab w:val="left" w:pos="9033"/>
              </w:tabs>
              <w:spacing w:after="0" w:line="240" w:lineRule="auto"/>
              <w:jc w:val="center"/>
              <w:rPr>
                <w:rFonts w:ascii="Times New Roman" w:hAnsi="Times New Roman"/>
                <w:sz w:val="24"/>
                <w:szCs w:val="24"/>
              </w:rPr>
            </w:pPr>
            <w:r w:rsidRPr="00E533A8">
              <w:rPr>
                <w:rFonts w:ascii="Times New Roman" w:hAnsi="Times New Roman"/>
                <w:b/>
                <w:bCs/>
                <w:sz w:val="24"/>
                <w:szCs w:val="24"/>
                <w:lang w:val="en-US"/>
              </w:rPr>
              <w:t>I</w:t>
            </w:r>
            <w:r w:rsidRPr="00E533A8">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356" w:type="dxa"/>
            <w:vAlign w:val="center"/>
          </w:tcPr>
          <w:p w:rsidR="006A7B71" w:rsidRPr="00E533A8" w:rsidRDefault="006A7B71" w:rsidP="00EC7F85">
            <w:pPr>
              <w:tabs>
                <w:tab w:val="left" w:pos="9033"/>
              </w:tabs>
              <w:spacing w:after="0" w:line="240" w:lineRule="auto"/>
              <w:jc w:val="both"/>
              <w:rPr>
                <w:rFonts w:ascii="Times New Roman" w:hAnsi="Times New Roman"/>
                <w:bCs/>
                <w:sz w:val="24"/>
                <w:szCs w:val="24"/>
              </w:rPr>
            </w:pPr>
            <w:r w:rsidRPr="00E533A8">
              <w:rPr>
                <w:rFonts w:ascii="Times New Roman" w:hAnsi="Times New Roman"/>
                <w:b/>
                <w:bCs/>
                <w:sz w:val="24"/>
                <w:szCs w:val="24"/>
              </w:rPr>
              <w:t>К магистрам:</w:t>
            </w:r>
          </w:p>
          <w:p w:rsidR="006A7B71" w:rsidRPr="00E533A8" w:rsidRDefault="006A7B71" w:rsidP="00EC7F85">
            <w:pPr>
              <w:tabs>
                <w:tab w:val="left" w:pos="9033"/>
              </w:tabs>
              <w:spacing w:after="0" w:line="240" w:lineRule="auto"/>
              <w:jc w:val="both"/>
              <w:rPr>
                <w:rFonts w:ascii="Times New Roman" w:hAnsi="Times New Roman"/>
                <w:sz w:val="24"/>
                <w:szCs w:val="24"/>
              </w:rPr>
            </w:pPr>
            <w:r w:rsidRPr="00E533A8">
              <w:rPr>
                <w:rFonts w:ascii="Times New Roman" w:hAnsi="Times New Roman"/>
                <w:bCs/>
                <w:sz w:val="24"/>
                <w:szCs w:val="24"/>
              </w:rPr>
              <w:t xml:space="preserve">направления подготовки </w:t>
            </w:r>
            <w:r w:rsidRPr="00E533A8">
              <w:rPr>
                <w:rFonts w:ascii="Times New Roman" w:hAnsi="Times New Roman"/>
                <w:sz w:val="24"/>
                <w:szCs w:val="24"/>
              </w:rPr>
              <w:t>«Государственное и муниципальное управление», «Менеджмент», «Управление персоналом», «Юриспруденция».</w:t>
            </w:r>
          </w:p>
          <w:p w:rsidR="006A7B71" w:rsidRPr="00E533A8" w:rsidRDefault="006A7B71" w:rsidP="00EC7F85">
            <w:pPr>
              <w:tabs>
                <w:tab w:val="left" w:pos="9033"/>
              </w:tabs>
              <w:spacing w:after="0" w:line="240" w:lineRule="auto"/>
              <w:jc w:val="both"/>
              <w:rPr>
                <w:rFonts w:ascii="Times New Roman" w:hAnsi="Times New Roman"/>
                <w:b/>
                <w:sz w:val="24"/>
                <w:szCs w:val="24"/>
              </w:rPr>
            </w:pPr>
          </w:p>
          <w:p w:rsidR="006A7B71" w:rsidRPr="00E533A8" w:rsidRDefault="006A7B71" w:rsidP="00EC7F85">
            <w:pPr>
              <w:tabs>
                <w:tab w:val="left" w:pos="9033"/>
              </w:tabs>
              <w:spacing w:after="0" w:line="240" w:lineRule="auto"/>
              <w:jc w:val="both"/>
              <w:rPr>
                <w:rFonts w:ascii="Times New Roman" w:hAnsi="Times New Roman"/>
                <w:b/>
                <w:sz w:val="24"/>
                <w:szCs w:val="24"/>
              </w:rPr>
            </w:pPr>
            <w:r w:rsidRPr="00E533A8">
              <w:rPr>
                <w:rFonts w:ascii="Times New Roman" w:hAnsi="Times New Roman"/>
                <w:b/>
                <w:sz w:val="24"/>
                <w:szCs w:val="24"/>
              </w:rPr>
              <w:t xml:space="preserve">К специалистам: </w:t>
            </w:r>
          </w:p>
          <w:p w:rsidR="006A7B71" w:rsidRPr="00E533A8" w:rsidRDefault="006A7B71" w:rsidP="00EC7F85">
            <w:pPr>
              <w:tabs>
                <w:tab w:val="left" w:pos="9033"/>
              </w:tabs>
              <w:spacing w:after="0" w:line="240" w:lineRule="auto"/>
              <w:jc w:val="both"/>
              <w:rPr>
                <w:rFonts w:ascii="Times New Roman" w:hAnsi="Times New Roman"/>
                <w:sz w:val="24"/>
                <w:szCs w:val="24"/>
              </w:rPr>
            </w:pPr>
            <w:r w:rsidRPr="00E533A8">
              <w:rPr>
                <w:rFonts w:ascii="Times New Roman" w:hAnsi="Times New Roman"/>
                <w:sz w:val="24"/>
                <w:szCs w:val="24"/>
              </w:rPr>
              <w:t>специальности «Государственное и муниципальное управление», «Менеджмент организации», «Управление персоналом», «Юриспруденция».</w:t>
            </w:r>
          </w:p>
          <w:p w:rsidR="006A7B71" w:rsidRPr="00E533A8" w:rsidRDefault="006A7B71" w:rsidP="00EC7F85">
            <w:pPr>
              <w:pStyle w:val="3"/>
              <w:tabs>
                <w:tab w:val="left" w:pos="9033"/>
              </w:tabs>
              <w:spacing w:before="0" w:line="240" w:lineRule="auto"/>
              <w:jc w:val="both"/>
              <w:rPr>
                <w:rFonts w:ascii="Times New Roman" w:hAnsi="Times New Roman"/>
                <w:b w:val="0"/>
                <w:bCs w:val="0"/>
                <w:color w:val="auto"/>
                <w:sz w:val="24"/>
                <w:szCs w:val="24"/>
              </w:rPr>
            </w:pPr>
          </w:p>
          <w:p w:rsidR="006A7B71" w:rsidRPr="00E533A8" w:rsidRDefault="006A7B71" w:rsidP="00EC7F85">
            <w:pPr>
              <w:spacing w:after="0" w:line="240" w:lineRule="auto"/>
              <w:jc w:val="both"/>
              <w:rPr>
                <w:rFonts w:ascii="Times New Roman" w:hAnsi="Times New Roman"/>
                <w:b/>
                <w:bCs/>
                <w:sz w:val="24"/>
                <w:szCs w:val="24"/>
              </w:rPr>
            </w:pPr>
            <w:r w:rsidRPr="00E533A8">
              <w:rPr>
                <w:rFonts w:ascii="Times New Roman" w:hAnsi="Times New Roman"/>
                <w:b/>
                <w:bCs/>
                <w:sz w:val="24"/>
                <w:szCs w:val="24"/>
              </w:rPr>
              <w:t>К бакалаврам:</w:t>
            </w:r>
          </w:p>
          <w:p w:rsidR="006A7B71" w:rsidRPr="00E533A8" w:rsidRDefault="006A7B71" w:rsidP="00EC7F85">
            <w:pPr>
              <w:tabs>
                <w:tab w:val="left" w:pos="9033"/>
              </w:tabs>
              <w:spacing w:after="0" w:line="240" w:lineRule="auto"/>
              <w:jc w:val="both"/>
              <w:rPr>
                <w:rFonts w:ascii="Times New Roman" w:hAnsi="Times New Roman"/>
                <w:sz w:val="24"/>
                <w:szCs w:val="24"/>
              </w:rPr>
            </w:pPr>
            <w:r w:rsidRPr="00E533A8">
              <w:rPr>
                <w:rFonts w:ascii="Times New Roman" w:hAnsi="Times New Roman"/>
                <w:bCs/>
                <w:sz w:val="24"/>
                <w:szCs w:val="24"/>
              </w:rPr>
              <w:t xml:space="preserve">направления подготовки </w:t>
            </w:r>
            <w:r w:rsidRPr="00E533A8">
              <w:rPr>
                <w:rFonts w:ascii="Times New Roman" w:hAnsi="Times New Roman"/>
                <w:sz w:val="24"/>
                <w:szCs w:val="24"/>
              </w:rPr>
              <w:t>«Государственное и муниципальное управление», «Менеджмент», «Управление персоналом», «Юриспруденция».</w:t>
            </w:r>
          </w:p>
          <w:p w:rsidR="006A7B71" w:rsidRPr="00E533A8" w:rsidRDefault="006A7B71" w:rsidP="00EC7F85">
            <w:pPr>
              <w:tabs>
                <w:tab w:val="left" w:pos="9033"/>
              </w:tabs>
              <w:spacing w:after="0" w:line="240" w:lineRule="auto"/>
              <w:jc w:val="both"/>
              <w:rPr>
                <w:rFonts w:ascii="Times New Roman" w:hAnsi="Times New Roman"/>
                <w:sz w:val="24"/>
                <w:szCs w:val="24"/>
              </w:rPr>
            </w:pPr>
          </w:p>
          <w:p w:rsidR="006A7B71" w:rsidRPr="00E533A8" w:rsidRDefault="006A7B71" w:rsidP="00EC7F85">
            <w:pPr>
              <w:pStyle w:val="3"/>
              <w:tabs>
                <w:tab w:val="left" w:pos="9033"/>
              </w:tabs>
              <w:spacing w:before="0" w:line="240" w:lineRule="auto"/>
              <w:jc w:val="both"/>
              <w:rPr>
                <w:rFonts w:ascii="Times New Roman" w:hAnsi="Times New Roman"/>
                <w:b w:val="0"/>
                <w:bCs w:val="0"/>
                <w:color w:val="auto"/>
                <w:sz w:val="24"/>
                <w:szCs w:val="24"/>
              </w:rPr>
            </w:pPr>
            <w:r w:rsidRPr="00E533A8">
              <w:rPr>
                <w:rFonts w:ascii="Times New Roman" w:hAnsi="Times New Roman"/>
                <w:b w:val="0"/>
                <w:bCs w:val="0"/>
                <w:color w:val="auto"/>
                <w:sz w:val="24"/>
                <w:szCs w:val="24"/>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6A7B71" w:rsidRPr="00E533A8" w:rsidRDefault="006A7B71" w:rsidP="00EC7F85">
            <w:pPr>
              <w:pStyle w:val="3"/>
              <w:tabs>
                <w:tab w:val="left" w:pos="9033"/>
              </w:tabs>
              <w:spacing w:before="0" w:line="240" w:lineRule="auto"/>
              <w:jc w:val="both"/>
              <w:rPr>
                <w:rFonts w:ascii="Times New Roman" w:hAnsi="Times New Roman"/>
                <w:b w:val="0"/>
                <w:bCs w:val="0"/>
                <w:color w:val="auto"/>
                <w:sz w:val="24"/>
                <w:szCs w:val="24"/>
              </w:rPr>
            </w:pPr>
          </w:p>
          <w:p w:rsidR="006A7B71" w:rsidRPr="00E533A8" w:rsidRDefault="006A7B71" w:rsidP="00EC7F85">
            <w:pPr>
              <w:pStyle w:val="3"/>
              <w:tabs>
                <w:tab w:val="left" w:pos="9033"/>
              </w:tabs>
              <w:spacing w:before="0" w:line="240" w:lineRule="auto"/>
              <w:jc w:val="both"/>
              <w:rPr>
                <w:rFonts w:ascii="Times New Roman" w:hAnsi="Times New Roman"/>
                <w:b w:val="0"/>
                <w:bCs w:val="0"/>
                <w:color w:val="auto"/>
                <w:sz w:val="24"/>
                <w:szCs w:val="24"/>
              </w:rPr>
            </w:pPr>
            <w:r w:rsidRPr="00E533A8">
              <w:rPr>
                <w:rFonts w:ascii="Times New Roman" w:hAnsi="Times New Roman"/>
                <w:b w:val="0"/>
                <w:bCs w:val="0"/>
                <w:color w:val="auto"/>
                <w:sz w:val="24"/>
                <w:szCs w:val="24"/>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6A7B71" w:rsidRPr="00E533A8" w:rsidTr="00EC7F85">
        <w:tc>
          <w:tcPr>
            <w:tcW w:w="2802" w:type="dxa"/>
            <w:vMerge w:val="restart"/>
            <w:vAlign w:val="center"/>
          </w:tcPr>
          <w:p w:rsidR="006A7B71" w:rsidRPr="00E533A8" w:rsidRDefault="006A7B71" w:rsidP="00EC7F85">
            <w:pPr>
              <w:tabs>
                <w:tab w:val="left" w:pos="9033"/>
              </w:tabs>
              <w:spacing w:after="0" w:line="240" w:lineRule="auto"/>
              <w:jc w:val="center"/>
              <w:rPr>
                <w:rFonts w:ascii="Times New Roman" w:hAnsi="Times New Roman"/>
                <w:sz w:val="24"/>
                <w:szCs w:val="24"/>
              </w:rPr>
            </w:pPr>
            <w:r w:rsidRPr="00E533A8">
              <w:rPr>
                <w:rFonts w:ascii="Times New Roman" w:hAnsi="Times New Roman"/>
                <w:b/>
                <w:bCs/>
                <w:sz w:val="24"/>
                <w:szCs w:val="24"/>
                <w:lang w:val="en-US"/>
              </w:rPr>
              <w:t>II</w:t>
            </w:r>
            <w:r w:rsidRPr="00E533A8">
              <w:rPr>
                <w:rFonts w:ascii="Times New Roman" w:hAnsi="Times New Roman"/>
                <w:b/>
                <w:bCs/>
                <w:sz w:val="24"/>
                <w:szCs w:val="24"/>
              </w:rPr>
              <w:t>. Требования к профессиональным знаниям</w:t>
            </w:r>
          </w:p>
        </w:tc>
        <w:tc>
          <w:tcPr>
            <w:tcW w:w="2755" w:type="dxa"/>
            <w:vAlign w:val="center"/>
          </w:tcPr>
          <w:p w:rsidR="006A7B71" w:rsidRPr="00E533A8" w:rsidRDefault="006A7B71" w:rsidP="00EC7F85">
            <w:pPr>
              <w:tabs>
                <w:tab w:val="left" w:pos="9033"/>
              </w:tabs>
              <w:spacing w:after="0" w:line="240" w:lineRule="auto"/>
              <w:jc w:val="center"/>
              <w:rPr>
                <w:rFonts w:ascii="Times New Roman" w:hAnsi="Times New Roman"/>
                <w:sz w:val="24"/>
                <w:szCs w:val="24"/>
              </w:rPr>
            </w:pPr>
            <w:r w:rsidRPr="00E533A8">
              <w:rPr>
                <w:rFonts w:ascii="Times New Roman" w:hAnsi="Times New Roman"/>
                <w:b/>
                <w:bCs/>
                <w:sz w:val="24"/>
                <w:szCs w:val="24"/>
              </w:rPr>
              <w:t xml:space="preserve">1. Профессиональные знания в области законодательства </w:t>
            </w:r>
            <w:r w:rsidRPr="00E533A8">
              <w:rPr>
                <w:rFonts w:ascii="Times New Roman" w:hAnsi="Times New Roman"/>
                <w:b/>
                <w:bCs/>
                <w:sz w:val="24"/>
                <w:szCs w:val="24"/>
              </w:rPr>
              <w:lastRenderedPageBreak/>
              <w:t>Российской Федерации</w:t>
            </w:r>
          </w:p>
        </w:tc>
        <w:tc>
          <w:tcPr>
            <w:tcW w:w="9356" w:type="dxa"/>
            <w:vAlign w:val="center"/>
          </w:tcPr>
          <w:p w:rsidR="006A7B71" w:rsidRPr="00E533A8" w:rsidRDefault="006A7B71" w:rsidP="00EC7F85">
            <w:pPr>
              <w:spacing w:after="0" w:line="240" w:lineRule="auto"/>
              <w:jc w:val="both"/>
              <w:rPr>
                <w:rFonts w:ascii="Times New Roman" w:hAnsi="Times New Roman"/>
                <w:sz w:val="24"/>
                <w:szCs w:val="24"/>
              </w:rPr>
            </w:pPr>
            <w:r w:rsidRPr="00E533A8">
              <w:rPr>
                <w:rFonts w:ascii="Times New Roman" w:hAnsi="Times New Roman"/>
                <w:sz w:val="24"/>
                <w:szCs w:val="24"/>
              </w:rPr>
              <w:lastRenderedPageBreak/>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sidRPr="00590B41">
              <w:rPr>
                <w:rFonts w:ascii="Times New Roman" w:hAnsi="Times New Roman"/>
                <w:sz w:val="24"/>
                <w:szCs w:val="24"/>
              </w:rPr>
              <w:t xml:space="preserve">Регулирование экономики, </w:t>
            </w:r>
            <w:r w:rsidRPr="00590B41">
              <w:rPr>
                <w:rFonts w:ascii="Times New Roman" w:hAnsi="Times New Roman"/>
                <w:sz w:val="24"/>
                <w:szCs w:val="24"/>
              </w:rPr>
              <w:lastRenderedPageBreak/>
              <w:t>деятельности хозяйствующих субъектов и предпринимательства</w:t>
            </w:r>
            <w:r>
              <w:rPr>
                <w:rFonts w:ascii="Times New Roman" w:hAnsi="Times New Roman"/>
                <w:sz w:val="24"/>
                <w:szCs w:val="24"/>
              </w:rPr>
              <w:t>»</w:t>
            </w:r>
            <w:r w:rsidRPr="00590B41">
              <w:rPr>
                <w:rFonts w:ascii="Times New Roman" w:hAnsi="Times New Roman"/>
                <w:sz w:val="24"/>
                <w:szCs w:val="24"/>
              </w:rPr>
              <w:t>:</w:t>
            </w:r>
            <w:r>
              <w:rPr>
                <w:rFonts w:ascii="Times New Roman" w:hAnsi="Times New Roman"/>
                <w:sz w:val="24"/>
                <w:szCs w:val="24"/>
              </w:rPr>
              <w:t xml:space="preserve">0.1.-0.31; </w:t>
            </w:r>
            <w:r w:rsidRPr="00A6371A">
              <w:rPr>
                <w:rFonts w:ascii="Times New Roman" w:hAnsi="Times New Roman"/>
                <w:sz w:val="24"/>
                <w:szCs w:val="24"/>
              </w:rPr>
              <w:t>2</w:t>
            </w:r>
            <w:r>
              <w:rPr>
                <w:rFonts w:ascii="Times New Roman" w:hAnsi="Times New Roman"/>
                <w:sz w:val="24"/>
                <w:szCs w:val="24"/>
              </w:rPr>
              <w:t>.1.-</w:t>
            </w:r>
            <w:r w:rsidRPr="00A6371A">
              <w:rPr>
                <w:rFonts w:ascii="Times New Roman" w:hAnsi="Times New Roman"/>
                <w:sz w:val="24"/>
                <w:szCs w:val="24"/>
              </w:rPr>
              <w:t>2</w:t>
            </w:r>
            <w:r>
              <w:rPr>
                <w:rFonts w:ascii="Times New Roman" w:hAnsi="Times New Roman"/>
                <w:sz w:val="24"/>
                <w:szCs w:val="24"/>
              </w:rPr>
              <w:t>.</w:t>
            </w:r>
            <w:r w:rsidRPr="00A6371A">
              <w:rPr>
                <w:rFonts w:ascii="Times New Roman" w:hAnsi="Times New Roman"/>
                <w:sz w:val="24"/>
                <w:szCs w:val="24"/>
              </w:rPr>
              <w:t>7</w:t>
            </w:r>
          </w:p>
          <w:p w:rsidR="006A7B71" w:rsidRPr="00E533A8" w:rsidRDefault="006A7B71" w:rsidP="00EC7F85">
            <w:pPr>
              <w:spacing w:after="0" w:line="240" w:lineRule="auto"/>
              <w:jc w:val="both"/>
              <w:rPr>
                <w:rFonts w:ascii="Times New Roman" w:hAnsi="Times New Roman"/>
                <w:sz w:val="24"/>
                <w:szCs w:val="24"/>
              </w:rPr>
            </w:pPr>
          </w:p>
          <w:p w:rsidR="006A7B71" w:rsidRPr="00E533A8" w:rsidRDefault="006A7B71" w:rsidP="00EC7F85">
            <w:pPr>
              <w:spacing w:after="0" w:line="240" w:lineRule="auto"/>
              <w:jc w:val="both"/>
              <w:rPr>
                <w:rFonts w:ascii="Times New Roman" w:hAnsi="Times New Roman"/>
                <w:sz w:val="26"/>
                <w:szCs w:val="26"/>
              </w:rPr>
            </w:pPr>
            <w:r w:rsidRPr="00E533A8">
              <w:rPr>
                <w:rFonts w:ascii="Times New Roman" w:hAnsi="Times New Roman"/>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6A7B71" w:rsidRPr="00E533A8" w:rsidTr="00EC7F85">
        <w:trPr>
          <w:trHeight w:val="1285"/>
        </w:trPr>
        <w:tc>
          <w:tcPr>
            <w:tcW w:w="2802" w:type="dxa"/>
            <w:vMerge/>
            <w:vAlign w:val="center"/>
          </w:tcPr>
          <w:p w:rsidR="006A7B71" w:rsidRPr="00E533A8" w:rsidRDefault="006A7B71" w:rsidP="00EC7F85">
            <w:pPr>
              <w:tabs>
                <w:tab w:val="left" w:pos="9033"/>
              </w:tabs>
              <w:spacing w:after="0" w:line="240" w:lineRule="auto"/>
              <w:jc w:val="center"/>
              <w:rPr>
                <w:rFonts w:ascii="Times New Roman" w:hAnsi="Times New Roman"/>
                <w:sz w:val="24"/>
                <w:szCs w:val="24"/>
              </w:rPr>
            </w:pPr>
          </w:p>
        </w:tc>
        <w:tc>
          <w:tcPr>
            <w:tcW w:w="2755" w:type="dxa"/>
            <w:vAlign w:val="center"/>
          </w:tcPr>
          <w:p w:rsidR="006A7B71" w:rsidRPr="00E533A8" w:rsidRDefault="006A7B71" w:rsidP="00EC7F85">
            <w:pPr>
              <w:tabs>
                <w:tab w:val="left" w:pos="9033"/>
              </w:tabs>
              <w:spacing w:after="0" w:line="240" w:lineRule="auto"/>
              <w:jc w:val="center"/>
              <w:rPr>
                <w:rFonts w:ascii="Times New Roman" w:hAnsi="Times New Roman"/>
                <w:b/>
                <w:bCs/>
                <w:sz w:val="24"/>
                <w:szCs w:val="24"/>
                <w:lang w:val="en-US"/>
              </w:rPr>
            </w:pPr>
            <w:r w:rsidRPr="00E533A8">
              <w:rPr>
                <w:rFonts w:ascii="Times New Roman" w:hAnsi="Times New Roman"/>
                <w:b/>
                <w:bCs/>
                <w:sz w:val="24"/>
                <w:szCs w:val="24"/>
              </w:rPr>
              <w:t>2. Иные профессиональные знания</w:t>
            </w:r>
          </w:p>
        </w:tc>
        <w:tc>
          <w:tcPr>
            <w:tcW w:w="9356" w:type="dxa"/>
          </w:tcPr>
          <w:p w:rsidR="006A7B71" w:rsidRPr="00E533A8" w:rsidRDefault="006A7B71" w:rsidP="00EC7F85">
            <w:pPr>
              <w:spacing w:after="0" w:line="240" w:lineRule="auto"/>
              <w:jc w:val="both"/>
              <w:rPr>
                <w:rFonts w:ascii="Times New Roman" w:hAnsi="Times New Roman"/>
                <w:sz w:val="24"/>
                <w:szCs w:val="24"/>
              </w:rPr>
            </w:pPr>
            <w:r w:rsidRPr="00E533A8">
              <w:rPr>
                <w:rFonts w:ascii="Times New Roman" w:hAnsi="Times New Roman"/>
                <w:sz w:val="24"/>
                <w:szCs w:val="24"/>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590B41">
              <w:rPr>
                <w:rFonts w:ascii="Times New Roman" w:hAnsi="Times New Roman"/>
                <w:sz w:val="24"/>
                <w:szCs w:val="24"/>
              </w:rPr>
              <w:t>Регулирование экономики, деятельности хозяйствующих субъектов и предпринимательства</w:t>
            </w:r>
            <w:r>
              <w:rPr>
                <w:rFonts w:ascii="Times New Roman" w:hAnsi="Times New Roman"/>
                <w:sz w:val="24"/>
                <w:szCs w:val="24"/>
              </w:rPr>
              <w:t>»</w:t>
            </w:r>
            <w:r w:rsidRPr="00E533A8">
              <w:rPr>
                <w:rFonts w:ascii="Times New Roman" w:hAnsi="Times New Roman"/>
                <w:sz w:val="24"/>
                <w:szCs w:val="24"/>
              </w:rPr>
              <w:t>:</w:t>
            </w:r>
          </w:p>
          <w:p w:rsidR="006A7B71" w:rsidRPr="00E533A8" w:rsidRDefault="006A7B71" w:rsidP="00EC7F85">
            <w:pPr>
              <w:spacing w:after="0" w:line="240" w:lineRule="auto"/>
              <w:jc w:val="both"/>
              <w:rPr>
                <w:rFonts w:ascii="Times New Roman" w:hAnsi="Times New Roman"/>
                <w:sz w:val="24"/>
                <w:szCs w:val="24"/>
              </w:rPr>
            </w:pPr>
          </w:p>
        </w:tc>
      </w:tr>
      <w:tr w:rsidR="006A7B71" w:rsidRPr="00E533A8" w:rsidTr="00EC7F85">
        <w:trPr>
          <w:trHeight w:val="859"/>
        </w:trPr>
        <w:tc>
          <w:tcPr>
            <w:tcW w:w="5557" w:type="dxa"/>
            <w:gridSpan w:val="2"/>
            <w:vAlign w:val="center"/>
          </w:tcPr>
          <w:p w:rsidR="006A7B71" w:rsidRPr="00E533A8" w:rsidRDefault="006A7B71" w:rsidP="00EC7F85">
            <w:pPr>
              <w:tabs>
                <w:tab w:val="left" w:pos="9033"/>
              </w:tabs>
              <w:spacing w:after="0" w:line="240" w:lineRule="auto"/>
              <w:jc w:val="center"/>
              <w:rPr>
                <w:rFonts w:ascii="Times New Roman" w:hAnsi="Times New Roman"/>
                <w:sz w:val="24"/>
                <w:szCs w:val="24"/>
              </w:rPr>
            </w:pPr>
            <w:r w:rsidRPr="00E533A8">
              <w:rPr>
                <w:rFonts w:ascii="Times New Roman" w:hAnsi="Times New Roman"/>
                <w:b/>
                <w:bCs/>
                <w:sz w:val="24"/>
                <w:szCs w:val="24"/>
                <w:lang w:val="en-US"/>
              </w:rPr>
              <w:t>III</w:t>
            </w:r>
            <w:r w:rsidRPr="00E533A8">
              <w:rPr>
                <w:rFonts w:ascii="Times New Roman" w:hAnsi="Times New Roman"/>
                <w:b/>
                <w:bCs/>
                <w:sz w:val="24"/>
                <w:szCs w:val="24"/>
              </w:rPr>
              <w:t>. Требования к профессиональным навыкам</w:t>
            </w:r>
          </w:p>
        </w:tc>
        <w:tc>
          <w:tcPr>
            <w:tcW w:w="9356" w:type="dxa"/>
          </w:tcPr>
          <w:p w:rsidR="006A7B71" w:rsidRPr="00E533A8" w:rsidRDefault="006A7B71" w:rsidP="00EC7F85">
            <w:pPr>
              <w:tabs>
                <w:tab w:val="left" w:pos="9033"/>
              </w:tabs>
              <w:spacing w:after="0" w:line="240" w:lineRule="auto"/>
              <w:ind w:left="34"/>
              <w:jc w:val="both"/>
              <w:rPr>
                <w:rFonts w:ascii="Times New Roman" w:hAnsi="Times New Roman"/>
                <w:sz w:val="24"/>
                <w:szCs w:val="24"/>
              </w:rPr>
            </w:pPr>
            <w:proofErr w:type="gramStart"/>
            <w:r w:rsidRPr="00E533A8">
              <w:rPr>
                <w:rFonts w:ascii="Times New Roman" w:hAnsi="Times New Roman"/>
                <w:sz w:val="24"/>
                <w:szCs w:val="24"/>
              </w:rPr>
              <w:t>Работа в сфере соответствующей направлению деятельности структурного подразделения, работа с законами и иными нормативными правовыми актами и применение их на практике, обеспечение выполнения поставленных руководителем задач, использование опыта и мнения коллег, анализ и обобщение информации, анализ и прогнозирование деятельности в порученной сфере, применение новых подходов к решению возникших проблем, подготовка деловой корреспонденции</w:t>
            </w:r>
            <w:proofErr w:type="gramEnd"/>
          </w:p>
        </w:tc>
      </w:tr>
    </w:tbl>
    <w:p w:rsidR="006A7B71" w:rsidRPr="00E533A8" w:rsidRDefault="006A7B71" w:rsidP="006A7B71">
      <w:pPr>
        <w:rPr>
          <w:rFonts w:ascii="Times New Roman" w:hAnsi="Times New Roman"/>
          <w:sz w:val="24"/>
          <w:szCs w:val="24"/>
        </w:rPr>
      </w:pPr>
    </w:p>
    <w:tbl>
      <w:tblPr>
        <w:tblW w:w="14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8993"/>
      </w:tblGrid>
      <w:tr w:rsidR="006A7B71" w:rsidRPr="00E533A8" w:rsidTr="00EC7F85">
        <w:trPr>
          <w:trHeight w:val="644"/>
        </w:trPr>
        <w:tc>
          <w:tcPr>
            <w:tcW w:w="14913" w:type="dxa"/>
            <w:gridSpan w:val="3"/>
            <w:vAlign w:val="center"/>
          </w:tcPr>
          <w:p w:rsidR="006A7B71" w:rsidRPr="00E533A8" w:rsidRDefault="006A7B71" w:rsidP="00EC7F85">
            <w:pPr>
              <w:tabs>
                <w:tab w:val="left" w:pos="9033"/>
              </w:tabs>
              <w:spacing w:after="0" w:line="240" w:lineRule="auto"/>
              <w:jc w:val="center"/>
              <w:rPr>
                <w:rFonts w:ascii="Times New Roman" w:hAnsi="Times New Roman"/>
                <w:sz w:val="24"/>
                <w:szCs w:val="24"/>
              </w:rPr>
            </w:pPr>
            <w:r w:rsidRPr="00E533A8">
              <w:rPr>
                <w:rFonts w:ascii="Times New Roman" w:hAnsi="Times New Roman"/>
                <w:b/>
                <w:sz w:val="24"/>
                <w:szCs w:val="24"/>
                <w:u w:val="single"/>
              </w:rPr>
              <w:t>«Обеспечивающие специалисты»</w:t>
            </w:r>
            <w:r w:rsidRPr="00E533A8">
              <w:rPr>
                <w:rFonts w:ascii="Times New Roman" w:hAnsi="Times New Roman"/>
                <w:b/>
                <w:sz w:val="24"/>
                <w:szCs w:val="24"/>
              </w:rPr>
              <w:t xml:space="preserve">: старшая и младшая группа должностей государственной </w:t>
            </w:r>
            <w:proofErr w:type="gramStart"/>
            <w:r w:rsidRPr="00E533A8">
              <w:rPr>
                <w:rFonts w:ascii="Times New Roman" w:hAnsi="Times New Roman"/>
                <w:b/>
                <w:sz w:val="24"/>
                <w:szCs w:val="24"/>
              </w:rPr>
              <w:t>гражданской</w:t>
            </w:r>
            <w:proofErr w:type="gramEnd"/>
            <w:r w:rsidRPr="00E533A8">
              <w:rPr>
                <w:rFonts w:ascii="Times New Roman" w:hAnsi="Times New Roman"/>
                <w:b/>
                <w:sz w:val="24"/>
                <w:szCs w:val="24"/>
              </w:rPr>
              <w:t xml:space="preserve"> службы</w:t>
            </w:r>
          </w:p>
        </w:tc>
      </w:tr>
      <w:tr w:rsidR="006A7B71" w:rsidRPr="00E533A8" w:rsidTr="00EC7F85">
        <w:trPr>
          <w:trHeight w:val="902"/>
        </w:trPr>
        <w:tc>
          <w:tcPr>
            <w:tcW w:w="5920" w:type="dxa"/>
            <w:gridSpan w:val="2"/>
            <w:vAlign w:val="center"/>
          </w:tcPr>
          <w:p w:rsidR="006A7B71" w:rsidRPr="00E533A8" w:rsidRDefault="006A7B71" w:rsidP="00EC7F85">
            <w:pPr>
              <w:tabs>
                <w:tab w:val="left" w:pos="9033"/>
              </w:tabs>
              <w:spacing w:after="0" w:line="240" w:lineRule="auto"/>
              <w:jc w:val="center"/>
              <w:rPr>
                <w:rFonts w:ascii="Times New Roman" w:hAnsi="Times New Roman"/>
                <w:sz w:val="24"/>
                <w:szCs w:val="24"/>
              </w:rPr>
            </w:pPr>
            <w:r w:rsidRPr="00E533A8">
              <w:rPr>
                <w:rFonts w:ascii="Times New Roman" w:hAnsi="Times New Roman"/>
                <w:b/>
                <w:bCs/>
                <w:sz w:val="24"/>
                <w:szCs w:val="24"/>
                <w:lang w:val="en-US"/>
              </w:rPr>
              <w:t>I</w:t>
            </w:r>
            <w:r w:rsidRPr="00E533A8">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8993" w:type="dxa"/>
            <w:vAlign w:val="center"/>
          </w:tcPr>
          <w:p w:rsidR="006A7B71" w:rsidRPr="00E533A8" w:rsidRDefault="006A7B71" w:rsidP="00EC7F85">
            <w:pPr>
              <w:spacing w:after="0" w:line="240" w:lineRule="auto"/>
              <w:jc w:val="both"/>
              <w:rPr>
                <w:rFonts w:ascii="Times New Roman" w:eastAsiaTheme="minorHAnsi" w:hAnsi="Times New Roman"/>
                <w:sz w:val="24"/>
                <w:szCs w:val="24"/>
                <w:lang w:eastAsia="en-US"/>
              </w:rPr>
            </w:pPr>
            <w:r w:rsidRPr="00E533A8">
              <w:rPr>
                <w:rFonts w:ascii="Times New Roman" w:eastAsiaTheme="minorHAnsi" w:hAnsi="Times New Roman"/>
                <w:sz w:val="24"/>
                <w:szCs w:val="24"/>
                <w:lang w:eastAsia="en-US"/>
              </w:rPr>
              <w:t xml:space="preserve">Среднее профессиональное образование по программам </w:t>
            </w:r>
            <w:proofErr w:type="gramStart"/>
            <w:r w:rsidRPr="00E533A8">
              <w:rPr>
                <w:rFonts w:ascii="Times New Roman" w:eastAsiaTheme="minorHAnsi" w:hAnsi="Times New Roman"/>
                <w:sz w:val="24"/>
                <w:szCs w:val="24"/>
                <w:lang w:eastAsia="en-US"/>
              </w:rPr>
              <w:t>подготовки специалистов среднего звена укрупненных групп специальностей среднего профессионального</w:t>
            </w:r>
            <w:proofErr w:type="gramEnd"/>
            <w:r w:rsidRPr="00E533A8">
              <w:rPr>
                <w:rFonts w:ascii="Times New Roman" w:eastAsiaTheme="minorHAnsi" w:hAnsi="Times New Roman"/>
                <w:sz w:val="24"/>
                <w:szCs w:val="24"/>
                <w:lang w:eastAsia="en-US"/>
              </w:rPr>
              <w:t xml:space="preserve"> образования «Экономика и управление», «Юриспруденция».</w:t>
            </w:r>
          </w:p>
          <w:p w:rsidR="006A7B71" w:rsidRPr="00E533A8" w:rsidRDefault="006A7B71" w:rsidP="00EC7F85">
            <w:pPr>
              <w:spacing w:after="0" w:line="240" w:lineRule="auto"/>
              <w:jc w:val="both"/>
              <w:rPr>
                <w:rFonts w:ascii="Times New Roman" w:eastAsiaTheme="minorHAnsi" w:hAnsi="Times New Roman"/>
                <w:sz w:val="24"/>
                <w:szCs w:val="24"/>
                <w:lang w:eastAsia="en-US"/>
              </w:rPr>
            </w:pPr>
          </w:p>
          <w:p w:rsidR="006A7B71" w:rsidRPr="00E533A8" w:rsidRDefault="006A7B71" w:rsidP="00EC7F85">
            <w:pPr>
              <w:spacing w:after="0" w:line="240" w:lineRule="auto"/>
              <w:jc w:val="both"/>
              <w:rPr>
                <w:sz w:val="24"/>
                <w:szCs w:val="24"/>
              </w:rPr>
            </w:pPr>
            <w:r w:rsidRPr="00E533A8">
              <w:rPr>
                <w:rFonts w:ascii="Times New Roman" w:eastAsiaTheme="minorHAnsi" w:hAnsi="Times New Roman"/>
                <w:sz w:val="24"/>
                <w:szCs w:val="24"/>
                <w:lang w:eastAsia="en-US"/>
              </w:rPr>
              <w:t>Иная специальность, для которой законодательством об образовании Российской Федерации установлено соответствие специальности, указанной в предыдущих перечнях профессий, специальностей и направлений подготовки</w:t>
            </w:r>
          </w:p>
        </w:tc>
      </w:tr>
      <w:tr w:rsidR="006A7B71" w:rsidRPr="00E533A8" w:rsidTr="00EC7F85">
        <w:tc>
          <w:tcPr>
            <w:tcW w:w="2802" w:type="dxa"/>
            <w:vMerge w:val="restart"/>
            <w:vAlign w:val="center"/>
          </w:tcPr>
          <w:p w:rsidR="006A7B71" w:rsidRPr="00E533A8" w:rsidRDefault="006A7B71" w:rsidP="00EC7F85">
            <w:pPr>
              <w:tabs>
                <w:tab w:val="left" w:pos="9033"/>
              </w:tabs>
              <w:spacing w:after="0" w:line="240" w:lineRule="auto"/>
              <w:jc w:val="center"/>
              <w:rPr>
                <w:rFonts w:ascii="Times New Roman" w:hAnsi="Times New Roman"/>
                <w:sz w:val="24"/>
                <w:szCs w:val="24"/>
              </w:rPr>
            </w:pPr>
            <w:r w:rsidRPr="00E533A8">
              <w:rPr>
                <w:rFonts w:ascii="Times New Roman" w:hAnsi="Times New Roman"/>
                <w:b/>
                <w:bCs/>
                <w:sz w:val="24"/>
                <w:szCs w:val="24"/>
                <w:lang w:val="en-US"/>
              </w:rPr>
              <w:t>II</w:t>
            </w:r>
            <w:r w:rsidRPr="00E533A8">
              <w:rPr>
                <w:rFonts w:ascii="Times New Roman" w:hAnsi="Times New Roman"/>
                <w:b/>
                <w:bCs/>
                <w:sz w:val="24"/>
                <w:szCs w:val="24"/>
              </w:rPr>
              <w:t>. Требования к профессиональным знаниям</w:t>
            </w:r>
          </w:p>
        </w:tc>
        <w:tc>
          <w:tcPr>
            <w:tcW w:w="3118" w:type="dxa"/>
            <w:vAlign w:val="center"/>
          </w:tcPr>
          <w:p w:rsidR="006A7B71" w:rsidRPr="00E533A8" w:rsidRDefault="006A7B71" w:rsidP="00EC7F85">
            <w:pPr>
              <w:tabs>
                <w:tab w:val="left" w:pos="9033"/>
              </w:tabs>
              <w:spacing w:after="0" w:line="240" w:lineRule="auto"/>
              <w:jc w:val="center"/>
              <w:rPr>
                <w:rFonts w:ascii="Times New Roman" w:hAnsi="Times New Roman"/>
                <w:sz w:val="24"/>
                <w:szCs w:val="24"/>
              </w:rPr>
            </w:pPr>
            <w:r w:rsidRPr="00E533A8">
              <w:rPr>
                <w:rFonts w:ascii="Times New Roman" w:hAnsi="Times New Roman"/>
                <w:b/>
                <w:bCs/>
                <w:sz w:val="24"/>
                <w:szCs w:val="24"/>
              </w:rPr>
              <w:t xml:space="preserve">1. Профессиональные знания в области законодательства </w:t>
            </w:r>
            <w:r w:rsidRPr="00E533A8">
              <w:rPr>
                <w:rFonts w:ascii="Times New Roman" w:hAnsi="Times New Roman"/>
                <w:b/>
                <w:bCs/>
                <w:sz w:val="24"/>
                <w:szCs w:val="24"/>
              </w:rPr>
              <w:lastRenderedPageBreak/>
              <w:t>Российской Федерации</w:t>
            </w:r>
          </w:p>
        </w:tc>
        <w:tc>
          <w:tcPr>
            <w:tcW w:w="8993" w:type="dxa"/>
            <w:vAlign w:val="center"/>
          </w:tcPr>
          <w:p w:rsidR="006A7B71" w:rsidRPr="00E533A8" w:rsidRDefault="006A7B71" w:rsidP="00EC7F85">
            <w:pPr>
              <w:spacing w:after="0" w:line="240" w:lineRule="auto"/>
              <w:jc w:val="both"/>
              <w:rPr>
                <w:rFonts w:ascii="Times New Roman" w:hAnsi="Times New Roman"/>
                <w:sz w:val="24"/>
                <w:szCs w:val="24"/>
              </w:rPr>
            </w:pPr>
            <w:r w:rsidRPr="00E533A8">
              <w:rPr>
                <w:rFonts w:ascii="Times New Roman" w:hAnsi="Times New Roman"/>
                <w:sz w:val="24"/>
                <w:szCs w:val="24"/>
              </w:rPr>
              <w:lastRenderedPageBreak/>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sidRPr="00E533A8">
              <w:rPr>
                <w:rFonts w:ascii="Times New Roman" w:hAnsi="Times New Roman"/>
                <w:sz w:val="24"/>
                <w:szCs w:val="24"/>
              </w:rPr>
              <w:lastRenderedPageBreak/>
              <w:t>«</w:t>
            </w:r>
            <w:r w:rsidRPr="00590B41">
              <w:rPr>
                <w:rFonts w:ascii="Times New Roman" w:hAnsi="Times New Roman"/>
                <w:sz w:val="24"/>
                <w:szCs w:val="24"/>
              </w:rPr>
              <w:t>Регулирование экономики, деятельности хозяйствующих субъектов и предпринимательства</w:t>
            </w:r>
            <w:r>
              <w:rPr>
                <w:rFonts w:ascii="Times New Roman" w:hAnsi="Times New Roman"/>
                <w:sz w:val="24"/>
                <w:szCs w:val="24"/>
              </w:rPr>
              <w:t>»</w:t>
            </w:r>
            <w:r w:rsidRPr="00590B41">
              <w:rPr>
                <w:rFonts w:ascii="Times New Roman" w:hAnsi="Times New Roman"/>
                <w:sz w:val="24"/>
                <w:szCs w:val="24"/>
              </w:rPr>
              <w:t>:</w:t>
            </w:r>
            <w:r>
              <w:rPr>
                <w:rFonts w:ascii="Times New Roman" w:hAnsi="Times New Roman"/>
                <w:sz w:val="24"/>
                <w:szCs w:val="24"/>
              </w:rPr>
              <w:t xml:space="preserve">0.1.-0.31; </w:t>
            </w:r>
            <w:r w:rsidRPr="00A6371A">
              <w:rPr>
                <w:rFonts w:ascii="Times New Roman" w:hAnsi="Times New Roman"/>
                <w:sz w:val="24"/>
                <w:szCs w:val="24"/>
              </w:rPr>
              <w:t>2</w:t>
            </w:r>
            <w:r>
              <w:rPr>
                <w:rFonts w:ascii="Times New Roman" w:hAnsi="Times New Roman"/>
                <w:sz w:val="24"/>
                <w:szCs w:val="24"/>
              </w:rPr>
              <w:t>.1.-</w:t>
            </w:r>
            <w:r w:rsidRPr="00A6371A">
              <w:rPr>
                <w:rFonts w:ascii="Times New Roman" w:hAnsi="Times New Roman"/>
                <w:sz w:val="24"/>
                <w:szCs w:val="24"/>
              </w:rPr>
              <w:t>2</w:t>
            </w:r>
            <w:r>
              <w:rPr>
                <w:rFonts w:ascii="Times New Roman" w:hAnsi="Times New Roman"/>
                <w:sz w:val="24"/>
                <w:szCs w:val="24"/>
              </w:rPr>
              <w:t>.</w:t>
            </w:r>
            <w:r w:rsidRPr="00A6371A">
              <w:rPr>
                <w:rFonts w:ascii="Times New Roman" w:hAnsi="Times New Roman"/>
                <w:sz w:val="24"/>
                <w:szCs w:val="24"/>
              </w:rPr>
              <w:t>7</w:t>
            </w:r>
          </w:p>
          <w:p w:rsidR="006A7B71" w:rsidRPr="00E533A8" w:rsidRDefault="006A7B71" w:rsidP="00EC7F85">
            <w:pPr>
              <w:spacing w:after="0" w:line="240" w:lineRule="auto"/>
              <w:jc w:val="both"/>
              <w:rPr>
                <w:rFonts w:ascii="Times New Roman" w:hAnsi="Times New Roman"/>
                <w:sz w:val="24"/>
                <w:szCs w:val="24"/>
              </w:rPr>
            </w:pPr>
          </w:p>
          <w:p w:rsidR="006A7B71" w:rsidRPr="00E533A8" w:rsidRDefault="006A7B71" w:rsidP="00EC7F85">
            <w:pPr>
              <w:spacing w:after="0" w:line="240" w:lineRule="auto"/>
              <w:jc w:val="both"/>
              <w:rPr>
                <w:rFonts w:ascii="Times New Roman" w:hAnsi="Times New Roman"/>
                <w:sz w:val="26"/>
                <w:szCs w:val="26"/>
              </w:rPr>
            </w:pPr>
            <w:r w:rsidRPr="00E533A8">
              <w:rPr>
                <w:rFonts w:ascii="Times New Roman" w:hAnsi="Times New Roman"/>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6A7B71" w:rsidRPr="00E533A8" w:rsidTr="00EC7F85">
        <w:trPr>
          <w:trHeight w:val="1285"/>
        </w:trPr>
        <w:tc>
          <w:tcPr>
            <w:tcW w:w="2802" w:type="dxa"/>
            <w:vMerge/>
            <w:vAlign w:val="center"/>
          </w:tcPr>
          <w:p w:rsidR="006A7B71" w:rsidRPr="00E533A8" w:rsidRDefault="006A7B71" w:rsidP="00EC7F85">
            <w:pPr>
              <w:tabs>
                <w:tab w:val="left" w:pos="9033"/>
              </w:tabs>
              <w:spacing w:after="0" w:line="240" w:lineRule="auto"/>
              <w:jc w:val="center"/>
              <w:rPr>
                <w:rFonts w:ascii="Times New Roman" w:hAnsi="Times New Roman"/>
                <w:sz w:val="24"/>
                <w:szCs w:val="24"/>
              </w:rPr>
            </w:pPr>
          </w:p>
        </w:tc>
        <w:tc>
          <w:tcPr>
            <w:tcW w:w="3118" w:type="dxa"/>
            <w:vAlign w:val="center"/>
          </w:tcPr>
          <w:p w:rsidR="006A7B71" w:rsidRPr="00E533A8" w:rsidRDefault="006A7B71" w:rsidP="00EC7F85">
            <w:pPr>
              <w:tabs>
                <w:tab w:val="left" w:pos="9033"/>
              </w:tabs>
              <w:spacing w:after="0" w:line="240" w:lineRule="auto"/>
              <w:jc w:val="center"/>
              <w:rPr>
                <w:rFonts w:ascii="Times New Roman" w:hAnsi="Times New Roman"/>
                <w:b/>
                <w:bCs/>
                <w:sz w:val="24"/>
                <w:szCs w:val="24"/>
                <w:lang w:val="en-US"/>
              </w:rPr>
            </w:pPr>
            <w:r w:rsidRPr="00E533A8">
              <w:rPr>
                <w:rFonts w:ascii="Times New Roman" w:hAnsi="Times New Roman"/>
                <w:b/>
                <w:bCs/>
                <w:sz w:val="24"/>
                <w:szCs w:val="24"/>
              </w:rPr>
              <w:t>2. Иные профессиональные знания</w:t>
            </w:r>
          </w:p>
        </w:tc>
        <w:tc>
          <w:tcPr>
            <w:tcW w:w="8993" w:type="dxa"/>
          </w:tcPr>
          <w:p w:rsidR="006A7B71" w:rsidRPr="00E533A8" w:rsidRDefault="006A7B71" w:rsidP="00EC7F85">
            <w:pPr>
              <w:spacing w:after="0" w:line="240" w:lineRule="auto"/>
              <w:jc w:val="both"/>
              <w:rPr>
                <w:rFonts w:ascii="Times New Roman" w:hAnsi="Times New Roman"/>
                <w:sz w:val="24"/>
                <w:szCs w:val="24"/>
              </w:rPr>
            </w:pPr>
            <w:r w:rsidRPr="00E533A8">
              <w:rPr>
                <w:rFonts w:ascii="Times New Roman" w:hAnsi="Times New Roman"/>
                <w:sz w:val="24"/>
                <w:szCs w:val="24"/>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590B41">
              <w:rPr>
                <w:rFonts w:ascii="Times New Roman" w:hAnsi="Times New Roman"/>
                <w:sz w:val="24"/>
                <w:szCs w:val="24"/>
              </w:rPr>
              <w:t>Регулирование экономики, деятельности хозяйствующих субъектов и предпринимательства</w:t>
            </w:r>
            <w:r>
              <w:rPr>
                <w:rFonts w:ascii="Times New Roman" w:hAnsi="Times New Roman"/>
                <w:sz w:val="24"/>
                <w:szCs w:val="24"/>
              </w:rPr>
              <w:t>»</w:t>
            </w:r>
            <w:r w:rsidRPr="00590B41">
              <w:rPr>
                <w:rFonts w:ascii="Times New Roman" w:hAnsi="Times New Roman"/>
                <w:sz w:val="24"/>
                <w:szCs w:val="24"/>
              </w:rPr>
              <w:t>:</w:t>
            </w:r>
          </w:p>
          <w:p w:rsidR="006A7B71" w:rsidRPr="00E533A8" w:rsidRDefault="006A7B71" w:rsidP="00EC7F85">
            <w:pPr>
              <w:spacing w:after="0" w:line="240" w:lineRule="auto"/>
              <w:jc w:val="both"/>
              <w:rPr>
                <w:rFonts w:ascii="Times New Roman" w:hAnsi="Times New Roman"/>
                <w:sz w:val="24"/>
                <w:szCs w:val="24"/>
              </w:rPr>
            </w:pPr>
          </w:p>
        </w:tc>
      </w:tr>
      <w:tr w:rsidR="006A7B71" w:rsidRPr="00E533A8" w:rsidTr="00EC7F85">
        <w:trPr>
          <w:trHeight w:val="859"/>
        </w:trPr>
        <w:tc>
          <w:tcPr>
            <w:tcW w:w="5920" w:type="dxa"/>
            <w:gridSpan w:val="2"/>
            <w:vAlign w:val="center"/>
          </w:tcPr>
          <w:p w:rsidR="006A7B71" w:rsidRPr="00E533A8" w:rsidRDefault="006A7B71" w:rsidP="00EC7F85">
            <w:pPr>
              <w:tabs>
                <w:tab w:val="left" w:pos="9033"/>
              </w:tabs>
              <w:spacing w:after="0" w:line="240" w:lineRule="auto"/>
              <w:jc w:val="center"/>
              <w:rPr>
                <w:rFonts w:ascii="Times New Roman" w:hAnsi="Times New Roman"/>
                <w:sz w:val="24"/>
                <w:szCs w:val="24"/>
              </w:rPr>
            </w:pPr>
            <w:r w:rsidRPr="00E533A8">
              <w:rPr>
                <w:rFonts w:ascii="Times New Roman" w:hAnsi="Times New Roman"/>
                <w:b/>
                <w:bCs/>
                <w:sz w:val="24"/>
                <w:szCs w:val="24"/>
                <w:lang w:val="en-US"/>
              </w:rPr>
              <w:t>III</w:t>
            </w:r>
            <w:r w:rsidRPr="00E533A8">
              <w:rPr>
                <w:rFonts w:ascii="Times New Roman" w:hAnsi="Times New Roman"/>
                <w:b/>
                <w:bCs/>
                <w:sz w:val="24"/>
                <w:szCs w:val="24"/>
              </w:rPr>
              <w:t>. Требования к профессиональным навыкам</w:t>
            </w:r>
          </w:p>
        </w:tc>
        <w:tc>
          <w:tcPr>
            <w:tcW w:w="8993" w:type="dxa"/>
          </w:tcPr>
          <w:p w:rsidR="006A7B71" w:rsidRPr="00E533A8" w:rsidRDefault="006A7B71" w:rsidP="00EC7F85">
            <w:pPr>
              <w:tabs>
                <w:tab w:val="left" w:pos="9033"/>
              </w:tabs>
              <w:spacing w:after="0" w:line="240" w:lineRule="auto"/>
              <w:ind w:left="34"/>
              <w:jc w:val="both"/>
              <w:rPr>
                <w:rFonts w:ascii="Times New Roman" w:hAnsi="Times New Roman"/>
                <w:sz w:val="24"/>
                <w:szCs w:val="24"/>
              </w:rPr>
            </w:pPr>
            <w:r w:rsidRPr="00E533A8">
              <w:rPr>
                <w:rFonts w:ascii="Times New Roman" w:hAnsi="Times New Roman"/>
                <w:sz w:val="24"/>
                <w:szCs w:val="24"/>
              </w:rPr>
              <w:t>Обеспечение выполнения задач и функций по организационному, информационному, документационному, финансово-экономическому, хозяйственному и иному обеспечению, реализация управленческих решений, осуществление взаимодействий с другими подразделениями, исполнительская дисциплина</w:t>
            </w:r>
          </w:p>
        </w:tc>
      </w:tr>
    </w:tbl>
    <w:p w:rsidR="00DE6FEB" w:rsidRPr="00D46036" w:rsidRDefault="00DE6FEB" w:rsidP="00DE6FEB">
      <w:pPr>
        <w:tabs>
          <w:tab w:val="left" w:pos="720"/>
        </w:tabs>
        <w:spacing w:after="0" w:line="240" w:lineRule="auto"/>
        <w:jc w:val="both"/>
        <w:rPr>
          <w:rFonts w:ascii="Times New Roman" w:hAnsi="Times New Roman"/>
          <w:sz w:val="28"/>
          <w:szCs w:val="28"/>
        </w:rPr>
      </w:pPr>
    </w:p>
    <w:sectPr w:rsidR="00DE6FEB" w:rsidRPr="00D46036" w:rsidSect="00930833">
      <w:headerReference w:type="default" r:id="rId29"/>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5A04" w:rsidRDefault="00E85A04" w:rsidP="00762C55">
      <w:pPr>
        <w:spacing w:after="0" w:line="240" w:lineRule="auto"/>
      </w:pPr>
      <w:r>
        <w:separator/>
      </w:r>
    </w:p>
  </w:endnote>
  <w:endnote w:type="continuationSeparator" w:id="0">
    <w:p w:rsidR="00E85A04" w:rsidRDefault="00E85A04" w:rsidP="00762C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0F1" w:rsidRPr="00C9070E" w:rsidRDefault="00B710F1" w:rsidP="00C9070E">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0F1" w:rsidRDefault="00B710F1">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0F1" w:rsidRDefault="00B710F1">
    <w:pPr>
      <w:pStyle w:val="a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0F1" w:rsidRPr="004E29DB" w:rsidRDefault="00B710F1" w:rsidP="00B710F1">
    <w:pPr>
      <w:pStyle w:val="a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0F1" w:rsidRDefault="00B710F1">
    <w:pPr>
      <w:pStyle w:val="aa"/>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0F1" w:rsidRDefault="00B710F1">
    <w:pPr>
      <w:pStyle w:val="aa"/>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3007366"/>
      <w:docPartObj>
        <w:docPartGallery w:val="Page Numbers (Bottom of Page)"/>
        <w:docPartUnique/>
      </w:docPartObj>
    </w:sdtPr>
    <w:sdtContent>
      <w:p w:rsidR="00B710F1" w:rsidRDefault="00C70D86">
        <w:pPr>
          <w:pStyle w:val="aa"/>
        </w:pPr>
        <w:r>
          <w:rPr>
            <w:noProof/>
            <w:lang w:eastAsia="en-US"/>
          </w:rPr>
          <w:pict>
            <v:group id="Группа 33" o:spid="_x0000_s3083" style="position:absolute;margin-left:0;margin-top:0;width:612.75pt;height:15pt;z-index:251660288;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">
              <v:shapetype id="_x0000_t202" coordsize="21600,21600" o:spt="202" path="m,l,21600r21600,l21600,xe">
                <v:stroke joinstyle="miter"/>
                <v:path gradientshapeok="t" o:connecttype="rect"/>
              </v:shapetype>
              <v:shape id="Text Box 25" o:spid="_x0000_s3084" type="#_x0000_t202" style="position:absolute;left:10803;top:14982;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rsidR="00B710F1" w:rsidRDefault="00C70D86">
                      <w:pPr>
                        <w:jc w:val="center"/>
                      </w:pPr>
                      <w:r w:rsidRPr="00C70D86">
                        <w:fldChar w:fldCharType="begin"/>
                      </w:r>
                      <w:r w:rsidR="00B710F1">
                        <w:instrText>PAGE    \* MERGEFORMAT</w:instrText>
                      </w:r>
                      <w:r w:rsidRPr="00C70D86">
                        <w:fldChar w:fldCharType="separate"/>
                      </w:r>
                      <w:r w:rsidR="00362802" w:rsidRPr="00362802">
                        <w:rPr>
                          <w:noProof/>
                          <w:color w:val="8C8C8C" w:themeColor="background1" w:themeShade="8C"/>
                        </w:rPr>
                        <w:t>16</w:t>
                      </w:r>
                      <w:r>
                        <w:rPr>
                          <w:color w:val="8C8C8C" w:themeColor="background1" w:themeShade="8C"/>
                        </w:rPr>
                        <w:fldChar w:fldCharType="end"/>
                      </w:r>
                    </w:p>
                  </w:txbxContent>
                </v:textbox>
              </v:shape>
              <v:group id="Group 31" o:spid="_x0000_s3085"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3086"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3087"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w:r>
      </w:p>
    </w:sdtContent>
  </w:sdt>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0F1" w:rsidRPr="00362802" w:rsidRDefault="00B710F1" w:rsidP="00362802">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5A04" w:rsidRDefault="00E85A04" w:rsidP="00762C55">
      <w:pPr>
        <w:spacing w:after="0" w:line="240" w:lineRule="auto"/>
      </w:pPr>
      <w:r>
        <w:separator/>
      </w:r>
    </w:p>
  </w:footnote>
  <w:footnote w:type="continuationSeparator" w:id="0">
    <w:p w:rsidR="00E85A04" w:rsidRDefault="00E85A04" w:rsidP="00762C55">
      <w:pPr>
        <w:spacing w:after="0" w:line="240" w:lineRule="auto"/>
      </w:pPr>
      <w:r>
        <w:continuationSeparator/>
      </w:r>
    </w:p>
  </w:footnote>
  <w:footnote w:id="1">
    <w:p w:rsidR="00B710F1" w:rsidRPr="00C9070E" w:rsidRDefault="00B710F1" w:rsidP="00C9070E">
      <w:pPr>
        <w:pStyle w:val="ac"/>
        <w:jc w:val="both"/>
        <w:rPr>
          <w:rFonts w:ascii="Times New Roman" w:hAnsi="Times New Roman"/>
        </w:rPr>
      </w:pPr>
      <w:r w:rsidRPr="00C9070E">
        <w:rPr>
          <w:rStyle w:val="ae"/>
          <w:rFonts w:ascii="Times New Roman" w:hAnsi="Times New Roman"/>
        </w:rPr>
        <w:footnoteRef/>
      </w:r>
      <w:r w:rsidRPr="00C9070E">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2">
    <w:p w:rsidR="00B710F1" w:rsidRPr="00C9070E" w:rsidRDefault="00B710F1" w:rsidP="00C9070E">
      <w:pPr>
        <w:spacing w:after="0" w:line="240" w:lineRule="auto"/>
        <w:jc w:val="both"/>
        <w:rPr>
          <w:rFonts w:ascii="Times New Roman" w:hAnsi="Times New Roman"/>
        </w:rPr>
      </w:pPr>
      <w:r w:rsidRPr="00C9070E">
        <w:rPr>
          <w:rStyle w:val="ae"/>
          <w:rFonts w:ascii="Times New Roman" w:hAnsi="Times New Roman"/>
          <w:sz w:val="20"/>
          <w:szCs w:val="20"/>
        </w:rPr>
        <w:footnoteRef/>
      </w:r>
      <w:r w:rsidRPr="00C9070E">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3">
    <w:p w:rsidR="00B710F1" w:rsidRPr="00C9070E" w:rsidRDefault="00B710F1" w:rsidP="00C9070E">
      <w:pPr>
        <w:pStyle w:val="ac"/>
        <w:jc w:val="both"/>
        <w:rPr>
          <w:rFonts w:ascii="Times New Roman" w:hAnsi="Times New Roman"/>
        </w:rPr>
      </w:pPr>
      <w:r w:rsidRPr="00C9070E">
        <w:rPr>
          <w:rStyle w:val="ae"/>
          <w:rFonts w:ascii="Times New Roman" w:hAnsi="Times New Roman"/>
        </w:rPr>
        <w:footnoteRef/>
      </w:r>
      <w:r w:rsidRPr="00C9070E">
        <w:rPr>
          <w:rFonts w:ascii="Times New Roman" w:hAnsi="Times New Roman"/>
        </w:rPr>
        <w:t xml:space="preserve"> В соответствии с Перечнем профессий и специальностей среднего профессионального образования, утвержденным приказом Минобрнауки России от 29 октября 2013 г.          № 1199.</w:t>
      </w:r>
    </w:p>
  </w:footnote>
  <w:footnote w:id="4">
    <w:p w:rsidR="00B710F1" w:rsidRPr="00367429" w:rsidRDefault="00B710F1" w:rsidP="00DE6FEB">
      <w:pPr>
        <w:pStyle w:val="ac"/>
        <w:jc w:val="both"/>
        <w:rPr>
          <w:rFonts w:ascii="Times New Roman" w:hAnsi="Times New Roman"/>
        </w:rPr>
      </w:pPr>
      <w:r w:rsidRPr="00367429">
        <w:rPr>
          <w:rStyle w:val="ae"/>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5">
    <w:p w:rsidR="00B710F1" w:rsidRPr="00320147" w:rsidRDefault="00B710F1" w:rsidP="00DE6FEB">
      <w:pPr>
        <w:spacing w:after="0" w:line="240" w:lineRule="auto"/>
        <w:jc w:val="both"/>
        <w:rPr>
          <w:rFonts w:ascii="Times New Roman" w:hAnsi="Times New Roman"/>
        </w:rPr>
      </w:pPr>
      <w:r w:rsidRPr="00367429">
        <w:rPr>
          <w:rStyle w:val="ae"/>
          <w:rFonts w:ascii="Times New Roman" w:hAnsi="Times New Roman"/>
          <w:sz w:val="20"/>
          <w:szCs w:val="20"/>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6">
    <w:p w:rsidR="00B710F1" w:rsidRPr="00FA6933" w:rsidRDefault="00B710F1" w:rsidP="00DE6FEB">
      <w:pPr>
        <w:pStyle w:val="ac"/>
        <w:jc w:val="both"/>
        <w:rPr>
          <w:rFonts w:ascii="Times New Roman" w:hAnsi="Times New Roman"/>
        </w:rPr>
      </w:pPr>
      <w:r>
        <w:rPr>
          <w:rStyle w:val="ae"/>
        </w:rPr>
        <w:footnoteRef/>
      </w:r>
      <w:r>
        <w:t xml:space="preserve"> </w:t>
      </w:r>
      <w:r w:rsidRPr="00367429">
        <w:rPr>
          <w:rFonts w:ascii="Times New Roman" w:hAnsi="Times New Roman"/>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7">
    <w:p w:rsidR="00B710F1" w:rsidRPr="00367429" w:rsidRDefault="00B710F1" w:rsidP="00DE6FEB">
      <w:pPr>
        <w:pStyle w:val="ac"/>
        <w:jc w:val="both"/>
        <w:rPr>
          <w:rFonts w:ascii="Times New Roman" w:hAnsi="Times New Roman"/>
        </w:rPr>
      </w:pPr>
      <w:r w:rsidRPr="00367429">
        <w:rPr>
          <w:rStyle w:val="ae"/>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8">
    <w:p w:rsidR="00B710F1" w:rsidRPr="00320147" w:rsidRDefault="00B710F1" w:rsidP="00DE6FEB">
      <w:pPr>
        <w:spacing w:after="0" w:line="240" w:lineRule="auto"/>
        <w:jc w:val="both"/>
        <w:rPr>
          <w:rFonts w:ascii="Times New Roman" w:hAnsi="Times New Roman"/>
        </w:rPr>
      </w:pPr>
      <w:r w:rsidRPr="00367429">
        <w:rPr>
          <w:rStyle w:val="ae"/>
          <w:rFonts w:ascii="Times New Roman" w:hAnsi="Times New Roman"/>
          <w:sz w:val="20"/>
          <w:szCs w:val="20"/>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9">
    <w:p w:rsidR="00B710F1" w:rsidRPr="00FA6933" w:rsidRDefault="00B710F1" w:rsidP="00DE6FEB">
      <w:pPr>
        <w:pStyle w:val="ac"/>
        <w:jc w:val="both"/>
        <w:rPr>
          <w:rFonts w:ascii="Times New Roman" w:hAnsi="Times New Roman"/>
        </w:rPr>
      </w:pPr>
      <w:r>
        <w:rPr>
          <w:rStyle w:val="ae"/>
        </w:rPr>
        <w:footnoteRef/>
      </w:r>
      <w:r>
        <w:t xml:space="preserve"> </w:t>
      </w:r>
      <w:r w:rsidRPr="00367429">
        <w:rPr>
          <w:rFonts w:ascii="Times New Roman" w:hAnsi="Times New Roman"/>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0">
    <w:p w:rsidR="00B710F1" w:rsidRPr="00367429" w:rsidRDefault="00B710F1" w:rsidP="00DE6FEB">
      <w:pPr>
        <w:pStyle w:val="ac"/>
        <w:jc w:val="both"/>
        <w:rPr>
          <w:rFonts w:ascii="Times New Roman" w:hAnsi="Times New Roman"/>
        </w:rPr>
      </w:pPr>
      <w:r w:rsidRPr="00367429">
        <w:rPr>
          <w:rStyle w:val="ae"/>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1">
    <w:p w:rsidR="00B710F1" w:rsidRPr="00320147" w:rsidRDefault="00B710F1" w:rsidP="00DE6FEB">
      <w:pPr>
        <w:spacing w:after="0" w:line="240" w:lineRule="auto"/>
        <w:jc w:val="both"/>
        <w:rPr>
          <w:rFonts w:ascii="Times New Roman" w:hAnsi="Times New Roman"/>
        </w:rPr>
      </w:pPr>
      <w:r w:rsidRPr="00367429">
        <w:rPr>
          <w:rStyle w:val="ae"/>
          <w:rFonts w:ascii="Times New Roman" w:hAnsi="Times New Roman"/>
          <w:sz w:val="20"/>
          <w:szCs w:val="20"/>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2">
    <w:p w:rsidR="00B710F1" w:rsidRPr="00FA6933" w:rsidRDefault="00B710F1" w:rsidP="00DE6FEB">
      <w:pPr>
        <w:pStyle w:val="ac"/>
        <w:jc w:val="both"/>
        <w:rPr>
          <w:rFonts w:ascii="Times New Roman" w:hAnsi="Times New Roman"/>
        </w:rPr>
      </w:pPr>
      <w:r>
        <w:rPr>
          <w:rStyle w:val="ae"/>
        </w:rPr>
        <w:footnoteRef/>
      </w:r>
      <w:r>
        <w:t xml:space="preserve"> </w:t>
      </w:r>
      <w:r w:rsidRPr="00367429">
        <w:rPr>
          <w:rFonts w:ascii="Times New Roman" w:hAnsi="Times New Roman"/>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3">
    <w:p w:rsidR="00B710F1" w:rsidRPr="00367429" w:rsidRDefault="00B710F1" w:rsidP="00DE6FEB">
      <w:pPr>
        <w:pStyle w:val="ac"/>
        <w:jc w:val="both"/>
        <w:rPr>
          <w:rFonts w:ascii="Times New Roman" w:hAnsi="Times New Roman"/>
        </w:rPr>
      </w:pPr>
      <w:r w:rsidRPr="00367429">
        <w:rPr>
          <w:rStyle w:val="ae"/>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4">
    <w:p w:rsidR="00B710F1" w:rsidRPr="00320147" w:rsidRDefault="00B710F1" w:rsidP="00DE6FEB">
      <w:pPr>
        <w:spacing w:after="0" w:line="240" w:lineRule="auto"/>
        <w:jc w:val="both"/>
        <w:rPr>
          <w:rFonts w:ascii="Times New Roman" w:hAnsi="Times New Roman"/>
        </w:rPr>
      </w:pPr>
      <w:r w:rsidRPr="00367429">
        <w:rPr>
          <w:rStyle w:val="ae"/>
          <w:rFonts w:ascii="Times New Roman" w:hAnsi="Times New Roman"/>
          <w:sz w:val="20"/>
          <w:szCs w:val="20"/>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5">
    <w:p w:rsidR="00B710F1" w:rsidRPr="00FA6933" w:rsidRDefault="00B710F1" w:rsidP="00DE6FEB">
      <w:pPr>
        <w:pStyle w:val="ac"/>
        <w:jc w:val="both"/>
        <w:rPr>
          <w:rFonts w:ascii="Times New Roman" w:hAnsi="Times New Roman"/>
        </w:rPr>
      </w:pPr>
      <w:r>
        <w:rPr>
          <w:rStyle w:val="ae"/>
        </w:rPr>
        <w:footnoteRef/>
      </w:r>
      <w:r>
        <w:t xml:space="preserve"> </w:t>
      </w:r>
      <w:r w:rsidRPr="00367429">
        <w:rPr>
          <w:rFonts w:ascii="Times New Roman" w:hAnsi="Times New Roman"/>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6">
    <w:p w:rsidR="00B710F1" w:rsidRPr="00554948" w:rsidRDefault="00B710F1" w:rsidP="00DE6FEB">
      <w:pPr>
        <w:pStyle w:val="ac"/>
        <w:jc w:val="both"/>
        <w:rPr>
          <w:rFonts w:ascii="Times New Roman" w:hAnsi="Times New Roman"/>
        </w:rPr>
      </w:pPr>
      <w:r w:rsidRPr="00367429">
        <w:rPr>
          <w:rStyle w:val="ae"/>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7">
    <w:p w:rsidR="00B710F1" w:rsidRPr="00C9070E" w:rsidRDefault="00B710F1" w:rsidP="00C9070E">
      <w:pPr>
        <w:pStyle w:val="ac"/>
        <w:jc w:val="both"/>
        <w:rPr>
          <w:rFonts w:ascii="Times New Roman" w:hAnsi="Times New Roman"/>
        </w:rPr>
      </w:pPr>
      <w:r w:rsidRPr="00C9070E">
        <w:rPr>
          <w:rStyle w:val="ae"/>
          <w:rFonts w:ascii="Times New Roman" w:hAnsi="Times New Roman"/>
        </w:rPr>
        <w:footnoteRef/>
      </w:r>
      <w:r w:rsidRPr="00C9070E">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p w:rsidR="00B710F1" w:rsidRPr="00C9070E" w:rsidRDefault="00B710F1" w:rsidP="00C9070E">
      <w:pPr>
        <w:pStyle w:val="ac"/>
        <w:rPr>
          <w:rFonts w:ascii="Times New Roman" w:hAnsi="Times New Roman"/>
        </w:rPr>
      </w:pPr>
    </w:p>
  </w:footnote>
  <w:footnote w:id="18">
    <w:p w:rsidR="00B710F1" w:rsidRPr="00C9070E" w:rsidRDefault="00B710F1" w:rsidP="00C9070E">
      <w:pPr>
        <w:jc w:val="both"/>
        <w:rPr>
          <w:rFonts w:ascii="Times New Roman" w:hAnsi="Times New Roman"/>
        </w:rPr>
      </w:pPr>
      <w:r w:rsidRPr="00C9070E">
        <w:rPr>
          <w:rStyle w:val="ae"/>
          <w:rFonts w:ascii="Times New Roman" w:hAnsi="Times New Roman"/>
        </w:rPr>
        <w:footnoteRef/>
      </w:r>
      <w:r w:rsidRPr="00C9070E">
        <w:rPr>
          <w:rFonts w:ascii="Times New Roman" w:hAnsi="Times New Roman"/>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p w:rsidR="00B710F1" w:rsidRPr="00C9070E" w:rsidRDefault="00B710F1" w:rsidP="00C9070E">
      <w:pPr>
        <w:pStyle w:val="ac"/>
        <w:rPr>
          <w:rFonts w:ascii="Times New Roman" w:hAnsi="Times New Roman"/>
        </w:rPr>
      </w:pPr>
    </w:p>
  </w:footnote>
  <w:footnote w:id="19">
    <w:p w:rsidR="00B710F1" w:rsidRPr="00C9070E" w:rsidRDefault="00B710F1" w:rsidP="00C9070E">
      <w:pPr>
        <w:pStyle w:val="ac"/>
        <w:jc w:val="both"/>
        <w:rPr>
          <w:rFonts w:ascii="Times New Roman" w:hAnsi="Times New Roman"/>
        </w:rPr>
      </w:pPr>
      <w:r w:rsidRPr="00C9070E">
        <w:rPr>
          <w:rStyle w:val="ae"/>
          <w:rFonts w:ascii="Times New Roman" w:hAnsi="Times New Roman"/>
        </w:rPr>
        <w:footnoteRef/>
      </w:r>
      <w:r w:rsidRPr="00C9070E">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p w:rsidR="00B710F1" w:rsidRPr="00C9070E" w:rsidRDefault="00B710F1" w:rsidP="00C9070E">
      <w:pPr>
        <w:pStyle w:val="ac"/>
        <w:rPr>
          <w:rFonts w:ascii="Times New Roman" w:hAnsi="Times New Roman"/>
        </w:rPr>
      </w:pPr>
    </w:p>
  </w:footnote>
  <w:footnote w:id="20">
    <w:p w:rsidR="00B710F1" w:rsidRPr="00C9070E" w:rsidRDefault="00B710F1" w:rsidP="00C9070E">
      <w:pPr>
        <w:pStyle w:val="ac"/>
        <w:jc w:val="both"/>
        <w:rPr>
          <w:rFonts w:ascii="Times New Roman" w:hAnsi="Times New Roman"/>
        </w:rPr>
      </w:pPr>
      <w:r w:rsidRPr="00C9070E">
        <w:rPr>
          <w:rStyle w:val="ae"/>
          <w:rFonts w:ascii="Times New Roman" w:hAnsi="Times New Roman"/>
        </w:rPr>
        <w:footnoteRef/>
      </w:r>
      <w:r w:rsidRPr="00C9070E">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p w:rsidR="00B710F1" w:rsidRPr="00C9070E" w:rsidRDefault="00B710F1" w:rsidP="00C9070E">
      <w:pPr>
        <w:pStyle w:val="ac"/>
        <w:rPr>
          <w:rFonts w:ascii="Times New Roman" w:hAnsi="Times New Roman"/>
        </w:rPr>
      </w:pPr>
    </w:p>
  </w:footnote>
  <w:footnote w:id="21">
    <w:p w:rsidR="00B710F1" w:rsidRPr="00C9070E" w:rsidRDefault="00B710F1" w:rsidP="00C9070E">
      <w:pPr>
        <w:jc w:val="both"/>
        <w:rPr>
          <w:rFonts w:ascii="Times New Roman" w:hAnsi="Times New Roman"/>
        </w:rPr>
      </w:pPr>
      <w:r w:rsidRPr="00C9070E">
        <w:rPr>
          <w:rStyle w:val="ae"/>
          <w:rFonts w:ascii="Times New Roman" w:hAnsi="Times New Roman"/>
        </w:rPr>
        <w:footnoteRef/>
      </w:r>
      <w:r w:rsidRPr="00C9070E">
        <w:rPr>
          <w:rFonts w:ascii="Times New Roman" w:hAnsi="Times New Roman"/>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p w:rsidR="00B710F1" w:rsidRPr="00C9070E" w:rsidRDefault="00B710F1" w:rsidP="00C9070E">
      <w:pPr>
        <w:pStyle w:val="ac"/>
        <w:rPr>
          <w:rFonts w:ascii="Times New Roman" w:hAnsi="Times New Roman"/>
        </w:rPr>
      </w:pPr>
    </w:p>
  </w:footnote>
  <w:footnote w:id="22">
    <w:p w:rsidR="00B710F1" w:rsidRPr="00C9070E" w:rsidRDefault="00B710F1" w:rsidP="00C9070E">
      <w:pPr>
        <w:pStyle w:val="ac"/>
        <w:jc w:val="both"/>
        <w:rPr>
          <w:rFonts w:ascii="Times New Roman" w:hAnsi="Times New Roman"/>
        </w:rPr>
      </w:pPr>
      <w:r w:rsidRPr="00C9070E">
        <w:rPr>
          <w:rStyle w:val="ae"/>
          <w:rFonts w:ascii="Times New Roman" w:hAnsi="Times New Roman"/>
        </w:rPr>
        <w:footnoteRef/>
      </w:r>
      <w:r w:rsidRPr="00C9070E">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p w:rsidR="00B710F1" w:rsidRPr="00C9070E" w:rsidRDefault="00B710F1" w:rsidP="00C9070E">
      <w:pPr>
        <w:pStyle w:val="ac"/>
        <w:rPr>
          <w:rFonts w:ascii="Times New Roman" w:hAnsi="Times New Roman"/>
        </w:rPr>
      </w:pPr>
    </w:p>
  </w:footnote>
  <w:footnote w:id="23">
    <w:p w:rsidR="00B710F1" w:rsidRPr="00C9070E" w:rsidRDefault="00B710F1" w:rsidP="00C9070E">
      <w:pPr>
        <w:pStyle w:val="ac"/>
        <w:jc w:val="both"/>
        <w:rPr>
          <w:rFonts w:ascii="Times New Roman" w:hAnsi="Times New Roman"/>
        </w:rPr>
      </w:pPr>
      <w:r w:rsidRPr="00C9070E">
        <w:rPr>
          <w:rStyle w:val="ae"/>
          <w:rFonts w:ascii="Times New Roman" w:hAnsi="Times New Roman"/>
        </w:rPr>
        <w:footnoteRef/>
      </w:r>
      <w:r w:rsidRPr="00C9070E">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p w:rsidR="00B710F1" w:rsidRPr="00C9070E" w:rsidRDefault="00B710F1" w:rsidP="00C9070E">
      <w:pPr>
        <w:pStyle w:val="ac"/>
        <w:rPr>
          <w:rFonts w:ascii="Times New Roman" w:hAnsi="Times New Roman"/>
        </w:rPr>
      </w:pPr>
    </w:p>
  </w:footnote>
  <w:footnote w:id="24">
    <w:p w:rsidR="00B710F1" w:rsidRPr="00C9070E" w:rsidRDefault="00B710F1" w:rsidP="00C9070E">
      <w:pPr>
        <w:jc w:val="both"/>
        <w:rPr>
          <w:rFonts w:ascii="Times New Roman" w:hAnsi="Times New Roman"/>
        </w:rPr>
      </w:pPr>
      <w:r w:rsidRPr="00C9070E">
        <w:rPr>
          <w:rStyle w:val="ae"/>
          <w:rFonts w:ascii="Times New Roman" w:hAnsi="Times New Roman"/>
        </w:rPr>
        <w:footnoteRef/>
      </w:r>
      <w:r w:rsidRPr="00C9070E">
        <w:rPr>
          <w:rFonts w:ascii="Times New Roman" w:hAnsi="Times New Roman"/>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25">
    <w:p w:rsidR="00B710F1" w:rsidRPr="00C9070E" w:rsidRDefault="00B710F1" w:rsidP="00C9070E">
      <w:pPr>
        <w:pStyle w:val="ac"/>
        <w:jc w:val="both"/>
        <w:rPr>
          <w:rFonts w:ascii="Times New Roman" w:hAnsi="Times New Roman"/>
        </w:rPr>
      </w:pPr>
      <w:r w:rsidRPr="00C9070E">
        <w:rPr>
          <w:rStyle w:val="ae"/>
          <w:rFonts w:ascii="Times New Roman" w:hAnsi="Times New Roman"/>
        </w:rPr>
        <w:footnoteRef/>
      </w:r>
      <w:r w:rsidRPr="00C9070E">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p w:rsidR="00B710F1" w:rsidRPr="00C9070E" w:rsidRDefault="00B710F1" w:rsidP="00C9070E">
      <w:pPr>
        <w:pStyle w:val="ac"/>
        <w:rPr>
          <w:rFonts w:ascii="Times New Roman" w:hAnsi="Times New Roman"/>
        </w:rPr>
      </w:pPr>
    </w:p>
  </w:footnote>
  <w:footnote w:id="26">
    <w:p w:rsidR="00B710F1" w:rsidRPr="00C9070E" w:rsidRDefault="00B710F1" w:rsidP="00C9070E">
      <w:pPr>
        <w:jc w:val="both"/>
        <w:rPr>
          <w:rFonts w:ascii="Times New Roman" w:hAnsi="Times New Roman"/>
        </w:rPr>
      </w:pPr>
      <w:r w:rsidRPr="00C9070E">
        <w:rPr>
          <w:rStyle w:val="ae"/>
          <w:rFonts w:ascii="Times New Roman" w:hAnsi="Times New Roman"/>
        </w:rPr>
        <w:footnoteRef/>
      </w:r>
      <w:r w:rsidRPr="00C9070E">
        <w:rPr>
          <w:rFonts w:ascii="Times New Roman" w:hAnsi="Times New Roman"/>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p w:rsidR="00B710F1" w:rsidRPr="00C9070E" w:rsidRDefault="00B710F1" w:rsidP="00C9070E">
      <w:pPr>
        <w:pStyle w:val="ac"/>
        <w:rPr>
          <w:rFonts w:ascii="Times New Roman" w:hAnsi="Times New Roman"/>
        </w:rPr>
      </w:pPr>
    </w:p>
  </w:footnote>
  <w:footnote w:id="27">
    <w:p w:rsidR="00B710F1" w:rsidRPr="00C9070E" w:rsidRDefault="00B710F1" w:rsidP="00C9070E">
      <w:pPr>
        <w:pStyle w:val="ac"/>
        <w:jc w:val="both"/>
        <w:rPr>
          <w:rFonts w:ascii="Times New Roman" w:hAnsi="Times New Roman"/>
        </w:rPr>
      </w:pPr>
      <w:r w:rsidRPr="00C9070E">
        <w:rPr>
          <w:rStyle w:val="ae"/>
          <w:rFonts w:ascii="Times New Roman" w:hAnsi="Times New Roman"/>
        </w:rPr>
        <w:footnoteRef/>
      </w:r>
      <w:r w:rsidRPr="00C9070E">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p w:rsidR="00B710F1" w:rsidRPr="00C9070E" w:rsidRDefault="00B710F1" w:rsidP="00C9070E">
      <w:pPr>
        <w:pStyle w:val="ac"/>
        <w:rPr>
          <w:rFonts w:ascii="Times New Roman" w:hAnsi="Times New Roman"/>
        </w:rPr>
      </w:pPr>
    </w:p>
  </w:footnote>
  <w:footnote w:id="28">
    <w:p w:rsidR="00B710F1" w:rsidRPr="00C9070E" w:rsidRDefault="00B710F1" w:rsidP="00C9070E">
      <w:pPr>
        <w:jc w:val="both"/>
        <w:rPr>
          <w:rFonts w:ascii="Times New Roman" w:hAnsi="Times New Roman"/>
        </w:rPr>
      </w:pPr>
      <w:r w:rsidRPr="00C9070E">
        <w:rPr>
          <w:rStyle w:val="ae"/>
          <w:rFonts w:ascii="Times New Roman" w:hAnsi="Times New Roman"/>
        </w:rPr>
        <w:footnoteRef/>
      </w:r>
      <w:r w:rsidRPr="00C9070E">
        <w:rPr>
          <w:rFonts w:ascii="Times New Roman" w:hAnsi="Times New Roman"/>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p w:rsidR="00B710F1" w:rsidRPr="00C9070E" w:rsidRDefault="00B710F1" w:rsidP="00C9070E">
      <w:pPr>
        <w:pStyle w:val="ac"/>
        <w:rPr>
          <w:rFonts w:ascii="Times New Roman" w:hAnsi="Times New Roman"/>
        </w:rPr>
      </w:pPr>
    </w:p>
  </w:footnote>
  <w:footnote w:id="29">
    <w:p w:rsidR="00B710F1" w:rsidRPr="00C9070E" w:rsidRDefault="00B710F1" w:rsidP="00C9070E">
      <w:pPr>
        <w:pStyle w:val="ac"/>
        <w:jc w:val="both"/>
        <w:rPr>
          <w:rFonts w:ascii="Times New Roman" w:hAnsi="Times New Roman"/>
        </w:rPr>
      </w:pPr>
      <w:r w:rsidRPr="00C9070E">
        <w:rPr>
          <w:rStyle w:val="ae"/>
          <w:rFonts w:ascii="Times New Roman" w:hAnsi="Times New Roman"/>
        </w:rPr>
        <w:footnoteRef/>
      </w:r>
      <w:r w:rsidRPr="00C9070E">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p w:rsidR="00B710F1" w:rsidRPr="00C9070E" w:rsidRDefault="00B710F1" w:rsidP="00C9070E">
      <w:pPr>
        <w:pStyle w:val="ac"/>
        <w:rPr>
          <w:rFonts w:ascii="Times New Roman" w:hAnsi="Times New Roman"/>
        </w:rPr>
      </w:pPr>
    </w:p>
  </w:footnote>
  <w:footnote w:id="30">
    <w:p w:rsidR="00B710F1" w:rsidRPr="00C9070E" w:rsidRDefault="00B710F1" w:rsidP="00C9070E">
      <w:pPr>
        <w:pStyle w:val="ac"/>
        <w:jc w:val="both"/>
        <w:rPr>
          <w:rFonts w:ascii="Times New Roman" w:hAnsi="Times New Roman"/>
        </w:rPr>
      </w:pPr>
      <w:r w:rsidRPr="00C9070E">
        <w:rPr>
          <w:rStyle w:val="ae"/>
          <w:rFonts w:ascii="Times New Roman" w:hAnsi="Times New Roman"/>
        </w:rPr>
        <w:footnoteRef/>
      </w:r>
      <w:r w:rsidRPr="00C9070E">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p w:rsidR="00B710F1" w:rsidRPr="00C9070E" w:rsidRDefault="00B710F1" w:rsidP="00C9070E">
      <w:pPr>
        <w:pStyle w:val="ac"/>
        <w:rPr>
          <w:rFonts w:ascii="Times New Roman" w:hAnsi="Times New Roman"/>
        </w:rPr>
      </w:pPr>
    </w:p>
  </w:footnote>
  <w:footnote w:id="31">
    <w:p w:rsidR="00B710F1" w:rsidRPr="00C9070E" w:rsidRDefault="00B710F1" w:rsidP="00C9070E">
      <w:pPr>
        <w:jc w:val="both"/>
        <w:rPr>
          <w:rFonts w:ascii="Times New Roman" w:hAnsi="Times New Roman"/>
        </w:rPr>
      </w:pPr>
      <w:r w:rsidRPr="00C9070E">
        <w:rPr>
          <w:rStyle w:val="ae"/>
          <w:rFonts w:ascii="Times New Roman" w:hAnsi="Times New Roman"/>
        </w:rPr>
        <w:footnoteRef/>
      </w:r>
      <w:r w:rsidRPr="00C9070E">
        <w:rPr>
          <w:rFonts w:ascii="Times New Roman" w:hAnsi="Times New Roman"/>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p w:rsidR="00B710F1" w:rsidRPr="00C9070E" w:rsidRDefault="00B710F1" w:rsidP="00C9070E">
      <w:pPr>
        <w:pStyle w:val="ac"/>
        <w:rPr>
          <w:rFonts w:ascii="Times New Roman" w:hAnsi="Times New Roman"/>
        </w:rPr>
      </w:pPr>
    </w:p>
  </w:footnote>
  <w:footnote w:id="32">
    <w:p w:rsidR="00B710F1" w:rsidRPr="00C9070E" w:rsidRDefault="00B710F1" w:rsidP="00C9070E">
      <w:pPr>
        <w:pStyle w:val="ac"/>
        <w:jc w:val="both"/>
        <w:rPr>
          <w:rFonts w:ascii="Times New Roman" w:hAnsi="Times New Roman"/>
        </w:rPr>
      </w:pPr>
      <w:r w:rsidRPr="00C9070E">
        <w:rPr>
          <w:rStyle w:val="ae"/>
          <w:rFonts w:ascii="Times New Roman" w:hAnsi="Times New Roman"/>
        </w:rPr>
        <w:footnoteRef/>
      </w:r>
      <w:r w:rsidRPr="00C9070E">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p w:rsidR="00B710F1" w:rsidRPr="00C9070E" w:rsidRDefault="00B710F1" w:rsidP="00C9070E">
      <w:pPr>
        <w:pStyle w:val="ac"/>
        <w:rPr>
          <w:rFonts w:ascii="Times New Roman" w:hAnsi="Times New Roman"/>
        </w:rPr>
      </w:pPr>
    </w:p>
  </w:footnote>
  <w:footnote w:id="33">
    <w:p w:rsidR="00B710F1" w:rsidRPr="00C9070E" w:rsidRDefault="00B710F1" w:rsidP="00C9070E">
      <w:pPr>
        <w:pStyle w:val="ac"/>
        <w:jc w:val="both"/>
        <w:rPr>
          <w:rFonts w:ascii="Times New Roman" w:hAnsi="Times New Roman"/>
        </w:rPr>
      </w:pPr>
      <w:r w:rsidRPr="00C9070E">
        <w:rPr>
          <w:rStyle w:val="ae"/>
          <w:rFonts w:ascii="Times New Roman" w:hAnsi="Times New Roman"/>
        </w:rPr>
        <w:footnoteRef/>
      </w:r>
      <w:r w:rsidRPr="00C9070E">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p w:rsidR="00B710F1" w:rsidRPr="00C9070E" w:rsidRDefault="00B710F1" w:rsidP="00C9070E">
      <w:pPr>
        <w:pStyle w:val="ac"/>
        <w:rPr>
          <w:rFonts w:ascii="Times New Roman" w:hAnsi="Times New Roman"/>
        </w:rPr>
      </w:pPr>
    </w:p>
  </w:footnote>
  <w:footnote w:id="34">
    <w:p w:rsidR="00B710F1" w:rsidRPr="00C9070E" w:rsidRDefault="00B710F1" w:rsidP="00C9070E">
      <w:pPr>
        <w:jc w:val="both"/>
        <w:rPr>
          <w:rFonts w:ascii="Times New Roman" w:hAnsi="Times New Roman"/>
        </w:rPr>
      </w:pPr>
      <w:r w:rsidRPr="00C9070E">
        <w:rPr>
          <w:rStyle w:val="ae"/>
          <w:rFonts w:ascii="Times New Roman" w:hAnsi="Times New Roman"/>
        </w:rPr>
        <w:footnoteRef/>
      </w:r>
      <w:r w:rsidRPr="00C9070E">
        <w:rPr>
          <w:rFonts w:ascii="Times New Roman" w:hAnsi="Times New Roman"/>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p w:rsidR="00B710F1" w:rsidRPr="00C9070E" w:rsidRDefault="00B710F1" w:rsidP="00C9070E">
      <w:pPr>
        <w:pStyle w:val="ac"/>
        <w:rPr>
          <w:rFonts w:ascii="Times New Roman" w:hAnsi="Times New Roman"/>
        </w:rPr>
      </w:pPr>
    </w:p>
  </w:footnote>
  <w:footnote w:id="35">
    <w:p w:rsidR="00B710F1" w:rsidRPr="00C9070E" w:rsidRDefault="00B710F1" w:rsidP="00C9070E">
      <w:pPr>
        <w:pStyle w:val="ac"/>
        <w:jc w:val="both"/>
        <w:rPr>
          <w:rFonts w:ascii="Times New Roman" w:hAnsi="Times New Roman"/>
        </w:rPr>
      </w:pPr>
      <w:r w:rsidRPr="00C9070E">
        <w:rPr>
          <w:rStyle w:val="ae"/>
          <w:rFonts w:ascii="Times New Roman" w:hAnsi="Times New Roman"/>
        </w:rPr>
        <w:footnoteRef/>
      </w:r>
      <w:r w:rsidRPr="00C9070E">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p w:rsidR="00B710F1" w:rsidRPr="00C9070E" w:rsidRDefault="00B710F1" w:rsidP="00C9070E">
      <w:pPr>
        <w:pStyle w:val="ac"/>
        <w:rPr>
          <w:rFonts w:ascii="Times New Roman" w:hAnsi="Times New Roman"/>
        </w:rPr>
      </w:pPr>
    </w:p>
  </w:footnote>
  <w:footnote w:id="36">
    <w:p w:rsidR="00B710F1" w:rsidRPr="00C9070E" w:rsidRDefault="00B710F1" w:rsidP="00C9070E">
      <w:pPr>
        <w:jc w:val="both"/>
        <w:rPr>
          <w:rFonts w:ascii="Times New Roman" w:hAnsi="Times New Roman"/>
        </w:rPr>
      </w:pPr>
      <w:r w:rsidRPr="00C9070E">
        <w:rPr>
          <w:rStyle w:val="ae"/>
          <w:rFonts w:ascii="Times New Roman" w:hAnsi="Times New Roman"/>
        </w:rPr>
        <w:footnoteRef/>
      </w:r>
      <w:r w:rsidRPr="00C9070E">
        <w:rPr>
          <w:rFonts w:ascii="Times New Roman" w:hAnsi="Times New Roman"/>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p w:rsidR="00B710F1" w:rsidRPr="00C9070E" w:rsidRDefault="00B710F1" w:rsidP="00C9070E">
      <w:pPr>
        <w:pStyle w:val="ac"/>
        <w:rPr>
          <w:rFonts w:ascii="Times New Roman" w:hAnsi="Times New Roman"/>
        </w:rPr>
      </w:pPr>
    </w:p>
  </w:footnote>
  <w:footnote w:id="37">
    <w:p w:rsidR="00B710F1" w:rsidRPr="00C9070E" w:rsidRDefault="00B710F1" w:rsidP="00C9070E">
      <w:pPr>
        <w:pStyle w:val="ac"/>
        <w:jc w:val="both"/>
        <w:rPr>
          <w:rFonts w:ascii="Times New Roman" w:hAnsi="Times New Roman"/>
        </w:rPr>
      </w:pPr>
      <w:r w:rsidRPr="00C9070E">
        <w:rPr>
          <w:rStyle w:val="ae"/>
          <w:rFonts w:ascii="Times New Roman" w:hAnsi="Times New Roman"/>
        </w:rPr>
        <w:footnoteRef/>
      </w:r>
      <w:r w:rsidRPr="00C9070E">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p w:rsidR="00B710F1" w:rsidRPr="00C9070E" w:rsidRDefault="00B710F1" w:rsidP="00C9070E">
      <w:pPr>
        <w:pStyle w:val="ac"/>
        <w:rPr>
          <w:rFonts w:ascii="Times New Roman" w:hAnsi="Times New Roman"/>
        </w:rPr>
      </w:pPr>
    </w:p>
  </w:footnote>
  <w:footnote w:id="38">
    <w:p w:rsidR="00B710F1" w:rsidRPr="00C9070E" w:rsidRDefault="00B710F1" w:rsidP="00C9070E">
      <w:pPr>
        <w:jc w:val="both"/>
        <w:rPr>
          <w:rFonts w:ascii="Times New Roman" w:hAnsi="Times New Roman"/>
        </w:rPr>
      </w:pPr>
      <w:r w:rsidRPr="00C9070E">
        <w:rPr>
          <w:rStyle w:val="ae"/>
          <w:rFonts w:ascii="Times New Roman" w:hAnsi="Times New Roman"/>
        </w:rPr>
        <w:footnoteRef/>
      </w:r>
      <w:r w:rsidRPr="00C9070E">
        <w:rPr>
          <w:rFonts w:ascii="Times New Roman" w:hAnsi="Times New Roman"/>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p w:rsidR="00B710F1" w:rsidRPr="00C9070E" w:rsidRDefault="00B710F1" w:rsidP="00C9070E">
      <w:pPr>
        <w:pStyle w:val="ac"/>
        <w:rPr>
          <w:rFonts w:ascii="Times New Roman" w:hAnsi="Times New Roman"/>
        </w:rPr>
      </w:pPr>
    </w:p>
  </w:footnote>
  <w:footnote w:id="39">
    <w:p w:rsidR="00B710F1" w:rsidRPr="00C9070E" w:rsidRDefault="00B710F1" w:rsidP="00C9070E">
      <w:pPr>
        <w:pStyle w:val="ac"/>
        <w:jc w:val="both"/>
        <w:rPr>
          <w:rFonts w:ascii="Times New Roman" w:hAnsi="Times New Roman"/>
        </w:rPr>
      </w:pPr>
      <w:r w:rsidRPr="00C9070E">
        <w:rPr>
          <w:rStyle w:val="ae"/>
          <w:rFonts w:ascii="Times New Roman" w:hAnsi="Times New Roman"/>
        </w:rPr>
        <w:footnoteRef/>
      </w:r>
      <w:r w:rsidRPr="00C9070E">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p w:rsidR="00B710F1" w:rsidRPr="00C9070E" w:rsidRDefault="00B710F1" w:rsidP="00C9070E">
      <w:pPr>
        <w:pStyle w:val="ac"/>
        <w:rPr>
          <w:rFonts w:ascii="Times New Roman" w:hAnsi="Times New Roman"/>
        </w:rPr>
      </w:pPr>
    </w:p>
  </w:footnote>
  <w:footnote w:id="40">
    <w:p w:rsidR="00B710F1" w:rsidRPr="00C9070E" w:rsidRDefault="00B710F1" w:rsidP="00C9070E">
      <w:pPr>
        <w:pStyle w:val="ac"/>
        <w:jc w:val="both"/>
        <w:rPr>
          <w:rFonts w:ascii="Times New Roman" w:hAnsi="Times New Roman"/>
        </w:rPr>
      </w:pPr>
      <w:r w:rsidRPr="00C9070E">
        <w:rPr>
          <w:rStyle w:val="ae"/>
          <w:rFonts w:ascii="Times New Roman" w:hAnsi="Times New Roman"/>
        </w:rPr>
        <w:footnoteRef/>
      </w:r>
      <w:r w:rsidRPr="00C9070E">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p w:rsidR="00B710F1" w:rsidRPr="00C9070E" w:rsidRDefault="00B710F1" w:rsidP="00C9070E">
      <w:pPr>
        <w:pStyle w:val="ac"/>
        <w:rPr>
          <w:rFonts w:ascii="Times New Roman" w:hAnsi="Times New Roman"/>
        </w:rPr>
      </w:pPr>
    </w:p>
  </w:footnote>
  <w:footnote w:id="41">
    <w:p w:rsidR="00B710F1" w:rsidRPr="00C9070E" w:rsidRDefault="00B710F1" w:rsidP="00C9070E">
      <w:pPr>
        <w:jc w:val="both"/>
        <w:rPr>
          <w:rFonts w:ascii="Times New Roman" w:hAnsi="Times New Roman"/>
        </w:rPr>
      </w:pPr>
      <w:r w:rsidRPr="00C9070E">
        <w:rPr>
          <w:rStyle w:val="ae"/>
          <w:rFonts w:ascii="Times New Roman" w:hAnsi="Times New Roman"/>
        </w:rPr>
        <w:footnoteRef/>
      </w:r>
      <w:r w:rsidRPr="00C9070E">
        <w:rPr>
          <w:rFonts w:ascii="Times New Roman" w:hAnsi="Times New Roman"/>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p w:rsidR="00B710F1" w:rsidRPr="00C9070E" w:rsidRDefault="00B710F1" w:rsidP="00C9070E">
      <w:pPr>
        <w:pStyle w:val="ac"/>
        <w:rPr>
          <w:rFonts w:ascii="Times New Roman" w:hAnsi="Times New Roman"/>
        </w:rPr>
      </w:pPr>
    </w:p>
  </w:footnote>
  <w:footnote w:id="42">
    <w:p w:rsidR="00B710F1" w:rsidRPr="00C9070E" w:rsidRDefault="00B710F1" w:rsidP="00C9070E">
      <w:pPr>
        <w:pStyle w:val="ac"/>
        <w:jc w:val="both"/>
        <w:rPr>
          <w:rFonts w:ascii="Times New Roman" w:hAnsi="Times New Roman"/>
        </w:rPr>
      </w:pPr>
      <w:r w:rsidRPr="00C9070E">
        <w:rPr>
          <w:rStyle w:val="ae"/>
          <w:rFonts w:ascii="Times New Roman" w:hAnsi="Times New Roman"/>
        </w:rPr>
        <w:footnoteRef/>
      </w:r>
      <w:r w:rsidRPr="00C9070E">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p w:rsidR="00B710F1" w:rsidRPr="00C9070E" w:rsidRDefault="00B710F1" w:rsidP="00C9070E">
      <w:pPr>
        <w:pStyle w:val="ac"/>
        <w:rPr>
          <w:rFonts w:ascii="Times New Roman" w:hAnsi="Times New Roman"/>
        </w:rPr>
      </w:pPr>
    </w:p>
  </w:footnote>
  <w:footnote w:id="43">
    <w:p w:rsidR="00B710F1" w:rsidRPr="00C9070E" w:rsidRDefault="00B710F1" w:rsidP="00C9070E">
      <w:pPr>
        <w:pStyle w:val="ac"/>
        <w:jc w:val="both"/>
        <w:rPr>
          <w:rFonts w:ascii="Times New Roman" w:hAnsi="Times New Roman"/>
        </w:rPr>
      </w:pPr>
      <w:r w:rsidRPr="00C9070E">
        <w:rPr>
          <w:rStyle w:val="ae"/>
          <w:rFonts w:ascii="Times New Roman" w:hAnsi="Times New Roman"/>
        </w:rPr>
        <w:footnoteRef/>
      </w:r>
      <w:r w:rsidRPr="00C9070E">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p w:rsidR="00B710F1" w:rsidRPr="00C9070E" w:rsidRDefault="00B710F1" w:rsidP="00C9070E">
      <w:pPr>
        <w:pStyle w:val="ac"/>
        <w:rPr>
          <w:rFonts w:ascii="Times New Roman" w:hAnsi="Times New Roman"/>
        </w:rPr>
      </w:pPr>
    </w:p>
  </w:footnote>
  <w:footnote w:id="44">
    <w:p w:rsidR="00B710F1" w:rsidRPr="00C9070E" w:rsidRDefault="00B710F1" w:rsidP="00C9070E">
      <w:pPr>
        <w:jc w:val="both"/>
        <w:rPr>
          <w:rFonts w:ascii="Times New Roman" w:hAnsi="Times New Roman"/>
        </w:rPr>
      </w:pPr>
      <w:r w:rsidRPr="00C9070E">
        <w:rPr>
          <w:rStyle w:val="ae"/>
          <w:rFonts w:ascii="Times New Roman" w:hAnsi="Times New Roman"/>
        </w:rPr>
        <w:footnoteRef/>
      </w:r>
      <w:r w:rsidRPr="00C9070E">
        <w:rPr>
          <w:rFonts w:ascii="Times New Roman" w:hAnsi="Times New Roman"/>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p w:rsidR="00B710F1" w:rsidRPr="00C9070E" w:rsidRDefault="00B710F1" w:rsidP="00C9070E">
      <w:pPr>
        <w:pStyle w:val="ac"/>
        <w:rPr>
          <w:rFonts w:ascii="Times New Roman" w:hAnsi="Times New Roman"/>
        </w:rPr>
      </w:pPr>
    </w:p>
  </w:footnote>
  <w:footnote w:id="45">
    <w:p w:rsidR="00B710F1" w:rsidRPr="00C9070E" w:rsidRDefault="00B710F1" w:rsidP="00C9070E">
      <w:pPr>
        <w:pStyle w:val="ac"/>
        <w:rPr>
          <w:rFonts w:ascii="Times New Roman" w:hAnsi="Times New Roman"/>
        </w:rPr>
      </w:pPr>
      <w:r w:rsidRPr="00C9070E">
        <w:rPr>
          <w:rStyle w:val="ae"/>
          <w:rFonts w:ascii="Times New Roman" w:hAnsi="Times New Roman"/>
        </w:rPr>
        <w:footnoteRef/>
      </w:r>
      <w:r w:rsidRPr="00C9070E">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46">
    <w:p w:rsidR="00B710F1" w:rsidRPr="00C9070E" w:rsidRDefault="00B710F1" w:rsidP="00C9070E">
      <w:pPr>
        <w:pStyle w:val="ac"/>
        <w:jc w:val="both"/>
        <w:rPr>
          <w:rFonts w:ascii="Times New Roman" w:hAnsi="Times New Roman"/>
        </w:rPr>
      </w:pPr>
      <w:r w:rsidRPr="00C9070E">
        <w:rPr>
          <w:rStyle w:val="ae"/>
          <w:rFonts w:ascii="Times New Roman" w:hAnsi="Times New Roman"/>
        </w:rPr>
        <w:footnoteRef/>
      </w:r>
      <w:r w:rsidRPr="00C9070E">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p w:rsidR="00B710F1" w:rsidRPr="00C9070E" w:rsidRDefault="00B710F1" w:rsidP="00C9070E">
      <w:pPr>
        <w:pStyle w:val="ac"/>
        <w:rPr>
          <w:rFonts w:ascii="Times New Roman" w:hAnsi="Times New Roman"/>
        </w:rPr>
      </w:pPr>
    </w:p>
  </w:footnote>
  <w:footnote w:id="47">
    <w:p w:rsidR="00B710F1" w:rsidRPr="00C9070E" w:rsidRDefault="00B710F1" w:rsidP="00C9070E">
      <w:pPr>
        <w:jc w:val="both"/>
        <w:rPr>
          <w:rFonts w:ascii="Times New Roman" w:hAnsi="Times New Roman"/>
        </w:rPr>
      </w:pPr>
      <w:r w:rsidRPr="00C9070E">
        <w:rPr>
          <w:rStyle w:val="ae"/>
          <w:rFonts w:ascii="Times New Roman" w:hAnsi="Times New Roman"/>
        </w:rPr>
        <w:footnoteRef/>
      </w:r>
      <w:r w:rsidRPr="00C9070E">
        <w:rPr>
          <w:rFonts w:ascii="Times New Roman" w:hAnsi="Times New Roman"/>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p w:rsidR="00B710F1" w:rsidRPr="00C9070E" w:rsidRDefault="00B710F1" w:rsidP="00C9070E">
      <w:pPr>
        <w:pStyle w:val="ac"/>
        <w:rPr>
          <w:rFonts w:ascii="Times New Roman" w:hAnsi="Times New Roman"/>
        </w:rPr>
      </w:pPr>
    </w:p>
  </w:footnote>
  <w:footnote w:id="48">
    <w:p w:rsidR="00B710F1" w:rsidRPr="00C9070E" w:rsidRDefault="00B710F1" w:rsidP="00C9070E">
      <w:pPr>
        <w:pStyle w:val="ac"/>
        <w:rPr>
          <w:rFonts w:ascii="Times New Roman" w:hAnsi="Times New Roman"/>
        </w:rPr>
      </w:pPr>
      <w:r w:rsidRPr="00C9070E">
        <w:rPr>
          <w:rStyle w:val="ae"/>
          <w:rFonts w:ascii="Times New Roman" w:hAnsi="Times New Roman"/>
        </w:rPr>
        <w:footnoteRef/>
      </w:r>
      <w:r w:rsidRPr="00C9070E">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49">
    <w:p w:rsidR="00B710F1" w:rsidRPr="00C9070E" w:rsidRDefault="00B710F1" w:rsidP="00C9070E">
      <w:pPr>
        <w:pStyle w:val="ac"/>
        <w:jc w:val="both"/>
        <w:rPr>
          <w:rFonts w:ascii="Times New Roman" w:hAnsi="Times New Roman"/>
        </w:rPr>
      </w:pPr>
      <w:r w:rsidRPr="00C9070E">
        <w:rPr>
          <w:rStyle w:val="ae"/>
          <w:rFonts w:ascii="Times New Roman" w:hAnsi="Times New Roman"/>
        </w:rPr>
        <w:footnoteRef/>
      </w:r>
      <w:r w:rsidRPr="00C9070E">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p w:rsidR="00B710F1" w:rsidRPr="00C9070E" w:rsidRDefault="00B710F1" w:rsidP="00C9070E">
      <w:pPr>
        <w:pStyle w:val="ac"/>
        <w:rPr>
          <w:rFonts w:ascii="Times New Roman" w:hAnsi="Times New Roman"/>
        </w:rPr>
      </w:pPr>
    </w:p>
  </w:footnote>
  <w:footnote w:id="50">
    <w:p w:rsidR="00B710F1" w:rsidRPr="00C9070E" w:rsidRDefault="00B710F1" w:rsidP="00C9070E">
      <w:pPr>
        <w:jc w:val="both"/>
        <w:rPr>
          <w:rFonts w:ascii="Times New Roman" w:hAnsi="Times New Roman"/>
        </w:rPr>
      </w:pPr>
      <w:r w:rsidRPr="00C9070E">
        <w:rPr>
          <w:rStyle w:val="ae"/>
          <w:rFonts w:ascii="Times New Roman" w:hAnsi="Times New Roman"/>
        </w:rPr>
        <w:footnoteRef/>
      </w:r>
      <w:r w:rsidRPr="00C9070E">
        <w:rPr>
          <w:rFonts w:ascii="Times New Roman" w:hAnsi="Times New Roman"/>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p w:rsidR="00B710F1" w:rsidRPr="00C9070E" w:rsidRDefault="00B710F1" w:rsidP="00C9070E">
      <w:pPr>
        <w:pStyle w:val="ac"/>
        <w:rPr>
          <w:rFonts w:ascii="Times New Roman" w:hAnsi="Times New Roman"/>
        </w:rPr>
      </w:pPr>
    </w:p>
  </w:footnote>
  <w:footnote w:id="51">
    <w:p w:rsidR="00B710F1" w:rsidRPr="00C9070E" w:rsidRDefault="00B710F1" w:rsidP="00C9070E">
      <w:pPr>
        <w:pStyle w:val="ac"/>
        <w:rPr>
          <w:rFonts w:ascii="Times New Roman" w:hAnsi="Times New Roman"/>
        </w:rPr>
      </w:pPr>
      <w:r w:rsidRPr="00C9070E">
        <w:rPr>
          <w:rStyle w:val="ae"/>
          <w:rFonts w:ascii="Times New Roman" w:hAnsi="Times New Roman"/>
        </w:rPr>
        <w:footnoteRef/>
      </w:r>
      <w:r w:rsidRPr="00C9070E">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52">
    <w:p w:rsidR="00B710F1" w:rsidRPr="00C9070E" w:rsidRDefault="00B710F1" w:rsidP="00C9070E">
      <w:pPr>
        <w:pStyle w:val="ac"/>
        <w:jc w:val="both"/>
        <w:rPr>
          <w:rFonts w:ascii="Times New Roman" w:hAnsi="Times New Roman"/>
        </w:rPr>
      </w:pPr>
      <w:r w:rsidRPr="00C9070E">
        <w:rPr>
          <w:rStyle w:val="ae"/>
          <w:rFonts w:ascii="Times New Roman" w:hAnsi="Times New Roman"/>
        </w:rPr>
        <w:footnoteRef/>
      </w:r>
      <w:r w:rsidRPr="00C9070E">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p w:rsidR="00B710F1" w:rsidRPr="00C9070E" w:rsidRDefault="00B710F1" w:rsidP="00C9070E">
      <w:pPr>
        <w:pStyle w:val="ac"/>
        <w:rPr>
          <w:rFonts w:ascii="Times New Roman" w:hAnsi="Times New Roman"/>
        </w:rPr>
      </w:pPr>
    </w:p>
  </w:footnote>
  <w:footnote w:id="53">
    <w:p w:rsidR="00B710F1" w:rsidRPr="00C9070E" w:rsidRDefault="00B710F1" w:rsidP="00C9070E">
      <w:pPr>
        <w:jc w:val="both"/>
        <w:rPr>
          <w:rFonts w:ascii="Times New Roman" w:hAnsi="Times New Roman"/>
        </w:rPr>
      </w:pPr>
      <w:r w:rsidRPr="00C9070E">
        <w:rPr>
          <w:rStyle w:val="ae"/>
          <w:rFonts w:ascii="Times New Roman" w:hAnsi="Times New Roman"/>
        </w:rPr>
        <w:footnoteRef/>
      </w:r>
      <w:r w:rsidRPr="00C9070E">
        <w:rPr>
          <w:rFonts w:ascii="Times New Roman" w:hAnsi="Times New Roman"/>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p w:rsidR="00B710F1" w:rsidRPr="00C9070E" w:rsidRDefault="00B710F1" w:rsidP="00C9070E">
      <w:pPr>
        <w:pStyle w:val="ac"/>
        <w:rPr>
          <w:rFonts w:ascii="Times New Roman" w:hAnsi="Times New Roman"/>
        </w:rPr>
      </w:pPr>
    </w:p>
  </w:footnote>
  <w:footnote w:id="54">
    <w:p w:rsidR="00B710F1" w:rsidRPr="00C9070E" w:rsidRDefault="00B710F1" w:rsidP="00C9070E">
      <w:pPr>
        <w:pStyle w:val="ac"/>
        <w:rPr>
          <w:rFonts w:ascii="Times New Roman" w:hAnsi="Times New Roman"/>
        </w:rPr>
      </w:pPr>
      <w:r w:rsidRPr="00C9070E">
        <w:rPr>
          <w:rStyle w:val="ae"/>
          <w:rFonts w:ascii="Times New Roman" w:hAnsi="Times New Roman"/>
        </w:rPr>
        <w:footnoteRef/>
      </w:r>
      <w:r w:rsidRPr="00C9070E">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55">
    <w:p w:rsidR="00B710F1" w:rsidRPr="00367429" w:rsidRDefault="00B710F1" w:rsidP="00DE6FEB">
      <w:pPr>
        <w:pStyle w:val="ac"/>
        <w:jc w:val="both"/>
        <w:rPr>
          <w:rFonts w:ascii="Times New Roman" w:hAnsi="Times New Roman"/>
        </w:rPr>
      </w:pPr>
      <w:r w:rsidRPr="00554948">
        <w:rPr>
          <w:rStyle w:val="ae"/>
          <w:rFonts w:ascii="Times New Roman" w:hAnsi="Times New Roman"/>
        </w:rPr>
        <w:footnoteRef/>
      </w:r>
      <w:r w:rsidRPr="00367429">
        <w:rPr>
          <w:rFonts w:ascii="Times New Roman" w:hAnsi="Times New Roman"/>
        </w:rPr>
        <w:t>В соответствии с приказом Минобрнауки России от 12 сентября 2013 г. № 1061 «Об утверждении перечней специальностей и направлений подготовки высшего образования».</w:t>
      </w:r>
    </w:p>
  </w:footnote>
  <w:footnote w:id="56">
    <w:p w:rsidR="00B710F1" w:rsidRPr="00320147" w:rsidRDefault="00B710F1" w:rsidP="00DE6FEB">
      <w:pPr>
        <w:spacing w:after="0" w:line="240" w:lineRule="auto"/>
        <w:jc w:val="both"/>
        <w:rPr>
          <w:rFonts w:ascii="Times New Roman" w:hAnsi="Times New Roman"/>
        </w:rPr>
      </w:pPr>
      <w:r w:rsidRPr="00367429">
        <w:rPr>
          <w:rStyle w:val="ae"/>
          <w:rFonts w:ascii="Times New Roman" w:hAnsi="Times New Roman"/>
          <w:sz w:val="20"/>
          <w:szCs w:val="20"/>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57">
    <w:p w:rsidR="00B710F1" w:rsidRPr="00367429" w:rsidRDefault="00B710F1" w:rsidP="00C9070E">
      <w:pPr>
        <w:pStyle w:val="ac"/>
        <w:jc w:val="both"/>
        <w:rPr>
          <w:rFonts w:ascii="Times New Roman" w:hAnsi="Times New Roman"/>
        </w:rPr>
      </w:pPr>
      <w:r w:rsidRPr="00367429">
        <w:rPr>
          <w:rStyle w:val="ae"/>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58">
    <w:p w:rsidR="00B710F1" w:rsidRPr="00320147" w:rsidRDefault="00B710F1" w:rsidP="00C9070E">
      <w:pPr>
        <w:spacing w:after="0" w:line="240" w:lineRule="auto"/>
        <w:jc w:val="both"/>
        <w:rPr>
          <w:rFonts w:ascii="Times New Roman" w:hAnsi="Times New Roman"/>
        </w:rPr>
      </w:pPr>
      <w:r w:rsidRPr="00367429">
        <w:rPr>
          <w:rStyle w:val="ae"/>
          <w:rFonts w:ascii="Times New Roman" w:hAnsi="Times New Roman"/>
          <w:sz w:val="20"/>
          <w:szCs w:val="20"/>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w:t>
      </w:r>
      <w:r>
        <w:rPr>
          <w:rFonts w:ascii="Times New Roman" w:hAnsi="Times New Roman"/>
          <w:sz w:val="20"/>
          <w:szCs w:val="20"/>
        </w:rPr>
        <w:br/>
      </w:r>
      <w:r w:rsidRPr="00367429">
        <w:rPr>
          <w:rFonts w:ascii="Times New Roman" w:hAnsi="Times New Roman"/>
          <w:sz w:val="20"/>
          <w:szCs w:val="20"/>
        </w:rPr>
        <w:t>от 30 сентября 2003 года № 276-ст.</w:t>
      </w:r>
    </w:p>
  </w:footnote>
  <w:footnote w:id="59">
    <w:p w:rsidR="00B710F1" w:rsidRPr="00C9070E" w:rsidRDefault="00B710F1" w:rsidP="00465B91">
      <w:pPr>
        <w:pStyle w:val="ac"/>
        <w:rPr>
          <w:rFonts w:ascii="Times New Roman" w:hAnsi="Times New Roman"/>
        </w:rPr>
      </w:pPr>
      <w:r w:rsidRPr="00C9070E">
        <w:rPr>
          <w:rStyle w:val="ae"/>
          <w:rFonts w:ascii="Times New Roman" w:hAnsi="Times New Roman"/>
        </w:rPr>
        <w:footnoteRef/>
      </w:r>
      <w:r w:rsidRPr="00C9070E">
        <w:rPr>
          <w:rFonts w:ascii="Times New Roman" w:hAnsi="Times New Roman"/>
        </w:rPr>
        <w:t xml:space="preserve"> Приказ Министерства образования и науки Российской Федерации от 12 сентября </w:t>
      </w:r>
      <w:smartTag w:uri="urn:schemas-microsoft-com:office:smarttags" w:element="metricconverter">
        <w:smartTagPr>
          <w:attr w:name="ProductID" w:val="2013 г"/>
        </w:smartTagPr>
        <w:r w:rsidRPr="00C9070E">
          <w:rPr>
            <w:rFonts w:ascii="Times New Roman" w:hAnsi="Times New Roman"/>
          </w:rPr>
          <w:t>2013 г</w:t>
        </w:r>
      </w:smartTag>
      <w:r w:rsidRPr="00C9070E">
        <w:rPr>
          <w:rFonts w:ascii="Times New Roman" w:hAnsi="Times New Roman"/>
        </w:rPr>
        <w:t>. № 1061 «Об утверждении перечней специальностей и направлений подготовки высшего образования»</w:t>
      </w:r>
    </w:p>
  </w:footnote>
  <w:footnote w:id="60">
    <w:p w:rsidR="00B710F1" w:rsidRPr="00C9070E" w:rsidRDefault="00B710F1" w:rsidP="00465B91">
      <w:pPr>
        <w:pStyle w:val="ac"/>
        <w:rPr>
          <w:rStyle w:val="ae"/>
          <w:rFonts w:ascii="Times New Roman" w:hAnsi="Times New Roman"/>
        </w:rPr>
      </w:pPr>
    </w:p>
  </w:footnote>
  <w:footnote w:id="61">
    <w:p w:rsidR="00B710F1" w:rsidRPr="00C9070E" w:rsidRDefault="00B710F1" w:rsidP="00465B91">
      <w:pPr>
        <w:pStyle w:val="ac"/>
        <w:rPr>
          <w:rFonts w:ascii="Times New Roman" w:hAnsi="Times New Roman"/>
        </w:rPr>
      </w:pPr>
      <w:r w:rsidRPr="00C9070E">
        <w:rPr>
          <w:rStyle w:val="ae"/>
          <w:rFonts w:ascii="Times New Roman" w:hAnsi="Times New Roman"/>
        </w:rPr>
        <w:footnoteRef/>
      </w:r>
      <w:r w:rsidRPr="00C9070E">
        <w:rPr>
          <w:rFonts w:ascii="Times New Roman" w:hAnsi="Times New Roman"/>
        </w:rPr>
        <w:t xml:space="preserve"> Общероссийский классификатор специальностей по образованию (ОК 009-2003), утвержденный Постановлением Госстандарта Российской Федерации от 30 сентября </w:t>
      </w:r>
      <w:smartTag w:uri="urn:schemas-microsoft-com:office:smarttags" w:element="metricconverter">
        <w:smartTagPr>
          <w:attr w:name="ProductID" w:val="2003 г"/>
        </w:smartTagPr>
        <w:r w:rsidRPr="00C9070E">
          <w:rPr>
            <w:rFonts w:ascii="Times New Roman" w:hAnsi="Times New Roman"/>
          </w:rPr>
          <w:t>2003 г</w:t>
        </w:r>
      </w:smartTag>
      <w:r w:rsidRPr="00C9070E">
        <w:rPr>
          <w:rFonts w:ascii="Times New Roman" w:hAnsi="Times New Roman"/>
        </w:rPr>
        <w:t>. № 276-ст.</w:t>
      </w:r>
    </w:p>
  </w:footnote>
  <w:footnote w:id="62">
    <w:p w:rsidR="00B710F1" w:rsidRPr="00C9070E" w:rsidRDefault="00B710F1" w:rsidP="00D46E37">
      <w:pPr>
        <w:pStyle w:val="ac"/>
        <w:rPr>
          <w:rFonts w:ascii="Times New Roman" w:hAnsi="Times New Roman"/>
        </w:rPr>
      </w:pPr>
      <w:r w:rsidRPr="00C9070E">
        <w:rPr>
          <w:rStyle w:val="ae"/>
          <w:rFonts w:ascii="Times New Roman" w:hAnsi="Times New Roman"/>
        </w:rPr>
        <w:footnoteRef/>
      </w:r>
      <w:r w:rsidRPr="00C9070E">
        <w:rPr>
          <w:rFonts w:ascii="Times New Roman" w:hAnsi="Times New Roman"/>
        </w:rPr>
        <w:t xml:space="preserve"> Приказ Министерства образования и науки Российской Федерации от 12 сентября </w:t>
      </w:r>
      <w:smartTag w:uri="urn:schemas-microsoft-com:office:smarttags" w:element="metricconverter">
        <w:smartTagPr>
          <w:attr w:name="ProductID" w:val="2013 г"/>
        </w:smartTagPr>
        <w:r w:rsidRPr="00C9070E">
          <w:rPr>
            <w:rFonts w:ascii="Times New Roman" w:hAnsi="Times New Roman"/>
          </w:rPr>
          <w:t>2013 г</w:t>
        </w:r>
      </w:smartTag>
      <w:r w:rsidRPr="00C9070E">
        <w:rPr>
          <w:rFonts w:ascii="Times New Roman" w:hAnsi="Times New Roman"/>
        </w:rPr>
        <w:t>. № 1061 «Об утверждении перечней специальностей и направлений подготовки высшего образования»</w:t>
      </w:r>
    </w:p>
  </w:footnote>
  <w:footnote w:id="63">
    <w:p w:rsidR="00B710F1" w:rsidRPr="00C9070E" w:rsidRDefault="00B710F1" w:rsidP="00D46E37">
      <w:pPr>
        <w:pStyle w:val="ac"/>
        <w:rPr>
          <w:rStyle w:val="ae"/>
          <w:rFonts w:ascii="Times New Roman" w:hAnsi="Times New Roman"/>
        </w:rPr>
      </w:pPr>
    </w:p>
  </w:footnote>
  <w:footnote w:id="64">
    <w:p w:rsidR="00B710F1" w:rsidRPr="00C9070E" w:rsidRDefault="00B710F1" w:rsidP="00D46E37">
      <w:pPr>
        <w:pStyle w:val="ac"/>
        <w:rPr>
          <w:rFonts w:ascii="Times New Roman" w:hAnsi="Times New Roman"/>
        </w:rPr>
      </w:pPr>
      <w:r w:rsidRPr="00C9070E">
        <w:rPr>
          <w:rStyle w:val="ae"/>
          <w:rFonts w:ascii="Times New Roman" w:hAnsi="Times New Roman"/>
        </w:rPr>
        <w:footnoteRef/>
      </w:r>
      <w:r w:rsidRPr="00C9070E">
        <w:rPr>
          <w:rFonts w:ascii="Times New Roman" w:hAnsi="Times New Roman"/>
        </w:rPr>
        <w:t xml:space="preserve"> Общероссийский классификатор специальностей по образованию (ОК 009-2003), утвержденный Постановлением Госстандарта Российской Федерации от 30 сентября </w:t>
      </w:r>
      <w:smartTag w:uri="urn:schemas-microsoft-com:office:smarttags" w:element="metricconverter">
        <w:smartTagPr>
          <w:attr w:name="ProductID" w:val="2003 г"/>
        </w:smartTagPr>
        <w:r w:rsidRPr="00C9070E">
          <w:rPr>
            <w:rFonts w:ascii="Times New Roman" w:hAnsi="Times New Roman"/>
          </w:rPr>
          <w:t>2003 г</w:t>
        </w:r>
      </w:smartTag>
      <w:r w:rsidRPr="00C9070E">
        <w:rPr>
          <w:rFonts w:ascii="Times New Roman" w:hAnsi="Times New Roman"/>
        </w:rPr>
        <w:t>. № 276-ст.</w:t>
      </w:r>
    </w:p>
  </w:footnote>
  <w:footnote w:id="65">
    <w:p w:rsidR="00B710F1" w:rsidRPr="00C9070E" w:rsidRDefault="00B710F1" w:rsidP="008D0384">
      <w:pPr>
        <w:pStyle w:val="ac"/>
        <w:rPr>
          <w:rFonts w:ascii="Times New Roman" w:hAnsi="Times New Roman"/>
        </w:rPr>
      </w:pPr>
      <w:r w:rsidRPr="00C9070E">
        <w:rPr>
          <w:rStyle w:val="ae"/>
          <w:rFonts w:ascii="Times New Roman" w:hAnsi="Times New Roman"/>
        </w:rPr>
        <w:footnoteRef/>
      </w:r>
      <w:r w:rsidRPr="00C9070E">
        <w:rPr>
          <w:rFonts w:ascii="Times New Roman" w:hAnsi="Times New Roman"/>
        </w:rPr>
        <w:t xml:space="preserve"> Приказ Министерства образования и науки Российской Федерации от 12 сентября </w:t>
      </w:r>
      <w:smartTag w:uri="urn:schemas-microsoft-com:office:smarttags" w:element="metricconverter">
        <w:smartTagPr>
          <w:attr w:name="ProductID" w:val="2013 г"/>
        </w:smartTagPr>
        <w:r w:rsidRPr="00C9070E">
          <w:rPr>
            <w:rFonts w:ascii="Times New Roman" w:hAnsi="Times New Roman"/>
          </w:rPr>
          <w:t>2013 г</w:t>
        </w:r>
      </w:smartTag>
      <w:r w:rsidRPr="00C9070E">
        <w:rPr>
          <w:rFonts w:ascii="Times New Roman" w:hAnsi="Times New Roman"/>
        </w:rPr>
        <w:t>. № 1061 «Об утверждении перечней специальностей и направлений подготовки высшего образования»</w:t>
      </w:r>
    </w:p>
  </w:footnote>
  <w:footnote w:id="66">
    <w:p w:rsidR="00B710F1" w:rsidRPr="00C9070E" w:rsidRDefault="00B710F1" w:rsidP="008D0384">
      <w:pPr>
        <w:pStyle w:val="ac"/>
        <w:rPr>
          <w:rStyle w:val="ae"/>
          <w:rFonts w:ascii="Times New Roman" w:hAnsi="Times New Roman"/>
        </w:rPr>
      </w:pPr>
    </w:p>
  </w:footnote>
  <w:footnote w:id="67">
    <w:p w:rsidR="00B710F1" w:rsidRPr="00C9070E" w:rsidRDefault="00B710F1" w:rsidP="008D0384">
      <w:pPr>
        <w:pStyle w:val="ac"/>
        <w:rPr>
          <w:rFonts w:ascii="Times New Roman" w:hAnsi="Times New Roman"/>
        </w:rPr>
      </w:pPr>
      <w:r w:rsidRPr="00C9070E">
        <w:rPr>
          <w:rStyle w:val="ae"/>
          <w:rFonts w:ascii="Times New Roman" w:hAnsi="Times New Roman"/>
        </w:rPr>
        <w:footnoteRef/>
      </w:r>
      <w:r w:rsidRPr="00C9070E">
        <w:rPr>
          <w:rFonts w:ascii="Times New Roman" w:hAnsi="Times New Roman"/>
        </w:rPr>
        <w:t xml:space="preserve"> Общероссийский классификатор специальностей по образованию (ОК 009-2003), утвержденный Постановлением Госстандарта Российской Федерации от 30 сентября </w:t>
      </w:r>
      <w:smartTag w:uri="urn:schemas-microsoft-com:office:smarttags" w:element="metricconverter">
        <w:smartTagPr>
          <w:attr w:name="ProductID" w:val="2003 г"/>
        </w:smartTagPr>
        <w:r w:rsidRPr="00C9070E">
          <w:rPr>
            <w:rFonts w:ascii="Times New Roman" w:hAnsi="Times New Roman"/>
          </w:rPr>
          <w:t>2003 г</w:t>
        </w:r>
      </w:smartTag>
      <w:r w:rsidRPr="00C9070E">
        <w:rPr>
          <w:rFonts w:ascii="Times New Roman" w:hAnsi="Times New Roman"/>
        </w:rPr>
        <w:t>. № 276-ст.</w:t>
      </w:r>
    </w:p>
  </w:footnote>
  <w:footnote w:id="68">
    <w:p w:rsidR="00B710F1" w:rsidRPr="00320147" w:rsidRDefault="00B710F1" w:rsidP="00DE6FEB">
      <w:pPr>
        <w:spacing w:after="0" w:line="240" w:lineRule="auto"/>
        <w:jc w:val="both"/>
        <w:rPr>
          <w:rFonts w:ascii="Times New Roman" w:hAnsi="Times New Roman"/>
        </w:rPr>
      </w:pPr>
      <w:r w:rsidRPr="00367429">
        <w:rPr>
          <w:rStyle w:val="ae"/>
          <w:rFonts w:ascii="Times New Roman" w:hAnsi="Times New Roman"/>
          <w:sz w:val="20"/>
          <w:szCs w:val="20"/>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69">
    <w:p w:rsidR="00B710F1" w:rsidRPr="00320147" w:rsidRDefault="00B710F1" w:rsidP="00DE6FEB">
      <w:pPr>
        <w:spacing w:after="0" w:line="240" w:lineRule="auto"/>
        <w:jc w:val="both"/>
        <w:rPr>
          <w:rFonts w:ascii="Times New Roman" w:hAnsi="Times New Roman"/>
        </w:rPr>
      </w:pPr>
      <w:r w:rsidRPr="00367429">
        <w:rPr>
          <w:rStyle w:val="ae"/>
          <w:rFonts w:ascii="Times New Roman" w:hAnsi="Times New Roman"/>
          <w:sz w:val="20"/>
          <w:szCs w:val="20"/>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70">
    <w:p w:rsidR="00B710F1" w:rsidRPr="00320147" w:rsidRDefault="00B710F1" w:rsidP="00DE6FEB">
      <w:pPr>
        <w:spacing w:after="0" w:line="240" w:lineRule="auto"/>
        <w:jc w:val="both"/>
        <w:rPr>
          <w:rFonts w:ascii="Times New Roman" w:hAnsi="Times New Roman"/>
        </w:rPr>
      </w:pPr>
      <w:r w:rsidRPr="00367429">
        <w:rPr>
          <w:rStyle w:val="ae"/>
          <w:rFonts w:ascii="Times New Roman" w:hAnsi="Times New Roman"/>
          <w:sz w:val="20"/>
          <w:szCs w:val="20"/>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71">
    <w:p w:rsidR="00B710F1" w:rsidRPr="00320147" w:rsidRDefault="00B710F1" w:rsidP="00DE6FEB">
      <w:pPr>
        <w:spacing w:after="0" w:line="240" w:lineRule="auto"/>
        <w:jc w:val="both"/>
        <w:rPr>
          <w:rFonts w:ascii="Times New Roman" w:hAnsi="Times New Roman"/>
        </w:rPr>
      </w:pPr>
      <w:r w:rsidRPr="00367429">
        <w:rPr>
          <w:rStyle w:val="ae"/>
          <w:rFonts w:ascii="Times New Roman" w:hAnsi="Times New Roman"/>
          <w:sz w:val="20"/>
          <w:szCs w:val="20"/>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72">
    <w:p w:rsidR="00B710F1" w:rsidRPr="00320147" w:rsidRDefault="00B710F1" w:rsidP="00DE6FEB">
      <w:pPr>
        <w:spacing w:after="0" w:line="240" w:lineRule="auto"/>
        <w:jc w:val="both"/>
        <w:rPr>
          <w:rFonts w:ascii="Times New Roman" w:hAnsi="Times New Roman"/>
        </w:rPr>
      </w:pPr>
      <w:r w:rsidRPr="00367429">
        <w:rPr>
          <w:rStyle w:val="ae"/>
          <w:rFonts w:ascii="Times New Roman" w:hAnsi="Times New Roman"/>
          <w:sz w:val="20"/>
          <w:szCs w:val="20"/>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73">
    <w:p w:rsidR="00B710F1" w:rsidRPr="00320147" w:rsidRDefault="00B710F1" w:rsidP="00DE6FEB">
      <w:pPr>
        <w:spacing w:after="0" w:line="240" w:lineRule="auto"/>
        <w:jc w:val="both"/>
        <w:rPr>
          <w:rFonts w:ascii="Times New Roman" w:hAnsi="Times New Roman"/>
        </w:rPr>
      </w:pPr>
      <w:r w:rsidRPr="00367429">
        <w:rPr>
          <w:rStyle w:val="ae"/>
          <w:rFonts w:ascii="Times New Roman" w:hAnsi="Times New Roman"/>
          <w:sz w:val="20"/>
          <w:szCs w:val="20"/>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74">
    <w:p w:rsidR="00B710F1" w:rsidRPr="00320147" w:rsidRDefault="00B710F1" w:rsidP="00DE6FEB">
      <w:pPr>
        <w:spacing w:after="0" w:line="240" w:lineRule="auto"/>
        <w:jc w:val="both"/>
        <w:rPr>
          <w:rFonts w:ascii="Times New Roman" w:hAnsi="Times New Roman"/>
        </w:rPr>
      </w:pPr>
      <w:r w:rsidRPr="00367429">
        <w:rPr>
          <w:rStyle w:val="ae"/>
          <w:rFonts w:ascii="Times New Roman" w:hAnsi="Times New Roman"/>
          <w:sz w:val="20"/>
          <w:szCs w:val="20"/>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75">
    <w:p w:rsidR="00B710F1" w:rsidRPr="00320147" w:rsidRDefault="00B710F1" w:rsidP="00DE6FEB">
      <w:pPr>
        <w:spacing w:after="0" w:line="240" w:lineRule="auto"/>
        <w:jc w:val="both"/>
        <w:rPr>
          <w:rFonts w:ascii="Times New Roman" w:hAnsi="Times New Roman"/>
        </w:rPr>
      </w:pPr>
      <w:r w:rsidRPr="00367429">
        <w:rPr>
          <w:rStyle w:val="ae"/>
          <w:rFonts w:ascii="Times New Roman" w:hAnsi="Times New Roman"/>
          <w:sz w:val="20"/>
          <w:szCs w:val="20"/>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76">
    <w:p w:rsidR="00B710F1" w:rsidRPr="00367429" w:rsidRDefault="00B710F1" w:rsidP="00DE6FEB">
      <w:pPr>
        <w:pStyle w:val="ac"/>
        <w:jc w:val="both"/>
        <w:rPr>
          <w:rFonts w:ascii="Times New Roman" w:hAnsi="Times New Roman"/>
        </w:rPr>
      </w:pPr>
      <w:r w:rsidRPr="00367429">
        <w:rPr>
          <w:rStyle w:val="ae"/>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77">
    <w:p w:rsidR="00B710F1" w:rsidRPr="00320147" w:rsidRDefault="00B710F1" w:rsidP="00DE6FEB">
      <w:pPr>
        <w:spacing w:after="0" w:line="240" w:lineRule="auto"/>
        <w:jc w:val="both"/>
        <w:rPr>
          <w:rFonts w:ascii="Times New Roman" w:hAnsi="Times New Roman"/>
        </w:rPr>
      </w:pPr>
      <w:r w:rsidRPr="00367429">
        <w:rPr>
          <w:rStyle w:val="ae"/>
          <w:rFonts w:ascii="Times New Roman" w:hAnsi="Times New Roman"/>
          <w:sz w:val="20"/>
          <w:szCs w:val="20"/>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78">
    <w:p w:rsidR="00B710F1" w:rsidRPr="00367429" w:rsidRDefault="00B710F1" w:rsidP="00DE6FEB">
      <w:pPr>
        <w:pStyle w:val="ac"/>
        <w:jc w:val="both"/>
        <w:rPr>
          <w:rFonts w:ascii="Times New Roman" w:hAnsi="Times New Roman"/>
        </w:rPr>
      </w:pPr>
      <w:r w:rsidRPr="00367429">
        <w:rPr>
          <w:rStyle w:val="ae"/>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79">
    <w:p w:rsidR="00B710F1" w:rsidRPr="00320147" w:rsidRDefault="00B710F1" w:rsidP="00DE6FEB">
      <w:pPr>
        <w:spacing w:after="0" w:line="240" w:lineRule="auto"/>
        <w:jc w:val="both"/>
        <w:rPr>
          <w:rFonts w:ascii="Times New Roman" w:hAnsi="Times New Roman"/>
        </w:rPr>
      </w:pPr>
      <w:r w:rsidRPr="00367429">
        <w:rPr>
          <w:rStyle w:val="ae"/>
          <w:rFonts w:ascii="Times New Roman" w:hAnsi="Times New Roman"/>
          <w:sz w:val="20"/>
          <w:szCs w:val="20"/>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80">
    <w:p w:rsidR="00B710F1" w:rsidRPr="00320147" w:rsidRDefault="00B710F1" w:rsidP="00DE6FEB">
      <w:pPr>
        <w:spacing w:after="0" w:line="240" w:lineRule="auto"/>
        <w:jc w:val="both"/>
        <w:rPr>
          <w:rFonts w:ascii="Times New Roman" w:hAnsi="Times New Roman"/>
        </w:rPr>
      </w:pPr>
      <w:r w:rsidRPr="00367429">
        <w:rPr>
          <w:rStyle w:val="ae"/>
          <w:rFonts w:ascii="Times New Roman" w:hAnsi="Times New Roman"/>
          <w:sz w:val="20"/>
          <w:szCs w:val="20"/>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81">
    <w:p w:rsidR="00B710F1" w:rsidRPr="00367429" w:rsidRDefault="00B710F1" w:rsidP="00DE6FEB">
      <w:pPr>
        <w:pStyle w:val="ac"/>
        <w:jc w:val="both"/>
        <w:rPr>
          <w:rFonts w:ascii="Times New Roman" w:hAnsi="Times New Roman"/>
        </w:rPr>
      </w:pPr>
      <w:r w:rsidRPr="00367429">
        <w:rPr>
          <w:rStyle w:val="ae"/>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82">
    <w:p w:rsidR="00B710F1" w:rsidRPr="00320147" w:rsidRDefault="00B710F1" w:rsidP="00DE6FEB">
      <w:pPr>
        <w:spacing w:after="0" w:line="240" w:lineRule="auto"/>
        <w:jc w:val="both"/>
        <w:rPr>
          <w:rFonts w:ascii="Times New Roman" w:hAnsi="Times New Roman"/>
        </w:rPr>
      </w:pPr>
      <w:r w:rsidRPr="00367429">
        <w:rPr>
          <w:rStyle w:val="ae"/>
          <w:rFonts w:ascii="Times New Roman" w:hAnsi="Times New Roman"/>
          <w:sz w:val="20"/>
          <w:szCs w:val="20"/>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83">
    <w:p w:rsidR="00B710F1" w:rsidRPr="00320147" w:rsidRDefault="00B710F1" w:rsidP="00DE6FEB">
      <w:pPr>
        <w:spacing w:after="0" w:line="240" w:lineRule="auto"/>
        <w:jc w:val="both"/>
        <w:rPr>
          <w:rFonts w:ascii="Times New Roman" w:hAnsi="Times New Roman"/>
        </w:rPr>
      </w:pPr>
      <w:r w:rsidRPr="00367429">
        <w:rPr>
          <w:rStyle w:val="ae"/>
          <w:rFonts w:ascii="Times New Roman" w:hAnsi="Times New Roman"/>
          <w:sz w:val="20"/>
          <w:szCs w:val="20"/>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84">
    <w:p w:rsidR="00B710F1" w:rsidRPr="00367429" w:rsidRDefault="00B710F1" w:rsidP="00DE6FEB">
      <w:pPr>
        <w:pStyle w:val="ac"/>
        <w:jc w:val="both"/>
        <w:rPr>
          <w:rFonts w:ascii="Times New Roman" w:hAnsi="Times New Roman"/>
        </w:rPr>
      </w:pPr>
      <w:r w:rsidRPr="00367429">
        <w:rPr>
          <w:rStyle w:val="ae"/>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85">
    <w:p w:rsidR="00B710F1" w:rsidRPr="00320147" w:rsidRDefault="00B710F1" w:rsidP="00DE6FEB">
      <w:pPr>
        <w:spacing w:after="0" w:line="240" w:lineRule="auto"/>
        <w:jc w:val="both"/>
        <w:rPr>
          <w:rFonts w:ascii="Times New Roman" w:hAnsi="Times New Roman"/>
        </w:rPr>
      </w:pPr>
      <w:r w:rsidRPr="00367429">
        <w:rPr>
          <w:rStyle w:val="ae"/>
          <w:rFonts w:ascii="Times New Roman" w:hAnsi="Times New Roman"/>
          <w:sz w:val="20"/>
          <w:szCs w:val="20"/>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86">
    <w:p w:rsidR="00B710F1" w:rsidRPr="00320147" w:rsidRDefault="00B710F1" w:rsidP="00DE6FEB">
      <w:pPr>
        <w:spacing w:after="0" w:line="240" w:lineRule="auto"/>
        <w:jc w:val="both"/>
        <w:rPr>
          <w:rFonts w:ascii="Times New Roman" w:hAnsi="Times New Roman"/>
        </w:rPr>
      </w:pPr>
      <w:r w:rsidRPr="00367429">
        <w:rPr>
          <w:rStyle w:val="ae"/>
          <w:rFonts w:ascii="Times New Roman" w:hAnsi="Times New Roman"/>
          <w:sz w:val="20"/>
          <w:szCs w:val="20"/>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87">
    <w:p w:rsidR="00B710F1" w:rsidRPr="00367429" w:rsidRDefault="00B710F1" w:rsidP="00DE6FEB">
      <w:pPr>
        <w:pStyle w:val="ac"/>
        <w:jc w:val="both"/>
        <w:rPr>
          <w:rFonts w:ascii="Times New Roman" w:hAnsi="Times New Roman"/>
        </w:rPr>
      </w:pPr>
      <w:r w:rsidRPr="00367429">
        <w:rPr>
          <w:rStyle w:val="ae"/>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88">
    <w:p w:rsidR="00B710F1" w:rsidRDefault="00B710F1" w:rsidP="00DE6FEB">
      <w:pPr>
        <w:pStyle w:val="ac"/>
        <w:jc w:val="both"/>
        <w:rPr>
          <w:rFonts w:ascii="Times New Roman" w:hAnsi="Times New Roman"/>
        </w:rPr>
      </w:pPr>
      <w:r>
        <w:rPr>
          <w:rStyle w:val="ae"/>
          <w:rFonts w:ascii="Times New Roman" w:hAnsi="Times New Roman"/>
        </w:rPr>
        <w:t>1</w:t>
      </w:r>
      <w:r w:rsidRPr="00367429">
        <w:rPr>
          <w:rFonts w:ascii="Times New Roman" w:hAnsi="Times New Roman"/>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p w:rsidR="00B710F1" w:rsidRDefault="00B710F1" w:rsidP="00DE6FEB">
      <w:pPr>
        <w:pStyle w:val="ac"/>
      </w:pPr>
    </w:p>
  </w:footnote>
  <w:footnote w:id="89">
    <w:p w:rsidR="00B710F1" w:rsidRPr="00E0696C" w:rsidRDefault="00B710F1" w:rsidP="00DE6FEB">
      <w:pPr>
        <w:pStyle w:val="ac"/>
        <w:jc w:val="both"/>
      </w:pPr>
      <w:r>
        <w:rPr>
          <w:rFonts w:ascii="Times New Roman" w:hAnsi="Times New Roman"/>
          <w:vertAlign w:val="superscript"/>
        </w:rPr>
        <w:t>2</w:t>
      </w:r>
      <w:r>
        <w:rPr>
          <w:rFonts w:ascii="Times New Roman" w:hAnsi="Times New Roman"/>
        </w:rPr>
        <w:t>Всоответствии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 № 276-ст.</w:t>
      </w:r>
    </w:p>
    <w:p w:rsidR="00B710F1" w:rsidRDefault="00B710F1" w:rsidP="00DE6FEB">
      <w:pPr>
        <w:pStyle w:val="ac"/>
      </w:pPr>
    </w:p>
  </w:footnote>
  <w:footnote w:id="90">
    <w:p w:rsidR="00B710F1" w:rsidRDefault="00B710F1" w:rsidP="00DE6FEB">
      <w:pPr>
        <w:pStyle w:val="ac"/>
        <w:jc w:val="both"/>
        <w:rPr>
          <w:rFonts w:ascii="Times New Roman" w:hAnsi="Times New Roman"/>
        </w:rPr>
      </w:pPr>
      <w:r>
        <w:rPr>
          <w:rStyle w:val="ae"/>
        </w:rPr>
        <w:footnoteRef/>
      </w:r>
      <w:r w:rsidRPr="00367429">
        <w:rPr>
          <w:rFonts w:ascii="Times New Roman" w:hAnsi="Times New Roman"/>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p w:rsidR="00B710F1" w:rsidRDefault="00B710F1" w:rsidP="00DE6FEB">
      <w:pPr>
        <w:pStyle w:val="ac"/>
      </w:pPr>
    </w:p>
  </w:footnote>
  <w:footnote w:id="91">
    <w:p w:rsidR="00B710F1" w:rsidRPr="00E0696C" w:rsidRDefault="00B710F1" w:rsidP="00DE6FEB">
      <w:pPr>
        <w:pStyle w:val="ac"/>
        <w:jc w:val="both"/>
      </w:pPr>
      <w:r>
        <w:rPr>
          <w:rFonts w:ascii="Times New Roman" w:hAnsi="Times New Roman"/>
          <w:vertAlign w:val="superscript"/>
        </w:rPr>
        <w:t>4</w:t>
      </w:r>
      <w:r>
        <w:rPr>
          <w:rFonts w:ascii="Times New Roman" w:hAnsi="Times New Roman"/>
        </w:rPr>
        <w:t xml:space="preserve">В </w:t>
      </w:r>
      <w:proofErr w:type="gramStart"/>
      <w:r>
        <w:rPr>
          <w:rFonts w:ascii="Times New Roman" w:hAnsi="Times New Roman"/>
        </w:rPr>
        <w:t>соответствии</w:t>
      </w:r>
      <w:proofErr w:type="gramEnd"/>
      <w:r>
        <w:rPr>
          <w:rFonts w:ascii="Times New Roman" w:hAnsi="Times New Roman"/>
        </w:rPr>
        <w:t xml:space="preserve">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 № 276-ст.</w:t>
      </w:r>
    </w:p>
    <w:p w:rsidR="00B710F1" w:rsidRDefault="00B710F1" w:rsidP="00DE6FEB">
      <w:pPr>
        <w:pStyle w:val="ac"/>
      </w:pPr>
    </w:p>
  </w:footnote>
  <w:footnote w:id="92">
    <w:p w:rsidR="00B710F1" w:rsidRDefault="00B710F1" w:rsidP="00DE6FEB">
      <w:pPr>
        <w:pStyle w:val="ac"/>
        <w:jc w:val="both"/>
        <w:rPr>
          <w:rFonts w:ascii="Times New Roman" w:hAnsi="Times New Roman"/>
        </w:rPr>
      </w:pPr>
      <w:r>
        <w:rPr>
          <w:rStyle w:val="ae"/>
        </w:rPr>
        <w:footnoteRef/>
      </w:r>
      <w:r>
        <w:t xml:space="preserve"> </w:t>
      </w:r>
      <w:r w:rsidRPr="00367429">
        <w:rPr>
          <w:rFonts w:ascii="Times New Roman" w:hAnsi="Times New Roman"/>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p w:rsidR="00B710F1" w:rsidRDefault="00B710F1" w:rsidP="00DE6FEB">
      <w:pPr>
        <w:pStyle w:val="ac"/>
      </w:pPr>
    </w:p>
  </w:footnote>
  <w:footnote w:id="93">
    <w:p w:rsidR="00B710F1" w:rsidRDefault="00B710F1" w:rsidP="00DE6FEB">
      <w:pPr>
        <w:pStyle w:val="ac"/>
      </w:pPr>
      <w:r>
        <w:rPr>
          <w:rStyle w:val="ae"/>
        </w:rPr>
        <w:footnoteRef/>
      </w:r>
      <w:r>
        <w:t xml:space="preserve"> </w:t>
      </w:r>
      <w:r>
        <w:rPr>
          <w:rFonts w:ascii="Times New Roman" w:hAnsi="Times New Roman"/>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 № 276-ст.</w:t>
      </w:r>
    </w:p>
  </w:footnote>
  <w:footnote w:id="94">
    <w:p w:rsidR="00B710F1" w:rsidRDefault="00B710F1" w:rsidP="00DE6FEB">
      <w:pPr>
        <w:pStyle w:val="ac"/>
      </w:pPr>
      <w:r>
        <w:rPr>
          <w:rStyle w:val="ae"/>
        </w:rPr>
        <w:footnoteRef/>
      </w:r>
      <w:r>
        <w:t xml:space="preserve"> </w:t>
      </w:r>
      <w:r w:rsidRPr="00367429">
        <w:rPr>
          <w:rFonts w:ascii="Times New Roman" w:hAnsi="Times New Roman"/>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95">
    <w:p w:rsidR="00B710F1" w:rsidRDefault="00B710F1" w:rsidP="00DE6FEB">
      <w:pPr>
        <w:pStyle w:val="ac"/>
      </w:pPr>
      <w:r>
        <w:rPr>
          <w:rStyle w:val="ae"/>
        </w:rPr>
        <w:footnoteRef/>
      </w:r>
      <w:r>
        <w:t xml:space="preserve"> </w:t>
      </w:r>
      <w:r w:rsidRPr="00367429">
        <w:rPr>
          <w:rFonts w:ascii="Times New Roman" w:hAnsi="Times New Roman"/>
        </w:rPr>
        <w:t xml:space="preserve">В соответствии с Перечнем </w:t>
      </w:r>
      <w:r>
        <w:rPr>
          <w:rFonts w:ascii="Times New Roman" w:hAnsi="Times New Roman"/>
        </w:rPr>
        <w:t>профессий и специальностей среднего профессионального образования</w:t>
      </w:r>
      <w:r w:rsidRPr="00367429">
        <w:rPr>
          <w:rFonts w:ascii="Times New Roman" w:hAnsi="Times New Roman"/>
        </w:rPr>
        <w:t xml:space="preserve">, утвержденным приказом Минобрнауки России от </w:t>
      </w:r>
      <w:r>
        <w:rPr>
          <w:rFonts w:ascii="Times New Roman" w:hAnsi="Times New Roman"/>
        </w:rPr>
        <w:t>29</w:t>
      </w:r>
      <w:r w:rsidRPr="00367429">
        <w:rPr>
          <w:rFonts w:ascii="Times New Roman" w:hAnsi="Times New Roman"/>
        </w:rPr>
        <w:t xml:space="preserve"> </w:t>
      </w:r>
      <w:r>
        <w:rPr>
          <w:rFonts w:ascii="Times New Roman" w:hAnsi="Times New Roman"/>
        </w:rPr>
        <w:t>окт</w:t>
      </w:r>
      <w:r w:rsidRPr="00367429">
        <w:rPr>
          <w:rFonts w:ascii="Times New Roman" w:hAnsi="Times New Roman"/>
        </w:rPr>
        <w:t xml:space="preserve">ября 2013 г. № </w:t>
      </w:r>
      <w:r>
        <w:rPr>
          <w:rFonts w:ascii="Times New Roman" w:hAnsi="Times New Roman"/>
        </w:rPr>
        <w:t>1199</w:t>
      </w:r>
      <w:r w:rsidRPr="00367429">
        <w:rPr>
          <w:rFonts w:ascii="Times New Roman" w:hAnsi="Times New Roman"/>
        </w:rPr>
        <w:t>.</w:t>
      </w:r>
      <w:r>
        <w:rPr>
          <w:rFonts w:ascii="Times New Roman" w:hAnsi="Times New Roman"/>
        </w:rPr>
        <w:t xml:space="preserve">                                                                                                                                                                                           </w:t>
      </w:r>
    </w:p>
  </w:footnote>
  <w:footnote w:id="96">
    <w:p w:rsidR="00B710F1" w:rsidRPr="00DA701A" w:rsidRDefault="00B710F1" w:rsidP="00DE6FEB">
      <w:pPr>
        <w:pStyle w:val="ac"/>
        <w:rPr>
          <w:rFonts w:ascii="Times New Roman" w:hAnsi="Times New Roman"/>
          <w:sz w:val="22"/>
          <w:szCs w:val="22"/>
        </w:rPr>
      </w:pPr>
      <w:r w:rsidRPr="00DA701A">
        <w:rPr>
          <w:rStyle w:val="ae"/>
          <w:rFonts w:ascii="Times New Roman" w:hAnsi="Times New Roman"/>
          <w:sz w:val="22"/>
          <w:szCs w:val="22"/>
        </w:rPr>
        <w:footnoteRef/>
      </w:r>
      <w:r w:rsidRPr="00DA701A">
        <w:rPr>
          <w:rFonts w:ascii="Times New Roman" w:hAnsi="Times New Roman"/>
          <w:sz w:val="22"/>
          <w:szCs w:val="22"/>
        </w:rPr>
        <w:t xml:space="preserve"> </w:t>
      </w:r>
      <w:proofErr w:type="gramStart"/>
      <w:r w:rsidRPr="00DA701A">
        <w:rPr>
          <w:rFonts w:ascii="Times New Roman" w:hAnsi="Times New Roman"/>
          <w:spacing w:val="-12"/>
          <w:sz w:val="22"/>
          <w:szCs w:val="22"/>
        </w:rPr>
        <w:t xml:space="preserve">В соответствии с Перечнем специальностей и направлений подготовки высшего образования, утвержденным приказом Министерства образования и науки Российской Федерации от 12 сентября </w:t>
      </w:r>
      <w:smartTag w:uri="urn:schemas-microsoft-com:office:smarttags" w:element="metricconverter">
        <w:smartTagPr>
          <w:attr w:name="ProductID" w:val="2013 г"/>
        </w:smartTagPr>
        <w:r w:rsidRPr="00DA701A">
          <w:rPr>
            <w:rFonts w:ascii="Times New Roman" w:hAnsi="Times New Roman"/>
            <w:spacing w:val="-12"/>
            <w:sz w:val="22"/>
            <w:szCs w:val="22"/>
          </w:rPr>
          <w:t>2013 г</w:t>
        </w:r>
      </w:smartTag>
      <w:r w:rsidRPr="00DA701A">
        <w:rPr>
          <w:rFonts w:ascii="Times New Roman" w:hAnsi="Times New Roman"/>
          <w:spacing w:val="-12"/>
          <w:sz w:val="22"/>
          <w:szCs w:val="22"/>
        </w:rPr>
        <w:t>. № 1061, Общероссийским классификатором специальностей по образованию (ОК 009-2003), утвержденным постановлением Государственного комитета Российской Федерации по стандартизации, метрологии  и  сертификации от 30 сентября 2003 г. № 276-ст,  и Перечнем направлений подготовки высшего профессионального образования, подтверждаемого присвоением лицу квалификации (степени</w:t>
      </w:r>
      <w:proofErr w:type="gramEnd"/>
      <w:r w:rsidRPr="00DA701A">
        <w:rPr>
          <w:rFonts w:ascii="Times New Roman" w:hAnsi="Times New Roman"/>
          <w:spacing w:val="-12"/>
          <w:sz w:val="22"/>
          <w:szCs w:val="22"/>
        </w:rPr>
        <w:t xml:space="preserve">) «магистр», утвержденным приказом Министерства образования и науки Российской Федерации от 17 сентября </w:t>
      </w:r>
      <w:smartTag w:uri="urn:schemas-microsoft-com:office:smarttags" w:element="metricconverter">
        <w:smartTagPr>
          <w:attr w:name="ProductID" w:val="2009 г"/>
        </w:smartTagPr>
        <w:r w:rsidRPr="00DA701A">
          <w:rPr>
            <w:rFonts w:ascii="Times New Roman" w:hAnsi="Times New Roman"/>
            <w:spacing w:val="-12"/>
            <w:sz w:val="22"/>
            <w:szCs w:val="22"/>
          </w:rPr>
          <w:t>2009 г</w:t>
        </w:r>
      </w:smartTag>
      <w:r w:rsidRPr="00DA701A">
        <w:rPr>
          <w:rFonts w:ascii="Times New Roman" w:hAnsi="Times New Roman"/>
          <w:spacing w:val="-12"/>
          <w:sz w:val="22"/>
          <w:szCs w:val="22"/>
        </w:rPr>
        <w:t>. № 337.</w:t>
      </w:r>
    </w:p>
  </w:footnote>
  <w:footnote w:id="97">
    <w:p w:rsidR="00B710F1" w:rsidRPr="00DA701A" w:rsidRDefault="00B710F1" w:rsidP="00DE6FEB">
      <w:pPr>
        <w:pStyle w:val="ac"/>
        <w:rPr>
          <w:rFonts w:ascii="Times New Roman" w:hAnsi="Times New Roman"/>
          <w:sz w:val="22"/>
          <w:szCs w:val="22"/>
        </w:rPr>
      </w:pPr>
      <w:r w:rsidRPr="00DA701A">
        <w:rPr>
          <w:rStyle w:val="ae"/>
          <w:rFonts w:ascii="Times New Roman" w:hAnsi="Times New Roman"/>
          <w:sz w:val="22"/>
          <w:szCs w:val="22"/>
        </w:rPr>
        <w:footnoteRef/>
      </w:r>
      <w:r w:rsidRPr="00DA701A">
        <w:rPr>
          <w:rFonts w:ascii="Times New Roman" w:hAnsi="Times New Roman"/>
          <w:sz w:val="22"/>
          <w:szCs w:val="22"/>
        </w:rPr>
        <w:t xml:space="preserve"> </w:t>
      </w:r>
      <w:proofErr w:type="gramStart"/>
      <w:r w:rsidRPr="00DA701A">
        <w:rPr>
          <w:rFonts w:ascii="Times New Roman" w:hAnsi="Times New Roman"/>
          <w:spacing w:val="-12"/>
          <w:sz w:val="22"/>
          <w:szCs w:val="22"/>
        </w:rPr>
        <w:t xml:space="preserve">В соответствии с Перечнем специальностей и направлений подготовки высшего образования, утвержденным приказом Министерства образования и науки Российской Федерации от 12 сентября </w:t>
      </w:r>
      <w:smartTag w:uri="urn:schemas-microsoft-com:office:smarttags" w:element="metricconverter">
        <w:smartTagPr>
          <w:attr w:name="ProductID" w:val="2013 г"/>
        </w:smartTagPr>
        <w:r w:rsidRPr="00DA701A">
          <w:rPr>
            <w:rFonts w:ascii="Times New Roman" w:hAnsi="Times New Roman"/>
            <w:spacing w:val="-12"/>
            <w:sz w:val="22"/>
            <w:szCs w:val="22"/>
          </w:rPr>
          <w:t>2013 г</w:t>
        </w:r>
      </w:smartTag>
      <w:r w:rsidRPr="00DA701A">
        <w:rPr>
          <w:rFonts w:ascii="Times New Roman" w:hAnsi="Times New Roman"/>
          <w:spacing w:val="-12"/>
          <w:sz w:val="22"/>
          <w:szCs w:val="22"/>
        </w:rPr>
        <w:t>. № 1061, Общероссийским классификатором специальностей по образованию (ОК 009-2003), утвержденным постановлением Государственного комитета Российской Федерации по стандартизации, метрологии  и  сертификации от 30 сентября 2003 г. № 276-ст,  Перечнем направлений подготовки (специальностей) высшего профессионального образования, подтверждаемого присвоением лицу квалификации (степени</w:t>
      </w:r>
      <w:proofErr w:type="gramEnd"/>
      <w:r w:rsidRPr="00DA701A">
        <w:rPr>
          <w:rFonts w:ascii="Times New Roman" w:hAnsi="Times New Roman"/>
          <w:spacing w:val="-12"/>
          <w:sz w:val="22"/>
          <w:szCs w:val="22"/>
        </w:rPr>
        <w:t xml:space="preserve">) «специалист», утвержденным постановлением Правительства Российской Федерации от 30 декабря </w:t>
      </w:r>
      <w:smartTag w:uri="urn:schemas-microsoft-com:office:smarttags" w:element="metricconverter">
        <w:smartTagPr>
          <w:attr w:name="ProductID" w:val="2009 г"/>
        </w:smartTagPr>
        <w:r w:rsidRPr="00DA701A">
          <w:rPr>
            <w:rFonts w:ascii="Times New Roman" w:hAnsi="Times New Roman"/>
            <w:spacing w:val="-12"/>
            <w:sz w:val="22"/>
            <w:szCs w:val="22"/>
          </w:rPr>
          <w:t>2009 г</w:t>
        </w:r>
      </w:smartTag>
      <w:r w:rsidRPr="00DA701A">
        <w:rPr>
          <w:rFonts w:ascii="Times New Roman" w:hAnsi="Times New Roman"/>
          <w:spacing w:val="-12"/>
          <w:sz w:val="22"/>
          <w:szCs w:val="22"/>
        </w:rPr>
        <w:t>. № 1136.</w:t>
      </w:r>
    </w:p>
  </w:footnote>
  <w:footnote w:id="98">
    <w:p w:rsidR="00B710F1" w:rsidRPr="00DA701A" w:rsidRDefault="00B710F1" w:rsidP="00DE6FEB">
      <w:pPr>
        <w:pStyle w:val="ac"/>
        <w:rPr>
          <w:rFonts w:ascii="Times New Roman" w:hAnsi="Times New Roman"/>
        </w:rPr>
      </w:pPr>
      <w:r w:rsidRPr="00DA701A">
        <w:rPr>
          <w:rStyle w:val="ae"/>
          <w:rFonts w:ascii="Times New Roman" w:hAnsi="Times New Roman"/>
        </w:rPr>
        <w:footnoteRef/>
      </w:r>
      <w:r w:rsidRPr="00DA701A">
        <w:rPr>
          <w:rFonts w:ascii="Times New Roman" w:hAnsi="Times New Roman"/>
        </w:rPr>
        <w:t xml:space="preserve"> </w:t>
      </w:r>
      <w:proofErr w:type="gramStart"/>
      <w:r w:rsidRPr="00DA701A">
        <w:rPr>
          <w:rFonts w:ascii="Times New Roman" w:hAnsi="Times New Roman"/>
          <w:spacing w:val="-12"/>
          <w:szCs w:val="24"/>
        </w:rPr>
        <w:t xml:space="preserve">В соответствии с Перечнем специальностей и направлений подготовки высшего образования, утвержденным приказом Министерства образования и науки Российской Федерации от 12 сентября </w:t>
      </w:r>
      <w:smartTag w:uri="urn:schemas-microsoft-com:office:smarttags" w:element="metricconverter">
        <w:smartTagPr>
          <w:attr w:name="ProductID" w:val="2013 г"/>
        </w:smartTagPr>
        <w:r w:rsidRPr="00DA701A">
          <w:rPr>
            <w:rFonts w:ascii="Times New Roman" w:hAnsi="Times New Roman"/>
            <w:spacing w:val="-12"/>
            <w:szCs w:val="24"/>
          </w:rPr>
          <w:t>2013 г</w:t>
        </w:r>
      </w:smartTag>
      <w:r w:rsidRPr="00DA701A">
        <w:rPr>
          <w:rFonts w:ascii="Times New Roman" w:hAnsi="Times New Roman"/>
          <w:spacing w:val="-12"/>
          <w:szCs w:val="24"/>
        </w:rPr>
        <w:t>. № 1061, Общероссийским классификатором специальностей по образованию (ОК 009-2003), утвержденным постановлением Государственного комитета Российской Федерации по стандартизации, метрологии  и  сертификации от 30 сентября 2003 г. № 276-ст,  и Перечнем направлений подготовки высшего профессионального образования, подтверждаемого присвоением лицу квалификации (степени</w:t>
      </w:r>
      <w:proofErr w:type="gramEnd"/>
      <w:r w:rsidRPr="00DA701A">
        <w:rPr>
          <w:rFonts w:ascii="Times New Roman" w:hAnsi="Times New Roman"/>
          <w:spacing w:val="-12"/>
          <w:szCs w:val="24"/>
        </w:rPr>
        <w:t xml:space="preserve">) «магистр», утвержденным приказом Министерства образования и науки Российской Федерации от 17 сентября </w:t>
      </w:r>
      <w:smartTag w:uri="urn:schemas-microsoft-com:office:smarttags" w:element="metricconverter">
        <w:smartTagPr>
          <w:attr w:name="ProductID" w:val="2009 г"/>
        </w:smartTagPr>
        <w:r w:rsidRPr="00DA701A">
          <w:rPr>
            <w:rFonts w:ascii="Times New Roman" w:hAnsi="Times New Roman"/>
            <w:spacing w:val="-12"/>
            <w:szCs w:val="24"/>
          </w:rPr>
          <w:t>2009 г</w:t>
        </w:r>
      </w:smartTag>
      <w:r w:rsidRPr="00DA701A">
        <w:rPr>
          <w:rFonts w:ascii="Times New Roman" w:hAnsi="Times New Roman"/>
          <w:spacing w:val="-12"/>
          <w:szCs w:val="24"/>
        </w:rPr>
        <w:t>. № 337.</w:t>
      </w:r>
    </w:p>
  </w:footnote>
  <w:footnote w:id="99">
    <w:p w:rsidR="00B710F1" w:rsidRPr="00DA701A" w:rsidRDefault="00B710F1" w:rsidP="00DE6FEB">
      <w:pPr>
        <w:pStyle w:val="ac"/>
        <w:rPr>
          <w:rFonts w:ascii="Times New Roman" w:hAnsi="Times New Roman"/>
        </w:rPr>
      </w:pPr>
      <w:r w:rsidRPr="00DA701A">
        <w:rPr>
          <w:rStyle w:val="ae"/>
          <w:rFonts w:ascii="Times New Roman" w:hAnsi="Times New Roman"/>
        </w:rPr>
        <w:footnoteRef/>
      </w:r>
      <w:r w:rsidRPr="00DA701A">
        <w:rPr>
          <w:rFonts w:ascii="Times New Roman" w:hAnsi="Times New Roman"/>
        </w:rPr>
        <w:t xml:space="preserve"> </w:t>
      </w:r>
      <w:proofErr w:type="gramStart"/>
      <w:r w:rsidRPr="00DA701A">
        <w:rPr>
          <w:rFonts w:ascii="Times New Roman" w:hAnsi="Times New Roman"/>
          <w:spacing w:val="-12"/>
          <w:szCs w:val="24"/>
        </w:rPr>
        <w:t xml:space="preserve">В соответствии с Перечнем специальностей и направлений подготовки высшего образования, утвержденным приказом Министерства образования и науки Российской Федерации от 12 сентября </w:t>
      </w:r>
      <w:smartTag w:uri="urn:schemas-microsoft-com:office:smarttags" w:element="metricconverter">
        <w:smartTagPr>
          <w:attr w:name="ProductID" w:val="2013 г"/>
        </w:smartTagPr>
        <w:r w:rsidRPr="00DA701A">
          <w:rPr>
            <w:rFonts w:ascii="Times New Roman" w:hAnsi="Times New Roman"/>
            <w:spacing w:val="-12"/>
            <w:szCs w:val="24"/>
          </w:rPr>
          <w:t>2013 г</w:t>
        </w:r>
      </w:smartTag>
      <w:r w:rsidRPr="00DA701A">
        <w:rPr>
          <w:rFonts w:ascii="Times New Roman" w:hAnsi="Times New Roman"/>
          <w:spacing w:val="-12"/>
          <w:szCs w:val="24"/>
        </w:rPr>
        <w:t>. № 1061, Общероссийским классификатором специальностей по образованию (ОК 009-2003), утвержденным постановлением Государственного комитета Российской Федерации по стандартизации, метрологии  и  сертификации от 30 сентября 2003 г. № 276-ст,  Перечнем направлений подготовки (специальностей) высшего профессионального образования, подтверждаемого присвоением лицу квалификации (степени</w:t>
      </w:r>
      <w:proofErr w:type="gramEnd"/>
      <w:r w:rsidRPr="00DA701A">
        <w:rPr>
          <w:rFonts w:ascii="Times New Roman" w:hAnsi="Times New Roman"/>
          <w:spacing w:val="-12"/>
          <w:szCs w:val="24"/>
        </w:rPr>
        <w:t xml:space="preserve">) «специалист», утвержденным постановлением Правительства Российской Федерации от 30 декабря </w:t>
      </w:r>
      <w:smartTag w:uri="urn:schemas-microsoft-com:office:smarttags" w:element="metricconverter">
        <w:smartTagPr>
          <w:attr w:name="ProductID" w:val="2009 г"/>
        </w:smartTagPr>
        <w:r w:rsidRPr="00DA701A">
          <w:rPr>
            <w:rFonts w:ascii="Times New Roman" w:hAnsi="Times New Roman"/>
            <w:spacing w:val="-12"/>
            <w:szCs w:val="24"/>
          </w:rPr>
          <w:t>2009 г</w:t>
        </w:r>
      </w:smartTag>
      <w:r w:rsidRPr="00DA701A">
        <w:rPr>
          <w:rFonts w:ascii="Times New Roman" w:hAnsi="Times New Roman"/>
          <w:spacing w:val="-12"/>
          <w:szCs w:val="24"/>
        </w:rPr>
        <w:t>. № 1136.</w:t>
      </w:r>
    </w:p>
  </w:footnote>
  <w:footnote w:id="100">
    <w:p w:rsidR="00B710F1" w:rsidRPr="00DA701A" w:rsidRDefault="00B710F1" w:rsidP="00DE6FEB">
      <w:pPr>
        <w:pStyle w:val="ac"/>
        <w:rPr>
          <w:rFonts w:ascii="Times New Roman" w:hAnsi="Times New Roman"/>
        </w:rPr>
      </w:pPr>
      <w:r w:rsidRPr="00DA701A">
        <w:rPr>
          <w:rStyle w:val="ae"/>
          <w:rFonts w:ascii="Times New Roman" w:hAnsi="Times New Roman"/>
        </w:rPr>
        <w:footnoteRef/>
      </w:r>
      <w:r w:rsidRPr="00DA701A">
        <w:rPr>
          <w:rFonts w:ascii="Times New Roman" w:hAnsi="Times New Roman"/>
        </w:rPr>
        <w:t xml:space="preserve"> </w:t>
      </w:r>
      <w:proofErr w:type="gramStart"/>
      <w:r w:rsidRPr="00DA701A">
        <w:rPr>
          <w:rFonts w:ascii="Times New Roman" w:hAnsi="Times New Roman"/>
          <w:spacing w:val="-12"/>
          <w:szCs w:val="24"/>
        </w:rPr>
        <w:t xml:space="preserve">В соответствии с Перечнем специальностей и направлений подготовки высшего образования, утвержденным приказом Министерства образования и науки Российской Федерации от 12 сентября </w:t>
      </w:r>
      <w:smartTag w:uri="urn:schemas-microsoft-com:office:smarttags" w:element="metricconverter">
        <w:smartTagPr>
          <w:attr w:name="ProductID" w:val="2013 г"/>
        </w:smartTagPr>
        <w:r w:rsidRPr="00DA701A">
          <w:rPr>
            <w:rFonts w:ascii="Times New Roman" w:hAnsi="Times New Roman"/>
            <w:spacing w:val="-12"/>
            <w:szCs w:val="24"/>
          </w:rPr>
          <w:t>2013 г</w:t>
        </w:r>
      </w:smartTag>
      <w:r w:rsidRPr="00DA701A">
        <w:rPr>
          <w:rFonts w:ascii="Times New Roman" w:hAnsi="Times New Roman"/>
          <w:spacing w:val="-12"/>
          <w:szCs w:val="24"/>
        </w:rPr>
        <w:t>. № 1061, Общероссийским классификатором специальностей по образованию (ОК 009-2003), утвержденным постановлением Государственного комитета Российской Федерации по стандартизации, метрологии  и  сертификации от 30 сентября 2003 г. № 276-ст,  и Перечнем направлений подготовки высшего профессионального образования, подтверждаемого присвоением лицу квалификации (степени</w:t>
      </w:r>
      <w:proofErr w:type="gramEnd"/>
      <w:r w:rsidRPr="00DA701A">
        <w:rPr>
          <w:rFonts w:ascii="Times New Roman" w:hAnsi="Times New Roman"/>
          <w:spacing w:val="-12"/>
          <w:szCs w:val="24"/>
        </w:rPr>
        <w:t xml:space="preserve">) «магистр», утвержденным приказом Министерства образования и науки Российской Федерации от 17 сентября </w:t>
      </w:r>
      <w:smartTag w:uri="urn:schemas-microsoft-com:office:smarttags" w:element="metricconverter">
        <w:smartTagPr>
          <w:attr w:name="ProductID" w:val="2009 г"/>
        </w:smartTagPr>
        <w:r w:rsidRPr="00DA701A">
          <w:rPr>
            <w:rFonts w:ascii="Times New Roman" w:hAnsi="Times New Roman"/>
            <w:spacing w:val="-12"/>
            <w:szCs w:val="24"/>
          </w:rPr>
          <w:t>2009 г</w:t>
        </w:r>
      </w:smartTag>
      <w:r w:rsidRPr="00DA701A">
        <w:rPr>
          <w:rFonts w:ascii="Times New Roman" w:hAnsi="Times New Roman"/>
          <w:spacing w:val="-12"/>
          <w:szCs w:val="24"/>
        </w:rPr>
        <w:t>. № 337.</w:t>
      </w:r>
    </w:p>
  </w:footnote>
  <w:footnote w:id="101">
    <w:p w:rsidR="00B710F1" w:rsidRPr="00DA701A" w:rsidRDefault="00B710F1" w:rsidP="00DE6FEB">
      <w:pPr>
        <w:pStyle w:val="ac"/>
        <w:rPr>
          <w:rFonts w:ascii="Times New Roman" w:hAnsi="Times New Roman"/>
        </w:rPr>
      </w:pPr>
      <w:r w:rsidRPr="00DA701A">
        <w:rPr>
          <w:rStyle w:val="ae"/>
          <w:rFonts w:ascii="Times New Roman" w:hAnsi="Times New Roman"/>
        </w:rPr>
        <w:footnoteRef/>
      </w:r>
      <w:r w:rsidRPr="00DA701A">
        <w:rPr>
          <w:rFonts w:ascii="Times New Roman" w:hAnsi="Times New Roman"/>
        </w:rPr>
        <w:t xml:space="preserve"> </w:t>
      </w:r>
      <w:proofErr w:type="gramStart"/>
      <w:r w:rsidRPr="00DA701A">
        <w:rPr>
          <w:rFonts w:ascii="Times New Roman" w:hAnsi="Times New Roman"/>
          <w:spacing w:val="-12"/>
          <w:szCs w:val="24"/>
        </w:rPr>
        <w:t xml:space="preserve">В соответствии с Перечнем специальностей и направлений подготовки высшего образования, утвержденным приказом Министерства образования и науки Российской Федерации от 12 сентября </w:t>
      </w:r>
      <w:smartTag w:uri="urn:schemas-microsoft-com:office:smarttags" w:element="metricconverter">
        <w:smartTagPr>
          <w:attr w:name="ProductID" w:val="2013 г"/>
        </w:smartTagPr>
        <w:r w:rsidRPr="00DA701A">
          <w:rPr>
            <w:rFonts w:ascii="Times New Roman" w:hAnsi="Times New Roman"/>
            <w:spacing w:val="-12"/>
            <w:szCs w:val="24"/>
          </w:rPr>
          <w:t>2013 г</w:t>
        </w:r>
      </w:smartTag>
      <w:r w:rsidRPr="00DA701A">
        <w:rPr>
          <w:rFonts w:ascii="Times New Roman" w:hAnsi="Times New Roman"/>
          <w:spacing w:val="-12"/>
          <w:szCs w:val="24"/>
        </w:rPr>
        <w:t>. № 1061, Общероссийским классификатором специальностей по образованию (ОК 009-2003), утвержденным постановлением Государственного комитета Российской Федерации по стандартизации, метрологии  и  сертификации от 30 сентября 2003 г. № 276-ст,  Перечнем направлений подготовки (специальностей) высшего профессионального образования, подтверждаемого присвоением лицу квалификации (степени</w:t>
      </w:r>
      <w:proofErr w:type="gramEnd"/>
      <w:r w:rsidRPr="00DA701A">
        <w:rPr>
          <w:rFonts w:ascii="Times New Roman" w:hAnsi="Times New Roman"/>
          <w:spacing w:val="-12"/>
          <w:szCs w:val="24"/>
        </w:rPr>
        <w:t xml:space="preserve">) «специалист», утвержденным постановлением Правительства Российской Федерации от 30 декабря </w:t>
      </w:r>
      <w:smartTag w:uri="urn:schemas-microsoft-com:office:smarttags" w:element="metricconverter">
        <w:smartTagPr>
          <w:attr w:name="ProductID" w:val="2009 г"/>
        </w:smartTagPr>
        <w:r w:rsidRPr="00DA701A">
          <w:rPr>
            <w:rFonts w:ascii="Times New Roman" w:hAnsi="Times New Roman"/>
            <w:spacing w:val="-12"/>
            <w:szCs w:val="24"/>
          </w:rPr>
          <w:t>2009 г</w:t>
        </w:r>
      </w:smartTag>
      <w:r w:rsidRPr="00DA701A">
        <w:rPr>
          <w:rFonts w:ascii="Times New Roman" w:hAnsi="Times New Roman"/>
          <w:spacing w:val="-12"/>
          <w:szCs w:val="24"/>
        </w:rPr>
        <w:t>. № 1136.</w:t>
      </w:r>
    </w:p>
  </w:footnote>
  <w:footnote w:id="102">
    <w:p w:rsidR="00B710F1" w:rsidRPr="00DA701A" w:rsidRDefault="00B710F1" w:rsidP="00DE6FEB">
      <w:pPr>
        <w:pStyle w:val="ac"/>
        <w:rPr>
          <w:rFonts w:ascii="Times New Roman" w:hAnsi="Times New Roman"/>
        </w:rPr>
      </w:pPr>
      <w:r w:rsidRPr="00DA701A">
        <w:rPr>
          <w:rStyle w:val="ae"/>
          <w:rFonts w:ascii="Times New Roman" w:hAnsi="Times New Roman"/>
        </w:rPr>
        <w:footnoteRef/>
      </w:r>
      <w:r w:rsidRPr="00DA701A">
        <w:rPr>
          <w:rFonts w:ascii="Times New Roman" w:hAnsi="Times New Roman"/>
        </w:rPr>
        <w:t xml:space="preserve"> </w:t>
      </w:r>
      <w:proofErr w:type="gramStart"/>
      <w:r w:rsidRPr="00DA701A">
        <w:rPr>
          <w:rFonts w:ascii="Times New Roman" w:hAnsi="Times New Roman"/>
          <w:spacing w:val="-12"/>
          <w:szCs w:val="24"/>
        </w:rPr>
        <w:t xml:space="preserve">В соответствии с Перечнем специальностей и направлений подготовки высшего образования, утвержденным приказом Министерства образования и науки Российской Федерации от 12 сентября </w:t>
      </w:r>
      <w:smartTag w:uri="urn:schemas-microsoft-com:office:smarttags" w:element="metricconverter">
        <w:smartTagPr>
          <w:attr w:name="ProductID" w:val="2013 г"/>
        </w:smartTagPr>
        <w:r w:rsidRPr="00DA701A">
          <w:rPr>
            <w:rFonts w:ascii="Times New Roman" w:hAnsi="Times New Roman"/>
            <w:spacing w:val="-12"/>
            <w:szCs w:val="24"/>
          </w:rPr>
          <w:t>2013 г</w:t>
        </w:r>
      </w:smartTag>
      <w:r w:rsidRPr="00DA701A">
        <w:rPr>
          <w:rFonts w:ascii="Times New Roman" w:hAnsi="Times New Roman"/>
          <w:spacing w:val="-12"/>
          <w:szCs w:val="24"/>
        </w:rPr>
        <w:t>. № 1061, Общероссийским классификатором специальностей по образованию (ОК 009-2003), утвержденным постановлением Государственного комитета Российской Федерации по стандартизации, метрологии  и  сертификации от 30 сентября 2003 г. № 276-ст,  Перечнем направлений подготовки высшего профессионального образования, подтверждаемого присвоением лицу квалификации (степени) «бакалавр</w:t>
      </w:r>
      <w:proofErr w:type="gramEnd"/>
      <w:r w:rsidRPr="00DA701A">
        <w:rPr>
          <w:rFonts w:ascii="Times New Roman" w:hAnsi="Times New Roman"/>
          <w:spacing w:val="-12"/>
          <w:szCs w:val="24"/>
        </w:rPr>
        <w:t xml:space="preserve">», утвержденным приказом Министерства образования и науки Российской Федерации от 17 сентября </w:t>
      </w:r>
      <w:smartTag w:uri="urn:schemas-microsoft-com:office:smarttags" w:element="metricconverter">
        <w:smartTagPr>
          <w:attr w:name="ProductID" w:val="2009 г"/>
        </w:smartTagPr>
        <w:r w:rsidRPr="00DA701A">
          <w:rPr>
            <w:rFonts w:ascii="Times New Roman" w:hAnsi="Times New Roman"/>
            <w:spacing w:val="-12"/>
            <w:szCs w:val="24"/>
          </w:rPr>
          <w:t>2009 г</w:t>
        </w:r>
      </w:smartTag>
      <w:r w:rsidRPr="00DA701A">
        <w:rPr>
          <w:rFonts w:ascii="Times New Roman" w:hAnsi="Times New Roman"/>
          <w:spacing w:val="-12"/>
          <w:szCs w:val="24"/>
        </w:rPr>
        <w:t>. № 337.</w:t>
      </w:r>
    </w:p>
  </w:footnote>
  <w:footnote w:id="103">
    <w:p w:rsidR="00B710F1" w:rsidRPr="00DA701A" w:rsidRDefault="00B710F1" w:rsidP="00DE6FEB">
      <w:pPr>
        <w:pStyle w:val="ac"/>
        <w:rPr>
          <w:rFonts w:ascii="Times New Roman" w:hAnsi="Times New Roman"/>
        </w:rPr>
      </w:pPr>
      <w:r w:rsidRPr="00DA701A">
        <w:rPr>
          <w:rStyle w:val="ae"/>
          <w:rFonts w:ascii="Times New Roman" w:hAnsi="Times New Roman"/>
        </w:rPr>
        <w:footnoteRef/>
      </w:r>
      <w:r w:rsidRPr="00DA701A">
        <w:rPr>
          <w:rFonts w:ascii="Times New Roman" w:hAnsi="Times New Roman"/>
        </w:rPr>
        <w:t xml:space="preserve"> В соответствии с Перечнем профессий и специальностей среднего профессионального образования, утвержденным приказом Минобрнауки России от 29 октября 2013 г. № 1199</w:t>
      </w:r>
    </w:p>
  </w:footnote>
  <w:footnote w:id="104">
    <w:p w:rsidR="00362802" w:rsidRDefault="00362802" w:rsidP="00362802">
      <w:pPr>
        <w:pStyle w:val="ac"/>
        <w:jc w:val="both"/>
        <w:rPr>
          <w:rFonts w:ascii="Times New Roman" w:hAnsi="Times New Roman"/>
        </w:rPr>
      </w:pPr>
      <w:r>
        <w:rPr>
          <w:rStyle w:val="ae"/>
          <w:rFonts w:ascii="Times New Roman" w:hAnsi="Times New Roman"/>
        </w:rPr>
        <w:footnoteRef/>
      </w:r>
      <w:r>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w:t>
      </w:r>
      <w:r>
        <w:rPr>
          <w:rFonts w:ascii="Times New Roman" w:hAnsi="Times New Roman"/>
        </w:rPr>
        <w:br/>
        <w:t>№ 1061 (зарегистрировано Минюстом России 14 октября 2013 г., регистрационный № 30163).</w:t>
      </w:r>
    </w:p>
  </w:footnote>
  <w:footnote w:id="105">
    <w:p w:rsidR="00362802" w:rsidRDefault="00362802" w:rsidP="00362802">
      <w:pPr>
        <w:pStyle w:val="ac"/>
        <w:jc w:val="both"/>
        <w:rPr>
          <w:rFonts w:ascii="Times New Roman" w:hAnsi="Times New Roman"/>
        </w:rPr>
      </w:pPr>
      <w:r>
        <w:rPr>
          <w:rStyle w:val="ae"/>
        </w:rPr>
        <w:footnoteRef/>
      </w:r>
      <w:r>
        <w:t xml:space="preserve"> </w:t>
      </w:r>
      <w:r>
        <w:rPr>
          <w:rFonts w:ascii="Times New Roman" w:hAnsi="Times New Roman"/>
        </w:rPr>
        <w:t xml:space="preserve">В соответствии с Перечнем специальностей и направлений подготовки высшего образования, утвержденным приказом Минобрнауки России от 12 сентября 2013 г. </w:t>
      </w:r>
      <w:r>
        <w:rPr>
          <w:rFonts w:ascii="Times New Roman" w:hAnsi="Times New Roman"/>
        </w:rPr>
        <w:br/>
        <w:t>№ 1061 (зарегистрировано Минюстом России 14 октября 2013 г., регистрационный № 30163).</w:t>
      </w:r>
    </w:p>
    <w:p w:rsidR="00362802" w:rsidRDefault="00362802" w:rsidP="00362802">
      <w:pPr>
        <w:pStyle w:val="ac"/>
      </w:pPr>
    </w:p>
  </w:footnote>
  <w:footnote w:id="106">
    <w:p w:rsidR="00362802" w:rsidRDefault="00362802" w:rsidP="00362802">
      <w:pPr>
        <w:pStyle w:val="ac"/>
        <w:jc w:val="both"/>
        <w:rPr>
          <w:rFonts w:ascii="Times New Roman" w:hAnsi="Times New Roman"/>
        </w:rPr>
      </w:pPr>
      <w:r>
        <w:rPr>
          <w:rStyle w:val="ae"/>
          <w:rFonts w:ascii="Times New Roman" w:hAnsi="Times New Roman"/>
        </w:rPr>
        <w:footnoteRef/>
      </w:r>
      <w:r>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w:t>
      </w:r>
      <w:r>
        <w:rPr>
          <w:rFonts w:ascii="Times New Roman" w:hAnsi="Times New Roman"/>
        </w:rPr>
        <w:br/>
        <w:t>№ 1061 (зарегистрировано Минюстом России 14 октября 2013 г., регистрационный № 30163).</w:t>
      </w:r>
    </w:p>
  </w:footnote>
  <w:footnote w:id="107">
    <w:p w:rsidR="00362802" w:rsidRDefault="00362802" w:rsidP="00362802">
      <w:pPr>
        <w:pStyle w:val="ac"/>
        <w:jc w:val="both"/>
        <w:rPr>
          <w:rFonts w:ascii="Times New Roman" w:hAnsi="Times New Roman"/>
        </w:rPr>
      </w:pPr>
      <w:r>
        <w:rPr>
          <w:rStyle w:val="ae"/>
        </w:rPr>
        <w:footnoteRef/>
      </w:r>
      <w:r>
        <w:t xml:space="preserve"> </w:t>
      </w:r>
      <w:r>
        <w:rPr>
          <w:rFonts w:ascii="Times New Roman" w:hAnsi="Times New Roman"/>
        </w:rPr>
        <w:t xml:space="preserve">В соответствии с Перечнем специальностей и направлений подготовки высшего образования, утвержденным приказом Минобрнауки России от 12 сентября 2013 г. </w:t>
      </w:r>
      <w:r>
        <w:rPr>
          <w:rFonts w:ascii="Times New Roman" w:hAnsi="Times New Roman"/>
        </w:rPr>
        <w:br/>
        <w:t>№ 1061 (зарегистрировано Минюстом России 14 октября 2013 г., регистрационный № 30163).</w:t>
      </w:r>
    </w:p>
    <w:p w:rsidR="00362802" w:rsidRDefault="00362802" w:rsidP="00362802">
      <w:pPr>
        <w:pStyle w:val="ac"/>
      </w:pPr>
    </w:p>
  </w:footnote>
  <w:footnote w:id="108">
    <w:p w:rsidR="00362802" w:rsidRDefault="00362802" w:rsidP="00362802">
      <w:pPr>
        <w:pStyle w:val="ac"/>
        <w:jc w:val="both"/>
        <w:rPr>
          <w:rFonts w:ascii="Times New Roman" w:hAnsi="Times New Roman"/>
        </w:rPr>
      </w:pPr>
      <w:r>
        <w:rPr>
          <w:rStyle w:val="ae"/>
          <w:rFonts w:ascii="Times New Roman" w:hAnsi="Times New Roman"/>
        </w:rPr>
        <w:footnoteRef/>
      </w:r>
      <w:r>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w:t>
      </w:r>
      <w:r>
        <w:rPr>
          <w:rFonts w:ascii="Times New Roman" w:hAnsi="Times New Roman"/>
        </w:rPr>
        <w:br/>
        <w:t>№ 1061 (зарегистрировано Минюстом России 14 октября 2013 г., регистрационный № 30163).</w:t>
      </w:r>
    </w:p>
  </w:footnote>
  <w:footnote w:id="109">
    <w:p w:rsidR="00362802" w:rsidRDefault="00362802" w:rsidP="00362802">
      <w:pPr>
        <w:pStyle w:val="ac"/>
        <w:jc w:val="both"/>
        <w:rPr>
          <w:rFonts w:ascii="Times New Roman" w:hAnsi="Times New Roman"/>
        </w:rPr>
      </w:pPr>
      <w:r>
        <w:rPr>
          <w:rStyle w:val="ae"/>
        </w:rPr>
        <w:footnoteRef/>
      </w:r>
      <w:r>
        <w:t xml:space="preserve"> </w:t>
      </w:r>
      <w:r>
        <w:rPr>
          <w:rFonts w:ascii="Times New Roman" w:hAnsi="Times New Roman"/>
        </w:rPr>
        <w:t xml:space="preserve">В соответствии с Перечнем специальностей и направлений подготовки высшего образования, утвержденным приказом Минобрнауки России от 12 сентября 2013 г. </w:t>
      </w:r>
      <w:r>
        <w:rPr>
          <w:rFonts w:ascii="Times New Roman" w:hAnsi="Times New Roman"/>
        </w:rPr>
        <w:br/>
        <w:t>№ 1061 (зарегистрировано Минюстом России 14 октября 2013 г., регистрационный № 30163).</w:t>
      </w:r>
    </w:p>
  </w:footnote>
  <w:footnote w:id="110">
    <w:p w:rsidR="00362802" w:rsidRDefault="00362802" w:rsidP="00362802">
      <w:pPr>
        <w:pStyle w:val="ac"/>
        <w:jc w:val="both"/>
        <w:rPr>
          <w:rFonts w:ascii="Times New Roman" w:hAnsi="Times New Roman"/>
        </w:rPr>
      </w:pPr>
      <w:r>
        <w:rPr>
          <w:rStyle w:val="ae"/>
        </w:rPr>
        <w:footnoteRef/>
      </w:r>
      <w:r>
        <w:t xml:space="preserve"> </w:t>
      </w:r>
      <w:r>
        <w:rPr>
          <w:rFonts w:ascii="Times New Roman" w:hAnsi="Times New Roman"/>
        </w:rPr>
        <w:t xml:space="preserve">В соответствии с Перечнем специальностей и направлений подготовки высшего образования, утвержденным приказом Минобрнауки России от 12 сентября 2013 г. </w:t>
      </w:r>
      <w:r>
        <w:rPr>
          <w:rFonts w:ascii="Times New Roman" w:hAnsi="Times New Roman"/>
        </w:rPr>
        <w:br/>
        <w:t>№ 1061 (зарегистрировано Минюстом России 14 октября 2013 г., регистрационный № 30163).</w:t>
      </w:r>
    </w:p>
    <w:p w:rsidR="00362802" w:rsidRDefault="00362802" w:rsidP="00362802">
      <w:pPr>
        <w:pStyle w:val="ac"/>
      </w:pPr>
    </w:p>
  </w:footnote>
  <w:footnote w:id="111">
    <w:p w:rsidR="00362802" w:rsidRDefault="00362802" w:rsidP="00362802">
      <w:pPr>
        <w:pStyle w:val="ac"/>
        <w:jc w:val="both"/>
        <w:rPr>
          <w:rFonts w:ascii="Times New Roman" w:hAnsi="Times New Roman"/>
        </w:rPr>
      </w:pPr>
      <w:r>
        <w:rPr>
          <w:rStyle w:val="ae"/>
          <w:rFonts w:ascii="Times New Roman" w:hAnsi="Times New Roman"/>
        </w:rPr>
        <w:footnoteRef/>
      </w:r>
      <w:r>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w:t>
      </w:r>
      <w:r>
        <w:rPr>
          <w:rFonts w:ascii="Times New Roman" w:hAnsi="Times New Roman"/>
        </w:rPr>
        <w:br/>
        <w:t>№ 1061 (зарегистрировано Минюстом России 14 октября 2013 г., регистрационный № 30163).</w:t>
      </w:r>
    </w:p>
  </w:footnote>
  <w:footnote w:id="112">
    <w:p w:rsidR="00362802" w:rsidRDefault="00362802" w:rsidP="00362802">
      <w:pPr>
        <w:pStyle w:val="ac"/>
        <w:ind w:right="-172"/>
        <w:jc w:val="both"/>
        <w:rPr>
          <w:rFonts w:ascii="Times New Roman" w:hAnsi="Times New Roman"/>
        </w:rPr>
      </w:pPr>
      <w:r>
        <w:rPr>
          <w:rStyle w:val="ae"/>
          <w:rFonts w:ascii="Times New Roman" w:hAnsi="Times New Roman"/>
        </w:rPr>
        <w:footnoteRef/>
      </w:r>
      <w:r>
        <w:rPr>
          <w:rFonts w:ascii="Times New Roman" w:hAnsi="Times New Roman"/>
        </w:rPr>
        <w:t xml:space="preserve"> В соответствии с Перечнем профессий и специальностей среднего профессионального образования, утвержденных приказом Минобрнауки России от 29 октября 2013 г. № 1199 (зарегистрировано Минюстом России 26 декабря 2013 г., регистрационный № 30861).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0F1" w:rsidRDefault="00B710F1" w:rsidP="00C9070E">
    <w:pPr>
      <w:pStyle w:val="a3"/>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0F1" w:rsidRDefault="00B710F1">
    <w:pPr>
      <w:pStyle w:val="a3"/>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0F1" w:rsidRPr="007B732A" w:rsidRDefault="00B710F1">
    <w:pPr>
      <w:pStyle w:val="a3"/>
      <w:jc w:val="center"/>
      <w:rPr>
        <w:rFonts w:ascii="Times New Roman" w:hAnsi="Times New Roman"/>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0F1" w:rsidRDefault="00B710F1">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0F1" w:rsidRPr="00B8249C" w:rsidRDefault="00B710F1" w:rsidP="00B710F1">
    <w:pPr>
      <w:pStyle w:val="a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0F1" w:rsidRDefault="00C70D86">
    <w:pPr>
      <w:pStyle w:val="a3"/>
      <w:jc w:val="center"/>
    </w:pPr>
    <w:fldSimple w:instr=" PAGE   \* MERGEFORMAT ">
      <w:r w:rsidR="006A7B71">
        <w:rPr>
          <w:noProof/>
        </w:rPr>
        <w:t>58</w:t>
      </w:r>
    </w:fldSimple>
  </w:p>
  <w:p w:rsidR="00B710F1" w:rsidRDefault="00B710F1">
    <w:pPr>
      <w:pStyle w:val="a3"/>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FA1" w:rsidRDefault="00F57FA1">
    <w:pPr>
      <w:pStyle w:val="a3"/>
      <w:jc w:val="center"/>
    </w:pPr>
  </w:p>
  <w:p w:rsidR="00F57FA1" w:rsidRDefault="00F57FA1">
    <w:pPr>
      <w:pStyle w:val="a3"/>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6103824"/>
      <w:docPartObj>
        <w:docPartGallery w:val="Page Numbers (Top of Page)"/>
        <w:docPartUnique/>
      </w:docPartObj>
    </w:sdtPr>
    <w:sdtContent>
      <w:p w:rsidR="006A7B71" w:rsidRDefault="00C70D86">
        <w:pPr>
          <w:pStyle w:val="a3"/>
          <w:jc w:val="center"/>
        </w:pPr>
        <w:fldSimple w:instr="PAGE   \* MERGEFORMAT">
          <w:r w:rsidR="00362802">
            <w:rPr>
              <w:noProof/>
            </w:rPr>
            <w:t>65</w:t>
          </w:r>
        </w:fldSimple>
      </w:p>
    </w:sdtContent>
  </w:sdt>
  <w:p w:rsidR="006A7B71" w:rsidRDefault="006A7B7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7652E"/>
    <w:multiLevelType w:val="hybridMultilevel"/>
    <w:tmpl w:val="A8229E96"/>
    <w:lvl w:ilvl="0" w:tplc="AA4805B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065142"/>
    <w:multiLevelType w:val="hybridMultilevel"/>
    <w:tmpl w:val="28722C22"/>
    <w:lvl w:ilvl="0" w:tplc="EB4A1CE6">
      <w:start w:val="1"/>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ABD15A6"/>
    <w:multiLevelType w:val="multilevel"/>
    <w:tmpl w:val="744E6B0C"/>
    <w:lvl w:ilvl="0">
      <w:start w:val="1"/>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3">
    <w:nsid w:val="10971E25"/>
    <w:multiLevelType w:val="multilevel"/>
    <w:tmpl w:val="5E52C31C"/>
    <w:lvl w:ilvl="0">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4B11165"/>
    <w:multiLevelType w:val="hybridMultilevel"/>
    <w:tmpl w:val="258260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AE4C4A"/>
    <w:multiLevelType w:val="multilevel"/>
    <w:tmpl w:val="D7209026"/>
    <w:lvl w:ilvl="0">
      <w:start w:val="1"/>
      <w:numFmt w:val="decimal"/>
      <w:lvlText w:val="%1"/>
      <w:lvlJc w:val="left"/>
      <w:pPr>
        <w:ind w:left="360" w:hanging="360"/>
      </w:pPr>
      <w:rPr>
        <w:rFonts w:ascii="Times New Roman" w:hAnsi="Times New Roman" w:cs="Times New Roman" w:hint="default"/>
        <w:color w:val="auto"/>
        <w:sz w:val="28"/>
      </w:rPr>
    </w:lvl>
    <w:lvl w:ilvl="1">
      <w:start w:val="9"/>
      <w:numFmt w:val="decimal"/>
      <w:lvlText w:val="%1.%2"/>
      <w:lvlJc w:val="left"/>
      <w:pPr>
        <w:ind w:left="927" w:hanging="360"/>
      </w:pPr>
      <w:rPr>
        <w:rFonts w:ascii="Times New Roman" w:hAnsi="Times New Roman" w:cs="Times New Roman" w:hint="default"/>
        <w:color w:val="auto"/>
        <w:sz w:val="28"/>
      </w:rPr>
    </w:lvl>
    <w:lvl w:ilvl="2">
      <w:start w:val="1"/>
      <w:numFmt w:val="decimal"/>
      <w:lvlText w:val="%1.%2.%3"/>
      <w:lvlJc w:val="left"/>
      <w:pPr>
        <w:ind w:left="1494" w:hanging="360"/>
      </w:pPr>
      <w:rPr>
        <w:rFonts w:ascii="Times New Roman" w:hAnsi="Times New Roman" w:cs="Times New Roman" w:hint="default"/>
        <w:color w:val="auto"/>
        <w:sz w:val="28"/>
      </w:rPr>
    </w:lvl>
    <w:lvl w:ilvl="3">
      <w:start w:val="1"/>
      <w:numFmt w:val="decimal"/>
      <w:lvlText w:val="%1.%2.%3.%4"/>
      <w:lvlJc w:val="left"/>
      <w:pPr>
        <w:ind w:left="2421" w:hanging="720"/>
      </w:pPr>
      <w:rPr>
        <w:rFonts w:ascii="Times New Roman" w:hAnsi="Times New Roman" w:cs="Times New Roman" w:hint="default"/>
        <w:color w:val="auto"/>
        <w:sz w:val="28"/>
      </w:rPr>
    </w:lvl>
    <w:lvl w:ilvl="4">
      <w:start w:val="1"/>
      <w:numFmt w:val="decimal"/>
      <w:lvlText w:val="%1.%2.%3.%4.%5"/>
      <w:lvlJc w:val="left"/>
      <w:pPr>
        <w:ind w:left="2988" w:hanging="720"/>
      </w:pPr>
      <w:rPr>
        <w:rFonts w:ascii="Times New Roman" w:hAnsi="Times New Roman" w:cs="Times New Roman" w:hint="default"/>
        <w:color w:val="auto"/>
        <w:sz w:val="28"/>
      </w:rPr>
    </w:lvl>
    <w:lvl w:ilvl="5">
      <w:start w:val="1"/>
      <w:numFmt w:val="decimal"/>
      <w:lvlText w:val="%1.%2.%3.%4.%5.%6"/>
      <w:lvlJc w:val="left"/>
      <w:pPr>
        <w:ind w:left="3555" w:hanging="720"/>
      </w:pPr>
      <w:rPr>
        <w:rFonts w:ascii="Times New Roman" w:hAnsi="Times New Roman" w:cs="Times New Roman" w:hint="default"/>
        <w:color w:val="auto"/>
        <w:sz w:val="28"/>
      </w:rPr>
    </w:lvl>
    <w:lvl w:ilvl="6">
      <w:start w:val="1"/>
      <w:numFmt w:val="decimal"/>
      <w:lvlText w:val="%1.%2.%3.%4.%5.%6.%7"/>
      <w:lvlJc w:val="left"/>
      <w:pPr>
        <w:ind w:left="4482" w:hanging="1080"/>
      </w:pPr>
      <w:rPr>
        <w:rFonts w:ascii="Times New Roman" w:hAnsi="Times New Roman" w:cs="Times New Roman" w:hint="default"/>
        <w:color w:val="auto"/>
        <w:sz w:val="28"/>
      </w:rPr>
    </w:lvl>
    <w:lvl w:ilvl="7">
      <w:start w:val="1"/>
      <w:numFmt w:val="decimal"/>
      <w:lvlText w:val="%1.%2.%3.%4.%5.%6.%7.%8"/>
      <w:lvlJc w:val="left"/>
      <w:pPr>
        <w:ind w:left="5049" w:hanging="1080"/>
      </w:pPr>
      <w:rPr>
        <w:rFonts w:ascii="Times New Roman" w:hAnsi="Times New Roman" w:cs="Times New Roman" w:hint="default"/>
        <w:color w:val="auto"/>
        <w:sz w:val="28"/>
      </w:rPr>
    </w:lvl>
    <w:lvl w:ilvl="8">
      <w:start w:val="1"/>
      <w:numFmt w:val="decimal"/>
      <w:lvlText w:val="%1.%2.%3.%4.%5.%6.%7.%8.%9"/>
      <w:lvlJc w:val="left"/>
      <w:pPr>
        <w:ind w:left="5976" w:hanging="1440"/>
      </w:pPr>
      <w:rPr>
        <w:rFonts w:ascii="Times New Roman" w:hAnsi="Times New Roman" w:cs="Times New Roman" w:hint="default"/>
        <w:color w:val="auto"/>
        <w:sz w:val="28"/>
      </w:rPr>
    </w:lvl>
  </w:abstractNum>
  <w:abstractNum w:abstractNumId="6">
    <w:nsid w:val="1E8629C6"/>
    <w:multiLevelType w:val="multilevel"/>
    <w:tmpl w:val="A678CD8A"/>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21F20943"/>
    <w:multiLevelType w:val="hybridMultilevel"/>
    <w:tmpl w:val="7A4293AC"/>
    <w:lvl w:ilvl="0" w:tplc="7FA6892E">
      <w:start w:val="1"/>
      <w:numFmt w:val="decimal"/>
      <w:lvlText w:val="1.%1."/>
      <w:lvlJc w:val="left"/>
      <w:pPr>
        <w:ind w:left="1509" w:hanging="360"/>
      </w:pPr>
      <w:rPr>
        <w:rFonts w:hint="default"/>
        <w:b w:val="0"/>
      </w:rPr>
    </w:lvl>
    <w:lvl w:ilvl="1" w:tplc="04190019">
      <w:start w:val="1"/>
      <w:numFmt w:val="lowerLetter"/>
      <w:lvlText w:val="%2."/>
      <w:lvlJc w:val="left"/>
      <w:pPr>
        <w:ind w:left="2229" w:hanging="360"/>
      </w:pPr>
    </w:lvl>
    <w:lvl w:ilvl="2" w:tplc="0419001B" w:tentative="1">
      <w:start w:val="1"/>
      <w:numFmt w:val="lowerRoman"/>
      <w:lvlText w:val="%3."/>
      <w:lvlJc w:val="right"/>
      <w:pPr>
        <w:ind w:left="2949" w:hanging="180"/>
      </w:pPr>
    </w:lvl>
    <w:lvl w:ilvl="3" w:tplc="0419000F" w:tentative="1">
      <w:start w:val="1"/>
      <w:numFmt w:val="decimal"/>
      <w:lvlText w:val="%4."/>
      <w:lvlJc w:val="left"/>
      <w:pPr>
        <w:ind w:left="3669" w:hanging="360"/>
      </w:pPr>
    </w:lvl>
    <w:lvl w:ilvl="4" w:tplc="04190019" w:tentative="1">
      <w:start w:val="1"/>
      <w:numFmt w:val="lowerLetter"/>
      <w:lvlText w:val="%5."/>
      <w:lvlJc w:val="left"/>
      <w:pPr>
        <w:ind w:left="4389" w:hanging="360"/>
      </w:pPr>
    </w:lvl>
    <w:lvl w:ilvl="5" w:tplc="0419001B" w:tentative="1">
      <w:start w:val="1"/>
      <w:numFmt w:val="lowerRoman"/>
      <w:lvlText w:val="%6."/>
      <w:lvlJc w:val="right"/>
      <w:pPr>
        <w:ind w:left="5109" w:hanging="180"/>
      </w:pPr>
    </w:lvl>
    <w:lvl w:ilvl="6" w:tplc="0419000F" w:tentative="1">
      <w:start w:val="1"/>
      <w:numFmt w:val="decimal"/>
      <w:lvlText w:val="%7."/>
      <w:lvlJc w:val="left"/>
      <w:pPr>
        <w:ind w:left="5829" w:hanging="360"/>
      </w:pPr>
    </w:lvl>
    <w:lvl w:ilvl="7" w:tplc="04190019" w:tentative="1">
      <w:start w:val="1"/>
      <w:numFmt w:val="lowerLetter"/>
      <w:lvlText w:val="%8."/>
      <w:lvlJc w:val="left"/>
      <w:pPr>
        <w:ind w:left="6549" w:hanging="360"/>
      </w:pPr>
    </w:lvl>
    <w:lvl w:ilvl="8" w:tplc="0419001B" w:tentative="1">
      <w:start w:val="1"/>
      <w:numFmt w:val="lowerRoman"/>
      <w:lvlText w:val="%9."/>
      <w:lvlJc w:val="right"/>
      <w:pPr>
        <w:ind w:left="7269" w:hanging="180"/>
      </w:pPr>
    </w:lvl>
  </w:abstractNum>
  <w:abstractNum w:abstractNumId="8">
    <w:nsid w:val="2D53779A"/>
    <w:multiLevelType w:val="hybridMultilevel"/>
    <w:tmpl w:val="5B84624A"/>
    <w:lvl w:ilvl="0" w:tplc="2618F324">
      <w:start w:val="1"/>
      <w:numFmt w:val="decimal"/>
      <w:lvlText w:val="1.%1."/>
      <w:lvlJc w:val="left"/>
      <w:pPr>
        <w:ind w:left="1212" w:hanging="360"/>
      </w:pPr>
      <w:rPr>
        <w:rFonts w:hint="default"/>
        <w:b w:val="0"/>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9">
    <w:nsid w:val="2E506D5C"/>
    <w:multiLevelType w:val="hybridMultilevel"/>
    <w:tmpl w:val="B46AC9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DC60A3"/>
    <w:multiLevelType w:val="hybridMultilevel"/>
    <w:tmpl w:val="E1EA9298"/>
    <w:lvl w:ilvl="0" w:tplc="BBFC416A">
      <w:start w:val="1"/>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34A132D2"/>
    <w:multiLevelType w:val="hybridMultilevel"/>
    <w:tmpl w:val="C644C9C2"/>
    <w:lvl w:ilvl="0" w:tplc="EFEE3C66">
      <w:start w:val="1"/>
      <w:numFmt w:val="decimal"/>
      <w:lvlText w:val="1.%1."/>
      <w:lvlJc w:val="left"/>
      <w:pPr>
        <w:ind w:left="150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17161D"/>
    <w:multiLevelType w:val="hybridMultilevel"/>
    <w:tmpl w:val="24D42320"/>
    <w:lvl w:ilvl="0" w:tplc="FBB8862A">
      <w:start w:val="1"/>
      <w:numFmt w:val="decimal"/>
      <w:lvlText w:val="21.1.%1."/>
      <w:lvlJc w:val="left"/>
      <w:pPr>
        <w:tabs>
          <w:tab w:val="num" w:pos="709"/>
        </w:tabs>
        <w:ind w:left="0" w:firstLine="51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DAA5E86"/>
    <w:multiLevelType w:val="hybridMultilevel"/>
    <w:tmpl w:val="14265B30"/>
    <w:lvl w:ilvl="0" w:tplc="081205D6">
      <w:start w:val="1"/>
      <w:numFmt w:val="decimal"/>
      <w:lvlText w:val="0.%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F2410CF"/>
    <w:multiLevelType w:val="multilevel"/>
    <w:tmpl w:val="EEF4C2DE"/>
    <w:lvl w:ilvl="0">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5">
    <w:nsid w:val="47F25F14"/>
    <w:multiLevelType w:val="multilevel"/>
    <w:tmpl w:val="A0FA2926"/>
    <w:lvl w:ilvl="0">
      <w:numFmt w:val="decimal"/>
      <w:lvlText w:val="%1."/>
      <w:lvlJc w:val="left"/>
      <w:pPr>
        <w:ind w:left="450" w:hanging="450"/>
      </w:pPr>
      <w:rPr>
        <w:rFonts w:ascii="Times New Roman" w:eastAsia="Times New Roman" w:hAnsi="Times New Roman" w:hint="default"/>
        <w:sz w:val="28"/>
      </w:rPr>
    </w:lvl>
    <w:lvl w:ilvl="1">
      <w:start w:val="1"/>
      <w:numFmt w:val="decimal"/>
      <w:lvlText w:val="%1.%2."/>
      <w:lvlJc w:val="left"/>
      <w:pPr>
        <w:ind w:left="734" w:hanging="450"/>
      </w:pPr>
      <w:rPr>
        <w:rFonts w:ascii="Times New Roman" w:eastAsia="Times New Roman" w:hAnsi="Times New Roman" w:hint="default"/>
        <w:sz w:val="28"/>
      </w:rPr>
    </w:lvl>
    <w:lvl w:ilvl="2">
      <w:start w:val="1"/>
      <w:numFmt w:val="decimal"/>
      <w:lvlText w:val="%1.%2.%3."/>
      <w:lvlJc w:val="left"/>
      <w:pPr>
        <w:ind w:left="1288" w:hanging="720"/>
      </w:pPr>
      <w:rPr>
        <w:rFonts w:ascii="Times New Roman" w:eastAsia="Times New Roman" w:hAnsi="Times New Roman" w:hint="default"/>
        <w:sz w:val="28"/>
      </w:rPr>
    </w:lvl>
    <w:lvl w:ilvl="3">
      <w:start w:val="1"/>
      <w:numFmt w:val="decimal"/>
      <w:lvlText w:val="%1.%2.%3.%4."/>
      <w:lvlJc w:val="left"/>
      <w:pPr>
        <w:ind w:left="1572" w:hanging="720"/>
      </w:pPr>
      <w:rPr>
        <w:rFonts w:ascii="Times New Roman" w:eastAsia="Times New Roman" w:hAnsi="Times New Roman" w:hint="default"/>
        <w:sz w:val="28"/>
      </w:rPr>
    </w:lvl>
    <w:lvl w:ilvl="4">
      <w:start w:val="1"/>
      <w:numFmt w:val="decimal"/>
      <w:lvlText w:val="%1.%2.%3.%4.%5."/>
      <w:lvlJc w:val="left"/>
      <w:pPr>
        <w:ind w:left="2216" w:hanging="1080"/>
      </w:pPr>
      <w:rPr>
        <w:rFonts w:ascii="Times New Roman" w:eastAsia="Times New Roman" w:hAnsi="Times New Roman" w:hint="default"/>
        <w:sz w:val="28"/>
      </w:rPr>
    </w:lvl>
    <w:lvl w:ilvl="5">
      <w:start w:val="1"/>
      <w:numFmt w:val="decimal"/>
      <w:lvlText w:val="%1.%2.%3.%4.%5.%6."/>
      <w:lvlJc w:val="left"/>
      <w:pPr>
        <w:ind w:left="2500" w:hanging="1080"/>
      </w:pPr>
      <w:rPr>
        <w:rFonts w:ascii="Times New Roman" w:eastAsia="Times New Roman" w:hAnsi="Times New Roman" w:hint="default"/>
        <w:sz w:val="28"/>
      </w:rPr>
    </w:lvl>
    <w:lvl w:ilvl="6">
      <w:start w:val="1"/>
      <w:numFmt w:val="decimal"/>
      <w:lvlText w:val="%1.%2.%3.%4.%5.%6.%7."/>
      <w:lvlJc w:val="left"/>
      <w:pPr>
        <w:ind w:left="3144" w:hanging="1440"/>
      </w:pPr>
      <w:rPr>
        <w:rFonts w:ascii="Times New Roman" w:eastAsia="Times New Roman" w:hAnsi="Times New Roman" w:hint="default"/>
        <w:sz w:val="28"/>
      </w:rPr>
    </w:lvl>
    <w:lvl w:ilvl="7">
      <w:start w:val="1"/>
      <w:numFmt w:val="decimal"/>
      <w:lvlText w:val="%1.%2.%3.%4.%5.%6.%7.%8."/>
      <w:lvlJc w:val="left"/>
      <w:pPr>
        <w:ind w:left="3428" w:hanging="1440"/>
      </w:pPr>
      <w:rPr>
        <w:rFonts w:ascii="Times New Roman" w:eastAsia="Times New Roman" w:hAnsi="Times New Roman" w:hint="default"/>
        <w:sz w:val="28"/>
      </w:rPr>
    </w:lvl>
    <w:lvl w:ilvl="8">
      <w:start w:val="1"/>
      <w:numFmt w:val="decimal"/>
      <w:lvlText w:val="%1.%2.%3.%4.%5.%6.%7.%8.%9."/>
      <w:lvlJc w:val="left"/>
      <w:pPr>
        <w:ind w:left="4072" w:hanging="1800"/>
      </w:pPr>
      <w:rPr>
        <w:rFonts w:ascii="Times New Roman" w:eastAsia="Times New Roman" w:hAnsi="Times New Roman" w:hint="default"/>
        <w:sz w:val="28"/>
      </w:rPr>
    </w:lvl>
  </w:abstractNum>
  <w:abstractNum w:abstractNumId="16">
    <w:nsid w:val="480E0B71"/>
    <w:multiLevelType w:val="multilevel"/>
    <w:tmpl w:val="640C83FA"/>
    <w:lvl w:ilvl="0">
      <w:numFmt w:val="decimal"/>
      <w:lvlText w:val="%1."/>
      <w:lvlJc w:val="left"/>
      <w:pPr>
        <w:ind w:left="450" w:hanging="450"/>
      </w:pPr>
      <w:rPr>
        <w:rFonts w:ascii="Times New Roman" w:hAnsi="Times New Roman" w:cs="Times New Roman" w:hint="default"/>
        <w:sz w:val="28"/>
      </w:rPr>
    </w:lvl>
    <w:lvl w:ilvl="1">
      <w:start w:val="1"/>
      <w:numFmt w:val="decimal"/>
      <w:lvlText w:val="%1.%2."/>
      <w:lvlJc w:val="left"/>
      <w:pPr>
        <w:ind w:left="450" w:hanging="450"/>
      </w:pPr>
      <w:rPr>
        <w:rFonts w:ascii="Times New Roman" w:hAnsi="Times New Roman" w:cs="Times New Roman" w:hint="default"/>
        <w:sz w:val="24"/>
        <w:szCs w:val="24"/>
      </w:rPr>
    </w:lvl>
    <w:lvl w:ilvl="2">
      <w:start w:val="1"/>
      <w:numFmt w:val="decimal"/>
      <w:lvlText w:val="%1.%2.%3."/>
      <w:lvlJc w:val="left"/>
      <w:pPr>
        <w:ind w:left="720" w:hanging="720"/>
      </w:pPr>
      <w:rPr>
        <w:rFonts w:ascii="Times New Roman" w:hAnsi="Times New Roman" w:cs="Times New Roman" w:hint="default"/>
        <w:sz w:val="28"/>
      </w:rPr>
    </w:lvl>
    <w:lvl w:ilvl="3">
      <w:start w:val="1"/>
      <w:numFmt w:val="decimal"/>
      <w:lvlText w:val="%1.%2.%3.%4."/>
      <w:lvlJc w:val="left"/>
      <w:pPr>
        <w:ind w:left="720" w:hanging="720"/>
      </w:pPr>
      <w:rPr>
        <w:rFonts w:ascii="Times New Roman" w:hAnsi="Times New Roman" w:cs="Times New Roman" w:hint="default"/>
        <w:sz w:val="28"/>
      </w:rPr>
    </w:lvl>
    <w:lvl w:ilvl="4">
      <w:start w:val="1"/>
      <w:numFmt w:val="decimal"/>
      <w:lvlText w:val="%1.%2.%3.%4.%5."/>
      <w:lvlJc w:val="left"/>
      <w:pPr>
        <w:ind w:left="1080" w:hanging="1080"/>
      </w:pPr>
      <w:rPr>
        <w:rFonts w:ascii="Times New Roman" w:hAnsi="Times New Roman" w:cs="Times New Roman" w:hint="default"/>
        <w:sz w:val="28"/>
      </w:rPr>
    </w:lvl>
    <w:lvl w:ilvl="5">
      <w:start w:val="1"/>
      <w:numFmt w:val="decimal"/>
      <w:lvlText w:val="%1.%2.%3.%4.%5.%6."/>
      <w:lvlJc w:val="left"/>
      <w:pPr>
        <w:ind w:left="1080" w:hanging="1080"/>
      </w:pPr>
      <w:rPr>
        <w:rFonts w:ascii="Times New Roman" w:hAnsi="Times New Roman" w:cs="Times New Roman" w:hint="default"/>
        <w:sz w:val="28"/>
      </w:rPr>
    </w:lvl>
    <w:lvl w:ilvl="6">
      <w:start w:val="1"/>
      <w:numFmt w:val="decimal"/>
      <w:lvlText w:val="%1.%2.%3.%4.%5.%6.%7."/>
      <w:lvlJc w:val="left"/>
      <w:pPr>
        <w:ind w:left="1440" w:hanging="1440"/>
      </w:pPr>
      <w:rPr>
        <w:rFonts w:ascii="Times New Roman" w:hAnsi="Times New Roman" w:cs="Times New Roman" w:hint="default"/>
        <w:sz w:val="28"/>
      </w:rPr>
    </w:lvl>
    <w:lvl w:ilvl="7">
      <w:start w:val="1"/>
      <w:numFmt w:val="decimal"/>
      <w:lvlText w:val="%1.%2.%3.%4.%5.%6.%7.%8."/>
      <w:lvlJc w:val="left"/>
      <w:pPr>
        <w:ind w:left="1440" w:hanging="1440"/>
      </w:pPr>
      <w:rPr>
        <w:rFonts w:ascii="Times New Roman" w:hAnsi="Times New Roman" w:cs="Times New Roman" w:hint="default"/>
        <w:sz w:val="28"/>
      </w:rPr>
    </w:lvl>
    <w:lvl w:ilvl="8">
      <w:start w:val="1"/>
      <w:numFmt w:val="decimal"/>
      <w:lvlText w:val="%1.%2.%3.%4.%5.%6.%7.%8.%9."/>
      <w:lvlJc w:val="left"/>
      <w:pPr>
        <w:ind w:left="1800" w:hanging="1800"/>
      </w:pPr>
      <w:rPr>
        <w:rFonts w:ascii="Times New Roman" w:hAnsi="Times New Roman" w:cs="Times New Roman" w:hint="default"/>
        <w:sz w:val="28"/>
      </w:rPr>
    </w:lvl>
  </w:abstractNum>
  <w:abstractNum w:abstractNumId="17">
    <w:nsid w:val="49A616B7"/>
    <w:multiLevelType w:val="multilevel"/>
    <w:tmpl w:val="2C74EBA6"/>
    <w:lvl w:ilvl="0">
      <w:numFmt w:val="decimal"/>
      <w:lvlText w:val="%1"/>
      <w:lvlJc w:val="left"/>
      <w:pPr>
        <w:ind w:left="408" w:hanging="408"/>
      </w:pPr>
    </w:lvl>
    <w:lvl w:ilvl="1">
      <w:start w:val="1"/>
      <w:numFmt w:val="decimal"/>
      <w:lvlText w:val="%1.%2"/>
      <w:lvlJc w:val="left"/>
      <w:pPr>
        <w:ind w:left="408" w:hanging="408"/>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8">
    <w:nsid w:val="52DE47EF"/>
    <w:multiLevelType w:val="hybridMultilevel"/>
    <w:tmpl w:val="56B85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8383543"/>
    <w:multiLevelType w:val="hybridMultilevel"/>
    <w:tmpl w:val="9BFE0010"/>
    <w:lvl w:ilvl="0" w:tplc="48F8BDAA">
      <w:start w:val="1"/>
      <w:numFmt w:val="decimal"/>
      <w:lvlText w:val="1.%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9736A2A"/>
    <w:multiLevelType w:val="hybridMultilevel"/>
    <w:tmpl w:val="2FB20B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CF567A6"/>
    <w:multiLevelType w:val="hybridMultilevel"/>
    <w:tmpl w:val="0E1A7DC6"/>
    <w:lvl w:ilvl="0" w:tplc="B0E26198">
      <w:start w:val="1"/>
      <w:numFmt w:val="decimal"/>
      <w:lvlText w:val="1.%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DA4150B"/>
    <w:multiLevelType w:val="hybridMultilevel"/>
    <w:tmpl w:val="40D0B7A6"/>
    <w:lvl w:ilvl="0" w:tplc="081205D6">
      <w:start w:val="1"/>
      <w:numFmt w:val="decimal"/>
      <w:lvlText w:val="0.%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E97180D"/>
    <w:multiLevelType w:val="multilevel"/>
    <w:tmpl w:val="CBA88D80"/>
    <w:lvl w:ilvl="0">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4">
    <w:nsid w:val="60642862"/>
    <w:multiLevelType w:val="hybridMultilevel"/>
    <w:tmpl w:val="6DA6D65C"/>
    <w:lvl w:ilvl="0" w:tplc="36AE2694">
      <w:start w:val="1"/>
      <w:numFmt w:val="decimal"/>
      <w:lvlText w:val="%1."/>
      <w:lvlJc w:val="left"/>
      <w:pPr>
        <w:ind w:left="1069" w:hanging="360"/>
      </w:pPr>
      <w:rPr>
        <w:rFonts w:ascii="Times New Roman" w:hAnsi="Times New Roman" w:cs="Times New Roman" w:hint="default"/>
        <w:b w:val="0"/>
        <w:color w:val="auto"/>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A436B7D"/>
    <w:multiLevelType w:val="multilevel"/>
    <w:tmpl w:val="A0FA2926"/>
    <w:lvl w:ilvl="0">
      <w:numFmt w:val="decimal"/>
      <w:lvlText w:val="%1."/>
      <w:lvlJc w:val="left"/>
      <w:pPr>
        <w:ind w:left="450" w:hanging="450"/>
      </w:pPr>
      <w:rPr>
        <w:rFonts w:ascii="Times New Roman" w:eastAsia="Times New Roman" w:hAnsi="Times New Roman" w:hint="default"/>
        <w:sz w:val="28"/>
      </w:rPr>
    </w:lvl>
    <w:lvl w:ilvl="1">
      <w:start w:val="1"/>
      <w:numFmt w:val="decimal"/>
      <w:lvlText w:val="%1.%2."/>
      <w:lvlJc w:val="left"/>
      <w:pPr>
        <w:ind w:left="734" w:hanging="450"/>
      </w:pPr>
      <w:rPr>
        <w:rFonts w:ascii="Times New Roman" w:eastAsia="Times New Roman" w:hAnsi="Times New Roman" w:hint="default"/>
        <w:sz w:val="28"/>
      </w:rPr>
    </w:lvl>
    <w:lvl w:ilvl="2">
      <w:start w:val="1"/>
      <w:numFmt w:val="decimal"/>
      <w:lvlText w:val="%1.%2.%3."/>
      <w:lvlJc w:val="left"/>
      <w:pPr>
        <w:ind w:left="1288" w:hanging="720"/>
      </w:pPr>
      <w:rPr>
        <w:rFonts w:ascii="Times New Roman" w:eastAsia="Times New Roman" w:hAnsi="Times New Roman" w:hint="default"/>
        <w:sz w:val="28"/>
      </w:rPr>
    </w:lvl>
    <w:lvl w:ilvl="3">
      <w:start w:val="1"/>
      <w:numFmt w:val="decimal"/>
      <w:lvlText w:val="%1.%2.%3.%4."/>
      <w:lvlJc w:val="left"/>
      <w:pPr>
        <w:ind w:left="1572" w:hanging="720"/>
      </w:pPr>
      <w:rPr>
        <w:rFonts w:ascii="Times New Roman" w:eastAsia="Times New Roman" w:hAnsi="Times New Roman" w:hint="default"/>
        <w:sz w:val="28"/>
      </w:rPr>
    </w:lvl>
    <w:lvl w:ilvl="4">
      <w:start w:val="1"/>
      <w:numFmt w:val="decimal"/>
      <w:lvlText w:val="%1.%2.%3.%4.%5."/>
      <w:lvlJc w:val="left"/>
      <w:pPr>
        <w:ind w:left="2216" w:hanging="1080"/>
      </w:pPr>
      <w:rPr>
        <w:rFonts w:ascii="Times New Roman" w:eastAsia="Times New Roman" w:hAnsi="Times New Roman" w:hint="default"/>
        <w:sz w:val="28"/>
      </w:rPr>
    </w:lvl>
    <w:lvl w:ilvl="5">
      <w:start w:val="1"/>
      <w:numFmt w:val="decimal"/>
      <w:lvlText w:val="%1.%2.%3.%4.%5.%6."/>
      <w:lvlJc w:val="left"/>
      <w:pPr>
        <w:ind w:left="2500" w:hanging="1080"/>
      </w:pPr>
      <w:rPr>
        <w:rFonts w:ascii="Times New Roman" w:eastAsia="Times New Roman" w:hAnsi="Times New Roman" w:hint="default"/>
        <w:sz w:val="28"/>
      </w:rPr>
    </w:lvl>
    <w:lvl w:ilvl="6">
      <w:start w:val="1"/>
      <w:numFmt w:val="decimal"/>
      <w:lvlText w:val="%1.%2.%3.%4.%5.%6.%7."/>
      <w:lvlJc w:val="left"/>
      <w:pPr>
        <w:ind w:left="3144" w:hanging="1440"/>
      </w:pPr>
      <w:rPr>
        <w:rFonts w:ascii="Times New Roman" w:eastAsia="Times New Roman" w:hAnsi="Times New Roman" w:hint="default"/>
        <w:sz w:val="28"/>
      </w:rPr>
    </w:lvl>
    <w:lvl w:ilvl="7">
      <w:start w:val="1"/>
      <w:numFmt w:val="decimal"/>
      <w:lvlText w:val="%1.%2.%3.%4.%5.%6.%7.%8."/>
      <w:lvlJc w:val="left"/>
      <w:pPr>
        <w:ind w:left="3428" w:hanging="1440"/>
      </w:pPr>
      <w:rPr>
        <w:rFonts w:ascii="Times New Roman" w:eastAsia="Times New Roman" w:hAnsi="Times New Roman" w:hint="default"/>
        <w:sz w:val="28"/>
      </w:rPr>
    </w:lvl>
    <w:lvl w:ilvl="8">
      <w:start w:val="1"/>
      <w:numFmt w:val="decimal"/>
      <w:lvlText w:val="%1.%2.%3.%4.%5.%6.%7.%8.%9."/>
      <w:lvlJc w:val="left"/>
      <w:pPr>
        <w:ind w:left="4072" w:hanging="1800"/>
      </w:pPr>
      <w:rPr>
        <w:rFonts w:ascii="Times New Roman" w:eastAsia="Times New Roman" w:hAnsi="Times New Roman" w:hint="default"/>
        <w:sz w:val="28"/>
      </w:rPr>
    </w:lvl>
  </w:abstractNum>
  <w:abstractNum w:abstractNumId="26">
    <w:nsid w:val="7E79372C"/>
    <w:multiLevelType w:val="multilevel"/>
    <w:tmpl w:val="A0FA2926"/>
    <w:lvl w:ilvl="0">
      <w:numFmt w:val="decimal"/>
      <w:lvlText w:val="%1."/>
      <w:lvlJc w:val="left"/>
      <w:pPr>
        <w:ind w:left="450" w:hanging="450"/>
      </w:pPr>
      <w:rPr>
        <w:rFonts w:ascii="Times New Roman" w:eastAsia="Times New Roman" w:hAnsi="Times New Roman" w:hint="default"/>
        <w:sz w:val="28"/>
      </w:rPr>
    </w:lvl>
    <w:lvl w:ilvl="1">
      <w:start w:val="1"/>
      <w:numFmt w:val="decimal"/>
      <w:lvlText w:val="%1.%2."/>
      <w:lvlJc w:val="left"/>
      <w:pPr>
        <w:ind w:left="734" w:hanging="450"/>
      </w:pPr>
      <w:rPr>
        <w:rFonts w:ascii="Times New Roman" w:eastAsia="Times New Roman" w:hAnsi="Times New Roman" w:hint="default"/>
        <w:sz w:val="28"/>
      </w:rPr>
    </w:lvl>
    <w:lvl w:ilvl="2">
      <w:start w:val="1"/>
      <w:numFmt w:val="decimal"/>
      <w:lvlText w:val="%1.%2.%3."/>
      <w:lvlJc w:val="left"/>
      <w:pPr>
        <w:ind w:left="1288" w:hanging="720"/>
      </w:pPr>
      <w:rPr>
        <w:rFonts w:ascii="Times New Roman" w:eastAsia="Times New Roman" w:hAnsi="Times New Roman" w:hint="default"/>
        <w:sz w:val="28"/>
      </w:rPr>
    </w:lvl>
    <w:lvl w:ilvl="3">
      <w:start w:val="1"/>
      <w:numFmt w:val="decimal"/>
      <w:lvlText w:val="%1.%2.%3.%4."/>
      <w:lvlJc w:val="left"/>
      <w:pPr>
        <w:ind w:left="1572" w:hanging="720"/>
      </w:pPr>
      <w:rPr>
        <w:rFonts w:ascii="Times New Roman" w:eastAsia="Times New Roman" w:hAnsi="Times New Roman" w:hint="default"/>
        <w:sz w:val="28"/>
      </w:rPr>
    </w:lvl>
    <w:lvl w:ilvl="4">
      <w:start w:val="1"/>
      <w:numFmt w:val="decimal"/>
      <w:lvlText w:val="%1.%2.%3.%4.%5."/>
      <w:lvlJc w:val="left"/>
      <w:pPr>
        <w:ind w:left="2216" w:hanging="1080"/>
      </w:pPr>
      <w:rPr>
        <w:rFonts w:ascii="Times New Roman" w:eastAsia="Times New Roman" w:hAnsi="Times New Roman" w:hint="default"/>
        <w:sz w:val="28"/>
      </w:rPr>
    </w:lvl>
    <w:lvl w:ilvl="5">
      <w:start w:val="1"/>
      <w:numFmt w:val="decimal"/>
      <w:lvlText w:val="%1.%2.%3.%4.%5.%6."/>
      <w:lvlJc w:val="left"/>
      <w:pPr>
        <w:ind w:left="2500" w:hanging="1080"/>
      </w:pPr>
      <w:rPr>
        <w:rFonts w:ascii="Times New Roman" w:eastAsia="Times New Roman" w:hAnsi="Times New Roman" w:hint="default"/>
        <w:sz w:val="28"/>
      </w:rPr>
    </w:lvl>
    <w:lvl w:ilvl="6">
      <w:start w:val="1"/>
      <w:numFmt w:val="decimal"/>
      <w:lvlText w:val="%1.%2.%3.%4.%5.%6.%7."/>
      <w:lvlJc w:val="left"/>
      <w:pPr>
        <w:ind w:left="3144" w:hanging="1440"/>
      </w:pPr>
      <w:rPr>
        <w:rFonts w:ascii="Times New Roman" w:eastAsia="Times New Roman" w:hAnsi="Times New Roman" w:hint="default"/>
        <w:sz w:val="28"/>
      </w:rPr>
    </w:lvl>
    <w:lvl w:ilvl="7">
      <w:start w:val="1"/>
      <w:numFmt w:val="decimal"/>
      <w:lvlText w:val="%1.%2.%3.%4.%5.%6.%7.%8."/>
      <w:lvlJc w:val="left"/>
      <w:pPr>
        <w:ind w:left="3428" w:hanging="1440"/>
      </w:pPr>
      <w:rPr>
        <w:rFonts w:ascii="Times New Roman" w:eastAsia="Times New Roman" w:hAnsi="Times New Roman" w:hint="default"/>
        <w:sz w:val="28"/>
      </w:rPr>
    </w:lvl>
    <w:lvl w:ilvl="8">
      <w:start w:val="1"/>
      <w:numFmt w:val="decimal"/>
      <w:lvlText w:val="%1.%2.%3.%4.%5.%6.%7.%8.%9."/>
      <w:lvlJc w:val="left"/>
      <w:pPr>
        <w:ind w:left="4072" w:hanging="1800"/>
      </w:pPr>
      <w:rPr>
        <w:rFonts w:ascii="Times New Roman" w:eastAsia="Times New Roman" w:hAnsi="Times New Roman" w:hint="default"/>
        <w:sz w:val="28"/>
      </w:rPr>
    </w:lvl>
  </w:abstractNum>
  <w:num w:numId="1">
    <w:abstractNumId w:val="24"/>
  </w:num>
  <w:num w:numId="2">
    <w:abstractNumId w:val="15"/>
  </w:num>
  <w:num w:numId="3">
    <w:abstractNumId w:val="26"/>
  </w:num>
  <w:num w:numId="4">
    <w:abstractNumId w:val="25"/>
  </w:num>
  <w:num w:numId="5">
    <w:abstractNumId w:val="16"/>
  </w:num>
  <w:num w:numId="6">
    <w:abstractNumId w:val="2"/>
  </w:num>
  <w:num w:numId="7">
    <w:abstractNumId w:val="21"/>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0"/>
  </w:num>
  <w:num w:numId="12">
    <w:abstractNumId w:val="18"/>
  </w:num>
  <w:num w:numId="13">
    <w:abstractNumId w:val="9"/>
  </w:num>
  <w:num w:numId="14">
    <w:abstractNumId w:val="0"/>
  </w:num>
  <w:num w:numId="15">
    <w:abstractNumId w:val="4"/>
  </w:num>
  <w:num w:numId="16">
    <w:abstractNumId w:val="22"/>
  </w:num>
  <w:num w:numId="17">
    <w:abstractNumId w:val="23"/>
  </w:num>
  <w:num w:numId="18">
    <w:abstractNumId w:val="7"/>
  </w:num>
  <w:num w:numId="19">
    <w:abstractNumId w:val="11"/>
  </w:num>
  <w:num w:numId="20">
    <w:abstractNumId w:val="19"/>
  </w:num>
  <w:num w:numId="21">
    <w:abstractNumId w:val="3"/>
  </w:num>
  <w:num w:numId="22">
    <w:abstractNumId w:val="6"/>
  </w:num>
  <w:num w:numId="23">
    <w:abstractNumId w:val="5"/>
  </w:num>
  <w:num w:numId="24">
    <w:abstractNumId w:val="13"/>
  </w:num>
  <w:num w:numId="25">
    <w:abstractNumId w:val="12"/>
  </w:num>
  <w:num w:numId="26">
    <w:abstractNumId w:val="8"/>
  </w:num>
  <w:num w:numId="27">
    <w:abstractNumId w:val="20"/>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hdrShapeDefaults>
    <o:shapedefaults v:ext="edit" spidmax="8194"/>
    <o:shapelayout v:ext="edit">
      <o:idmap v:ext="edit" data="3"/>
      <o:rules v:ext="edit">
        <o:r id="V:Rule3" type="connector" idref="#AutoShape 28"/>
        <o:r id="V:Rule4" type="connector" idref="#AutoShape 27"/>
      </o:rules>
    </o:shapelayout>
  </w:hdrShapeDefaults>
  <w:footnotePr>
    <w:footnote w:id="-1"/>
    <w:footnote w:id="0"/>
  </w:footnotePr>
  <w:endnotePr>
    <w:numFmt w:val="decimal"/>
    <w:endnote w:id="-1"/>
    <w:endnote w:id="0"/>
  </w:endnotePr>
  <w:compat/>
  <w:rsids>
    <w:rsidRoot w:val="00762C55"/>
    <w:rsid w:val="00005BF5"/>
    <w:rsid w:val="00007F6A"/>
    <w:rsid w:val="0002344D"/>
    <w:rsid w:val="0004351F"/>
    <w:rsid w:val="00050D63"/>
    <w:rsid w:val="000836D8"/>
    <w:rsid w:val="00091F2E"/>
    <w:rsid w:val="000A4A5C"/>
    <w:rsid w:val="000B541B"/>
    <w:rsid w:val="000D3494"/>
    <w:rsid w:val="000D3707"/>
    <w:rsid w:val="001150CA"/>
    <w:rsid w:val="001459BA"/>
    <w:rsid w:val="0016382D"/>
    <w:rsid w:val="00195BDD"/>
    <w:rsid w:val="001C6E6E"/>
    <w:rsid w:val="002134FE"/>
    <w:rsid w:val="002425FA"/>
    <w:rsid w:val="00280E5C"/>
    <w:rsid w:val="002B6546"/>
    <w:rsid w:val="002C14AA"/>
    <w:rsid w:val="002D22EF"/>
    <w:rsid w:val="003105C5"/>
    <w:rsid w:val="00362802"/>
    <w:rsid w:val="003C6A6C"/>
    <w:rsid w:val="003D1B36"/>
    <w:rsid w:val="003E0D24"/>
    <w:rsid w:val="00400779"/>
    <w:rsid w:val="00416CC6"/>
    <w:rsid w:val="004243B1"/>
    <w:rsid w:val="00454A8F"/>
    <w:rsid w:val="00457607"/>
    <w:rsid w:val="00465B91"/>
    <w:rsid w:val="004A1E74"/>
    <w:rsid w:val="004E1D4C"/>
    <w:rsid w:val="0053226F"/>
    <w:rsid w:val="0057300A"/>
    <w:rsid w:val="00592688"/>
    <w:rsid w:val="00615CC5"/>
    <w:rsid w:val="00624F38"/>
    <w:rsid w:val="006428AF"/>
    <w:rsid w:val="00646768"/>
    <w:rsid w:val="00651193"/>
    <w:rsid w:val="0066586A"/>
    <w:rsid w:val="00670782"/>
    <w:rsid w:val="006A3450"/>
    <w:rsid w:val="006A5C45"/>
    <w:rsid w:val="006A7B71"/>
    <w:rsid w:val="006C102C"/>
    <w:rsid w:val="006E2CC3"/>
    <w:rsid w:val="0070458E"/>
    <w:rsid w:val="00762C55"/>
    <w:rsid w:val="007719F1"/>
    <w:rsid w:val="007939F4"/>
    <w:rsid w:val="007F0A3E"/>
    <w:rsid w:val="00826F78"/>
    <w:rsid w:val="00862F71"/>
    <w:rsid w:val="00881E99"/>
    <w:rsid w:val="00894E7D"/>
    <w:rsid w:val="008974F5"/>
    <w:rsid w:val="008A1330"/>
    <w:rsid w:val="008B09E5"/>
    <w:rsid w:val="008B4DD7"/>
    <w:rsid w:val="008D0384"/>
    <w:rsid w:val="008D4BB1"/>
    <w:rsid w:val="008F6591"/>
    <w:rsid w:val="00923D7C"/>
    <w:rsid w:val="009450AD"/>
    <w:rsid w:val="00946132"/>
    <w:rsid w:val="00953230"/>
    <w:rsid w:val="00962F7D"/>
    <w:rsid w:val="00986297"/>
    <w:rsid w:val="00A10F70"/>
    <w:rsid w:val="00A601EB"/>
    <w:rsid w:val="00A65596"/>
    <w:rsid w:val="00A66D60"/>
    <w:rsid w:val="00A95D82"/>
    <w:rsid w:val="00AE5ED2"/>
    <w:rsid w:val="00B00CBD"/>
    <w:rsid w:val="00B669E1"/>
    <w:rsid w:val="00B710F1"/>
    <w:rsid w:val="00B72494"/>
    <w:rsid w:val="00BA5221"/>
    <w:rsid w:val="00BD692C"/>
    <w:rsid w:val="00C164BB"/>
    <w:rsid w:val="00C301EE"/>
    <w:rsid w:val="00C4730D"/>
    <w:rsid w:val="00C61E14"/>
    <w:rsid w:val="00C62256"/>
    <w:rsid w:val="00C70D86"/>
    <w:rsid w:val="00C711A1"/>
    <w:rsid w:val="00C815D3"/>
    <w:rsid w:val="00C9070E"/>
    <w:rsid w:val="00CB3912"/>
    <w:rsid w:val="00CE7CB3"/>
    <w:rsid w:val="00CF50EA"/>
    <w:rsid w:val="00D31A90"/>
    <w:rsid w:val="00D46E37"/>
    <w:rsid w:val="00D657E5"/>
    <w:rsid w:val="00D865BC"/>
    <w:rsid w:val="00DE6FEB"/>
    <w:rsid w:val="00E23347"/>
    <w:rsid w:val="00E475A9"/>
    <w:rsid w:val="00E613CE"/>
    <w:rsid w:val="00E85A04"/>
    <w:rsid w:val="00EA2941"/>
    <w:rsid w:val="00EA2E4A"/>
    <w:rsid w:val="00EA60A6"/>
    <w:rsid w:val="00F32344"/>
    <w:rsid w:val="00F33887"/>
    <w:rsid w:val="00F43929"/>
    <w:rsid w:val="00F57F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C55"/>
    <w:rPr>
      <w:rFonts w:ascii="Calibri" w:eastAsia="Times New Roman" w:hAnsi="Calibri" w:cs="Times New Roman"/>
      <w:lang w:eastAsia="ru-RU"/>
    </w:rPr>
  </w:style>
  <w:style w:type="paragraph" w:styleId="3">
    <w:name w:val="heading 3"/>
    <w:basedOn w:val="a"/>
    <w:next w:val="a"/>
    <w:link w:val="30"/>
    <w:uiPriority w:val="9"/>
    <w:unhideWhenUsed/>
    <w:qFormat/>
    <w:rsid w:val="002D22EF"/>
    <w:pPr>
      <w:keepNext/>
      <w:keepLines/>
      <w:spacing w:before="200" w:after="0"/>
      <w:outlineLvl w:val="2"/>
    </w:pPr>
    <w:rPr>
      <w:rFonts w:ascii="Cambria" w:hAnsi="Cambria"/>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2C5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62C55"/>
    <w:rPr>
      <w:rFonts w:ascii="Calibri" w:eastAsia="Times New Roman" w:hAnsi="Calibri" w:cs="Times New Roman"/>
      <w:lang w:eastAsia="ru-RU"/>
    </w:rPr>
  </w:style>
  <w:style w:type="paragraph" w:styleId="a5">
    <w:name w:val="List Paragraph"/>
    <w:basedOn w:val="a"/>
    <w:link w:val="a6"/>
    <w:uiPriority w:val="34"/>
    <w:qFormat/>
    <w:rsid w:val="00762C55"/>
    <w:pPr>
      <w:ind w:left="720"/>
      <w:contextualSpacing/>
    </w:pPr>
  </w:style>
  <w:style w:type="paragraph" w:styleId="a7">
    <w:name w:val="endnote text"/>
    <w:basedOn w:val="a"/>
    <w:link w:val="a8"/>
    <w:uiPriority w:val="99"/>
    <w:unhideWhenUsed/>
    <w:rsid w:val="00762C55"/>
    <w:pPr>
      <w:spacing w:after="0" w:line="240" w:lineRule="auto"/>
    </w:pPr>
    <w:rPr>
      <w:sz w:val="20"/>
      <w:szCs w:val="20"/>
    </w:rPr>
  </w:style>
  <w:style w:type="character" w:customStyle="1" w:styleId="a8">
    <w:name w:val="Текст концевой сноски Знак"/>
    <w:basedOn w:val="a0"/>
    <w:link w:val="a7"/>
    <w:uiPriority w:val="99"/>
    <w:rsid w:val="00762C55"/>
    <w:rPr>
      <w:rFonts w:ascii="Calibri" w:eastAsia="Times New Roman" w:hAnsi="Calibri" w:cs="Times New Roman"/>
      <w:sz w:val="20"/>
      <w:szCs w:val="20"/>
      <w:lang w:eastAsia="ru-RU"/>
    </w:rPr>
  </w:style>
  <w:style w:type="character" w:styleId="a9">
    <w:name w:val="endnote reference"/>
    <w:basedOn w:val="a0"/>
    <w:uiPriority w:val="99"/>
    <w:semiHidden/>
    <w:unhideWhenUsed/>
    <w:rsid w:val="00762C55"/>
    <w:rPr>
      <w:vertAlign w:val="superscript"/>
    </w:rPr>
  </w:style>
  <w:style w:type="paragraph" w:styleId="aa">
    <w:name w:val="footer"/>
    <w:basedOn w:val="a"/>
    <w:link w:val="ab"/>
    <w:uiPriority w:val="99"/>
    <w:unhideWhenUsed/>
    <w:rsid w:val="00762C5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62C55"/>
    <w:rPr>
      <w:rFonts w:ascii="Calibri" w:eastAsia="Times New Roman" w:hAnsi="Calibri" w:cs="Times New Roman"/>
      <w:lang w:eastAsia="ru-RU"/>
    </w:rPr>
  </w:style>
  <w:style w:type="paragraph" w:styleId="ac">
    <w:name w:val="footnote text"/>
    <w:basedOn w:val="a"/>
    <w:link w:val="ad"/>
    <w:uiPriority w:val="99"/>
    <w:unhideWhenUsed/>
    <w:rsid w:val="00280E5C"/>
    <w:pPr>
      <w:spacing w:after="0" w:line="240" w:lineRule="auto"/>
    </w:pPr>
    <w:rPr>
      <w:rFonts w:eastAsia="Calibri"/>
      <w:sz w:val="20"/>
      <w:szCs w:val="20"/>
      <w:lang w:eastAsia="en-US"/>
    </w:rPr>
  </w:style>
  <w:style w:type="character" w:customStyle="1" w:styleId="ad">
    <w:name w:val="Текст сноски Знак"/>
    <w:basedOn w:val="a0"/>
    <w:link w:val="ac"/>
    <w:uiPriority w:val="99"/>
    <w:rsid w:val="00280E5C"/>
    <w:rPr>
      <w:rFonts w:ascii="Calibri" w:eastAsia="Calibri" w:hAnsi="Calibri" w:cs="Times New Roman"/>
      <w:sz w:val="20"/>
      <w:szCs w:val="20"/>
    </w:rPr>
  </w:style>
  <w:style w:type="character" w:styleId="ae">
    <w:name w:val="footnote reference"/>
    <w:uiPriority w:val="99"/>
    <w:unhideWhenUsed/>
    <w:rsid w:val="00280E5C"/>
    <w:rPr>
      <w:vertAlign w:val="superscript"/>
    </w:rPr>
  </w:style>
  <w:style w:type="paragraph" w:styleId="2">
    <w:name w:val="Body Text Indent 2"/>
    <w:basedOn w:val="a"/>
    <w:link w:val="20"/>
    <w:uiPriority w:val="99"/>
    <w:unhideWhenUsed/>
    <w:rsid w:val="004243B1"/>
    <w:pPr>
      <w:spacing w:after="120" w:line="480" w:lineRule="auto"/>
      <w:ind w:left="283"/>
    </w:pPr>
    <w:rPr>
      <w:rFonts w:ascii="Times New Roman" w:hAnsi="Times New Roman"/>
      <w:sz w:val="28"/>
      <w:szCs w:val="28"/>
    </w:rPr>
  </w:style>
  <w:style w:type="character" w:customStyle="1" w:styleId="20">
    <w:name w:val="Основной текст с отступом 2 Знак"/>
    <w:basedOn w:val="a0"/>
    <w:link w:val="2"/>
    <w:uiPriority w:val="99"/>
    <w:rsid w:val="004243B1"/>
    <w:rPr>
      <w:rFonts w:ascii="Times New Roman" w:eastAsia="Times New Roman" w:hAnsi="Times New Roman" w:cs="Times New Roman"/>
      <w:sz w:val="28"/>
      <w:szCs w:val="28"/>
      <w:lang w:eastAsia="ru-RU"/>
    </w:rPr>
  </w:style>
  <w:style w:type="paragraph" w:styleId="af">
    <w:name w:val="Balloon Text"/>
    <w:basedOn w:val="a"/>
    <w:link w:val="af0"/>
    <w:uiPriority w:val="99"/>
    <w:semiHidden/>
    <w:unhideWhenUsed/>
    <w:rsid w:val="002134F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2134FE"/>
    <w:rPr>
      <w:rFonts w:ascii="Tahoma" w:eastAsia="Times New Roman" w:hAnsi="Tahoma" w:cs="Tahoma"/>
      <w:sz w:val="16"/>
      <w:szCs w:val="16"/>
      <w:lang w:eastAsia="ru-RU"/>
    </w:rPr>
  </w:style>
  <w:style w:type="table" w:styleId="af1">
    <w:name w:val="Table Grid"/>
    <w:basedOn w:val="a1"/>
    <w:uiPriority w:val="59"/>
    <w:rsid w:val="007719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9">
    <w:name w:val="Font Style39"/>
    <w:basedOn w:val="a0"/>
    <w:rsid w:val="00A601EB"/>
    <w:rPr>
      <w:rFonts w:ascii="Times New Roman" w:hAnsi="Times New Roman" w:cs="Times New Roman" w:hint="default"/>
      <w:sz w:val="22"/>
      <w:szCs w:val="22"/>
    </w:rPr>
  </w:style>
  <w:style w:type="character" w:customStyle="1" w:styleId="30">
    <w:name w:val="Заголовок 3 Знак"/>
    <w:basedOn w:val="a0"/>
    <w:link w:val="3"/>
    <w:uiPriority w:val="9"/>
    <w:rsid w:val="002D22EF"/>
    <w:rPr>
      <w:rFonts w:ascii="Cambria" w:eastAsia="Times New Roman" w:hAnsi="Cambria" w:cs="Times New Roman"/>
      <w:b/>
      <w:bCs/>
      <w:color w:val="4F81BD"/>
      <w:sz w:val="20"/>
      <w:szCs w:val="20"/>
      <w:lang w:eastAsia="ru-RU"/>
    </w:rPr>
  </w:style>
  <w:style w:type="character" w:customStyle="1" w:styleId="CharStyle16">
    <w:name w:val="Char Style 16"/>
    <w:basedOn w:val="a0"/>
    <w:link w:val="Style15"/>
    <w:uiPriority w:val="99"/>
    <w:locked/>
    <w:rsid w:val="00C9070E"/>
    <w:rPr>
      <w:rFonts w:ascii="Times New Roman" w:hAnsi="Times New Roman" w:cs="Times New Roman"/>
      <w:b/>
      <w:bCs/>
      <w:shd w:val="clear" w:color="auto" w:fill="FFFFFF"/>
    </w:rPr>
  </w:style>
  <w:style w:type="paragraph" w:customStyle="1" w:styleId="Style15">
    <w:name w:val="Style 15"/>
    <w:basedOn w:val="a"/>
    <w:link w:val="CharStyle16"/>
    <w:uiPriority w:val="99"/>
    <w:rsid w:val="00C9070E"/>
    <w:pPr>
      <w:widowControl w:val="0"/>
      <w:shd w:val="clear" w:color="auto" w:fill="FFFFFF"/>
      <w:spacing w:before="60" w:after="360" w:line="240" w:lineRule="atLeast"/>
      <w:jc w:val="center"/>
    </w:pPr>
    <w:rPr>
      <w:rFonts w:ascii="Times New Roman" w:eastAsiaTheme="minorHAnsi" w:hAnsi="Times New Roman"/>
      <w:b/>
      <w:bCs/>
      <w:lang w:eastAsia="en-US"/>
    </w:rPr>
  </w:style>
  <w:style w:type="paragraph" w:styleId="af2">
    <w:name w:val="Body Text"/>
    <w:basedOn w:val="a"/>
    <w:link w:val="af3"/>
    <w:uiPriority w:val="99"/>
    <w:semiHidden/>
    <w:unhideWhenUsed/>
    <w:rsid w:val="00C9070E"/>
    <w:pPr>
      <w:spacing w:after="120"/>
    </w:pPr>
  </w:style>
  <w:style w:type="character" w:customStyle="1" w:styleId="af3">
    <w:name w:val="Основной текст Знак"/>
    <w:basedOn w:val="a0"/>
    <w:link w:val="af2"/>
    <w:uiPriority w:val="99"/>
    <w:semiHidden/>
    <w:rsid w:val="00C9070E"/>
    <w:rPr>
      <w:rFonts w:ascii="Calibri" w:eastAsia="Times New Roman" w:hAnsi="Calibri" w:cs="Times New Roman"/>
      <w:lang w:eastAsia="ru-RU"/>
    </w:rPr>
  </w:style>
  <w:style w:type="character" w:customStyle="1" w:styleId="21">
    <w:name w:val="Основной текст (2)_"/>
    <w:basedOn w:val="a0"/>
    <w:link w:val="22"/>
    <w:rsid w:val="00DE6FEB"/>
    <w:rPr>
      <w:rFonts w:eastAsia="Times New Roman"/>
      <w:b/>
      <w:bCs/>
      <w:spacing w:val="-10"/>
      <w:sz w:val="29"/>
      <w:szCs w:val="29"/>
      <w:shd w:val="clear" w:color="auto" w:fill="FFFFFF"/>
    </w:rPr>
  </w:style>
  <w:style w:type="paragraph" w:customStyle="1" w:styleId="22">
    <w:name w:val="Основной текст (2)"/>
    <w:basedOn w:val="a"/>
    <w:link w:val="21"/>
    <w:rsid w:val="00DE6FEB"/>
    <w:pPr>
      <w:widowControl w:val="0"/>
      <w:shd w:val="clear" w:color="auto" w:fill="FFFFFF"/>
      <w:spacing w:after="60" w:line="0" w:lineRule="atLeast"/>
      <w:jc w:val="center"/>
    </w:pPr>
    <w:rPr>
      <w:rFonts w:asciiTheme="minorHAnsi" w:hAnsiTheme="minorHAnsi" w:cstheme="minorBidi"/>
      <w:b/>
      <w:bCs/>
      <w:spacing w:val="-10"/>
      <w:sz w:val="29"/>
      <w:szCs w:val="29"/>
      <w:lang w:eastAsia="en-US"/>
    </w:rPr>
  </w:style>
  <w:style w:type="character" w:customStyle="1" w:styleId="a6">
    <w:name w:val="Абзац списка Знак"/>
    <w:link w:val="a5"/>
    <w:uiPriority w:val="34"/>
    <w:rsid w:val="00DE6FEB"/>
    <w:rPr>
      <w:rFonts w:ascii="Calibri" w:eastAsia="Times New Roman" w:hAnsi="Calibri" w:cs="Times New Roman"/>
      <w:lang w:eastAsia="ru-RU"/>
    </w:rPr>
  </w:style>
  <w:style w:type="paragraph" w:customStyle="1" w:styleId="af4">
    <w:name w:val="Основной текст (Рабочий)"/>
    <w:basedOn w:val="a"/>
    <w:qFormat/>
    <w:rsid w:val="00DE6FEB"/>
    <w:pPr>
      <w:widowControl w:val="0"/>
      <w:spacing w:after="0" w:line="240" w:lineRule="auto"/>
      <w:ind w:firstLine="567"/>
      <w:jc w:val="both"/>
    </w:pPr>
    <w:rPr>
      <w:rFonts w:ascii="Times New Roman" w:hAnsi="Times New Roman"/>
      <w:sz w:val="28"/>
    </w:rPr>
  </w:style>
  <w:style w:type="character" w:customStyle="1" w:styleId="af5">
    <w:name w:val="Гипертекстовая ссылка"/>
    <w:basedOn w:val="a0"/>
    <w:uiPriority w:val="99"/>
    <w:rsid w:val="00DE6FEB"/>
    <w:rPr>
      <w:color w:val="106BBE"/>
    </w:rPr>
  </w:style>
  <w:style w:type="paragraph" w:customStyle="1" w:styleId="ConsPlusNormal">
    <w:name w:val="ConsPlusNormal"/>
    <w:rsid w:val="00B710F1"/>
    <w:pPr>
      <w:autoSpaceDE w:val="0"/>
      <w:autoSpaceDN w:val="0"/>
      <w:adjustRightInd w:val="0"/>
      <w:spacing w:after="0" w:line="240" w:lineRule="auto"/>
    </w:pPr>
    <w:rPr>
      <w:rFonts w:ascii="Arial" w:eastAsia="Calibri" w:hAnsi="Arial" w:cs="Arial"/>
      <w:sz w:val="20"/>
      <w:szCs w:val="20"/>
      <w:lang w:eastAsia="ru-RU"/>
    </w:rPr>
  </w:style>
  <w:style w:type="character" w:styleId="af6">
    <w:name w:val="Hyperlink"/>
    <w:basedOn w:val="a0"/>
    <w:uiPriority w:val="99"/>
    <w:unhideWhenUsed/>
    <w:rsid w:val="003105C5"/>
    <w:rPr>
      <w:color w:val="0000FF" w:themeColor="hyperlink"/>
      <w:u w:val="single"/>
    </w:rPr>
  </w:style>
  <w:style w:type="paragraph" w:customStyle="1" w:styleId="1">
    <w:name w:val="Стиль1"/>
    <w:basedOn w:val="a"/>
    <w:link w:val="10"/>
    <w:qFormat/>
    <w:rsid w:val="006A7B71"/>
    <w:pPr>
      <w:spacing w:after="0"/>
      <w:jc w:val="center"/>
    </w:pPr>
    <w:rPr>
      <w:rFonts w:ascii="Times New Roman" w:eastAsiaTheme="minorHAnsi" w:hAnsi="Times New Roman"/>
      <w:sz w:val="32"/>
      <w:szCs w:val="28"/>
      <w:u w:val="single"/>
      <w:lang w:eastAsia="en-US"/>
    </w:rPr>
  </w:style>
  <w:style w:type="paragraph" w:customStyle="1" w:styleId="23">
    <w:name w:val="Стиль2"/>
    <w:basedOn w:val="a"/>
    <w:link w:val="24"/>
    <w:qFormat/>
    <w:rsid w:val="006A7B71"/>
    <w:pPr>
      <w:spacing w:after="0"/>
      <w:jc w:val="center"/>
    </w:pPr>
    <w:rPr>
      <w:rFonts w:ascii="Times New Roman" w:eastAsiaTheme="minorHAnsi" w:hAnsi="Times New Roman"/>
      <w:sz w:val="28"/>
      <w:szCs w:val="28"/>
      <w:u w:val="single"/>
      <w:lang w:eastAsia="en-US"/>
    </w:rPr>
  </w:style>
  <w:style w:type="character" w:customStyle="1" w:styleId="10">
    <w:name w:val="Стиль1 Знак"/>
    <w:basedOn w:val="a0"/>
    <w:link w:val="1"/>
    <w:rsid w:val="006A7B71"/>
    <w:rPr>
      <w:rFonts w:ascii="Times New Roman" w:hAnsi="Times New Roman" w:cs="Times New Roman"/>
      <w:sz w:val="32"/>
      <w:szCs w:val="28"/>
      <w:u w:val="single"/>
    </w:rPr>
  </w:style>
  <w:style w:type="character" w:customStyle="1" w:styleId="24">
    <w:name w:val="Стиль2 Знак"/>
    <w:basedOn w:val="a0"/>
    <w:link w:val="23"/>
    <w:rsid w:val="006A7B71"/>
    <w:rPr>
      <w:rFonts w:ascii="Times New Roman" w:hAnsi="Times New Roman" w:cs="Times New Roman"/>
      <w:sz w:val="28"/>
      <w:szCs w:val="28"/>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777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fsa.gov.ru/index/staticfile/file/139756398569e1fa7fc6b6c8318702bb43dd65e130/" TargetMode="External"/><Relationship Id="rId18" Type="http://schemas.openxmlformats.org/officeDocument/2006/relationships/hyperlink" Target="http://fsa.gov.ru/index/staticfile/file/1410524334390192d96fb2c52d7721b7ba3050b389/" TargetMode="Externa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fsa.gov.ru/index/staticfile/file/1413545077a3283e4b597de71b3ffcc2f0349417c5/" TargetMode="Externa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fsa.gov.ru/index/staticfile/file/14135447524b6a7f0aeeeeb11ed2d7153a85fae084/" TargetMode="External"/><Relationship Id="rId20" Type="http://schemas.openxmlformats.org/officeDocument/2006/relationships/header" Target="header5.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5.xm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fsa.gov.ru/index/staticfile/file/1413544837db757102f898a3949f0803fe41df985e/" TargetMode="External"/><Relationship Id="rId23" Type="http://schemas.openxmlformats.org/officeDocument/2006/relationships/header" Target="header6.xml"/><Relationship Id="rId28" Type="http://schemas.openxmlformats.org/officeDocument/2006/relationships/header" Target="header7.xml"/><Relationship Id="rId10" Type="http://schemas.openxmlformats.org/officeDocument/2006/relationships/header" Target="header2.xml"/><Relationship Id="rId19" Type="http://schemas.openxmlformats.org/officeDocument/2006/relationships/header" Target="header4.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fsa.gov.ru/index/staticfile/file/141354499269b2c4fb55d7a0c43f52af45569060fe/" TargetMode="External"/><Relationship Id="rId22" Type="http://schemas.openxmlformats.org/officeDocument/2006/relationships/footer" Target="footer4.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3F285-D5AF-48D0-B466-CC6CA97F4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39751</Words>
  <Characters>226585</Characters>
  <Application>Microsoft Office Word</Application>
  <DocSecurity>0</DocSecurity>
  <Lines>1888</Lines>
  <Paragraphs>531</Paragraphs>
  <ScaleCrop>false</ScaleCrop>
  <HeadingPairs>
    <vt:vector size="2" baseType="variant">
      <vt:variant>
        <vt:lpstr>Название</vt:lpstr>
      </vt:variant>
      <vt:variant>
        <vt:i4>1</vt:i4>
      </vt:variant>
    </vt:vector>
  </HeadingPairs>
  <TitlesOfParts>
    <vt:vector size="1" baseType="lpstr">
      <vt:lpstr/>
    </vt:vector>
  </TitlesOfParts>
  <Company>minzdrav</Company>
  <LinksUpToDate>false</LinksUpToDate>
  <CharactersWithSpaces>265805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Gorbacheva</dc:creator>
  <cp:keywords/>
  <dc:description/>
  <cp:lastModifiedBy>Gorbacheva</cp:lastModifiedBy>
  <cp:revision>9</cp:revision>
  <cp:lastPrinted>2014-11-13T06:12:00Z</cp:lastPrinted>
  <dcterms:created xsi:type="dcterms:W3CDTF">2015-04-29T11:15:00Z</dcterms:created>
  <dcterms:modified xsi:type="dcterms:W3CDTF">2015-05-20T13:28:00Z</dcterms:modified>
</cp:coreProperties>
</file>