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537"/>
        <w:gridCol w:w="6449"/>
        <w:gridCol w:w="4040"/>
      </w:tblGrid>
      <w:tr w:rsidR="00762F08" w:rsidRPr="00367FD3" w:rsidTr="00DA3F54">
        <w:tc>
          <w:tcPr>
            <w:tcW w:w="4537" w:type="dxa"/>
            <w:shd w:val="clear" w:color="auto" w:fill="B6DDE8" w:themeFill="accent5" w:themeFillTint="66"/>
            <w:vAlign w:val="center"/>
          </w:tcPr>
          <w:p w:rsidR="00762F08" w:rsidRPr="00367FD3" w:rsidRDefault="00762F08" w:rsidP="002239C4">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6DDE8" w:themeFill="accent5" w:themeFillTint="66"/>
            <w:vAlign w:val="center"/>
          </w:tcPr>
          <w:p w:rsidR="00762F08" w:rsidRPr="00367FD3" w:rsidRDefault="00762F08" w:rsidP="002239C4">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040" w:type="dxa"/>
            <w:shd w:val="clear" w:color="auto" w:fill="B6DDE8" w:themeFill="accent5" w:themeFillTint="66"/>
            <w:vAlign w:val="center"/>
          </w:tcPr>
          <w:p w:rsidR="00762F08" w:rsidRPr="00367FD3" w:rsidRDefault="00762F08" w:rsidP="002239C4">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DA3F54" w:rsidRPr="00367FD3" w:rsidTr="00DA3F54">
        <w:trPr>
          <w:trHeight w:val="508"/>
        </w:trPr>
        <w:tc>
          <w:tcPr>
            <w:tcW w:w="4537" w:type="dxa"/>
            <w:vMerge w:val="restart"/>
            <w:shd w:val="clear" w:color="auto" w:fill="FFFFFF" w:themeFill="background1"/>
            <w:vAlign w:val="center"/>
          </w:tcPr>
          <w:p w:rsidR="00DA3F54" w:rsidRPr="00DA3F54" w:rsidRDefault="00DA3F54" w:rsidP="00DA3F54">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Регулирование имущественных отношений</w:t>
            </w: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i/>
                <w:sz w:val="24"/>
                <w:szCs w:val="24"/>
              </w:rPr>
            </w:pPr>
            <w:hyperlink w:anchor="АнализФинДеятельностиОбществ" w:history="1">
              <w:r w:rsidRPr="00762F08">
                <w:rPr>
                  <w:rStyle w:val="af3"/>
                  <w:rFonts w:ascii="Times New Roman" w:hAnsi="Times New Roman"/>
                  <w:sz w:val="24"/>
                  <w:szCs w:val="24"/>
                </w:rPr>
                <w:t>Анализ финансово-хозяйственной деятельности обществ</w:t>
              </w:r>
            </w:hyperlink>
          </w:p>
        </w:tc>
        <w:tc>
          <w:tcPr>
            <w:tcW w:w="4040" w:type="dxa"/>
            <w:vMerge w:val="restart"/>
            <w:shd w:val="clear" w:color="auto" w:fill="FFFFFF" w:themeFill="background1"/>
            <w:vAlign w:val="center"/>
          </w:tcPr>
          <w:p w:rsidR="00DA3F54" w:rsidRPr="00367FD3"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управлению государственным имуществом</w:t>
            </w: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БазаДанныхУчетИмущества" w:history="1">
              <w:r w:rsidRPr="00762F08">
                <w:rPr>
                  <w:rStyle w:val="af3"/>
                  <w:rFonts w:ascii="Times New Roman" w:hAnsi="Times New Roman"/>
                  <w:sz w:val="24"/>
                  <w:szCs w:val="24"/>
                </w:rPr>
                <w:t>Ведение базы данных по учету имущества</w:t>
              </w:r>
            </w:hyperlink>
          </w:p>
        </w:tc>
        <w:tc>
          <w:tcPr>
            <w:tcW w:w="4040" w:type="dxa"/>
            <w:vMerge/>
            <w:shd w:val="clear" w:color="auto" w:fill="FFFFFF" w:themeFill="background1"/>
            <w:vAlign w:val="center"/>
          </w:tcPr>
          <w:p w:rsidR="00DA3F54" w:rsidRDefault="00DA3F54" w:rsidP="002239C4">
            <w:pPr>
              <w:shd w:val="clear" w:color="auto" w:fill="FFFFFF" w:themeFill="background1"/>
              <w:spacing w:after="0" w:line="240" w:lineRule="auto"/>
              <w:jc w:val="center"/>
              <w:rPr>
                <w:rFonts w:ascii="Times New Roman" w:hAnsi="Times New Roman"/>
                <w:sz w:val="24"/>
                <w:szCs w:val="24"/>
              </w:rPr>
            </w:pP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РеестрНедвижимогоИмущества" w:history="1">
              <w:r w:rsidRPr="00762F08">
                <w:rPr>
                  <w:rStyle w:val="af3"/>
                  <w:rFonts w:ascii="Times New Roman" w:hAnsi="Times New Roman"/>
                  <w:sz w:val="24"/>
                  <w:szCs w:val="24"/>
                </w:rPr>
                <w:t>Ведение Единого государственного реестра прав на недвижимое имущество и сделок с ним, предоставление информации о зарегистрированных правах на недвижимое имущество и сделках с ним</w:t>
              </w:r>
            </w:hyperlink>
          </w:p>
        </w:tc>
        <w:tc>
          <w:tcPr>
            <w:tcW w:w="4040" w:type="dxa"/>
            <w:vMerge w:val="restart"/>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bCs/>
                <w:sz w:val="24"/>
                <w:szCs w:val="24"/>
              </w:rPr>
            </w:pPr>
            <w:hyperlink w:anchor="РеестрПравНаПредприятия" w:history="1">
              <w:r w:rsidRPr="00762F08">
                <w:rPr>
                  <w:rStyle w:val="af3"/>
                  <w:rFonts w:ascii="Times New Roman" w:hAnsi="Times New Roman"/>
                  <w:bCs/>
                  <w:sz w:val="24"/>
                  <w:szCs w:val="24"/>
                </w:rPr>
                <w:t>Ведение Единого государственного реестра прав на недвижимое имущество и сделок с ним и архива в сфере государственной регистрация прав на предприятия как имущественные комплексы и линейные сооружения, расположенные на территории более одного регистрационного округа</w:t>
              </w:r>
            </w:hyperlink>
          </w:p>
        </w:tc>
        <w:tc>
          <w:tcPr>
            <w:tcW w:w="4040" w:type="dxa"/>
            <w:vMerge/>
            <w:shd w:val="clear" w:color="auto" w:fill="FFFFFF" w:themeFill="background1"/>
            <w:vAlign w:val="center"/>
          </w:tcPr>
          <w:p w:rsidR="00DA3F54" w:rsidRDefault="00DA3F54" w:rsidP="002239C4">
            <w:pPr>
              <w:shd w:val="clear" w:color="auto" w:fill="FFFFFF" w:themeFill="background1"/>
              <w:spacing w:after="0" w:line="240" w:lineRule="auto"/>
              <w:jc w:val="center"/>
              <w:rPr>
                <w:rFonts w:ascii="Times New Roman" w:hAnsi="Times New Roman"/>
                <w:sz w:val="24"/>
                <w:szCs w:val="24"/>
              </w:rPr>
            </w:pP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ВзаимодействиеИзъятиеИмущества" w:history="1">
              <w:r w:rsidRPr="00762F08">
                <w:rPr>
                  <w:rStyle w:val="af3"/>
                  <w:rFonts w:ascii="Times New Roman" w:hAnsi="Times New Roman"/>
                  <w:sz w:val="24"/>
                  <w:szCs w:val="24"/>
                </w:rPr>
                <w:t>Взаимодействие с федеральными органами исполнительной власти, осуществляющими изъятие имущества</w:t>
              </w:r>
            </w:hyperlink>
          </w:p>
        </w:tc>
        <w:tc>
          <w:tcPr>
            <w:tcW w:w="4040" w:type="dxa"/>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управлению государственным имуществом</w:t>
            </w: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b/>
                <w:bCs/>
                <w:sz w:val="24"/>
                <w:szCs w:val="24"/>
              </w:rPr>
            </w:pPr>
            <w:hyperlink w:anchor="ГосРегистрацияНедвижимоеИмущество" w:history="1">
              <w:r w:rsidRPr="00762F08">
                <w:rPr>
                  <w:rStyle w:val="af3"/>
                  <w:rFonts w:ascii="Times New Roman" w:hAnsi="Times New Roman"/>
                  <w:bCs/>
                  <w:sz w:val="24"/>
                  <w:szCs w:val="24"/>
                </w:rPr>
                <w:t>Государственная регистрация прав на недвижимое имущество и сделок с ним</w:t>
              </w:r>
            </w:hyperlink>
          </w:p>
        </w:tc>
        <w:tc>
          <w:tcPr>
            <w:tcW w:w="4040" w:type="dxa"/>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i/>
                <w:sz w:val="24"/>
                <w:szCs w:val="24"/>
              </w:rPr>
            </w:pPr>
            <w:hyperlink w:anchor="КорпоративноеУправление" w:history="1">
              <w:r w:rsidRPr="00762F08">
                <w:rPr>
                  <w:rStyle w:val="af3"/>
                  <w:rFonts w:ascii="Times New Roman" w:hAnsi="Times New Roman"/>
                  <w:sz w:val="24"/>
                  <w:szCs w:val="24"/>
                </w:rPr>
                <w:t>Исследование вопросов корпор</w:t>
              </w:r>
              <w:r w:rsidRPr="00762F08">
                <w:rPr>
                  <w:rStyle w:val="af3"/>
                  <w:rFonts w:ascii="Times New Roman" w:hAnsi="Times New Roman"/>
                  <w:sz w:val="24"/>
                  <w:szCs w:val="24"/>
                </w:rPr>
                <w:t>а</w:t>
              </w:r>
              <w:r w:rsidRPr="00762F08">
                <w:rPr>
                  <w:rStyle w:val="af3"/>
                  <w:rFonts w:ascii="Times New Roman" w:hAnsi="Times New Roman"/>
                  <w:sz w:val="24"/>
                  <w:szCs w:val="24"/>
                </w:rPr>
                <w:t>тивного управления</w:t>
              </w:r>
            </w:hyperlink>
          </w:p>
        </w:tc>
        <w:tc>
          <w:tcPr>
            <w:tcW w:w="4040" w:type="dxa"/>
            <w:vMerge w:val="restart"/>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управлению государственным имуществом</w:t>
            </w: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ИнвестиционныйСпрос" w:history="1">
              <w:r w:rsidRPr="00762F08">
                <w:rPr>
                  <w:rStyle w:val="af3"/>
                  <w:rFonts w:ascii="Times New Roman" w:hAnsi="Times New Roman"/>
                  <w:sz w:val="24"/>
                  <w:szCs w:val="24"/>
                </w:rPr>
                <w:t>Исследование инвестиционного спроса</w:t>
              </w:r>
            </w:hyperlink>
          </w:p>
        </w:tc>
        <w:tc>
          <w:tcPr>
            <w:tcW w:w="4040" w:type="dxa"/>
            <w:vMerge/>
            <w:shd w:val="clear" w:color="auto" w:fill="FFFFFF" w:themeFill="background1"/>
            <w:vAlign w:val="center"/>
          </w:tcPr>
          <w:p w:rsidR="00DA3F54" w:rsidRDefault="00DA3F54" w:rsidP="002239C4">
            <w:pPr>
              <w:shd w:val="clear" w:color="auto" w:fill="FFFFFF" w:themeFill="background1"/>
              <w:spacing w:after="0" w:line="240" w:lineRule="auto"/>
              <w:jc w:val="center"/>
              <w:rPr>
                <w:rFonts w:ascii="Times New Roman" w:hAnsi="Times New Roman"/>
                <w:sz w:val="24"/>
                <w:szCs w:val="24"/>
              </w:rPr>
            </w:pP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bCs/>
                <w:sz w:val="24"/>
                <w:szCs w:val="24"/>
              </w:rPr>
            </w:pPr>
            <w:hyperlink w:anchor="КадастровоеДеление" w:history="1">
              <w:r w:rsidRPr="00762F08">
                <w:rPr>
                  <w:rStyle w:val="af3"/>
                  <w:rFonts w:ascii="Times New Roman" w:hAnsi="Times New Roman"/>
                  <w:bCs/>
                  <w:sz w:val="24"/>
                  <w:szCs w:val="24"/>
                </w:rPr>
                <w:t>Кадастровое деление и землеустройство и кадастровая деятельность</w:t>
              </w:r>
            </w:hyperlink>
          </w:p>
        </w:tc>
        <w:tc>
          <w:tcPr>
            <w:tcW w:w="4040" w:type="dxa"/>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r w:rsidR="00DA3F54" w:rsidRPr="00367FD3" w:rsidTr="00DA3F54">
        <w:trPr>
          <w:trHeight w:val="346"/>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i/>
                <w:sz w:val="24"/>
                <w:szCs w:val="24"/>
              </w:rPr>
            </w:pPr>
            <w:hyperlink w:anchor="АнализИнвестицРисковРФ" w:history="1">
              <w:r w:rsidRPr="00762F08">
                <w:rPr>
                  <w:rStyle w:val="af3"/>
                  <w:rFonts w:ascii="Times New Roman" w:hAnsi="Times New Roman"/>
                  <w:sz w:val="24"/>
                  <w:szCs w:val="24"/>
                </w:rPr>
                <w:t xml:space="preserve">Комплексный анализ инвестиционных рисков собственника в </w:t>
              </w:r>
              <w:proofErr w:type="gramStart"/>
              <w:r w:rsidRPr="00762F08">
                <w:rPr>
                  <w:rStyle w:val="af3"/>
                  <w:rFonts w:ascii="Times New Roman" w:hAnsi="Times New Roman"/>
                  <w:sz w:val="24"/>
                  <w:szCs w:val="24"/>
                </w:rPr>
                <w:t>лице</w:t>
              </w:r>
              <w:proofErr w:type="gramEnd"/>
              <w:r w:rsidRPr="00762F08">
                <w:rPr>
                  <w:rStyle w:val="af3"/>
                  <w:rFonts w:ascii="Times New Roman" w:hAnsi="Times New Roman"/>
                  <w:sz w:val="24"/>
                  <w:szCs w:val="24"/>
                </w:rPr>
                <w:t xml:space="preserve"> Российской Федерации</w:t>
              </w:r>
            </w:hyperlink>
          </w:p>
        </w:tc>
        <w:tc>
          <w:tcPr>
            <w:tcW w:w="4040" w:type="dxa"/>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управлению государственным имуществом</w:t>
            </w:r>
          </w:p>
        </w:tc>
      </w:tr>
      <w:tr w:rsidR="00DA3F54" w:rsidRPr="00367FD3" w:rsidTr="00DA3F54">
        <w:trPr>
          <w:trHeight w:val="456"/>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Default="00DA3F54" w:rsidP="00762F08">
            <w:pPr>
              <w:tabs>
                <w:tab w:val="left" w:pos="4953"/>
              </w:tabs>
              <w:spacing w:after="0" w:line="240" w:lineRule="auto"/>
              <w:rPr>
                <w:rFonts w:ascii="Times New Roman" w:hAnsi="Times New Roman"/>
                <w:sz w:val="24"/>
                <w:szCs w:val="24"/>
              </w:rPr>
            </w:pPr>
            <w:hyperlink w:anchor="КорпоративноеУправлениеГоскомпании" w:history="1">
              <w:r w:rsidRPr="00762F08">
                <w:rPr>
                  <w:rStyle w:val="af3"/>
                  <w:rFonts w:ascii="Times New Roman" w:hAnsi="Times New Roman"/>
                  <w:sz w:val="24"/>
                  <w:szCs w:val="24"/>
                </w:rPr>
                <w:t xml:space="preserve">Корпоративное управление в </w:t>
              </w:r>
              <w:proofErr w:type="gramStart"/>
              <w:r w:rsidRPr="00762F08">
                <w:rPr>
                  <w:rStyle w:val="af3"/>
                  <w:rFonts w:ascii="Times New Roman" w:hAnsi="Times New Roman"/>
                  <w:sz w:val="24"/>
                  <w:szCs w:val="24"/>
                </w:rPr>
                <w:t>компаниях</w:t>
              </w:r>
              <w:proofErr w:type="gramEnd"/>
              <w:r w:rsidRPr="00762F08">
                <w:rPr>
                  <w:rStyle w:val="af3"/>
                  <w:rFonts w:ascii="Times New Roman" w:hAnsi="Times New Roman"/>
                  <w:sz w:val="24"/>
                  <w:szCs w:val="24"/>
                </w:rPr>
                <w:t xml:space="preserve"> с государственным участием</w:t>
              </w:r>
            </w:hyperlink>
          </w:p>
        </w:tc>
        <w:tc>
          <w:tcPr>
            <w:tcW w:w="4040" w:type="dxa"/>
            <w:vMerge w:val="restart"/>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МетодОбеспечениеКадастровогоУчета" w:history="1">
              <w:r w:rsidRPr="00762F08">
                <w:rPr>
                  <w:rStyle w:val="af3"/>
                  <w:rFonts w:ascii="Times New Roman" w:hAnsi="Times New Roman"/>
                  <w:sz w:val="24"/>
                  <w:szCs w:val="24"/>
                </w:rPr>
                <w:t>Методическое обеспечение кадастрового учета и регистрации прав</w:t>
              </w:r>
            </w:hyperlink>
          </w:p>
        </w:tc>
        <w:tc>
          <w:tcPr>
            <w:tcW w:w="4040" w:type="dxa"/>
            <w:vMerge/>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УтилизацияИмущества" w:history="1">
              <w:r w:rsidRPr="00762F08">
                <w:rPr>
                  <w:rStyle w:val="af3"/>
                  <w:rFonts w:ascii="Times New Roman" w:hAnsi="Times New Roman"/>
                  <w:sz w:val="24"/>
                  <w:szCs w:val="24"/>
                </w:rPr>
                <w:t>Обеспечение реализации, переработки (утилизации) и уничтожения соответствующих категорий имущества</w:t>
              </w:r>
            </w:hyperlink>
          </w:p>
        </w:tc>
        <w:tc>
          <w:tcPr>
            <w:tcW w:w="4040" w:type="dxa"/>
            <w:vMerge w:val="restart"/>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управлению государственным имуществом</w:t>
            </w: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ОценкаПриватизация" w:history="1">
              <w:r w:rsidRPr="00762F08">
                <w:rPr>
                  <w:rStyle w:val="af3"/>
                  <w:rFonts w:ascii="Times New Roman" w:hAnsi="Times New Roman"/>
                  <w:sz w:val="24"/>
                  <w:szCs w:val="24"/>
                </w:rPr>
                <w:t>Организация оценки государственного имущества, приватизация государственного имущества</w:t>
              </w:r>
            </w:hyperlink>
          </w:p>
        </w:tc>
        <w:tc>
          <w:tcPr>
            <w:tcW w:w="4040" w:type="dxa"/>
            <w:vMerge/>
            <w:shd w:val="clear" w:color="auto" w:fill="FFFFFF" w:themeFill="background1"/>
            <w:vAlign w:val="center"/>
          </w:tcPr>
          <w:p w:rsidR="00DA3F54" w:rsidRDefault="00DA3F54" w:rsidP="002239C4">
            <w:pPr>
              <w:shd w:val="clear" w:color="auto" w:fill="FFFFFF" w:themeFill="background1"/>
              <w:spacing w:after="0" w:line="240" w:lineRule="auto"/>
              <w:jc w:val="center"/>
              <w:rPr>
                <w:rFonts w:ascii="Times New Roman" w:hAnsi="Times New Roman"/>
                <w:sz w:val="24"/>
                <w:szCs w:val="24"/>
              </w:rPr>
            </w:pPr>
          </w:p>
        </w:tc>
      </w:tr>
      <w:tr w:rsidR="00DA3F54" w:rsidRPr="00367FD3" w:rsidTr="00DA3F54">
        <w:trPr>
          <w:trHeight w:val="501"/>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bCs/>
                <w:sz w:val="24"/>
                <w:szCs w:val="24"/>
              </w:rPr>
            </w:pPr>
            <w:hyperlink w:anchor="ПравоваяЭкспертиза" w:history="1">
              <w:r w:rsidRPr="00762F08">
                <w:rPr>
                  <w:rStyle w:val="af3"/>
                  <w:rFonts w:ascii="Times New Roman" w:hAnsi="Times New Roman"/>
                  <w:bCs/>
                  <w:sz w:val="24"/>
                  <w:szCs w:val="24"/>
                </w:rPr>
                <w:t>Правовая экспертиза документов о регистрации прав на недвижимое имущество и сделках с ним</w:t>
              </w:r>
            </w:hyperlink>
          </w:p>
        </w:tc>
        <w:tc>
          <w:tcPr>
            <w:tcW w:w="4040" w:type="dxa"/>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tc>
      </w:tr>
      <w:tr w:rsidR="00DA3F54" w:rsidRPr="00367FD3" w:rsidTr="00DA3F54">
        <w:trPr>
          <w:trHeight w:val="346"/>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РелигиозноеИмущество" w:history="1">
              <w:r w:rsidRPr="00762F08">
                <w:rPr>
                  <w:rStyle w:val="af3"/>
                  <w:rFonts w:ascii="Times New Roman" w:hAnsi="Times New Roman"/>
                  <w:sz w:val="24"/>
                  <w:szCs w:val="24"/>
                </w:rPr>
                <w:t>Предоставление государственных услуг по передаче имущества религиозного назначения</w:t>
              </w:r>
            </w:hyperlink>
          </w:p>
        </w:tc>
        <w:tc>
          <w:tcPr>
            <w:tcW w:w="4040" w:type="dxa"/>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управлению государственным имуществом</w:t>
            </w:r>
          </w:p>
        </w:tc>
      </w:tr>
      <w:tr w:rsidR="00DA3F54" w:rsidRPr="00367FD3" w:rsidTr="00DA3F54">
        <w:trPr>
          <w:trHeight w:val="346"/>
        </w:trPr>
        <w:tc>
          <w:tcPr>
            <w:tcW w:w="4537" w:type="dxa"/>
            <w:vMerge/>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vAlign w:val="center"/>
          </w:tcPr>
          <w:p w:rsidR="00DA3F54" w:rsidRPr="00DA3F54" w:rsidRDefault="00DA3F54" w:rsidP="00DA3F54">
            <w:pPr>
              <w:spacing w:after="0" w:line="240" w:lineRule="auto"/>
              <w:rPr>
                <w:rFonts w:ascii="Times New Roman" w:hAnsi="Times New Roman"/>
                <w:sz w:val="24"/>
                <w:szCs w:val="24"/>
              </w:rPr>
            </w:pPr>
            <w:hyperlink w:anchor="ГосПолитикаПриватизацияИмущество" w:history="1">
              <w:r w:rsidRPr="00DA3F54">
                <w:rPr>
                  <w:rStyle w:val="af3"/>
                  <w:rFonts w:ascii="Times New Roman" w:hAnsi="Times New Roman"/>
                  <w:sz w:val="24"/>
                  <w:szCs w:val="24"/>
                </w:rPr>
                <w:t>Регулирование деятельности по управлению государственным и муниципальным имуществом, совершенствование нормативно-правового регулирования деятельности приватизированных и приватизируемых акционерных обществ, предприятий с долей государственной собственности; совершенствование нормативно-правового регулирования методологических основ государственной программы приватизации</w:t>
              </w:r>
            </w:hyperlink>
          </w:p>
        </w:tc>
        <w:tc>
          <w:tcPr>
            <w:tcW w:w="4040" w:type="dxa"/>
            <w:shd w:val="clear" w:color="auto" w:fill="FFFFFF" w:themeFill="background1"/>
            <w:vAlign w:val="center"/>
          </w:tcPr>
          <w:p w:rsidR="00DA3F54" w:rsidRDefault="00DA3F54" w:rsidP="00762F0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финансов Российской Федерации</w:t>
            </w:r>
          </w:p>
        </w:tc>
      </w:tr>
      <w:tr w:rsidR="00DA3F54" w:rsidRPr="00367FD3" w:rsidTr="00DA3F54">
        <w:trPr>
          <w:trHeight w:val="85"/>
        </w:trPr>
        <w:tc>
          <w:tcPr>
            <w:tcW w:w="4537" w:type="dxa"/>
            <w:vMerge/>
            <w:tcBorders>
              <w:bottom w:val="single" w:sz="4" w:space="0" w:color="auto"/>
            </w:tcBorders>
            <w:shd w:val="clear" w:color="auto" w:fill="FFFFFF" w:themeFill="background1"/>
            <w:vAlign w:val="center"/>
          </w:tcPr>
          <w:p w:rsidR="00DA3F54" w:rsidRPr="00367FD3" w:rsidRDefault="00DA3F54" w:rsidP="00762F08">
            <w:pPr>
              <w:pStyle w:val="a5"/>
              <w:numPr>
                <w:ilvl w:val="0"/>
                <w:numId w:val="20"/>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tcBorders>
              <w:bottom w:val="single" w:sz="4" w:space="0" w:color="auto"/>
            </w:tcBorders>
            <w:shd w:val="clear" w:color="auto" w:fill="auto"/>
            <w:vAlign w:val="center"/>
          </w:tcPr>
          <w:p w:rsidR="00DA3F54" w:rsidRPr="00762F08" w:rsidRDefault="00DA3F54" w:rsidP="00762F08">
            <w:pPr>
              <w:tabs>
                <w:tab w:val="left" w:pos="4953"/>
              </w:tabs>
              <w:spacing w:after="0" w:line="240" w:lineRule="auto"/>
              <w:rPr>
                <w:rFonts w:ascii="Times New Roman" w:hAnsi="Times New Roman"/>
                <w:sz w:val="24"/>
                <w:szCs w:val="24"/>
              </w:rPr>
            </w:pPr>
            <w:hyperlink w:anchor="СтруктурированиеСделок" w:history="1">
              <w:r w:rsidRPr="00762F08">
                <w:rPr>
                  <w:rStyle w:val="af3"/>
                  <w:rFonts w:ascii="Times New Roman" w:hAnsi="Times New Roman"/>
                  <w:sz w:val="24"/>
                  <w:szCs w:val="24"/>
                </w:rPr>
                <w:t xml:space="preserve">Структурирование сделок в </w:t>
              </w:r>
              <w:proofErr w:type="gramStart"/>
              <w:r w:rsidRPr="00762F08">
                <w:rPr>
                  <w:rStyle w:val="af3"/>
                  <w:rFonts w:ascii="Times New Roman" w:hAnsi="Times New Roman"/>
                  <w:sz w:val="24"/>
                  <w:szCs w:val="24"/>
                </w:rPr>
                <w:t>рамках</w:t>
              </w:r>
              <w:proofErr w:type="gramEnd"/>
              <w:r w:rsidRPr="00762F08">
                <w:rPr>
                  <w:rStyle w:val="af3"/>
                  <w:rFonts w:ascii="Times New Roman" w:hAnsi="Times New Roman"/>
                  <w:sz w:val="24"/>
                  <w:szCs w:val="24"/>
                </w:rPr>
                <w:t xml:space="preserve"> приватизации имущества</w:t>
              </w:r>
            </w:hyperlink>
          </w:p>
        </w:tc>
        <w:tc>
          <w:tcPr>
            <w:tcW w:w="4040" w:type="dxa"/>
            <w:shd w:val="clear" w:color="auto" w:fill="FFFFFF" w:themeFill="background1"/>
            <w:vAlign w:val="center"/>
          </w:tcPr>
          <w:p w:rsidR="00DA3F54" w:rsidRDefault="00DA3F54" w:rsidP="002239C4">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по управлению государственным имуществом</w:t>
            </w:r>
          </w:p>
        </w:tc>
      </w:tr>
    </w:tbl>
    <w:p w:rsidR="00EE3F98" w:rsidRPr="00EE3F98" w:rsidRDefault="00EE3F98" w:rsidP="00EE3F98">
      <w:pPr>
        <w:tabs>
          <w:tab w:val="left" w:pos="4953"/>
        </w:tabs>
        <w:spacing w:after="0" w:line="240" w:lineRule="auto"/>
        <w:rPr>
          <w:rFonts w:ascii="Times New Roman" w:hAnsi="Times New Roman"/>
          <w:i/>
          <w:color w:val="E36C0A" w:themeColor="accent6" w:themeShade="BF"/>
          <w:sz w:val="24"/>
          <w:szCs w:val="24"/>
          <w:u w:val="single"/>
          <w:vertAlign w:val="subscript"/>
        </w:rPr>
      </w:pPr>
    </w:p>
    <w:p w:rsidR="00EE3F98" w:rsidRDefault="00EE3F98" w:rsidP="00762C55">
      <w:pPr>
        <w:tabs>
          <w:tab w:val="left" w:pos="4953"/>
        </w:tabs>
        <w:spacing w:after="0" w:line="240" w:lineRule="auto"/>
        <w:jc w:val="center"/>
        <w:rPr>
          <w:rFonts w:ascii="Times New Roman" w:hAnsi="Times New Roman"/>
          <w:b/>
          <w:bCs/>
          <w:sz w:val="24"/>
          <w:szCs w:val="24"/>
        </w:rPr>
      </w:pPr>
    </w:p>
    <w:p w:rsidR="00EE3F98" w:rsidRDefault="00EE3F98" w:rsidP="00762C55">
      <w:pPr>
        <w:tabs>
          <w:tab w:val="left" w:pos="4953"/>
        </w:tabs>
        <w:spacing w:after="0" w:line="240" w:lineRule="auto"/>
        <w:jc w:val="center"/>
        <w:rPr>
          <w:rFonts w:ascii="Times New Roman" w:hAnsi="Times New Roman"/>
          <w:b/>
          <w:bCs/>
          <w:sz w:val="24"/>
          <w:szCs w:val="24"/>
        </w:rPr>
        <w:sectPr w:rsidR="00EE3F98" w:rsidSect="00F32344">
          <w:endnotePr>
            <w:numFmt w:val="decimal"/>
          </w:endnotePr>
          <w:pgSz w:w="16838" w:h="11906" w:orient="landscape"/>
          <w:pgMar w:top="851" w:right="678" w:bottom="851" w:left="1134" w:header="708" w:footer="708" w:gutter="0"/>
          <w:cols w:space="708"/>
          <w:docGrid w:linePitch="360"/>
        </w:sectPr>
      </w:pPr>
    </w:p>
    <w:p w:rsidR="00762F08" w:rsidRPr="00762F08" w:rsidRDefault="00762F08" w:rsidP="00762F08">
      <w:pPr>
        <w:spacing w:after="0" w:line="240" w:lineRule="auto"/>
        <w:jc w:val="center"/>
        <w:rPr>
          <w:rFonts w:ascii="Times New Roman" w:hAnsi="Times New Roman"/>
          <w:b/>
          <w:sz w:val="26"/>
          <w:szCs w:val="26"/>
        </w:rPr>
      </w:pPr>
      <w:r w:rsidRPr="00762F08">
        <w:rPr>
          <w:rFonts w:ascii="Times New Roman" w:hAnsi="Times New Roman"/>
          <w:b/>
          <w:sz w:val="26"/>
          <w:szCs w:val="26"/>
        </w:rPr>
        <w:lastRenderedPageBreak/>
        <w:t>Направление профессиональной служебной деятельности:</w:t>
      </w:r>
    </w:p>
    <w:p w:rsidR="00762F08" w:rsidRPr="00762F08" w:rsidRDefault="00762F08" w:rsidP="00762F08">
      <w:pPr>
        <w:spacing w:after="0" w:line="240" w:lineRule="auto"/>
        <w:jc w:val="center"/>
        <w:outlineLvl w:val="0"/>
        <w:rPr>
          <w:rFonts w:ascii="Times New Roman" w:hAnsi="Times New Roman"/>
          <w:sz w:val="26"/>
          <w:szCs w:val="26"/>
          <w:u w:val="single"/>
        </w:rPr>
      </w:pPr>
      <w:r w:rsidRPr="00762F08">
        <w:rPr>
          <w:rFonts w:ascii="Times New Roman" w:hAnsi="Times New Roman"/>
          <w:sz w:val="26"/>
          <w:szCs w:val="26"/>
          <w:u w:val="single"/>
        </w:rPr>
        <w:t>Регулирование имущественных отношений</w:t>
      </w:r>
    </w:p>
    <w:p w:rsidR="00762F08" w:rsidRPr="00762F08" w:rsidRDefault="00762F08" w:rsidP="00762F08">
      <w:pPr>
        <w:spacing w:after="0" w:line="240" w:lineRule="auto"/>
        <w:jc w:val="center"/>
        <w:rPr>
          <w:rFonts w:ascii="Times New Roman" w:hAnsi="Times New Roman"/>
          <w:sz w:val="26"/>
          <w:szCs w:val="26"/>
        </w:rPr>
      </w:pPr>
    </w:p>
    <w:p w:rsidR="00762F08" w:rsidRPr="00762F08" w:rsidRDefault="00762F08" w:rsidP="00762F08">
      <w:pPr>
        <w:spacing w:after="0" w:line="240" w:lineRule="auto"/>
        <w:jc w:val="center"/>
        <w:rPr>
          <w:rFonts w:ascii="Times New Roman" w:hAnsi="Times New Roman"/>
          <w:b/>
          <w:sz w:val="26"/>
          <w:szCs w:val="26"/>
        </w:rPr>
      </w:pPr>
      <w:r w:rsidRPr="00762F08">
        <w:rPr>
          <w:rFonts w:ascii="Times New Roman" w:hAnsi="Times New Roman"/>
          <w:b/>
          <w:sz w:val="26"/>
          <w:szCs w:val="26"/>
        </w:rPr>
        <w:t>Специализация по направлению деятельности профессиональной служебной деятельности:</w:t>
      </w:r>
    </w:p>
    <w:p w:rsidR="00762F08" w:rsidRPr="00762F08" w:rsidRDefault="00762F08" w:rsidP="00762F08">
      <w:pPr>
        <w:spacing w:after="0" w:line="240" w:lineRule="auto"/>
        <w:jc w:val="center"/>
        <w:rPr>
          <w:rFonts w:ascii="Times New Roman" w:hAnsi="Times New Roman"/>
          <w:sz w:val="26"/>
          <w:szCs w:val="26"/>
          <w:u w:val="single"/>
        </w:rPr>
      </w:pPr>
      <w:bookmarkStart w:id="0" w:name="ГосПолитикаПриватизацияИмущество"/>
      <w:bookmarkEnd w:id="0"/>
      <w:r w:rsidRPr="00762F08">
        <w:rPr>
          <w:rFonts w:ascii="Times New Roman" w:hAnsi="Times New Roman"/>
          <w:sz w:val="26"/>
          <w:szCs w:val="26"/>
          <w:u w:val="single"/>
        </w:rPr>
        <w:t>Регулирование деятельности по управлению государственным и муниципальным имуществом, совершенствование нормативно-правового регулирования деятельности приватизированных и приватизируемых акционерных обществ, предприятий с долей государственной собственности; совершенствование нормативно-правового регулирования методологических основ государственной программы приватизации</w:t>
      </w:r>
    </w:p>
    <w:p w:rsidR="00762F08" w:rsidRPr="00762F08" w:rsidRDefault="00762F08" w:rsidP="00762F08">
      <w:pPr>
        <w:spacing w:after="0" w:line="240" w:lineRule="auto"/>
        <w:jc w:val="center"/>
        <w:rPr>
          <w:rFonts w:ascii="Times New Roman" w:hAnsi="Times New Roman"/>
          <w:sz w:val="26"/>
          <w:szCs w:val="26"/>
        </w:rPr>
      </w:pPr>
    </w:p>
    <w:p w:rsidR="00762F08" w:rsidRPr="00762F08" w:rsidRDefault="00762F08" w:rsidP="00762F08">
      <w:pPr>
        <w:spacing w:after="0" w:line="240" w:lineRule="auto"/>
        <w:jc w:val="center"/>
        <w:rPr>
          <w:rFonts w:ascii="Times New Roman" w:hAnsi="Times New Roman"/>
          <w:b/>
          <w:sz w:val="26"/>
          <w:szCs w:val="26"/>
        </w:rPr>
      </w:pPr>
      <w:r w:rsidRPr="00762F08">
        <w:rPr>
          <w:rFonts w:ascii="Times New Roman" w:hAnsi="Times New Roman"/>
          <w:b/>
          <w:sz w:val="26"/>
          <w:szCs w:val="26"/>
        </w:rPr>
        <w:t xml:space="preserve">Наименование федерального государственного органа и Департамента </w:t>
      </w:r>
    </w:p>
    <w:p w:rsidR="00762F08" w:rsidRPr="00762F08" w:rsidRDefault="00762F08" w:rsidP="00762F08">
      <w:pPr>
        <w:spacing w:after="0" w:line="240" w:lineRule="auto"/>
        <w:jc w:val="center"/>
        <w:rPr>
          <w:rFonts w:ascii="Times New Roman" w:hAnsi="Times New Roman"/>
          <w:sz w:val="26"/>
          <w:szCs w:val="26"/>
        </w:rPr>
      </w:pPr>
      <w:r w:rsidRPr="00762F08">
        <w:rPr>
          <w:rFonts w:ascii="Times New Roman" w:hAnsi="Times New Roman"/>
          <w:sz w:val="26"/>
          <w:szCs w:val="26"/>
          <w:u w:val="single"/>
        </w:rPr>
        <w:t>Министерство финансов Российской Федерации</w:t>
      </w:r>
    </w:p>
    <w:p w:rsidR="00762F08" w:rsidRPr="00BF33D5" w:rsidRDefault="00762F08" w:rsidP="00DA3F54">
      <w:pPr>
        <w:spacing w:after="0" w:line="240"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762F08" w:rsidRPr="00DA3F54" w:rsidTr="002239C4">
        <w:tc>
          <w:tcPr>
            <w:tcW w:w="15693" w:type="dxa"/>
            <w:gridSpan w:val="3"/>
            <w:shd w:val="clear" w:color="auto" w:fill="auto"/>
          </w:tcPr>
          <w:p w:rsidR="00762F08" w:rsidRPr="00DA3F54" w:rsidRDefault="00762F08" w:rsidP="00DA3F54">
            <w:pPr>
              <w:spacing w:after="0" w:line="240" w:lineRule="auto"/>
              <w:jc w:val="center"/>
              <w:rPr>
                <w:rFonts w:ascii="Times New Roman" w:hAnsi="Times New Roman"/>
                <w:sz w:val="26"/>
                <w:szCs w:val="26"/>
              </w:rPr>
            </w:pPr>
          </w:p>
          <w:p w:rsidR="00762F08" w:rsidRPr="00DA3F54" w:rsidRDefault="00762F08" w:rsidP="00DA3F54">
            <w:pPr>
              <w:spacing w:after="0" w:line="240" w:lineRule="auto"/>
              <w:jc w:val="center"/>
              <w:rPr>
                <w:rFonts w:ascii="Times New Roman" w:hAnsi="Times New Roman"/>
                <w:b/>
                <w:sz w:val="26"/>
                <w:szCs w:val="26"/>
              </w:rPr>
            </w:pPr>
            <w:r w:rsidRPr="00DA3F54">
              <w:rPr>
                <w:rFonts w:ascii="Times New Roman" w:hAnsi="Times New Roman"/>
                <w:b/>
                <w:sz w:val="26"/>
                <w:szCs w:val="26"/>
              </w:rPr>
              <w:t>Категория «специалисты» ведущей и главной групп должностей государственной гражданской службы</w:t>
            </w:r>
          </w:p>
          <w:p w:rsidR="00762F08" w:rsidRPr="00DA3F54" w:rsidRDefault="00762F08" w:rsidP="00DA3F54">
            <w:pPr>
              <w:spacing w:after="0" w:line="240" w:lineRule="auto"/>
              <w:jc w:val="center"/>
              <w:rPr>
                <w:rFonts w:ascii="Times New Roman" w:hAnsi="Times New Roman"/>
                <w:sz w:val="26"/>
                <w:szCs w:val="26"/>
              </w:rPr>
            </w:pPr>
          </w:p>
        </w:tc>
      </w:tr>
      <w:tr w:rsidR="00762F08" w:rsidRPr="00DA3F54" w:rsidTr="002239C4">
        <w:tc>
          <w:tcPr>
            <w:tcW w:w="5920" w:type="dxa"/>
            <w:gridSpan w:val="2"/>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lang w:val="en-US"/>
              </w:rPr>
              <w:t>I</w:t>
            </w:r>
            <w:r w:rsidRPr="00DA3F54">
              <w:rPr>
                <w:rFonts w:ascii="Times New Roman" w:hAnsi="Times New Roman"/>
                <w:sz w:val="26"/>
                <w:szCs w:val="26"/>
              </w:rPr>
              <w:t>. Требования к направлению подготовки (специальности) профессионального образования</w:t>
            </w:r>
          </w:p>
        </w:tc>
        <w:tc>
          <w:tcPr>
            <w:tcW w:w="9773" w:type="dxa"/>
            <w:shd w:val="clear" w:color="auto" w:fill="auto"/>
          </w:tcPr>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 xml:space="preserve">К магистрам: </w:t>
            </w: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DA3F54">
              <w:rPr>
                <w:rStyle w:val="ad"/>
                <w:rFonts w:ascii="Times New Roman" w:hAnsi="Times New Roman"/>
                <w:sz w:val="28"/>
                <w:szCs w:val="28"/>
              </w:rPr>
              <w:footnoteReference w:id="1"/>
            </w:r>
            <w:r w:rsidRPr="00DA3F54">
              <w:rPr>
                <w:rFonts w:ascii="Times New Roman" w:hAnsi="Times New Roman"/>
                <w:sz w:val="28"/>
                <w:szCs w:val="28"/>
              </w:rPr>
              <w:t>.</w:t>
            </w:r>
          </w:p>
          <w:p w:rsidR="00762F08" w:rsidRPr="00DA3F54" w:rsidRDefault="00762F08" w:rsidP="00DA3F54">
            <w:pPr>
              <w:spacing w:after="0" w:line="240" w:lineRule="auto"/>
              <w:jc w:val="both"/>
              <w:rPr>
                <w:rFonts w:ascii="Times New Roman" w:hAnsi="Times New Roman"/>
                <w:sz w:val="28"/>
                <w:szCs w:val="28"/>
              </w:rPr>
            </w:pP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 xml:space="preserve">К специалистам: </w:t>
            </w: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специальности из укрупненной группы специальностей и направлений подготовки «Экономика и управление», специальность «Юриспруденция»</w:t>
            </w:r>
            <w:r w:rsidRPr="00DA3F54">
              <w:rPr>
                <w:rStyle w:val="ad"/>
                <w:rFonts w:ascii="Times New Roman" w:hAnsi="Times New Roman"/>
                <w:sz w:val="28"/>
                <w:szCs w:val="28"/>
              </w:rPr>
              <w:footnoteReference w:id="2"/>
            </w:r>
            <w:r w:rsidRPr="00DA3F54">
              <w:rPr>
                <w:rFonts w:ascii="Times New Roman" w:hAnsi="Times New Roman"/>
                <w:sz w:val="28"/>
                <w:szCs w:val="28"/>
              </w:rPr>
              <w:t>.</w:t>
            </w: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К бакалаврам:</w:t>
            </w: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направления подготовки укрупненных групп направлений подготовки «Экономика и управление», «Юриспруденция»</w:t>
            </w:r>
            <w:r w:rsidRPr="00DA3F54">
              <w:rPr>
                <w:rStyle w:val="ad"/>
                <w:rFonts w:ascii="Times New Roman" w:hAnsi="Times New Roman"/>
                <w:sz w:val="28"/>
                <w:szCs w:val="28"/>
              </w:rPr>
              <w:footnoteReference w:id="3"/>
            </w:r>
            <w:r w:rsidRPr="00DA3F54">
              <w:rPr>
                <w:rFonts w:ascii="Times New Roman" w:hAnsi="Times New Roman"/>
                <w:sz w:val="28"/>
                <w:szCs w:val="28"/>
              </w:rPr>
              <w:t>.</w:t>
            </w:r>
          </w:p>
          <w:p w:rsidR="00762F08" w:rsidRPr="00DA3F54" w:rsidRDefault="00762F08" w:rsidP="00DA3F54">
            <w:pPr>
              <w:spacing w:after="0" w:line="240" w:lineRule="auto"/>
              <w:rPr>
                <w:rFonts w:ascii="Times New Roman" w:hAnsi="Times New Roman"/>
                <w:b/>
                <w:bCs/>
                <w:sz w:val="26"/>
                <w:szCs w:val="26"/>
              </w:rPr>
            </w:pPr>
          </w:p>
          <w:p w:rsidR="00762F08" w:rsidRPr="00DA3F54" w:rsidRDefault="00762F08" w:rsidP="00DA3F54">
            <w:pPr>
              <w:pStyle w:val="3"/>
              <w:spacing w:before="0" w:line="240" w:lineRule="auto"/>
              <w:jc w:val="both"/>
              <w:rPr>
                <w:rFonts w:ascii="Times New Roman" w:hAnsi="Times New Roman"/>
                <w:b w:val="0"/>
                <w:bCs w:val="0"/>
                <w:color w:val="auto"/>
                <w:sz w:val="26"/>
                <w:szCs w:val="26"/>
              </w:rPr>
            </w:pPr>
            <w:r w:rsidRPr="00DA3F54">
              <w:rPr>
                <w:rFonts w:ascii="Times New Roman" w:hAnsi="Times New Roman"/>
                <w:b w:val="0"/>
                <w:color w:val="auto"/>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62F08" w:rsidRPr="00DA3F54" w:rsidRDefault="00762F08" w:rsidP="00DA3F54">
            <w:pPr>
              <w:pStyle w:val="3"/>
              <w:spacing w:before="0" w:line="240" w:lineRule="auto"/>
              <w:jc w:val="both"/>
              <w:rPr>
                <w:rFonts w:ascii="Times New Roman" w:hAnsi="Times New Roman"/>
                <w:b w:val="0"/>
                <w:bCs w:val="0"/>
                <w:color w:val="auto"/>
                <w:sz w:val="26"/>
                <w:szCs w:val="26"/>
              </w:rPr>
            </w:pPr>
          </w:p>
          <w:p w:rsidR="00762F08" w:rsidRPr="00DA3F54" w:rsidRDefault="00762F08" w:rsidP="00DA3F54">
            <w:pPr>
              <w:spacing w:after="0" w:line="240" w:lineRule="auto"/>
              <w:jc w:val="both"/>
              <w:rPr>
                <w:rFonts w:ascii="Times New Roman" w:hAnsi="Times New Roman"/>
                <w:sz w:val="26"/>
                <w:szCs w:val="26"/>
              </w:rPr>
            </w:pPr>
            <w:r w:rsidRPr="00DA3F54">
              <w:rPr>
                <w:rFonts w:ascii="Times New Roman" w:hAnsi="Times New Roman"/>
                <w:sz w:val="26"/>
                <w:szCs w:val="26"/>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62F08" w:rsidRPr="00DA3F54" w:rsidTr="002239C4">
        <w:tc>
          <w:tcPr>
            <w:tcW w:w="2943" w:type="dxa"/>
            <w:vMerge w:val="restart"/>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lang w:val="en-US"/>
              </w:rPr>
              <w:lastRenderedPageBreak/>
              <w:t>II</w:t>
            </w:r>
            <w:r w:rsidRPr="00DA3F54">
              <w:rPr>
                <w:rFonts w:ascii="Times New Roman" w:hAnsi="Times New Roman"/>
                <w:sz w:val="26"/>
                <w:szCs w:val="26"/>
              </w:rPr>
              <w:t>. Требования к профессиональным знаниям</w:t>
            </w:r>
          </w:p>
        </w:tc>
        <w:tc>
          <w:tcPr>
            <w:tcW w:w="2977" w:type="dxa"/>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rPr>
              <w:t>1. Профессиональные знания в области законодательства Российской Федерации</w:t>
            </w:r>
          </w:p>
        </w:tc>
        <w:tc>
          <w:tcPr>
            <w:tcW w:w="9773" w:type="dxa"/>
            <w:shd w:val="clear" w:color="auto" w:fill="auto"/>
          </w:tcPr>
          <w:p w:rsidR="00762F08" w:rsidRPr="00DA3F54" w:rsidRDefault="00762F08" w:rsidP="00DA3F54">
            <w:pPr>
              <w:spacing w:after="0" w:line="240" w:lineRule="auto"/>
              <w:jc w:val="both"/>
              <w:rPr>
                <w:rFonts w:ascii="Times New Roman" w:hAnsi="Times New Roman"/>
                <w:sz w:val="26"/>
                <w:szCs w:val="26"/>
              </w:rPr>
            </w:pPr>
            <w:r w:rsidRPr="00DA3F54">
              <w:rPr>
                <w:rFonts w:ascii="Times New Roman" w:hAnsi="Times New Roman"/>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Pr="00DA3F54">
              <w:rPr>
                <w:rFonts w:ascii="Times New Roman" w:hAnsi="Times New Roman"/>
                <w:sz w:val="26"/>
                <w:szCs w:val="26"/>
                <w:u w:val="single"/>
              </w:rPr>
              <w:t>0.1-0.12.; 1.1-1.4; 2.1; 3.1-3.4.</w:t>
            </w:r>
          </w:p>
          <w:p w:rsidR="00762F08" w:rsidRPr="00DA3F54" w:rsidRDefault="00762F08" w:rsidP="00DA3F54">
            <w:pPr>
              <w:spacing w:after="0" w:line="240" w:lineRule="auto"/>
              <w:jc w:val="both"/>
              <w:rPr>
                <w:rFonts w:ascii="Times New Roman" w:hAnsi="Times New Roman"/>
                <w:sz w:val="26"/>
                <w:szCs w:val="26"/>
              </w:rPr>
            </w:pPr>
            <w:r w:rsidRPr="00DA3F54">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62F08" w:rsidRPr="00DA3F54" w:rsidTr="002239C4">
        <w:tc>
          <w:tcPr>
            <w:tcW w:w="2943" w:type="dxa"/>
            <w:vMerge/>
            <w:shd w:val="clear" w:color="auto" w:fill="auto"/>
          </w:tcPr>
          <w:p w:rsidR="00762F08" w:rsidRPr="00DA3F54" w:rsidRDefault="00762F08" w:rsidP="00DA3F54">
            <w:pPr>
              <w:spacing w:after="0" w:line="240" w:lineRule="auto"/>
              <w:jc w:val="center"/>
              <w:rPr>
                <w:rFonts w:ascii="Times New Roman" w:hAnsi="Times New Roman"/>
                <w:sz w:val="26"/>
                <w:szCs w:val="26"/>
              </w:rPr>
            </w:pPr>
          </w:p>
        </w:tc>
        <w:tc>
          <w:tcPr>
            <w:tcW w:w="2977" w:type="dxa"/>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rPr>
              <w:t>2. Иные профессиональные знания</w:t>
            </w:r>
          </w:p>
        </w:tc>
        <w:tc>
          <w:tcPr>
            <w:tcW w:w="9773" w:type="dxa"/>
            <w:shd w:val="clear" w:color="auto" w:fill="auto"/>
          </w:tcPr>
          <w:p w:rsidR="00762F08" w:rsidRPr="00DA3F54" w:rsidRDefault="00762F08" w:rsidP="00DA3F54">
            <w:pPr>
              <w:spacing w:after="0" w:line="240" w:lineRule="auto"/>
              <w:jc w:val="both"/>
              <w:rPr>
                <w:rFonts w:ascii="Times New Roman" w:hAnsi="Times New Roman"/>
                <w:sz w:val="26"/>
                <w:szCs w:val="26"/>
                <w:highlight w:val="yellow"/>
              </w:rPr>
            </w:pPr>
            <w:r w:rsidRPr="00DA3F54">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w:t>
            </w:r>
            <w:r w:rsidRPr="00DA3F54">
              <w:rPr>
                <w:rFonts w:ascii="Times New Roman" w:hAnsi="Times New Roman"/>
                <w:sz w:val="26"/>
                <w:szCs w:val="26"/>
                <w:u w:val="single"/>
              </w:rPr>
              <w:t>0.1., 1.1-1.5, 2.1-2.2, 3.1-3.4.</w:t>
            </w:r>
          </w:p>
        </w:tc>
      </w:tr>
      <w:tr w:rsidR="00762F08" w:rsidRPr="00DA3F54" w:rsidTr="002239C4">
        <w:tc>
          <w:tcPr>
            <w:tcW w:w="5920" w:type="dxa"/>
            <w:gridSpan w:val="2"/>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lang w:val="en-US"/>
              </w:rPr>
              <w:t>III</w:t>
            </w:r>
            <w:r w:rsidRPr="00DA3F54">
              <w:rPr>
                <w:rFonts w:ascii="Times New Roman" w:hAnsi="Times New Roman"/>
                <w:sz w:val="26"/>
                <w:szCs w:val="26"/>
              </w:rPr>
              <w:t>. Требования к профессиональным навыкам</w:t>
            </w:r>
          </w:p>
        </w:tc>
        <w:tc>
          <w:tcPr>
            <w:tcW w:w="9773" w:type="dxa"/>
            <w:shd w:val="clear" w:color="auto" w:fill="auto"/>
          </w:tcPr>
          <w:p w:rsidR="00762F08" w:rsidRPr="00DA3F54" w:rsidRDefault="00762F08" w:rsidP="00DA3F54">
            <w:pPr>
              <w:widowControl w:val="0"/>
              <w:autoSpaceDE w:val="0"/>
              <w:autoSpaceDN w:val="0"/>
              <w:adjustRightInd w:val="0"/>
              <w:spacing w:after="0" w:line="240" w:lineRule="auto"/>
              <w:ind w:firstLine="1"/>
              <w:jc w:val="both"/>
              <w:rPr>
                <w:rFonts w:ascii="Times New Roman" w:hAnsi="Times New Roman"/>
                <w:sz w:val="26"/>
                <w:szCs w:val="26"/>
              </w:rPr>
            </w:pPr>
          </w:p>
          <w:p w:rsidR="00762F08" w:rsidRPr="00DA3F54" w:rsidRDefault="00762F08" w:rsidP="00DA3F54">
            <w:pPr>
              <w:widowControl w:val="0"/>
              <w:autoSpaceDE w:val="0"/>
              <w:autoSpaceDN w:val="0"/>
              <w:adjustRightInd w:val="0"/>
              <w:spacing w:after="0" w:line="240" w:lineRule="auto"/>
              <w:ind w:firstLine="1"/>
              <w:jc w:val="both"/>
              <w:rPr>
                <w:rFonts w:ascii="Times New Roman" w:hAnsi="Times New Roman"/>
                <w:sz w:val="26"/>
                <w:szCs w:val="26"/>
              </w:rPr>
            </w:pPr>
          </w:p>
        </w:tc>
      </w:tr>
    </w:tbl>
    <w:p w:rsidR="00762F08" w:rsidRPr="00BF33D5" w:rsidRDefault="00762F08" w:rsidP="00762F08">
      <w:pPr>
        <w:rPr>
          <w:sz w:val="26"/>
          <w:szCs w:val="26"/>
        </w:rPr>
      </w:pPr>
    </w:p>
    <w:p w:rsidR="00762F08" w:rsidRPr="00BF33D5" w:rsidRDefault="00762F08" w:rsidP="00762F0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9773"/>
      </w:tblGrid>
      <w:tr w:rsidR="00762F08" w:rsidRPr="00DA3F54" w:rsidTr="002239C4">
        <w:tc>
          <w:tcPr>
            <w:tcW w:w="15693" w:type="dxa"/>
            <w:gridSpan w:val="3"/>
            <w:shd w:val="clear" w:color="auto" w:fill="auto"/>
          </w:tcPr>
          <w:p w:rsidR="00762F08" w:rsidRPr="00DA3F54" w:rsidRDefault="00762F08" w:rsidP="00DA3F54">
            <w:pPr>
              <w:spacing w:after="0" w:line="240" w:lineRule="auto"/>
              <w:jc w:val="center"/>
              <w:rPr>
                <w:rFonts w:ascii="Times New Roman" w:hAnsi="Times New Roman"/>
                <w:sz w:val="26"/>
                <w:szCs w:val="26"/>
              </w:rPr>
            </w:pPr>
          </w:p>
          <w:p w:rsidR="00762F08" w:rsidRPr="00DA3F54" w:rsidRDefault="00762F08" w:rsidP="00DA3F54">
            <w:pPr>
              <w:spacing w:after="0" w:line="240" w:lineRule="auto"/>
              <w:jc w:val="center"/>
              <w:rPr>
                <w:rFonts w:ascii="Times New Roman" w:hAnsi="Times New Roman"/>
                <w:b/>
                <w:sz w:val="26"/>
                <w:szCs w:val="26"/>
              </w:rPr>
            </w:pPr>
            <w:r w:rsidRPr="00DA3F54">
              <w:rPr>
                <w:rFonts w:ascii="Times New Roman" w:hAnsi="Times New Roman"/>
                <w:b/>
                <w:sz w:val="26"/>
                <w:szCs w:val="26"/>
              </w:rPr>
              <w:t>Категория «специалисты» старшей группы должностей государственной гражданской службы</w:t>
            </w:r>
          </w:p>
          <w:p w:rsidR="00762F08" w:rsidRPr="00DA3F54" w:rsidRDefault="00762F08" w:rsidP="00DA3F54">
            <w:pPr>
              <w:spacing w:after="0" w:line="240" w:lineRule="auto"/>
              <w:jc w:val="center"/>
              <w:rPr>
                <w:rFonts w:ascii="Times New Roman" w:hAnsi="Times New Roman"/>
                <w:sz w:val="26"/>
                <w:szCs w:val="26"/>
              </w:rPr>
            </w:pPr>
          </w:p>
        </w:tc>
      </w:tr>
      <w:tr w:rsidR="00762F08" w:rsidRPr="00DA3F54" w:rsidTr="002239C4">
        <w:tc>
          <w:tcPr>
            <w:tcW w:w="5920" w:type="dxa"/>
            <w:gridSpan w:val="2"/>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lang w:val="en-US"/>
              </w:rPr>
              <w:lastRenderedPageBreak/>
              <w:t>I</w:t>
            </w:r>
            <w:r w:rsidRPr="00DA3F54">
              <w:rPr>
                <w:rFonts w:ascii="Times New Roman" w:hAnsi="Times New Roman"/>
                <w:sz w:val="26"/>
                <w:szCs w:val="26"/>
              </w:rPr>
              <w:t>. Требования к направлению подготовки (специальности) профессионального образования</w:t>
            </w:r>
          </w:p>
        </w:tc>
        <w:tc>
          <w:tcPr>
            <w:tcW w:w="9773" w:type="dxa"/>
            <w:shd w:val="clear" w:color="auto" w:fill="auto"/>
          </w:tcPr>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 xml:space="preserve">К магистрам: </w:t>
            </w: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направления подготовки из укрупненных групп направлений подготовки «Экономика и управление», «Юриспруденция»</w:t>
            </w:r>
            <w:r w:rsidRPr="00DA3F54">
              <w:rPr>
                <w:rStyle w:val="ad"/>
                <w:rFonts w:ascii="Times New Roman" w:hAnsi="Times New Roman"/>
                <w:sz w:val="28"/>
                <w:szCs w:val="28"/>
              </w:rPr>
              <w:footnoteReference w:id="4"/>
            </w:r>
            <w:r w:rsidRPr="00DA3F54">
              <w:rPr>
                <w:rFonts w:ascii="Times New Roman" w:hAnsi="Times New Roman"/>
                <w:sz w:val="28"/>
                <w:szCs w:val="28"/>
              </w:rPr>
              <w:t>.</w:t>
            </w:r>
          </w:p>
          <w:p w:rsidR="00762F08" w:rsidRPr="00DA3F54" w:rsidRDefault="00762F08" w:rsidP="00DA3F54">
            <w:pPr>
              <w:spacing w:after="0" w:line="240" w:lineRule="auto"/>
              <w:jc w:val="both"/>
              <w:rPr>
                <w:rFonts w:ascii="Times New Roman" w:hAnsi="Times New Roman"/>
                <w:sz w:val="28"/>
                <w:szCs w:val="28"/>
              </w:rPr>
            </w:pP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 xml:space="preserve">К специалистам: </w:t>
            </w: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специальности из укрупненной группы специальностей и направлений подготовки «Экономика и управление», специальность «Юриспруденция»</w:t>
            </w:r>
            <w:r w:rsidRPr="00DA3F54">
              <w:rPr>
                <w:rStyle w:val="ad"/>
                <w:rFonts w:ascii="Times New Roman" w:hAnsi="Times New Roman"/>
                <w:sz w:val="28"/>
                <w:szCs w:val="28"/>
              </w:rPr>
              <w:footnoteReference w:id="5"/>
            </w:r>
            <w:r w:rsidRPr="00DA3F54">
              <w:rPr>
                <w:rFonts w:ascii="Times New Roman" w:hAnsi="Times New Roman"/>
                <w:sz w:val="28"/>
                <w:szCs w:val="28"/>
              </w:rPr>
              <w:t>.</w:t>
            </w:r>
          </w:p>
          <w:p w:rsidR="00762F08" w:rsidRPr="00DA3F54" w:rsidRDefault="00762F08" w:rsidP="00DA3F54">
            <w:pPr>
              <w:spacing w:after="0" w:line="240" w:lineRule="auto"/>
              <w:jc w:val="both"/>
              <w:rPr>
                <w:rFonts w:ascii="Times New Roman" w:hAnsi="Times New Roman"/>
                <w:sz w:val="28"/>
                <w:szCs w:val="28"/>
              </w:rPr>
            </w:pP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К бакалаврам:</w:t>
            </w:r>
          </w:p>
          <w:p w:rsidR="00762F08" w:rsidRPr="00DA3F54" w:rsidRDefault="00762F08" w:rsidP="00DA3F54">
            <w:pPr>
              <w:spacing w:after="0" w:line="240" w:lineRule="auto"/>
              <w:jc w:val="both"/>
              <w:rPr>
                <w:rFonts w:ascii="Times New Roman" w:hAnsi="Times New Roman"/>
                <w:sz w:val="28"/>
                <w:szCs w:val="28"/>
              </w:rPr>
            </w:pPr>
            <w:r w:rsidRPr="00DA3F54">
              <w:rPr>
                <w:rFonts w:ascii="Times New Roman" w:hAnsi="Times New Roman"/>
                <w:sz w:val="28"/>
                <w:szCs w:val="28"/>
              </w:rPr>
              <w:t>направления подготовки укрупненных групп направлений подготовки «Экономика и управление», «Юриспруденция»</w:t>
            </w:r>
            <w:r w:rsidRPr="00DA3F54">
              <w:rPr>
                <w:rStyle w:val="ad"/>
                <w:rFonts w:ascii="Times New Roman" w:hAnsi="Times New Roman"/>
                <w:sz w:val="28"/>
                <w:szCs w:val="28"/>
              </w:rPr>
              <w:footnoteReference w:id="6"/>
            </w:r>
            <w:r w:rsidRPr="00DA3F54">
              <w:rPr>
                <w:rFonts w:ascii="Times New Roman" w:hAnsi="Times New Roman"/>
                <w:sz w:val="28"/>
                <w:szCs w:val="28"/>
              </w:rPr>
              <w:t>.</w:t>
            </w:r>
          </w:p>
          <w:p w:rsidR="00762F08" w:rsidRPr="00DA3F54" w:rsidRDefault="00762F08" w:rsidP="00DA3F54">
            <w:pPr>
              <w:spacing w:after="0" w:line="240" w:lineRule="auto"/>
              <w:rPr>
                <w:rFonts w:ascii="Times New Roman" w:hAnsi="Times New Roman"/>
                <w:b/>
                <w:bCs/>
                <w:sz w:val="26"/>
                <w:szCs w:val="26"/>
              </w:rPr>
            </w:pPr>
          </w:p>
          <w:p w:rsidR="00762F08" w:rsidRPr="00DA3F54" w:rsidRDefault="00762F08" w:rsidP="00DA3F54">
            <w:pPr>
              <w:pStyle w:val="3"/>
              <w:spacing w:before="0" w:line="240" w:lineRule="auto"/>
              <w:jc w:val="both"/>
              <w:rPr>
                <w:rFonts w:ascii="Times New Roman" w:hAnsi="Times New Roman"/>
                <w:b w:val="0"/>
                <w:bCs w:val="0"/>
                <w:sz w:val="26"/>
                <w:szCs w:val="26"/>
              </w:rPr>
            </w:pPr>
            <w:r w:rsidRPr="00DA3F54">
              <w:rPr>
                <w:rFonts w:ascii="Times New Roman" w:hAnsi="Times New Roman"/>
                <w:b w:val="0"/>
                <w:sz w:val="26"/>
                <w:szCs w:val="26"/>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62F08" w:rsidRPr="00DA3F54" w:rsidRDefault="00762F08" w:rsidP="00DA3F54">
            <w:pPr>
              <w:pStyle w:val="3"/>
              <w:spacing w:before="0" w:line="240" w:lineRule="auto"/>
              <w:jc w:val="both"/>
              <w:rPr>
                <w:rFonts w:ascii="Times New Roman" w:hAnsi="Times New Roman"/>
                <w:b w:val="0"/>
                <w:bCs w:val="0"/>
                <w:sz w:val="26"/>
                <w:szCs w:val="26"/>
              </w:rPr>
            </w:pPr>
          </w:p>
          <w:p w:rsidR="00762F08" w:rsidRPr="00DA3F54" w:rsidRDefault="00762F08" w:rsidP="00DA3F54">
            <w:pPr>
              <w:tabs>
                <w:tab w:val="left" w:pos="9033"/>
              </w:tabs>
              <w:spacing w:after="0" w:line="240" w:lineRule="auto"/>
              <w:jc w:val="both"/>
              <w:rPr>
                <w:rFonts w:ascii="Times New Roman" w:hAnsi="Times New Roman"/>
                <w:sz w:val="26"/>
                <w:szCs w:val="26"/>
              </w:rPr>
            </w:pPr>
            <w:r w:rsidRPr="00DA3F54">
              <w:rPr>
                <w:rFonts w:ascii="Times New Roman" w:hAnsi="Times New Roman"/>
                <w:sz w:val="26"/>
                <w:szCs w:val="26"/>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62F08" w:rsidRPr="00DA3F54" w:rsidTr="002239C4">
        <w:tc>
          <w:tcPr>
            <w:tcW w:w="2943" w:type="dxa"/>
            <w:vMerge w:val="restart"/>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lang w:val="en-US"/>
              </w:rPr>
              <w:t>II</w:t>
            </w:r>
            <w:r w:rsidRPr="00DA3F54">
              <w:rPr>
                <w:rFonts w:ascii="Times New Roman" w:hAnsi="Times New Roman"/>
                <w:sz w:val="26"/>
                <w:szCs w:val="26"/>
              </w:rPr>
              <w:t xml:space="preserve">. Требования к профессиональным </w:t>
            </w:r>
            <w:r w:rsidRPr="00DA3F54">
              <w:rPr>
                <w:rFonts w:ascii="Times New Roman" w:hAnsi="Times New Roman"/>
                <w:sz w:val="26"/>
                <w:szCs w:val="26"/>
              </w:rPr>
              <w:lastRenderedPageBreak/>
              <w:t>знаниям</w:t>
            </w:r>
          </w:p>
        </w:tc>
        <w:tc>
          <w:tcPr>
            <w:tcW w:w="2977" w:type="dxa"/>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rPr>
              <w:lastRenderedPageBreak/>
              <w:t xml:space="preserve">1. Профессиональные знания в области </w:t>
            </w:r>
            <w:r w:rsidRPr="00DA3F54">
              <w:rPr>
                <w:rFonts w:ascii="Times New Roman" w:hAnsi="Times New Roman"/>
                <w:sz w:val="26"/>
                <w:szCs w:val="26"/>
              </w:rPr>
              <w:lastRenderedPageBreak/>
              <w:t>законодательства Российской Федерации</w:t>
            </w:r>
          </w:p>
        </w:tc>
        <w:tc>
          <w:tcPr>
            <w:tcW w:w="9773" w:type="dxa"/>
            <w:shd w:val="clear" w:color="auto" w:fill="auto"/>
          </w:tcPr>
          <w:p w:rsidR="00762F08" w:rsidRPr="00DA3F54" w:rsidRDefault="00762F08" w:rsidP="00DA3F54">
            <w:pPr>
              <w:spacing w:after="0" w:line="240" w:lineRule="auto"/>
              <w:jc w:val="both"/>
              <w:rPr>
                <w:rFonts w:ascii="Times New Roman" w:hAnsi="Times New Roman"/>
                <w:sz w:val="26"/>
                <w:szCs w:val="26"/>
              </w:rPr>
            </w:pPr>
            <w:r w:rsidRPr="00DA3F54">
              <w:rPr>
                <w:rFonts w:ascii="Times New Roman" w:hAnsi="Times New Roman"/>
                <w:sz w:val="26"/>
                <w:szCs w:val="26"/>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w:t>
            </w:r>
            <w:r w:rsidRPr="00DA3F54">
              <w:rPr>
                <w:rFonts w:ascii="Times New Roman" w:hAnsi="Times New Roman"/>
                <w:sz w:val="26"/>
                <w:szCs w:val="26"/>
              </w:rPr>
              <w:lastRenderedPageBreak/>
              <w:t xml:space="preserve">обязанностей по направлению профессиональной служебной деятельности «Регулирование имущественных отношений»: </w:t>
            </w:r>
            <w:r w:rsidRPr="00DA3F54">
              <w:rPr>
                <w:rFonts w:ascii="Times New Roman" w:hAnsi="Times New Roman"/>
                <w:sz w:val="26"/>
                <w:szCs w:val="26"/>
                <w:u w:val="single"/>
              </w:rPr>
              <w:t>0.1-0.12.</w:t>
            </w:r>
          </w:p>
          <w:p w:rsidR="00762F08" w:rsidRPr="00DA3F54" w:rsidRDefault="00762F08" w:rsidP="00DA3F54">
            <w:pPr>
              <w:spacing w:after="0" w:line="240" w:lineRule="auto"/>
              <w:jc w:val="both"/>
              <w:rPr>
                <w:rFonts w:ascii="Times New Roman" w:hAnsi="Times New Roman"/>
                <w:sz w:val="26"/>
                <w:szCs w:val="26"/>
              </w:rPr>
            </w:pPr>
            <w:r w:rsidRPr="00DA3F54">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62F08" w:rsidRPr="00DA3F54" w:rsidTr="002239C4">
        <w:tc>
          <w:tcPr>
            <w:tcW w:w="2943" w:type="dxa"/>
            <w:vMerge/>
            <w:shd w:val="clear" w:color="auto" w:fill="auto"/>
          </w:tcPr>
          <w:p w:rsidR="00762F08" w:rsidRPr="00DA3F54" w:rsidRDefault="00762F08" w:rsidP="00DA3F54">
            <w:pPr>
              <w:spacing w:after="0" w:line="240" w:lineRule="auto"/>
              <w:jc w:val="center"/>
              <w:rPr>
                <w:rFonts w:ascii="Times New Roman" w:hAnsi="Times New Roman"/>
                <w:sz w:val="26"/>
                <w:szCs w:val="26"/>
              </w:rPr>
            </w:pPr>
          </w:p>
        </w:tc>
        <w:tc>
          <w:tcPr>
            <w:tcW w:w="2977" w:type="dxa"/>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rPr>
              <w:t>2. Иные профессиональные знания</w:t>
            </w:r>
          </w:p>
        </w:tc>
        <w:tc>
          <w:tcPr>
            <w:tcW w:w="9773" w:type="dxa"/>
            <w:shd w:val="clear" w:color="auto" w:fill="auto"/>
          </w:tcPr>
          <w:p w:rsidR="00762F08" w:rsidRPr="00DA3F54" w:rsidRDefault="00762F08" w:rsidP="00DA3F54">
            <w:pPr>
              <w:spacing w:after="0" w:line="240" w:lineRule="auto"/>
              <w:rPr>
                <w:rFonts w:ascii="Times New Roman" w:hAnsi="Times New Roman"/>
                <w:sz w:val="26"/>
                <w:szCs w:val="26"/>
              </w:rPr>
            </w:pPr>
            <w:r w:rsidRPr="00DA3F54">
              <w:rPr>
                <w:rFonts w:ascii="Times New Roman" w:hAnsi="Times New Roman"/>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w:t>
            </w:r>
            <w:r w:rsidRPr="00DA3F54">
              <w:rPr>
                <w:rFonts w:ascii="Times New Roman" w:hAnsi="Times New Roman"/>
                <w:sz w:val="26"/>
                <w:szCs w:val="26"/>
                <w:u w:val="single"/>
              </w:rPr>
              <w:t>0.1.; 1.1, 1.4, 1.5, 2.1-2.2, 3.1.</w:t>
            </w:r>
          </w:p>
        </w:tc>
      </w:tr>
      <w:tr w:rsidR="00762F08" w:rsidRPr="00DA3F54" w:rsidTr="002239C4">
        <w:tc>
          <w:tcPr>
            <w:tcW w:w="5920" w:type="dxa"/>
            <w:gridSpan w:val="2"/>
            <w:shd w:val="clear" w:color="auto" w:fill="auto"/>
          </w:tcPr>
          <w:p w:rsidR="00762F08" w:rsidRPr="00DA3F54" w:rsidRDefault="00762F08" w:rsidP="00DA3F54">
            <w:pPr>
              <w:spacing w:after="0" w:line="240" w:lineRule="auto"/>
              <w:jc w:val="center"/>
              <w:rPr>
                <w:rFonts w:ascii="Times New Roman" w:hAnsi="Times New Roman"/>
                <w:sz w:val="26"/>
                <w:szCs w:val="26"/>
              </w:rPr>
            </w:pPr>
            <w:r w:rsidRPr="00DA3F54">
              <w:rPr>
                <w:rFonts w:ascii="Times New Roman" w:hAnsi="Times New Roman"/>
                <w:sz w:val="26"/>
                <w:szCs w:val="26"/>
                <w:lang w:val="en-US"/>
              </w:rPr>
              <w:t>III</w:t>
            </w:r>
            <w:r w:rsidRPr="00DA3F54">
              <w:rPr>
                <w:rFonts w:ascii="Times New Roman" w:hAnsi="Times New Roman"/>
                <w:sz w:val="26"/>
                <w:szCs w:val="26"/>
              </w:rPr>
              <w:t>. Требования к профессиональным навыкам</w:t>
            </w:r>
          </w:p>
        </w:tc>
        <w:tc>
          <w:tcPr>
            <w:tcW w:w="9773" w:type="dxa"/>
            <w:shd w:val="clear" w:color="auto" w:fill="auto"/>
          </w:tcPr>
          <w:p w:rsidR="00762F08" w:rsidRPr="00DA3F54" w:rsidRDefault="00762F08" w:rsidP="00DA3F54">
            <w:pPr>
              <w:spacing w:after="0" w:line="240" w:lineRule="auto"/>
              <w:jc w:val="both"/>
              <w:rPr>
                <w:rFonts w:ascii="Times New Roman" w:hAnsi="Times New Roman"/>
                <w:sz w:val="26"/>
                <w:szCs w:val="26"/>
              </w:rPr>
            </w:pPr>
          </w:p>
        </w:tc>
      </w:tr>
    </w:tbl>
    <w:p w:rsidR="00762F08" w:rsidRPr="00BF33D5" w:rsidRDefault="00762F08" w:rsidP="00762F08">
      <w:pPr>
        <w:rPr>
          <w:sz w:val="26"/>
          <w:szCs w:val="26"/>
        </w:rPr>
      </w:pPr>
    </w:p>
    <w:p w:rsidR="00762F08" w:rsidRDefault="00762F08" w:rsidP="00762F08">
      <w:pPr>
        <w:tabs>
          <w:tab w:val="left" w:pos="567"/>
          <w:tab w:val="left" w:pos="1418"/>
        </w:tabs>
        <w:jc w:val="center"/>
        <w:rPr>
          <w:b/>
          <w:sz w:val="26"/>
          <w:szCs w:val="26"/>
        </w:rPr>
        <w:sectPr w:rsidR="00762F08" w:rsidSect="00F41B5F">
          <w:headerReference w:type="even" r:id="rId8"/>
          <w:headerReference w:type="default" r:id="rId9"/>
          <w:pgSz w:w="16838" w:h="11906" w:orient="landscape"/>
          <w:pgMar w:top="851" w:right="567" w:bottom="1021" w:left="794" w:header="720" w:footer="720" w:gutter="0"/>
          <w:cols w:space="720"/>
          <w:titlePg/>
        </w:sectPr>
      </w:pP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r w:rsidRPr="00DA3F54">
        <w:rPr>
          <w:rFonts w:ascii="Times New Roman" w:hAnsi="Times New Roman"/>
          <w:b/>
          <w:sz w:val="26"/>
          <w:szCs w:val="26"/>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w:t>
      </w:r>
    </w:p>
    <w:p w:rsidR="00762F08" w:rsidRPr="00DA3F54" w:rsidRDefault="00762F08" w:rsidP="00DA3F54">
      <w:pPr>
        <w:tabs>
          <w:tab w:val="left" w:pos="567"/>
          <w:tab w:val="left" w:pos="1418"/>
        </w:tabs>
        <w:spacing w:after="0" w:line="240" w:lineRule="auto"/>
        <w:jc w:val="center"/>
        <w:rPr>
          <w:rFonts w:ascii="Times New Roman" w:hAnsi="Times New Roman"/>
          <w:sz w:val="26"/>
          <w:szCs w:val="26"/>
        </w:rPr>
      </w:pPr>
      <w:r w:rsidRPr="00DA3F54">
        <w:rPr>
          <w:rFonts w:ascii="Times New Roman" w:hAnsi="Times New Roman"/>
          <w:sz w:val="26"/>
          <w:szCs w:val="26"/>
        </w:rPr>
        <w:t>«Регулирование имущественных отношений»</w:t>
      </w:r>
    </w:p>
    <w:p w:rsidR="00762F08" w:rsidRPr="00DA3F54" w:rsidRDefault="00762F08" w:rsidP="00DA3F54">
      <w:pPr>
        <w:tabs>
          <w:tab w:val="left" w:pos="567"/>
          <w:tab w:val="left" w:pos="1418"/>
        </w:tabs>
        <w:spacing w:after="0" w:line="240" w:lineRule="auto"/>
        <w:jc w:val="both"/>
        <w:rPr>
          <w:rFonts w:ascii="Times New Roman" w:hAnsi="Times New Roman"/>
          <w:sz w:val="26"/>
          <w:szCs w:val="26"/>
        </w:rPr>
      </w:pP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r w:rsidRPr="00DA3F54">
        <w:rPr>
          <w:rFonts w:ascii="Times New Roman" w:hAnsi="Times New Roman"/>
          <w:b/>
          <w:sz w:val="26"/>
          <w:szCs w:val="26"/>
        </w:rPr>
        <w:t>Перечень ключевых нормативных правовых актов по направлению профессиональной служебной деятельности</w:t>
      </w:r>
    </w:p>
    <w:p w:rsidR="00762F08" w:rsidRPr="00DA3F54" w:rsidRDefault="00762F08" w:rsidP="00DA3F54">
      <w:pPr>
        <w:tabs>
          <w:tab w:val="left" w:pos="567"/>
          <w:tab w:val="left" w:pos="1418"/>
        </w:tabs>
        <w:spacing w:after="0" w:line="240" w:lineRule="auto"/>
        <w:jc w:val="center"/>
        <w:rPr>
          <w:rFonts w:ascii="Times New Roman" w:hAnsi="Times New Roman"/>
          <w:sz w:val="26"/>
          <w:szCs w:val="26"/>
        </w:rPr>
      </w:pPr>
      <w:r w:rsidRPr="00DA3F54">
        <w:rPr>
          <w:rFonts w:ascii="Times New Roman" w:hAnsi="Times New Roman"/>
          <w:sz w:val="26"/>
          <w:szCs w:val="26"/>
        </w:rPr>
        <w:t>«Регулирование имущественных отношений»</w:t>
      </w:r>
    </w:p>
    <w:p w:rsidR="00762F08" w:rsidRPr="00DA3F54" w:rsidRDefault="00762F08" w:rsidP="00DA3F54">
      <w:pPr>
        <w:tabs>
          <w:tab w:val="left" w:pos="567"/>
          <w:tab w:val="left" w:pos="1418"/>
        </w:tabs>
        <w:spacing w:after="0" w:line="240" w:lineRule="auto"/>
        <w:jc w:val="both"/>
        <w:rPr>
          <w:rFonts w:ascii="Times New Roman" w:hAnsi="Times New Roman"/>
          <w:sz w:val="26"/>
          <w:szCs w:val="26"/>
        </w:rPr>
      </w:pP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Бюджетный кодекс Российской Федерации от 31.07.1998 № 145-ФЗ;</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Гражданский кодекс Российской Федерации от 30.11.1994 № 51-ФЗ;</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Земельный кодекс Российской Федерации от 25.10.2001 № 136-ФЗ;</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26 декабря 1995 г. № 208-ФЗ «Об акционерных обществах»;</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12 января 1996 г. № 7-ФЗ   «О некоммерческих организациях»;</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21 июля 1997 г. № 122-ФЗ «О государственной регистрации прав на недвижимое имущество и сделок с ним»;</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8 февраля 1998 г. № 14-ФЗ «Об обществах с ограниченной ответственностью»;</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21 декабря 2001 г. № 178-ФЗ «О приватизации государственного и муниципального имущества»;</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26 октября 2002 г. № 127-ФЗ «О несостоятельности (банкротстве)»;</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14 ноября 2002 г. № 161-ФЗ (ред. от 05.05.2014) «О государственных и муниципальных унитарных предприятиях»;</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Федеральный закон от 3 ноября 2006 г. № 174-ФЗ «Об автономных учреждениях»;</w:t>
      </w:r>
    </w:p>
    <w:p w:rsidR="00762F08" w:rsidRPr="00DA3F54" w:rsidRDefault="00762F08" w:rsidP="00DA3F54">
      <w:pPr>
        <w:numPr>
          <w:ilvl w:val="1"/>
          <w:numId w:val="22"/>
        </w:numPr>
        <w:tabs>
          <w:tab w:val="left" w:pos="567"/>
          <w:tab w:val="left" w:pos="1418"/>
        </w:tabs>
        <w:spacing w:after="0" w:line="240" w:lineRule="auto"/>
        <w:jc w:val="both"/>
        <w:rPr>
          <w:rFonts w:ascii="Times New Roman" w:hAnsi="Times New Roman"/>
          <w:sz w:val="26"/>
          <w:szCs w:val="26"/>
        </w:rPr>
      </w:pPr>
      <w:r w:rsidRPr="00DA3F54">
        <w:rPr>
          <w:rFonts w:ascii="Times New Roman" w:hAnsi="Times New Roman"/>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r w:rsidRPr="00DA3F54">
        <w:rPr>
          <w:rFonts w:ascii="Times New Roman" w:hAnsi="Times New Roman"/>
          <w:b/>
          <w:sz w:val="26"/>
          <w:szCs w:val="26"/>
        </w:rPr>
        <w:t>Перечень нормативных правовых актов по вопросам</w:t>
      </w:r>
    </w:p>
    <w:p w:rsidR="00762F08" w:rsidRPr="00DA3F54" w:rsidRDefault="00762F08" w:rsidP="00DA3F54">
      <w:pPr>
        <w:widowControl w:val="0"/>
        <w:autoSpaceDE w:val="0"/>
        <w:autoSpaceDN w:val="0"/>
        <w:adjustRightInd w:val="0"/>
        <w:spacing w:after="0" w:line="240" w:lineRule="auto"/>
        <w:jc w:val="center"/>
        <w:rPr>
          <w:rFonts w:ascii="Times New Roman" w:hAnsi="Times New Roman"/>
          <w:sz w:val="26"/>
          <w:szCs w:val="26"/>
        </w:rPr>
      </w:pPr>
      <w:r w:rsidRPr="00DA3F54">
        <w:rPr>
          <w:rFonts w:ascii="Times New Roman" w:hAnsi="Times New Roman"/>
          <w:iCs/>
          <w:sz w:val="26"/>
          <w:szCs w:val="26"/>
        </w:rPr>
        <w:t>регулирования деятельности по управлению государственным и муниципальным имуществом</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p>
    <w:p w:rsidR="00762F08" w:rsidRPr="00DA3F54" w:rsidRDefault="00762F08" w:rsidP="00DA3F54">
      <w:pPr>
        <w:widowControl w:val="0"/>
        <w:numPr>
          <w:ilvl w:val="1"/>
          <w:numId w:val="23"/>
        </w:numPr>
        <w:autoSpaceDE w:val="0"/>
        <w:autoSpaceDN w:val="0"/>
        <w:adjustRightInd w:val="0"/>
        <w:spacing w:after="0" w:line="240" w:lineRule="auto"/>
        <w:jc w:val="both"/>
        <w:rPr>
          <w:rFonts w:ascii="Times New Roman" w:hAnsi="Times New Roman"/>
          <w:sz w:val="26"/>
          <w:szCs w:val="26"/>
        </w:rPr>
      </w:pPr>
      <w:r w:rsidRPr="00DA3F54">
        <w:rPr>
          <w:rFonts w:ascii="Times New Roman" w:hAnsi="Times New Roman"/>
          <w:sz w:val="26"/>
          <w:szCs w:val="26"/>
        </w:rPr>
        <w:t>Постановление Правительства Российской Федерации от 10 апреля 2002 г.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w:t>
      </w:r>
    </w:p>
    <w:p w:rsidR="00762F08" w:rsidRPr="00DA3F54" w:rsidRDefault="00762F08" w:rsidP="00DA3F54">
      <w:pPr>
        <w:widowControl w:val="0"/>
        <w:numPr>
          <w:ilvl w:val="1"/>
          <w:numId w:val="23"/>
        </w:numPr>
        <w:autoSpaceDE w:val="0"/>
        <w:autoSpaceDN w:val="0"/>
        <w:adjustRightInd w:val="0"/>
        <w:spacing w:after="0" w:line="240" w:lineRule="auto"/>
        <w:jc w:val="both"/>
        <w:rPr>
          <w:rFonts w:ascii="Times New Roman" w:hAnsi="Times New Roman"/>
          <w:sz w:val="26"/>
          <w:szCs w:val="26"/>
        </w:rPr>
      </w:pPr>
      <w:r w:rsidRPr="00DA3F54">
        <w:rPr>
          <w:rFonts w:ascii="Times New Roman" w:hAnsi="Times New Roman"/>
          <w:sz w:val="26"/>
          <w:szCs w:val="26"/>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p w:rsidR="00762F08" w:rsidRPr="00DA3F54" w:rsidRDefault="00762F08" w:rsidP="00DA3F54">
      <w:pPr>
        <w:widowControl w:val="0"/>
        <w:numPr>
          <w:ilvl w:val="1"/>
          <w:numId w:val="23"/>
        </w:numPr>
        <w:autoSpaceDE w:val="0"/>
        <w:autoSpaceDN w:val="0"/>
        <w:adjustRightInd w:val="0"/>
        <w:spacing w:after="0" w:line="240" w:lineRule="auto"/>
        <w:jc w:val="both"/>
        <w:rPr>
          <w:rFonts w:ascii="Times New Roman" w:hAnsi="Times New Roman"/>
          <w:sz w:val="26"/>
          <w:szCs w:val="26"/>
        </w:rPr>
      </w:pPr>
      <w:r w:rsidRPr="00DA3F54">
        <w:rPr>
          <w:rFonts w:ascii="Times New Roman" w:hAnsi="Times New Roman"/>
          <w:sz w:val="26"/>
          <w:szCs w:val="26"/>
        </w:rPr>
        <w:t>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762F08" w:rsidRPr="00DA3F54" w:rsidRDefault="00762F08" w:rsidP="00DA3F54">
      <w:pPr>
        <w:widowControl w:val="0"/>
        <w:numPr>
          <w:ilvl w:val="1"/>
          <w:numId w:val="23"/>
        </w:numPr>
        <w:autoSpaceDE w:val="0"/>
        <w:autoSpaceDN w:val="0"/>
        <w:adjustRightInd w:val="0"/>
        <w:spacing w:after="0" w:line="240" w:lineRule="auto"/>
        <w:jc w:val="both"/>
        <w:rPr>
          <w:rFonts w:ascii="Times New Roman" w:hAnsi="Times New Roman"/>
          <w:sz w:val="26"/>
          <w:szCs w:val="26"/>
        </w:rPr>
      </w:pPr>
      <w:r w:rsidRPr="00DA3F54">
        <w:rPr>
          <w:rFonts w:ascii="Times New Roman" w:hAnsi="Times New Roman"/>
          <w:sz w:val="26"/>
          <w:szCs w:val="26"/>
        </w:rPr>
        <w:t xml:space="preserve">Распоряжение Правительства Российской Федерации от 29 мая 2006 г. № 774-р «О </w:t>
      </w:r>
      <w:r w:rsidRPr="00DA3F54">
        <w:rPr>
          <w:rFonts w:ascii="Times New Roman" w:hAnsi="Times New Roman"/>
          <w:sz w:val="26"/>
          <w:szCs w:val="26"/>
        </w:rPr>
        <w:lastRenderedPageBreak/>
        <w:t>формировании позиции акционера - Российской Федерации в акционерных обществах, акции которых находятся в федеральной собственности».</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r w:rsidRPr="00DA3F54">
        <w:rPr>
          <w:rFonts w:ascii="Times New Roman" w:hAnsi="Times New Roman"/>
          <w:b/>
          <w:sz w:val="26"/>
          <w:szCs w:val="26"/>
        </w:rPr>
        <w:t>Перечень нормативных правовых актов по вопросам</w:t>
      </w: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sz w:val="26"/>
          <w:szCs w:val="26"/>
        </w:rPr>
      </w:pPr>
      <w:r w:rsidRPr="00DA3F54">
        <w:rPr>
          <w:rFonts w:ascii="Times New Roman" w:hAnsi="Times New Roman"/>
          <w:sz w:val="26"/>
          <w:szCs w:val="26"/>
        </w:rPr>
        <w:t>с</w:t>
      </w:r>
      <w:r w:rsidRPr="00DA3F54">
        <w:rPr>
          <w:rFonts w:ascii="Times New Roman" w:hAnsi="Times New Roman"/>
          <w:iCs/>
          <w:sz w:val="26"/>
          <w:szCs w:val="26"/>
        </w:rPr>
        <w:t>овершенствования нормативно-правового регулирования деятельности приватизированных и приватизируемых акционерных обществ, предприятий с долей государственной собственности</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p>
    <w:p w:rsidR="00762F08" w:rsidRPr="00DA3F54" w:rsidRDefault="00762F08" w:rsidP="00DA3F54">
      <w:pPr>
        <w:spacing w:after="0" w:line="240" w:lineRule="auto"/>
        <w:jc w:val="both"/>
        <w:rPr>
          <w:rFonts w:ascii="Times New Roman" w:hAnsi="Times New Roman"/>
          <w:sz w:val="26"/>
          <w:szCs w:val="26"/>
        </w:rPr>
      </w:pPr>
      <w:r w:rsidRPr="00DA3F54">
        <w:rPr>
          <w:rFonts w:ascii="Times New Roman" w:hAnsi="Times New Roman"/>
          <w:sz w:val="26"/>
          <w:szCs w:val="26"/>
        </w:rPr>
        <w:t>2.1 Постановление Правительства Российской Федерации от 27 января 2012 г. № 34 «Об управлении находящимися в собственности Российской Федерации долями в обществах с ограниченной ответственностью, созданных в процессе приватизации»</w:t>
      </w:r>
    </w:p>
    <w:p w:rsidR="00762F08" w:rsidRPr="00DA3F54" w:rsidRDefault="00762F08" w:rsidP="00DA3F54">
      <w:pPr>
        <w:spacing w:after="0" w:line="240" w:lineRule="auto"/>
        <w:jc w:val="both"/>
        <w:rPr>
          <w:rFonts w:ascii="Times New Roman" w:hAnsi="Times New Roman"/>
          <w:sz w:val="26"/>
          <w:szCs w:val="26"/>
        </w:rPr>
      </w:pP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r w:rsidRPr="00DA3F54">
        <w:rPr>
          <w:rFonts w:ascii="Times New Roman" w:hAnsi="Times New Roman"/>
          <w:b/>
          <w:sz w:val="26"/>
          <w:szCs w:val="26"/>
        </w:rPr>
        <w:t>Перечень нормативных правовых актов по вопросам</w:t>
      </w: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sz w:val="26"/>
          <w:szCs w:val="26"/>
        </w:rPr>
      </w:pPr>
      <w:r w:rsidRPr="00DA3F54">
        <w:rPr>
          <w:rFonts w:ascii="Times New Roman" w:hAnsi="Times New Roman"/>
          <w:sz w:val="26"/>
          <w:szCs w:val="26"/>
        </w:rPr>
        <w:t>с</w:t>
      </w:r>
      <w:r w:rsidRPr="00DA3F54">
        <w:rPr>
          <w:rFonts w:ascii="Times New Roman" w:hAnsi="Times New Roman"/>
          <w:iCs/>
          <w:sz w:val="26"/>
          <w:szCs w:val="26"/>
        </w:rPr>
        <w:t>овершенствования нормативно-правового регулирования методологических основ государственной программы приватизации</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p>
    <w:p w:rsidR="00762F08" w:rsidRPr="00DA3F54" w:rsidRDefault="00762F08" w:rsidP="00DA3F54">
      <w:pPr>
        <w:widowControl w:val="0"/>
        <w:autoSpaceDE w:val="0"/>
        <w:autoSpaceDN w:val="0"/>
        <w:adjustRightInd w:val="0"/>
        <w:spacing w:after="0" w:line="240" w:lineRule="auto"/>
        <w:jc w:val="both"/>
        <w:rPr>
          <w:rFonts w:ascii="Times New Roman" w:hAnsi="Times New Roman"/>
          <w:iCs/>
          <w:sz w:val="26"/>
          <w:szCs w:val="26"/>
        </w:rPr>
      </w:pPr>
      <w:r w:rsidRPr="00DA3F54">
        <w:rPr>
          <w:rFonts w:ascii="Times New Roman" w:hAnsi="Times New Roman"/>
          <w:iCs/>
          <w:sz w:val="26"/>
          <w:szCs w:val="26"/>
        </w:rPr>
        <w:t>3.1 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p w:rsidR="00762F08" w:rsidRPr="00DA3F54" w:rsidRDefault="00762F08" w:rsidP="00DA3F54">
      <w:pPr>
        <w:widowControl w:val="0"/>
        <w:autoSpaceDE w:val="0"/>
        <w:autoSpaceDN w:val="0"/>
        <w:adjustRightInd w:val="0"/>
        <w:spacing w:after="0" w:line="240" w:lineRule="auto"/>
        <w:jc w:val="both"/>
        <w:rPr>
          <w:rFonts w:ascii="Times New Roman" w:hAnsi="Times New Roman"/>
          <w:iCs/>
          <w:sz w:val="26"/>
          <w:szCs w:val="26"/>
        </w:rPr>
      </w:pPr>
      <w:r w:rsidRPr="00DA3F54">
        <w:rPr>
          <w:rFonts w:ascii="Times New Roman" w:hAnsi="Times New Roman"/>
          <w:iCs/>
          <w:sz w:val="26"/>
          <w:szCs w:val="26"/>
        </w:rPr>
        <w:t>3.2 Постановление Правительства Российской Федерации от 9 июля 2002 г. № 512 «Об утверждении Правил подготовки и принятия решений об условиях приватизации федерального имущества»;</w:t>
      </w:r>
    </w:p>
    <w:p w:rsidR="00762F08" w:rsidRPr="00DA3F54" w:rsidRDefault="00762F08" w:rsidP="00DA3F54">
      <w:pPr>
        <w:widowControl w:val="0"/>
        <w:autoSpaceDE w:val="0"/>
        <w:autoSpaceDN w:val="0"/>
        <w:adjustRightInd w:val="0"/>
        <w:spacing w:after="0" w:line="240" w:lineRule="auto"/>
        <w:jc w:val="both"/>
        <w:rPr>
          <w:rFonts w:ascii="Times New Roman" w:hAnsi="Times New Roman"/>
          <w:iCs/>
          <w:sz w:val="26"/>
          <w:szCs w:val="26"/>
        </w:rPr>
      </w:pPr>
      <w:r w:rsidRPr="00DA3F54">
        <w:rPr>
          <w:rFonts w:ascii="Times New Roman" w:hAnsi="Times New Roman"/>
          <w:sz w:val="26"/>
          <w:szCs w:val="26"/>
        </w:rPr>
        <w:t>3.3 Постановление Правительства Российской Федерации от 11 декабря 2002 г. № 886 «</w:t>
      </w:r>
      <w:r w:rsidRPr="00DA3F54">
        <w:rPr>
          <w:rFonts w:ascii="Times New Roman" w:hAnsi="Times New Roman"/>
          <w:iCs/>
          <w:sz w:val="26"/>
          <w:szCs w:val="26"/>
        </w:rPr>
        <w:t>Об отчуждении принадлежащих Российской Федерации акций закрытых акционерных обществ, долей в обществах с ограниченной ответственностью и вкладов в товариществах на вере»;</w:t>
      </w:r>
    </w:p>
    <w:p w:rsidR="00762F08" w:rsidRPr="00DA3F54" w:rsidRDefault="00762F08" w:rsidP="00DA3F54">
      <w:pPr>
        <w:widowControl w:val="0"/>
        <w:autoSpaceDE w:val="0"/>
        <w:autoSpaceDN w:val="0"/>
        <w:adjustRightInd w:val="0"/>
        <w:spacing w:after="0" w:line="240" w:lineRule="auto"/>
        <w:jc w:val="both"/>
        <w:rPr>
          <w:rFonts w:ascii="Times New Roman" w:hAnsi="Times New Roman"/>
          <w:sz w:val="26"/>
          <w:szCs w:val="26"/>
        </w:rPr>
      </w:pPr>
      <w:r w:rsidRPr="00DA3F54">
        <w:rPr>
          <w:rFonts w:ascii="Times New Roman" w:hAnsi="Times New Roman"/>
          <w:sz w:val="26"/>
          <w:szCs w:val="26"/>
        </w:rPr>
        <w:t>3.4 Постановление Правительства Российской Федерации от 27 февраля 2003 г. № 126 «О порядке отчуждения принадлежащих Российской Федерации акций в случае возникновения у Российской Федерации права требования их выкупа акционерным обществом»;</w:t>
      </w:r>
    </w:p>
    <w:p w:rsidR="00762F08" w:rsidRPr="00DA3F54" w:rsidRDefault="00762F08" w:rsidP="00DA3F54">
      <w:pPr>
        <w:widowControl w:val="0"/>
        <w:autoSpaceDE w:val="0"/>
        <w:autoSpaceDN w:val="0"/>
        <w:adjustRightInd w:val="0"/>
        <w:spacing w:after="0" w:line="240" w:lineRule="auto"/>
        <w:rPr>
          <w:rFonts w:ascii="Times New Roman" w:hAnsi="Times New Roman"/>
          <w:sz w:val="26"/>
          <w:szCs w:val="26"/>
        </w:rPr>
      </w:pP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r w:rsidRPr="00DA3F54">
        <w:rPr>
          <w:rFonts w:ascii="Times New Roman" w:hAnsi="Times New Roman"/>
          <w:iCs/>
          <w:color w:val="0000FF"/>
          <w:sz w:val="26"/>
          <w:szCs w:val="26"/>
        </w:rPr>
        <w:br/>
      </w:r>
      <w:r w:rsidRPr="00DA3F54">
        <w:rPr>
          <w:rFonts w:ascii="Times New Roman" w:hAnsi="Times New Roman"/>
          <w:b/>
          <w:sz w:val="26"/>
          <w:szCs w:val="26"/>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w:t>
      </w:r>
    </w:p>
    <w:p w:rsidR="00762F08" w:rsidRPr="00DA3F54" w:rsidRDefault="00762F08" w:rsidP="00DA3F54">
      <w:pPr>
        <w:tabs>
          <w:tab w:val="left" w:pos="567"/>
          <w:tab w:val="left" w:pos="1418"/>
        </w:tabs>
        <w:spacing w:after="0" w:line="240" w:lineRule="auto"/>
        <w:jc w:val="center"/>
        <w:rPr>
          <w:rFonts w:ascii="Times New Roman" w:hAnsi="Times New Roman"/>
          <w:sz w:val="26"/>
          <w:szCs w:val="26"/>
        </w:rPr>
      </w:pPr>
      <w:r w:rsidRPr="00DA3F54">
        <w:rPr>
          <w:rFonts w:ascii="Times New Roman" w:hAnsi="Times New Roman"/>
          <w:sz w:val="26"/>
          <w:szCs w:val="26"/>
        </w:rPr>
        <w:t>«Регулирование имущественных отношений»</w:t>
      </w:r>
    </w:p>
    <w:p w:rsidR="00762F08" w:rsidRPr="00DA3F54" w:rsidRDefault="00762F08" w:rsidP="00DA3F54">
      <w:pPr>
        <w:widowControl w:val="0"/>
        <w:autoSpaceDE w:val="0"/>
        <w:autoSpaceDN w:val="0"/>
        <w:adjustRightInd w:val="0"/>
        <w:spacing w:after="0" w:line="240" w:lineRule="auto"/>
        <w:rPr>
          <w:rFonts w:ascii="Times New Roman" w:hAnsi="Times New Roman"/>
          <w:sz w:val="26"/>
          <w:szCs w:val="26"/>
        </w:rPr>
      </w:pPr>
    </w:p>
    <w:p w:rsidR="00762F08" w:rsidRPr="00DA3F54" w:rsidRDefault="00762F08" w:rsidP="00DA3F54">
      <w:pPr>
        <w:tabs>
          <w:tab w:val="left" w:pos="567"/>
          <w:tab w:val="left" w:pos="1418"/>
        </w:tabs>
        <w:spacing w:after="0" w:line="240" w:lineRule="auto"/>
        <w:jc w:val="center"/>
        <w:rPr>
          <w:rFonts w:ascii="Times New Roman" w:hAnsi="Times New Roman"/>
          <w:b/>
          <w:sz w:val="26"/>
          <w:szCs w:val="26"/>
        </w:rPr>
      </w:pPr>
      <w:r w:rsidRPr="00DA3F54">
        <w:rPr>
          <w:rFonts w:ascii="Times New Roman" w:hAnsi="Times New Roman"/>
          <w:b/>
          <w:sz w:val="26"/>
          <w:szCs w:val="26"/>
        </w:rPr>
        <w:t>Перечень ключевых профессиональных знаний по направлению профессиональной служебной деятельности</w:t>
      </w:r>
    </w:p>
    <w:p w:rsidR="00762F08" w:rsidRPr="00DA3F54" w:rsidRDefault="00762F08" w:rsidP="00DA3F54">
      <w:pPr>
        <w:tabs>
          <w:tab w:val="left" w:pos="567"/>
          <w:tab w:val="left" w:pos="1418"/>
        </w:tabs>
        <w:spacing w:after="0" w:line="240" w:lineRule="auto"/>
        <w:jc w:val="center"/>
        <w:rPr>
          <w:rFonts w:ascii="Times New Roman" w:hAnsi="Times New Roman"/>
          <w:sz w:val="26"/>
          <w:szCs w:val="26"/>
        </w:rPr>
      </w:pPr>
      <w:r w:rsidRPr="00DA3F54">
        <w:rPr>
          <w:rFonts w:ascii="Times New Roman" w:hAnsi="Times New Roman"/>
          <w:sz w:val="26"/>
          <w:szCs w:val="26"/>
        </w:rPr>
        <w:t>«Регулирование имущественных отношений»</w:t>
      </w:r>
    </w:p>
    <w:p w:rsidR="00762F08" w:rsidRPr="00DA3F54" w:rsidRDefault="00762F08" w:rsidP="00DA3F54">
      <w:pPr>
        <w:widowControl w:val="0"/>
        <w:autoSpaceDE w:val="0"/>
        <w:autoSpaceDN w:val="0"/>
        <w:adjustRightInd w:val="0"/>
        <w:spacing w:after="0" w:line="240" w:lineRule="auto"/>
        <w:rPr>
          <w:rFonts w:ascii="Times New Roman" w:hAnsi="Times New Roman"/>
          <w:b/>
          <w:sz w:val="26"/>
          <w:szCs w:val="26"/>
        </w:rPr>
      </w:pPr>
    </w:p>
    <w:p w:rsidR="00762F08" w:rsidRPr="00DA3F54" w:rsidRDefault="00762F08" w:rsidP="00DA3F54">
      <w:pPr>
        <w:widowControl w:val="0"/>
        <w:autoSpaceDE w:val="0"/>
        <w:autoSpaceDN w:val="0"/>
        <w:adjustRightInd w:val="0"/>
        <w:spacing w:after="0" w:line="240" w:lineRule="auto"/>
        <w:jc w:val="both"/>
        <w:rPr>
          <w:rFonts w:ascii="Times New Roman" w:hAnsi="Times New Roman"/>
          <w:sz w:val="26"/>
          <w:szCs w:val="26"/>
        </w:rPr>
      </w:pPr>
      <w:r w:rsidRPr="00DA3F54">
        <w:rPr>
          <w:rFonts w:ascii="Times New Roman" w:hAnsi="Times New Roman"/>
          <w:sz w:val="26"/>
          <w:szCs w:val="26"/>
        </w:rPr>
        <w:t>0.1 </w:t>
      </w:r>
      <w:r w:rsidRPr="00DA3F54">
        <w:rPr>
          <w:rFonts w:ascii="Times New Roman" w:hAnsi="Times New Roman"/>
          <w:iCs/>
          <w:sz w:val="26"/>
          <w:szCs w:val="26"/>
        </w:rPr>
        <w:t>Основы законодательства о приватизации государственного и муниципального имущества.</w:t>
      </w:r>
    </w:p>
    <w:p w:rsidR="00762F08" w:rsidRPr="00DA3F54" w:rsidRDefault="00762F08" w:rsidP="00DA3F54">
      <w:pPr>
        <w:widowControl w:val="0"/>
        <w:autoSpaceDE w:val="0"/>
        <w:autoSpaceDN w:val="0"/>
        <w:adjustRightInd w:val="0"/>
        <w:spacing w:after="0" w:line="240" w:lineRule="auto"/>
        <w:jc w:val="both"/>
        <w:rPr>
          <w:rFonts w:ascii="Times New Roman" w:hAnsi="Times New Roman"/>
          <w:sz w:val="26"/>
          <w:szCs w:val="26"/>
        </w:rPr>
      </w:pP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sz w:val="26"/>
          <w:szCs w:val="26"/>
        </w:rPr>
      </w:pPr>
      <w:r w:rsidRPr="00DA3F54">
        <w:rPr>
          <w:rFonts w:ascii="Times New Roman" w:hAnsi="Times New Roman"/>
          <w:sz w:val="26"/>
          <w:szCs w:val="26"/>
        </w:rPr>
        <w:t>по вопросам р</w:t>
      </w:r>
      <w:r w:rsidRPr="00DA3F54">
        <w:rPr>
          <w:rFonts w:ascii="Times New Roman" w:hAnsi="Times New Roman"/>
          <w:iCs/>
          <w:sz w:val="26"/>
          <w:szCs w:val="26"/>
        </w:rPr>
        <w:t>егулирования деятельности по управлению государственным и муниципальным имуществом</w:t>
      </w: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sz w:val="26"/>
          <w:szCs w:val="26"/>
        </w:rPr>
      </w:pP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lastRenderedPageBreak/>
        <w:t>1.1 Теоретические и законодательные основы права собственности.</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t>1.2 Полномочия федеральных органо</w:t>
      </w:r>
      <w:r w:rsidRPr="00DA3F54">
        <w:rPr>
          <w:rFonts w:ascii="Times New Roman" w:hAnsi="Times New Roman"/>
          <w:sz w:val="26"/>
          <w:szCs w:val="26"/>
        </w:rPr>
        <w:t>в исполнительной власти Российской Федерации в сфере имущественных отношений.</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t>1.3 Полномочия органо</w:t>
      </w:r>
      <w:r w:rsidRPr="00DA3F54">
        <w:rPr>
          <w:rFonts w:ascii="Times New Roman" w:hAnsi="Times New Roman"/>
          <w:sz w:val="26"/>
          <w:szCs w:val="26"/>
        </w:rPr>
        <w:t>в государственной власти субъектов Российской Федерации в сфере имущественных отношений.</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t xml:space="preserve">1.4 Виды и особенности </w:t>
      </w:r>
      <w:r w:rsidRPr="00DA3F54">
        <w:rPr>
          <w:rFonts w:ascii="Times New Roman" w:hAnsi="Times New Roman"/>
          <w:sz w:val="26"/>
          <w:szCs w:val="26"/>
        </w:rPr>
        <w:t>государственных унитарных предприятий, особенности их правового положения.</w:t>
      </w:r>
    </w:p>
    <w:p w:rsidR="00762F08" w:rsidRPr="00DA3F54" w:rsidRDefault="00762F08" w:rsidP="00DA3F54">
      <w:pPr>
        <w:widowControl w:val="0"/>
        <w:autoSpaceDE w:val="0"/>
        <w:autoSpaceDN w:val="0"/>
        <w:adjustRightInd w:val="0"/>
        <w:spacing w:after="0" w:line="240" w:lineRule="auto"/>
        <w:rPr>
          <w:rFonts w:ascii="Times New Roman" w:hAnsi="Times New Roman"/>
          <w:iCs/>
          <w:color w:val="0000FF"/>
          <w:sz w:val="26"/>
          <w:szCs w:val="26"/>
        </w:rPr>
      </w:pPr>
      <w:r w:rsidRPr="00DA3F54">
        <w:rPr>
          <w:rFonts w:ascii="Times New Roman" w:hAnsi="Times New Roman"/>
          <w:sz w:val="26"/>
          <w:szCs w:val="26"/>
        </w:rPr>
        <w:t>1.5</w:t>
      </w:r>
      <w:r w:rsidRPr="00DA3F54">
        <w:rPr>
          <w:rFonts w:ascii="Times New Roman" w:hAnsi="Times New Roman"/>
          <w:iCs/>
          <w:sz w:val="26"/>
          <w:szCs w:val="26"/>
        </w:rPr>
        <w:t xml:space="preserve"> Особенности управления акционерными обществами с государственным участием.</w:t>
      </w:r>
    </w:p>
    <w:p w:rsidR="00762F08" w:rsidRPr="00DA3F54" w:rsidRDefault="00762F08" w:rsidP="00DA3F54">
      <w:pPr>
        <w:widowControl w:val="0"/>
        <w:autoSpaceDE w:val="0"/>
        <w:autoSpaceDN w:val="0"/>
        <w:adjustRightInd w:val="0"/>
        <w:spacing w:after="0" w:line="240" w:lineRule="auto"/>
        <w:rPr>
          <w:rFonts w:ascii="Times New Roman" w:hAnsi="Times New Roman"/>
          <w:iCs/>
          <w:color w:val="0000FF"/>
          <w:sz w:val="26"/>
          <w:szCs w:val="26"/>
        </w:rPr>
      </w:pPr>
    </w:p>
    <w:p w:rsidR="00762F08" w:rsidRPr="00DA3F54" w:rsidRDefault="00762F08" w:rsidP="00DA3F54">
      <w:pPr>
        <w:widowControl w:val="0"/>
        <w:autoSpaceDE w:val="0"/>
        <w:autoSpaceDN w:val="0"/>
        <w:adjustRightInd w:val="0"/>
        <w:spacing w:after="0" w:line="240" w:lineRule="auto"/>
        <w:rPr>
          <w:rFonts w:ascii="Times New Roman" w:hAnsi="Times New Roman"/>
          <w:iCs/>
          <w:color w:val="0000FF"/>
          <w:sz w:val="26"/>
          <w:szCs w:val="26"/>
        </w:rPr>
      </w:pP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sz w:val="26"/>
          <w:szCs w:val="26"/>
        </w:rPr>
      </w:pPr>
      <w:r w:rsidRPr="00DA3F54">
        <w:rPr>
          <w:rFonts w:ascii="Times New Roman" w:hAnsi="Times New Roman"/>
          <w:sz w:val="26"/>
          <w:szCs w:val="26"/>
        </w:rPr>
        <w:t>по вопросам</w:t>
      </w:r>
      <w:r w:rsidRPr="00DA3F54">
        <w:rPr>
          <w:rFonts w:ascii="Times New Roman" w:hAnsi="Times New Roman"/>
          <w:b/>
          <w:sz w:val="26"/>
          <w:szCs w:val="26"/>
        </w:rPr>
        <w:t xml:space="preserve"> с</w:t>
      </w:r>
      <w:r w:rsidRPr="00DA3F54">
        <w:rPr>
          <w:rFonts w:ascii="Times New Roman" w:hAnsi="Times New Roman"/>
          <w:iCs/>
          <w:sz w:val="26"/>
          <w:szCs w:val="26"/>
        </w:rPr>
        <w:t>овершенствования нормативно-правового регулирования деятельности приватизированных и приватизируемых акционерных обществ, предприятий с долей государственной собственности</w:t>
      </w: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color w:val="0000FF"/>
          <w:sz w:val="26"/>
          <w:szCs w:val="26"/>
        </w:rPr>
      </w:pP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t>2.1 Основы законодательства о приватизации государственного имущества.</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t xml:space="preserve">2.2 Виды и особенности </w:t>
      </w:r>
      <w:r w:rsidRPr="00DA3F54">
        <w:rPr>
          <w:rFonts w:ascii="Times New Roman" w:hAnsi="Times New Roman"/>
          <w:sz w:val="26"/>
          <w:szCs w:val="26"/>
        </w:rPr>
        <w:t>государственных унитарных предприятий, особенности их правового положения.</w:t>
      </w: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color w:val="0000FF"/>
          <w:sz w:val="26"/>
          <w:szCs w:val="26"/>
        </w:rPr>
      </w:pP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sz w:val="26"/>
          <w:szCs w:val="26"/>
        </w:rPr>
      </w:pPr>
      <w:r w:rsidRPr="00DA3F54">
        <w:rPr>
          <w:rFonts w:ascii="Times New Roman" w:hAnsi="Times New Roman"/>
          <w:iCs/>
          <w:color w:val="0000FF"/>
          <w:sz w:val="26"/>
          <w:szCs w:val="26"/>
        </w:rPr>
        <w:br/>
      </w:r>
      <w:r w:rsidRPr="00DA3F54">
        <w:rPr>
          <w:rFonts w:ascii="Times New Roman" w:hAnsi="Times New Roman"/>
          <w:sz w:val="26"/>
          <w:szCs w:val="26"/>
        </w:rPr>
        <w:t xml:space="preserve">по вопросам </w:t>
      </w:r>
      <w:r w:rsidRPr="00DA3F54">
        <w:rPr>
          <w:rFonts w:ascii="Times New Roman" w:hAnsi="Times New Roman"/>
          <w:b/>
          <w:sz w:val="26"/>
          <w:szCs w:val="26"/>
        </w:rPr>
        <w:t>с</w:t>
      </w:r>
      <w:r w:rsidRPr="00DA3F54">
        <w:rPr>
          <w:rFonts w:ascii="Times New Roman" w:hAnsi="Times New Roman"/>
          <w:iCs/>
          <w:sz w:val="26"/>
          <w:szCs w:val="26"/>
        </w:rPr>
        <w:t>овершенствование нормативно-правового регулирования методологических основ государственной программы приватизации</w:t>
      </w:r>
    </w:p>
    <w:p w:rsidR="00762F08" w:rsidRPr="00DA3F54" w:rsidRDefault="00762F08" w:rsidP="00DA3F54">
      <w:pPr>
        <w:widowControl w:val="0"/>
        <w:autoSpaceDE w:val="0"/>
        <w:autoSpaceDN w:val="0"/>
        <w:adjustRightInd w:val="0"/>
        <w:spacing w:after="0" w:line="240" w:lineRule="auto"/>
        <w:jc w:val="center"/>
        <w:rPr>
          <w:rFonts w:ascii="Times New Roman" w:hAnsi="Times New Roman"/>
          <w:iCs/>
          <w:sz w:val="26"/>
          <w:szCs w:val="26"/>
        </w:rPr>
      </w:pPr>
      <w:r w:rsidRPr="00DA3F54">
        <w:rPr>
          <w:rFonts w:ascii="Times New Roman" w:hAnsi="Times New Roman"/>
          <w:iCs/>
          <w:sz w:val="26"/>
          <w:szCs w:val="26"/>
        </w:rPr>
        <w:t xml:space="preserve"> </w:t>
      </w:r>
    </w:p>
    <w:p w:rsidR="00762F08" w:rsidRPr="00DA3F54" w:rsidRDefault="00762F08" w:rsidP="00DA3F54">
      <w:pPr>
        <w:autoSpaceDE w:val="0"/>
        <w:autoSpaceDN w:val="0"/>
        <w:adjustRightInd w:val="0"/>
        <w:spacing w:after="0" w:line="240" w:lineRule="auto"/>
        <w:jc w:val="both"/>
        <w:rPr>
          <w:rFonts w:ascii="Times New Roman" w:hAnsi="Times New Roman"/>
          <w:sz w:val="26"/>
          <w:szCs w:val="26"/>
        </w:rPr>
      </w:pPr>
      <w:r w:rsidRPr="00DA3F54">
        <w:rPr>
          <w:rFonts w:ascii="Times New Roman" w:hAnsi="Times New Roman"/>
          <w:iCs/>
          <w:sz w:val="26"/>
          <w:szCs w:val="26"/>
        </w:rPr>
        <w:t xml:space="preserve">3.1 </w:t>
      </w:r>
      <w:r w:rsidRPr="00DA3F54">
        <w:rPr>
          <w:rFonts w:ascii="Times New Roman" w:hAnsi="Times New Roman"/>
          <w:sz w:val="26"/>
          <w:szCs w:val="26"/>
        </w:rPr>
        <w:t>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t>3.2 Планирование приватизации государственного и муниципального имущества;</w:t>
      </w:r>
    </w:p>
    <w:p w:rsidR="00762F08" w:rsidRPr="00DA3F54" w:rsidRDefault="00762F08" w:rsidP="00DA3F54">
      <w:pPr>
        <w:widowControl w:val="0"/>
        <w:autoSpaceDE w:val="0"/>
        <w:autoSpaceDN w:val="0"/>
        <w:adjustRightInd w:val="0"/>
        <w:spacing w:after="0" w:line="240" w:lineRule="auto"/>
        <w:rPr>
          <w:rFonts w:ascii="Times New Roman" w:hAnsi="Times New Roman"/>
          <w:iCs/>
          <w:sz w:val="26"/>
          <w:szCs w:val="26"/>
        </w:rPr>
      </w:pPr>
      <w:r w:rsidRPr="00DA3F54">
        <w:rPr>
          <w:rFonts w:ascii="Times New Roman" w:hAnsi="Times New Roman"/>
          <w:iCs/>
          <w:sz w:val="26"/>
          <w:szCs w:val="26"/>
        </w:rPr>
        <w:t>3.3 Порядок и способы приватизации государственного и муниципального имущества;</w:t>
      </w:r>
    </w:p>
    <w:p w:rsidR="00762F08" w:rsidRPr="00DA3F54" w:rsidRDefault="00762F08" w:rsidP="00DA3F54">
      <w:pPr>
        <w:widowControl w:val="0"/>
        <w:autoSpaceDE w:val="0"/>
        <w:autoSpaceDN w:val="0"/>
        <w:adjustRightInd w:val="0"/>
        <w:spacing w:after="0" w:line="240" w:lineRule="auto"/>
        <w:rPr>
          <w:rFonts w:ascii="Times New Roman" w:hAnsi="Times New Roman"/>
          <w:iCs/>
          <w:color w:val="0000FF"/>
          <w:sz w:val="26"/>
          <w:szCs w:val="26"/>
        </w:rPr>
      </w:pPr>
      <w:r w:rsidRPr="00DA3F54">
        <w:rPr>
          <w:rFonts w:ascii="Times New Roman" w:hAnsi="Times New Roman"/>
          <w:iCs/>
          <w:sz w:val="26"/>
          <w:szCs w:val="26"/>
        </w:rPr>
        <w:t>3.4 Особенности приватизации отдельных видов имущества.</w:t>
      </w:r>
    </w:p>
    <w:p w:rsidR="00762F08" w:rsidRPr="00DA3F54" w:rsidRDefault="00762F08" w:rsidP="00DA3F54">
      <w:pPr>
        <w:spacing w:after="0" w:line="240" w:lineRule="auto"/>
        <w:rPr>
          <w:rFonts w:ascii="Times New Roman" w:hAnsi="Times New Roman"/>
          <w:sz w:val="26"/>
          <w:szCs w:val="26"/>
        </w:rPr>
      </w:pPr>
    </w:p>
    <w:p w:rsidR="00762F08" w:rsidRDefault="00762F08" w:rsidP="00762C55">
      <w:pPr>
        <w:tabs>
          <w:tab w:val="left" w:pos="4953"/>
        </w:tabs>
        <w:spacing w:after="0" w:line="240" w:lineRule="auto"/>
        <w:jc w:val="center"/>
        <w:rPr>
          <w:rFonts w:ascii="Times New Roman" w:hAnsi="Times New Roman"/>
          <w:b/>
          <w:bCs/>
          <w:sz w:val="24"/>
          <w:szCs w:val="24"/>
        </w:rPr>
        <w:sectPr w:rsidR="00762F08" w:rsidSect="00762F08">
          <w:endnotePr>
            <w:numFmt w:val="decimal"/>
          </w:endnotePr>
          <w:pgSz w:w="11906" w:h="16838"/>
          <w:pgMar w:top="678" w:right="851" w:bottom="1134" w:left="851" w:header="708" w:footer="708" w:gutter="0"/>
          <w:cols w:space="708"/>
          <w:docGrid w:linePitch="360"/>
        </w:sectPr>
      </w:pPr>
    </w:p>
    <w:p w:rsidR="00762C55" w:rsidRPr="000C61C2" w:rsidRDefault="00762C55" w:rsidP="00762C55">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lastRenderedPageBreak/>
        <w:t xml:space="preserve">Направление профессиональной служебной  деятельности: </w:t>
      </w:r>
    </w:p>
    <w:p w:rsidR="00762C55" w:rsidRPr="000C61C2" w:rsidRDefault="00EA2E4A" w:rsidP="00762C55">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Регулирование имущественных отношений</w:t>
      </w:r>
    </w:p>
    <w:p w:rsidR="00EA2E4A" w:rsidRPr="000C61C2" w:rsidRDefault="00EA2E4A" w:rsidP="00762C55">
      <w:pPr>
        <w:tabs>
          <w:tab w:val="left" w:pos="4953"/>
        </w:tabs>
        <w:spacing w:after="0" w:line="240" w:lineRule="auto"/>
        <w:jc w:val="center"/>
        <w:rPr>
          <w:rFonts w:ascii="Times New Roman" w:hAnsi="Times New Roman"/>
          <w:sz w:val="28"/>
          <w:szCs w:val="28"/>
        </w:rPr>
      </w:pPr>
    </w:p>
    <w:p w:rsidR="00762C55" w:rsidRPr="000C61C2" w:rsidRDefault="00762C55" w:rsidP="00762C55">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Специализация по направлению профессиональной служебной деятельности: </w:t>
      </w:r>
    </w:p>
    <w:p w:rsidR="00EA2E4A" w:rsidRPr="000C61C2" w:rsidRDefault="00EA2E4A" w:rsidP="00EA2E4A">
      <w:pPr>
        <w:tabs>
          <w:tab w:val="left" w:pos="4953"/>
        </w:tabs>
        <w:spacing w:after="0" w:line="240" w:lineRule="auto"/>
        <w:jc w:val="center"/>
        <w:rPr>
          <w:rFonts w:ascii="Times New Roman" w:hAnsi="Times New Roman"/>
          <w:sz w:val="28"/>
          <w:szCs w:val="28"/>
        </w:rPr>
      </w:pPr>
      <w:bookmarkStart w:id="1" w:name="РеестрНедвижимогоИмущества"/>
      <w:bookmarkEnd w:id="1"/>
      <w:r w:rsidRPr="000C61C2">
        <w:rPr>
          <w:rFonts w:ascii="Times New Roman" w:hAnsi="Times New Roman"/>
          <w:sz w:val="28"/>
          <w:szCs w:val="28"/>
        </w:rPr>
        <w:t>Ведение Единого государственного реестра прав на недвижимое имущество и сделок с ним, предоставление информации о зарегистрированных правах на недвижимое имущество и сделках с ним</w:t>
      </w:r>
    </w:p>
    <w:p w:rsidR="00762C55" w:rsidRPr="000C61C2" w:rsidRDefault="00762C55" w:rsidP="00762C55">
      <w:pPr>
        <w:tabs>
          <w:tab w:val="left" w:pos="4953"/>
        </w:tabs>
        <w:spacing w:after="0" w:line="240" w:lineRule="auto"/>
        <w:jc w:val="center"/>
        <w:rPr>
          <w:rFonts w:ascii="Times New Roman" w:hAnsi="Times New Roman"/>
          <w:sz w:val="24"/>
          <w:szCs w:val="24"/>
        </w:rPr>
      </w:pPr>
    </w:p>
    <w:p w:rsidR="00762C55" w:rsidRPr="000C61C2" w:rsidRDefault="00762C55" w:rsidP="00762C55">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762C55" w:rsidRPr="000C61C2" w:rsidRDefault="002425FA" w:rsidP="00762C55">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Федеральная служба государственной регистрации, кадастра и картографии</w:t>
      </w:r>
    </w:p>
    <w:p w:rsidR="00762C55" w:rsidRPr="000C61C2" w:rsidRDefault="00762C55" w:rsidP="00762C55">
      <w:pPr>
        <w:tabs>
          <w:tab w:val="left" w:pos="4953"/>
        </w:tabs>
        <w:spacing w:after="0" w:line="240" w:lineRule="auto"/>
        <w:jc w:val="both"/>
        <w:rPr>
          <w:rFonts w:ascii="Times New Roman" w:hAnsi="Times New Roman"/>
          <w:i/>
          <w:sz w:val="24"/>
          <w:szCs w:val="24"/>
          <w:vertAlign w:val="subscript"/>
        </w:rPr>
      </w:pPr>
    </w:p>
    <w:p w:rsidR="00762C55" w:rsidRPr="000C61C2" w:rsidRDefault="00762C55" w:rsidP="00762C55">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4A30" w:rsidRPr="000C61C2" w:rsidTr="000C61C2">
        <w:trPr>
          <w:trHeight w:val="644"/>
        </w:trPr>
        <w:tc>
          <w:tcPr>
            <w:tcW w:w="15168" w:type="dxa"/>
            <w:gridSpan w:val="3"/>
            <w:vAlign w:val="center"/>
          </w:tcPr>
          <w:p w:rsidR="00762C55" w:rsidRPr="000C61C2" w:rsidRDefault="00EA2E4A"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«руководители» главной группы должностей государственной гражданской службы</w:t>
            </w:r>
          </w:p>
          <w:p w:rsidR="00762C55" w:rsidRPr="000C61C2" w:rsidRDefault="00762C55" w:rsidP="000C61C2">
            <w:pPr>
              <w:tabs>
                <w:tab w:val="left" w:pos="9033"/>
              </w:tabs>
              <w:spacing w:after="0" w:line="240" w:lineRule="auto"/>
              <w:jc w:val="center"/>
              <w:rPr>
                <w:rFonts w:ascii="Times New Roman" w:hAnsi="Times New Roman"/>
                <w:i/>
                <w:sz w:val="24"/>
                <w:szCs w:val="24"/>
                <w:vertAlign w:val="subscript"/>
              </w:rPr>
            </w:pPr>
          </w:p>
        </w:tc>
      </w:tr>
      <w:tr w:rsidR="00CA4A30" w:rsidRPr="000C61C2" w:rsidTr="000C61C2">
        <w:trPr>
          <w:trHeight w:val="902"/>
        </w:trPr>
        <w:tc>
          <w:tcPr>
            <w:tcW w:w="5920" w:type="dxa"/>
            <w:gridSpan w:val="2"/>
            <w:vAlign w:val="center"/>
          </w:tcPr>
          <w:p w:rsidR="00762C55" w:rsidRPr="000C61C2" w:rsidRDefault="00762C5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80E5C" w:rsidRPr="000C61C2" w:rsidRDefault="00280E5C" w:rsidP="00280E5C">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EA2E4A" w:rsidRPr="000C61C2" w:rsidRDefault="00280E5C" w:rsidP="00280E5C">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7"/>
            </w:r>
            <w:r w:rsidRPr="000C61C2">
              <w:rPr>
                <w:rFonts w:ascii="Times New Roman" w:hAnsi="Times New Roman"/>
                <w:bCs/>
                <w:sz w:val="24"/>
                <w:szCs w:val="24"/>
              </w:rPr>
              <w:t>.</w:t>
            </w:r>
          </w:p>
          <w:p w:rsidR="00280E5C" w:rsidRPr="000C61C2" w:rsidRDefault="00280E5C" w:rsidP="00280E5C">
            <w:pPr>
              <w:keepNext/>
              <w:keepLines/>
              <w:tabs>
                <w:tab w:val="left" w:pos="9033"/>
              </w:tabs>
              <w:spacing w:after="0" w:line="240" w:lineRule="auto"/>
              <w:jc w:val="both"/>
              <w:outlineLvl w:val="2"/>
              <w:rPr>
                <w:rFonts w:ascii="Times New Roman" w:hAnsi="Times New Roman"/>
                <w:bCs/>
                <w:sz w:val="24"/>
                <w:szCs w:val="24"/>
              </w:rPr>
            </w:pPr>
          </w:p>
          <w:p w:rsidR="00280E5C" w:rsidRPr="000C61C2" w:rsidRDefault="00280E5C" w:rsidP="00280E5C">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EA2E4A" w:rsidRPr="000C61C2" w:rsidRDefault="00280E5C" w:rsidP="00EA2E4A">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w:t>
            </w:r>
            <w:r w:rsidRPr="000C61C2">
              <w:rPr>
                <w:rFonts w:ascii="Times New Roman" w:hAnsi="Times New Roman"/>
                <w:bCs/>
                <w:sz w:val="24"/>
                <w:szCs w:val="24"/>
                <w:vertAlign w:val="superscript"/>
              </w:rPr>
              <w:footnoteReference w:id="8"/>
            </w:r>
            <w:r w:rsidRPr="000C61C2">
              <w:rPr>
                <w:rFonts w:ascii="Times New Roman" w:hAnsi="Times New Roman"/>
                <w:bCs/>
                <w:sz w:val="24"/>
                <w:szCs w:val="24"/>
              </w:rPr>
              <w:t>.</w:t>
            </w:r>
          </w:p>
          <w:p w:rsidR="00EA2E4A" w:rsidRPr="000C61C2" w:rsidRDefault="00962F7D" w:rsidP="00962F7D">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w:t>
            </w:r>
            <w:r w:rsidR="00EA2E4A" w:rsidRPr="000C61C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62C55" w:rsidRPr="000C61C2" w:rsidRDefault="00962F7D" w:rsidP="00962F7D">
            <w:pPr>
              <w:spacing w:after="0" w:line="240" w:lineRule="auto"/>
              <w:jc w:val="both"/>
              <w:rPr>
                <w:sz w:val="24"/>
                <w:szCs w:val="24"/>
              </w:rPr>
            </w:pPr>
            <w:r w:rsidRPr="000C61C2">
              <w:rPr>
                <w:rFonts w:ascii="Times New Roman" w:eastAsiaTheme="minorHAnsi" w:hAnsi="Times New Roman" w:cstheme="minorBidi"/>
                <w:sz w:val="24"/>
                <w:szCs w:val="24"/>
              </w:rPr>
              <w:t xml:space="preserve">   </w:t>
            </w:r>
            <w:r w:rsidR="00EA2E4A" w:rsidRPr="000C61C2">
              <w:rPr>
                <w:rFonts w:ascii="Times New Roman" w:eastAsiaTheme="minorHAnsi" w:hAnsi="Times New Roman" w:cstheme="minorBidi"/>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4A30" w:rsidRPr="000C61C2" w:rsidTr="000C61C2">
        <w:tc>
          <w:tcPr>
            <w:tcW w:w="2802" w:type="dxa"/>
            <w:vMerge w:val="restart"/>
            <w:vAlign w:val="center"/>
          </w:tcPr>
          <w:p w:rsidR="00762C55" w:rsidRPr="000C61C2" w:rsidRDefault="00762C5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762C55" w:rsidRPr="000C61C2" w:rsidRDefault="00762C5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962F7D" w:rsidRPr="000C61C2" w:rsidRDefault="00962F7D" w:rsidP="00EA2E4A">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r w:rsidR="00280E5C" w:rsidRPr="000C61C2">
              <w:rPr>
                <w:rFonts w:ascii="Times New Roman" w:hAnsi="Times New Roman"/>
                <w:sz w:val="24"/>
                <w:szCs w:val="24"/>
              </w:rPr>
              <w:t xml:space="preserve"> 0.1., 0.2., 0.3., 0.4., 0.5., 0.6., 0.7., 0.8., </w:t>
            </w:r>
            <w:r w:rsidR="00280E5C" w:rsidRPr="000C61C2">
              <w:rPr>
                <w:rFonts w:ascii="Times New Roman" w:hAnsi="Times New Roman"/>
                <w:sz w:val="24"/>
                <w:szCs w:val="24"/>
              </w:rPr>
              <w:lastRenderedPageBreak/>
              <w:t>0.9., 0.10., 0.11., 0.12.</w:t>
            </w:r>
          </w:p>
          <w:p w:rsidR="00962F7D" w:rsidRPr="000C61C2" w:rsidRDefault="00280E5C" w:rsidP="00EA2E4A">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62C55" w:rsidRPr="000C61C2" w:rsidRDefault="00762C55" w:rsidP="003E0D24">
            <w:pPr>
              <w:spacing w:after="0" w:line="240" w:lineRule="auto"/>
              <w:jc w:val="both"/>
              <w:rPr>
                <w:rFonts w:ascii="Times New Roman" w:hAnsi="Times New Roman"/>
                <w:sz w:val="24"/>
                <w:szCs w:val="24"/>
              </w:rPr>
            </w:pPr>
          </w:p>
        </w:tc>
      </w:tr>
      <w:tr w:rsidR="00CA4A30" w:rsidRPr="000C61C2" w:rsidTr="000C61C2">
        <w:trPr>
          <w:trHeight w:val="1285"/>
        </w:trPr>
        <w:tc>
          <w:tcPr>
            <w:tcW w:w="2802" w:type="dxa"/>
            <w:vMerge/>
            <w:vAlign w:val="center"/>
          </w:tcPr>
          <w:p w:rsidR="00762C55" w:rsidRPr="000C61C2" w:rsidRDefault="00762C55" w:rsidP="000C61C2">
            <w:pPr>
              <w:tabs>
                <w:tab w:val="left" w:pos="9033"/>
              </w:tabs>
              <w:spacing w:after="0" w:line="240" w:lineRule="auto"/>
              <w:jc w:val="center"/>
              <w:rPr>
                <w:rFonts w:ascii="Times New Roman" w:hAnsi="Times New Roman"/>
                <w:sz w:val="24"/>
                <w:szCs w:val="24"/>
              </w:rPr>
            </w:pPr>
          </w:p>
        </w:tc>
        <w:tc>
          <w:tcPr>
            <w:tcW w:w="3118" w:type="dxa"/>
            <w:vAlign w:val="center"/>
          </w:tcPr>
          <w:p w:rsidR="00762C55" w:rsidRPr="000C61C2" w:rsidRDefault="00762C55"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762C55" w:rsidRPr="000C61C2" w:rsidRDefault="00280E5C" w:rsidP="001772B2">
            <w:pPr>
              <w:spacing w:after="0" w:line="240" w:lineRule="auto"/>
              <w:ind w:left="284"/>
              <w:jc w:val="both"/>
              <w:rPr>
                <w:rFonts w:ascii="Times New Roman" w:hAnsi="Times New Roman"/>
                <w:sz w:val="24"/>
                <w:szCs w:val="24"/>
              </w:rPr>
            </w:pPr>
            <w:r w:rsidRPr="000C61C2">
              <w:rPr>
                <w:rFonts w:ascii="Times New Roman" w:hAnsi="Times New Roman"/>
                <w:sz w:val="24"/>
                <w:szCs w:val="24"/>
              </w:rPr>
              <w:t xml:space="preserve">- </w:t>
            </w:r>
            <w:r w:rsidR="001772B2" w:rsidRPr="000C61C2">
              <w:rPr>
                <w:rFonts w:ascii="Times New Roman" w:hAnsi="Times New Roman"/>
                <w:sz w:val="24"/>
                <w:szCs w:val="24"/>
                <w:lang w:eastAsia="en-US"/>
              </w:rPr>
              <w:t xml:space="preserve">знание судебной практики в области государственной регистрации прав </w:t>
            </w:r>
            <w:proofErr w:type="spellStart"/>
            <w:r w:rsidR="001772B2" w:rsidRPr="000C61C2">
              <w:rPr>
                <w:rFonts w:ascii="Times New Roman" w:hAnsi="Times New Roman"/>
                <w:sz w:val="24"/>
                <w:szCs w:val="24"/>
                <w:lang w:eastAsia="en-US"/>
              </w:rPr>
              <w:t>нанедвижимое</w:t>
            </w:r>
            <w:proofErr w:type="spellEnd"/>
            <w:r w:rsidR="001772B2" w:rsidRPr="000C61C2">
              <w:rPr>
                <w:rFonts w:ascii="Times New Roman" w:hAnsi="Times New Roman"/>
                <w:sz w:val="24"/>
                <w:szCs w:val="24"/>
                <w:lang w:eastAsia="en-US"/>
              </w:rPr>
              <w:t xml:space="preserve"> имущество и сделок с ним;</w:t>
            </w:r>
          </w:p>
          <w:p w:rsidR="001772B2" w:rsidRPr="000C61C2" w:rsidRDefault="001772B2" w:rsidP="00D63954">
            <w:pPr>
              <w:tabs>
                <w:tab w:val="left" w:pos="9033"/>
              </w:tabs>
              <w:spacing w:afterLines="80" w:line="240" w:lineRule="auto"/>
              <w:ind w:left="34"/>
              <w:jc w:val="both"/>
              <w:rPr>
                <w:rFonts w:ascii="Times New Roman" w:hAnsi="Times New Roman"/>
                <w:sz w:val="24"/>
                <w:szCs w:val="24"/>
                <w:lang w:eastAsia="en-US"/>
              </w:rPr>
            </w:pPr>
            <w:r w:rsidRPr="000C61C2">
              <w:rPr>
                <w:rFonts w:ascii="Times New Roman" w:hAnsi="Times New Roman"/>
                <w:sz w:val="24"/>
                <w:szCs w:val="24"/>
                <w:lang w:eastAsia="en-US"/>
              </w:rPr>
              <w:t xml:space="preserve">    - знание форм и методов работы с применением автоматизированных средств управления; </w:t>
            </w:r>
          </w:p>
          <w:p w:rsidR="001772B2" w:rsidRPr="000C61C2" w:rsidRDefault="001772B2" w:rsidP="00D63954">
            <w:pPr>
              <w:tabs>
                <w:tab w:val="left" w:pos="9033"/>
              </w:tabs>
              <w:spacing w:afterLines="80" w:line="240" w:lineRule="auto"/>
              <w:ind w:left="34"/>
              <w:jc w:val="both"/>
              <w:rPr>
                <w:rFonts w:ascii="Times New Roman" w:hAnsi="Times New Roman"/>
                <w:sz w:val="24"/>
                <w:szCs w:val="24"/>
                <w:lang w:eastAsia="en-US"/>
              </w:rPr>
            </w:pPr>
            <w:r w:rsidRPr="000C61C2">
              <w:rPr>
                <w:rFonts w:ascii="Times New Roman" w:hAnsi="Times New Roman"/>
                <w:sz w:val="24"/>
                <w:szCs w:val="24"/>
                <w:lang w:eastAsia="en-US"/>
              </w:rPr>
              <w:t xml:space="preserve">     - знание аппаратного и программного обеспечения,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 общие вопросы в области обеспечения информационной безопасности; </w:t>
            </w:r>
          </w:p>
          <w:p w:rsidR="00CF07BA" w:rsidRPr="000C61C2" w:rsidRDefault="001772B2" w:rsidP="00D63954">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lang w:eastAsia="en-US"/>
              </w:rPr>
              <w:t xml:space="preserve">        - знание правил деловой этики; основ делопроизводства; правил охраны труда и противопожарной безопасности.</w:t>
            </w:r>
          </w:p>
        </w:tc>
      </w:tr>
      <w:tr w:rsidR="00762C55" w:rsidRPr="000C61C2" w:rsidTr="000C61C2">
        <w:trPr>
          <w:trHeight w:val="859"/>
        </w:trPr>
        <w:tc>
          <w:tcPr>
            <w:tcW w:w="5920" w:type="dxa"/>
            <w:gridSpan w:val="2"/>
            <w:vAlign w:val="center"/>
          </w:tcPr>
          <w:p w:rsidR="00762C55" w:rsidRPr="000C61C2" w:rsidRDefault="00762C5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9721FE" w:rsidRPr="000C61C2" w:rsidRDefault="00280E5C" w:rsidP="009721FE">
            <w:pPr>
              <w:spacing w:after="0" w:line="240" w:lineRule="auto"/>
              <w:ind w:firstLine="209"/>
              <w:jc w:val="both"/>
              <w:rPr>
                <w:rFonts w:ascii="Times New Roman" w:hAnsi="Times New Roman"/>
                <w:sz w:val="24"/>
                <w:szCs w:val="24"/>
                <w:lang w:eastAsia="en-US"/>
              </w:rPr>
            </w:pPr>
            <w:r w:rsidRPr="000C61C2">
              <w:rPr>
                <w:rFonts w:ascii="Times New Roman" w:hAnsi="Times New Roman"/>
                <w:sz w:val="24"/>
                <w:szCs w:val="24"/>
                <w:lang w:eastAsia="en-US"/>
              </w:rPr>
              <w:t xml:space="preserve">   </w:t>
            </w:r>
            <w:r w:rsidR="009721FE" w:rsidRPr="000C61C2">
              <w:rPr>
                <w:rFonts w:ascii="Times New Roman" w:hAnsi="Times New Roman"/>
                <w:sz w:val="24"/>
                <w:szCs w:val="24"/>
                <w:lang w:eastAsia="en-US"/>
              </w:rPr>
              <w:t>Навык эффективного планирования</w:t>
            </w:r>
            <w:bookmarkStart w:id="2" w:name="_GoBack"/>
            <w:bookmarkEnd w:id="2"/>
            <w:r w:rsidR="009721FE" w:rsidRPr="000C61C2">
              <w:rPr>
                <w:rFonts w:ascii="Times New Roman" w:hAnsi="Times New Roman"/>
                <w:sz w:val="24"/>
                <w:szCs w:val="24"/>
                <w:lang w:eastAsia="en-US"/>
              </w:rPr>
              <w:t xml:space="preserve"> работы; анализа и прогнозирования, систематизации и структурирования информации.</w:t>
            </w:r>
          </w:p>
          <w:p w:rsidR="009721FE" w:rsidRPr="000C61C2" w:rsidRDefault="009721FE" w:rsidP="009721FE">
            <w:pPr>
              <w:spacing w:after="0" w:line="240" w:lineRule="auto"/>
              <w:ind w:firstLine="209"/>
              <w:jc w:val="both"/>
              <w:rPr>
                <w:rFonts w:ascii="Times New Roman" w:hAnsi="Times New Roman"/>
                <w:sz w:val="24"/>
                <w:szCs w:val="24"/>
              </w:rPr>
            </w:pPr>
            <w:r w:rsidRPr="000C61C2">
              <w:rPr>
                <w:rFonts w:ascii="Times New Roman" w:hAnsi="Times New Roman"/>
                <w:sz w:val="24"/>
                <w:szCs w:val="24"/>
              </w:rPr>
              <w:t>Навык в области информационных систем ведения государственного реестра прав на недвижимое имущество и сделок с ним</w:t>
            </w:r>
          </w:p>
          <w:p w:rsidR="00762C55" w:rsidRPr="000C61C2" w:rsidRDefault="00762C55" w:rsidP="00CF07BA">
            <w:pPr>
              <w:spacing w:after="0" w:line="240" w:lineRule="auto"/>
              <w:jc w:val="both"/>
              <w:rPr>
                <w:rFonts w:ascii="Times New Roman" w:hAnsi="Times New Roman"/>
                <w:sz w:val="24"/>
                <w:szCs w:val="24"/>
              </w:rPr>
            </w:pPr>
          </w:p>
        </w:tc>
      </w:tr>
    </w:tbl>
    <w:p w:rsidR="00762C55" w:rsidRPr="000C61C2" w:rsidRDefault="00762C55" w:rsidP="00762C55">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4A30" w:rsidRPr="000C61C2" w:rsidTr="000C61C2">
        <w:trPr>
          <w:trHeight w:val="644"/>
        </w:trPr>
        <w:tc>
          <w:tcPr>
            <w:tcW w:w="15168" w:type="dxa"/>
            <w:gridSpan w:val="3"/>
            <w:vAlign w:val="center"/>
          </w:tcPr>
          <w:p w:rsidR="007F0A3E" w:rsidRPr="000C61C2" w:rsidRDefault="007F0A3E"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«специалисты» ведущей группы должностей государственной гражданской службы</w:t>
            </w:r>
          </w:p>
          <w:p w:rsidR="007F0A3E" w:rsidRPr="000C61C2" w:rsidRDefault="007F0A3E" w:rsidP="000C61C2">
            <w:pPr>
              <w:tabs>
                <w:tab w:val="left" w:pos="9033"/>
              </w:tabs>
              <w:spacing w:after="0" w:line="240" w:lineRule="auto"/>
              <w:jc w:val="center"/>
              <w:rPr>
                <w:rFonts w:ascii="Times New Roman" w:hAnsi="Times New Roman"/>
                <w:i/>
                <w:sz w:val="24"/>
                <w:szCs w:val="24"/>
                <w:vertAlign w:val="subscript"/>
              </w:rPr>
            </w:pPr>
          </w:p>
        </w:tc>
      </w:tr>
      <w:tr w:rsidR="00CA4A30" w:rsidRPr="000C61C2" w:rsidTr="000C61C2">
        <w:trPr>
          <w:trHeight w:val="902"/>
        </w:trPr>
        <w:tc>
          <w:tcPr>
            <w:tcW w:w="5920" w:type="dxa"/>
            <w:gridSpan w:val="2"/>
            <w:vAlign w:val="center"/>
          </w:tcPr>
          <w:p w:rsidR="007F0A3E" w:rsidRPr="000C61C2" w:rsidRDefault="007F0A3E"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7F0A3E" w:rsidRPr="000C61C2" w:rsidRDefault="007F0A3E"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7F0A3E" w:rsidRPr="000C61C2" w:rsidRDefault="007F0A3E"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9"/>
            </w:r>
            <w:r w:rsidRPr="000C61C2">
              <w:rPr>
                <w:rFonts w:ascii="Times New Roman" w:hAnsi="Times New Roman"/>
                <w:bCs/>
                <w:sz w:val="24"/>
                <w:szCs w:val="24"/>
              </w:rPr>
              <w:t>.</w:t>
            </w:r>
          </w:p>
          <w:p w:rsidR="007F0A3E" w:rsidRPr="000C61C2" w:rsidRDefault="007F0A3E"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7F0A3E" w:rsidRPr="000C61C2" w:rsidRDefault="007F0A3E"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w:t>
            </w:r>
            <w:r w:rsidRPr="000C61C2">
              <w:rPr>
                <w:rFonts w:ascii="Times New Roman" w:hAnsi="Times New Roman"/>
                <w:bCs/>
                <w:sz w:val="24"/>
                <w:szCs w:val="24"/>
                <w:vertAlign w:val="superscript"/>
              </w:rPr>
              <w:footnoteReference w:id="10"/>
            </w:r>
            <w:r w:rsidRPr="000C61C2">
              <w:rPr>
                <w:rFonts w:ascii="Times New Roman" w:hAnsi="Times New Roman"/>
                <w:bCs/>
                <w:sz w:val="24"/>
                <w:szCs w:val="24"/>
              </w:rPr>
              <w:t>.</w:t>
            </w:r>
          </w:p>
          <w:p w:rsidR="007F0A3E" w:rsidRPr="000C61C2" w:rsidRDefault="007F0A3E"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lastRenderedPageBreak/>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F0A3E" w:rsidRPr="000C61C2" w:rsidRDefault="007F0A3E" w:rsidP="000C61C2">
            <w:pPr>
              <w:spacing w:after="0" w:line="240" w:lineRule="auto"/>
              <w:jc w:val="both"/>
              <w:rPr>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4A30" w:rsidRPr="000C61C2" w:rsidTr="000C61C2">
        <w:tc>
          <w:tcPr>
            <w:tcW w:w="2802" w:type="dxa"/>
            <w:vMerge w:val="restart"/>
            <w:vAlign w:val="center"/>
          </w:tcPr>
          <w:p w:rsidR="007F0A3E" w:rsidRPr="000C61C2" w:rsidRDefault="007F0A3E"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lastRenderedPageBreak/>
              <w:t>II</w:t>
            </w:r>
            <w:r w:rsidRPr="000C61C2">
              <w:rPr>
                <w:rFonts w:ascii="Times New Roman" w:hAnsi="Times New Roman"/>
                <w:b/>
                <w:bCs/>
                <w:sz w:val="24"/>
                <w:szCs w:val="24"/>
              </w:rPr>
              <w:t>. Требования к профессиональным знаниям</w:t>
            </w:r>
          </w:p>
        </w:tc>
        <w:tc>
          <w:tcPr>
            <w:tcW w:w="3118" w:type="dxa"/>
            <w:vAlign w:val="center"/>
          </w:tcPr>
          <w:p w:rsidR="007F0A3E" w:rsidRPr="000C61C2" w:rsidRDefault="007F0A3E"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7F0A3E" w:rsidRPr="000C61C2" w:rsidRDefault="007F0A3E"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0.7., 0.8., 0.9., 0.10., 0.11., 0.12.</w:t>
            </w:r>
            <w:r w:rsidR="00050D63" w:rsidRPr="000C61C2">
              <w:rPr>
                <w:rFonts w:ascii="Times New Roman" w:hAnsi="Times New Roman"/>
                <w:sz w:val="24"/>
                <w:szCs w:val="24"/>
              </w:rPr>
              <w:t>, 1.1., 1.</w:t>
            </w:r>
            <w:r w:rsidR="00457607" w:rsidRPr="000C61C2">
              <w:rPr>
                <w:rFonts w:ascii="Times New Roman" w:hAnsi="Times New Roman"/>
                <w:sz w:val="24"/>
                <w:szCs w:val="24"/>
              </w:rPr>
              <w:t>2., 1.3., 1.4., 1.5., 1.6., 1.7., 1.8., 1.9.</w:t>
            </w:r>
          </w:p>
          <w:p w:rsidR="007F0A3E" w:rsidRPr="000C61C2" w:rsidRDefault="00871FAB"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w:t>
            </w:r>
            <w:r w:rsidR="007F0A3E"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F0A3E" w:rsidRPr="000C61C2" w:rsidRDefault="007F0A3E" w:rsidP="000C61C2">
            <w:pPr>
              <w:spacing w:after="0" w:line="240" w:lineRule="auto"/>
              <w:jc w:val="both"/>
              <w:rPr>
                <w:rFonts w:ascii="Times New Roman" w:hAnsi="Times New Roman"/>
                <w:sz w:val="24"/>
                <w:szCs w:val="24"/>
              </w:rPr>
            </w:pPr>
          </w:p>
        </w:tc>
      </w:tr>
      <w:tr w:rsidR="00CA4A30" w:rsidRPr="000C61C2" w:rsidTr="000C61C2">
        <w:trPr>
          <w:trHeight w:val="1285"/>
        </w:trPr>
        <w:tc>
          <w:tcPr>
            <w:tcW w:w="2802" w:type="dxa"/>
            <w:vMerge/>
            <w:vAlign w:val="center"/>
          </w:tcPr>
          <w:p w:rsidR="007F0A3E" w:rsidRPr="000C61C2" w:rsidRDefault="007F0A3E" w:rsidP="000C61C2">
            <w:pPr>
              <w:tabs>
                <w:tab w:val="left" w:pos="9033"/>
              </w:tabs>
              <w:spacing w:after="0" w:line="240" w:lineRule="auto"/>
              <w:jc w:val="center"/>
              <w:rPr>
                <w:rFonts w:ascii="Times New Roman" w:hAnsi="Times New Roman"/>
                <w:sz w:val="24"/>
                <w:szCs w:val="24"/>
              </w:rPr>
            </w:pPr>
          </w:p>
        </w:tc>
        <w:tc>
          <w:tcPr>
            <w:tcW w:w="3118" w:type="dxa"/>
            <w:vAlign w:val="center"/>
          </w:tcPr>
          <w:p w:rsidR="007F0A3E" w:rsidRPr="000C61C2" w:rsidRDefault="007F0A3E"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050D63" w:rsidRPr="000C61C2" w:rsidRDefault="00050D63" w:rsidP="00050D63">
            <w:pPr>
              <w:spacing w:after="0" w:line="240" w:lineRule="auto"/>
              <w:jc w:val="both"/>
              <w:rPr>
                <w:rFonts w:ascii="Times New Roman" w:hAnsi="Times New Roman"/>
                <w:sz w:val="24"/>
                <w:szCs w:val="24"/>
              </w:rPr>
            </w:pPr>
            <w:r w:rsidRPr="000C61C2">
              <w:rPr>
                <w:rFonts w:ascii="Times New Roman" w:hAnsi="Times New Roman"/>
                <w:sz w:val="24"/>
                <w:szCs w:val="24"/>
              </w:rPr>
              <w:t>- федеральные законы и иные нормативные правовые акты Российской Федерации в части,  необходимой для исполнения должностных обязанностей;</w:t>
            </w:r>
          </w:p>
          <w:p w:rsidR="00050D63" w:rsidRPr="000C61C2" w:rsidRDefault="00050D63" w:rsidP="00050D63">
            <w:pPr>
              <w:spacing w:after="0" w:line="240" w:lineRule="auto"/>
              <w:jc w:val="both"/>
              <w:rPr>
                <w:rFonts w:ascii="Times New Roman" w:hAnsi="Times New Roman"/>
                <w:sz w:val="24"/>
                <w:szCs w:val="24"/>
              </w:rPr>
            </w:pPr>
            <w:r w:rsidRPr="000C61C2">
              <w:rPr>
                <w:rFonts w:ascii="Times New Roman" w:hAnsi="Times New Roman"/>
                <w:sz w:val="24"/>
                <w:szCs w:val="24"/>
              </w:rPr>
              <w:t>- регламенты Федеральной службы государственной регистрации, кадастра и картографии (далее - Росреестр);</w:t>
            </w:r>
          </w:p>
          <w:p w:rsidR="00050D63" w:rsidRPr="000C61C2" w:rsidRDefault="00050D63" w:rsidP="00050D63">
            <w:pPr>
              <w:spacing w:after="0" w:line="240" w:lineRule="auto"/>
              <w:jc w:val="both"/>
              <w:rPr>
                <w:rFonts w:ascii="Times New Roman" w:hAnsi="Times New Roman"/>
                <w:sz w:val="24"/>
                <w:szCs w:val="24"/>
              </w:rPr>
            </w:pPr>
            <w:r w:rsidRPr="000C61C2">
              <w:rPr>
                <w:rFonts w:ascii="Times New Roman" w:hAnsi="Times New Roman"/>
                <w:sz w:val="24"/>
                <w:szCs w:val="24"/>
              </w:rPr>
              <w:t>- положение о Росреестре;</w:t>
            </w:r>
          </w:p>
          <w:p w:rsidR="00050D63" w:rsidRPr="000C61C2" w:rsidRDefault="00050D63" w:rsidP="00050D63">
            <w:pPr>
              <w:spacing w:after="0" w:line="240" w:lineRule="auto"/>
              <w:jc w:val="both"/>
              <w:rPr>
                <w:rFonts w:ascii="Times New Roman" w:hAnsi="Times New Roman"/>
                <w:sz w:val="24"/>
                <w:szCs w:val="24"/>
              </w:rPr>
            </w:pPr>
            <w:r w:rsidRPr="000C61C2">
              <w:rPr>
                <w:rFonts w:ascii="Times New Roman" w:hAnsi="Times New Roman"/>
                <w:sz w:val="24"/>
                <w:szCs w:val="24"/>
              </w:rPr>
              <w:t>- положение об Управлении;</w:t>
            </w:r>
          </w:p>
          <w:p w:rsidR="00050D63" w:rsidRPr="000C61C2" w:rsidRDefault="00050D63" w:rsidP="00050D63">
            <w:pPr>
              <w:spacing w:after="0" w:line="240" w:lineRule="auto"/>
              <w:jc w:val="both"/>
              <w:rPr>
                <w:rFonts w:ascii="Times New Roman" w:hAnsi="Times New Roman"/>
                <w:sz w:val="24"/>
                <w:szCs w:val="24"/>
              </w:rPr>
            </w:pPr>
            <w:r w:rsidRPr="000C61C2">
              <w:rPr>
                <w:rFonts w:ascii="Times New Roman" w:hAnsi="Times New Roman"/>
                <w:sz w:val="24"/>
                <w:szCs w:val="24"/>
              </w:rPr>
              <w:t>- положение об отделе выдачи информации;</w:t>
            </w:r>
          </w:p>
          <w:p w:rsidR="00050D63" w:rsidRPr="000C61C2" w:rsidRDefault="00050D63" w:rsidP="00050D63">
            <w:pPr>
              <w:spacing w:after="0" w:line="240" w:lineRule="auto"/>
              <w:jc w:val="both"/>
              <w:rPr>
                <w:rFonts w:ascii="Times New Roman" w:hAnsi="Times New Roman"/>
                <w:sz w:val="24"/>
                <w:szCs w:val="24"/>
              </w:rPr>
            </w:pPr>
            <w:r w:rsidRPr="000C61C2">
              <w:rPr>
                <w:rFonts w:ascii="Times New Roman" w:hAnsi="Times New Roman"/>
                <w:sz w:val="24"/>
                <w:szCs w:val="24"/>
              </w:rPr>
              <w:t xml:space="preserve">- нормативные акты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w:t>
            </w:r>
          </w:p>
          <w:p w:rsidR="00050D63" w:rsidRPr="000C61C2" w:rsidRDefault="00050D63" w:rsidP="00050D63">
            <w:pPr>
              <w:spacing w:after="0" w:line="240" w:lineRule="auto"/>
              <w:jc w:val="both"/>
              <w:rPr>
                <w:rFonts w:ascii="Times New Roman" w:hAnsi="Times New Roman"/>
                <w:sz w:val="24"/>
                <w:szCs w:val="24"/>
              </w:rPr>
            </w:pPr>
            <w:r w:rsidRPr="000C61C2">
              <w:rPr>
                <w:rFonts w:ascii="Times New Roman" w:hAnsi="Times New Roman"/>
                <w:sz w:val="24"/>
                <w:szCs w:val="24"/>
              </w:rPr>
              <w:t xml:space="preserve">- служебный распорядок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7F0A3E" w:rsidRPr="000C61C2" w:rsidRDefault="00050D63" w:rsidP="00D63954">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инструкцию по делопроизводству в Росреестре.</w:t>
            </w:r>
          </w:p>
        </w:tc>
      </w:tr>
      <w:tr w:rsidR="00CA4A30" w:rsidRPr="000C61C2" w:rsidTr="000C61C2">
        <w:trPr>
          <w:trHeight w:val="859"/>
        </w:trPr>
        <w:tc>
          <w:tcPr>
            <w:tcW w:w="5920" w:type="dxa"/>
            <w:gridSpan w:val="2"/>
            <w:vAlign w:val="center"/>
          </w:tcPr>
          <w:p w:rsidR="007F0A3E" w:rsidRPr="000C61C2" w:rsidRDefault="007F0A3E"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lastRenderedPageBreak/>
              <w:t>III</w:t>
            </w:r>
            <w:r w:rsidRPr="000C61C2">
              <w:rPr>
                <w:rFonts w:ascii="Times New Roman" w:hAnsi="Times New Roman"/>
                <w:b/>
                <w:bCs/>
                <w:sz w:val="24"/>
                <w:szCs w:val="24"/>
              </w:rPr>
              <w:t>. Требования к профессиональным навыкам</w:t>
            </w:r>
          </w:p>
        </w:tc>
        <w:tc>
          <w:tcPr>
            <w:tcW w:w="9248" w:type="dxa"/>
          </w:tcPr>
          <w:p w:rsidR="009721FE" w:rsidRPr="000C61C2" w:rsidRDefault="009721FE" w:rsidP="009721FE">
            <w:pPr>
              <w:spacing w:after="0" w:line="240" w:lineRule="auto"/>
              <w:ind w:firstLine="209"/>
              <w:jc w:val="both"/>
              <w:rPr>
                <w:rFonts w:ascii="Times New Roman" w:hAnsi="Times New Roman"/>
                <w:sz w:val="24"/>
                <w:szCs w:val="24"/>
                <w:lang w:eastAsia="en-US"/>
              </w:rPr>
            </w:pPr>
            <w:r w:rsidRPr="000C61C2">
              <w:rPr>
                <w:rFonts w:ascii="Times New Roman" w:hAnsi="Times New Roman"/>
                <w:sz w:val="24"/>
                <w:szCs w:val="24"/>
                <w:lang w:eastAsia="en-US"/>
              </w:rPr>
              <w:t>Навык эффективного планирования работы; анализа и прогнозирования, систематизации и структурирования информации.</w:t>
            </w:r>
          </w:p>
          <w:p w:rsidR="009721FE" w:rsidRPr="000C61C2" w:rsidRDefault="009721FE" w:rsidP="009721FE">
            <w:pPr>
              <w:spacing w:after="0" w:line="240" w:lineRule="auto"/>
              <w:ind w:firstLine="209"/>
              <w:jc w:val="both"/>
              <w:rPr>
                <w:rFonts w:ascii="Times New Roman" w:hAnsi="Times New Roman"/>
                <w:sz w:val="24"/>
                <w:szCs w:val="24"/>
              </w:rPr>
            </w:pPr>
            <w:r w:rsidRPr="000C61C2">
              <w:rPr>
                <w:rFonts w:ascii="Times New Roman" w:hAnsi="Times New Roman"/>
                <w:sz w:val="24"/>
                <w:szCs w:val="24"/>
              </w:rPr>
              <w:t>Навык в области информационных систем ведения государственного реестра прав на недвижимое имущество и сделок с ним</w:t>
            </w:r>
          </w:p>
          <w:p w:rsidR="007F0A3E" w:rsidRPr="000C61C2" w:rsidRDefault="007F0A3E" w:rsidP="00D63954">
            <w:pPr>
              <w:tabs>
                <w:tab w:val="left" w:pos="9033"/>
              </w:tabs>
              <w:spacing w:afterLines="80" w:line="240" w:lineRule="auto"/>
              <w:ind w:left="34"/>
              <w:jc w:val="both"/>
              <w:rPr>
                <w:rFonts w:ascii="Times New Roman" w:hAnsi="Times New Roman"/>
                <w:sz w:val="24"/>
                <w:szCs w:val="24"/>
              </w:rPr>
            </w:pPr>
          </w:p>
        </w:tc>
      </w:tr>
      <w:tr w:rsidR="00CA4A30" w:rsidRPr="000C61C2" w:rsidTr="000C61C2">
        <w:trPr>
          <w:trHeight w:val="644"/>
        </w:trPr>
        <w:tc>
          <w:tcPr>
            <w:tcW w:w="15168" w:type="dxa"/>
            <w:gridSpan w:val="3"/>
            <w:vAlign w:val="center"/>
          </w:tcPr>
          <w:p w:rsidR="007939F4" w:rsidRPr="000C61C2" w:rsidRDefault="007939F4" w:rsidP="007939F4">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CA4A30" w:rsidRPr="000C61C2" w:rsidTr="000C61C2">
        <w:trPr>
          <w:trHeight w:val="902"/>
        </w:trPr>
        <w:tc>
          <w:tcPr>
            <w:tcW w:w="5920" w:type="dxa"/>
            <w:gridSpan w:val="2"/>
            <w:vAlign w:val="center"/>
          </w:tcPr>
          <w:p w:rsidR="007939F4" w:rsidRPr="000C61C2" w:rsidRDefault="007939F4"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7939F4" w:rsidRPr="000C61C2" w:rsidRDefault="007939F4"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7939F4" w:rsidRPr="000C61C2" w:rsidRDefault="007939F4"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11"/>
            </w:r>
            <w:r w:rsidRPr="000C61C2">
              <w:rPr>
                <w:rFonts w:ascii="Times New Roman" w:hAnsi="Times New Roman"/>
                <w:bCs/>
                <w:sz w:val="24"/>
                <w:szCs w:val="24"/>
              </w:rPr>
              <w:t>.</w:t>
            </w:r>
          </w:p>
          <w:p w:rsidR="007939F4" w:rsidRPr="000C61C2" w:rsidRDefault="007939F4"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7939F4" w:rsidRPr="000C61C2" w:rsidRDefault="007939F4"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w:t>
            </w:r>
            <w:r w:rsidRPr="000C61C2">
              <w:rPr>
                <w:rFonts w:ascii="Times New Roman" w:hAnsi="Times New Roman"/>
                <w:bCs/>
                <w:sz w:val="24"/>
                <w:szCs w:val="24"/>
                <w:vertAlign w:val="superscript"/>
              </w:rPr>
              <w:footnoteReference w:id="12"/>
            </w:r>
            <w:r w:rsidRPr="000C61C2">
              <w:rPr>
                <w:rFonts w:ascii="Times New Roman" w:hAnsi="Times New Roman"/>
                <w:bCs/>
                <w:sz w:val="24"/>
                <w:szCs w:val="24"/>
              </w:rPr>
              <w:t>.</w:t>
            </w:r>
          </w:p>
          <w:p w:rsidR="007939F4" w:rsidRPr="000C61C2" w:rsidRDefault="007939F4"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939F4" w:rsidRPr="000C61C2" w:rsidRDefault="007939F4" w:rsidP="000C61C2">
            <w:pPr>
              <w:spacing w:after="0" w:line="240" w:lineRule="auto"/>
              <w:jc w:val="both"/>
              <w:rPr>
                <w:rFonts w:ascii="Times New Roman" w:eastAsiaTheme="minorHAnsi" w:hAnsi="Times New Roman" w:cstheme="minorBidi"/>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7939F4" w:rsidRPr="000C61C2" w:rsidRDefault="007939F4" w:rsidP="000C61C2">
            <w:pPr>
              <w:spacing w:after="0" w:line="240" w:lineRule="auto"/>
              <w:jc w:val="both"/>
              <w:rPr>
                <w:sz w:val="24"/>
                <w:szCs w:val="24"/>
              </w:rPr>
            </w:pPr>
          </w:p>
        </w:tc>
      </w:tr>
      <w:tr w:rsidR="00CA4A30" w:rsidRPr="000C61C2" w:rsidTr="000C61C2">
        <w:tc>
          <w:tcPr>
            <w:tcW w:w="2802" w:type="dxa"/>
            <w:vMerge w:val="restart"/>
            <w:vAlign w:val="center"/>
          </w:tcPr>
          <w:p w:rsidR="007939F4" w:rsidRPr="000C61C2" w:rsidRDefault="007939F4"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7939F4" w:rsidRPr="000C61C2" w:rsidRDefault="007939F4"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0.7., 0.8., 0.9., 0.10., 0.11., 0.12., 1.1., 1.2., 1.3.</w:t>
            </w:r>
            <w:r w:rsidR="00457607" w:rsidRPr="000C61C2">
              <w:rPr>
                <w:rFonts w:ascii="Times New Roman" w:hAnsi="Times New Roman"/>
                <w:sz w:val="24"/>
                <w:szCs w:val="24"/>
              </w:rPr>
              <w:t>, 1.4., 1.5., 1.6., 1.7., 1.8., 1.9.</w:t>
            </w:r>
          </w:p>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939F4" w:rsidRPr="000C61C2" w:rsidRDefault="007939F4" w:rsidP="000C61C2">
            <w:pPr>
              <w:spacing w:after="0" w:line="240" w:lineRule="auto"/>
              <w:jc w:val="both"/>
              <w:rPr>
                <w:rFonts w:ascii="Times New Roman" w:hAnsi="Times New Roman"/>
                <w:sz w:val="24"/>
                <w:szCs w:val="24"/>
              </w:rPr>
            </w:pPr>
          </w:p>
        </w:tc>
      </w:tr>
      <w:tr w:rsidR="00CA4A30" w:rsidRPr="000C61C2" w:rsidTr="000C61C2">
        <w:trPr>
          <w:trHeight w:val="1285"/>
        </w:trPr>
        <w:tc>
          <w:tcPr>
            <w:tcW w:w="2802" w:type="dxa"/>
            <w:vMerge/>
            <w:vAlign w:val="center"/>
          </w:tcPr>
          <w:p w:rsidR="007939F4" w:rsidRPr="000C61C2" w:rsidRDefault="007939F4" w:rsidP="000C61C2">
            <w:pPr>
              <w:tabs>
                <w:tab w:val="left" w:pos="9033"/>
              </w:tabs>
              <w:spacing w:after="0" w:line="240" w:lineRule="auto"/>
              <w:jc w:val="center"/>
              <w:rPr>
                <w:rFonts w:ascii="Times New Roman" w:hAnsi="Times New Roman"/>
                <w:sz w:val="24"/>
                <w:szCs w:val="24"/>
              </w:rPr>
            </w:pPr>
          </w:p>
        </w:tc>
        <w:tc>
          <w:tcPr>
            <w:tcW w:w="3118" w:type="dxa"/>
            <w:vAlign w:val="center"/>
          </w:tcPr>
          <w:p w:rsidR="007939F4" w:rsidRPr="000C61C2" w:rsidRDefault="007939F4"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федеральные законы и иные нормативные правовые акты Российской Федерации в части,  необходимой для исполнения должностных обязанностей;</w:t>
            </w:r>
          </w:p>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регламенты Федеральной службы государственной регистрации, кадастра и картографии (далее - Росреестр);</w:t>
            </w:r>
          </w:p>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положение о Росреестре;</w:t>
            </w:r>
          </w:p>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положение об Управлении;</w:t>
            </w:r>
          </w:p>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положение об отделе выдачи информации;</w:t>
            </w:r>
          </w:p>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нормативные акты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w:t>
            </w:r>
          </w:p>
          <w:p w:rsidR="007939F4" w:rsidRPr="000C61C2" w:rsidRDefault="007939F4"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служебный распорядок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7939F4" w:rsidRPr="000C61C2" w:rsidRDefault="007939F4" w:rsidP="00D63954">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инструкцию по делопроизводству в Росреестре.</w:t>
            </w:r>
          </w:p>
        </w:tc>
      </w:tr>
      <w:tr w:rsidR="00CA4A30" w:rsidRPr="000C61C2" w:rsidTr="00442A13">
        <w:trPr>
          <w:trHeight w:val="1243"/>
        </w:trPr>
        <w:tc>
          <w:tcPr>
            <w:tcW w:w="5920" w:type="dxa"/>
            <w:gridSpan w:val="2"/>
            <w:vAlign w:val="center"/>
          </w:tcPr>
          <w:p w:rsidR="007939F4" w:rsidRPr="000C61C2" w:rsidRDefault="007939F4"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7939F4" w:rsidRPr="000C61C2" w:rsidRDefault="007939F4" w:rsidP="000C61C2">
            <w:pPr>
              <w:spacing w:after="0" w:line="240" w:lineRule="auto"/>
              <w:ind w:firstLine="209"/>
              <w:jc w:val="both"/>
              <w:rPr>
                <w:rFonts w:ascii="Times New Roman" w:hAnsi="Times New Roman"/>
                <w:sz w:val="24"/>
                <w:szCs w:val="24"/>
                <w:lang w:eastAsia="en-US"/>
              </w:rPr>
            </w:pPr>
            <w:r w:rsidRPr="000C61C2">
              <w:rPr>
                <w:rFonts w:ascii="Times New Roman" w:hAnsi="Times New Roman"/>
                <w:sz w:val="24"/>
                <w:szCs w:val="24"/>
                <w:lang w:eastAsia="en-US"/>
              </w:rPr>
              <w:t>Навык эффективного планирования работы; анализа и прогнозирования, систематизации и структурирования информации.</w:t>
            </w:r>
          </w:p>
          <w:p w:rsidR="007939F4" w:rsidRPr="000C61C2" w:rsidRDefault="00442A13" w:rsidP="000C61C2">
            <w:pPr>
              <w:spacing w:after="0" w:line="240" w:lineRule="auto"/>
              <w:ind w:firstLine="209"/>
              <w:jc w:val="both"/>
              <w:rPr>
                <w:rFonts w:ascii="Times New Roman" w:hAnsi="Times New Roman"/>
                <w:sz w:val="24"/>
                <w:szCs w:val="24"/>
              </w:rPr>
            </w:pPr>
            <w:r w:rsidRPr="000C61C2">
              <w:rPr>
                <w:rFonts w:ascii="Times New Roman" w:hAnsi="Times New Roman"/>
                <w:sz w:val="24"/>
                <w:szCs w:val="24"/>
              </w:rPr>
              <w:t xml:space="preserve">Навык в области </w:t>
            </w:r>
            <w:r w:rsidR="00CF07BA" w:rsidRPr="000C61C2">
              <w:rPr>
                <w:rFonts w:ascii="Times New Roman" w:hAnsi="Times New Roman"/>
                <w:sz w:val="24"/>
                <w:szCs w:val="24"/>
              </w:rPr>
              <w:t>информационны</w:t>
            </w:r>
            <w:r w:rsidRPr="000C61C2">
              <w:rPr>
                <w:rFonts w:ascii="Times New Roman" w:hAnsi="Times New Roman"/>
                <w:sz w:val="24"/>
                <w:szCs w:val="24"/>
              </w:rPr>
              <w:t>х</w:t>
            </w:r>
            <w:r w:rsidR="00CF07BA" w:rsidRPr="000C61C2">
              <w:rPr>
                <w:rFonts w:ascii="Times New Roman" w:hAnsi="Times New Roman"/>
                <w:sz w:val="24"/>
                <w:szCs w:val="24"/>
              </w:rPr>
              <w:t xml:space="preserve"> систем ведения гос</w:t>
            </w:r>
            <w:r w:rsidRPr="000C61C2">
              <w:rPr>
                <w:rFonts w:ascii="Times New Roman" w:hAnsi="Times New Roman"/>
                <w:sz w:val="24"/>
                <w:szCs w:val="24"/>
              </w:rPr>
              <w:t xml:space="preserve">ударственного </w:t>
            </w:r>
            <w:r w:rsidR="00CF07BA" w:rsidRPr="000C61C2">
              <w:rPr>
                <w:rFonts w:ascii="Times New Roman" w:hAnsi="Times New Roman"/>
                <w:sz w:val="24"/>
                <w:szCs w:val="24"/>
              </w:rPr>
              <w:t>реестра прав на недвижимое имущество и сделок с ним</w:t>
            </w:r>
          </w:p>
          <w:p w:rsidR="007939F4" w:rsidRPr="000C61C2" w:rsidRDefault="007939F4" w:rsidP="00D63954">
            <w:pPr>
              <w:tabs>
                <w:tab w:val="left" w:pos="9033"/>
              </w:tabs>
              <w:spacing w:afterLines="80" w:line="240" w:lineRule="auto"/>
              <w:ind w:left="34"/>
              <w:jc w:val="both"/>
              <w:rPr>
                <w:rFonts w:ascii="Times New Roman" w:hAnsi="Times New Roman"/>
                <w:sz w:val="24"/>
                <w:szCs w:val="24"/>
              </w:rPr>
            </w:pPr>
          </w:p>
        </w:tc>
      </w:tr>
      <w:tr w:rsidR="00CA4A30" w:rsidRPr="000C61C2" w:rsidTr="000C61C2">
        <w:trPr>
          <w:trHeight w:val="644"/>
        </w:trPr>
        <w:tc>
          <w:tcPr>
            <w:tcW w:w="15168" w:type="dxa"/>
            <w:gridSpan w:val="3"/>
            <w:vAlign w:val="center"/>
          </w:tcPr>
          <w:p w:rsidR="00C4730D" w:rsidRPr="000C61C2" w:rsidRDefault="00C4730D" w:rsidP="00AE5ED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w:t>
            </w:r>
            <w:r w:rsidR="004A1E74" w:rsidRPr="000C61C2">
              <w:rPr>
                <w:rFonts w:ascii="Times New Roman" w:hAnsi="Times New Roman"/>
                <w:b/>
                <w:bCs/>
                <w:sz w:val="28"/>
                <w:szCs w:val="28"/>
              </w:rPr>
              <w:t>обеспечивающие специалисты</w:t>
            </w:r>
            <w:r w:rsidRPr="000C61C2">
              <w:rPr>
                <w:rFonts w:ascii="Times New Roman" w:hAnsi="Times New Roman"/>
                <w:b/>
                <w:bCs/>
                <w:sz w:val="28"/>
                <w:szCs w:val="28"/>
              </w:rPr>
              <w:t xml:space="preserve">» </w:t>
            </w:r>
            <w:r w:rsidR="004A1E74" w:rsidRPr="000C61C2">
              <w:rPr>
                <w:rFonts w:ascii="Times New Roman" w:hAnsi="Times New Roman"/>
                <w:b/>
                <w:bCs/>
                <w:sz w:val="28"/>
                <w:szCs w:val="28"/>
              </w:rPr>
              <w:t>младшей</w:t>
            </w:r>
            <w:r w:rsidRPr="000C61C2">
              <w:rPr>
                <w:rFonts w:ascii="Times New Roman" w:hAnsi="Times New Roman"/>
                <w:b/>
                <w:bCs/>
                <w:sz w:val="28"/>
                <w:szCs w:val="28"/>
              </w:rPr>
              <w:t xml:space="preserve"> группы должностей государственной гражданской службы</w:t>
            </w:r>
          </w:p>
        </w:tc>
      </w:tr>
      <w:tr w:rsidR="00CA4A30" w:rsidRPr="000C61C2" w:rsidTr="000C61C2">
        <w:trPr>
          <w:trHeight w:val="902"/>
        </w:trPr>
        <w:tc>
          <w:tcPr>
            <w:tcW w:w="5920" w:type="dxa"/>
            <w:gridSpan w:val="2"/>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A1E74" w:rsidRPr="000C61C2" w:rsidRDefault="004A1E74"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eastAsiaTheme="minorHAnsi" w:hAnsi="Times New Roman"/>
                <w:sz w:val="24"/>
                <w:szCs w:val="24"/>
              </w:rPr>
              <w:t xml:space="preserve">   Среднее профессиональное образование по программам </w:t>
            </w:r>
            <w:proofErr w:type="gramStart"/>
            <w:r w:rsidRPr="000C61C2">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0C61C2">
              <w:rPr>
                <w:rFonts w:ascii="Times New Roman" w:eastAsiaTheme="minorHAnsi" w:hAnsi="Times New Roman"/>
                <w:sz w:val="24"/>
                <w:szCs w:val="24"/>
              </w:rPr>
              <w:t xml:space="preserve"> образования  «Юриспруденция».</w:t>
            </w:r>
            <w:r w:rsidRPr="000C61C2">
              <w:rPr>
                <w:rStyle w:val="ad"/>
                <w:rFonts w:ascii="Times New Roman" w:eastAsiaTheme="minorHAnsi" w:hAnsi="Times New Roman"/>
                <w:sz w:val="24"/>
                <w:szCs w:val="24"/>
              </w:rPr>
              <w:t xml:space="preserve"> </w:t>
            </w:r>
            <w:r w:rsidRPr="000C61C2">
              <w:rPr>
                <w:rStyle w:val="ad"/>
                <w:rFonts w:ascii="Times New Roman" w:eastAsiaTheme="minorHAnsi" w:hAnsi="Times New Roman"/>
                <w:sz w:val="24"/>
                <w:szCs w:val="24"/>
              </w:rPr>
              <w:footnoteReference w:id="13"/>
            </w:r>
          </w:p>
          <w:p w:rsidR="004A1E74" w:rsidRPr="000C61C2" w:rsidRDefault="004A1E74" w:rsidP="000C61C2">
            <w:pPr>
              <w:keepNext/>
              <w:keepLines/>
              <w:tabs>
                <w:tab w:val="left" w:pos="9033"/>
              </w:tabs>
              <w:spacing w:after="0" w:line="240" w:lineRule="auto"/>
              <w:jc w:val="both"/>
              <w:outlineLvl w:val="2"/>
              <w:rPr>
                <w:rFonts w:ascii="Times New Roman" w:hAnsi="Times New Roman"/>
                <w:sz w:val="24"/>
                <w:szCs w:val="24"/>
              </w:rPr>
            </w:pPr>
          </w:p>
          <w:p w:rsidR="004A1E74" w:rsidRPr="000C61C2" w:rsidRDefault="00C4730D" w:rsidP="004A1E74">
            <w:pPr>
              <w:keepNext/>
              <w:keepLines/>
              <w:tabs>
                <w:tab w:val="left" w:pos="9033"/>
              </w:tabs>
              <w:spacing w:after="0" w:line="240" w:lineRule="auto"/>
              <w:jc w:val="both"/>
              <w:outlineLvl w:val="2"/>
              <w:rPr>
                <w:sz w:val="24"/>
                <w:szCs w:val="24"/>
              </w:rPr>
            </w:pPr>
            <w:r w:rsidRPr="000C61C2">
              <w:rPr>
                <w:rFonts w:ascii="Times New Roman" w:hAnsi="Times New Roman"/>
                <w:sz w:val="24"/>
                <w:szCs w:val="24"/>
              </w:rPr>
              <w:t xml:space="preserve">   </w:t>
            </w:r>
            <w:r w:rsidR="004A1E74" w:rsidRPr="000C61C2">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p w:rsidR="00C4730D" w:rsidRPr="000C61C2" w:rsidRDefault="00C4730D" w:rsidP="000C61C2">
            <w:pPr>
              <w:spacing w:after="0" w:line="240" w:lineRule="auto"/>
              <w:jc w:val="both"/>
              <w:rPr>
                <w:sz w:val="24"/>
                <w:szCs w:val="24"/>
              </w:rPr>
            </w:pPr>
          </w:p>
        </w:tc>
      </w:tr>
      <w:tr w:rsidR="00CA4A30" w:rsidRPr="000C61C2" w:rsidTr="000C61C2">
        <w:tc>
          <w:tcPr>
            <w:tcW w:w="2802" w:type="dxa"/>
            <w:vMerge w:val="restart"/>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 xml:space="preserve">1. Профессиональные знания в области законодательства </w:t>
            </w:r>
            <w:r w:rsidRPr="000C61C2">
              <w:rPr>
                <w:rFonts w:ascii="Times New Roman" w:hAnsi="Times New Roman"/>
                <w:b/>
                <w:bCs/>
                <w:sz w:val="24"/>
                <w:szCs w:val="24"/>
              </w:rPr>
              <w:lastRenderedPageBreak/>
              <w:t>Российской Федерации</w:t>
            </w:r>
          </w:p>
        </w:tc>
        <w:tc>
          <w:tcPr>
            <w:tcW w:w="9248" w:type="dxa"/>
            <w:vAlign w:val="center"/>
          </w:tcPr>
          <w:p w:rsidR="00C4730D" w:rsidRPr="000C61C2" w:rsidRDefault="00C4730D" w:rsidP="000C61C2">
            <w:pPr>
              <w:spacing w:after="0" w:line="240" w:lineRule="auto"/>
              <w:jc w:val="both"/>
              <w:rPr>
                <w:rFonts w:ascii="Times New Roman" w:hAnsi="Times New Roman"/>
                <w:sz w:val="24"/>
                <w:szCs w:val="24"/>
              </w:rPr>
            </w:pPr>
            <w:r w:rsidRPr="000C61C2">
              <w:rPr>
                <w:rFonts w:ascii="Times New Roman" w:hAnsi="Times New Roman"/>
                <w:sz w:val="24"/>
                <w:szCs w:val="24"/>
              </w:rPr>
              <w:lastRenderedPageBreak/>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0C61C2">
              <w:rPr>
                <w:rFonts w:ascii="Times New Roman" w:hAnsi="Times New Roman"/>
                <w:sz w:val="24"/>
                <w:szCs w:val="24"/>
              </w:rPr>
              <w:lastRenderedPageBreak/>
              <w:t>«Регулирование имущественных отношений»: 0.1., 0.2., 0.3., 0.4., 0.5., 0.6., 0.7., 0.8., 0.9., 0.10., 0.11., 0.12., 1.1., 1.2., 1.3., 1.4., 1.5</w:t>
            </w:r>
            <w:r w:rsidR="00C62256" w:rsidRPr="000C61C2">
              <w:rPr>
                <w:rFonts w:ascii="Times New Roman" w:hAnsi="Times New Roman"/>
                <w:sz w:val="24"/>
                <w:szCs w:val="24"/>
              </w:rPr>
              <w:t>., 1.6., 1.7., 1.8., 1.9.</w:t>
            </w:r>
          </w:p>
          <w:p w:rsidR="00C4730D" w:rsidRPr="000C61C2" w:rsidRDefault="00C4730D"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C4730D" w:rsidRPr="000C61C2" w:rsidRDefault="00C4730D" w:rsidP="000C61C2">
            <w:pPr>
              <w:spacing w:after="0" w:line="240" w:lineRule="auto"/>
              <w:jc w:val="both"/>
              <w:rPr>
                <w:rFonts w:ascii="Times New Roman" w:hAnsi="Times New Roman"/>
                <w:sz w:val="24"/>
                <w:szCs w:val="24"/>
              </w:rPr>
            </w:pPr>
          </w:p>
        </w:tc>
      </w:tr>
      <w:tr w:rsidR="00CA4A30" w:rsidRPr="000C61C2" w:rsidTr="000C61C2">
        <w:trPr>
          <w:trHeight w:val="1285"/>
        </w:trPr>
        <w:tc>
          <w:tcPr>
            <w:tcW w:w="2802" w:type="dxa"/>
            <w:vMerge/>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p>
        </w:tc>
        <w:tc>
          <w:tcPr>
            <w:tcW w:w="3118" w:type="dxa"/>
            <w:vAlign w:val="center"/>
          </w:tcPr>
          <w:p w:rsidR="00C4730D" w:rsidRPr="000C61C2" w:rsidRDefault="00C4730D"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C4730D" w:rsidRPr="000C61C2" w:rsidRDefault="00871FAB" w:rsidP="00615CC5">
            <w:pPr>
              <w:spacing w:after="0" w:line="240" w:lineRule="auto"/>
              <w:jc w:val="both"/>
              <w:rPr>
                <w:rFonts w:ascii="Times New Roman" w:hAnsi="Times New Roman"/>
                <w:sz w:val="24"/>
                <w:szCs w:val="24"/>
              </w:rPr>
            </w:pPr>
            <w:r w:rsidRPr="000C61C2">
              <w:rPr>
                <w:rFonts w:ascii="Times New Roman" w:hAnsi="Times New Roman"/>
                <w:sz w:val="24"/>
                <w:szCs w:val="24"/>
                <w:lang w:eastAsia="en-US"/>
              </w:rPr>
              <w:t xml:space="preserve">    </w:t>
            </w:r>
            <w:r w:rsidR="00615CC5" w:rsidRPr="000C61C2">
              <w:rPr>
                <w:rFonts w:ascii="Times New Roman" w:hAnsi="Times New Roman"/>
                <w:sz w:val="24"/>
                <w:szCs w:val="24"/>
                <w:lang w:eastAsia="en-US"/>
              </w:rPr>
              <w:t>Знание форм и методов работы с применением автоматизированных средств управления; аппаратного и программного обеспечения,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 общие вопросы в области обеспечения информационной безопасности; правил деловой этики; основ делопроизводства; правил охраны труда и противопожарной безопасности.</w:t>
            </w:r>
          </w:p>
        </w:tc>
      </w:tr>
      <w:tr w:rsidR="00C4730D" w:rsidRPr="000C61C2" w:rsidTr="000C61C2">
        <w:trPr>
          <w:trHeight w:val="859"/>
        </w:trPr>
        <w:tc>
          <w:tcPr>
            <w:tcW w:w="5920" w:type="dxa"/>
            <w:gridSpan w:val="2"/>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615CC5" w:rsidRPr="000C61C2" w:rsidRDefault="00442A13" w:rsidP="00615CC5">
            <w:pPr>
              <w:spacing w:after="0" w:line="240" w:lineRule="auto"/>
              <w:ind w:firstLine="313"/>
              <w:jc w:val="both"/>
              <w:rPr>
                <w:rFonts w:ascii="Times New Roman" w:hAnsi="Times New Roman"/>
                <w:sz w:val="24"/>
                <w:szCs w:val="24"/>
              </w:rPr>
            </w:pPr>
            <w:r w:rsidRPr="000C61C2">
              <w:rPr>
                <w:rFonts w:ascii="Times New Roman" w:hAnsi="Times New Roman"/>
                <w:sz w:val="24"/>
                <w:szCs w:val="24"/>
              </w:rPr>
              <w:t xml:space="preserve">Навык </w:t>
            </w:r>
            <w:r w:rsidR="00615CC5" w:rsidRPr="000C61C2">
              <w:rPr>
                <w:rFonts w:ascii="Times New Roman" w:hAnsi="Times New Roman"/>
                <w:sz w:val="24"/>
                <w:szCs w:val="24"/>
              </w:rPr>
              <w:t>организации работы по эффективному взаимодействию с представителями других государственных органов; четкого и грамотного изложения своих мыслей в устной и письменной форме;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с автоматизированными информационными системами ПК ИС ЕГРП, ПК ПВД.</w:t>
            </w:r>
          </w:p>
          <w:p w:rsidR="00C4730D" w:rsidRPr="000C61C2" w:rsidRDefault="00442A13" w:rsidP="00D63954">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w:t>
            </w:r>
            <w:r w:rsidR="00615CC5" w:rsidRPr="000C61C2">
              <w:rPr>
                <w:rFonts w:ascii="Times New Roman" w:hAnsi="Times New Roman"/>
                <w:sz w:val="24"/>
                <w:szCs w:val="24"/>
              </w:rPr>
              <w:t xml:space="preserve">Навык подготовки проектов писем в </w:t>
            </w:r>
            <w:r w:rsidR="00615CC5" w:rsidRPr="000C61C2">
              <w:rPr>
                <w:rFonts w:ascii="Times New Roman" w:eastAsia="Calibri" w:hAnsi="Times New Roman"/>
                <w:sz w:val="24"/>
                <w:szCs w:val="24"/>
              </w:rPr>
              <w:t xml:space="preserve">федеральные органы исполнительной власти, территориальные органы федерального органа исполнительной власти, органы государственной власти субъекта Российской Федерации, органы местного самоуправления, территориальные органы </w:t>
            </w:r>
            <w:proofErr w:type="spellStart"/>
            <w:r w:rsidR="00615CC5" w:rsidRPr="000C61C2">
              <w:rPr>
                <w:rFonts w:ascii="Times New Roman" w:eastAsia="Calibri" w:hAnsi="Times New Roman"/>
                <w:sz w:val="24"/>
                <w:szCs w:val="24"/>
              </w:rPr>
              <w:t>Росреестра</w:t>
            </w:r>
            <w:proofErr w:type="spellEnd"/>
            <w:r w:rsidR="00615CC5" w:rsidRPr="000C61C2">
              <w:rPr>
                <w:rFonts w:ascii="Times New Roman" w:eastAsia="Calibri" w:hAnsi="Times New Roman"/>
                <w:sz w:val="24"/>
                <w:szCs w:val="24"/>
              </w:rPr>
              <w:t xml:space="preserve"> и подведомственные организации, а также физическим и юридическим лицам.</w:t>
            </w:r>
          </w:p>
        </w:tc>
      </w:tr>
    </w:tbl>
    <w:p w:rsidR="00C4730D" w:rsidRPr="000C61C2" w:rsidRDefault="00C4730D" w:rsidP="00C4730D">
      <w:pPr>
        <w:tabs>
          <w:tab w:val="left" w:pos="4953"/>
        </w:tabs>
        <w:spacing w:after="0" w:line="240" w:lineRule="auto"/>
        <w:jc w:val="center"/>
        <w:rPr>
          <w:rFonts w:ascii="Times New Roman" w:hAnsi="Times New Roman"/>
          <w:b/>
          <w:bCs/>
          <w:sz w:val="24"/>
          <w:szCs w:val="24"/>
        </w:rPr>
      </w:pPr>
    </w:p>
    <w:p w:rsidR="00C4730D" w:rsidRPr="000C61C2" w:rsidRDefault="00C4730D" w:rsidP="00C4730D">
      <w:pPr>
        <w:tabs>
          <w:tab w:val="left" w:pos="4953"/>
        </w:tabs>
        <w:spacing w:after="0" w:line="240" w:lineRule="auto"/>
        <w:jc w:val="center"/>
        <w:rPr>
          <w:rFonts w:ascii="Times New Roman" w:hAnsi="Times New Roman"/>
          <w:b/>
          <w:bCs/>
          <w:sz w:val="24"/>
          <w:szCs w:val="24"/>
        </w:rPr>
      </w:pPr>
    </w:p>
    <w:p w:rsidR="00C815D3" w:rsidRPr="000C61C2" w:rsidRDefault="00C815D3" w:rsidP="00D657E5">
      <w:pPr>
        <w:tabs>
          <w:tab w:val="left" w:pos="4953"/>
        </w:tabs>
        <w:spacing w:after="0" w:line="240" w:lineRule="auto"/>
        <w:rPr>
          <w:rFonts w:ascii="Times New Roman" w:hAnsi="Times New Roman"/>
          <w:b/>
          <w:bCs/>
          <w:sz w:val="24"/>
          <w:szCs w:val="24"/>
        </w:rPr>
      </w:pPr>
    </w:p>
    <w:p w:rsidR="00C815D3" w:rsidRPr="000C61C2" w:rsidRDefault="00C815D3" w:rsidP="00D657E5">
      <w:pPr>
        <w:tabs>
          <w:tab w:val="left" w:pos="4953"/>
        </w:tabs>
        <w:spacing w:after="0" w:line="240" w:lineRule="auto"/>
        <w:rPr>
          <w:rFonts w:ascii="Times New Roman" w:hAnsi="Times New Roman"/>
          <w:b/>
          <w:bCs/>
          <w:sz w:val="24"/>
          <w:szCs w:val="24"/>
        </w:rPr>
      </w:pPr>
    </w:p>
    <w:p w:rsidR="00C815D3" w:rsidRPr="000C61C2" w:rsidRDefault="00C815D3" w:rsidP="00D657E5">
      <w:pPr>
        <w:tabs>
          <w:tab w:val="left" w:pos="4953"/>
        </w:tabs>
        <w:spacing w:after="0" w:line="240" w:lineRule="auto"/>
        <w:rPr>
          <w:rFonts w:ascii="Times New Roman" w:hAnsi="Times New Roman"/>
          <w:b/>
          <w:bCs/>
          <w:sz w:val="24"/>
          <w:szCs w:val="24"/>
        </w:rPr>
      </w:pPr>
    </w:p>
    <w:p w:rsidR="00D63954" w:rsidRPr="000C61C2" w:rsidRDefault="00D63954" w:rsidP="00C4730D">
      <w:pPr>
        <w:tabs>
          <w:tab w:val="left" w:pos="4953"/>
        </w:tabs>
        <w:spacing w:after="0" w:line="240" w:lineRule="auto"/>
        <w:jc w:val="center"/>
        <w:rPr>
          <w:rFonts w:ascii="Times New Roman" w:hAnsi="Times New Roman"/>
          <w:b/>
          <w:bCs/>
          <w:sz w:val="24"/>
          <w:szCs w:val="24"/>
        </w:rPr>
        <w:sectPr w:rsidR="00D63954" w:rsidRPr="000C61C2" w:rsidSect="00F32344">
          <w:endnotePr>
            <w:numFmt w:val="decimal"/>
          </w:endnotePr>
          <w:pgSz w:w="16838" w:h="11906" w:orient="landscape"/>
          <w:pgMar w:top="851" w:right="678" w:bottom="851" w:left="1134" w:header="708" w:footer="708" w:gutter="0"/>
          <w:cols w:space="708"/>
          <w:docGrid w:linePitch="360"/>
        </w:sectPr>
      </w:pPr>
    </w:p>
    <w:p w:rsidR="00C4730D" w:rsidRPr="000C61C2" w:rsidRDefault="00C4730D" w:rsidP="00C4730D">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lastRenderedPageBreak/>
        <w:t xml:space="preserve">Направление профессиональной служебной  деятельности: </w:t>
      </w:r>
    </w:p>
    <w:p w:rsidR="00C4730D" w:rsidRPr="000C61C2" w:rsidRDefault="00C4730D" w:rsidP="00C4730D">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Регулирование имущественных отношений</w:t>
      </w:r>
    </w:p>
    <w:p w:rsidR="00C4730D" w:rsidRPr="000C61C2" w:rsidRDefault="00C4730D" w:rsidP="00C4730D">
      <w:pPr>
        <w:tabs>
          <w:tab w:val="left" w:pos="4953"/>
        </w:tabs>
        <w:spacing w:after="0" w:line="240" w:lineRule="auto"/>
        <w:jc w:val="center"/>
        <w:rPr>
          <w:rFonts w:ascii="Times New Roman" w:hAnsi="Times New Roman"/>
          <w:sz w:val="28"/>
          <w:szCs w:val="28"/>
        </w:rPr>
      </w:pPr>
    </w:p>
    <w:p w:rsidR="00C4730D" w:rsidRPr="000C61C2" w:rsidRDefault="00C4730D" w:rsidP="00C4730D">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Специализация по направлению профессиональной служебной деятельности: </w:t>
      </w:r>
    </w:p>
    <w:p w:rsidR="00C4730D" w:rsidRDefault="002134FE" w:rsidP="00C4730D">
      <w:pPr>
        <w:tabs>
          <w:tab w:val="left" w:pos="4953"/>
        </w:tabs>
        <w:spacing w:after="0" w:line="240" w:lineRule="auto"/>
        <w:jc w:val="center"/>
        <w:rPr>
          <w:rFonts w:ascii="Times New Roman" w:hAnsi="Times New Roman"/>
          <w:bCs/>
          <w:sz w:val="28"/>
          <w:szCs w:val="28"/>
        </w:rPr>
      </w:pPr>
      <w:bookmarkStart w:id="3" w:name="РеестрПравНаПредприятия"/>
      <w:bookmarkEnd w:id="3"/>
      <w:r w:rsidRPr="000C61C2">
        <w:rPr>
          <w:rFonts w:ascii="Times New Roman" w:hAnsi="Times New Roman"/>
          <w:bCs/>
          <w:sz w:val="28"/>
          <w:szCs w:val="28"/>
        </w:rPr>
        <w:t>Ведение Единого государственного реестра прав на недвижимое имущество и сделок с ним и архива в сфере государственной регистрация прав на предприятия как имущественные комплексы и линейные сооружения, расположенные на территории более одного регистрационного округа</w:t>
      </w:r>
    </w:p>
    <w:p w:rsidR="00EE3F98" w:rsidRPr="000C61C2" w:rsidRDefault="00EE3F98" w:rsidP="00C4730D">
      <w:pPr>
        <w:tabs>
          <w:tab w:val="left" w:pos="4953"/>
        </w:tabs>
        <w:spacing w:after="0" w:line="240" w:lineRule="auto"/>
        <w:jc w:val="center"/>
        <w:rPr>
          <w:rFonts w:ascii="Times New Roman" w:hAnsi="Times New Roman"/>
          <w:sz w:val="28"/>
          <w:szCs w:val="28"/>
          <w:vertAlign w:val="superscript"/>
        </w:rPr>
      </w:pPr>
    </w:p>
    <w:p w:rsidR="00C4730D" w:rsidRPr="000C61C2" w:rsidRDefault="00C4730D" w:rsidP="00C4730D">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C4730D" w:rsidRPr="000C61C2" w:rsidRDefault="00C4730D" w:rsidP="00C4730D">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Федеральная служба государственной регистрации, кадастра и картографии</w:t>
      </w:r>
    </w:p>
    <w:p w:rsidR="00C4730D" w:rsidRPr="000C61C2" w:rsidRDefault="00C4730D" w:rsidP="00C4730D">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4A30" w:rsidRPr="000C61C2" w:rsidTr="002134FE">
        <w:trPr>
          <w:trHeight w:val="644"/>
        </w:trPr>
        <w:tc>
          <w:tcPr>
            <w:tcW w:w="15168" w:type="dxa"/>
            <w:gridSpan w:val="3"/>
            <w:vAlign w:val="center"/>
          </w:tcPr>
          <w:p w:rsidR="00C4730D" w:rsidRPr="000C61C2" w:rsidRDefault="00C4730D" w:rsidP="002134FE">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w:t>
            </w:r>
            <w:r w:rsidR="002134FE" w:rsidRPr="000C61C2">
              <w:rPr>
                <w:rFonts w:ascii="Times New Roman" w:hAnsi="Times New Roman"/>
                <w:b/>
                <w:bCs/>
                <w:sz w:val="28"/>
                <w:szCs w:val="28"/>
              </w:rPr>
              <w:t>специалисты</w:t>
            </w:r>
            <w:r w:rsidRPr="000C61C2">
              <w:rPr>
                <w:rFonts w:ascii="Times New Roman" w:hAnsi="Times New Roman"/>
                <w:b/>
                <w:bCs/>
                <w:sz w:val="28"/>
                <w:szCs w:val="28"/>
              </w:rPr>
              <w:t xml:space="preserve">» </w:t>
            </w:r>
            <w:r w:rsidR="002134FE" w:rsidRPr="000C61C2">
              <w:rPr>
                <w:rFonts w:ascii="Times New Roman" w:hAnsi="Times New Roman"/>
                <w:b/>
                <w:bCs/>
                <w:sz w:val="28"/>
                <w:szCs w:val="28"/>
              </w:rPr>
              <w:t>ведущей</w:t>
            </w:r>
            <w:r w:rsidRPr="000C61C2">
              <w:rPr>
                <w:rFonts w:ascii="Times New Roman" w:hAnsi="Times New Roman"/>
                <w:b/>
                <w:bCs/>
                <w:sz w:val="28"/>
                <w:szCs w:val="28"/>
              </w:rPr>
              <w:t xml:space="preserve"> группы должностей государственной гражданской службы</w:t>
            </w:r>
          </w:p>
        </w:tc>
      </w:tr>
      <w:tr w:rsidR="00CA4A30" w:rsidRPr="000C61C2" w:rsidTr="000C61C2">
        <w:trPr>
          <w:trHeight w:val="902"/>
        </w:trPr>
        <w:tc>
          <w:tcPr>
            <w:tcW w:w="5920" w:type="dxa"/>
            <w:gridSpan w:val="2"/>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C4730D" w:rsidRPr="000C61C2" w:rsidRDefault="00C4730D"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C4730D" w:rsidRPr="000C61C2" w:rsidRDefault="00C4730D"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14"/>
            </w:r>
            <w:r w:rsidRPr="000C61C2">
              <w:rPr>
                <w:rFonts w:ascii="Times New Roman" w:hAnsi="Times New Roman"/>
                <w:bCs/>
                <w:sz w:val="24"/>
                <w:szCs w:val="24"/>
              </w:rPr>
              <w:t>.</w:t>
            </w:r>
          </w:p>
          <w:p w:rsidR="00C4730D" w:rsidRPr="000C61C2" w:rsidRDefault="00C4730D" w:rsidP="000C61C2">
            <w:pPr>
              <w:keepNext/>
              <w:keepLines/>
              <w:tabs>
                <w:tab w:val="left" w:pos="9033"/>
              </w:tabs>
              <w:spacing w:after="0" w:line="240" w:lineRule="auto"/>
              <w:jc w:val="both"/>
              <w:outlineLvl w:val="2"/>
              <w:rPr>
                <w:rFonts w:ascii="Times New Roman" w:hAnsi="Times New Roman"/>
                <w:bCs/>
                <w:sz w:val="24"/>
                <w:szCs w:val="24"/>
              </w:rPr>
            </w:pPr>
          </w:p>
          <w:p w:rsidR="00C4730D" w:rsidRPr="000C61C2" w:rsidRDefault="00C4730D"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C4730D" w:rsidRPr="000C61C2" w:rsidRDefault="00C4730D"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w:t>
            </w:r>
            <w:r w:rsidRPr="000C61C2">
              <w:rPr>
                <w:rFonts w:ascii="Times New Roman" w:hAnsi="Times New Roman"/>
                <w:bCs/>
                <w:sz w:val="24"/>
                <w:szCs w:val="24"/>
                <w:vertAlign w:val="superscript"/>
              </w:rPr>
              <w:footnoteReference w:id="15"/>
            </w:r>
            <w:r w:rsidRPr="000C61C2">
              <w:rPr>
                <w:rFonts w:ascii="Times New Roman" w:hAnsi="Times New Roman"/>
                <w:bCs/>
                <w:sz w:val="24"/>
                <w:szCs w:val="24"/>
              </w:rPr>
              <w:t>.</w:t>
            </w:r>
          </w:p>
          <w:p w:rsidR="00C4730D" w:rsidRPr="000C61C2" w:rsidRDefault="00C4730D"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4730D" w:rsidRPr="000C61C2" w:rsidRDefault="00C4730D" w:rsidP="000C61C2">
            <w:pPr>
              <w:spacing w:after="0" w:line="240" w:lineRule="auto"/>
              <w:jc w:val="both"/>
              <w:rPr>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4A30" w:rsidRPr="000C61C2" w:rsidTr="000C61C2">
        <w:tc>
          <w:tcPr>
            <w:tcW w:w="2802" w:type="dxa"/>
            <w:vMerge w:val="restart"/>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894E7D" w:rsidRPr="000C61C2" w:rsidRDefault="00C4730D"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00646768" w:rsidRPr="000C61C2">
              <w:rPr>
                <w:rFonts w:ascii="Times New Roman" w:hAnsi="Times New Roman"/>
                <w:sz w:val="24"/>
                <w:szCs w:val="24"/>
              </w:rPr>
              <w:t xml:space="preserve">0.1., </w:t>
            </w:r>
            <w:r w:rsidR="00894E7D" w:rsidRPr="000C61C2">
              <w:rPr>
                <w:rFonts w:ascii="Times New Roman" w:hAnsi="Times New Roman"/>
                <w:sz w:val="24"/>
                <w:szCs w:val="24"/>
              </w:rPr>
              <w:t xml:space="preserve">0.2., 0.3., </w:t>
            </w:r>
            <w:r w:rsidR="001C6E6E" w:rsidRPr="000C61C2">
              <w:rPr>
                <w:rFonts w:ascii="Times New Roman" w:hAnsi="Times New Roman"/>
                <w:sz w:val="24"/>
                <w:szCs w:val="24"/>
              </w:rPr>
              <w:t xml:space="preserve">0.4., </w:t>
            </w:r>
            <w:r w:rsidR="00894E7D" w:rsidRPr="000C61C2">
              <w:rPr>
                <w:rFonts w:ascii="Times New Roman" w:hAnsi="Times New Roman"/>
                <w:sz w:val="24"/>
                <w:szCs w:val="24"/>
              </w:rPr>
              <w:t>0.5.,</w:t>
            </w:r>
            <w:r w:rsidR="00646768" w:rsidRPr="000C61C2">
              <w:rPr>
                <w:rFonts w:ascii="Times New Roman" w:hAnsi="Times New Roman"/>
                <w:sz w:val="24"/>
                <w:szCs w:val="24"/>
              </w:rPr>
              <w:t xml:space="preserve"> 0.8., 0.11.,</w:t>
            </w:r>
            <w:r w:rsidR="00894E7D" w:rsidRPr="000C61C2">
              <w:rPr>
                <w:rFonts w:ascii="Times New Roman" w:hAnsi="Times New Roman"/>
                <w:sz w:val="24"/>
                <w:szCs w:val="24"/>
              </w:rPr>
              <w:t xml:space="preserve"> 1.1., </w:t>
            </w:r>
            <w:r w:rsidR="00894E7D" w:rsidRPr="000C61C2">
              <w:rPr>
                <w:rFonts w:ascii="Times New Roman" w:hAnsi="Times New Roman"/>
                <w:sz w:val="24"/>
                <w:szCs w:val="24"/>
              </w:rPr>
              <w:lastRenderedPageBreak/>
              <w:t xml:space="preserve">1.4., </w:t>
            </w:r>
            <w:r w:rsidR="00C61E14" w:rsidRPr="000C61C2">
              <w:rPr>
                <w:rFonts w:ascii="Times New Roman" w:hAnsi="Times New Roman"/>
                <w:sz w:val="24"/>
                <w:szCs w:val="24"/>
              </w:rPr>
              <w:t xml:space="preserve">1.8., </w:t>
            </w:r>
            <w:r w:rsidR="00894E7D" w:rsidRPr="000C61C2">
              <w:rPr>
                <w:rFonts w:ascii="Times New Roman" w:hAnsi="Times New Roman"/>
                <w:sz w:val="24"/>
                <w:szCs w:val="24"/>
              </w:rPr>
              <w:t>2.1., 2.2., 2.3., 2.4., 2.5., 2.6.</w:t>
            </w:r>
            <w:r w:rsidR="001C6E6E" w:rsidRPr="000C61C2">
              <w:rPr>
                <w:rFonts w:ascii="Times New Roman" w:hAnsi="Times New Roman"/>
                <w:sz w:val="24"/>
                <w:szCs w:val="24"/>
              </w:rPr>
              <w:t>, 2.7.</w:t>
            </w:r>
            <w:r w:rsidR="00646768" w:rsidRPr="000C61C2">
              <w:rPr>
                <w:rFonts w:ascii="Times New Roman" w:hAnsi="Times New Roman"/>
                <w:sz w:val="24"/>
                <w:szCs w:val="24"/>
              </w:rPr>
              <w:t>, 2.8.</w:t>
            </w:r>
          </w:p>
          <w:p w:rsidR="00C4730D" w:rsidRPr="000C61C2" w:rsidRDefault="00C4730D"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C4730D" w:rsidRPr="000C61C2" w:rsidRDefault="00C4730D" w:rsidP="000C61C2">
            <w:pPr>
              <w:spacing w:after="0" w:line="240" w:lineRule="auto"/>
              <w:jc w:val="both"/>
              <w:rPr>
                <w:rFonts w:ascii="Times New Roman" w:hAnsi="Times New Roman"/>
                <w:sz w:val="24"/>
                <w:szCs w:val="24"/>
              </w:rPr>
            </w:pPr>
          </w:p>
        </w:tc>
      </w:tr>
      <w:tr w:rsidR="00CA4A30" w:rsidRPr="000C61C2" w:rsidTr="000C61C2">
        <w:trPr>
          <w:trHeight w:val="1285"/>
        </w:trPr>
        <w:tc>
          <w:tcPr>
            <w:tcW w:w="2802" w:type="dxa"/>
            <w:vMerge/>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p>
        </w:tc>
        <w:tc>
          <w:tcPr>
            <w:tcW w:w="3118" w:type="dxa"/>
            <w:vAlign w:val="center"/>
          </w:tcPr>
          <w:p w:rsidR="00C4730D" w:rsidRPr="000C61C2" w:rsidRDefault="00C4730D"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C4730D" w:rsidRPr="000C61C2" w:rsidRDefault="000D3494" w:rsidP="00D63954">
            <w:pPr>
              <w:tabs>
                <w:tab w:val="left" w:pos="9033"/>
              </w:tabs>
              <w:spacing w:afterLines="80" w:line="240" w:lineRule="auto"/>
              <w:ind w:left="34"/>
              <w:jc w:val="both"/>
              <w:rPr>
                <w:rFonts w:ascii="Times New Roman" w:hAnsi="Times New Roman"/>
                <w:sz w:val="24"/>
                <w:szCs w:val="24"/>
                <w:lang w:eastAsia="en-US"/>
              </w:rPr>
            </w:pPr>
            <w:r w:rsidRPr="000C61C2">
              <w:rPr>
                <w:rFonts w:ascii="Times New Roman" w:hAnsi="Times New Roman"/>
                <w:sz w:val="24"/>
                <w:szCs w:val="24"/>
                <w:lang w:eastAsia="en-US"/>
              </w:rPr>
              <w:t>Знание судебной практики в области государственной регистрации прав на недв</w:t>
            </w:r>
            <w:r w:rsidR="00196893" w:rsidRPr="000C61C2">
              <w:rPr>
                <w:rFonts w:ascii="Times New Roman" w:hAnsi="Times New Roman"/>
                <w:sz w:val="24"/>
                <w:szCs w:val="24"/>
                <w:lang w:eastAsia="en-US"/>
              </w:rPr>
              <w:t>ижимое имущество и сделок с ним;</w:t>
            </w:r>
            <w:r w:rsidR="00CF07BA" w:rsidRPr="000C61C2">
              <w:rPr>
                <w:rFonts w:ascii="Times New Roman" w:hAnsi="Times New Roman"/>
                <w:sz w:val="24"/>
                <w:szCs w:val="24"/>
                <w:lang w:eastAsia="en-US"/>
              </w:rPr>
              <w:t xml:space="preserve"> всей практики?</w:t>
            </w:r>
          </w:p>
          <w:p w:rsidR="00196893" w:rsidRPr="000C61C2" w:rsidRDefault="00196893" w:rsidP="00D63954">
            <w:pPr>
              <w:tabs>
                <w:tab w:val="left" w:pos="9033"/>
              </w:tabs>
              <w:spacing w:afterLines="80" w:line="240" w:lineRule="auto"/>
              <w:ind w:left="34"/>
              <w:jc w:val="both"/>
              <w:rPr>
                <w:rFonts w:ascii="Times New Roman" w:hAnsi="Times New Roman"/>
                <w:b/>
                <w:sz w:val="24"/>
                <w:szCs w:val="24"/>
              </w:rPr>
            </w:pPr>
          </w:p>
        </w:tc>
      </w:tr>
      <w:tr w:rsidR="00C4730D" w:rsidRPr="000C61C2" w:rsidTr="000C61C2">
        <w:trPr>
          <w:trHeight w:val="859"/>
        </w:trPr>
        <w:tc>
          <w:tcPr>
            <w:tcW w:w="5920" w:type="dxa"/>
            <w:gridSpan w:val="2"/>
            <w:vAlign w:val="center"/>
          </w:tcPr>
          <w:p w:rsidR="00C4730D" w:rsidRPr="000C61C2" w:rsidRDefault="00C4730D"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442A13" w:rsidRPr="000C61C2" w:rsidRDefault="00442A13" w:rsidP="00442A13">
            <w:pPr>
              <w:spacing w:after="0" w:line="240" w:lineRule="auto"/>
              <w:ind w:firstLine="313"/>
              <w:jc w:val="both"/>
              <w:rPr>
                <w:rFonts w:ascii="Times New Roman" w:hAnsi="Times New Roman"/>
                <w:sz w:val="24"/>
                <w:szCs w:val="24"/>
              </w:rPr>
            </w:pPr>
            <w:r w:rsidRPr="000C61C2">
              <w:rPr>
                <w:rFonts w:ascii="Times New Roman" w:hAnsi="Times New Roman"/>
                <w:sz w:val="24"/>
                <w:szCs w:val="24"/>
              </w:rPr>
              <w:t>Навык организации работы по эффективному взаимодействию с представителями других государственных органов; четкого и грамотного изложения своих мыслей в устной и письменной форме;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с автоматизированными информационными системами ПК ИС ЕГРП, ПК ПВД.</w:t>
            </w:r>
          </w:p>
          <w:p w:rsidR="00196893" w:rsidRPr="000C61C2" w:rsidRDefault="00442A13" w:rsidP="00442A13">
            <w:pPr>
              <w:spacing w:after="0" w:line="240" w:lineRule="auto"/>
              <w:ind w:firstLine="318"/>
              <w:jc w:val="both"/>
              <w:rPr>
                <w:rFonts w:ascii="Times New Roman" w:hAnsi="Times New Roman"/>
                <w:sz w:val="24"/>
                <w:szCs w:val="24"/>
                <w:lang w:eastAsia="en-US"/>
              </w:rPr>
            </w:pPr>
            <w:r w:rsidRPr="000C61C2">
              <w:rPr>
                <w:rFonts w:ascii="Times New Roman" w:hAnsi="Times New Roman"/>
                <w:sz w:val="24"/>
                <w:szCs w:val="24"/>
              </w:rPr>
              <w:t xml:space="preserve">     Навык подготовки проектов писем в </w:t>
            </w:r>
            <w:r w:rsidRPr="000C61C2">
              <w:rPr>
                <w:rFonts w:ascii="Times New Roman" w:eastAsia="Calibri" w:hAnsi="Times New Roman"/>
                <w:sz w:val="24"/>
                <w:szCs w:val="24"/>
              </w:rPr>
              <w:t xml:space="preserve">федеральные органы исполнительной власти, территориальные органы федерального органа исполнительной власти, органы государственной власти субъекта Российской Федерации, органы местного самоуправления, территориальные органы </w:t>
            </w:r>
            <w:proofErr w:type="spellStart"/>
            <w:r w:rsidRPr="000C61C2">
              <w:rPr>
                <w:rFonts w:ascii="Times New Roman" w:eastAsia="Calibri" w:hAnsi="Times New Roman"/>
                <w:sz w:val="24"/>
                <w:szCs w:val="24"/>
              </w:rPr>
              <w:t>Росреестра</w:t>
            </w:r>
            <w:proofErr w:type="spellEnd"/>
            <w:r w:rsidRPr="000C61C2">
              <w:rPr>
                <w:rFonts w:ascii="Times New Roman" w:eastAsia="Calibri" w:hAnsi="Times New Roman"/>
                <w:sz w:val="24"/>
                <w:szCs w:val="24"/>
              </w:rPr>
              <w:t xml:space="preserve"> и подведомственные организации, а также физическим и юридическим лицам.</w:t>
            </w:r>
          </w:p>
        </w:tc>
      </w:tr>
    </w:tbl>
    <w:p w:rsidR="00457607" w:rsidRPr="000C61C2" w:rsidRDefault="00457607" w:rsidP="00F43929">
      <w:pPr>
        <w:jc w:val="center"/>
        <w:rPr>
          <w:rFonts w:ascii="Times New Roman" w:hAnsi="Times New Roman"/>
          <w:b/>
          <w:sz w:val="24"/>
          <w:szCs w:val="24"/>
        </w:rPr>
      </w:pPr>
    </w:p>
    <w:p w:rsidR="00442A13" w:rsidRPr="000C61C2" w:rsidRDefault="00442A13" w:rsidP="00F43929">
      <w:pPr>
        <w:jc w:val="center"/>
        <w:rPr>
          <w:rFonts w:ascii="Times New Roman" w:hAnsi="Times New Roman"/>
          <w:b/>
          <w:sz w:val="24"/>
          <w:szCs w:val="24"/>
        </w:rPr>
      </w:pPr>
    </w:p>
    <w:p w:rsidR="00442A13" w:rsidRPr="000C61C2" w:rsidRDefault="00442A13" w:rsidP="00F43929">
      <w:pPr>
        <w:jc w:val="center"/>
        <w:rPr>
          <w:rFonts w:ascii="Times New Roman" w:hAnsi="Times New Roman"/>
          <w:b/>
          <w:sz w:val="24"/>
          <w:szCs w:val="24"/>
        </w:rPr>
      </w:pPr>
    </w:p>
    <w:p w:rsidR="00442A13" w:rsidRPr="000C61C2" w:rsidRDefault="00442A13" w:rsidP="00F43929">
      <w:pPr>
        <w:jc w:val="center"/>
        <w:rPr>
          <w:rFonts w:ascii="Times New Roman" w:hAnsi="Times New Roman"/>
          <w:b/>
          <w:sz w:val="24"/>
          <w:szCs w:val="24"/>
        </w:rPr>
      </w:pPr>
    </w:p>
    <w:p w:rsidR="00442A13" w:rsidRPr="000C61C2" w:rsidRDefault="00442A13" w:rsidP="00F43929">
      <w:pPr>
        <w:jc w:val="center"/>
        <w:rPr>
          <w:rFonts w:ascii="Times New Roman" w:hAnsi="Times New Roman"/>
          <w:b/>
          <w:sz w:val="24"/>
          <w:szCs w:val="24"/>
        </w:rPr>
      </w:pPr>
    </w:p>
    <w:p w:rsidR="00442A13" w:rsidRPr="000C61C2" w:rsidRDefault="00442A13" w:rsidP="00F43929">
      <w:pPr>
        <w:jc w:val="center"/>
        <w:rPr>
          <w:rFonts w:ascii="Times New Roman" w:hAnsi="Times New Roman"/>
          <w:b/>
          <w:sz w:val="24"/>
          <w:szCs w:val="24"/>
        </w:rPr>
      </w:pPr>
    </w:p>
    <w:tbl>
      <w:tblPr>
        <w:tblStyle w:val="af0"/>
        <w:tblW w:w="15276" w:type="dxa"/>
        <w:tblLayout w:type="fixed"/>
        <w:tblLook w:val="04A0"/>
      </w:tblPr>
      <w:tblGrid>
        <w:gridCol w:w="2802"/>
        <w:gridCol w:w="3260"/>
        <w:gridCol w:w="9214"/>
      </w:tblGrid>
      <w:tr w:rsidR="00CA4A30" w:rsidRPr="000C61C2" w:rsidTr="000C61C2">
        <w:trPr>
          <w:trHeight w:val="561"/>
        </w:trPr>
        <w:tc>
          <w:tcPr>
            <w:tcW w:w="15276" w:type="dxa"/>
            <w:gridSpan w:val="3"/>
            <w:vAlign w:val="center"/>
          </w:tcPr>
          <w:p w:rsidR="007719F1" w:rsidRPr="000C61C2" w:rsidRDefault="007719F1" w:rsidP="007719F1">
            <w:pPr>
              <w:tabs>
                <w:tab w:val="left" w:pos="9033"/>
              </w:tabs>
              <w:jc w:val="center"/>
              <w:rPr>
                <w:rFonts w:ascii="Times New Roman" w:eastAsiaTheme="minorHAnsi" w:hAnsi="Times New Roman"/>
                <w:b/>
                <w:sz w:val="28"/>
                <w:szCs w:val="28"/>
                <w:lang w:eastAsia="en-US"/>
              </w:rPr>
            </w:pPr>
            <w:r w:rsidRPr="000C61C2">
              <w:rPr>
                <w:rFonts w:ascii="Times New Roman" w:eastAsiaTheme="minorHAnsi" w:hAnsi="Times New Roman"/>
                <w:b/>
                <w:bCs/>
                <w:sz w:val="28"/>
                <w:szCs w:val="28"/>
                <w:lang w:eastAsia="en-US"/>
              </w:rPr>
              <w:lastRenderedPageBreak/>
              <w:t>Категория «специалисты» старшей группы должностей государственной гражданской службы</w:t>
            </w:r>
          </w:p>
        </w:tc>
      </w:tr>
      <w:tr w:rsidR="00CA4A30" w:rsidRPr="000C61C2" w:rsidTr="00457607">
        <w:trPr>
          <w:trHeight w:val="3956"/>
        </w:trPr>
        <w:tc>
          <w:tcPr>
            <w:tcW w:w="6062" w:type="dxa"/>
            <w:gridSpan w:val="2"/>
            <w:vAlign w:val="center"/>
          </w:tcPr>
          <w:p w:rsidR="007719F1" w:rsidRPr="000C61C2" w:rsidRDefault="007719F1" w:rsidP="007719F1">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w:t>
            </w:r>
            <w:r w:rsidRPr="000C61C2">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7719F1" w:rsidRPr="000C61C2" w:rsidRDefault="007719F1" w:rsidP="007719F1">
            <w:pPr>
              <w:tabs>
                <w:tab w:val="left" w:pos="9033"/>
              </w:tabs>
              <w:jc w:val="both"/>
              <w:rPr>
                <w:rFonts w:ascii="Times New Roman" w:eastAsiaTheme="minorHAnsi" w:hAnsi="Times New Roman"/>
                <w:bCs/>
                <w:sz w:val="24"/>
                <w:szCs w:val="24"/>
                <w:lang w:eastAsia="en-US"/>
              </w:rPr>
            </w:pPr>
            <w:r w:rsidRPr="000C61C2">
              <w:rPr>
                <w:rFonts w:ascii="Times New Roman" w:eastAsiaTheme="minorHAnsi" w:hAnsi="Times New Roman"/>
                <w:b/>
                <w:bCs/>
                <w:sz w:val="24"/>
                <w:szCs w:val="24"/>
                <w:lang w:eastAsia="en-US"/>
              </w:rPr>
              <w:t>К магистрам:</w:t>
            </w:r>
            <w:r w:rsidRPr="000C61C2">
              <w:rPr>
                <w:rFonts w:ascii="Times New Roman" w:eastAsiaTheme="minorHAnsi" w:hAnsi="Times New Roman"/>
                <w:bCs/>
                <w:sz w:val="24"/>
                <w:szCs w:val="24"/>
                <w:lang w:eastAsia="en-US"/>
              </w:rPr>
              <w:t xml:space="preserve"> </w:t>
            </w:r>
          </w:p>
          <w:p w:rsidR="007719F1" w:rsidRPr="000C61C2" w:rsidRDefault="007719F1" w:rsidP="007719F1">
            <w:pPr>
              <w:tabs>
                <w:tab w:val="left" w:pos="9033"/>
              </w:tabs>
              <w:jc w:val="both"/>
              <w:rPr>
                <w:rFonts w:ascii="Times New Roman" w:eastAsiaTheme="minorHAnsi" w:hAnsi="Times New Roman"/>
                <w:b/>
                <w:sz w:val="24"/>
                <w:szCs w:val="24"/>
                <w:lang w:eastAsia="en-US"/>
              </w:rPr>
            </w:pPr>
            <w:r w:rsidRPr="000C61C2">
              <w:rPr>
                <w:rFonts w:ascii="Times New Roman" w:eastAsiaTheme="minorHAnsi" w:hAnsi="Times New Roman"/>
                <w:bCs/>
                <w:sz w:val="24"/>
                <w:szCs w:val="24"/>
                <w:lang w:eastAsia="en-US"/>
              </w:rPr>
              <w:t xml:space="preserve">направления подготовки </w:t>
            </w:r>
            <w:r w:rsidRPr="000C61C2">
              <w:rPr>
                <w:rFonts w:ascii="Times New Roman" w:eastAsiaTheme="minorHAnsi" w:hAnsi="Times New Roman"/>
                <w:sz w:val="24"/>
                <w:szCs w:val="24"/>
                <w:lang w:eastAsia="en-US"/>
              </w:rPr>
              <w:t>«Юриспруденция»</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16"/>
            </w:r>
            <w:r w:rsidRPr="000C61C2">
              <w:rPr>
                <w:rFonts w:ascii="Times New Roman" w:eastAsiaTheme="minorHAnsi" w:hAnsi="Times New Roman"/>
                <w:sz w:val="24"/>
                <w:szCs w:val="24"/>
                <w:lang w:eastAsia="en-US"/>
              </w:rPr>
              <w:t>.</w:t>
            </w:r>
          </w:p>
          <w:p w:rsidR="007719F1" w:rsidRPr="000C61C2" w:rsidRDefault="007719F1" w:rsidP="007719F1">
            <w:pPr>
              <w:tabs>
                <w:tab w:val="left" w:pos="9033"/>
              </w:tabs>
              <w:jc w:val="both"/>
              <w:rPr>
                <w:rFonts w:ascii="Times New Roman" w:eastAsiaTheme="minorHAnsi" w:hAnsi="Times New Roman"/>
                <w:b/>
                <w:sz w:val="24"/>
                <w:szCs w:val="24"/>
                <w:lang w:eastAsia="en-US"/>
              </w:rPr>
            </w:pPr>
            <w:r w:rsidRPr="000C61C2">
              <w:rPr>
                <w:rFonts w:ascii="Times New Roman" w:eastAsiaTheme="minorHAnsi" w:hAnsi="Times New Roman"/>
                <w:b/>
                <w:sz w:val="24"/>
                <w:szCs w:val="24"/>
                <w:lang w:eastAsia="en-US"/>
              </w:rPr>
              <w:t xml:space="preserve">К специалистам: </w:t>
            </w:r>
          </w:p>
          <w:p w:rsidR="007719F1" w:rsidRPr="000C61C2" w:rsidRDefault="007719F1" w:rsidP="007719F1">
            <w:pPr>
              <w:tabs>
                <w:tab w:val="left" w:pos="9033"/>
              </w:tabs>
              <w:jc w:val="both"/>
              <w:rPr>
                <w:rFonts w:asciiTheme="minorHAnsi" w:eastAsiaTheme="minorHAnsi" w:hAnsiTheme="minorHAnsi" w:cstheme="minorBidi"/>
                <w:sz w:val="24"/>
                <w:szCs w:val="24"/>
                <w:lang w:eastAsia="en-US"/>
              </w:rPr>
            </w:pPr>
            <w:r w:rsidRPr="000C61C2">
              <w:rPr>
                <w:rFonts w:ascii="Times New Roman" w:eastAsiaTheme="minorHAnsi" w:hAnsi="Times New Roman"/>
                <w:sz w:val="24"/>
                <w:szCs w:val="24"/>
                <w:lang w:eastAsia="en-US"/>
              </w:rPr>
              <w:t>специальности «Юриспруденция»</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17"/>
            </w:r>
            <w:r w:rsidRPr="000C61C2">
              <w:rPr>
                <w:rFonts w:ascii="Times New Roman" w:eastAsiaTheme="minorHAnsi" w:hAnsi="Times New Roman"/>
                <w:sz w:val="24"/>
                <w:szCs w:val="24"/>
                <w:lang w:eastAsia="en-US"/>
              </w:rPr>
              <w:t>.</w:t>
            </w:r>
          </w:p>
          <w:p w:rsidR="007719F1" w:rsidRPr="000C61C2" w:rsidRDefault="007719F1" w:rsidP="007719F1">
            <w:pPr>
              <w:jc w:val="both"/>
              <w:rPr>
                <w:rFonts w:ascii="Times New Roman" w:eastAsiaTheme="minorHAnsi" w:hAnsi="Times New Roman"/>
                <w:b/>
                <w:bCs/>
                <w:sz w:val="24"/>
                <w:szCs w:val="24"/>
                <w:lang w:eastAsia="en-US"/>
              </w:rPr>
            </w:pPr>
            <w:r w:rsidRPr="000C61C2">
              <w:rPr>
                <w:rFonts w:ascii="Times New Roman" w:eastAsiaTheme="minorHAnsi" w:hAnsi="Times New Roman"/>
                <w:b/>
                <w:bCs/>
                <w:sz w:val="24"/>
                <w:szCs w:val="24"/>
                <w:lang w:eastAsia="en-US"/>
              </w:rPr>
              <w:t>К бакалаврам:</w:t>
            </w:r>
          </w:p>
          <w:p w:rsidR="007719F1" w:rsidRPr="000C61C2" w:rsidRDefault="007719F1" w:rsidP="007719F1">
            <w:pPr>
              <w:tabs>
                <w:tab w:val="left" w:pos="9033"/>
              </w:tabs>
              <w:jc w:val="both"/>
              <w:rPr>
                <w:rFonts w:ascii="Times New Roman" w:eastAsiaTheme="minorHAnsi" w:hAnsi="Times New Roman"/>
                <w:sz w:val="24"/>
                <w:szCs w:val="24"/>
                <w:lang w:eastAsia="en-US"/>
              </w:rPr>
            </w:pPr>
            <w:r w:rsidRPr="000C61C2">
              <w:rPr>
                <w:rFonts w:ascii="Times New Roman" w:eastAsiaTheme="minorHAnsi" w:hAnsi="Times New Roman"/>
                <w:bCs/>
                <w:sz w:val="24"/>
                <w:szCs w:val="24"/>
                <w:lang w:eastAsia="en-US"/>
              </w:rPr>
              <w:t xml:space="preserve">направления подготовки </w:t>
            </w:r>
            <w:r w:rsidRPr="000C61C2">
              <w:rPr>
                <w:rFonts w:ascii="Times New Roman" w:eastAsiaTheme="minorHAnsi" w:hAnsi="Times New Roman"/>
                <w:sz w:val="24"/>
                <w:szCs w:val="24"/>
                <w:lang w:eastAsia="en-US"/>
              </w:rPr>
              <w:t xml:space="preserve"> «Юриспруденция»</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18"/>
            </w:r>
            <w:r w:rsidRPr="000C61C2">
              <w:rPr>
                <w:rFonts w:ascii="Times New Roman" w:eastAsiaTheme="minorHAnsi" w:hAnsi="Times New Roman"/>
                <w:sz w:val="24"/>
                <w:szCs w:val="24"/>
                <w:lang w:eastAsia="en-US"/>
              </w:rPr>
              <w:t>.</w:t>
            </w:r>
          </w:p>
          <w:p w:rsidR="007719F1" w:rsidRPr="000C61C2" w:rsidRDefault="007719F1" w:rsidP="007719F1">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719F1" w:rsidRPr="000C61C2" w:rsidRDefault="007719F1" w:rsidP="007719F1">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871FAB" w:rsidRPr="000C61C2" w:rsidRDefault="00871FAB" w:rsidP="007719F1">
            <w:pPr>
              <w:keepNext/>
              <w:keepLines/>
              <w:tabs>
                <w:tab w:val="left" w:pos="9033"/>
              </w:tabs>
              <w:jc w:val="both"/>
              <w:outlineLvl w:val="2"/>
              <w:rPr>
                <w:rFonts w:ascii="Times New Roman" w:hAnsi="Times New Roman"/>
                <w:sz w:val="24"/>
                <w:szCs w:val="24"/>
              </w:rPr>
            </w:pPr>
          </w:p>
          <w:p w:rsidR="00871FAB" w:rsidRPr="000C61C2" w:rsidRDefault="00871FAB" w:rsidP="007719F1">
            <w:pPr>
              <w:keepNext/>
              <w:keepLines/>
              <w:tabs>
                <w:tab w:val="left" w:pos="9033"/>
              </w:tabs>
              <w:jc w:val="both"/>
              <w:outlineLvl w:val="2"/>
              <w:rPr>
                <w:rFonts w:ascii="Times New Roman" w:hAnsi="Times New Roman"/>
                <w:sz w:val="24"/>
                <w:szCs w:val="24"/>
              </w:rPr>
            </w:pPr>
          </w:p>
        </w:tc>
      </w:tr>
      <w:tr w:rsidR="00CA4A30" w:rsidRPr="000C61C2" w:rsidTr="000C61C2">
        <w:tc>
          <w:tcPr>
            <w:tcW w:w="2802" w:type="dxa"/>
            <w:vAlign w:val="center"/>
          </w:tcPr>
          <w:p w:rsidR="007719F1" w:rsidRPr="000C61C2" w:rsidRDefault="007719F1" w:rsidP="007719F1">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II</w:t>
            </w:r>
            <w:r w:rsidRPr="000C61C2">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7719F1" w:rsidRPr="000C61C2" w:rsidRDefault="007719F1" w:rsidP="007719F1">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646768" w:rsidRPr="000C61C2" w:rsidRDefault="007719F1" w:rsidP="007719F1">
            <w:pPr>
              <w:jc w:val="both"/>
              <w:rPr>
                <w:rFonts w:ascii="Times New Roman" w:hAnsi="Times New Roman"/>
                <w:sz w:val="24"/>
                <w:szCs w:val="24"/>
              </w:rPr>
            </w:pPr>
            <w:r w:rsidRPr="000C61C2">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00646768" w:rsidRPr="000C61C2">
              <w:rPr>
                <w:rFonts w:ascii="Times New Roman" w:hAnsi="Times New Roman"/>
                <w:sz w:val="24"/>
                <w:szCs w:val="24"/>
              </w:rPr>
              <w:t>0.1., 0.2., 0.3., 0.4., 0.5., 0.8., 0.11., 1.1., 1.4., 1.8., 2.1., 2.2., 2.3., 2.4., 2.5., 2.6., 2.7., 2.8.</w:t>
            </w:r>
          </w:p>
          <w:p w:rsidR="007719F1" w:rsidRPr="000C61C2" w:rsidRDefault="00871FAB" w:rsidP="007719F1">
            <w:pPr>
              <w:jc w:val="both"/>
              <w:rPr>
                <w:rFonts w:ascii="Times New Roman" w:hAnsi="Times New Roman"/>
                <w:sz w:val="24"/>
                <w:szCs w:val="24"/>
              </w:rPr>
            </w:pPr>
            <w:r w:rsidRPr="000C61C2">
              <w:rPr>
                <w:rFonts w:ascii="Times New Roman" w:hAnsi="Times New Roman"/>
                <w:sz w:val="24"/>
                <w:szCs w:val="24"/>
              </w:rPr>
              <w:t xml:space="preserve">   </w:t>
            </w:r>
            <w:r w:rsidR="007719F1"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7719F1" w:rsidRPr="000C61C2" w:rsidRDefault="007719F1" w:rsidP="007719F1">
            <w:pPr>
              <w:tabs>
                <w:tab w:val="left" w:pos="9033"/>
              </w:tabs>
              <w:jc w:val="both"/>
              <w:rPr>
                <w:rFonts w:ascii="Times New Roman" w:eastAsiaTheme="minorHAnsi" w:hAnsi="Times New Roman"/>
                <w:sz w:val="24"/>
                <w:szCs w:val="24"/>
                <w:lang w:eastAsia="en-US"/>
              </w:rPr>
            </w:pPr>
          </w:p>
        </w:tc>
      </w:tr>
      <w:tr w:rsidR="00CA4A30" w:rsidRPr="000C61C2" w:rsidTr="000C61C2">
        <w:tc>
          <w:tcPr>
            <w:tcW w:w="2802" w:type="dxa"/>
            <w:vAlign w:val="center"/>
          </w:tcPr>
          <w:p w:rsidR="00AA2C4E" w:rsidRPr="000C61C2" w:rsidRDefault="00AA2C4E" w:rsidP="007719F1">
            <w:pPr>
              <w:tabs>
                <w:tab w:val="left" w:pos="9033"/>
              </w:tabs>
              <w:jc w:val="center"/>
              <w:rPr>
                <w:rFonts w:ascii="Times New Roman" w:eastAsiaTheme="minorHAnsi" w:hAnsi="Times New Roman"/>
                <w:sz w:val="24"/>
                <w:szCs w:val="24"/>
                <w:lang w:eastAsia="en-US"/>
              </w:rPr>
            </w:pPr>
          </w:p>
          <w:p w:rsidR="00AA2C4E" w:rsidRPr="000C61C2" w:rsidRDefault="00AA2C4E" w:rsidP="00AA2C4E">
            <w:pPr>
              <w:rPr>
                <w:rFonts w:ascii="Times New Roman" w:eastAsiaTheme="minorHAnsi" w:hAnsi="Times New Roman"/>
                <w:sz w:val="24"/>
                <w:szCs w:val="24"/>
                <w:lang w:eastAsia="en-US"/>
              </w:rPr>
            </w:pPr>
          </w:p>
          <w:p w:rsidR="007719F1" w:rsidRPr="000C61C2" w:rsidRDefault="007719F1" w:rsidP="00AA2C4E">
            <w:pPr>
              <w:rPr>
                <w:rFonts w:ascii="Times New Roman" w:eastAsiaTheme="minorHAnsi" w:hAnsi="Times New Roman"/>
                <w:sz w:val="24"/>
                <w:szCs w:val="24"/>
                <w:lang w:eastAsia="en-US"/>
              </w:rPr>
            </w:pPr>
          </w:p>
        </w:tc>
        <w:tc>
          <w:tcPr>
            <w:tcW w:w="3260" w:type="dxa"/>
            <w:vAlign w:val="center"/>
          </w:tcPr>
          <w:p w:rsidR="007719F1" w:rsidRPr="000C61C2" w:rsidRDefault="007719F1" w:rsidP="007719F1">
            <w:pPr>
              <w:tabs>
                <w:tab w:val="left" w:pos="9033"/>
              </w:tabs>
              <w:jc w:val="center"/>
              <w:rPr>
                <w:rFonts w:ascii="Times New Roman" w:eastAsiaTheme="minorHAnsi" w:hAnsi="Times New Roman"/>
                <w:b/>
                <w:bCs/>
                <w:sz w:val="24"/>
                <w:szCs w:val="24"/>
                <w:lang w:eastAsia="en-US"/>
              </w:rPr>
            </w:pPr>
            <w:r w:rsidRPr="000C61C2">
              <w:rPr>
                <w:rFonts w:ascii="Times New Roman" w:eastAsiaTheme="minorHAnsi" w:hAnsi="Times New Roman"/>
                <w:b/>
                <w:bCs/>
                <w:sz w:val="24"/>
                <w:szCs w:val="24"/>
                <w:lang w:eastAsia="en-US"/>
              </w:rPr>
              <w:lastRenderedPageBreak/>
              <w:t>2. Иные профессиональные знания</w:t>
            </w:r>
          </w:p>
        </w:tc>
        <w:tc>
          <w:tcPr>
            <w:tcW w:w="9214" w:type="dxa"/>
            <w:shd w:val="clear" w:color="auto" w:fill="auto"/>
            <w:vAlign w:val="center"/>
          </w:tcPr>
          <w:p w:rsidR="00AA2C4E" w:rsidRPr="000C61C2" w:rsidRDefault="00871FAB" w:rsidP="007719F1">
            <w:pPr>
              <w:tabs>
                <w:tab w:val="left" w:pos="317"/>
                <w:tab w:val="left" w:pos="9033"/>
              </w:tabs>
              <w:ind w:left="34"/>
              <w:contextualSpacing/>
              <w:rPr>
                <w:rFonts w:ascii="Times New Roman" w:hAnsi="Times New Roman"/>
                <w:sz w:val="24"/>
                <w:szCs w:val="24"/>
                <w:lang w:eastAsia="en-US"/>
              </w:rPr>
            </w:pPr>
            <w:r w:rsidRPr="000C61C2">
              <w:rPr>
                <w:rFonts w:ascii="Times New Roman" w:hAnsi="Times New Roman"/>
                <w:sz w:val="24"/>
                <w:szCs w:val="24"/>
                <w:lang w:eastAsia="en-US"/>
              </w:rPr>
              <w:t xml:space="preserve">   </w:t>
            </w:r>
            <w:r w:rsidR="007719F1" w:rsidRPr="000C61C2">
              <w:rPr>
                <w:rFonts w:ascii="Times New Roman" w:hAnsi="Times New Roman"/>
                <w:sz w:val="24"/>
                <w:szCs w:val="24"/>
                <w:lang w:eastAsia="en-US"/>
              </w:rPr>
              <w:t>Знание</w:t>
            </w:r>
            <w:r w:rsidR="00AA2C4E" w:rsidRPr="000C61C2">
              <w:rPr>
                <w:rFonts w:ascii="Times New Roman" w:hAnsi="Times New Roman"/>
                <w:sz w:val="24"/>
                <w:szCs w:val="24"/>
                <w:lang w:eastAsia="en-US"/>
              </w:rPr>
              <w:t>:</w:t>
            </w:r>
            <w:r w:rsidR="007719F1" w:rsidRPr="000C61C2">
              <w:rPr>
                <w:rFonts w:ascii="Times New Roman" w:hAnsi="Times New Roman"/>
                <w:sz w:val="24"/>
                <w:szCs w:val="24"/>
                <w:lang w:eastAsia="en-US"/>
              </w:rPr>
              <w:t xml:space="preserve"> </w:t>
            </w:r>
          </w:p>
          <w:p w:rsidR="007719F1" w:rsidRPr="000C61C2" w:rsidRDefault="00AA2C4E" w:rsidP="007719F1">
            <w:pPr>
              <w:tabs>
                <w:tab w:val="left" w:pos="317"/>
                <w:tab w:val="left" w:pos="9033"/>
              </w:tabs>
              <w:ind w:left="34"/>
              <w:contextualSpacing/>
              <w:rPr>
                <w:rFonts w:ascii="Times New Roman" w:hAnsi="Times New Roman"/>
                <w:sz w:val="24"/>
                <w:szCs w:val="24"/>
                <w:lang w:eastAsia="en-US"/>
              </w:rPr>
            </w:pPr>
            <w:r w:rsidRPr="000C61C2">
              <w:rPr>
                <w:rFonts w:ascii="Times New Roman" w:hAnsi="Times New Roman"/>
                <w:sz w:val="24"/>
                <w:szCs w:val="24"/>
                <w:lang w:eastAsia="en-US"/>
              </w:rPr>
              <w:t xml:space="preserve">- </w:t>
            </w:r>
            <w:r w:rsidR="007719F1" w:rsidRPr="000C61C2">
              <w:rPr>
                <w:rFonts w:ascii="Times New Roman" w:hAnsi="Times New Roman"/>
                <w:sz w:val="24"/>
                <w:szCs w:val="24"/>
                <w:lang w:eastAsia="en-US"/>
              </w:rPr>
              <w:t>судебной практики в области государственной регистрации прав на недв</w:t>
            </w:r>
            <w:r w:rsidRPr="000C61C2">
              <w:rPr>
                <w:rFonts w:ascii="Times New Roman" w:hAnsi="Times New Roman"/>
                <w:sz w:val="24"/>
                <w:szCs w:val="24"/>
                <w:lang w:eastAsia="en-US"/>
              </w:rPr>
              <w:t xml:space="preserve">ижимое </w:t>
            </w:r>
            <w:r w:rsidRPr="000C61C2">
              <w:rPr>
                <w:rFonts w:ascii="Times New Roman" w:hAnsi="Times New Roman"/>
                <w:sz w:val="24"/>
                <w:szCs w:val="24"/>
                <w:lang w:eastAsia="en-US"/>
              </w:rPr>
              <w:lastRenderedPageBreak/>
              <w:t>имущество и сделок с ним;</w:t>
            </w:r>
          </w:p>
          <w:p w:rsidR="00AA2C4E" w:rsidRPr="000C61C2" w:rsidRDefault="00AA2C4E" w:rsidP="007719F1">
            <w:pPr>
              <w:tabs>
                <w:tab w:val="left" w:pos="317"/>
                <w:tab w:val="left" w:pos="9033"/>
              </w:tabs>
              <w:ind w:left="34"/>
              <w:contextualSpacing/>
              <w:rPr>
                <w:rFonts w:ascii="Times New Roman" w:eastAsiaTheme="minorHAnsi" w:hAnsi="Times New Roman"/>
                <w:sz w:val="24"/>
                <w:szCs w:val="24"/>
                <w:lang w:eastAsia="en-US"/>
              </w:rPr>
            </w:pPr>
            <w:r w:rsidRPr="000C61C2">
              <w:rPr>
                <w:rFonts w:ascii="Times New Roman" w:eastAsiaTheme="minorHAnsi" w:hAnsi="Times New Roman"/>
                <w:b/>
                <w:sz w:val="24"/>
                <w:szCs w:val="24"/>
                <w:lang w:eastAsia="en-US"/>
              </w:rPr>
              <w:t xml:space="preserve"> - </w:t>
            </w:r>
            <w:r w:rsidRPr="000C61C2">
              <w:rPr>
                <w:rFonts w:ascii="Times New Roman" w:eastAsiaTheme="minorHAnsi" w:hAnsi="Times New Roman"/>
                <w:sz w:val="24"/>
                <w:szCs w:val="24"/>
                <w:lang w:eastAsia="en-US"/>
              </w:rPr>
              <w:t xml:space="preserve">форм и методов работы с применением автоматизированных средств управления; </w:t>
            </w:r>
          </w:p>
          <w:p w:rsidR="00AA2C4E" w:rsidRPr="000C61C2" w:rsidRDefault="00AA2C4E" w:rsidP="007719F1">
            <w:pPr>
              <w:tabs>
                <w:tab w:val="left" w:pos="317"/>
                <w:tab w:val="left" w:pos="9033"/>
              </w:tabs>
              <w:ind w:left="34"/>
              <w:contextualSpacing/>
              <w:rPr>
                <w:rFonts w:ascii="Times New Roman" w:eastAsiaTheme="minorHAnsi" w:hAnsi="Times New Roman"/>
                <w:sz w:val="24"/>
                <w:szCs w:val="24"/>
                <w:lang w:eastAsia="en-US"/>
              </w:rPr>
            </w:pPr>
            <w:r w:rsidRPr="000C61C2">
              <w:rPr>
                <w:rFonts w:ascii="Times New Roman" w:eastAsiaTheme="minorHAnsi" w:hAnsi="Times New Roman"/>
                <w:sz w:val="24"/>
                <w:szCs w:val="24"/>
                <w:lang w:eastAsia="en-US"/>
              </w:rPr>
              <w:t xml:space="preserve">- аппаратного и программного обеспечения, возможностей и особенностей применения современных информационно-коммуникационных технологий, включая использование возможностей межведомственного документооборота, общие вопросы в области обеспечения информационной безопасности; </w:t>
            </w:r>
          </w:p>
          <w:p w:rsidR="00AA2C4E" w:rsidRPr="000C61C2" w:rsidRDefault="00AA2C4E" w:rsidP="007719F1">
            <w:pPr>
              <w:tabs>
                <w:tab w:val="left" w:pos="317"/>
                <w:tab w:val="left" w:pos="9033"/>
              </w:tabs>
              <w:ind w:left="34"/>
              <w:contextualSpacing/>
              <w:rPr>
                <w:rFonts w:ascii="Times New Roman" w:eastAsiaTheme="minorHAnsi" w:hAnsi="Times New Roman"/>
                <w:sz w:val="24"/>
                <w:szCs w:val="24"/>
                <w:lang w:eastAsia="en-US"/>
              </w:rPr>
            </w:pPr>
            <w:r w:rsidRPr="000C61C2">
              <w:rPr>
                <w:rFonts w:ascii="Times New Roman" w:eastAsiaTheme="minorHAnsi" w:hAnsi="Times New Roman"/>
                <w:sz w:val="24"/>
                <w:szCs w:val="24"/>
                <w:lang w:eastAsia="en-US"/>
              </w:rPr>
              <w:t xml:space="preserve">- правил деловой этики; основ делопроизводства; </w:t>
            </w:r>
          </w:p>
          <w:p w:rsidR="00AA2C4E" w:rsidRPr="000C61C2" w:rsidRDefault="00AA2C4E" w:rsidP="007719F1">
            <w:pPr>
              <w:tabs>
                <w:tab w:val="left" w:pos="317"/>
                <w:tab w:val="left" w:pos="9033"/>
              </w:tabs>
              <w:ind w:left="34"/>
              <w:contextualSpacing/>
              <w:rPr>
                <w:rFonts w:ascii="Times New Roman" w:eastAsiaTheme="minorHAnsi" w:hAnsi="Times New Roman"/>
                <w:sz w:val="24"/>
                <w:szCs w:val="24"/>
                <w:lang w:eastAsia="en-US"/>
              </w:rPr>
            </w:pPr>
            <w:r w:rsidRPr="000C61C2">
              <w:rPr>
                <w:rFonts w:ascii="Times New Roman" w:eastAsiaTheme="minorHAnsi" w:hAnsi="Times New Roman"/>
                <w:sz w:val="24"/>
                <w:szCs w:val="24"/>
                <w:lang w:eastAsia="en-US"/>
              </w:rPr>
              <w:t xml:space="preserve">- правил охраны труда и противопожарной безопасности; </w:t>
            </w:r>
          </w:p>
          <w:p w:rsidR="00AA2C4E" w:rsidRPr="000C61C2" w:rsidRDefault="00AA2C4E" w:rsidP="007719F1">
            <w:pPr>
              <w:tabs>
                <w:tab w:val="left" w:pos="317"/>
                <w:tab w:val="left" w:pos="9033"/>
              </w:tabs>
              <w:ind w:left="34"/>
              <w:contextualSpacing/>
              <w:rPr>
                <w:rFonts w:ascii="Times New Roman" w:eastAsiaTheme="minorHAnsi" w:hAnsi="Times New Roman"/>
                <w:sz w:val="24"/>
                <w:szCs w:val="24"/>
                <w:lang w:eastAsia="en-US"/>
              </w:rPr>
            </w:pPr>
            <w:r w:rsidRPr="000C61C2">
              <w:rPr>
                <w:rFonts w:ascii="Times New Roman" w:eastAsiaTheme="minorHAnsi" w:hAnsi="Times New Roman"/>
                <w:sz w:val="24"/>
                <w:szCs w:val="24"/>
                <w:lang w:eastAsia="en-US"/>
              </w:rPr>
              <w:t xml:space="preserve">- навыки делового письма, готовность к публичным выступлениям; </w:t>
            </w:r>
          </w:p>
          <w:p w:rsidR="00AA2C4E" w:rsidRPr="000C61C2" w:rsidRDefault="00AA2C4E" w:rsidP="007719F1">
            <w:pPr>
              <w:tabs>
                <w:tab w:val="left" w:pos="317"/>
                <w:tab w:val="left" w:pos="9033"/>
              </w:tabs>
              <w:ind w:left="34"/>
              <w:contextualSpacing/>
              <w:rPr>
                <w:rFonts w:ascii="Times New Roman" w:eastAsiaTheme="minorHAnsi" w:hAnsi="Times New Roman"/>
                <w:b/>
                <w:sz w:val="24"/>
                <w:szCs w:val="24"/>
                <w:lang w:eastAsia="en-US"/>
              </w:rPr>
            </w:pPr>
            <w:r w:rsidRPr="000C61C2">
              <w:rPr>
                <w:rFonts w:ascii="Times New Roman" w:eastAsiaTheme="minorHAnsi" w:hAnsi="Times New Roman"/>
                <w:sz w:val="24"/>
                <w:szCs w:val="24"/>
                <w:lang w:eastAsia="en-US"/>
              </w:rPr>
              <w:t>- знание основной нормативной правовой базы в области государственной регистрации прав и выдачи информации.</w:t>
            </w:r>
          </w:p>
        </w:tc>
      </w:tr>
      <w:tr w:rsidR="007719F1" w:rsidRPr="000C61C2" w:rsidTr="000C61C2">
        <w:tc>
          <w:tcPr>
            <w:tcW w:w="6062" w:type="dxa"/>
            <w:gridSpan w:val="2"/>
            <w:vAlign w:val="center"/>
          </w:tcPr>
          <w:p w:rsidR="007719F1" w:rsidRPr="000C61C2" w:rsidRDefault="007719F1" w:rsidP="007719F1">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lastRenderedPageBreak/>
              <w:t>III</w:t>
            </w:r>
            <w:r w:rsidRPr="000C61C2">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7719F1" w:rsidRPr="000C61C2" w:rsidRDefault="007719F1" w:rsidP="00F32344">
            <w:pPr>
              <w:jc w:val="both"/>
              <w:rPr>
                <w:rFonts w:ascii="Times New Roman" w:hAnsi="Times New Roman"/>
                <w:sz w:val="24"/>
                <w:szCs w:val="24"/>
                <w:lang w:eastAsia="en-US"/>
              </w:rPr>
            </w:pPr>
            <w:r w:rsidRPr="000C61C2">
              <w:rPr>
                <w:rFonts w:ascii="Times New Roman" w:hAnsi="Times New Roman"/>
                <w:sz w:val="24"/>
                <w:szCs w:val="24"/>
                <w:lang w:eastAsia="en-US"/>
              </w:rPr>
              <w:t xml:space="preserve">   Навыки делового письма, работы с информационно-телекоммуникационными сетями, в том числе сетью Интернет, пользования электронной почто</w:t>
            </w:r>
            <w:r w:rsidR="00AA2C4E" w:rsidRPr="000C61C2">
              <w:rPr>
                <w:rFonts w:ascii="Times New Roman" w:hAnsi="Times New Roman"/>
                <w:sz w:val="24"/>
                <w:szCs w:val="24"/>
                <w:lang w:eastAsia="en-US"/>
              </w:rPr>
              <w:t>й, работы в текстовом редакторе;</w:t>
            </w:r>
          </w:p>
          <w:p w:rsidR="00AA2C4E" w:rsidRPr="000C61C2" w:rsidRDefault="00AA2C4E" w:rsidP="00AA2C4E">
            <w:pPr>
              <w:jc w:val="both"/>
              <w:rPr>
                <w:rFonts w:ascii="Times New Roman" w:hAnsi="Times New Roman"/>
                <w:sz w:val="24"/>
                <w:szCs w:val="24"/>
                <w:lang w:eastAsia="en-US"/>
              </w:rPr>
            </w:pPr>
            <w:r w:rsidRPr="000C61C2">
              <w:rPr>
                <w:rFonts w:ascii="Times New Roman" w:hAnsi="Times New Roman"/>
                <w:b/>
                <w:sz w:val="24"/>
                <w:szCs w:val="24"/>
                <w:lang w:eastAsia="en-US"/>
              </w:rPr>
              <w:t xml:space="preserve">   </w:t>
            </w:r>
            <w:r w:rsidRPr="000C61C2">
              <w:rPr>
                <w:rFonts w:ascii="Times New Roman" w:hAnsi="Times New Roman"/>
                <w:sz w:val="24"/>
                <w:szCs w:val="24"/>
                <w:lang w:eastAsia="en-US"/>
              </w:rPr>
              <w:t>Навык эффективного планирования работы; систематизации и структурирования информации;</w:t>
            </w:r>
          </w:p>
          <w:p w:rsidR="00AA2C4E" w:rsidRPr="000C61C2" w:rsidRDefault="00AA2C4E" w:rsidP="00AA2C4E">
            <w:pPr>
              <w:jc w:val="both"/>
              <w:rPr>
                <w:rFonts w:ascii="Times New Roman" w:hAnsi="Times New Roman"/>
                <w:sz w:val="24"/>
                <w:szCs w:val="24"/>
                <w:lang w:eastAsia="en-US"/>
              </w:rPr>
            </w:pPr>
            <w:r w:rsidRPr="000C61C2">
              <w:rPr>
                <w:rFonts w:ascii="Times New Roman" w:hAnsi="Times New Roman"/>
                <w:sz w:val="24"/>
                <w:szCs w:val="24"/>
                <w:lang w:eastAsia="en-US"/>
              </w:rPr>
              <w:t xml:space="preserve">   Навык работы с различными источниками информации; организации и обеспечения выполнения задач; владения приемами межличностного общения, сотрудничества с коллегами и подчиненными, грамотного учета их мнений; организации работы по эффективному взаимодействию с представителями других государственных органов; четкого и грамотного изложения своих мыслей в устной и письменной форме;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с автоматизированными информационными системами ПК ИС ЕГРП, ПК ПВД;</w:t>
            </w:r>
          </w:p>
          <w:p w:rsidR="00AA2C4E" w:rsidRPr="000C61C2" w:rsidRDefault="00AA2C4E" w:rsidP="00AA2C4E">
            <w:pPr>
              <w:jc w:val="both"/>
              <w:rPr>
                <w:rFonts w:ascii="Times New Roman" w:hAnsi="Times New Roman"/>
                <w:sz w:val="24"/>
                <w:szCs w:val="24"/>
                <w:lang w:eastAsia="en-US"/>
              </w:rPr>
            </w:pPr>
            <w:r w:rsidRPr="000C61C2">
              <w:rPr>
                <w:rFonts w:ascii="Times New Roman" w:hAnsi="Times New Roman"/>
                <w:sz w:val="24"/>
                <w:szCs w:val="24"/>
                <w:lang w:eastAsia="en-US"/>
              </w:rPr>
              <w:t xml:space="preserve">   Навык подготовки проектов писем в федеральные органы исполнительной власти, территориальные органы федерального органа исполнительной власти, органы государственной власти субъекта Российской Федерации, органы местного самоуправления, территориальные органы </w:t>
            </w:r>
            <w:proofErr w:type="spellStart"/>
            <w:r w:rsidRPr="000C61C2">
              <w:rPr>
                <w:rFonts w:ascii="Times New Roman" w:hAnsi="Times New Roman"/>
                <w:sz w:val="24"/>
                <w:szCs w:val="24"/>
                <w:lang w:eastAsia="en-US"/>
              </w:rPr>
              <w:t>Росреестра</w:t>
            </w:r>
            <w:proofErr w:type="spellEnd"/>
            <w:r w:rsidRPr="000C61C2">
              <w:rPr>
                <w:rFonts w:ascii="Times New Roman" w:hAnsi="Times New Roman"/>
                <w:sz w:val="24"/>
                <w:szCs w:val="24"/>
                <w:lang w:eastAsia="en-US"/>
              </w:rPr>
              <w:t xml:space="preserve"> и подведомственные организации, а также физическим и юридическим лицам.</w:t>
            </w:r>
          </w:p>
        </w:tc>
      </w:tr>
    </w:tbl>
    <w:p w:rsidR="00C815D3" w:rsidRPr="000C61C2" w:rsidRDefault="00C815D3" w:rsidP="00871FAB">
      <w:pPr>
        <w:tabs>
          <w:tab w:val="left" w:pos="4953"/>
        </w:tabs>
        <w:spacing w:after="0" w:line="240" w:lineRule="auto"/>
        <w:rPr>
          <w:rFonts w:ascii="Times New Roman" w:hAnsi="Times New Roman"/>
          <w:b/>
          <w:bCs/>
          <w:sz w:val="24"/>
          <w:szCs w:val="24"/>
        </w:rPr>
      </w:pPr>
    </w:p>
    <w:p w:rsidR="00D63954" w:rsidRPr="000C61C2" w:rsidRDefault="00D63954" w:rsidP="008B09E5">
      <w:pPr>
        <w:tabs>
          <w:tab w:val="left" w:pos="4953"/>
        </w:tabs>
        <w:spacing w:after="0" w:line="240" w:lineRule="auto"/>
        <w:jc w:val="center"/>
        <w:rPr>
          <w:rFonts w:ascii="Times New Roman" w:hAnsi="Times New Roman"/>
          <w:b/>
          <w:bCs/>
          <w:sz w:val="24"/>
          <w:szCs w:val="24"/>
        </w:rPr>
        <w:sectPr w:rsidR="00D63954" w:rsidRPr="000C61C2" w:rsidSect="00F32344">
          <w:endnotePr>
            <w:numFmt w:val="decimal"/>
          </w:endnotePr>
          <w:pgSz w:w="16838" w:h="11906" w:orient="landscape"/>
          <w:pgMar w:top="851" w:right="678" w:bottom="851" w:left="1134" w:header="708" w:footer="708" w:gutter="0"/>
          <w:cols w:space="708"/>
          <w:docGrid w:linePitch="360"/>
        </w:sectPr>
      </w:pPr>
    </w:p>
    <w:p w:rsidR="008B09E5" w:rsidRPr="000C61C2" w:rsidRDefault="008B09E5" w:rsidP="008B09E5">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lastRenderedPageBreak/>
        <w:t xml:space="preserve">Направление профессиональной служебной  деятельности: </w:t>
      </w:r>
    </w:p>
    <w:p w:rsidR="008B09E5" w:rsidRPr="000C61C2" w:rsidRDefault="008B09E5" w:rsidP="008B09E5">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Регулирование имущественных отношений</w:t>
      </w:r>
    </w:p>
    <w:p w:rsidR="008B09E5" w:rsidRPr="000C61C2" w:rsidRDefault="008B09E5" w:rsidP="008B09E5">
      <w:pPr>
        <w:tabs>
          <w:tab w:val="left" w:pos="4953"/>
        </w:tabs>
        <w:spacing w:after="0" w:line="240" w:lineRule="auto"/>
        <w:jc w:val="center"/>
        <w:rPr>
          <w:rFonts w:ascii="Times New Roman" w:hAnsi="Times New Roman"/>
          <w:sz w:val="28"/>
          <w:szCs w:val="28"/>
        </w:rPr>
      </w:pPr>
    </w:p>
    <w:p w:rsidR="008B09E5" w:rsidRPr="000C61C2" w:rsidRDefault="008B09E5" w:rsidP="008B09E5">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Специализация по направлению профессиональной служебной деятельности: </w:t>
      </w:r>
    </w:p>
    <w:p w:rsidR="008B09E5" w:rsidRPr="000C61C2" w:rsidRDefault="008B09E5" w:rsidP="008B09E5">
      <w:pPr>
        <w:tabs>
          <w:tab w:val="left" w:pos="4953"/>
        </w:tabs>
        <w:spacing w:after="0" w:line="240" w:lineRule="auto"/>
        <w:jc w:val="center"/>
        <w:rPr>
          <w:rFonts w:ascii="Times New Roman" w:hAnsi="Times New Roman"/>
          <w:bCs/>
          <w:sz w:val="28"/>
          <w:szCs w:val="28"/>
        </w:rPr>
      </w:pPr>
      <w:bookmarkStart w:id="4" w:name="ПравоваяЭкспертиза"/>
      <w:bookmarkEnd w:id="4"/>
      <w:r w:rsidRPr="000C61C2">
        <w:rPr>
          <w:rFonts w:ascii="Times New Roman" w:hAnsi="Times New Roman"/>
          <w:bCs/>
          <w:sz w:val="28"/>
          <w:szCs w:val="28"/>
        </w:rPr>
        <w:t>Правовая экспертиза документов о регистрации прав на недвижимое имущество и сделках с ним</w:t>
      </w:r>
    </w:p>
    <w:p w:rsidR="008B09E5" w:rsidRPr="000C61C2" w:rsidRDefault="008B09E5" w:rsidP="008B09E5">
      <w:pPr>
        <w:tabs>
          <w:tab w:val="left" w:pos="4953"/>
        </w:tabs>
        <w:spacing w:after="0" w:line="240" w:lineRule="auto"/>
        <w:jc w:val="center"/>
        <w:rPr>
          <w:rFonts w:ascii="Times New Roman" w:hAnsi="Times New Roman"/>
          <w:bCs/>
          <w:sz w:val="28"/>
          <w:szCs w:val="28"/>
        </w:rPr>
      </w:pPr>
    </w:p>
    <w:p w:rsidR="008B09E5" w:rsidRPr="000C61C2" w:rsidRDefault="008B09E5" w:rsidP="008B09E5">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8B09E5" w:rsidRPr="000C61C2" w:rsidRDefault="008B09E5" w:rsidP="008B09E5">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Федеральная служба государственной регистрации, кадастра и картографии</w:t>
      </w:r>
    </w:p>
    <w:p w:rsidR="008B09E5" w:rsidRPr="000C61C2" w:rsidRDefault="008B09E5" w:rsidP="008B09E5">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4A30" w:rsidRPr="000C61C2" w:rsidTr="000C61C2">
        <w:trPr>
          <w:trHeight w:val="644"/>
        </w:trPr>
        <w:tc>
          <w:tcPr>
            <w:tcW w:w="15168" w:type="dxa"/>
            <w:gridSpan w:val="3"/>
            <w:vAlign w:val="center"/>
          </w:tcPr>
          <w:p w:rsidR="008B09E5" w:rsidRPr="000C61C2" w:rsidRDefault="008B09E5"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CA4A30" w:rsidRPr="000C61C2" w:rsidTr="000C61C2">
        <w:trPr>
          <w:trHeight w:val="902"/>
        </w:trPr>
        <w:tc>
          <w:tcPr>
            <w:tcW w:w="5920" w:type="dxa"/>
            <w:gridSpan w:val="2"/>
            <w:vAlign w:val="center"/>
          </w:tcPr>
          <w:p w:rsidR="008B09E5" w:rsidRPr="000C61C2" w:rsidRDefault="008B09E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8B09E5" w:rsidRPr="000C61C2" w:rsidRDefault="008B09E5"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8B09E5" w:rsidRPr="000C61C2" w:rsidRDefault="008B09E5"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19"/>
            </w:r>
            <w:r w:rsidRPr="000C61C2">
              <w:rPr>
                <w:rFonts w:ascii="Times New Roman" w:hAnsi="Times New Roman"/>
                <w:bCs/>
                <w:sz w:val="24"/>
                <w:szCs w:val="24"/>
              </w:rPr>
              <w:t>.</w:t>
            </w:r>
          </w:p>
          <w:p w:rsidR="008B09E5" w:rsidRPr="000C61C2" w:rsidRDefault="008B09E5" w:rsidP="000C61C2">
            <w:pPr>
              <w:keepNext/>
              <w:keepLines/>
              <w:tabs>
                <w:tab w:val="left" w:pos="9033"/>
              </w:tabs>
              <w:spacing w:after="0" w:line="240" w:lineRule="auto"/>
              <w:jc w:val="both"/>
              <w:outlineLvl w:val="2"/>
              <w:rPr>
                <w:rFonts w:ascii="Times New Roman" w:hAnsi="Times New Roman"/>
                <w:bCs/>
                <w:sz w:val="24"/>
                <w:szCs w:val="24"/>
              </w:rPr>
            </w:pPr>
          </w:p>
          <w:p w:rsidR="008B09E5" w:rsidRPr="000C61C2" w:rsidRDefault="008B09E5"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8B09E5" w:rsidRPr="000C61C2" w:rsidRDefault="008B09E5"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w:t>
            </w:r>
            <w:r w:rsidRPr="000C61C2">
              <w:rPr>
                <w:rFonts w:ascii="Times New Roman" w:hAnsi="Times New Roman"/>
                <w:bCs/>
                <w:sz w:val="24"/>
                <w:szCs w:val="24"/>
                <w:vertAlign w:val="superscript"/>
              </w:rPr>
              <w:footnoteReference w:id="20"/>
            </w:r>
            <w:r w:rsidRPr="000C61C2">
              <w:rPr>
                <w:rFonts w:ascii="Times New Roman" w:hAnsi="Times New Roman"/>
                <w:bCs/>
                <w:sz w:val="24"/>
                <w:szCs w:val="24"/>
              </w:rPr>
              <w:t>.</w:t>
            </w:r>
          </w:p>
          <w:p w:rsidR="008B09E5" w:rsidRPr="000C61C2" w:rsidRDefault="008B09E5"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8B09E5" w:rsidRPr="000C61C2" w:rsidRDefault="008B09E5" w:rsidP="000C61C2">
            <w:pPr>
              <w:spacing w:after="0" w:line="240" w:lineRule="auto"/>
              <w:jc w:val="both"/>
              <w:rPr>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4A30" w:rsidRPr="000C61C2" w:rsidTr="000C61C2">
        <w:tc>
          <w:tcPr>
            <w:tcW w:w="2802" w:type="dxa"/>
            <w:vMerge w:val="restart"/>
            <w:vAlign w:val="center"/>
          </w:tcPr>
          <w:p w:rsidR="008B09E5" w:rsidRPr="000C61C2" w:rsidRDefault="008B09E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8B09E5" w:rsidRPr="000C61C2" w:rsidRDefault="008B09E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8A1330" w:rsidRPr="000C61C2" w:rsidRDefault="008B09E5"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008A1330" w:rsidRPr="000C61C2">
              <w:rPr>
                <w:rFonts w:ascii="Times New Roman" w:hAnsi="Times New Roman"/>
                <w:sz w:val="24"/>
                <w:szCs w:val="24"/>
              </w:rPr>
              <w:t xml:space="preserve">0.1., 0.2., 0.5., 1.8., 2.1., 2.3., 1.4.,3.2.,  3.3., 3.5. </w:t>
            </w:r>
          </w:p>
          <w:p w:rsidR="008B09E5" w:rsidRPr="000C61C2" w:rsidRDefault="00871FAB" w:rsidP="000C61C2">
            <w:pPr>
              <w:spacing w:after="0" w:line="240" w:lineRule="auto"/>
              <w:jc w:val="both"/>
              <w:rPr>
                <w:rFonts w:ascii="Times New Roman" w:hAnsi="Times New Roman"/>
                <w:sz w:val="24"/>
                <w:szCs w:val="24"/>
              </w:rPr>
            </w:pPr>
            <w:r w:rsidRPr="000C61C2">
              <w:rPr>
                <w:rFonts w:ascii="Times New Roman" w:hAnsi="Times New Roman"/>
                <w:sz w:val="24"/>
                <w:szCs w:val="24"/>
              </w:rPr>
              <w:lastRenderedPageBreak/>
              <w:t xml:space="preserve">   </w:t>
            </w:r>
            <w:r w:rsidR="008B09E5"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8B09E5" w:rsidRPr="000C61C2" w:rsidRDefault="008B09E5" w:rsidP="000C61C2">
            <w:pPr>
              <w:spacing w:after="0" w:line="240" w:lineRule="auto"/>
              <w:jc w:val="both"/>
              <w:rPr>
                <w:rFonts w:ascii="Times New Roman" w:hAnsi="Times New Roman"/>
                <w:sz w:val="24"/>
                <w:szCs w:val="24"/>
              </w:rPr>
            </w:pPr>
          </w:p>
        </w:tc>
      </w:tr>
      <w:tr w:rsidR="00CA4A30" w:rsidRPr="000C61C2" w:rsidTr="00C815D3">
        <w:trPr>
          <w:trHeight w:val="1285"/>
        </w:trPr>
        <w:tc>
          <w:tcPr>
            <w:tcW w:w="2802" w:type="dxa"/>
            <w:vMerge/>
            <w:tcBorders>
              <w:bottom w:val="single" w:sz="4" w:space="0" w:color="auto"/>
            </w:tcBorders>
            <w:vAlign w:val="center"/>
          </w:tcPr>
          <w:p w:rsidR="008B09E5" w:rsidRPr="000C61C2" w:rsidRDefault="008B09E5" w:rsidP="000C61C2">
            <w:pPr>
              <w:tabs>
                <w:tab w:val="left" w:pos="9033"/>
              </w:tabs>
              <w:spacing w:after="0" w:line="240" w:lineRule="auto"/>
              <w:jc w:val="center"/>
              <w:rPr>
                <w:rFonts w:ascii="Times New Roman" w:hAnsi="Times New Roman"/>
                <w:sz w:val="24"/>
                <w:szCs w:val="24"/>
              </w:rPr>
            </w:pPr>
          </w:p>
        </w:tc>
        <w:tc>
          <w:tcPr>
            <w:tcW w:w="3118" w:type="dxa"/>
            <w:tcBorders>
              <w:bottom w:val="single" w:sz="4" w:space="0" w:color="auto"/>
            </w:tcBorders>
            <w:vAlign w:val="center"/>
          </w:tcPr>
          <w:p w:rsidR="008B09E5" w:rsidRPr="000C61C2" w:rsidRDefault="008B09E5"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tcBorders>
              <w:bottom w:val="single" w:sz="4" w:space="0" w:color="auto"/>
            </w:tcBorders>
            <w:vAlign w:val="center"/>
          </w:tcPr>
          <w:p w:rsidR="001459BA" w:rsidRPr="000C61C2" w:rsidRDefault="001459BA" w:rsidP="001459BA">
            <w:pPr>
              <w:spacing w:after="0" w:line="240" w:lineRule="auto"/>
              <w:jc w:val="both"/>
              <w:rPr>
                <w:rFonts w:ascii="Times New Roman" w:hAnsi="Times New Roman"/>
                <w:sz w:val="24"/>
                <w:szCs w:val="24"/>
                <w:lang w:eastAsia="en-US"/>
              </w:rPr>
            </w:pPr>
            <w:r w:rsidRPr="000C61C2">
              <w:rPr>
                <w:rFonts w:ascii="Times New Roman" w:hAnsi="Times New Roman"/>
                <w:sz w:val="24"/>
                <w:szCs w:val="24"/>
                <w:lang w:eastAsia="en-US"/>
              </w:rPr>
              <w:t xml:space="preserve">   Знание передового отечественного и зарубежного опыта в области государственной регистрации прав на недвижимое имущество и сделок с ним;</w:t>
            </w:r>
          </w:p>
          <w:p w:rsidR="001459BA" w:rsidRPr="000C61C2" w:rsidRDefault="001459BA" w:rsidP="001459BA">
            <w:pPr>
              <w:spacing w:after="0" w:line="240" w:lineRule="auto"/>
              <w:jc w:val="both"/>
              <w:rPr>
                <w:rFonts w:ascii="Times New Roman" w:hAnsi="Times New Roman"/>
                <w:sz w:val="24"/>
                <w:szCs w:val="24"/>
                <w:lang w:eastAsia="en-US"/>
              </w:rPr>
            </w:pPr>
            <w:r w:rsidRPr="000C61C2">
              <w:rPr>
                <w:rFonts w:ascii="Times New Roman" w:hAnsi="Times New Roman"/>
                <w:sz w:val="24"/>
                <w:szCs w:val="24"/>
                <w:lang w:eastAsia="en-US"/>
              </w:rPr>
              <w:t xml:space="preserve">   Знание судебной практики в области государственной регистрации прав на недвижимое имущество и сделок с ним;</w:t>
            </w:r>
          </w:p>
          <w:p w:rsidR="008B09E5" w:rsidRPr="000C61C2" w:rsidRDefault="001459BA" w:rsidP="00D63954">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Знание о порядке гражданского и арбитражного судопроизводства судов Российской Федерации.</w:t>
            </w:r>
          </w:p>
        </w:tc>
      </w:tr>
      <w:tr w:rsidR="00CA4A30" w:rsidRPr="000C61C2" w:rsidTr="00442A13">
        <w:trPr>
          <w:trHeight w:val="85"/>
        </w:trPr>
        <w:tc>
          <w:tcPr>
            <w:tcW w:w="5920" w:type="dxa"/>
            <w:gridSpan w:val="2"/>
            <w:tcBorders>
              <w:bottom w:val="single" w:sz="4" w:space="0" w:color="auto"/>
            </w:tcBorders>
            <w:vAlign w:val="center"/>
          </w:tcPr>
          <w:p w:rsidR="008B09E5" w:rsidRPr="000C61C2" w:rsidRDefault="008B09E5"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Borders>
              <w:bottom w:val="single" w:sz="4" w:space="0" w:color="auto"/>
            </w:tcBorders>
          </w:tcPr>
          <w:p w:rsidR="008B09E5" w:rsidRPr="000C61C2" w:rsidRDefault="001459BA" w:rsidP="00C301EE">
            <w:pPr>
              <w:spacing w:after="0" w:line="240" w:lineRule="auto"/>
              <w:ind w:firstLine="318"/>
              <w:jc w:val="both"/>
              <w:rPr>
                <w:rFonts w:ascii="Times New Roman" w:hAnsi="Times New Roman"/>
                <w:sz w:val="24"/>
                <w:szCs w:val="24"/>
              </w:rPr>
            </w:pPr>
            <w:proofErr w:type="gramStart"/>
            <w:r w:rsidRPr="000C61C2">
              <w:rPr>
                <w:rFonts w:ascii="Times New Roman" w:hAnsi="Times New Roman"/>
                <w:sz w:val="24"/>
                <w:szCs w:val="24"/>
              </w:rPr>
              <w:t>Эффективное планирование работы; анализ и прогнозирование; систематизация и структурировани</w:t>
            </w:r>
            <w:r w:rsidR="00C301EE" w:rsidRPr="000C61C2">
              <w:rPr>
                <w:rFonts w:ascii="Times New Roman" w:hAnsi="Times New Roman"/>
                <w:sz w:val="24"/>
                <w:szCs w:val="24"/>
              </w:rPr>
              <w:t>е информации; работа</w:t>
            </w:r>
            <w:r w:rsidRPr="000C61C2">
              <w:rPr>
                <w:rFonts w:ascii="Times New Roman" w:hAnsi="Times New Roman"/>
                <w:sz w:val="24"/>
                <w:szCs w:val="24"/>
              </w:rPr>
              <w:t xml:space="preserve"> с различными ист</w:t>
            </w:r>
            <w:r w:rsidR="00C301EE" w:rsidRPr="000C61C2">
              <w:rPr>
                <w:rFonts w:ascii="Times New Roman" w:hAnsi="Times New Roman"/>
                <w:sz w:val="24"/>
                <w:szCs w:val="24"/>
              </w:rPr>
              <w:t>очниками информации; организация и обеспечение выполнения задач; владение</w:t>
            </w:r>
            <w:r w:rsidRPr="000C61C2">
              <w:rPr>
                <w:rFonts w:ascii="Times New Roman" w:hAnsi="Times New Roman"/>
                <w:sz w:val="24"/>
                <w:szCs w:val="24"/>
              </w:rPr>
              <w:t xml:space="preserve"> приёмами межличностного общения, сотрудничества с коллегами и подчинёнными, грамотн</w:t>
            </w:r>
            <w:r w:rsidR="00C301EE" w:rsidRPr="000C61C2">
              <w:rPr>
                <w:rFonts w:ascii="Times New Roman" w:hAnsi="Times New Roman"/>
                <w:sz w:val="24"/>
                <w:szCs w:val="24"/>
              </w:rPr>
              <w:t>ого учёта их мнений; организация</w:t>
            </w:r>
            <w:r w:rsidRPr="000C61C2">
              <w:rPr>
                <w:rFonts w:ascii="Times New Roman" w:hAnsi="Times New Roman"/>
                <w:sz w:val="24"/>
                <w:szCs w:val="24"/>
              </w:rPr>
              <w:t xml:space="preserve"> работы по эффективному взаимодействию с представителями других </w:t>
            </w:r>
            <w:r w:rsidR="00C301EE" w:rsidRPr="000C61C2">
              <w:rPr>
                <w:rFonts w:ascii="Times New Roman" w:hAnsi="Times New Roman"/>
                <w:sz w:val="24"/>
                <w:szCs w:val="24"/>
              </w:rPr>
              <w:t>государственных органов; чёткое</w:t>
            </w:r>
            <w:r w:rsidRPr="000C61C2">
              <w:rPr>
                <w:rFonts w:ascii="Times New Roman" w:hAnsi="Times New Roman"/>
                <w:sz w:val="24"/>
                <w:szCs w:val="24"/>
              </w:rPr>
              <w:t xml:space="preserve"> и грамотно</w:t>
            </w:r>
            <w:r w:rsidR="00C301EE" w:rsidRPr="000C61C2">
              <w:rPr>
                <w:rFonts w:ascii="Times New Roman" w:hAnsi="Times New Roman"/>
                <w:sz w:val="24"/>
                <w:szCs w:val="24"/>
              </w:rPr>
              <w:t>е</w:t>
            </w:r>
            <w:r w:rsidRPr="000C61C2">
              <w:rPr>
                <w:rFonts w:ascii="Times New Roman" w:hAnsi="Times New Roman"/>
                <w:sz w:val="24"/>
                <w:szCs w:val="24"/>
              </w:rPr>
              <w:t xml:space="preserve"> изложения своих мыслей в устной и письменной форме;</w:t>
            </w:r>
            <w:proofErr w:type="gramEnd"/>
            <w:r w:rsidRPr="000C61C2">
              <w:rPr>
                <w:rFonts w:ascii="Times New Roman" w:hAnsi="Times New Roman"/>
                <w:sz w:val="24"/>
                <w:szCs w:val="24"/>
              </w:rPr>
              <w:t xml:space="preserve"> </w:t>
            </w:r>
            <w:r w:rsidR="00F33887" w:rsidRPr="000C61C2">
              <w:rPr>
                <w:rFonts w:ascii="Times New Roman" w:hAnsi="Times New Roman"/>
                <w:sz w:val="24"/>
                <w:szCs w:val="24"/>
              </w:rPr>
              <w:t>работа</w:t>
            </w:r>
            <w:r w:rsidRPr="000C61C2">
              <w:rPr>
                <w:rFonts w:ascii="Times New Roman" w:hAnsi="Times New Roman"/>
                <w:sz w:val="24"/>
                <w:szCs w:val="24"/>
              </w:rPr>
              <w:t xml:space="preserve"> с внутренними и периферийными</w:t>
            </w:r>
            <w:r w:rsidR="00F33887" w:rsidRPr="000C61C2">
              <w:rPr>
                <w:rFonts w:ascii="Times New Roman" w:hAnsi="Times New Roman"/>
                <w:sz w:val="24"/>
                <w:szCs w:val="24"/>
              </w:rPr>
              <w:t xml:space="preserve"> устройствами компьютера; работа</w:t>
            </w:r>
            <w:r w:rsidRPr="000C61C2">
              <w:rPr>
                <w:rFonts w:ascii="Times New Roman" w:hAnsi="Times New Roman"/>
                <w:sz w:val="24"/>
                <w:szCs w:val="24"/>
              </w:rPr>
              <w:t xml:space="preserve"> с информационно-телекоммуникационными сетями, в </w:t>
            </w:r>
            <w:r w:rsidR="00F33887" w:rsidRPr="000C61C2">
              <w:rPr>
                <w:rFonts w:ascii="Times New Roman" w:hAnsi="Times New Roman"/>
                <w:sz w:val="24"/>
                <w:szCs w:val="24"/>
              </w:rPr>
              <w:t>том числе сетью Интернет; работа</w:t>
            </w:r>
            <w:r w:rsidRPr="000C61C2">
              <w:rPr>
                <w:rFonts w:ascii="Times New Roman" w:hAnsi="Times New Roman"/>
                <w:sz w:val="24"/>
                <w:szCs w:val="24"/>
              </w:rPr>
              <w:t xml:space="preserve"> в </w:t>
            </w:r>
            <w:r w:rsidR="00F33887" w:rsidRPr="000C61C2">
              <w:rPr>
                <w:rFonts w:ascii="Times New Roman" w:hAnsi="Times New Roman"/>
                <w:sz w:val="24"/>
                <w:szCs w:val="24"/>
              </w:rPr>
              <w:t>операционной системе; управление электронной почтой; работа в текстовом редакторе; работа</w:t>
            </w:r>
            <w:r w:rsidRPr="000C61C2">
              <w:rPr>
                <w:rFonts w:ascii="Times New Roman" w:hAnsi="Times New Roman"/>
                <w:sz w:val="24"/>
                <w:szCs w:val="24"/>
              </w:rPr>
              <w:t xml:space="preserve"> с электронными таблицами; подгото</w:t>
            </w:r>
            <w:r w:rsidR="00F33887" w:rsidRPr="000C61C2">
              <w:rPr>
                <w:rFonts w:ascii="Times New Roman" w:hAnsi="Times New Roman"/>
                <w:sz w:val="24"/>
                <w:szCs w:val="24"/>
              </w:rPr>
              <w:t>вка презентаций; использование</w:t>
            </w:r>
            <w:r w:rsidRPr="000C61C2">
              <w:rPr>
                <w:rFonts w:ascii="Times New Roman" w:hAnsi="Times New Roman"/>
                <w:sz w:val="24"/>
                <w:szCs w:val="24"/>
              </w:rPr>
              <w:t xml:space="preserve"> графических объектов </w:t>
            </w:r>
            <w:r w:rsidR="00F33887" w:rsidRPr="000C61C2">
              <w:rPr>
                <w:rFonts w:ascii="Times New Roman" w:hAnsi="Times New Roman"/>
                <w:sz w:val="24"/>
                <w:szCs w:val="24"/>
              </w:rPr>
              <w:t>в электронных документах; работа</w:t>
            </w:r>
            <w:r w:rsidRPr="000C61C2">
              <w:rPr>
                <w:rFonts w:ascii="Times New Roman" w:hAnsi="Times New Roman"/>
                <w:sz w:val="24"/>
                <w:szCs w:val="24"/>
              </w:rPr>
              <w:t xml:space="preserve"> с базами данных</w:t>
            </w:r>
            <w:r w:rsidR="000836D8" w:rsidRPr="000C61C2">
              <w:rPr>
                <w:rFonts w:ascii="Times New Roman" w:hAnsi="Times New Roman"/>
                <w:sz w:val="24"/>
                <w:szCs w:val="24"/>
              </w:rPr>
              <w:t>; систематическое</w:t>
            </w:r>
            <w:r w:rsidRPr="000C61C2">
              <w:rPr>
                <w:rFonts w:ascii="Times New Roman" w:hAnsi="Times New Roman"/>
                <w:sz w:val="24"/>
                <w:szCs w:val="24"/>
              </w:rPr>
              <w:t xml:space="preserve"> повышения своей квалификации.</w:t>
            </w:r>
          </w:p>
          <w:p w:rsidR="005E418C" w:rsidRPr="000C61C2" w:rsidRDefault="005E418C" w:rsidP="005E418C">
            <w:pPr>
              <w:spacing w:after="0" w:line="240" w:lineRule="auto"/>
              <w:ind w:firstLine="318"/>
              <w:jc w:val="both"/>
              <w:rPr>
                <w:rFonts w:ascii="Times New Roman" w:hAnsi="Times New Roman"/>
                <w:sz w:val="24"/>
                <w:szCs w:val="24"/>
                <w:lang w:eastAsia="en-US"/>
              </w:rPr>
            </w:pPr>
            <w:r w:rsidRPr="000C61C2">
              <w:rPr>
                <w:rFonts w:ascii="Times New Roman" w:hAnsi="Times New Roman"/>
                <w:sz w:val="24"/>
                <w:szCs w:val="24"/>
                <w:lang w:eastAsia="en-US"/>
              </w:rPr>
              <w:t xml:space="preserve">Навык разработки проектов правовых актов и иных документов </w:t>
            </w:r>
            <w:proofErr w:type="spellStart"/>
            <w:r w:rsidRPr="000C61C2">
              <w:rPr>
                <w:rFonts w:ascii="Times New Roman" w:hAnsi="Times New Roman"/>
                <w:sz w:val="24"/>
                <w:szCs w:val="24"/>
                <w:lang w:eastAsia="en-US"/>
              </w:rPr>
              <w:t>Росреестра</w:t>
            </w:r>
            <w:proofErr w:type="spellEnd"/>
            <w:r w:rsidRPr="000C61C2">
              <w:rPr>
                <w:rFonts w:ascii="Times New Roman" w:hAnsi="Times New Roman"/>
                <w:sz w:val="24"/>
                <w:szCs w:val="24"/>
                <w:lang w:eastAsia="en-US"/>
              </w:rPr>
              <w:t xml:space="preserve"> в области государственной регистрации прав на недвижимое имущество и сделок с ним (приказы, распоряжения, положения, регламенты);</w:t>
            </w:r>
          </w:p>
          <w:p w:rsidR="005E418C" w:rsidRPr="000C61C2" w:rsidRDefault="005E418C" w:rsidP="005E418C">
            <w:pPr>
              <w:spacing w:after="0" w:line="240" w:lineRule="auto"/>
              <w:ind w:firstLine="318"/>
              <w:jc w:val="both"/>
              <w:rPr>
                <w:rFonts w:ascii="Times New Roman" w:hAnsi="Times New Roman"/>
                <w:sz w:val="24"/>
                <w:szCs w:val="24"/>
                <w:lang w:eastAsia="en-US"/>
              </w:rPr>
            </w:pPr>
            <w:r w:rsidRPr="000C61C2">
              <w:rPr>
                <w:rFonts w:ascii="Times New Roman" w:hAnsi="Times New Roman"/>
                <w:sz w:val="24"/>
                <w:szCs w:val="24"/>
                <w:lang w:eastAsia="en-US"/>
              </w:rPr>
              <w:t xml:space="preserve">Навык подготовки проектов писем в Администрацию Президента РФ, 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0C61C2">
              <w:rPr>
                <w:rFonts w:ascii="Times New Roman" w:hAnsi="Times New Roman"/>
                <w:sz w:val="24"/>
                <w:szCs w:val="24"/>
                <w:lang w:eastAsia="en-US"/>
              </w:rPr>
              <w:t>Росреестра</w:t>
            </w:r>
            <w:proofErr w:type="spellEnd"/>
            <w:r w:rsidRPr="000C61C2">
              <w:rPr>
                <w:rFonts w:ascii="Times New Roman" w:hAnsi="Times New Roman"/>
                <w:sz w:val="24"/>
                <w:szCs w:val="24"/>
                <w:lang w:eastAsia="en-US"/>
              </w:rPr>
              <w:t xml:space="preserve"> и подведомственные организации, а также юридическим лицам и гражданам;</w:t>
            </w:r>
          </w:p>
          <w:p w:rsidR="00F32344" w:rsidRPr="000C61C2" w:rsidRDefault="005E418C" w:rsidP="00442A13">
            <w:pPr>
              <w:spacing w:after="0" w:line="240" w:lineRule="auto"/>
              <w:jc w:val="both"/>
              <w:rPr>
                <w:rFonts w:ascii="Times New Roman" w:hAnsi="Times New Roman"/>
                <w:sz w:val="24"/>
                <w:szCs w:val="24"/>
                <w:lang w:eastAsia="en-US"/>
              </w:rPr>
            </w:pPr>
            <w:r w:rsidRPr="000C61C2">
              <w:rPr>
                <w:rFonts w:ascii="Times New Roman" w:hAnsi="Times New Roman"/>
                <w:sz w:val="24"/>
                <w:szCs w:val="24"/>
                <w:lang w:eastAsia="en-US"/>
              </w:rPr>
              <w:t xml:space="preserve">Умение </w:t>
            </w:r>
            <w:proofErr w:type="gramStart"/>
            <w:r w:rsidRPr="000C61C2">
              <w:rPr>
                <w:rFonts w:ascii="Times New Roman" w:hAnsi="Times New Roman"/>
                <w:sz w:val="24"/>
                <w:szCs w:val="24"/>
                <w:lang w:eastAsia="en-US"/>
              </w:rPr>
              <w:t>анализировать и использовать</w:t>
            </w:r>
            <w:proofErr w:type="gramEnd"/>
            <w:r w:rsidRPr="000C61C2">
              <w:rPr>
                <w:rFonts w:ascii="Times New Roman" w:hAnsi="Times New Roman"/>
                <w:sz w:val="24"/>
                <w:szCs w:val="24"/>
                <w:lang w:eastAsia="en-US"/>
              </w:rPr>
              <w:t xml:space="preserve"> в работе навыки для дальнейшего совершенствования разработки предложений по внесению изменений в </w:t>
            </w:r>
            <w:r w:rsidRPr="000C61C2">
              <w:rPr>
                <w:rFonts w:ascii="Times New Roman" w:hAnsi="Times New Roman"/>
                <w:sz w:val="24"/>
                <w:szCs w:val="24"/>
                <w:lang w:eastAsia="en-US"/>
              </w:rPr>
              <w:lastRenderedPageBreak/>
              <w:t>законодательные акты и нормативно-правовые акты, регулирующие вопросы государственной регистрации прав на недвижимое имущество и сделок с ним</w:t>
            </w:r>
            <w:r w:rsidR="00442A13" w:rsidRPr="000C61C2">
              <w:rPr>
                <w:rFonts w:ascii="Times New Roman" w:hAnsi="Times New Roman"/>
                <w:b/>
                <w:sz w:val="24"/>
                <w:szCs w:val="24"/>
                <w:lang w:eastAsia="en-US"/>
              </w:rPr>
              <w:t>.</w:t>
            </w:r>
          </w:p>
        </w:tc>
      </w:tr>
    </w:tbl>
    <w:tbl>
      <w:tblPr>
        <w:tblStyle w:val="af0"/>
        <w:tblW w:w="15276" w:type="dxa"/>
        <w:tblLayout w:type="fixed"/>
        <w:tblLook w:val="04A0"/>
      </w:tblPr>
      <w:tblGrid>
        <w:gridCol w:w="2802"/>
        <w:gridCol w:w="3260"/>
        <w:gridCol w:w="9214"/>
      </w:tblGrid>
      <w:tr w:rsidR="00CA4A30" w:rsidRPr="000C61C2" w:rsidTr="000C61C2">
        <w:trPr>
          <w:trHeight w:val="561"/>
        </w:trPr>
        <w:tc>
          <w:tcPr>
            <w:tcW w:w="15276" w:type="dxa"/>
            <w:gridSpan w:val="3"/>
            <w:vAlign w:val="center"/>
          </w:tcPr>
          <w:p w:rsidR="004E1D4C" w:rsidRPr="000C61C2" w:rsidRDefault="004E1D4C" w:rsidP="000C61C2">
            <w:pPr>
              <w:tabs>
                <w:tab w:val="left" w:pos="9033"/>
              </w:tabs>
              <w:jc w:val="center"/>
              <w:rPr>
                <w:rFonts w:ascii="Times New Roman" w:eastAsiaTheme="minorHAnsi" w:hAnsi="Times New Roman"/>
                <w:b/>
                <w:sz w:val="28"/>
                <w:szCs w:val="28"/>
                <w:lang w:eastAsia="en-US"/>
              </w:rPr>
            </w:pPr>
            <w:r w:rsidRPr="000C61C2">
              <w:rPr>
                <w:rFonts w:ascii="Times New Roman" w:eastAsiaTheme="minorHAnsi" w:hAnsi="Times New Roman"/>
                <w:b/>
                <w:bCs/>
                <w:sz w:val="28"/>
                <w:szCs w:val="28"/>
                <w:lang w:eastAsia="en-US"/>
              </w:rPr>
              <w:lastRenderedPageBreak/>
              <w:t>Категория «специалисты» старшей группы должностей государственной гражданской службы</w:t>
            </w:r>
          </w:p>
        </w:tc>
      </w:tr>
      <w:tr w:rsidR="00CA4A30" w:rsidRPr="000C61C2" w:rsidTr="00F32344">
        <w:trPr>
          <w:trHeight w:val="3961"/>
        </w:trPr>
        <w:tc>
          <w:tcPr>
            <w:tcW w:w="6062" w:type="dxa"/>
            <w:gridSpan w:val="2"/>
            <w:vAlign w:val="center"/>
          </w:tcPr>
          <w:p w:rsidR="004E1D4C" w:rsidRPr="000C61C2" w:rsidRDefault="004E1D4C"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w:t>
            </w:r>
            <w:r w:rsidRPr="000C61C2">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4E1D4C" w:rsidRPr="000C61C2" w:rsidRDefault="004E1D4C" w:rsidP="000C61C2">
            <w:pPr>
              <w:tabs>
                <w:tab w:val="left" w:pos="9033"/>
              </w:tabs>
              <w:jc w:val="both"/>
              <w:rPr>
                <w:rFonts w:ascii="Times New Roman" w:eastAsiaTheme="minorHAnsi" w:hAnsi="Times New Roman"/>
                <w:bCs/>
                <w:sz w:val="24"/>
                <w:szCs w:val="24"/>
                <w:lang w:eastAsia="en-US"/>
              </w:rPr>
            </w:pPr>
            <w:r w:rsidRPr="000C61C2">
              <w:rPr>
                <w:rFonts w:ascii="Times New Roman" w:eastAsiaTheme="minorHAnsi" w:hAnsi="Times New Roman"/>
                <w:b/>
                <w:bCs/>
                <w:sz w:val="24"/>
                <w:szCs w:val="24"/>
                <w:lang w:eastAsia="en-US"/>
              </w:rPr>
              <w:t>К магистрам:</w:t>
            </w:r>
            <w:r w:rsidRPr="000C61C2">
              <w:rPr>
                <w:rFonts w:ascii="Times New Roman" w:eastAsiaTheme="minorHAnsi" w:hAnsi="Times New Roman"/>
                <w:bCs/>
                <w:sz w:val="24"/>
                <w:szCs w:val="24"/>
                <w:lang w:eastAsia="en-US"/>
              </w:rPr>
              <w:t xml:space="preserve"> </w:t>
            </w:r>
          </w:p>
          <w:p w:rsidR="004E1D4C" w:rsidRPr="000C61C2" w:rsidRDefault="004E1D4C" w:rsidP="000C61C2">
            <w:pPr>
              <w:tabs>
                <w:tab w:val="left" w:pos="9033"/>
              </w:tabs>
              <w:jc w:val="both"/>
              <w:rPr>
                <w:rFonts w:ascii="Times New Roman" w:eastAsiaTheme="minorHAnsi" w:hAnsi="Times New Roman"/>
                <w:b/>
                <w:sz w:val="24"/>
                <w:szCs w:val="24"/>
                <w:lang w:eastAsia="en-US"/>
              </w:rPr>
            </w:pPr>
            <w:r w:rsidRPr="000C61C2">
              <w:rPr>
                <w:rFonts w:ascii="Times New Roman" w:eastAsiaTheme="minorHAnsi" w:hAnsi="Times New Roman"/>
                <w:bCs/>
                <w:sz w:val="24"/>
                <w:szCs w:val="24"/>
                <w:lang w:eastAsia="en-US"/>
              </w:rPr>
              <w:t xml:space="preserve">направления подготовки </w:t>
            </w:r>
            <w:r w:rsidRPr="000C61C2">
              <w:rPr>
                <w:rFonts w:ascii="Times New Roman" w:eastAsiaTheme="minorHAnsi" w:hAnsi="Times New Roman"/>
                <w:sz w:val="24"/>
                <w:szCs w:val="24"/>
                <w:lang w:eastAsia="en-US"/>
              </w:rPr>
              <w:t>«Юриспруденция»</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21"/>
            </w:r>
            <w:r w:rsidRPr="000C61C2">
              <w:rPr>
                <w:rFonts w:ascii="Times New Roman" w:eastAsiaTheme="minorHAnsi" w:hAnsi="Times New Roman"/>
                <w:sz w:val="24"/>
                <w:szCs w:val="24"/>
                <w:lang w:eastAsia="en-US"/>
              </w:rPr>
              <w:t>.</w:t>
            </w:r>
          </w:p>
          <w:p w:rsidR="004E1D4C" w:rsidRPr="000C61C2" w:rsidRDefault="004E1D4C" w:rsidP="000C61C2">
            <w:pPr>
              <w:tabs>
                <w:tab w:val="left" w:pos="9033"/>
              </w:tabs>
              <w:jc w:val="both"/>
              <w:rPr>
                <w:rFonts w:ascii="Times New Roman" w:eastAsiaTheme="minorHAnsi" w:hAnsi="Times New Roman"/>
                <w:b/>
                <w:sz w:val="24"/>
                <w:szCs w:val="24"/>
                <w:lang w:eastAsia="en-US"/>
              </w:rPr>
            </w:pPr>
            <w:r w:rsidRPr="000C61C2">
              <w:rPr>
                <w:rFonts w:ascii="Times New Roman" w:eastAsiaTheme="minorHAnsi" w:hAnsi="Times New Roman"/>
                <w:b/>
                <w:sz w:val="24"/>
                <w:szCs w:val="24"/>
                <w:lang w:eastAsia="en-US"/>
              </w:rPr>
              <w:t xml:space="preserve">К специалистам: </w:t>
            </w:r>
          </w:p>
          <w:p w:rsidR="004E1D4C" w:rsidRPr="000C61C2" w:rsidRDefault="004E1D4C" w:rsidP="000C61C2">
            <w:pPr>
              <w:tabs>
                <w:tab w:val="left" w:pos="9033"/>
              </w:tabs>
              <w:jc w:val="both"/>
              <w:rPr>
                <w:rFonts w:asciiTheme="minorHAnsi" w:eastAsiaTheme="minorHAnsi" w:hAnsiTheme="minorHAnsi" w:cstheme="minorBidi"/>
                <w:sz w:val="24"/>
                <w:szCs w:val="24"/>
                <w:lang w:eastAsia="en-US"/>
              </w:rPr>
            </w:pPr>
            <w:r w:rsidRPr="000C61C2">
              <w:rPr>
                <w:rFonts w:ascii="Times New Roman" w:eastAsiaTheme="minorHAnsi" w:hAnsi="Times New Roman"/>
                <w:sz w:val="24"/>
                <w:szCs w:val="24"/>
                <w:lang w:eastAsia="en-US"/>
              </w:rPr>
              <w:t>специальности «Юриспруденция»</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22"/>
            </w:r>
            <w:r w:rsidRPr="000C61C2">
              <w:rPr>
                <w:rFonts w:ascii="Times New Roman" w:eastAsiaTheme="minorHAnsi" w:hAnsi="Times New Roman"/>
                <w:sz w:val="24"/>
                <w:szCs w:val="24"/>
                <w:lang w:eastAsia="en-US"/>
              </w:rPr>
              <w:t>.</w:t>
            </w:r>
          </w:p>
          <w:p w:rsidR="004E1D4C" w:rsidRPr="000C61C2" w:rsidRDefault="004E1D4C" w:rsidP="000C61C2">
            <w:pPr>
              <w:jc w:val="both"/>
              <w:rPr>
                <w:rFonts w:ascii="Times New Roman" w:eastAsiaTheme="minorHAnsi" w:hAnsi="Times New Roman"/>
                <w:b/>
                <w:bCs/>
                <w:sz w:val="24"/>
                <w:szCs w:val="24"/>
                <w:lang w:eastAsia="en-US"/>
              </w:rPr>
            </w:pPr>
            <w:r w:rsidRPr="000C61C2">
              <w:rPr>
                <w:rFonts w:ascii="Times New Roman" w:eastAsiaTheme="minorHAnsi" w:hAnsi="Times New Roman"/>
                <w:b/>
                <w:bCs/>
                <w:sz w:val="24"/>
                <w:szCs w:val="24"/>
                <w:lang w:eastAsia="en-US"/>
              </w:rPr>
              <w:t>К бакалаврам:</w:t>
            </w:r>
          </w:p>
          <w:p w:rsidR="004E1D4C" w:rsidRPr="000C61C2" w:rsidRDefault="004E1D4C" w:rsidP="000C61C2">
            <w:pPr>
              <w:tabs>
                <w:tab w:val="left" w:pos="9033"/>
              </w:tabs>
              <w:jc w:val="both"/>
              <w:rPr>
                <w:rFonts w:ascii="Times New Roman" w:eastAsiaTheme="minorHAnsi" w:hAnsi="Times New Roman"/>
                <w:sz w:val="24"/>
                <w:szCs w:val="24"/>
                <w:lang w:eastAsia="en-US"/>
              </w:rPr>
            </w:pPr>
            <w:r w:rsidRPr="000C61C2">
              <w:rPr>
                <w:rFonts w:ascii="Times New Roman" w:eastAsiaTheme="minorHAnsi" w:hAnsi="Times New Roman"/>
                <w:bCs/>
                <w:sz w:val="24"/>
                <w:szCs w:val="24"/>
                <w:lang w:eastAsia="en-US"/>
              </w:rPr>
              <w:t xml:space="preserve">направления подготовки </w:t>
            </w:r>
            <w:r w:rsidRPr="000C61C2">
              <w:rPr>
                <w:rFonts w:ascii="Times New Roman" w:eastAsiaTheme="minorHAnsi" w:hAnsi="Times New Roman"/>
                <w:sz w:val="24"/>
                <w:szCs w:val="24"/>
                <w:lang w:eastAsia="en-US"/>
              </w:rPr>
              <w:t xml:space="preserve"> «Юриспруденция»</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23"/>
            </w:r>
            <w:r w:rsidRPr="000C61C2">
              <w:rPr>
                <w:rFonts w:ascii="Times New Roman" w:eastAsiaTheme="minorHAnsi" w:hAnsi="Times New Roman"/>
                <w:sz w:val="24"/>
                <w:szCs w:val="24"/>
                <w:lang w:eastAsia="en-US"/>
              </w:rPr>
              <w:t>.</w:t>
            </w:r>
          </w:p>
          <w:p w:rsidR="004E1D4C" w:rsidRPr="000C61C2" w:rsidRDefault="00871FAB" w:rsidP="000C61C2">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 xml:space="preserve">   </w:t>
            </w:r>
            <w:r w:rsidR="004E1D4C" w:rsidRPr="000C61C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E1D4C" w:rsidRPr="000C61C2" w:rsidRDefault="004E1D4C" w:rsidP="000C61C2">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C815D3" w:rsidRPr="000C61C2" w:rsidRDefault="00C815D3" w:rsidP="000C61C2">
            <w:pPr>
              <w:keepNext/>
              <w:keepLines/>
              <w:tabs>
                <w:tab w:val="left" w:pos="9033"/>
              </w:tabs>
              <w:jc w:val="both"/>
              <w:outlineLvl w:val="2"/>
              <w:rPr>
                <w:rFonts w:ascii="Times New Roman" w:hAnsi="Times New Roman"/>
                <w:sz w:val="24"/>
                <w:szCs w:val="24"/>
              </w:rPr>
            </w:pPr>
          </w:p>
        </w:tc>
      </w:tr>
      <w:tr w:rsidR="00CA4A30" w:rsidRPr="000C61C2" w:rsidTr="000C61C2">
        <w:tc>
          <w:tcPr>
            <w:tcW w:w="2802" w:type="dxa"/>
            <w:vMerge w:val="restart"/>
            <w:vAlign w:val="center"/>
          </w:tcPr>
          <w:p w:rsidR="004E1D4C" w:rsidRPr="000C61C2" w:rsidRDefault="004E1D4C"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II</w:t>
            </w:r>
            <w:r w:rsidRPr="000C61C2">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4E1D4C" w:rsidRPr="000C61C2" w:rsidRDefault="004E1D4C"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8A1330" w:rsidRPr="000C61C2" w:rsidRDefault="00C815D3" w:rsidP="000C61C2">
            <w:pPr>
              <w:jc w:val="both"/>
              <w:rPr>
                <w:rFonts w:ascii="Times New Roman" w:hAnsi="Times New Roman"/>
                <w:sz w:val="24"/>
                <w:szCs w:val="24"/>
              </w:rPr>
            </w:pPr>
            <w:r w:rsidRPr="000C61C2">
              <w:rPr>
                <w:rFonts w:ascii="Times New Roman" w:hAnsi="Times New Roman"/>
                <w:sz w:val="24"/>
                <w:szCs w:val="24"/>
              </w:rPr>
              <w:t xml:space="preserve">   </w:t>
            </w:r>
            <w:r w:rsidR="004E1D4C" w:rsidRPr="000C61C2">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r w:rsidR="008A1330" w:rsidRPr="000C61C2">
              <w:rPr>
                <w:rFonts w:ascii="Times New Roman" w:hAnsi="Times New Roman"/>
                <w:sz w:val="24"/>
                <w:szCs w:val="24"/>
              </w:rPr>
              <w:t xml:space="preserve">0.1., 0.2., 0.5., 1.8., 2.1., 2.3., 1.4.,3.2.,  3.3., 3.5. </w:t>
            </w:r>
          </w:p>
          <w:p w:rsidR="004E1D4C" w:rsidRPr="000C61C2" w:rsidRDefault="00871FAB" w:rsidP="000C61C2">
            <w:pPr>
              <w:jc w:val="both"/>
              <w:rPr>
                <w:rFonts w:ascii="Times New Roman" w:hAnsi="Times New Roman"/>
                <w:sz w:val="24"/>
                <w:szCs w:val="24"/>
              </w:rPr>
            </w:pPr>
            <w:r w:rsidRPr="000C61C2">
              <w:rPr>
                <w:rFonts w:ascii="Times New Roman" w:hAnsi="Times New Roman"/>
                <w:sz w:val="24"/>
                <w:szCs w:val="24"/>
              </w:rPr>
              <w:t xml:space="preserve">   </w:t>
            </w:r>
            <w:r w:rsidR="004E1D4C"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E1D4C" w:rsidRPr="000C61C2" w:rsidRDefault="004E1D4C" w:rsidP="000C61C2">
            <w:pPr>
              <w:tabs>
                <w:tab w:val="left" w:pos="9033"/>
              </w:tabs>
              <w:jc w:val="both"/>
              <w:rPr>
                <w:rFonts w:ascii="Times New Roman" w:eastAsiaTheme="minorHAnsi" w:hAnsi="Times New Roman"/>
                <w:sz w:val="24"/>
                <w:szCs w:val="24"/>
                <w:lang w:eastAsia="en-US"/>
              </w:rPr>
            </w:pPr>
          </w:p>
          <w:p w:rsidR="00C815D3" w:rsidRPr="000C61C2" w:rsidRDefault="00C815D3" w:rsidP="000C61C2">
            <w:pPr>
              <w:tabs>
                <w:tab w:val="left" w:pos="9033"/>
              </w:tabs>
              <w:jc w:val="both"/>
              <w:rPr>
                <w:rFonts w:ascii="Times New Roman" w:eastAsiaTheme="minorHAnsi" w:hAnsi="Times New Roman"/>
                <w:sz w:val="24"/>
                <w:szCs w:val="24"/>
                <w:lang w:eastAsia="en-US"/>
              </w:rPr>
            </w:pPr>
          </w:p>
        </w:tc>
      </w:tr>
      <w:tr w:rsidR="00CA4A30" w:rsidRPr="000C61C2" w:rsidTr="000C61C2">
        <w:tc>
          <w:tcPr>
            <w:tcW w:w="2802" w:type="dxa"/>
            <w:vMerge/>
            <w:vAlign w:val="center"/>
          </w:tcPr>
          <w:p w:rsidR="004E1D4C" w:rsidRPr="000C61C2" w:rsidRDefault="004E1D4C" w:rsidP="000C61C2">
            <w:pPr>
              <w:tabs>
                <w:tab w:val="left" w:pos="9033"/>
              </w:tabs>
              <w:jc w:val="center"/>
              <w:rPr>
                <w:rFonts w:ascii="Times New Roman" w:eastAsiaTheme="minorHAnsi" w:hAnsi="Times New Roman"/>
                <w:sz w:val="24"/>
                <w:szCs w:val="24"/>
                <w:lang w:eastAsia="en-US"/>
              </w:rPr>
            </w:pPr>
          </w:p>
        </w:tc>
        <w:tc>
          <w:tcPr>
            <w:tcW w:w="3260" w:type="dxa"/>
            <w:vAlign w:val="center"/>
          </w:tcPr>
          <w:p w:rsidR="004E1D4C" w:rsidRPr="000C61C2" w:rsidRDefault="004E1D4C" w:rsidP="000C61C2">
            <w:pPr>
              <w:tabs>
                <w:tab w:val="left" w:pos="9033"/>
              </w:tabs>
              <w:jc w:val="center"/>
              <w:rPr>
                <w:rFonts w:ascii="Times New Roman" w:eastAsiaTheme="minorHAnsi" w:hAnsi="Times New Roman"/>
                <w:b/>
                <w:bCs/>
                <w:sz w:val="24"/>
                <w:szCs w:val="24"/>
                <w:lang w:eastAsia="en-US"/>
              </w:rPr>
            </w:pPr>
            <w:r w:rsidRPr="000C61C2">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4E1D4C" w:rsidRPr="000C61C2" w:rsidRDefault="004E1D4C" w:rsidP="004E1D4C">
            <w:pPr>
              <w:jc w:val="both"/>
              <w:rPr>
                <w:rFonts w:ascii="Times New Roman" w:hAnsi="Times New Roman"/>
                <w:sz w:val="24"/>
                <w:szCs w:val="24"/>
                <w:lang w:eastAsia="en-US"/>
              </w:rPr>
            </w:pPr>
            <w:r w:rsidRPr="000C61C2">
              <w:rPr>
                <w:rFonts w:ascii="Times New Roman" w:hAnsi="Times New Roman"/>
                <w:sz w:val="24"/>
                <w:szCs w:val="24"/>
                <w:lang w:eastAsia="en-US"/>
              </w:rPr>
              <w:t xml:space="preserve">   Знание передового отечественного и зарубежного опыта в области государственной регистрации прав на недвижимое имущество и сделок с ним;</w:t>
            </w:r>
          </w:p>
          <w:p w:rsidR="004E1D4C" w:rsidRPr="000C61C2" w:rsidRDefault="004E1D4C" w:rsidP="004E1D4C">
            <w:pPr>
              <w:jc w:val="both"/>
              <w:rPr>
                <w:rFonts w:ascii="Times New Roman" w:hAnsi="Times New Roman"/>
                <w:sz w:val="24"/>
                <w:szCs w:val="24"/>
                <w:lang w:eastAsia="en-US"/>
              </w:rPr>
            </w:pPr>
            <w:r w:rsidRPr="000C61C2">
              <w:rPr>
                <w:rFonts w:ascii="Times New Roman" w:hAnsi="Times New Roman"/>
                <w:sz w:val="24"/>
                <w:szCs w:val="24"/>
                <w:lang w:eastAsia="en-US"/>
              </w:rPr>
              <w:t xml:space="preserve">   Знание судебной практики в области государственной регистрации прав на недвижимое имущество и сделок с ним;</w:t>
            </w:r>
          </w:p>
          <w:p w:rsidR="004E1D4C" w:rsidRPr="000C61C2" w:rsidRDefault="004E1D4C" w:rsidP="004E1D4C">
            <w:pPr>
              <w:tabs>
                <w:tab w:val="left" w:pos="317"/>
                <w:tab w:val="left" w:pos="9033"/>
              </w:tabs>
              <w:ind w:left="34"/>
              <w:contextualSpacing/>
              <w:rPr>
                <w:rFonts w:ascii="Times New Roman" w:hAnsi="Times New Roman"/>
                <w:sz w:val="24"/>
                <w:szCs w:val="24"/>
              </w:rPr>
            </w:pPr>
            <w:r w:rsidRPr="000C61C2">
              <w:rPr>
                <w:rFonts w:ascii="Times New Roman" w:hAnsi="Times New Roman"/>
                <w:sz w:val="24"/>
                <w:szCs w:val="24"/>
              </w:rPr>
              <w:t>Знание о порядке гражданского и арбитражного судопроизводства судов Российской Федерации.</w:t>
            </w:r>
          </w:p>
          <w:p w:rsidR="00F32344" w:rsidRPr="000C61C2" w:rsidRDefault="00F32344" w:rsidP="004E1D4C">
            <w:pPr>
              <w:tabs>
                <w:tab w:val="left" w:pos="317"/>
                <w:tab w:val="left" w:pos="9033"/>
              </w:tabs>
              <w:ind w:left="34"/>
              <w:contextualSpacing/>
              <w:rPr>
                <w:rFonts w:ascii="Times New Roman" w:eastAsiaTheme="minorHAnsi" w:hAnsi="Times New Roman"/>
                <w:sz w:val="24"/>
                <w:szCs w:val="24"/>
                <w:lang w:eastAsia="en-US"/>
              </w:rPr>
            </w:pPr>
          </w:p>
        </w:tc>
      </w:tr>
      <w:tr w:rsidR="004E1D4C" w:rsidRPr="000C61C2" w:rsidTr="000C61C2">
        <w:tc>
          <w:tcPr>
            <w:tcW w:w="6062" w:type="dxa"/>
            <w:gridSpan w:val="2"/>
            <w:vAlign w:val="center"/>
          </w:tcPr>
          <w:p w:rsidR="004E1D4C" w:rsidRPr="000C61C2" w:rsidRDefault="004E1D4C"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III</w:t>
            </w:r>
            <w:r w:rsidRPr="000C61C2">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F32344" w:rsidRPr="000C61C2" w:rsidRDefault="00F32344" w:rsidP="00F32344">
            <w:pPr>
              <w:jc w:val="both"/>
              <w:rPr>
                <w:rFonts w:ascii="Times New Roman" w:hAnsi="Times New Roman"/>
                <w:sz w:val="24"/>
                <w:szCs w:val="24"/>
                <w:lang w:eastAsia="en-US"/>
              </w:rPr>
            </w:pPr>
            <w:r w:rsidRPr="000C61C2">
              <w:rPr>
                <w:rFonts w:ascii="Times New Roman" w:hAnsi="Times New Roman"/>
                <w:sz w:val="24"/>
                <w:szCs w:val="24"/>
                <w:lang w:eastAsia="en-US"/>
              </w:rPr>
              <w:t xml:space="preserve">   </w:t>
            </w:r>
            <w:r w:rsidR="00871FAB" w:rsidRPr="000C61C2">
              <w:rPr>
                <w:rFonts w:ascii="Times New Roman" w:hAnsi="Times New Roman"/>
                <w:sz w:val="24"/>
                <w:szCs w:val="24"/>
                <w:lang w:eastAsia="en-US"/>
              </w:rPr>
              <w:t xml:space="preserve"> </w:t>
            </w:r>
            <w:r w:rsidRPr="000C61C2">
              <w:rPr>
                <w:rFonts w:ascii="Times New Roman" w:hAnsi="Times New Roman"/>
                <w:sz w:val="24"/>
                <w:szCs w:val="24"/>
                <w:lang w:eastAsia="en-US"/>
              </w:rPr>
              <w:t xml:space="preserve">Навык разработки проектов правовых актов и иных документов </w:t>
            </w:r>
            <w:proofErr w:type="spellStart"/>
            <w:r w:rsidRPr="000C61C2">
              <w:rPr>
                <w:rFonts w:ascii="Times New Roman" w:hAnsi="Times New Roman"/>
                <w:sz w:val="24"/>
                <w:szCs w:val="24"/>
                <w:lang w:eastAsia="en-US"/>
              </w:rPr>
              <w:t>Росреестра</w:t>
            </w:r>
            <w:proofErr w:type="spellEnd"/>
            <w:r w:rsidRPr="000C61C2">
              <w:rPr>
                <w:rFonts w:ascii="Times New Roman" w:hAnsi="Times New Roman"/>
                <w:sz w:val="24"/>
                <w:szCs w:val="24"/>
                <w:lang w:eastAsia="en-US"/>
              </w:rPr>
              <w:t xml:space="preserve"> в области государственной регистрации прав на недвижимое имущество и сделок с ним (приказы, распоряжения, положения, регламенты);</w:t>
            </w:r>
          </w:p>
          <w:p w:rsidR="00F32344" w:rsidRPr="000C61C2" w:rsidRDefault="00F32344" w:rsidP="00F32344">
            <w:pPr>
              <w:jc w:val="both"/>
              <w:rPr>
                <w:rFonts w:ascii="Times New Roman" w:hAnsi="Times New Roman"/>
                <w:sz w:val="24"/>
                <w:szCs w:val="24"/>
              </w:rPr>
            </w:pPr>
            <w:r w:rsidRPr="000C61C2">
              <w:rPr>
                <w:rFonts w:ascii="Times New Roman" w:hAnsi="Times New Roman"/>
                <w:sz w:val="24"/>
                <w:szCs w:val="24"/>
                <w:lang w:eastAsia="en-US"/>
              </w:rPr>
              <w:t xml:space="preserve">   </w:t>
            </w:r>
            <w:r w:rsidR="00871FAB" w:rsidRPr="000C61C2">
              <w:rPr>
                <w:rFonts w:ascii="Times New Roman" w:hAnsi="Times New Roman"/>
                <w:sz w:val="24"/>
                <w:szCs w:val="24"/>
                <w:lang w:eastAsia="en-US"/>
              </w:rPr>
              <w:t xml:space="preserve"> </w:t>
            </w:r>
            <w:r w:rsidRPr="000C61C2">
              <w:rPr>
                <w:rFonts w:ascii="Times New Roman" w:hAnsi="Times New Roman"/>
                <w:sz w:val="24"/>
                <w:szCs w:val="24"/>
                <w:lang w:eastAsia="en-US"/>
              </w:rPr>
              <w:t xml:space="preserve">Навык подготовки проектов писем в Администрацию Президента РФ, </w:t>
            </w:r>
            <w:r w:rsidRPr="000C61C2">
              <w:rPr>
                <w:rFonts w:ascii="Times New Roman" w:hAnsi="Times New Roman"/>
                <w:sz w:val="24"/>
                <w:szCs w:val="24"/>
              </w:rPr>
              <w:t xml:space="preserve">Правительство РФ, Министерство экономического развития РФ, Федеральное собрание РФ, иные органы исполнительной власти, территориальные органы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и подведомственные организации, а также юридическим лицам и гражданам;</w:t>
            </w:r>
          </w:p>
          <w:p w:rsidR="004E1D4C" w:rsidRPr="000C61C2" w:rsidRDefault="00871FAB" w:rsidP="00F32344">
            <w:pPr>
              <w:jc w:val="both"/>
              <w:rPr>
                <w:rFonts w:ascii="Times New Roman" w:hAnsi="Times New Roman"/>
                <w:sz w:val="24"/>
                <w:szCs w:val="28"/>
              </w:rPr>
            </w:pPr>
            <w:r w:rsidRPr="000C61C2">
              <w:rPr>
                <w:rFonts w:ascii="Times New Roman" w:hAnsi="Times New Roman"/>
                <w:sz w:val="24"/>
                <w:szCs w:val="28"/>
              </w:rPr>
              <w:t xml:space="preserve">    </w:t>
            </w:r>
            <w:r w:rsidR="00F32344" w:rsidRPr="000C61C2">
              <w:rPr>
                <w:rFonts w:ascii="Times New Roman" w:hAnsi="Times New Roman"/>
                <w:sz w:val="24"/>
                <w:szCs w:val="28"/>
              </w:rPr>
              <w:t xml:space="preserve">Умение </w:t>
            </w:r>
            <w:proofErr w:type="gramStart"/>
            <w:r w:rsidR="00F32344" w:rsidRPr="000C61C2">
              <w:rPr>
                <w:rFonts w:ascii="Times New Roman" w:hAnsi="Times New Roman"/>
                <w:sz w:val="24"/>
                <w:szCs w:val="28"/>
              </w:rPr>
              <w:t>анализировать и использовать</w:t>
            </w:r>
            <w:proofErr w:type="gramEnd"/>
            <w:r w:rsidR="00F32344" w:rsidRPr="000C61C2">
              <w:rPr>
                <w:rFonts w:ascii="Times New Roman" w:hAnsi="Times New Roman"/>
                <w:sz w:val="24"/>
                <w:szCs w:val="28"/>
              </w:rPr>
              <w:t xml:space="preserve"> в работе навыки для дальнейшего совершенствования разработки предложений по внесению изменений в законодательные акты и нормативно-правовые акты, регулирующие вопросы государственной регистрации прав на недв</w:t>
            </w:r>
            <w:r w:rsidR="005E418C" w:rsidRPr="000C61C2">
              <w:rPr>
                <w:rFonts w:ascii="Times New Roman" w:hAnsi="Times New Roman"/>
                <w:sz w:val="24"/>
                <w:szCs w:val="28"/>
              </w:rPr>
              <w:t>ижимое имущество и сделок с ним</w:t>
            </w:r>
            <w:r w:rsidR="00442A13" w:rsidRPr="000C61C2">
              <w:rPr>
                <w:rFonts w:ascii="Times New Roman" w:hAnsi="Times New Roman"/>
                <w:sz w:val="24"/>
                <w:szCs w:val="28"/>
              </w:rPr>
              <w:t>.</w:t>
            </w:r>
          </w:p>
          <w:p w:rsidR="005E418C" w:rsidRPr="000C61C2" w:rsidRDefault="005E418C" w:rsidP="00442A13">
            <w:pPr>
              <w:jc w:val="both"/>
              <w:rPr>
                <w:rFonts w:ascii="Times New Roman" w:eastAsiaTheme="minorHAnsi" w:hAnsi="Times New Roman"/>
                <w:sz w:val="24"/>
                <w:szCs w:val="24"/>
                <w:lang w:eastAsia="en-US"/>
              </w:rPr>
            </w:pPr>
            <w:r w:rsidRPr="000C61C2">
              <w:rPr>
                <w:rFonts w:ascii="Times New Roman" w:hAnsi="Times New Roman"/>
                <w:b/>
                <w:sz w:val="24"/>
                <w:szCs w:val="28"/>
              </w:rPr>
              <w:t xml:space="preserve">    </w:t>
            </w:r>
          </w:p>
        </w:tc>
      </w:tr>
    </w:tbl>
    <w:p w:rsidR="007719F1" w:rsidRPr="000C61C2" w:rsidRDefault="007719F1" w:rsidP="00F43929">
      <w:pPr>
        <w:jc w:val="center"/>
        <w:rPr>
          <w:rFonts w:ascii="Times New Roman" w:hAnsi="Times New Roman"/>
          <w:b/>
          <w:sz w:val="24"/>
          <w:szCs w:val="24"/>
        </w:rPr>
      </w:pPr>
    </w:p>
    <w:p w:rsidR="007719F1" w:rsidRPr="000C61C2" w:rsidRDefault="007719F1" w:rsidP="00F43929">
      <w:pPr>
        <w:jc w:val="center"/>
        <w:rPr>
          <w:rFonts w:ascii="Times New Roman" w:hAnsi="Times New Roman"/>
          <w:b/>
          <w:sz w:val="24"/>
          <w:szCs w:val="24"/>
        </w:rPr>
        <w:sectPr w:rsidR="007719F1" w:rsidRPr="000C61C2" w:rsidSect="00F32344">
          <w:endnotePr>
            <w:numFmt w:val="decimal"/>
          </w:endnotePr>
          <w:pgSz w:w="16838" w:h="11906" w:orient="landscape"/>
          <w:pgMar w:top="851" w:right="678" w:bottom="851" w:left="1134" w:header="708" w:footer="708" w:gutter="0"/>
          <w:cols w:space="708"/>
          <w:docGrid w:linePitch="360"/>
        </w:sectPr>
      </w:pPr>
    </w:p>
    <w:p w:rsidR="00962F7D" w:rsidRPr="000C61C2" w:rsidRDefault="00F43929" w:rsidP="00F43929">
      <w:pPr>
        <w:jc w:val="center"/>
        <w:rPr>
          <w:rFonts w:ascii="Times New Roman" w:hAnsi="Times New Roman"/>
          <w:b/>
          <w:sz w:val="28"/>
          <w:szCs w:val="28"/>
        </w:rPr>
      </w:pPr>
      <w:r w:rsidRPr="000C61C2">
        <w:rPr>
          <w:rFonts w:ascii="Times New Roman" w:hAnsi="Times New Roman"/>
          <w:b/>
          <w:sz w:val="28"/>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962F7D" w:rsidRPr="000C61C2">
        <w:rPr>
          <w:rFonts w:ascii="Times New Roman" w:hAnsi="Times New Roman"/>
          <w:b/>
          <w:sz w:val="28"/>
          <w:szCs w:val="28"/>
        </w:rPr>
        <w:t xml:space="preserve">   «РЕГУЛИРОВАНИЕ ИМУЩЕСТВЕННЫХ ОТНОШЕНИЙ»</w:t>
      </w:r>
    </w:p>
    <w:p w:rsidR="00962F7D" w:rsidRPr="000C61C2" w:rsidRDefault="00962F7D" w:rsidP="00962F7D">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0C61C2">
        <w:rPr>
          <w:rFonts w:ascii="Times New Roman" w:eastAsiaTheme="minorHAnsi" w:hAnsi="Times New Roman"/>
          <w:b/>
          <w:sz w:val="28"/>
          <w:szCs w:val="28"/>
          <w:lang w:eastAsia="en-US"/>
        </w:rPr>
        <w:t xml:space="preserve">Перечень ключевых нормативных правовых актов по направлению профессиональной служебной деятельности   </w:t>
      </w:r>
    </w:p>
    <w:p w:rsidR="00962F7D" w:rsidRPr="000C61C2" w:rsidRDefault="00962F7D" w:rsidP="00F43929">
      <w:pPr>
        <w:jc w:val="center"/>
        <w:rPr>
          <w:rFonts w:ascii="Times New Roman" w:hAnsi="Times New Roman"/>
          <w:b/>
          <w:sz w:val="24"/>
          <w:szCs w:val="24"/>
        </w:rPr>
      </w:pPr>
      <w:r w:rsidRPr="000C61C2">
        <w:rPr>
          <w:rFonts w:ascii="Times New Roman" w:hAnsi="Times New Roman"/>
          <w:b/>
          <w:sz w:val="24"/>
          <w:szCs w:val="24"/>
        </w:rPr>
        <w:t>«Регулирование имущественных отношений»</w:t>
      </w:r>
    </w:p>
    <w:p w:rsidR="00962F7D" w:rsidRPr="000C61C2" w:rsidRDefault="00962F7D" w:rsidP="00CA1E8E">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1</w:t>
      </w:r>
      <w:r w:rsidRPr="000C61C2">
        <w:rPr>
          <w:rFonts w:ascii="Times New Roman" w:hAnsi="Times New Roman"/>
          <w:sz w:val="28"/>
          <w:szCs w:val="28"/>
        </w:rPr>
        <w:t>.  Гражданский кодекс Российской Федерации</w:t>
      </w:r>
      <w:r w:rsidR="00CA1E8E" w:rsidRPr="000C61C2">
        <w:rPr>
          <w:rFonts w:ascii="Times New Roman" w:hAnsi="Times New Roman"/>
          <w:sz w:val="28"/>
          <w:szCs w:val="28"/>
        </w:rPr>
        <w:t xml:space="preserve"> (часть первая)"                 от 30.11.1994 N 51-ФЗ (ред. от 22.10.2014) (с изм. и доп., вступ. в силу                       с 02.03.2015);</w:t>
      </w:r>
    </w:p>
    <w:p w:rsidR="00962F7D" w:rsidRPr="000C61C2" w:rsidRDefault="00962F7D" w:rsidP="00280E5C">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2</w:t>
      </w:r>
      <w:r w:rsidRPr="000C61C2">
        <w:rPr>
          <w:rFonts w:ascii="Times New Roman" w:hAnsi="Times New Roman"/>
          <w:sz w:val="28"/>
          <w:szCs w:val="28"/>
        </w:rPr>
        <w:t>. Федеральный закон от 21 июля 1997 г. № 122-ФЗ «О государственной регистрации прав на недвижимое имущество и сделок с ним»;</w:t>
      </w:r>
    </w:p>
    <w:p w:rsidR="00962F7D" w:rsidRPr="000C61C2" w:rsidRDefault="00962F7D" w:rsidP="00280E5C">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3</w:t>
      </w:r>
      <w:r w:rsidRPr="000C61C2">
        <w:rPr>
          <w:rFonts w:ascii="Times New Roman" w:hAnsi="Times New Roman"/>
          <w:sz w:val="28"/>
          <w:szCs w:val="28"/>
        </w:rPr>
        <w:t>. Постановление Правительства РФ от 18 февраля 1998 г. № 219                                  «Об утверждении правил ведения Единого государственного реестра прав на недвижимое имущество и сделок  с ним»;</w:t>
      </w:r>
    </w:p>
    <w:p w:rsidR="00962F7D" w:rsidRPr="000C61C2" w:rsidRDefault="00962F7D" w:rsidP="00280E5C">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4</w:t>
      </w:r>
      <w:r w:rsidRPr="000C61C2">
        <w:rPr>
          <w:rFonts w:ascii="Times New Roman" w:hAnsi="Times New Roman"/>
          <w:sz w:val="28"/>
          <w:szCs w:val="28"/>
        </w:rPr>
        <w:t xml:space="preserve">. Постановление Правительства РФ от 11 февраля 2005 г. № 68 «Об особенностях государственной регистрации права собственности и других вещных прав на линейно-кабельные сооружения связи»; </w:t>
      </w:r>
    </w:p>
    <w:p w:rsidR="00962F7D" w:rsidRPr="000C61C2" w:rsidRDefault="00962F7D" w:rsidP="00280E5C">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5</w:t>
      </w:r>
      <w:r w:rsidRPr="000C61C2">
        <w:rPr>
          <w:rFonts w:ascii="Times New Roman" w:hAnsi="Times New Roman"/>
          <w:sz w:val="28"/>
          <w:szCs w:val="28"/>
        </w:rPr>
        <w:t>. Приказ Минюста России от 4 марта 2005 г. № 16 «Об утверждении правил внесения записей о правах на предприятие как имущественный комплекс и сделок с ним в единый государственный реестр прав на недвижимое имущество и сделок с ним и взаимодействия между федеральной регистрационной службой и ее территориальными органами»;</w:t>
      </w:r>
      <w:r w:rsidR="00C86404" w:rsidRPr="000C61C2">
        <w:rPr>
          <w:rFonts w:ascii="Times New Roman" w:hAnsi="Times New Roman"/>
          <w:sz w:val="28"/>
          <w:szCs w:val="28"/>
        </w:rPr>
        <w:t xml:space="preserve"> хронология</w:t>
      </w:r>
    </w:p>
    <w:p w:rsidR="00962F7D" w:rsidRPr="000C61C2" w:rsidRDefault="00962F7D" w:rsidP="00280E5C">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6</w:t>
      </w:r>
      <w:r w:rsidRPr="000C61C2">
        <w:rPr>
          <w:rFonts w:ascii="Times New Roman" w:hAnsi="Times New Roman"/>
          <w:sz w:val="28"/>
          <w:szCs w:val="28"/>
        </w:rPr>
        <w:t xml:space="preserve">. Приказ Минюста России от 24 декабря 2001 г. № 343 «Об утверждении </w:t>
      </w:r>
      <w:proofErr w:type="gramStart"/>
      <w:r w:rsidRPr="000C61C2">
        <w:rPr>
          <w:rFonts w:ascii="Times New Roman" w:hAnsi="Times New Roman"/>
          <w:sz w:val="28"/>
          <w:szCs w:val="28"/>
        </w:rPr>
        <w:t>правил ведения книг учета документов</w:t>
      </w:r>
      <w:proofErr w:type="gramEnd"/>
      <w:r w:rsidRPr="000C61C2">
        <w:rPr>
          <w:rFonts w:ascii="Times New Roman" w:hAnsi="Times New Roman"/>
          <w:sz w:val="28"/>
          <w:szCs w:val="28"/>
        </w:rPr>
        <w:t xml:space="preserve"> и дел правоустанавливающих документов при государственной регистрации прав на недвижимое имущество и сделок с ним»; </w:t>
      </w:r>
    </w:p>
    <w:p w:rsidR="00962F7D" w:rsidRPr="000C61C2" w:rsidRDefault="00962F7D" w:rsidP="00280E5C">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7</w:t>
      </w:r>
      <w:r w:rsidRPr="000C61C2">
        <w:rPr>
          <w:rFonts w:ascii="Times New Roman" w:hAnsi="Times New Roman"/>
          <w:sz w:val="28"/>
          <w:szCs w:val="28"/>
        </w:rPr>
        <w:t>. Приказ Минэкономразвития России от 14.05.2010 № 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8974F5" w:rsidRPr="000C61C2" w:rsidRDefault="00962F7D" w:rsidP="00CA1E8E">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8</w:t>
      </w:r>
      <w:r w:rsidRPr="000C61C2">
        <w:rPr>
          <w:rFonts w:ascii="Times New Roman" w:hAnsi="Times New Roman"/>
          <w:sz w:val="28"/>
          <w:szCs w:val="28"/>
        </w:rPr>
        <w:t xml:space="preserve"> Приказ Минэкономразвития России </w:t>
      </w:r>
      <w:r w:rsidRPr="000C61C2">
        <w:rPr>
          <w:rFonts w:ascii="Times New Roman" w:hAnsi="Times New Roman"/>
          <w:sz w:val="28"/>
          <w:szCs w:val="28"/>
        </w:rPr>
        <w:br/>
        <w:t>от 27.12.2011 № 766 «Об утверждении порядка предоставления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p>
    <w:p w:rsidR="00280E5C" w:rsidRPr="000C61C2" w:rsidRDefault="00962F7D" w:rsidP="008974F5">
      <w:pPr>
        <w:spacing w:after="0" w:line="240" w:lineRule="auto"/>
        <w:ind w:firstLine="284"/>
        <w:jc w:val="both"/>
        <w:rPr>
          <w:rFonts w:ascii="Times New Roman" w:hAnsi="Times New Roman"/>
          <w:sz w:val="28"/>
          <w:szCs w:val="28"/>
        </w:rPr>
      </w:pPr>
      <w:r w:rsidRPr="000C61C2">
        <w:rPr>
          <w:rFonts w:ascii="Times New Roman" w:hAnsi="Times New Roman"/>
          <w:sz w:val="28"/>
          <w:szCs w:val="28"/>
        </w:rPr>
        <w:t>0.</w:t>
      </w:r>
      <w:r w:rsidR="00CA1E8E" w:rsidRPr="000C61C2">
        <w:rPr>
          <w:rFonts w:ascii="Times New Roman" w:hAnsi="Times New Roman"/>
          <w:sz w:val="28"/>
          <w:szCs w:val="28"/>
        </w:rPr>
        <w:t>9</w:t>
      </w:r>
      <w:r w:rsidRPr="000C61C2">
        <w:rPr>
          <w:rFonts w:ascii="Times New Roman" w:hAnsi="Times New Roman"/>
          <w:sz w:val="28"/>
          <w:szCs w:val="28"/>
        </w:rPr>
        <w:t>.</w:t>
      </w:r>
      <w:r w:rsidR="00CA1E8E" w:rsidRPr="000C61C2">
        <w:rPr>
          <w:rFonts w:ascii="Times New Roman" w:hAnsi="Times New Roman"/>
          <w:sz w:val="28"/>
          <w:szCs w:val="28"/>
        </w:rPr>
        <w:t> </w:t>
      </w:r>
      <w:r w:rsidRPr="000C61C2">
        <w:rPr>
          <w:rFonts w:ascii="Times New Roman" w:hAnsi="Times New Roman"/>
          <w:sz w:val="28"/>
          <w:szCs w:val="28"/>
        </w:rPr>
        <w:t xml:space="preserve">Приказ Минэкономразвития России </w:t>
      </w:r>
      <w:r w:rsidRPr="000C61C2">
        <w:rPr>
          <w:rFonts w:ascii="Times New Roman" w:hAnsi="Times New Roman"/>
          <w:sz w:val="28"/>
          <w:szCs w:val="28"/>
        </w:rPr>
        <w:br/>
        <w:t>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962F7D" w:rsidRPr="000C61C2" w:rsidRDefault="00962F7D" w:rsidP="00280E5C">
      <w:pPr>
        <w:spacing w:after="0" w:line="240" w:lineRule="auto"/>
        <w:ind w:firstLine="284"/>
        <w:jc w:val="both"/>
        <w:rPr>
          <w:rFonts w:ascii="Times New Roman" w:hAnsi="Times New Roman"/>
          <w:sz w:val="28"/>
          <w:szCs w:val="28"/>
        </w:rPr>
      </w:pPr>
      <w:r w:rsidRPr="000C61C2">
        <w:rPr>
          <w:rFonts w:ascii="Times New Roman" w:hAnsi="Times New Roman"/>
          <w:sz w:val="28"/>
          <w:szCs w:val="28"/>
        </w:rPr>
        <w:lastRenderedPageBreak/>
        <w:t>0.1</w:t>
      </w:r>
      <w:r w:rsidR="00CA1E8E" w:rsidRPr="000C61C2">
        <w:rPr>
          <w:rFonts w:ascii="Times New Roman" w:hAnsi="Times New Roman"/>
          <w:sz w:val="28"/>
          <w:szCs w:val="28"/>
        </w:rPr>
        <w:t>0</w:t>
      </w:r>
      <w:r w:rsidRPr="000C61C2">
        <w:rPr>
          <w:rFonts w:ascii="Times New Roman" w:hAnsi="Times New Roman"/>
          <w:sz w:val="28"/>
          <w:szCs w:val="28"/>
        </w:rPr>
        <w:t xml:space="preserve">. Приказ Минэкономразвития России </w:t>
      </w:r>
      <w:r w:rsidRPr="000C61C2">
        <w:rPr>
          <w:rFonts w:ascii="Times New Roman" w:hAnsi="Times New Roman"/>
          <w:sz w:val="28"/>
          <w:szCs w:val="28"/>
        </w:rPr>
        <w:br/>
        <w:t>от 16.12.2010 № 650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и размерах такой платы»;</w:t>
      </w:r>
    </w:p>
    <w:p w:rsidR="00962F7D" w:rsidRPr="000C61C2" w:rsidRDefault="00280E5C" w:rsidP="00280E5C">
      <w:pPr>
        <w:spacing w:line="240" w:lineRule="auto"/>
        <w:ind w:firstLine="284"/>
        <w:jc w:val="both"/>
        <w:rPr>
          <w:rFonts w:ascii="Times New Roman" w:hAnsi="Times New Roman"/>
          <w:b/>
          <w:sz w:val="28"/>
          <w:szCs w:val="28"/>
        </w:rPr>
      </w:pPr>
      <w:r w:rsidRPr="000C61C2">
        <w:rPr>
          <w:rFonts w:ascii="Times New Roman" w:hAnsi="Times New Roman"/>
          <w:sz w:val="28"/>
          <w:szCs w:val="28"/>
        </w:rPr>
        <w:t>0.1</w:t>
      </w:r>
      <w:r w:rsidR="00CA1E8E" w:rsidRPr="000C61C2">
        <w:rPr>
          <w:rFonts w:ascii="Times New Roman" w:hAnsi="Times New Roman"/>
          <w:sz w:val="28"/>
          <w:szCs w:val="28"/>
        </w:rPr>
        <w:t>1</w:t>
      </w:r>
      <w:r w:rsidRPr="000C61C2">
        <w:rPr>
          <w:rFonts w:ascii="Times New Roman" w:hAnsi="Times New Roman"/>
          <w:sz w:val="28"/>
          <w:szCs w:val="28"/>
        </w:rPr>
        <w:t xml:space="preserve">. </w:t>
      </w:r>
      <w:proofErr w:type="gramStart"/>
      <w:r w:rsidR="00962F7D" w:rsidRPr="000C61C2">
        <w:rPr>
          <w:rFonts w:ascii="Times New Roman" w:hAnsi="Times New Roman"/>
          <w:sz w:val="28"/>
          <w:szCs w:val="28"/>
        </w:rPr>
        <w:t xml:space="preserve">Приказ Минэкономразвития России </w:t>
      </w:r>
      <w:r w:rsidR="00962F7D" w:rsidRPr="000C61C2">
        <w:rPr>
          <w:rFonts w:ascii="Times New Roman" w:hAnsi="Times New Roman"/>
          <w:sz w:val="28"/>
          <w:szCs w:val="28"/>
        </w:rPr>
        <w:br/>
        <w:t xml:space="preserve">от 15.02.2012 </w:t>
      </w:r>
      <w:r w:rsidR="0002344D" w:rsidRPr="000C61C2">
        <w:rPr>
          <w:rFonts w:ascii="Times New Roman" w:hAnsi="Times New Roman"/>
          <w:sz w:val="28"/>
          <w:szCs w:val="28"/>
        </w:rPr>
        <w:t xml:space="preserve"> </w:t>
      </w:r>
      <w:r w:rsidR="00962F7D" w:rsidRPr="000C61C2">
        <w:rPr>
          <w:rFonts w:ascii="Times New Roman" w:hAnsi="Times New Roman"/>
          <w:sz w:val="28"/>
          <w:szCs w:val="28"/>
        </w:rPr>
        <w:t>№ 58 «О порядке взимания и возврата платы за предоставление сведений, содержащихся в Едином государственном реестре прав на недвижимое имущество и сделок  с ним, посредством обеспечения доступа к информационному ресурсу, содержащему сведения Единого государственного реестра прав на недвижимое имущество и сделок с ним,</w:t>
      </w:r>
      <w:r w:rsidRPr="000C61C2">
        <w:rPr>
          <w:rFonts w:ascii="Times New Roman" w:hAnsi="Times New Roman"/>
          <w:sz w:val="28"/>
          <w:szCs w:val="28"/>
        </w:rPr>
        <w:t xml:space="preserve"> </w:t>
      </w:r>
      <w:r w:rsidR="00962F7D" w:rsidRPr="000C61C2">
        <w:rPr>
          <w:rFonts w:ascii="Times New Roman" w:hAnsi="Times New Roman"/>
          <w:sz w:val="28"/>
          <w:szCs w:val="28"/>
        </w:rPr>
        <w:t>а также размерах такой платы»</w:t>
      </w:r>
      <w:r w:rsidRPr="000C61C2">
        <w:rPr>
          <w:rFonts w:ascii="Times New Roman" w:hAnsi="Times New Roman"/>
          <w:sz w:val="28"/>
          <w:szCs w:val="28"/>
        </w:rPr>
        <w:t>.</w:t>
      </w:r>
      <w:proofErr w:type="gramEnd"/>
    </w:p>
    <w:p w:rsidR="00BA5221" w:rsidRPr="000C61C2" w:rsidRDefault="00BA5221" w:rsidP="00280E5C">
      <w:pPr>
        <w:spacing w:line="240" w:lineRule="auto"/>
        <w:jc w:val="both"/>
        <w:rPr>
          <w:rFonts w:ascii="Times New Roman" w:hAnsi="Times New Roman"/>
          <w:b/>
          <w:sz w:val="28"/>
          <w:szCs w:val="28"/>
        </w:rPr>
      </w:pPr>
    </w:p>
    <w:p w:rsidR="00BA5221" w:rsidRPr="000C61C2" w:rsidRDefault="00BA5221" w:rsidP="00BA5221">
      <w:pPr>
        <w:spacing w:after="0" w:line="240" w:lineRule="auto"/>
        <w:jc w:val="center"/>
        <w:rPr>
          <w:rFonts w:ascii="Times New Roman" w:hAnsi="Times New Roman"/>
          <w:b/>
          <w:sz w:val="28"/>
          <w:szCs w:val="28"/>
        </w:rPr>
      </w:pPr>
      <w:r w:rsidRPr="000C61C2">
        <w:rPr>
          <w:rFonts w:ascii="Times New Roman" w:hAnsi="Times New Roman"/>
          <w:b/>
          <w:sz w:val="28"/>
          <w:szCs w:val="28"/>
        </w:rPr>
        <w:t>1. Перечень нормативных правовых актов по специализации    профессиональной служебной деятельности «Ведение Единого государственного реестра прав на недвижимое имущество и сделок                     с ним, предоставление информации о зарегистрированных правах на недвижимое имущество и сделках с ним» по направлению профессиональной служебной деятельности «Регулирование имущественных отношений»</w:t>
      </w:r>
    </w:p>
    <w:p w:rsidR="00BA5221" w:rsidRPr="000C61C2" w:rsidRDefault="00BA5221" w:rsidP="00BA5221">
      <w:pPr>
        <w:spacing w:after="0" w:line="240" w:lineRule="auto"/>
        <w:jc w:val="center"/>
        <w:rPr>
          <w:rFonts w:ascii="Times New Roman" w:hAnsi="Times New Roman"/>
          <w:b/>
          <w:sz w:val="28"/>
          <w:szCs w:val="28"/>
        </w:rPr>
      </w:pPr>
    </w:p>
    <w:p w:rsidR="00BA5221" w:rsidRPr="000C61C2" w:rsidRDefault="00BA5221" w:rsidP="00BA5221">
      <w:pPr>
        <w:spacing w:after="0" w:line="240" w:lineRule="auto"/>
        <w:jc w:val="both"/>
        <w:rPr>
          <w:rFonts w:ascii="Times New Roman" w:hAnsi="Times New Roman"/>
          <w:sz w:val="28"/>
          <w:szCs w:val="28"/>
        </w:rPr>
      </w:pPr>
    </w:p>
    <w:p w:rsidR="004243B1" w:rsidRPr="000C61C2" w:rsidRDefault="004243B1" w:rsidP="004243B1">
      <w:pPr>
        <w:pStyle w:val="2"/>
        <w:spacing w:after="0" w:line="240" w:lineRule="auto"/>
        <w:ind w:left="0" w:firstLine="708"/>
        <w:jc w:val="both"/>
      </w:pPr>
      <w:r w:rsidRPr="000C61C2">
        <w:t>1.</w:t>
      </w:r>
      <w:r w:rsidR="006437DE" w:rsidRPr="000C61C2">
        <w:t>1</w:t>
      </w:r>
      <w:r w:rsidRPr="000C61C2">
        <w:t>. Федеральный закон от 27.07.2006 № 152-ФЗ «О персональных данных»;</w:t>
      </w:r>
    </w:p>
    <w:p w:rsidR="004243B1" w:rsidRPr="000C61C2" w:rsidRDefault="004243B1" w:rsidP="004243B1">
      <w:pPr>
        <w:pStyle w:val="2"/>
        <w:spacing w:after="0" w:line="240" w:lineRule="auto"/>
        <w:ind w:left="0" w:firstLine="708"/>
        <w:jc w:val="both"/>
      </w:pPr>
      <w:r w:rsidRPr="000C61C2">
        <w:t>1.</w:t>
      </w:r>
      <w:r w:rsidR="006437DE" w:rsidRPr="000C61C2">
        <w:t>2</w:t>
      </w:r>
      <w:r w:rsidRPr="000C61C2">
        <w:t xml:space="preserve">. Федеральный закон от 25 декабря 2008 г. </w:t>
      </w:r>
      <w:r w:rsidRPr="000C61C2">
        <w:br/>
        <w:t>№ 273-ФЗ  «О противодействии коррупции»;</w:t>
      </w:r>
    </w:p>
    <w:p w:rsidR="004243B1" w:rsidRPr="000C61C2" w:rsidRDefault="004243B1" w:rsidP="004243B1">
      <w:pPr>
        <w:spacing w:after="0" w:line="240" w:lineRule="auto"/>
        <w:ind w:left="35" w:firstLine="673"/>
        <w:jc w:val="both"/>
        <w:rPr>
          <w:rFonts w:ascii="Times New Roman" w:hAnsi="Times New Roman"/>
          <w:sz w:val="28"/>
          <w:szCs w:val="28"/>
        </w:rPr>
      </w:pPr>
      <w:r w:rsidRPr="000C61C2">
        <w:rPr>
          <w:rFonts w:ascii="Times New Roman" w:hAnsi="Times New Roman"/>
          <w:sz w:val="28"/>
          <w:szCs w:val="28"/>
        </w:rPr>
        <w:t>1.</w:t>
      </w:r>
      <w:r w:rsidR="006437DE" w:rsidRPr="000C61C2">
        <w:rPr>
          <w:rFonts w:ascii="Times New Roman" w:hAnsi="Times New Roman"/>
          <w:sz w:val="28"/>
          <w:szCs w:val="28"/>
        </w:rPr>
        <w:t>3</w:t>
      </w:r>
      <w:r w:rsidRPr="000C61C2">
        <w:rPr>
          <w:rFonts w:ascii="Times New Roman" w:hAnsi="Times New Roman"/>
          <w:sz w:val="28"/>
          <w:szCs w:val="28"/>
        </w:rPr>
        <w:t>. Федеральный закон от 2 мая 2006 г. № 59-ФЗ «О порядке рассмотрения обращений граждан Российской Федерации»;</w:t>
      </w:r>
    </w:p>
    <w:p w:rsidR="004243B1" w:rsidRPr="000C61C2" w:rsidRDefault="004243B1" w:rsidP="004243B1">
      <w:pPr>
        <w:pStyle w:val="2"/>
        <w:spacing w:after="0" w:line="240" w:lineRule="auto"/>
        <w:ind w:left="0" w:firstLine="708"/>
        <w:jc w:val="both"/>
      </w:pPr>
      <w:r w:rsidRPr="000C61C2">
        <w:t>1.</w:t>
      </w:r>
      <w:r w:rsidR="006437DE" w:rsidRPr="000C61C2">
        <w:t>4</w:t>
      </w:r>
      <w:r w:rsidRPr="000C61C2">
        <w:t xml:space="preserve">. Приказ Минэкономразвития России </w:t>
      </w:r>
      <w:r w:rsidRPr="000C61C2">
        <w:br/>
        <w:t>от 27.02.2010 № 75 «Об установлении порядка предоставления сведений, внесенных в государственный кадастр недвижимости»;</w:t>
      </w:r>
    </w:p>
    <w:p w:rsidR="004243B1" w:rsidRPr="000C61C2" w:rsidRDefault="004243B1" w:rsidP="004243B1">
      <w:pPr>
        <w:pStyle w:val="2"/>
        <w:spacing w:after="0" w:line="240" w:lineRule="auto"/>
        <w:ind w:left="0" w:firstLine="708"/>
        <w:jc w:val="both"/>
      </w:pPr>
      <w:r w:rsidRPr="000C61C2">
        <w:t>1.</w:t>
      </w:r>
      <w:r w:rsidR="006437DE" w:rsidRPr="000C61C2">
        <w:t>5</w:t>
      </w:r>
      <w:r w:rsidRPr="000C61C2">
        <w:t xml:space="preserve">. Приказ Минэкономразвития России </w:t>
      </w:r>
      <w:r w:rsidRPr="000C61C2">
        <w:br/>
        <w:t>от 07.11.2012 № 716 «Об утверждении порядка предоставления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w:t>
      </w:r>
    </w:p>
    <w:p w:rsidR="0002344D" w:rsidRPr="000C61C2" w:rsidRDefault="004243B1" w:rsidP="008F6591">
      <w:pPr>
        <w:pStyle w:val="2"/>
        <w:spacing w:after="0" w:line="240" w:lineRule="auto"/>
        <w:ind w:left="0" w:firstLine="708"/>
        <w:jc w:val="both"/>
      </w:pPr>
      <w:r w:rsidRPr="000C61C2">
        <w:t>1.</w:t>
      </w:r>
      <w:r w:rsidR="006437DE" w:rsidRPr="000C61C2">
        <w:t>6</w:t>
      </w:r>
      <w:r w:rsidRPr="000C61C2">
        <w:t xml:space="preserve">. Приказ Минэкономразвития России </w:t>
      </w:r>
      <w:r w:rsidRPr="000C61C2">
        <w:br/>
        <w:t xml:space="preserve">от 07.11.2012 № 717 «О Порядке взимания и возврата платы за предоставление сведений, внесенных в государственный кадастр недвижимости, посредством обеспечения доступа к информационному ресурсу, содержащему сведения государственного кадастра недвижимости, а также размерах </w:t>
      </w:r>
      <w:r w:rsidR="00B72494" w:rsidRPr="000C61C2">
        <w:t>такой платы».</w:t>
      </w:r>
    </w:p>
    <w:p w:rsidR="0002344D" w:rsidRPr="000C61C2" w:rsidRDefault="008F6591" w:rsidP="0002344D">
      <w:pPr>
        <w:spacing w:after="0" w:line="240" w:lineRule="auto"/>
        <w:ind w:left="35" w:firstLine="673"/>
        <w:jc w:val="both"/>
        <w:rPr>
          <w:rFonts w:ascii="Times New Roman" w:hAnsi="Times New Roman"/>
          <w:sz w:val="28"/>
          <w:szCs w:val="28"/>
        </w:rPr>
      </w:pPr>
      <w:r w:rsidRPr="000C61C2">
        <w:rPr>
          <w:rFonts w:ascii="Times New Roman" w:hAnsi="Times New Roman"/>
          <w:sz w:val="28"/>
          <w:szCs w:val="28"/>
        </w:rPr>
        <w:lastRenderedPageBreak/>
        <w:t>1.</w:t>
      </w:r>
      <w:r w:rsidR="006437DE" w:rsidRPr="000C61C2">
        <w:rPr>
          <w:rFonts w:ascii="Times New Roman" w:hAnsi="Times New Roman"/>
          <w:sz w:val="28"/>
          <w:szCs w:val="28"/>
        </w:rPr>
        <w:t>7</w:t>
      </w:r>
      <w:r w:rsidR="0002344D" w:rsidRPr="000C61C2">
        <w:rPr>
          <w:rFonts w:ascii="Times New Roman" w:hAnsi="Times New Roman"/>
          <w:sz w:val="28"/>
          <w:szCs w:val="28"/>
        </w:rPr>
        <w:t>. Федеральный закон от 24 июля 2007 г. № 221-ФЗ                                    «О государственном кадастре недвижимости»;</w:t>
      </w:r>
    </w:p>
    <w:p w:rsidR="0002344D" w:rsidRPr="000C61C2" w:rsidRDefault="008F6591" w:rsidP="0002344D">
      <w:pPr>
        <w:pStyle w:val="2"/>
        <w:spacing w:after="0" w:line="240" w:lineRule="auto"/>
        <w:ind w:left="0" w:firstLine="708"/>
        <w:jc w:val="both"/>
      </w:pPr>
      <w:r w:rsidRPr="000C61C2">
        <w:t>1.</w:t>
      </w:r>
      <w:r w:rsidR="006437DE" w:rsidRPr="000C61C2">
        <w:t>8</w:t>
      </w:r>
      <w:r w:rsidRPr="000C61C2">
        <w:t>.</w:t>
      </w:r>
      <w:r w:rsidR="0002344D" w:rsidRPr="000C61C2">
        <w:t xml:space="preserve"> Федеральный закон от 27 июля 2010 г. </w:t>
      </w:r>
      <w:r w:rsidR="0002344D" w:rsidRPr="000C61C2">
        <w:br/>
        <w:t>№ 210-ФЗ «Об организации предоставления государственных и муниципальных услуг»;</w:t>
      </w:r>
    </w:p>
    <w:p w:rsidR="0002344D" w:rsidRPr="000C61C2" w:rsidRDefault="0002344D" w:rsidP="00195BDD">
      <w:pPr>
        <w:pStyle w:val="2"/>
        <w:spacing w:after="0" w:line="240" w:lineRule="auto"/>
        <w:ind w:left="0"/>
        <w:jc w:val="both"/>
      </w:pPr>
    </w:p>
    <w:p w:rsidR="00AE5ED2" w:rsidRPr="000C61C2" w:rsidRDefault="00AE5ED2" w:rsidP="0002344D">
      <w:pPr>
        <w:pStyle w:val="2"/>
        <w:spacing w:after="0" w:line="240" w:lineRule="auto"/>
        <w:ind w:left="0" w:firstLine="708"/>
        <w:jc w:val="both"/>
      </w:pPr>
    </w:p>
    <w:p w:rsidR="00AE5ED2" w:rsidRPr="000C61C2" w:rsidRDefault="008F6591" w:rsidP="00AE5ED2">
      <w:pPr>
        <w:spacing w:after="0" w:line="240" w:lineRule="auto"/>
        <w:jc w:val="center"/>
        <w:rPr>
          <w:rFonts w:ascii="Times New Roman" w:hAnsi="Times New Roman"/>
          <w:b/>
          <w:sz w:val="28"/>
          <w:szCs w:val="28"/>
        </w:rPr>
      </w:pPr>
      <w:r w:rsidRPr="000C61C2">
        <w:rPr>
          <w:rFonts w:ascii="Times New Roman" w:hAnsi="Times New Roman"/>
          <w:b/>
          <w:sz w:val="28"/>
          <w:szCs w:val="28"/>
        </w:rPr>
        <w:t>2</w:t>
      </w:r>
      <w:r w:rsidR="00AE5ED2" w:rsidRPr="000C61C2">
        <w:rPr>
          <w:rFonts w:ascii="Times New Roman" w:hAnsi="Times New Roman"/>
          <w:b/>
          <w:sz w:val="28"/>
          <w:szCs w:val="28"/>
        </w:rPr>
        <w:t xml:space="preserve">. </w:t>
      </w:r>
      <w:proofErr w:type="gramStart"/>
      <w:r w:rsidR="00AE5ED2" w:rsidRPr="000C61C2">
        <w:rPr>
          <w:rFonts w:ascii="Times New Roman" w:hAnsi="Times New Roman"/>
          <w:b/>
          <w:sz w:val="28"/>
          <w:szCs w:val="28"/>
        </w:rPr>
        <w:t>Перечень нормативных правовых актов по специализации    профессиональной служебной деятельности «</w:t>
      </w:r>
      <w:r w:rsidRPr="000C61C2">
        <w:rPr>
          <w:rFonts w:ascii="Times New Roman" w:hAnsi="Times New Roman"/>
          <w:b/>
          <w:bCs/>
          <w:sz w:val="28"/>
          <w:szCs w:val="28"/>
        </w:rPr>
        <w:t>Ведение Единого государственного реестра прав на недвижимое имущество и сделок с ним и архива в сфере государственной регистрация прав на предприятия как имущественные комплексы и линейные сооружения, расположенные на территории более одного регистрационного округа</w:t>
      </w:r>
      <w:r w:rsidR="00AE5ED2" w:rsidRPr="000C61C2">
        <w:rPr>
          <w:rFonts w:ascii="Times New Roman" w:hAnsi="Times New Roman"/>
          <w:b/>
          <w:sz w:val="28"/>
          <w:szCs w:val="28"/>
        </w:rPr>
        <w:t>» по направлению профессиональной служебной деятельности «Регулирование имущественных отношений»</w:t>
      </w:r>
      <w:proofErr w:type="gramEnd"/>
    </w:p>
    <w:p w:rsidR="00AE5ED2" w:rsidRPr="000C61C2" w:rsidRDefault="00AE5ED2" w:rsidP="0057300A">
      <w:pPr>
        <w:pStyle w:val="2"/>
        <w:spacing w:after="0" w:line="240" w:lineRule="auto"/>
        <w:ind w:left="0"/>
        <w:jc w:val="both"/>
      </w:pPr>
    </w:p>
    <w:p w:rsidR="00454A8F" w:rsidRPr="000C61C2" w:rsidRDefault="008F6591" w:rsidP="00454A8F">
      <w:pPr>
        <w:pStyle w:val="2"/>
        <w:spacing w:after="0" w:line="240" w:lineRule="auto"/>
        <w:ind w:left="0" w:firstLine="708"/>
        <w:jc w:val="both"/>
      </w:pPr>
      <w:r w:rsidRPr="000C61C2">
        <w:t>2</w:t>
      </w:r>
      <w:r w:rsidR="00AE5ED2" w:rsidRPr="000C61C2">
        <w:t>.1. Земел</w:t>
      </w:r>
      <w:r w:rsidR="00454A8F" w:rsidRPr="000C61C2">
        <w:t>ьный кодекс Российской Федерации</w:t>
      </w:r>
      <w:r w:rsidR="00AE5ED2" w:rsidRPr="000C61C2">
        <w:t xml:space="preserve"> от 25.10.2001 N 136-ФЗ (ред. от 21.07.2014)</w:t>
      </w:r>
      <w:r w:rsidR="00454A8F" w:rsidRPr="000C61C2">
        <w:t>;</w:t>
      </w:r>
    </w:p>
    <w:p w:rsidR="00454A8F" w:rsidRPr="000C61C2" w:rsidRDefault="008F6591" w:rsidP="00454A8F">
      <w:pPr>
        <w:pStyle w:val="2"/>
        <w:spacing w:after="0" w:line="240" w:lineRule="auto"/>
        <w:ind w:left="0" w:firstLine="708"/>
        <w:jc w:val="both"/>
      </w:pPr>
      <w:r w:rsidRPr="000C61C2">
        <w:t>2</w:t>
      </w:r>
      <w:r w:rsidR="00454A8F" w:rsidRPr="000C61C2">
        <w:t>.2. Налоговый кодекс Российской Федерации (часть вторая)                        от 05.08.2000 N 117-ФЗ (ред. от 04.10.2014);</w:t>
      </w:r>
    </w:p>
    <w:p w:rsidR="00454A8F" w:rsidRPr="000C61C2" w:rsidRDefault="008F6591" w:rsidP="0057300A">
      <w:pPr>
        <w:pStyle w:val="2"/>
        <w:spacing w:after="0" w:line="240" w:lineRule="auto"/>
        <w:ind w:left="0" w:firstLine="708"/>
        <w:jc w:val="both"/>
      </w:pPr>
      <w:r w:rsidRPr="000C61C2">
        <w:t>2</w:t>
      </w:r>
      <w:r w:rsidR="00454A8F" w:rsidRPr="000C61C2">
        <w:t xml:space="preserve">.3. Градостроительный кодекс Российской Федерации от 29.12.2004 </w:t>
      </w:r>
      <w:r w:rsidR="0057300A" w:rsidRPr="000C61C2">
        <w:t xml:space="preserve">          </w:t>
      </w:r>
      <w:r w:rsidR="00454A8F" w:rsidRPr="000C61C2">
        <w:t>N 190-ФЗ (ред. от 21.07.2014)</w:t>
      </w:r>
      <w:r w:rsidR="0057300A" w:rsidRPr="000C61C2">
        <w:t>;</w:t>
      </w:r>
    </w:p>
    <w:p w:rsidR="0057300A" w:rsidRPr="000C61C2" w:rsidRDefault="008F6591" w:rsidP="0057300A">
      <w:pPr>
        <w:pStyle w:val="2"/>
        <w:spacing w:after="0" w:line="240" w:lineRule="auto"/>
        <w:ind w:left="0" w:firstLine="708"/>
        <w:jc w:val="both"/>
      </w:pPr>
      <w:r w:rsidRPr="000C61C2">
        <w:t>2</w:t>
      </w:r>
      <w:r w:rsidR="00454A8F" w:rsidRPr="000C61C2">
        <w:t>.4.</w:t>
      </w:r>
      <w:r w:rsidR="0057300A" w:rsidRPr="000C61C2">
        <w:t xml:space="preserve"> Семейный кодекс Российской Федерации от 29.12.1995 N 223-ФЗ (ред. от 05.05.2014);</w:t>
      </w:r>
    </w:p>
    <w:p w:rsidR="0057300A" w:rsidRPr="000C61C2" w:rsidRDefault="008F6591" w:rsidP="0057300A">
      <w:pPr>
        <w:pStyle w:val="2"/>
        <w:spacing w:after="0" w:line="240" w:lineRule="auto"/>
        <w:ind w:left="0" w:firstLine="708"/>
        <w:jc w:val="both"/>
      </w:pPr>
      <w:r w:rsidRPr="000C61C2">
        <w:t>2</w:t>
      </w:r>
      <w:r w:rsidR="0057300A" w:rsidRPr="000C61C2">
        <w:t>.5. Арбитражный процессуальный кодекс Российской Федерации              от 24.07.2002 N 95-ФЗ (ред. от 28.06.2014);</w:t>
      </w:r>
    </w:p>
    <w:p w:rsidR="0057300A" w:rsidRPr="000C61C2" w:rsidRDefault="008F6591" w:rsidP="0057300A">
      <w:pPr>
        <w:pStyle w:val="2"/>
        <w:spacing w:after="0" w:line="240" w:lineRule="auto"/>
        <w:ind w:left="0" w:firstLine="708"/>
        <w:jc w:val="both"/>
      </w:pPr>
      <w:r w:rsidRPr="000C61C2">
        <w:t>2.</w:t>
      </w:r>
      <w:r w:rsidR="0057300A" w:rsidRPr="000C61C2">
        <w:t>6. Федеральный закон от 16.07.1998 N 102-ФЗ (ред. от 21.07.2014) "Об ипотеке (залоге недвижимости)" (с изм. и доп., вступ. в силу                           с 25.07.2014);</w:t>
      </w:r>
    </w:p>
    <w:p w:rsidR="0057300A" w:rsidRPr="000C61C2" w:rsidRDefault="008F6591" w:rsidP="0057300A">
      <w:pPr>
        <w:pStyle w:val="2"/>
        <w:spacing w:after="0" w:line="240" w:lineRule="auto"/>
        <w:ind w:left="0" w:firstLine="708"/>
        <w:jc w:val="both"/>
      </w:pPr>
      <w:r w:rsidRPr="000C61C2">
        <w:t>2</w:t>
      </w:r>
      <w:r w:rsidR="0057300A" w:rsidRPr="000C61C2">
        <w:t xml:space="preserve">.7. </w:t>
      </w:r>
      <w:r w:rsidR="00C61E14" w:rsidRPr="000C61C2">
        <w:t>Федеральный закон от 27.07.2006 N 152-ФЗ (ред. от 04.06.2014) "О персональных данных"</w:t>
      </w:r>
      <w:r w:rsidR="00646768" w:rsidRPr="000C61C2">
        <w:t>;</w:t>
      </w:r>
    </w:p>
    <w:p w:rsidR="00646768" w:rsidRPr="000C61C2" w:rsidRDefault="00646768" w:rsidP="0057300A">
      <w:pPr>
        <w:pStyle w:val="2"/>
        <w:spacing w:after="0" w:line="240" w:lineRule="auto"/>
        <w:ind w:left="0" w:firstLine="708"/>
        <w:jc w:val="both"/>
      </w:pPr>
      <w:r w:rsidRPr="000C61C2">
        <w:t>2.8. Постановление Правительства РФ от 11.02.2005 N 68 (ред. от 10.03.2009) "Об особенностях государственной регистрации права собственности и других вещных прав на линейно-кабельные сооружения связи";</w:t>
      </w:r>
    </w:p>
    <w:p w:rsidR="0057300A" w:rsidRPr="000C61C2" w:rsidRDefault="0057300A" w:rsidP="00AE5ED2">
      <w:pPr>
        <w:pStyle w:val="2"/>
        <w:spacing w:after="0" w:line="240" w:lineRule="auto"/>
        <w:ind w:left="0" w:firstLine="708"/>
        <w:jc w:val="both"/>
      </w:pPr>
    </w:p>
    <w:p w:rsidR="00871FAB" w:rsidRPr="000C61C2" w:rsidRDefault="00871FAB" w:rsidP="00AE5ED2">
      <w:pPr>
        <w:pStyle w:val="2"/>
        <w:spacing w:after="0" w:line="240" w:lineRule="auto"/>
        <w:ind w:left="0" w:firstLine="708"/>
        <w:jc w:val="both"/>
      </w:pPr>
    </w:p>
    <w:p w:rsidR="00400779" w:rsidRPr="000C61C2" w:rsidRDefault="008F6591" w:rsidP="00400779">
      <w:pPr>
        <w:spacing w:after="0" w:line="240" w:lineRule="auto"/>
        <w:jc w:val="center"/>
        <w:rPr>
          <w:rFonts w:ascii="Times New Roman" w:hAnsi="Times New Roman"/>
          <w:b/>
          <w:sz w:val="28"/>
          <w:szCs w:val="28"/>
        </w:rPr>
      </w:pPr>
      <w:r w:rsidRPr="000C61C2">
        <w:rPr>
          <w:rFonts w:ascii="Times New Roman" w:hAnsi="Times New Roman"/>
          <w:b/>
          <w:sz w:val="28"/>
          <w:szCs w:val="28"/>
        </w:rPr>
        <w:t>3</w:t>
      </w:r>
      <w:r w:rsidR="00400779" w:rsidRPr="000C61C2">
        <w:rPr>
          <w:rFonts w:ascii="Times New Roman" w:hAnsi="Times New Roman"/>
          <w:b/>
          <w:sz w:val="28"/>
          <w:szCs w:val="28"/>
        </w:rPr>
        <w:t xml:space="preserve">. Перечень нормативных правовых актов по специализации    профессиональной служебной деятельности «Правовая экспертиза документов о регистрации прав на недвижимое имущество и сделках      </w:t>
      </w:r>
      <w:r w:rsidR="006437DE" w:rsidRPr="000C61C2">
        <w:rPr>
          <w:rFonts w:ascii="Times New Roman" w:hAnsi="Times New Roman"/>
          <w:b/>
          <w:sz w:val="28"/>
          <w:szCs w:val="28"/>
        </w:rPr>
        <w:t xml:space="preserve">   </w:t>
      </w:r>
      <w:r w:rsidR="00400779" w:rsidRPr="000C61C2">
        <w:rPr>
          <w:rFonts w:ascii="Times New Roman" w:hAnsi="Times New Roman"/>
          <w:b/>
          <w:sz w:val="28"/>
          <w:szCs w:val="28"/>
        </w:rPr>
        <w:t xml:space="preserve"> с ним» по направлению профессиональной служебной деятельности «Регулирование имущественных отношений»</w:t>
      </w:r>
    </w:p>
    <w:p w:rsidR="00400779" w:rsidRPr="000C61C2" w:rsidRDefault="00400779" w:rsidP="008F6591">
      <w:pPr>
        <w:pStyle w:val="2"/>
        <w:spacing w:after="0" w:line="240" w:lineRule="auto"/>
        <w:ind w:left="0"/>
        <w:jc w:val="both"/>
      </w:pPr>
    </w:p>
    <w:p w:rsidR="00400779" w:rsidRPr="000C61C2" w:rsidRDefault="008A1330" w:rsidP="00C61E14">
      <w:pPr>
        <w:pStyle w:val="2"/>
        <w:spacing w:after="0" w:line="240" w:lineRule="auto"/>
        <w:ind w:left="0"/>
        <w:jc w:val="both"/>
      </w:pPr>
      <w:r w:rsidRPr="000C61C2">
        <w:lastRenderedPageBreak/>
        <w:tab/>
        <w:t>3.1. Конституция Российской Федерации" (принята всенародным голосованием 12.12.1993) (с учетом поправок, внесен</w:t>
      </w:r>
      <w:r w:rsidR="00756196" w:rsidRPr="000C61C2">
        <w:t xml:space="preserve">ных Законами РФ  </w:t>
      </w:r>
      <w:r w:rsidRPr="000C61C2">
        <w:t xml:space="preserve"> о поправках к Конституции РФ от 30.12.2008 N 6-ФКЗ, от </w:t>
      </w:r>
      <w:r w:rsidR="00756196" w:rsidRPr="000C61C2">
        <w:t xml:space="preserve">30.12.2008 </w:t>
      </w:r>
      <w:r w:rsidRPr="000C61C2">
        <w:t>N 7-ФКЗ, от 05.02.2014 N 2-ФКЗ, от 21.07.2014 N 11-ФКЗ);</w:t>
      </w:r>
    </w:p>
    <w:p w:rsidR="00400779" w:rsidRPr="000C61C2" w:rsidRDefault="008F6591" w:rsidP="00E475A9">
      <w:pPr>
        <w:spacing w:after="0" w:line="240" w:lineRule="auto"/>
        <w:ind w:firstLine="709"/>
        <w:jc w:val="both"/>
        <w:rPr>
          <w:rFonts w:ascii="Times New Roman" w:hAnsi="Times New Roman"/>
          <w:sz w:val="28"/>
          <w:szCs w:val="28"/>
        </w:rPr>
      </w:pPr>
      <w:r w:rsidRPr="000C61C2">
        <w:rPr>
          <w:rFonts w:ascii="Times New Roman" w:hAnsi="Times New Roman"/>
          <w:sz w:val="28"/>
          <w:szCs w:val="28"/>
        </w:rPr>
        <w:t>3</w:t>
      </w:r>
      <w:r w:rsidR="00400779" w:rsidRPr="000C61C2">
        <w:rPr>
          <w:rFonts w:ascii="Times New Roman" w:hAnsi="Times New Roman"/>
          <w:sz w:val="28"/>
          <w:szCs w:val="28"/>
        </w:rPr>
        <w:t xml:space="preserve">.2. </w:t>
      </w:r>
      <w:r w:rsidR="00E475A9" w:rsidRPr="000C61C2">
        <w:rPr>
          <w:rFonts w:ascii="Times New Roman" w:hAnsi="Times New Roman"/>
          <w:sz w:val="28"/>
          <w:szCs w:val="28"/>
        </w:rPr>
        <w:t>Федеральный закон от 24 июля 2002 № 101-ФЗ «Об обороте земель сельскохозяйственного назначения»;</w:t>
      </w:r>
    </w:p>
    <w:p w:rsidR="00E475A9" w:rsidRPr="000C61C2" w:rsidRDefault="008F6591" w:rsidP="00E475A9">
      <w:pPr>
        <w:spacing w:after="0" w:line="240" w:lineRule="auto"/>
        <w:ind w:firstLine="709"/>
        <w:jc w:val="both"/>
        <w:rPr>
          <w:rFonts w:ascii="Times New Roman" w:hAnsi="Times New Roman"/>
          <w:sz w:val="28"/>
          <w:szCs w:val="28"/>
        </w:rPr>
      </w:pPr>
      <w:r w:rsidRPr="000C61C2">
        <w:rPr>
          <w:rFonts w:ascii="Times New Roman" w:hAnsi="Times New Roman"/>
          <w:sz w:val="28"/>
          <w:szCs w:val="28"/>
        </w:rPr>
        <w:t>3</w:t>
      </w:r>
      <w:r w:rsidR="00E475A9" w:rsidRPr="000C61C2">
        <w:rPr>
          <w:rFonts w:ascii="Times New Roman" w:hAnsi="Times New Roman"/>
          <w:sz w:val="28"/>
          <w:szCs w:val="28"/>
        </w:rPr>
        <w:t>.3. Федеральный закон от 26 октября 2002 № 127-ФЗ                                             «О несостоятельности (банкротстве)»;</w:t>
      </w:r>
    </w:p>
    <w:p w:rsidR="008A1330" w:rsidRPr="000C61C2" w:rsidRDefault="008A1330" w:rsidP="00871FAB">
      <w:pPr>
        <w:spacing w:after="0" w:line="240" w:lineRule="auto"/>
        <w:ind w:firstLine="709"/>
        <w:jc w:val="both"/>
        <w:rPr>
          <w:rFonts w:ascii="Times New Roman" w:hAnsi="Times New Roman"/>
          <w:sz w:val="28"/>
          <w:szCs w:val="28"/>
        </w:rPr>
      </w:pPr>
      <w:r w:rsidRPr="000C61C2">
        <w:rPr>
          <w:rFonts w:ascii="Times New Roman" w:hAnsi="Times New Roman"/>
          <w:sz w:val="28"/>
          <w:szCs w:val="28"/>
        </w:rPr>
        <w:t>3.4. Федеральный закон от 21 июля 1997 № 122-ФЗ «О государственной регистрации прав на недвижимое имущество и сделок с ним»;</w:t>
      </w:r>
    </w:p>
    <w:p w:rsidR="00E475A9" w:rsidRPr="000C61C2" w:rsidRDefault="008F6591" w:rsidP="00E475A9">
      <w:pPr>
        <w:pStyle w:val="2"/>
        <w:spacing w:after="0" w:line="240" w:lineRule="auto"/>
        <w:ind w:left="0" w:firstLine="708"/>
        <w:jc w:val="both"/>
        <w:rPr>
          <w:rFonts w:eastAsia="Calibri"/>
        </w:rPr>
      </w:pPr>
      <w:r w:rsidRPr="000C61C2">
        <w:t>3</w:t>
      </w:r>
      <w:r w:rsidR="00E475A9" w:rsidRPr="000C61C2">
        <w:t>.</w:t>
      </w:r>
      <w:r w:rsidR="008A1330" w:rsidRPr="000C61C2">
        <w:t>5</w:t>
      </w:r>
      <w:r w:rsidR="00E475A9" w:rsidRPr="000C61C2">
        <w:t xml:space="preserve">. </w:t>
      </w:r>
      <w:r w:rsidR="00E475A9" w:rsidRPr="000C61C2">
        <w:rPr>
          <w:rFonts w:eastAsia="Calibri"/>
        </w:rPr>
        <w:t>Постановление Верховного совета Российской Федерации  от 27 декабря 1991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r w:rsidR="00A65596" w:rsidRPr="000C61C2">
        <w:rPr>
          <w:rFonts w:eastAsia="Calibri"/>
        </w:rPr>
        <w:t>.</w:t>
      </w:r>
    </w:p>
    <w:p w:rsidR="00E475A9" w:rsidRPr="000C61C2" w:rsidRDefault="00E475A9" w:rsidP="00E475A9">
      <w:pPr>
        <w:pStyle w:val="2"/>
        <w:spacing w:after="0" w:line="240" w:lineRule="auto"/>
        <w:ind w:left="0" w:firstLine="708"/>
        <w:jc w:val="both"/>
        <w:rPr>
          <w:rFonts w:eastAsia="Calibri"/>
        </w:rPr>
      </w:pPr>
    </w:p>
    <w:p w:rsidR="004275F3" w:rsidRPr="000C61C2" w:rsidRDefault="004275F3" w:rsidP="00871FAB">
      <w:pPr>
        <w:pStyle w:val="a6"/>
        <w:tabs>
          <w:tab w:val="left" w:pos="1985"/>
        </w:tabs>
        <w:rPr>
          <w:rFonts w:ascii="Times New Roman" w:hAnsi="Times New Roman"/>
          <w:sz w:val="28"/>
          <w:szCs w:val="28"/>
        </w:rPr>
        <w:sectPr w:rsidR="004275F3" w:rsidRPr="000C61C2" w:rsidSect="00CA1E8E">
          <w:pgSz w:w="11906" w:h="16838"/>
          <w:pgMar w:top="680" w:right="707" w:bottom="1134" w:left="1701" w:header="709" w:footer="709" w:gutter="0"/>
          <w:cols w:space="708"/>
          <w:docGrid w:linePitch="360"/>
        </w:sect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lastRenderedPageBreak/>
        <w:t xml:space="preserve">Направление профессиональной служебной  деятельности: </w:t>
      </w:r>
    </w:p>
    <w:p w:rsidR="004275F3" w:rsidRPr="000C61C2" w:rsidRDefault="004275F3" w:rsidP="004275F3">
      <w:pPr>
        <w:tabs>
          <w:tab w:val="left" w:pos="4953"/>
        </w:tabs>
        <w:spacing w:after="0" w:line="240" w:lineRule="auto"/>
        <w:jc w:val="center"/>
        <w:rPr>
          <w:rFonts w:ascii="Times New Roman" w:hAnsi="Times New Roman"/>
          <w:bCs/>
          <w:sz w:val="28"/>
          <w:szCs w:val="28"/>
        </w:rPr>
      </w:pPr>
      <w:r w:rsidRPr="000C61C2">
        <w:rPr>
          <w:rFonts w:ascii="Times New Roman" w:hAnsi="Times New Roman"/>
          <w:bCs/>
          <w:sz w:val="28"/>
          <w:szCs w:val="28"/>
        </w:rPr>
        <w:t>Регулирование имущественных отношений</w:t>
      </w:r>
    </w:p>
    <w:p w:rsidR="004275F3" w:rsidRPr="000C61C2" w:rsidRDefault="004275F3" w:rsidP="004275F3">
      <w:pPr>
        <w:tabs>
          <w:tab w:val="left" w:pos="4953"/>
        </w:tabs>
        <w:spacing w:after="0" w:line="240" w:lineRule="auto"/>
        <w:jc w:val="center"/>
        <w:rPr>
          <w:rFonts w:ascii="Times New Roman" w:hAnsi="Times New Roman"/>
          <w:bCs/>
          <w:sz w:val="28"/>
          <w:szCs w:val="28"/>
        </w:r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Специализация по направлению профессиональной служебной деятельности: </w:t>
      </w:r>
    </w:p>
    <w:p w:rsidR="004275F3" w:rsidRPr="000C61C2" w:rsidRDefault="004275F3" w:rsidP="004275F3">
      <w:pPr>
        <w:tabs>
          <w:tab w:val="left" w:pos="4953"/>
        </w:tabs>
        <w:spacing w:after="0" w:line="240" w:lineRule="auto"/>
        <w:jc w:val="center"/>
        <w:rPr>
          <w:rFonts w:ascii="Times New Roman" w:hAnsi="Times New Roman"/>
          <w:sz w:val="28"/>
          <w:szCs w:val="28"/>
        </w:rPr>
      </w:pPr>
      <w:bookmarkStart w:id="5" w:name="МетодОбеспечениеКадастровогоУчета"/>
      <w:bookmarkEnd w:id="5"/>
      <w:r w:rsidRPr="000C61C2">
        <w:rPr>
          <w:rFonts w:ascii="Times New Roman" w:hAnsi="Times New Roman"/>
          <w:sz w:val="28"/>
          <w:szCs w:val="28"/>
        </w:rPr>
        <w:t>Методическое обеспечение кадастрового учета и регистрации прав</w:t>
      </w:r>
    </w:p>
    <w:p w:rsidR="004275F3" w:rsidRPr="000C61C2" w:rsidRDefault="004275F3" w:rsidP="004275F3">
      <w:pPr>
        <w:tabs>
          <w:tab w:val="left" w:pos="4953"/>
        </w:tabs>
        <w:spacing w:after="0" w:line="240" w:lineRule="auto"/>
        <w:jc w:val="center"/>
        <w:rPr>
          <w:rFonts w:ascii="Times New Roman" w:hAnsi="Times New Roman"/>
          <w:sz w:val="24"/>
          <w:szCs w:val="24"/>
        </w:r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275F3" w:rsidRPr="000C61C2" w:rsidRDefault="004275F3" w:rsidP="004275F3">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Федеральная служба государственной регистрации, кадастра и картографии</w:t>
      </w:r>
    </w:p>
    <w:p w:rsidR="004275F3" w:rsidRPr="000C61C2" w:rsidRDefault="004275F3" w:rsidP="004275F3">
      <w:pPr>
        <w:tabs>
          <w:tab w:val="left" w:pos="4953"/>
        </w:tabs>
        <w:spacing w:after="0" w:line="240" w:lineRule="auto"/>
        <w:jc w:val="both"/>
        <w:rPr>
          <w:rFonts w:ascii="Times New Roman" w:hAnsi="Times New Roman"/>
          <w:i/>
          <w:sz w:val="24"/>
          <w:szCs w:val="24"/>
          <w:vertAlign w:val="subscript"/>
        </w:rPr>
      </w:pPr>
    </w:p>
    <w:p w:rsidR="004275F3" w:rsidRPr="000C61C2" w:rsidRDefault="004275F3" w:rsidP="004275F3">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275F3" w:rsidRPr="000C61C2" w:rsidTr="000C61C2">
        <w:trPr>
          <w:trHeight w:val="644"/>
        </w:trPr>
        <w:tc>
          <w:tcPr>
            <w:tcW w:w="15168"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«руководители» главной группы должностей государственной гражданской службы</w:t>
            </w:r>
          </w:p>
          <w:p w:rsidR="004275F3" w:rsidRPr="000C61C2" w:rsidRDefault="004275F3" w:rsidP="000C61C2">
            <w:pPr>
              <w:tabs>
                <w:tab w:val="left" w:pos="9033"/>
              </w:tabs>
              <w:spacing w:after="0" w:line="240" w:lineRule="auto"/>
              <w:jc w:val="center"/>
              <w:rPr>
                <w:rFonts w:ascii="Times New Roman" w:hAnsi="Times New Roman"/>
                <w:i/>
                <w:sz w:val="24"/>
                <w:szCs w:val="24"/>
                <w:vertAlign w:val="subscript"/>
              </w:rPr>
            </w:pPr>
          </w:p>
        </w:tc>
      </w:tr>
      <w:tr w:rsidR="004275F3" w:rsidRPr="000C61C2" w:rsidTr="000C61C2">
        <w:trPr>
          <w:trHeight w:val="902"/>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 «Землеустройство и кадастры»</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24"/>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p>
          <w:p w:rsidR="004275F3" w:rsidRPr="000C61C2" w:rsidRDefault="004275F3"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4275F3" w:rsidRPr="000C61C2" w:rsidRDefault="004275F3"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 xml:space="preserve">специальности «Юриспруденция», «Землеустройство» </w:t>
            </w:r>
            <w:r w:rsidRPr="000C61C2">
              <w:rPr>
                <w:rFonts w:ascii="Times New Roman" w:hAnsi="Times New Roman"/>
                <w:bCs/>
                <w:sz w:val="24"/>
                <w:szCs w:val="24"/>
                <w:vertAlign w:val="superscript"/>
              </w:rPr>
              <w:footnoteReference w:id="25"/>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275F3" w:rsidRPr="000C61C2" w:rsidTr="000C61C2">
        <w:tc>
          <w:tcPr>
            <w:tcW w:w="2802"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bCs/>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0C61C2">
              <w:rPr>
                <w:rFonts w:ascii="Times New Roman" w:hAnsi="Times New Roman"/>
                <w:bCs/>
                <w:sz w:val="24"/>
                <w:szCs w:val="24"/>
              </w:rPr>
              <w:t>Регулирование имущественных отношений</w:t>
            </w:r>
            <w:r w:rsidRPr="000C61C2">
              <w:rPr>
                <w:rFonts w:ascii="Times New Roman" w:hAnsi="Times New Roman"/>
                <w:sz w:val="24"/>
                <w:szCs w:val="24"/>
              </w:rPr>
              <w:t>»: 0.1., 0.2., 0.3., 0.4., 0.5., 0.6., 0.7., 0.8., 0.9.</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В должностном регламенте государственного гражданского служащего могут быть </w:t>
            </w:r>
            <w:r w:rsidRPr="000C61C2">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1285"/>
        </w:trPr>
        <w:tc>
          <w:tcPr>
            <w:tcW w:w="2802"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4275F3" w:rsidRPr="000C61C2" w:rsidRDefault="004275F3" w:rsidP="000C61C2">
            <w:pPr>
              <w:autoSpaceDE w:val="0"/>
              <w:autoSpaceDN w:val="0"/>
              <w:adjustRightInd w:val="0"/>
              <w:spacing w:after="0" w:line="240" w:lineRule="auto"/>
              <w:jc w:val="both"/>
              <w:rPr>
                <w:rFonts w:ascii="Times New Roman" w:hAnsi="Times New Roman"/>
                <w:sz w:val="24"/>
                <w:szCs w:val="24"/>
              </w:rPr>
            </w:pPr>
            <w:r w:rsidRPr="000C61C2">
              <w:rPr>
                <w:rFonts w:ascii="Times New Roman" w:hAnsi="Times New Roman"/>
                <w:sz w:val="24"/>
                <w:szCs w:val="24"/>
              </w:rPr>
              <w:t>Знания:</w:t>
            </w:r>
          </w:p>
          <w:p w:rsidR="004275F3" w:rsidRPr="000C61C2" w:rsidRDefault="004275F3" w:rsidP="000C61C2">
            <w:pPr>
              <w:tabs>
                <w:tab w:val="left" w:pos="1800"/>
              </w:tabs>
              <w:spacing w:after="0" w:line="240" w:lineRule="auto"/>
              <w:jc w:val="both"/>
              <w:rPr>
                <w:rFonts w:ascii="Times New Roman" w:hAnsi="Times New Roman"/>
                <w:sz w:val="24"/>
                <w:szCs w:val="24"/>
              </w:rPr>
            </w:pPr>
            <w:r w:rsidRPr="000C61C2">
              <w:rPr>
                <w:rFonts w:ascii="Times New Roman" w:hAnsi="Times New Roman"/>
                <w:sz w:val="24"/>
                <w:szCs w:val="24"/>
              </w:rPr>
              <w:t>- правовых аспектов предоставления государственных услуг населению и организациям посредством применения аппаратного и программного обеспечения, возможностей и особенностей применения информационно-коммуникационных технологий;</w:t>
            </w:r>
          </w:p>
          <w:p w:rsidR="004275F3" w:rsidRPr="000C61C2" w:rsidRDefault="004275F3" w:rsidP="000C61C2">
            <w:pPr>
              <w:tabs>
                <w:tab w:val="left" w:pos="1800"/>
              </w:tabs>
              <w:spacing w:after="0" w:line="240" w:lineRule="auto"/>
              <w:jc w:val="both"/>
              <w:rPr>
                <w:rFonts w:ascii="Times New Roman" w:hAnsi="Times New Roman"/>
                <w:sz w:val="24"/>
                <w:szCs w:val="24"/>
              </w:rPr>
            </w:pPr>
            <w:r w:rsidRPr="000C61C2">
              <w:rPr>
                <w:rFonts w:ascii="Times New Roman" w:hAnsi="Times New Roman"/>
                <w:sz w:val="24"/>
                <w:szCs w:val="24"/>
              </w:rPr>
              <w:t xml:space="preserve">- аппаратного и программного обеспечения; </w:t>
            </w:r>
          </w:p>
          <w:p w:rsidR="004275F3" w:rsidRPr="000C61C2" w:rsidRDefault="004275F3" w:rsidP="000C61C2">
            <w:pPr>
              <w:tabs>
                <w:tab w:val="left" w:pos="1800"/>
              </w:tabs>
              <w:spacing w:after="0" w:line="240" w:lineRule="auto"/>
              <w:jc w:val="both"/>
              <w:rPr>
                <w:rFonts w:ascii="Times New Roman" w:hAnsi="Times New Roman"/>
                <w:sz w:val="24"/>
                <w:szCs w:val="24"/>
              </w:rPr>
            </w:pPr>
            <w:r w:rsidRPr="000C61C2">
              <w:rPr>
                <w:rFonts w:ascii="Times New Roman" w:hAnsi="Times New Roman"/>
                <w:sz w:val="24"/>
                <w:szCs w:val="24"/>
              </w:rPr>
              <w:t xml:space="preserve">- возможностей и особенностей применения, современных информационно-коммуникационных технологий в государственных </w:t>
            </w:r>
            <w:proofErr w:type="gramStart"/>
            <w:r w:rsidRPr="000C61C2">
              <w:rPr>
                <w:rFonts w:ascii="Times New Roman" w:hAnsi="Times New Roman"/>
                <w:sz w:val="24"/>
                <w:szCs w:val="24"/>
              </w:rPr>
              <w:t>органах</w:t>
            </w:r>
            <w:proofErr w:type="gramEnd"/>
            <w:r w:rsidRPr="000C61C2">
              <w:rPr>
                <w:rFonts w:ascii="Times New Roman" w:hAnsi="Times New Roman"/>
                <w:sz w:val="24"/>
                <w:szCs w:val="24"/>
              </w:rPr>
              <w:t>, включая использование возможностей межведомственного документооборота;</w:t>
            </w:r>
          </w:p>
          <w:p w:rsidR="004275F3" w:rsidRPr="000C61C2" w:rsidRDefault="004275F3" w:rsidP="000C61C2">
            <w:pPr>
              <w:tabs>
                <w:tab w:val="left" w:pos="1800"/>
              </w:tabs>
              <w:spacing w:after="0" w:line="240" w:lineRule="auto"/>
              <w:jc w:val="both"/>
              <w:rPr>
                <w:rFonts w:ascii="Times New Roman" w:hAnsi="Times New Roman"/>
                <w:sz w:val="24"/>
                <w:szCs w:val="24"/>
              </w:rPr>
            </w:pPr>
            <w:r w:rsidRPr="000C61C2">
              <w:rPr>
                <w:rFonts w:ascii="Times New Roman" w:hAnsi="Times New Roman"/>
                <w:sz w:val="24"/>
                <w:szCs w:val="24"/>
              </w:rPr>
              <w:t>- общих вопросов в области обеспечения информационной безопасности;</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основ проектного управления.</w:t>
            </w:r>
          </w:p>
        </w:tc>
      </w:tr>
      <w:tr w:rsidR="004275F3" w:rsidRPr="000C61C2" w:rsidTr="000C61C2">
        <w:trPr>
          <w:trHeight w:val="859"/>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lang w:eastAsia="en-US"/>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Навыки: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ведения деловых переговоров;</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делового письма;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w:t>
            </w:r>
            <w:proofErr w:type="gramStart"/>
            <w:r w:rsidRPr="000C61C2">
              <w:rPr>
                <w:rFonts w:ascii="Times New Roman" w:hAnsi="Times New Roman"/>
                <w:sz w:val="24"/>
                <w:szCs w:val="24"/>
              </w:rPr>
              <w:t>органах</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внутренними и периферийными устройствами компьютера;</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информационно-телекоммуникационными сетями, в том числе сетью Интернет;</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в операционной системе;</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управления электронной почтой;</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текстовом </w:t>
            </w:r>
            <w:proofErr w:type="gramStart"/>
            <w:r w:rsidRPr="000C61C2">
              <w:rPr>
                <w:rFonts w:ascii="Times New Roman" w:hAnsi="Times New Roman"/>
                <w:sz w:val="24"/>
                <w:szCs w:val="24"/>
              </w:rPr>
              <w:t>редакторе</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электронными таблицами;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базами данных;</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подготовки презентаций;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использования графических объектов в электронных </w:t>
            </w:r>
            <w:proofErr w:type="gramStart"/>
            <w:r w:rsidRPr="000C61C2">
              <w:rPr>
                <w:rFonts w:ascii="Times New Roman" w:hAnsi="Times New Roman"/>
                <w:sz w:val="24"/>
                <w:szCs w:val="24"/>
              </w:rPr>
              <w:t>документах</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базами данных;</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lastRenderedPageBreak/>
              <w:t>- работы с системами управления проекторами;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общения, сотрудничества с коллегами и подчинёнными, грамотного учёта их мнений.</w:t>
            </w:r>
          </w:p>
        </w:tc>
      </w:tr>
    </w:tbl>
    <w:p w:rsidR="004275F3" w:rsidRPr="000C61C2" w:rsidRDefault="004275F3" w:rsidP="004275F3">
      <w:pP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275F3" w:rsidRPr="000C61C2" w:rsidTr="000C61C2">
        <w:trPr>
          <w:trHeight w:val="644"/>
        </w:trPr>
        <w:tc>
          <w:tcPr>
            <w:tcW w:w="15168"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«специалисты» ведущей группы должностей государственной гражданской службы</w:t>
            </w:r>
          </w:p>
          <w:p w:rsidR="004275F3" w:rsidRPr="000C61C2" w:rsidRDefault="004275F3" w:rsidP="000C61C2">
            <w:pPr>
              <w:tabs>
                <w:tab w:val="left" w:pos="9033"/>
              </w:tabs>
              <w:spacing w:after="0" w:line="240" w:lineRule="auto"/>
              <w:jc w:val="center"/>
              <w:rPr>
                <w:rFonts w:ascii="Times New Roman" w:hAnsi="Times New Roman"/>
                <w:i/>
                <w:sz w:val="24"/>
                <w:szCs w:val="24"/>
                <w:vertAlign w:val="subscript"/>
              </w:rPr>
            </w:pPr>
          </w:p>
        </w:tc>
      </w:tr>
      <w:tr w:rsidR="004275F3" w:rsidRPr="000C61C2" w:rsidTr="000C61C2">
        <w:trPr>
          <w:trHeight w:val="902"/>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sz w:val="24"/>
                <w:szCs w:val="24"/>
              </w:rPr>
              <w:t xml:space="preserve">   </w:t>
            </w: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 «Землеустройство и кадастры»</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26"/>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p>
          <w:p w:rsidR="004275F3" w:rsidRPr="000C61C2" w:rsidRDefault="004275F3"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 xml:space="preserve">специальности «Юриспруденция», «Землеустройство и кадастры» </w:t>
            </w:r>
            <w:r w:rsidRPr="000C61C2">
              <w:rPr>
                <w:rFonts w:ascii="Times New Roman" w:hAnsi="Times New Roman"/>
                <w:bCs/>
                <w:sz w:val="24"/>
                <w:szCs w:val="24"/>
                <w:vertAlign w:val="superscript"/>
              </w:rPr>
              <w:footnoteReference w:id="27"/>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275F3" w:rsidRPr="000C61C2" w:rsidTr="000C61C2">
        <w:tc>
          <w:tcPr>
            <w:tcW w:w="2802"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418"/>
        </w:trPr>
        <w:tc>
          <w:tcPr>
            <w:tcW w:w="2802"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Знания:</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 иных федеральных законов и нормативно правовых актов Российской Федерации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порядка разработки проектов федеральных законов и иных нормативных правовых актов; </w:t>
            </w:r>
            <w:r w:rsidRPr="000C61C2">
              <w:rPr>
                <w:rFonts w:ascii="Times New Roman" w:hAnsi="Times New Roman"/>
                <w:sz w:val="24"/>
                <w:szCs w:val="24"/>
              </w:rPr>
              <w:br/>
              <w:t xml:space="preserve">- Регламента Правительства Российской Федерации;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регламента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положения об Управлении;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об Отделе;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нормативных  актов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служебного распорядка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инструкции по делопроизводству в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общих вопросов в области методического обеспечения в сфере государственной регистрации прав и кадастрового учета;</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порядка ведения государственного кадастра недвижимости и Правил </w:t>
            </w:r>
            <w:proofErr w:type="spellStart"/>
            <w:r w:rsidRPr="000C61C2">
              <w:rPr>
                <w:rFonts w:ascii="Times New Roman" w:hAnsi="Times New Roman"/>
                <w:sz w:val="24"/>
                <w:szCs w:val="24"/>
              </w:rPr>
              <w:t>веденеия</w:t>
            </w:r>
            <w:proofErr w:type="spellEnd"/>
            <w:r w:rsidRPr="000C61C2">
              <w:rPr>
                <w:rFonts w:ascii="Times New Roman" w:hAnsi="Times New Roman"/>
                <w:sz w:val="24"/>
                <w:szCs w:val="24"/>
              </w:rPr>
              <w:t xml:space="preserve"> Единого государственного реестра прав на недвижимое имущество и сделок           с ним, а также порядка предоставления сведений из них;</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структуры государственных органов Российской Федерации в сфере государственной регистрации прав и кадастрового учета.</w:t>
            </w:r>
          </w:p>
        </w:tc>
      </w:tr>
      <w:tr w:rsidR="004275F3" w:rsidRPr="000C61C2" w:rsidTr="000C61C2">
        <w:trPr>
          <w:trHeight w:val="859"/>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Навыки: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делового письма;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внутренними и периферийными устройствами компьютера;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информационно-телекоммуникационными сетями, в том числе сетью Интернет;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операционной системе;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управления электронной почтой;</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текстовом </w:t>
            </w:r>
            <w:proofErr w:type="gramStart"/>
            <w:r w:rsidRPr="000C61C2">
              <w:rPr>
                <w:rFonts w:ascii="Times New Roman" w:hAnsi="Times New Roman"/>
                <w:sz w:val="24"/>
                <w:szCs w:val="24"/>
              </w:rPr>
              <w:t>редакторе</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электронными таблицами;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подготовки презентаций;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использования графических объектов в  электронных </w:t>
            </w:r>
            <w:proofErr w:type="gramStart"/>
            <w:r w:rsidRPr="000C61C2">
              <w:rPr>
                <w:rFonts w:ascii="Times New Roman" w:hAnsi="Times New Roman"/>
                <w:sz w:val="24"/>
                <w:szCs w:val="24"/>
              </w:rPr>
              <w:t>документах</w:t>
            </w:r>
            <w:proofErr w:type="gram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lastRenderedPageBreak/>
              <w:t>- работы с базами данных;</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использования правовых систем (Консультант плюс, Гарант и др.);</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взаимодействия с государственными органами в сфере государственной регистрации прав, а также иными государственными органами.</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p>
        </w:tc>
      </w:tr>
      <w:tr w:rsidR="004275F3" w:rsidRPr="000C61C2" w:rsidTr="000C61C2">
        <w:trPr>
          <w:trHeight w:val="644"/>
        </w:trPr>
        <w:tc>
          <w:tcPr>
            <w:tcW w:w="15168"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4275F3" w:rsidRPr="000C61C2" w:rsidTr="000C61C2">
        <w:trPr>
          <w:trHeight w:val="902"/>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 «Землеустройство и кадастры»</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28"/>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 xml:space="preserve">специальности «Юриспруденция», «Землеустройство и кадастры» </w:t>
            </w:r>
            <w:r w:rsidRPr="000C61C2">
              <w:rPr>
                <w:rFonts w:ascii="Times New Roman" w:hAnsi="Times New Roman"/>
                <w:bCs/>
                <w:sz w:val="24"/>
                <w:szCs w:val="24"/>
                <w:vertAlign w:val="superscript"/>
              </w:rPr>
              <w:footnoteReference w:id="29"/>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rFonts w:ascii="Times New Roman" w:eastAsiaTheme="minorHAnsi" w:hAnsi="Times New Roman" w:cstheme="minorBidi"/>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4275F3" w:rsidRPr="000C61C2" w:rsidRDefault="004275F3" w:rsidP="000C61C2">
            <w:pPr>
              <w:spacing w:after="0" w:line="240" w:lineRule="auto"/>
              <w:jc w:val="both"/>
              <w:rPr>
                <w:sz w:val="24"/>
                <w:szCs w:val="24"/>
              </w:rPr>
            </w:pPr>
          </w:p>
        </w:tc>
      </w:tr>
      <w:tr w:rsidR="004275F3" w:rsidRPr="000C61C2" w:rsidTr="000C61C2">
        <w:tc>
          <w:tcPr>
            <w:tcW w:w="2802"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0C61C2">
              <w:rPr>
                <w:rFonts w:ascii="Times New Roman" w:hAnsi="Times New Roman"/>
                <w:sz w:val="24"/>
                <w:szCs w:val="24"/>
              </w:rPr>
              <w:lastRenderedPageBreak/>
              <w:t>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1285"/>
        </w:trPr>
        <w:tc>
          <w:tcPr>
            <w:tcW w:w="2802"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Знания:</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иных федеральных законов и нормативно правовых актов Российской Федерации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порядка разработки проектов федеральных законов и иных нормативных правовых актов; </w:t>
            </w:r>
            <w:r w:rsidRPr="000C61C2">
              <w:rPr>
                <w:rFonts w:ascii="Times New Roman" w:hAnsi="Times New Roman"/>
                <w:sz w:val="24"/>
                <w:szCs w:val="24"/>
              </w:rPr>
              <w:br/>
              <w:t xml:space="preserve">- Регламента Правительства Российской Федерации;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регламента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положения об Управлении;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об Отделе;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нормативных  актов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служебного распорядка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инструкции по делопроизводству в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b/>
                <w:sz w:val="24"/>
                <w:szCs w:val="24"/>
              </w:rPr>
              <w:t xml:space="preserve">- </w:t>
            </w:r>
            <w:r w:rsidRPr="000C61C2">
              <w:rPr>
                <w:rFonts w:ascii="Times New Roman" w:hAnsi="Times New Roman"/>
                <w:sz w:val="24"/>
                <w:szCs w:val="24"/>
              </w:rPr>
              <w:t>общих вопросов в области методического обеспечения в сфере государственной регистрации прав и кадастрового учета;</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порядка ведения государственного кадастра недвижимости и Правил </w:t>
            </w:r>
            <w:proofErr w:type="spellStart"/>
            <w:r w:rsidRPr="000C61C2">
              <w:rPr>
                <w:rFonts w:ascii="Times New Roman" w:hAnsi="Times New Roman"/>
                <w:sz w:val="24"/>
                <w:szCs w:val="24"/>
              </w:rPr>
              <w:t>веденеия</w:t>
            </w:r>
            <w:proofErr w:type="spellEnd"/>
            <w:r w:rsidRPr="000C61C2">
              <w:rPr>
                <w:rFonts w:ascii="Times New Roman" w:hAnsi="Times New Roman"/>
                <w:sz w:val="24"/>
                <w:szCs w:val="24"/>
              </w:rPr>
              <w:t xml:space="preserve"> Единого государственного реестра прав на недвижимое имущество и сделок           с ним, а также порядка предоставления сведений из них;</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структуры государственных органов Российской Федерации в сфере государственной регистрации прав и кадастрового учета.</w:t>
            </w:r>
          </w:p>
        </w:tc>
      </w:tr>
      <w:tr w:rsidR="004275F3" w:rsidRPr="000C61C2" w:rsidTr="000C61C2">
        <w:trPr>
          <w:trHeight w:val="859"/>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Навыки: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делового письма;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внутренними и периферийными устройствами компьютера;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информационно-телекоммуникационными сетями, в том числе сетью Интернет;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операционной системе;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управления электронной почтой;</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текстовом </w:t>
            </w:r>
            <w:proofErr w:type="gramStart"/>
            <w:r w:rsidRPr="000C61C2">
              <w:rPr>
                <w:rFonts w:ascii="Times New Roman" w:hAnsi="Times New Roman"/>
                <w:sz w:val="24"/>
                <w:szCs w:val="24"/>
              </w:rPr>
              <w:t>редакторе</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электронными таблицами;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lastRenderedPageBreak/>
              <w:t xml:space="preserve">- подготовки презентаций;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использования графических объектов в  электронных </w:t>
            </w:r>
            <w:proofErr w:type="gramStart"/>
            <w:r w:rsidRPr="000C61C2">
              <w:rPr>
                <w:rFonts w:ascii="Times New Roman" w:hAnsi="Times New Roman"/>
                <w:sz w:val="24"/>
                <w:szCs w:val="24"/>
              </w:rPr>
              <w:t>документах</w:t>
            </w:r>
            <w:proofErr w:type="gram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работы с базами данных;</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использования правовых систем (Консультант плюс, Гарант и др.);</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взаимодействия с государственными органами в сфере государственной регистрации прав, а также иными государственными органами.</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p>
        </w:tc>
      </w:tr>
      <w:tr w:rsidR="004275F3" w:rsidRPr="000C61C2" w:rsidTr="000C61C2">
        <w:trPr>
          <w:trHeight w:val="644"/>
        </w:trPr>
        <w:tc>
          <w:tcPr>
            <w:tcW w:w="15168"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lastRenderedPageBreak/>
              <w:t>Категория «обеспечивающие специалисты» старшей группы должностей государственной гражданской службы</w:t>
            </w:r>
          </w:p>
        </w:tc>
      </w:tr>
      <w:tr w:rsidR="004275F3" w:rsidRPr="000C61C2" w:rsidTr="000C61C2">
        <w:trPr>
          <w:trHeight w:val="902"/>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eastAsiaTheme="minorHAnsi" w:hAnsi="Times New Roman"/>
                <w:sz w:val="24"/>
                <w:szCs w:val="24"/>
              </w:rPr>
              <w:t xml:space="preserve">   Среднее профессиональное образование по программам </w:t>
            </w:r>
            <w:proofErr w:type="gramStart"/>
            <w:r w:rsidRPr="000C61C2">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0C61C2">
              <w:rPr>
                <w:rFonts w:ascii="Times New Roman" w:eastAsiaTheme="minorHAnsi" w:hAnsi="Times New Roman"/>
                <w:sz w:val="24"/>
                <w:szCs w:val="24"/>
              </w:rPr>
              <w:t xml:space="preserve"> образования  «Юриспруденция», «Землеустройство и кадастры».</w:t>
            </w:r>
            <w:r w:rsidRPr="000C61C2">
              <w:rPr>
                <w:rStyle w:val="ad"/>
                <w:rFonts w:ascii="Times New Roman" w:eastAsiaTheme="minorHAnsi" w:hAnsi="Times New Roman"/>
                <w:sz w:val="24"/>
                <w:szCs w:val="24"/>
              </w:rPr>
              <w:t xml:space="preserve"> </w:t>
            </w:r>
            <w:r w:rsidRPr="000C61C2">
              <w:rPr>
                <w:rStyle w:val="ad"/>
                <w:rFonts w:ascii="Times New Roman" w:eastAsiaTheme="minorHAnsi" w:hAnsi="Times New Roman"/>
                <w:sz w:val="24"/>
                <w:szCs w:val="24"/>
              </w:rPr>
              <w:footnoteReference w:id="30"/>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p>
          <w:p w:rsidR="004275F3" w:rsidRPr="000C61C2" w:rsidRDefault="004275F3" w:rsidP="000C61C2">
            <w:pPr>
              <w:keepNext/>
              <w:keepLines/>
              <w:tabs>
                <w:tab w:val="left" w:pos="9033"/>
              </w:tabs>
              <w:spacing w:after="0" w:line="240" w:lineRule="auto"/>
              <w:jc w:val="both"/>
              <w:outlineLvl w:val="2"/>
              <w:rPr>
                <w:sz w:val="24"/>
                <w:szCs w:val="24"/>
              </w:rPr>
            </w:pPr>
            <w:r w:rsidRPr="000C61C2">
              <w:rPr>
                <w:rFonts w:ascii="Times New Roman" w:hAnsi="Times New Roman"/>
                <w:sz w:val="24"/>
                <w:szCs w:val="24"/>
              </w:rPr>
              <w:t xml:space="preserve">   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sz w:val="24"/>
                <w:szCs w:val="24"/>
              </w:rPr>
            </w:pPr>
          </w:p>
        </w:tc>
      </w:tr>
      <w:tr w:rsidR="004275F3" w:rsidRPr="000C61C2" w:rsidTr="000C61C2">
        <w:tc>
          <w:tcPr>
            <w:tcW w:w="2802"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274"/>
        </w:trPr>
        <w:tc>
          <w:tcPr>
            <w:tcW w:w="2802"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 xml:space="preserve">2. Иные профессиональные </w:t>
            </w:r>
            <w:r w:rsidRPr="000C61C2">
              <w:rPr>
                <w:rFonts w:ascii="Times New Roman" w:hAnsi="Times New Roman"/>
                <w:b/>
                <w:bCs/>
                <w:sz w:val="24"/>
                <w:szCs w:val="24"/>
              </w:rPr>
              <w:lastRenderedPageBreak/>
              <w:t>знания</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lastRenderedPageBreak/>
              <w:t>Знания:</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иных федеральных законов и нормативно правовых актов Российской Федерации в </w:t>
            </w:r>
            <w:r w:rsidRPr="000C61C2">
              <w:rPr>
                <w:rFonts w:ascii="Times New Roman" w:hAnsi="Times New Roman"/>
                <w:sz w:val="24"/>
                <w:szCs w:val="24"/>
              </w:rPr>
              <w:lastRenderedPageBreak/>
              <w:t xml:space="preserve">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порядка разработки проектов федеральных законов и иных нормативных правовых актов; </w:t>
            </w:r>
            <w:r w:rsidRPr="000C61C2">
              <w:rPr>
                <w:rFonts w:ascii="Times New Roman" w:hAnsi="Times New Roman"/>
                <w:sz w:val="24"/>
                <w:szCs w:val="24"/>
              </w:rPr>
              <w:br/>
              <w:t xml:space="preserve">- Регламента Правительства Российской Федерации;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регламента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положения об Управлении;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об Отделе;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нормативных  актов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служебного распорядка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инструкции по делопроизводству в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tc>
      </w:tr>
      <w:tr w:rsidR="004275F3" w:rsidRPr="000C61C2" w:rsidTr="000C61C2">
        <w:trPr>
          <w:trHeight w:val="859"/>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lastRenderedPageBreak/>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Навыки: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делового письма;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внутренними и периферийными устройствами компьютера;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информационно-телекоммуникационными сетями, в том числе сетью Интернет;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операционной системе;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управления электронной почтой;</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текстовом </w:t>
            </w:r>
            <w:proofErr w:type="gramStart"/>
            <w:r w:rsidRPr="000C61C2">
              <w:rPr>
                <w:rFonts w:ascii="Times New Roman" w:hAnsi="Times New Roman"/>
                <w:sz w:val="24"/>
                <w:szCs w:val="24"/>
              </w:rPr>
              <w:t>редакторе</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электронными таблицами;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подготовки презентаций;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использования графических объектов в  электронных </w:t>
            </w:r>
            <w:proofErr w:type="gramStart"/>
            <w:r w:rsidRPr="000C61C2">
              <w:rPr>
                <w:rFonts w:ascii="Times New Roman" w:hAnsi="Times New Roman"/>
                <w:sz w:val="24"/>
                <w:szCs w:val="24"/>
              </w:rPr>
              <w:t>документах</w:t>
            </w:r>
            <w:proofErr w:type="gram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работы с базами данных.</w:t>
            </w:r>
          </w:p>
        </w:tc>
      </w:tr>
      <w:tr w:rsidR="004275F3" w:rsidRPr="000C61C2" w:rsidTr="000C61C2">
        <w:trPr>
          <w:trHeight w:val="644"/>
        </w:trPr>
        <w:tc>
          <w:tcPr>
            <w:tcW w:w="15168"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«обеспечивающие специалисты» младшей группы должностей государственной гражданской службы</w:t>
            </w:r>
          </w:p>
        </w:tc>
      </w:tr>
      <w:tr w:rsidR="004275F3" w:rsidRPr="000C61C2" w:rsidTr="000C61C2">
        <w:trPr>
          <w:trHeight w:val="902"/>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eastAsiaTheme="minorHAnsi" w:hAnsi="Times New Roman"/>
                <w:sz w:val="24"/>
                <w:szCs w:val="24"/>
              </w:rPr>
              <w:t xml:space="preserve">   Среднее профессиональное образование по программам </w:t>
            </w:r>
            <w:proofErr w:type="gramStart"/>
            <w:r w:rsidRPr="000C61C2">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0C61C2">
              <w:rPr>
                <w:rFonts w:ascii="Times New Roman" w:eastAsiaTheme="minorHAnsi" w:hAnsi="Times New Roman"/>
                <w:sz w:val="24"/>
                <w:szCs w:val="24"/>
              </w:rPr>
              <w:t xml:space="preserve"> образования  «Юриспруденция», «Землеустройство и кадастры».</w:t>
            </w:r>
            <w:r w:rsidRPr="000C61C2">
              <w:rPr>
                <w:rStyle w:val="ad"/>
                <w:rFonts w:ascii="Times New Roman" w:eastAsiaTheme="minorHAnsi" w:hAnsi="Times New Roman"/>
                <w:sz w:val="24"/>
                <w:szCs w:val="24"/>
              </w:rPr>
              <w:t xml:space="preserve"> </w:t>
            </w:r>
            <w:r w:rsidRPr="000C61C2">
              <w:rPr>
                <w:rStyle w:val="ad"/>
                <w:rFonts w:ascii="Times New Roman" w:eastAsiaTheme="minorHAnsi" w:hAnsi="Times New Roman"/>
                <w:sz w:val="24"/>
                <w:szCs w:val="24"/>
              </w:rPr>
              <w:footnoteReference w:id="31"/>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p>
          <w:p w:rsidR="004275F3" w:rsidRPr="000C61C2" w:rsidRDefault="004275F3" w:rsidP="000C61C2">
            <w:pPr>
              <w:keepNext/>
              <w:keepLines/>
              <w:tabs>
                <w:tab w:val="left" w:pos="9033"/>
              </w:tabs>
              <w:spacing w:after="0" w:line="240" w:lineRule="auto"/>
              <w:jc w:val="both"/>
              <w:outlineLvl w:val="2"/>
              <w:rPr>
                <w:sz w:val="24"/>
                <w:szCs w:val="24"/>
              </w:rPr>
            </w:pPr>
            <w:r w:rsidRPr="000C61C2">
              <w:rPr>
                <w:rFonts w:ascii="Times New Roman" w:hAnsi="Times New Roman"/>
                <w:sz w:val="24"/>
                <w:szCs w:val="24"/>
              </w:rPr>
              <w:t xml:space="preserve">   Иная специальность, для которой законодательством об образовании Российской </w:t>
            </w:r>
            <w:r w:rsidRPr="000C61C2">
              <w:rPr>
                <w:rFonts w:ascii="Times New Roman" w:hAnsi="Times New Roman"/>
                <w:sz w:val="24"/>
                <w:szCs w:val="24"/>
              </w:rPr>
              <w:lastRenderedPageBreak/>
              <w:t>Федерации установлено соответствие специальностям, указанным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sz w:val="24"/>
                <w:szCs w:val="24"/>
              </w:rPr>
            </w:pPr>
          </w:p>
        </w:tc>
      </w:tr>
      <w:tr w:rsidR="004275F3" w:rsidRPr="000C61C2" w:rsidTr="000C61C2">
        <w:tc>
          <w:tcPr>
            <w:tcW w:w="2802"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lastRenderedPageBreak/>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1285"/>
        </w:trPr>
        <w:tc>
          <w:tcPr>
            <w:tcW w:w="2802"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Знания:</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иных федеральных законов и нормативно правовых актов Российской Федерации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порядка разработки проектов федеральных законов и иных нормативных правовых актов; </w:t>
            </w:r>
            <w:r w:rsidRPr="000C61C2">
              <w:rPr>
                <w:rFonts w:ascii="Times New Roman" w:hAnsi="Times New Roman"/>
                <w:sz w:val="24"/>
                <w:szCs w:val="24"/>
              </w:rPr>
              <w:br/>
              <w:t xml:space="preserve">- Регламента Правительства Российской Федерации;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регламента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положения об Управлении;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об Отделе;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нормативных  актов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служебного распорядка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инструкции по делопроизводству в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tc>
      </w:tr>
      <w:tr w:rsidR="004275F3" w:rsidRPr="000C61C2" w:rsidTr="000C61C2">
        <w:trPr>
          <w:trHeight w:val="859"/>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Навыки: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делового письма;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внутренними и периферийными устройствами компьютера;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информационно-телекоммуникационными сетями, в том числе сетью Интернет;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операционной системе;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управления электронной почтой;</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lastRenderedPageBreak/>
              <w:t xml:space="preserve">- работы в текстовом </w:t>
            </w:r>
            <w:proofErr w:type="gramStart"/>
            <w:r w:rsidRPr="000C61C2">
              <w:rPr>
                <w:rFonts w:ascii="Times New Roman" w:hAnsi="Times New Roman"/>
                <w:sz w:val="24"/>
                <w:szCs w:val="24"/>
              </w:rPr>
              <w:t>редакторе</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электронными таблицами;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подготовки презентаций;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использования графических объектов в  электронных </w:t>
            </w:r>
            <w:proofErr w:type="gramStart"/>
            <w:r w:rsidRPr="000C61C2">
              <w:rPr>
                <w:rFonts w:ascii="Times New Roman" w:hAnsi="Times New Roman"/>
                <w:sz w:val="24"/>
                <w:szCs w:val="24"/>
              </w:rPr>
              <w:t>документах</w:t>
            </w:r>
            <w:proofErr w:type="gram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работы с базами данных.</w:t>
            </w:r>
          </w:p>
        </w:tc>
      </w:tr>
    </w:tbl>
    <w:p w:rsidR="004275F3" w:rsidRPr="000C61C2" w:rsidRDefault="004275F3" w:rsidP="004275F3">
      <w:pPr>
        <w:tabs>
          <w:tab w:val="left" w:pos="4953"/>
        </w:tabs>
        <w:spacing w:after="0" w:line="240" w:lineRule="auto"/>
        <w:rPr>
          <w:rFonts w:ascii="Times New Roman" w:hAnsi="Times New Roman"/>
          <w:b/>
          <w:bCs/>
          <w:sz w:val="24"/>
          <w:szCs w:val="24"/>
        </w:rPr>
      </w:pPr>
    </w:p>
    <w:p w:rsidR="00EE3F98" w:rsidRDefault="00EE3F98" w:rsidP="004275F3">
      <w:pPr>
        <w:tabs>
          <w:tab w:val="left" w:pos="4953"/>
        </w:tabs>
        <w:spacing w:after="0" w:line="240" w:lineRule="auto"/>
        <w:jc w:val="center"/>
        <w:rPr>
          <w:rFonts w:ascii="Times New Roman" w:hAnsi="Times New Roman"/>
          <w:b/>
          <w:bCs/>
          <w:sz w:val="24"/>
          <w:szCs w:val="24"/>
        </w:rPr>
        <w:sectPr w:rsidR="00EE3F98" w:rsidSect="00F32344">
          <w:endnotePr>
            <w:numFmt w:val="decimal"/>
          </w:endnotePr>
          <w:pgSz w:w="16838" w:h="11906" w:orient="landscape"/>
          <w:pgMar w:top="851" w:right="678" w:bottom="851" w:left="1134" w:header="708" w:footer="708" w:gutter="0"/>
          <w:cols w:space="708"/>
          <w:docGrid w:linePitch="360"/>
        </w:sect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lastRenderedPageBreak/>
        <w:t xml:space="preserve">Направление профессиональной служебной  деятельности: </w:t>
      </w:r>
    </w:p>
    <w:p w:rsidR="004275F3" w:rsidRPr="000C61C2" w:rsidRDefault="004275F3" w:rsidP="004275F3">
      <w:pPr>
        <w:tabs>
          <w:tab w:val="left" w:pos="4953"/>
        </w:tabs>
        <w:spacing w:after="0" w:line="240" w:lineRule="auto"/>
        <w:jc w:val="center"/>
        <w:rPr>
          <w:rFonts w:ascii="Times New Roman" w:hAnsi="Times New Roman"/>
          <w:bCs/>
          <w:sz w:val="28"/>
          <w:szCs w:val="28"/>
        </w:rPr>
      </w:pPr>
      <w:r w:rsidRPr="000C61C2">
        <w:rPr>
          <w:rFonts w:ascii="Times New Roman" w:hAnsi="Times New Roman"/>
          <w:bCs/>
          <w:sz w:val="28"/>
          <w:szCs w:val="28"/>
        </w:rPr>
        <w:t>Регулирование имущественных отношений</w:t>
      </w:r>
    </w:p>
    <w:p w:rsidR="004275F3" w:rsidRPr="000C61C2" w:rsidRDefault="004275F3" w:rsidP="004275F3">
      <w:pPr>
        <w:tabs>
          <w:tab w:val="left" w:pos="4953"/>
        </w:tabs>
        <w:spacing w:after="0" w:line="240" w:lineRule="auto"/>
        <w:jc w:val="center"/>
        <w:rPr>
          <w:rFonts w:ascii="Times New Roman" w:hAnsi="Times New Roman"/>
          <w:b/>
          <w:bCs/>
          <w:sz w:val="24"/>
          <w:szCs w:val="24"/>
        </w:r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Специализация по направлению профессиональной служебной деятельности: </w:t>
      </w:r>
    </w:p>
    <w:p w:rsidR="004275F3" w:rsidRPr="000C61C2" w:rsidRDefault="004275F3" w:rsidP="004275F3">
      <w:pPr>
        <w:tabs>
          <w:tab w:val="left" w:pos="4953"/>
        </w:tabs>
        <w:spacing w:after="0" w:line="240" w:lineRule="auto"/>
        <w:jc w:val="center"/>
        <w:rPr>
          <w:rFonts w:ascii="Times New Roman" w:hAnsi="Times New Roman"/>
          <w:b/>
          <w:bCs/>
          <w:sz w:val="28"/>
          <w:szCs w:val="28"/>
          <w:vertAlign w:val="superscript"/>
        </w:rPr>
      </w:pPr>
      <w:bookmarkStart w:id="6" w:name="ГосРегистрацияНедвижимоеИмущество"/>
      <w:bookmarkEnd w:id="6"/>
      <w:r w:rsidRPr="000C61C2">
        <w:rPr>
          <w:rFonts w:ascii="Times New Roman" w:hAnsi="Times New Roman"/>
          <w:bCs/>
          <w:sz w:val="28"/>
          <w:szCs w:val="28"/>
        </w:rPr>
        <w:t>Государственная регистрация прав на недвижимое имущество и сделок с ним</w:t>
      </w:r>
    </w:p>
    <w:p w:rsidR="004275F3" w:rsidRPr="000C61C2" w:rsidRDefault="004275F3" w:rsidP="004275F3">
      <w:pPr>
        <w:tabs>
          <w:tab w:val="left" w:pos="4953"/>
        </w:tabs>
        <w:spacing w:after="0" w:line="240" w:lineRule="auto"/>
        <w:jc w:val="center"/>
        <w:rPr>
          <w:rFonts w:ascii="Times New Roman" w:hAnsi="Times New Roman"/>
          <w:b/>
          <w:bCs/>
          <w:sz w:val="24"/>
          <w:szCs w:val="24"/>
        </w:r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275F3" w:rsidRPr="000C61C2" w:rsidRDefault="004275F3" w:rsidP="004275F3">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Федеральная служба государственной регистрации, кадастра и картографии</w:t>
      </w:r>
    </w:p>
    <w:p w:rsidR="004275F3" w:rsidRPr="000C61C2" w:rsidRDefault="004275F3" w:rsidP="004275F3">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275F3" w:rsidRPr="000C61C2" w:rsidTr="000C61C2">
        <w:trPr>
          <w:trHeight w:val="644"/>
        </w:trPr>
        <w:tc>
          <w:tcPr>
            <w:tcW w:w="15168"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4275F3" w:rsidRPr="000C61C2" w:rsidTr="000C61C2">
        <w:trPr>
          <w:trHeight w:val="902"/>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Cs/>
                <w:sz w:val="24"/>
                <w:szCs w:val="24"/>
              </w:rPr>
              <w:t>направления подготовки «Юриспруденция», «Землеустройство и кадастр»</w:t>
            </w:r>
            <w:r w:rsidRPr="000C61C2">
              <w:rPr>
                <w:rFonts w:ascii="Times New Roman" w:hAnsi="Times New Roman"/>
                <w:bCs/>
                <w:sz w:val="24"/>
                <w:szCs w:val="24"/>
                <w:vertAlign w:val="superscript"/>
              </w:rPr>
              <w:t xml:space="preserve"> </w:t>
            </w:r>
            <w:r w:rsidRPr="000C61C2">
              <w:rPr>
                <w:rFonts w:ascii="Times New Roman" w:hAnsi="Times New Roman"/>
                <w:bCs/>
                <w:sz w:val="24"/>
                <w:szCs w:val="24"/>
                <w:vertAlign w:val="superscript"/>
              </w:rPr>
              <w:footnoteReference w:id="32"/>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p>
          <w:p w:rsidR="004275F3" w:rsidRPr="000C61C2" w:rsidRDefault="004275F3"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4275F3" w:rsidRPr="000C61C2" w:rsidRDefault="004275F3"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 «Землеустройство и кадастры»</w:t>
            </w:r>
            <w:r w:rsidRPr="000C61C2">
              <w:rPr>
                <w:rFonts w:ascii="Times New Roman" w:hAnsi="Times New Roman"/>
                <w:bCs/>
                <w:sz w:val="24"/>
                <w:szCs w:val="24"/>
                <w:vertAlign w:val="superscript"/>
              </w:rPr>
              <w:footnoteReference w:id="33"/>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275F3" w:rsidRPr="000C61C2" w:rsidTr="000C61C2">
        <w:tc>
          <w:tcPr>
            <w:tcW w:w="2802"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0C61C2">
              <w:rPr>
                <w:rFonts w:ascii="Times New Roman" w:hAnsi="Times New Roman"/>
                <w:sz w:val="24"/>
                <w:szCs w:val="24"/>
              </w:rPr>
              <w:lastRenderedPageBreak/>
              <w:t>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5107"/>
        </w:trPr>
        <w:tc>
          <w:tcPr>
            <w:tcW w:w="2802"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Знания:</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иных федеральных законов и нормативно правовых актов Российской Федерации в части, необходимой для исполнения должностных обязанностей;                             - порядка разработки проектов федеральных законов и иных нормативных правовых актов;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Регламента Правительства Российской Федерации;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регламента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положения о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 xml:space="preserve">;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положения об Управлении;</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положения об Отделе;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нормативных  актов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служебного распорядка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xml:space="preserve">- инструкции по делопроизводству в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tc>
      </w:tr>
      <w:tr w:rsidR="004275F3" w:rsidRPr="000C61C2" w:rsidTr="000C61C2">
        <w:trPr>
          <w:trHeight w:val="859"/>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Навыки: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делового письма;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внутренними и периферийными устройствами компьютера;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информационно-телекоммуникационными сетями, в том числе сетью Интернет;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операционной системе;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управления электронной почтой;</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текстовом </w:t>
            </w:r>
            <w:proofErr w:type="gramStart"/>
            <w:r w:rsidRPr="000C61C2">
              <w:rPr>
                <w:rFonts w:ascii="Times New Roman" w:hAnsi="Times New Roman"/>
                <w:sz w:val="24"/>
                <w:szCs w:val="24"/>
              </w:rPr>
              <w:t>редакторе</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электронными таблицами;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подготовки презентаций;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использования графических объектов в  электронных </w:t>
            </w:r>
            <w:proofErr w:type="gramStart"/>
            <w:r w:rsidRPr="000C61C2">
              <w:rPr>
                <w:rFonts w:ascii="Times New Roman" w:hAnsi="Times New Roman"/>
                <w:sz w:val="24"/>
                <w:szCs w:val="24"/>
              </w:rPr>
              <w:t>документах</w:t>
            </w:r>
            <w:proofErr w:type="gramEnd"/>
            <w:r w:rsidRPr="000C61C2">
              <w:rPr>
                <w:rFonts w:ascii="Times New Roman" w:hAnsi="Times New Roman"/>
                <w:sz w:val="24"/>
                <w:szCs w:val="24"/>
              </w:rPr>
              <w:t>;</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lastRenderedPageBreak/>
              <w:t>- работы с базами данных.</w:t>
            </w:r>
          </w:p>
        </w:tc>
      </w:tr>
    </w:tbl>
    <w:p w:rsidR="004275F3" w:rsidRPr="000C61C2" w:rsidRDefault="004275F3" w:rsidP="004275F3">
      <w:pPr>
        <w:jc w:val="center"/>
        <w:rPr>
          <w:rFonts w:ascii="Times New Roman" w:hAnsi="Times New Roman"/>
          <w:b/>
          <w:sz w:val="24"/>
          <w:szCs w:val="24"/>
        </w:rPr>
      </w:pPr>
    </w:p>
    <w:tbl>
      <w:tblPr>
        <w:tblStyle w:val="af0"/>
        <w:tblW w:w="15276" w:type="dxa"/>
        <w:tblLayout w:type="fixed"/>
        <w:tblLook w:val="04A0"/>
      </w:tblPr>
      <w:tblGrid>
        <w:gridCol w:w="2802"/>
        <w:gridCol w:w="3118"/>
        <w:gridCol w:w="9356"/>
      </w:tblGrid>
      <w:tr w:rsidR="004275F3" w:rsidRPr="000C61C2" w:rsidTr="000C61C2">
        <w:trPr>
          <w:trHeight w:val="561"/>
        </w:trPr>
        <w:tc>
          <w:tcPr>
            <w:tcW w:w="15276" w:type="dxa"/>
            <w:gridSpan w:val="3"/>
            <w:vAlign w:val="center"/>
          </w:tcPr>
          <w:p w:rsidR="004275F3" w:rsidRPr="000C61C2" w:rsidRDefault="004275F3" w:rsidP="000C61C2">
            <w:pPr>
              <w:tabs>
                <w:tab w:val="left" w:pos="9033"/>
              </w:tabs>
              <w:jc w:val="center"/>
              <w:rPr>
                <w:rFonts w:ascii="Times New Roman" w:eastAsiaTheme="minorHAnsi" w:hAnsi="Times New Roman"/>
                <w:b/>
                <w:sz w:val="28"/>
                <w:szCs w:val="28"/>
                <w:lang w:eastAsia="en-US"/>
              </w:rPr>
            </w:pPr>
            <w:r w:rsidRPr="000C61C2">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4275F3" w:rsidRPr="000C61C2" w:rsidTr="000C61C2">
        <w:trPr>
          <w:trHeight w:val="3956"/>
        </w:trPr>
        <w:tc>
          <w:tcPr>
            <w:tcW w:w="5920" w:type="dxa"/>
            <w:gridSpan w:val="2"/>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w:t>
            </w:r>
            <w:r w:rsidRPr="000C61C2">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356" w:type="dxa"/>
            <w:vAlign w:val="center"/>
          </w:tcPr>
          <w:p w:rsidR="004275F3" w:rsidRPr="000C61C2" w:rsidRDefault="004275F3" w:rsidP="000C61C2">
            <w:pPr>
              <w:tabs>
                <w:tab w:val="left" w:pos="9033"/>
              </w:tabs>
              <w:jc w:val="both"/>
              <w:rPr>
                <w:rFonts w:ascii="Times New Roman" w:eastAsiaTheme="minorHAnsi" w:hAnsi="Times New Roman"/>
                <w:bCs/>
                <w:sz w:val="24"/>
                <w:szCs w:val="24"/>
                <w:lang w:eastAsia="en-US"/>
              </w:rPr>
            </w:pPr>
            <w:r w:rsidRPr="000C61C2">
              <w:rPr>
                <w:rFonts w:ascii="Times New Roman" w:eastAsiaTheme="minorHAnsi" w:hAnsi="Times New Roman"/>
                <w:b/>
                <w:bCs/>
                <w:sz w:val="24"/>
                <w:szCs w:val="24"/>
                <w:lang w:eastAsia="en-US"/>
              </w:rPr>
              <w:t>К магистрам:</w:t>
            </w:r>
            <w:r w:rsidRPr="000C61C2">
              <w:rPr>
                <w:rFonts w:ascii="Times New Roman" w:eastAsiaTheme="minorHAnsi" w:hAnsi="Times New Roman"/>
                <w:bCs/>
                <w:sz w:val="24"/>
                <w:szCs w:val="24"/>
                <w:lang w:eastAsia="en-US"/>
              </w:rPr>
              <w:t xml:space="preserve"> </w:t>
            </w:r>
          </w:p>
          <w:p w:rsidR="004275F3" w:rsidRPr="000C61C2" w:rsidRDefault="004275F3" w:rsidP="000C61C2">
            <w:pPr>
              <w:tabs>
                <w:tab w:val="left" w:pos="9033"/>
              </w:tabs>
              <w:jc w:val="both"/>
              <w:rPr>
                <w:rFonts w:ascii="Times New Roman" w:eastAsiaTheme="minorHAnsi" w:hAnsi="Times New Roman"/>
                <w:b/>
                <w:sz w:val="24"/>
                <w:szCs w:val="24"/>
                <w:lang w:eastAsia="en-US"/>
              </w:rPr>
            </w:pPr>
            <w:r w:rsidRPr="000C61C2">
              <w:rPr>
                <w:rFonts w:ascii="Times New Roman" w:eastAsiaTheme="minorHAnsi" w:hAnsi="Times New Roman"/>
                <w:bCs/>
                <w:sz w:val="24"/>
                <w:szCs w:val="24"/>
                <w:lang w:eastAsia="en-US"/>
              </w:rPr>
              <w:t xml:space="preserve">направления подготовки </w:t>
            </w:r>
            <w:r w:rsidRPr="000C61C2">
              <w:rPr>
                <w:rFonts w:ascii="Times New Roman" w:eastAsiaTheme="minorHAnsi" w:hAnsi="Times New Roman"/>
                <w:sz w:val="24"/>
                <w:szCs w:val="24"/>
                <w:lang w:eastAsia="en-US"/>
              </w:rPr>
              <w:t>«Юриспруденция», «Землеустройство и кадастры»</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34"/>
            </w:r>
            <w:r w:rsidRPr="000C61C2">
              <w:rPr>
                <w:rFonts w:ascii="Times New Roman" w:eastAsiaTheme="minorHAnsi" w:hAnsi="Times New Roman"/>
                <w:sz w:val="24"/>
                <w:szCs w:val="24"/>
                <w:lang w:eastAsia="en-US"/>
              </w:rPr>
              <w:t>.</w:t>
            </w:r>
          </w:p>
          <w:p w:rsidR="004275F3" w:rsidRPr="000C61C2" w:rsidRDefault="004275F3" w:rsidP="000C61C2">
            <w:pPr>
              <w:tabs>
                <w:tab w:val="left" w:pos="9033"/>
              </w:tabs>
              <w:jc w:val="both"/>
              <w:rPr>
                <w:rFonts w:ascii="Times New Roman" w:eastAsiaTheme="minorHAnsi" w:hAnsi="Times New Roman"/>
                <w:b/>
                <w:sz w:val="24"/>
                <w:szCs w:val="24"/>
                <w:lang w:eastAsia="en-US"/>
              </w:rPr>
            </w:pPr>
            <w:r w:rsidRPr="000C61C2">
              <w:rPr>
                <w:rFonts w:ascii="Times New Roman" w:eastAsiaTheme="minorHAnsi" w:hAnsi="Times New Roman"/>
                <w:b/>
                <w:sz w:val="24"/>
                <w:szCs w:val="24"/>
                <w:lang w:eastAsia="en-US"/>
              </w:rPr>
              <w:t xml:space="preserve">К специалистам: </w:t>
            </w:r>
          </w:p>
          <w:p w:rsidR="004275F3" w:rsidRPr="000C61C2" w:rsidRDefault="004275F3" w:rsidP="000C61C2">
            <w:pPr>
              <w:tabs>
                <w:tab w:val="left" w:pos="9033"/>
              </w:tabs>
              <w:jc w:val="both"/>
              <w:rPr>
                <w:rFonts w:asciiTheme="minorHAnsi" w:eastAsiaTheme="minorHAnsi" w:hAnsiTheme="minorHAnsi" w:cstheme="minorBidi"/>
                <w:sz w:val="24"/>
                <w:szCs w:val="24"/>
                <w:lang w:eastAsia="en-US"/>
              </w:rPr>
            </w:pPr>
            <w:r w:rsidRPr="000C61C2">
              <w:rPr>
                <w:rFonts w:ascii="Times New Roman" w:eastAsiaTheme="minorHAnsi" w:hAnsi="Times New Roman"/>
                <w:sz w:val="24"/>
                <w:szCs w:val="24"/>
                <w:lang w:eastAsia="en-US"/>
              </w:rPr>
              <w:t>специальности «Юриспруденция», «Землеустройство и кадастры»</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35"/>
            </w:r>
            <w:r w:rsidRPr="000C61C2">
              <w:rPr>
                <w:rFonts w:ascii="Times New Roman" w:eastAsiaTheme="minorHAnsi" w:hAnsi="Times New Roman"/>
                <w:sz w:val="24"/>
                <w:szCs w:val="24"/>
                <w:lang w:eastAsia="en-US"/>
              </w:rPr>
              <w:t>.</w:t>
            </w:r>
          </w:p>
          <w:p w:rsidR="004275F3" w:rsidRPr="000C61C2" w:rsidRDefault="004275F3" w:rsidP="000C61C2">
            <w:pPr>
              <w:jc w:val="both"/>
              <w:rPr>
                <w:rFonts w:ascii="Times New Roman" w:eastAsiaTheme="minorHAnsi" w:hAnsi="Times New Roman"/>
                <w:b/>
                <w:bCs/>
                <w:sz w:val="24"/>
                <w:szCs w:val="24"/>
                <w:lang w:eastAsia="en-US"/>
              </w:rPr>
            </w:pPr>
            <w:r w:rsidRPr="000C61C2">
              <w:rPr>
                <w:rFonts w:ascii="Times New Roman" w:eastAsiaTheme="minorHAnsi" w:hAnsi="Times New Roman"/>
                <w:b/>
                <w:bCs/>
                <w:sz w:val="24"/>
                <w:szCs w:val="24"/>
                <w:lang w:eastAsia="en-US"/>
              </w:rPr>
              <w:t>К бакалаврам:</w:t>
            </w:r>
          </w:p>
          <w:p w:rsidR="004275F3" w:rsidRPr="000C61C2" w:rsidRDefault="004275F3" w:rsidP="000C61C2">
            <w:pPr>
              <w:tabs>
                <w:tab w:val="left" w:pos="9033"/>
              </w:tabs>
              <w:jc w:val="both"/>
              <w:rPr>
                <w:rFonts w:ascii="Times New Roman" w:eastAsiaTheme="minorHAnsi" w:hAnsi="Times New Roman"/>
                <w:sz w:val="24"/>
                <w:szCs w:val="24"/>
                <w:lang w:eastAsia="en-US"/>
              </w:rPr>
            </w:pPr>
            <w:r w:rsidRPr="000C61C2">
              <w:rPr>
                <w:rFonts w:ascii="Times New Roman" w:eastAsiaTheme="minorHAnsi" w:hAnsi="Times New Roman"/>
                <w:bCs/>
                <w:sz w:val="24"/>
                <w:szCs w:val="24"/>
                <w:lang w:eastAsia="en-US"/>
              </w:rPr>
              <w:t xml:space="preserve">направления подготовки </w:t>
            </w:r>
            <w:r w:rsidRPr="000C61C2">
              <w:rPr>
                <w:rFonts w:ascii="Times New Roman" w:eastAsiaTheme="minorHAnsi" w:hAnsi="Times New Roman"/>
                <w:sz w:val="24"/>
                <w:szCs w:val="24"/>
                <w:lang w:eastAsia="en-US"/>
              </w:rPr>
              <w:t xml:space="preserve"> «Юриспруденция», «Землеустройство и кадастры»</w:t>
            </w:r>
            <w:r w:rsidRPr="000C61C2">
              <w:rPr>
                <w:rFonts w:ascii="Times New Roman" w:eastAsiaTheme="minorHAnsi" w:hAnsi="Times New Roman"/>
                <w:sz w:val="24"/>
                <w:szCs w:val="24"/>
                <w:vertAlign w:val="superscript"/>
                <w:lang w:eastAsia="en-US"/>
              </w:rPr>
              <w:t xml:space="preserve"> </w:t>
            </w:r>
            <w:r w:rsidRPr="000C61C2">
              <w:rPr>
                <w:rFonts w:ascii="Times New Roman" w:eastAsiaTheme="minorHAnsi" w:hAnsi="Times New Roman"/>
                <w:sz w:val="24"/>
                <w:szCs w:val="24"/>
                <w:vertAlign w:val="superscript"/>
                <w:lang w:eastAsia="en-US"/>
              </w:rPr>
              <w:footnoteReference w:id="36"/>
            </w:r>
            <w:r w:rsidRPr="000C61C2">
              <w:rPr>
                <w:rFonts w:ascii="Times New Roman" w:eastAsiaTheme="minorHAnsi" w:hAnsi="Times New Roman"/>
                <w:sz w:val="24"/>
                <w:szCs w:val="24"/>
                <w:lang w:eastAsia="en-US"/>
              </w:rPr>
              <w:t>.</w:t>
            </w:r>
          </w:p>
          <w:p w:rsidR="004275F3" w:rsidRPr="000C61C2" w:rsidRDefault="004275F3" w:rsidP="000C61C2">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5F3" w:rsidRPr="000C61C2" w:rsidRDefault="004275F3" w:rsidP="000C61C2">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275F3" w:rsidRPr="000C61C2" w:rsidTr="000C61C2">
        <w:tc>
          <w:tcPr>
            <w:tcW w:w="2802" w:type="dxa"/>
            <w:vMerge w:val="restart"/>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II</w:t>
            </w:r>
            <w:r w:rsidRPr="000C61C2">
              <w:rPr>
                <w:rFonts w:ascii="Times New Roman" w:eastAsiaTheme="minorHAnsi" w:hAnsi="Times New Roman"/>
                <w:b/>
                <w:bCs/>
                <w:sz w:val="24"/>
                <w:szCs w:val="24"/>
                <w:lang w:eastAsia="en-US"/>
              </w:rPr>
              <w:t>. Требования к профессиональным знаниям</w:t>
            </w:r>
          </w:p>
        </w:tc>
        <w:tc>
          <w:tcPr>
            <w:tcW w:w="3118" w:type="dxa"/>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356" w:type="dxa"/>
            <w:vAlign w:val="center"/>
          </w:tcPr>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tabs>
                <w:tab w:val="left" w:pos="9033"/>
              </w:tabs>
              <w:jc w:val="both"/>
              <w:rPr>
                <w:rFonts w:ascii="Times New Roman" w:eastAsiaTheme="minorHAnsi" w:hAnsi="Times New Roman"/>
                <w:sz w:val="24"/>
                <w:szCs w:val="24"/>
                <w:lang w:eastAsia="en-US"/>
              </w:rPr>
            </w:pPr>
          </w:p>
        </w:tc>
      </w:tr>
      <w:tr w:rsidR="004275F3" w:rsidRPr="000C61C2" w:rsidTr="000C61C2">
        <w:tc>
          <w:tcPr>
            <w:tcW w:w="2802" w:type="dxa"/>
            <w:vMerge/>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p>
        </w:tc>
        <w:tc>
          <w:tcPr>
            <w:tcW w:w="3118" w:type="dxa"/>
            <w:vAlign w:val="center"/>
          </w:tcPr>
          <w:p w:rsidR="004275F3" w:rsidRPr="000C61C2" w:rsidRDefault="004275F3" w:rsidP="000C61C2">
            <w:pPr>
              <w:tabs>
                <w:tab w:val="left" w:pos="9033"/>
              </w:tabs>
              <w:jc w:val="center"/>
              <w:rPr>
                <w:rFonts w:ascii="Times New Roman" w:eastAsiaTheme="minorHAnsi" w:hAnsi="Times New Roman"/>
                <w:b/>
                <w:bCs/>
                <w:sz w:val="24"/>
                <w:szCs w:val="24"/>
                <w:lang w:eastAsia="en-US"/>
              </w:rPr>
            </w:pPr>
            <w:r w:rsidRPr="000C61C2">
              <w:rPr>
                <w:rFonts w:ascii="Times New Roman" w:eastAsiaTheme="minorHAnsi" w:hAnsi="Times New Roman"/>
                <w:b/>
                <w:bCs/>
                <w:sz w:val="24"/>
                <w:szCs w:val="24"/>
                <w:lang w:eastAsia="en-US"/>
              </w:rPr>
              <w:t>2. Иные профессиональные знания</w:t>
            </w:r>
          </w:p>
        </w:tc>
        <w:tc>
          <w:tcPr>
            <w:tcW w:w="9356" w:type="dxa"/>
            <w:shd w:val="clear" w:color="auto" w:fill="auto"/>
            <w:vAlign w:val="center"/>
          </w:tcPr>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Знание:</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xml:space="preserve">- иных федеральных законов и нормативно правовых актов Российской Федерации в части, необходимой для исполнения должностных обязанностей;                             </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порядка разработки проектов федеральных законов и иных нормативных правовых актов;</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Регламента Правительства Российской Федерации;</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xml:space="preserve">- регламента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xml:space="preserve">- положения о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положения об Управлении;</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xml:space="preserve">- положения об Отделе; </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xml:space="preserve">- нормативных  актов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 </w:t>
            </w:r>
          </w:p>
          <w:p w:rsidR="004275F3" w:rsidRPr="000C61C2" w:rsidRDefault="004275F3" w:rsidP="000C61C2">
            <w:pPr>
              <w:tabs>
                <w:tab w:val="left" w:pos="317"/>
                <w:tab w:val="left" w:pos="9033"/>
              </w:tabs>
              <w:ind w:left="34"/>
              <w:contextualSpacing/>
              <w:rPr>
                <w:rFonts w:ascii="Times New Roman" w:hAnsi="Times New Roman"/>
                <w:sz w:val="24"/>
                <w:szCs w:val="24"/>
              </w:rPr>
            </w:pPr>
            <w:r w:rsidRPr="000C61C2">
              <w:rPr>
                <w:rFonts w:ascii="Times New Roman" w:hAnsi="Times New Roman"/>
                <w:sz w:val="24"/>
                <w:szCs w:val="24"/>
              </w:rPr>
              <w:t xml:space="preserve">- служебного распорядка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w:t>
            </w:r>
          </w:p>
          <w:p w:rsidR="004275F3" w:rsidRPr="000C61C2" w:rsidRDefault="004275F3" w:rsidP="000C61C2">
            <w:pPr>
              <w:tabs>
                <w:tab w:val="left" w:pos="317"/>
                <w:tab w:val="left" w:pos="9033"/>
              </w:tabs>
              <w:ind w:left="34"/>
              <w:contextualSpacing/>
              <w:rPr>
                <w:rFonts w:ascii="Times New Roman" w:eastAsiaTheme="minorHAnsi" w:hAnsi="Times New Roman"/>
                <w:sz w:val="24"/>
                <w:szCs w:val="24"/>
                <w:lang w:eastAsia="en-US"/>
              </w:rPr>
            </w:pPr>
            <w:r w:rsidRPr="000C61C2">
              <w:rPr>
                <w:rFonts w:ascii="Times New Roman" w:hAnsi="Times New Roman"/>
                <w:sz w:val="24"/>
                <w:szCs w:val="24"/>
              </w:rPr>
              <w:t xml:space="preserve">- инструкции по делопроизводству в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tc>
      </w:tr>
      <w:tr w:rsidR="004275F3" w:rsidRPr="000C61C2" w:rsidTr="000C61C2">
        <w:tc>
          <w:tcPr>
            <w:tcW w:w="5920" w:type="dxa"/>
            <w:gridSpan w:val="2"/>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III</w:t>
            </w:r>
            <w:r w:rsidRPr="000C61C2">
              <w:rPr>
                <w:rFonts w:ascii="Times New Roman" w:eastAsiaTheme="minorHAnsi" w:hAnsi="Times New Roman"/>
                <w:b/>
                <w:bCs/>
                <w:sz w:val="24"/>
                <w:szCs w:val="24"/>
                <w:lang w:eastAsia="en-US"/>
              </w:rPr>
              <w:t>. Требования к профессиональным навыкам</w:t>
            </w:r>
          </w:p>
        </w:tc>
        <w:tc>
          <w:tcPr>
            <w:tcW w:w="9356" w:type="dxa"/>
            <w:shd w:val="clear" w:color="auto" w:fill="auto"/>
          </w:tcPr>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навыки:</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делового письма; </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работы с внутренними и периферийными устройствами компьютера; </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работы с информационно-телекоммуникационными сетями, в том числе сетью Интернет; </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работы в операционной системе; </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управления электронной почтой;</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работы в текстовом </w:t>
            </w:r>
            <w:proofErr w:type="gramStart"/>
            <w:r w:rsidRPr="000C61C2">
              <w:rPr>
                <w:rFonts w:ascii="Times New Roman" w:hAnsi="Times New Roman"/>
                <w:sz w:val="24"/>
                <w:szCs w:val="24"/>
                <w:lang w:eastAsia="en-US"/>
              </w:rPr>
              <w:t>редакторе</w:t>
            </w:r>
            <w:proofErr w:type="gramEnd"/>
            <w:r w:rsidRPr="000C61C2">
              <w:rPr>
                <w:rFonts w:ascii="Times New Roman" w:hAnsi="Times New Roman"/>
                <w:sz w:val="24"/>
                <w:szCs w:val="24"/>
                <w:lang w:eastAsia="en-US"/>
              </w:rPr>
              <w:t xml:space="preserve">; </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работы с электронными таблицами;</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подготовки презентаций; </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использования графических объектов в  электронных </w:t>
            </w:r>
            <w:proofErr w:type="gramStart"/>
            <w:r w:rsidRPr="000C61C2">
              <w:rPr>
                <w:rFonts w:ascii="Times New Roman" w:hAnsi="Times New Roman"/>
                <w:sz w:val="24"/>
                <w:szCs w:val="24"/>
                <w:lang w:eastAsia="en-US"/>
              </w:rPr>
              <w:t>документах</w:t>
            </w:r>
            <w:proofErr w:type="gramEnd"/>
            <w:r w:rsidRPr="000C61C2">
              <w:rPr>
                <w:rFonts w:ascii="Times New Roman" w:hAnsi="Times New Roman"/>
                <w:sz w:val="24"/>
                <w:szCs w:val="24"/>
                <w:lang w:eastAsia="en-US"/>
              </w:rPr>
              <w:t>;</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работы с базами данных.</w:t>
            </w:r>
          </w:p>
          <w:p w:rsidR="004275F3" w:rsidRPr="000C61C2" w:rsidRDefault="004275F3" w:rsidP="000C61C2">
            <w:pPr>
              <w:jc w:val="both"/>
              <w:rPr>
                <w:rFonts w:ascii="Times New Roman" w:hAnsi="Times New Roman"/>
                <w:sz w:val="24"/>
                <w:szCs w:val="24"/>
                <w:lang w:eastAsia="en-US"/>
              </w:rPr>
            </w:pPr>
          </w:p>
        </w:tc>
      </w:tr>
    </w:tbl>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8"/>
        <w:gridCol w:w="9248"/>
      </w:tblGrid>
      <w:tr w:rsidR="004275F3" w:rsidRPr="000C61C2" w:rsidTr="000C61C2">
        <w:trPr>
          <w:trHeight w:val="644"/>
        </w:trPr>
        <w:tc>
          <w:tcPr>
            <w:tcW w:w="15310"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«обеспечивающие специалисты» младшей группы должностей государственной гражданской службы</w:t>
            </w:r>
          </w:p>
        </w:tc>
      </w:tr>
      <w:tr w:rsidR="004275F3" w:rsidRPr="000C61C2" w:rsidTr="000C61C2">
        <w:trPr>
          <w:trHeight w:val="902"/>
        </w:trPr>
        <w:tc>
          <w:tcPr>
            <w:tcW w:w="6062"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lastRenderedPageBreak/>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eastAsiaTheme="minorHAnsi" w:hAnsi="Times New Roman"/>
                <w:sz w:val="24"/>
                <w:szCs w:val="24"/>
              </w:rPr>
              <w:t xml:space="preserve">   Среднее профессиональное образование по программам </w:t>
            </w:r>
            <w:proofErr w:type="gramStart"/>
            <w:r w:rsidRPr="000C61C2">
              <w:rPr>
                <w:rFonts w:ascii="Times New Roman" w:eastAsiaTheme="minorHAnsi" w:hAnsi="Times New Roman"/>
                <w:sz w:val="24"/>
                <w:szCs w:val="24"/>
              </w:rPr>
              <w:t>подготовки специалистов среднего звена укрупненных групп специальностей среднего профессионального</w:t>
            </w:r>
            <w:proofErr w:type="gramEnd"/>
            <w:r w:rsidRPr="000C61C2">
              <w:rPr>
                <w:rFonts w:ascii="Times New Roman" w:eastAsiaTheme="minorHAnsi" w:hAnsi="Times New Roman"/>
                <w:sz w:val="24"/>
                <w:szCs w:val="24"/>
              </w:rPr>
              <w:t xml:space="preserve"> образования  «Юриспруденция», «Землеустройство и кадастры».</w:t>
            </w:r>
            <w:r w:rsidRPr="000C61C2">
              <w:rPr>
                <w:rStyle w:val="ad"/>
                <w:rFonts w:ascii="Times New Roman" w:eastAsiaTheme="minorHAnsi" w:hAnsi="Times New Roman"/>
                <w:sz w:val="24"/>
                <w:szCs w:val="24"/>
              </w:rPr>
              <w:t xml:space="preserve"> </w:t>
            </w:r>
            <w:r w:rsidRPr="000C61C2">
              <w:rPr>
                <w:rStyle w:val="ad"/>
                <w:rFonts w:ascii="Times New Roman" w:eastAsiaTheme="minorHAnsi" w:hAnsi="Times New Roman"/>
                <w:sz w:val="24"/>
                <w:szCs w:val="24"/>
              </w:rPr>
              <w:footnoteReference w:id="37"/>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p>
          <w:p w:rsidR="004275F3" w:rsidRPr="000C61C2" w:rsidRDefault="004275F3" w:rsidP="000C61C2">
            <w:pPr>
              <w:keepNext/>
              <w:keepLines/>
              <w:tabs>
                <w:tab w:val="left" w:pos="9033"/>
              </w:tabs>
              <w:spacing w:after="0" w:line="240" w:lineRule="auto"/>
              <w:jc w:val="both"/>
              <w:outlineLvl w:val="2"/>
              <w:rPr>
                <w:sz w:val="24"/>
                <w:szCs w:val="24"/>
              </w:rPr>
            </w:pPr>
            <w:r w:rsidRPr="000C61C2">
              <w:rPr>
                <w:rFonts w:ascii="Times New Roman" w:hAnsi="Times New Roman"/>
                <w:sz w:val="24"/>
                <w:szCs w:val="24"/>
              </w:rPr>
              <w:t xml:space="preserve">   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sz w:val="24"/>
                <w:szCs w:val="24"/>
              </w:rPr>
            </w:pPr>
          </w:p>
        </w:tc>
      </w:tr>
      <w:tr w:rsidR="004275F3" w:rsidRPr="000C61C2" w:rsidTr="000C61C2">
        <w:tc>
          <w:tcPr>
            <w:tcW w:w="2944"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0.3., 0.4., 0.5., 0.6., 0.7., 0.8., 0.9</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1285"/>
        </w:trPr>
        <w:tc>
          <w:tcPr>
            <w:tcW w:w="2944"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Знания:</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иных федеральных законов и нормативно правовых актов Российской Федерации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порядка разработки проектов федеральных законов и иных нормативных правовых актов; </w:t>
            </w:r>
            <w:r w:rsidRPr="000C61C2">
              <w:rPr>
                <w:rFonts w:ascii="Times New Roman" w:hAnsi="Times New Roman"/>
                <w:sz w:val="24"/>
                <w:szCs w:val="24"/>
              </w:rPr>
              <w:br/>
              <w:t xml:space="preserve">- Регламента Правительства Российской Федерации;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регламента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положения об Управлении;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положения об Отделе;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нормативных  актов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в части, необходимой для исполнения должностных обязанностей;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служебного распорядка </w:t>
            </w:r>
            <w:proofErr w:type="spellStart"/>
            <w:r w:rsidRPr="000C61C2">
              <w:rPr>
                <w:rFonts w:ascii="Times New Roman" w:hAnsi="Times New Roman"/>
                <w:sz w:val="24"/>
                <w:szCs w:val="24"/>
              </w:rPr>
              <w:t>Росреестра</w:t>
            </w:r>
            <w:proofErr w:type="spell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инструкции по делопроизводству в </w:t>
            </w:r>
            <w:proofErr w:type="spellStart"/>
            <w:r w:rsidRPr="000C61C2">
              <w:rPr>
                <w:rFonts w:ascii="Times New Roman" w:hAnsi="Times New Roman"/>
                <w:sz w:val="24"/>
                <w:szCs w:val="24"/>
              </w:rPr>
              <w:t>Росреестре</w:t>
            </w:r>
            <w:proofErr w:type="spellEnd"/>
            <w:r w:rsidRPr="000C61C2">
              <w:rPr>
                <w:rFonts w:ascii="Times New Roman" w:hAnsi="Times New Roman"/>
                <w:sz w:val="24"/>
                <w:szCs w:val="24"/>
              </w:rPr>
              <w:t>.</w:t>
            </w:r>
          </w:p>
        </w:tc>
      </w:tr>
      <w:tr w:rsidR="004275F3" w:rsidRPr="000C61C2" w:rsidTr="000C61C2">
        <w:trPr>
          <w:trHeight w:val="859"/>
        </w:trPr>
        <w:tc>
          <w:tcPr>
            <w:tcW w:w="6062"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lastRenderedPageBreak/>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Навыки: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делового письма;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внутренними и периферийными устройствами компьютера;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с информационно-телекоммуникационными сетями, в том числе сетью Интернет;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операционной системе;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управления электронной почтой;</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работы в текстовом </w:t>
            </w:r>
            <w:proofErr w:type="gramStart"/>
            <w:r w:rsidRPr="000C61C2">
              <w:rPr>
                <w:rFonts w:ascii="Times New Roman" w:hAnsi="Times New Roman"/>
                <w:sz w:val="24"/>
                <w:szCs w:val="24"/>
              </w:rPr>
              <w:t>редакторе</w:t>
            </w:r>
            <w:proofErr w:type="gramEnd"/>
            <w:r w:rsidRPr="000C61C2">
              <w:rPr>
                <w:rFonts w:ascii="Times New Roman" w:hAnsi="Times New Roman"/>
                <w:sz w:val="24"/>
                <w:szCs w:val="24"/>
              </w:rPr>
              <w:t xml:space="preserve">;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работы с электронными таблицами;</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подготовки презентаций;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использования графических объектов в  электронных </w:t>
            </w:r>
            <w:proofErr w:type="gramStart"/>
            <w:r w:rsidRPr="000C61C2">
              <w:rPr>
                <w:rFonts w:ascii="Times New Roman" w:hAnsi="Times New Roman"/>
                <w:sz w:val="24"/>
                <w:szCs w:val="24"/>
              </w:rPr>
              <w:t>документах</w:t>
            </w:r>
            <w:proofErr w:type="gramEnd"/>
            <w:r w:rsidRPr="000C61C2">
              <w:rPr>
                <w:rFonts w:ascii="Times New Roman" w:hAnsi="Times New Roman"/>
                <w:sz w:val="24"/>
                <w:szCs w:val="24"/>
              </w:rPr>
              <w:t>;</w:t>
            </w:r>
          </w:p>
          <w:p w:rsidR="004275F3" w:rsidRPr="000C61C2" w:rsidRDefault="004275F3" w:rsidP="000C61C2">
            <w:pPr>
              <w:tabs>
                <w:tab w:val="left" w:pos="9033"/>
              </w:tabs>
              <w:spacing w:afterLines="80" w:line="240" w:lineRule="auto"/>
              <w:ind w:left="34"/>
              <w:jc w:val="both"/>
              <w:rPr>
                <w:rFonts w:ascii="Times New Roman" w:hAnsi="Times New Roman"/>
                <w:sz w:val="24"/>
                <w:szCs w:val="24"/>
              </w:rPr>
            </w:pPr>
            <w:r w:rsidRPr="000C61C2">
              <w:rPr>
                <w:rFonts w:ascii="Times New Roman" w:hAnsi="Times New Roman"/>
                <w:sz w:val="24"/>
                <w:szCs w:val="24"/>
              </w:rPr>
              <w:t>- работы с базами данных.</w:t>
            </w:r>
          </w:p>
        </w:tc>
      </w:tr>
    </w:tbl>
    <w:p w:rsidR="004275F3" w:rsidRPr="000C61C2" w:rsidRDefault="004275F3" w:rsidP="004275F3">
      <w:pPr>
        <w:tabs>
          <w:tab w:val="left" w:pos="4953"/>
        </w:tabs>
        <w:spacing w:after="0" w:line="240" w:lineRule="auto"/>
        <w:jc w:val="center"/>
        <w:rPr>
          <w:rFonts w:ascii="Times New Roman" w:hAnsi="Times New Roman"/>
          <w:b/>
          <w:bCs/>
          <w:sz w:val="24"/>
          <w:szCs w:val="24"/>
        </w:rPr>
        <w:sectPr w:rsidR="004275F3" w:rsidRPr="000C61C2" w:rsidSect="00F32344">
          <w:endnotePr>
            <w:numFmt w:val="decimal"/>
          </w:endnotePr>
          <w:pgSz w:w="16838" w:h="11906" w:orient="landscape"/>
          <w:pgMar w:top="851" w:right="678" w:bottom="851" w:left="1134" w:header="708" w:footer="708" w:gutter="0"/>
          <w:cols w:space="708"/>
          <w:docGrid w:linePitch="360"/>
        </w:sectPr>
      </w:pPr>
    </w:p>
    <w:p w:rsidR="004275F3" w:rsidRPr="000C61C2" w:rsidRDefault="004275F3" w:rsidP="004275F3">
      <w:pPr>
        <w:tabs>
          <w:tab w:val="left" w:pos="4953"/>
        </w:tabs>
        <w:spacing w:after="0" w:line="240" w:lineRule="auto"/>
        <w:jc w:val="both"/>
        <w:rPr>
          <w:rFonts w:ascii="Times New Roman" w:hAnsi="Times New Roman"/>
          <w:i/>
          <w:sz w:val="24"/>
          <w:szCs w:val="24"/>
          <w:vertAlign w:val="subscript"/>
        </w:rPr>
      </w:pPr>
    </w:p>
    <w:p w:rsidR="004275F3" w:rsidRPr="000C61C2" w:rsidRDefault="004275F3" w:rsidP="004275F3">
      <w:pPr>
        <w:jc w:val="center"/>
        <w:rPr>
          <w:rFonts w:ascii="Times New Roman" w:hAnsi="Times New Roman"/>
          <w:b/>
          <w:sz w:val="28"/>
          <w:szCs w:val="28"/>
        </w:rPr>
      </w:pPr>
      <w:r w:rsidRPr="000C61C2">
        <w:rPr>
          <w:rFonts w:ascii="Times New Roman" w:hAnsi="Times New Roman"/>
          <w:b/>
          <w:sz w:val="28"/>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p>
    <w:p w:rsidR="004275F3" w:rsidRPr="000C61C2" w:rsidRDefault="004275F3" w:rsidP="004275F3">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0C61C2">
        <w:rPr>
          <w:rFonts w:ascii="Times New Roman" w:eastAsiaTheme="minorHAnsi" w:hAnsi="Times New Roman"/>
          <w:b/>
          <w:sz w:val="28"/>
          <w:szCs w:val="28"/>
          <w:lang w:eastAsia="en-US"/>
        </w:rPr>
        <w:t xml:space="preserve">Перечень ключевых нормативных правовых актов по направлению профессиональной служебной деятельности   </w:t>
      </w:r>
    </w:p>
    <w:p w:rsidR="004275F3" w:rsidRPr="000C61C2" w:rsidRDefault="004275F3" w:rsidP="004275F3">
      <w:pPr>
        <w:jc w:val="center"/>
        <w:rPr>
          <w:rFonts w:ascii="Times New Roman" w:hAnsi="Times New Roman"/>
          <w:b/>
          <w:sz w:val="24"/>
          <w:szCs w:val="24"/>
        </w:rPr>
      </w:pPr>
      <w:r w:rsidRPr="000C61C2">
        <w:rPr>
          <w:rFonts w:ascii="Times New Roman" w:hAnsi="Times New Roman"/>
          <w:b/>
          <w:sz w:val="24"/>
          <w:szCs w:val="24"/>
        </w:rPr>
        <w:t>«Регулирование имущественных отношений»</w:t>
      </w:r>
    </w:p>
    <w:p w:rsidR="004275F3" w:rsidRPr="000C61C2" w:rsidRDefault="004275F3" w:rsidP="004275F3">
      <w:pPr>
        <w:spacing w:after="0" w:line="240" w:lineRule="auto"/>
        <w:ind w:firstLine="708"/>
        <w:jc w:val="both"/>
        <w:rPr>
          <w:rFonts w:ascii="Times New Roman" w:hAnsi="Times New Roman"/>
          <w:sz w:val="28"/>
          <w:szCs w:val="28"/>
        </w:rPr>
      </w:pPr>
      <w:r w:rsidRPr="000C61C2">
        <w:rPr>
          <w:rFonts w:ascii="Times New Roman" w:hAnsi="Times New Roman"/>
          <w:sz w:val="28"/>
          <w:szCs w:val="28"/>
        </w:rPr>
        <w:t xml:space="preserve">0.1.  Гражданский кодекс Российской Федерации (часть первая)                 от 30.11.1994 N 51-ФЗ (ред. от 22.10.2014) (с </w:t>
      </w:r>
      <w:proofErr w:type="spellStart"/>
      <w:r w:rsidRPr="000C61C2">
        <w:rPr>
          <w:rFonts w:ascii="Times New Roman" w:hAnsi="Times New Roman"/>
          <w:sz w:val="28"/>
          <w:szCs w:val="28"/>
        </w:rPr>
        <w:t>изм</w:t>
      </w:r>
      <w:proofErr w:type="spellEnd"/>
      <w:r w:rsidRPr="000C61C2">
        <w:rPr>
          <w:rFonts w:ascii="Times New Roman" w:hAnsi="Times New Roman"/>
          <w:sz w:val="28"/>
          <w:szCs w:val="28"/>
        </w:rPr>
        <w:t>. и доп., вступ. в силу                с 02.03.2015);</w:t>
      </w:r>
    </w:p>
    <w:p w:rsidR="004275F3" w:rsidRPr="000C61C2" w:rsidRDefault="004275F3" w:rsidP="004275F3">
      <w:pPr>
        <w:spacing w:after="0" w:line="240" w:lineRule="auto"/>
        <w:ind w:firstLine="708"/>
        <w:jc w:val="both"/>
        <w:rPr>
          <w:rFonts w:ascii="Times New Roman" w:hAnsi="Times New Roman"/>
          <w:sz w:val="28"/>
          <w:szCs w:val="28"/>
        </w:rPr>
      </w:pPr>
      <w:r w:rsidRPr="000C61C2">
        <w:rPr>
          <w:rFonts w:ascii="Times New Roman" w:hAnsi="Times New Roman"/>
          <w:sz w:val="28"/>
          <w:szCs w:val="28"/>
        </w:rPr>
        <w:t>0.2. Федеральный закон от 21 июля 1997 г. № 122-ФЗ                                    «О государственной регистрации прав на недвижимое имущество и сделок             с ним»;</w:t>
      </w:r>
    </w:p>
    <w:p w:rsidR="004275F3" w:rsidRPr="000C61C2" w:rsidRDefault="004275F3" w:rsidP="004275F3">
      <w:pPr>
        <w:spacing w:after="0" w:line="240" w:lineRule="auto"/>
        <w:ind w:firstLine="708"/>
        <w:jc w:val="both"/>
        <w:rPr>
          <w:rFonts w:ascii="Times New Roman" w:hAnsi="Times New Roman"/>
          <w:sz w:val="28"/>
          <w:szCs w:val="28"/>
        </w:rPr>
      </w:pPr>
      <w:r w:rsidRPr="000C61C2">
        <w:rPr>
          <w:rFonts w:ascii="Times New Roman" w:hAnsi="Times New Roman"/>
          <w:sz w:val="28"/>
          <w:szCs w:val="28"/>
        </w:rPr>
        <w:t>0.3. Федеральный закон от 24 июля 2007 г. № 221-ФЗ                                    «О государственном кадастре недвижимости»;</w:t>
      </w:r>
    </w:p>
    <w:p w:rsidR="004275F3" w:rsidRPr="000C61C2" w:rsidRDefault="004275F3" w:rsidP="004275F3">
      <w:pPr>
        <w:spacing w:after="0" w:line="240" w:lineRule="auto"/>
        <w:ind w:firstLine="708"/>
        <w:jc w:val="both"/>
        <w:rPr>
          <w:rFonts w:ascii="Times New Roman" w:hAnsi="Times New Roman"/>
          <w:sz w:val="28"/>
          <w:szCs w:val="28"/>
        </w:rPr>
      </w:pPr>
      <w:r w:rsidRPr="000C61C2">
        <w:rPr>
          <w:rFonts w:ascii="Times New Roman" w:hAnsi="Times New Roman"/>
          <w:sz w:val="28"/>
          <w:szCs w:val="28"/>
        </w:rPr>
        <w:t>0.4. Федеральный закон от 21 июля 1997 № 122-ФЗ «О государственной регистрации прав на недвижимое имущество и сделок с ним»;</w:t>
      </w:r>
    </w:p>
    <w:p w:rsidR="004275F3" w:rsidRPr="000C61C2" w:rsidRDefault="004275F3" w:rsidP="004275F3">
      <w:pPr>
        <w:pStyle w:val="2"/>
        <w:spacing w:after="0" w:line="240" w:lineRule="auto"/>
        <w:ind w:left="0" w:firstLine="708"/>
        <w:jc w:val="both"/>
      </w:pPr>
      <w:r w:rsidRPr="000C61C2">
        <w:t>0.5. Земельный кодекс Российской Федерации от 25.10.2001 N 136-ФЗ (ред. от 21.07.2014);</w:t>
      </w:r>
    </w:p>
    <w:p w:rsidR="004275F3" w:rsidRPr="000C61C2" w:rsidRDefault="004275F3" w:rsidP="004275F3">
      <w:pPr>
        <w:pStyle w:val="2"/>
        <w:spacing w:after="0" w:line="240" w:lineRule="auto"/>
        <w:ind w:left="0" w:firstLine="708"/>
        <w:jc w:val="both"/>
      </w:pPr>
      <w:r w:rsidRPr="000C61C2">
        <w:t>0.6. Градостроительный кодекс Российской Федерации от 29.12.2004           N 190-ФЗ (ред. от 21.07.2014);</w:t>
      </w:r>
    </w:p>
    <w:p w:rsidR="004275F3" w:rsidRPr="000C61C2" w:rsidRDefault="004275F3" w:rsidP="004275F3">
      <w:pPr>
        <w:pStyle w:val="2"/>
        <w:spacing w:after="0" w:line="240" w:lineRule="auto"/>
        <w:ind w:left="0" w:firstLine="708"/>
        <w:jc w:val="both"/>
      </w:pPr>
      <w:r w:rsidRPr="000C61C2">
        <w:t>0.7. Лесной кодекс Российской Федерации от 04.12.2006 N 200-ФЗ  (ред. от 21.07.2014).</w:t>
      </w:r>
    </w:p>
    <w:p w:rsidR="004275F3" w:rsidRPr="000C61C2" w:rsidRDefault="004275F3" w:rsidP="004275F3">
      <w:pPr>
        <w:spacing w:after="0" w:line="240" w:lineRule="auto"/>
        <w:ind w:firstLine="284"/>
        <w:jc w:val="both"/>
        <w:rPr>
          <w:rFonts w:ascii="Times New Roman" w:hAnsi="Times New Roman"/>
          <w:sz w:val="28"/>
          <w:szCs w:val="28"/>
        </w:rPr>
      </w:pPr>
    </w:p>
    <w:p w:rsidR="004275F3" w:rsidRPr="000C61C2" w:rsidRDefault="004275F3" w:rsidP="004275F3">
      <w:pPr>
        <w:spacing w:after="0" w:line="240" w:lineRule="auto"/>
        <w:ind w:firstLine="284"/>
        <w:jc w:val="both"/>
        <w:rPr>
          <w:rFonts w:ascii="Times New Roman" w:hAnsi="Times New Roman"/>
          <w:sz w:val="28"/>
          <w:szCs w:val="28"/>
        </w:rPr>
      </w:pPr>
    </w:p>
    <w:p w:rsidR="004275F3" w:rsidRPr="000C61C2" w:rsidRDefault="004275F3" w:rsidP="004275F3">
      <w:pPr>
        <w:spacing w:after="0" w:line="240" w:lineRule="auto"/>
        <w:ind w:firstLine="284"/>
        <w:jc w:val="both"/>
        <w:rPr>
          <w:rFonts w:ascii="Times New Roman" w:hAnsi="Times New Roman"/>
          <w:sz w:val="28"/>
          <w:szCs w:val="28"/>
        </w:rPr>
      </w:pPr>
    </w:p>
    <w:p w:rsidR="004275F3" w:rsidRPr="000C61C2" w:rsidRDefault="004275F3" w:rsidP="004275F3">
      <w:pPr>
        <w:pStyle w:val="2"/>
        <w:spacing w:after="0" w:line="240" w:lineRule="auto"/>
        <w:ind w:left="0"/>
        <w:jc w:val="both"/>
        <w:sectPr w:rsidR="004275F3" w:rsidRPr="000C61C2" w:rsidSect="00962F7D">
          <w:endnotePr>
            <w:numFmt w:val="decimal"/>
          </w:endnotePr>
          <w:pgSz w:w="11906" w:h="16838"/>
          <w:pgMar w:top="1134" w:right="850" w:bottom="1134" w:left="1701" w:header="709" w:footer="709" w:gutter="0"/>
          <w:cols w:space="708"/>
          <w:docGrid w:linePitch="360"/>
        </w:sect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lastRenderedPageBreak/>
        <w:t xml:space="preserve">Направление профессиональной служебной  деятельности: </w:t>
      </w:r>
    </w:p>
    <w:p w:rsidR="004275F3" w:rsidRPr="000C61C2" w:rsidRDefault="004275F3" w:rsidP="004275F3">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Регулирование имущественных отношений</w:t>
      </w:r>
    </w:p>
    <w:p w:rsidR="004275F3" w:rsidRPr="000C61C2" w:rsidRDefault="004275F3" w:rsidP="004275F3">
      <w:pPr>
        <w:tabs>
          <w:tab w:val="left" w:pos="4953"/>
        </w:tabs>
        <w:spacing w:after="0" w:line="240" w:lineRule="auto"/>
        <w:jc w:val="center"/>
        <w:rPr>
          <w:rFonts w:ascii="Times New Roman" w:hAnsi="Times New Roman"/>
          <w:sz w:val="28"/>
          <w:szCs w:val="28"/>
        </w:r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Специализация по направлению профессиональной служебной деятельности: </w:t>
      </w:r>
    </w:p>
    <w:p w:rsidR="004275F3" w:rsidRPr="000C61C2" w:rsidRDefault="004275F3" w:rsidP="004275F3">
      <w:pPr>
        <w:tabs>
          <w:tab w:val="left" w:pos="4953"/>
        </w:tabs>
        <w:spacing w:after="0" w:line="240" w:lineRule="auto"/>
        <w:jc w:val="center"/>
        <w:rPr>
          <w:rFonts w:ascii="Times New Roman" w:hAnsi="Times New Roman"/>
          <w:bCs/>
          <w:sz w:val="28"/>
          <w:szCs w:val="28"/>
        </w:rPr>
      </w:pPr>
      <w:bookmarkStart w:id="7" w:name="КадастровоеДеление"/>
      <w:bookmarkEnd w:id="7"/>
      <w:r w:rsidRPr="000C61C2">
        <w:rPr>
          <w:rFonts w:ascii="Times New Roman" w:hAnsi="Times New Roman"/>
          <w:bCs/>
          <w:sz w:val="28"/>
          <w:szCs w:val="28"/>
        </w:rPr>
        <w:t>Кадастровое деление и землеустройство и кадастровая деятельность</w:t>
      </w:r>
    </w:p>
    <w:p w:rsidR="004275F3" w:rsidRPr="000C61C2" w:rsidRDefault="004275F3" w:rsidP="004275F3">
      <w:pPr>
        <w:tabs>
          <w:tab w:val="left" w:pos="4953"/>
        </w:tabs>
        <w:spacing w:after="0" w:line="240" w:lineRule="auto"/>
        <w:jc w:val="center"/>
        <w:rPr>
          <w:rFonts w:ascii="Times New Roman" w:hAnsi="Times New Roman"/>
          <w:bCs/>
          <w:sz w:val="28"/>
          <w:szCs w:val="28"/>
        </w:rPr>
      </w:pPr>
    </w:p>
    <w:p w:rsidR="004275F3" w:rsidRPr="000C61C2" w:rsidRDefault="004275F3" w:rsidP="004275F3">
      <w:pPr>
        <w:tabs>
          <w:tab w:val="left" w:pos="4953"/>
        </w:tabs>
        <w:spacing w:after="0" w:line="240" w:lineRule="auto"/>
        <w:jc w:val="center"/>
        <w:rPr>
          <w:rFonts w:ascii="Times New Roman" w:hAnsi="Times New Roman"/>
          <w:b/>
          <w:bCs/>
          <w:sz w:val="24"/>
          <w:szCs w:val="24"/>
        </w:rPr>
      </w:pPr>
      <w:r w:rsidRPr="000C61C2">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4275F3" w:rsidRPr="000C61C2" w:rsidRDefault="004275F3" w:rsidP="004275F3">
      <w:pPr>
        <w:tabs>
          <w:tab w:val="left" w:pos="4953"/>
        </w:tabs>
        <w:spacing w:after="0" w:line="240" w:lineRule="auto"/>
        <w:jc w:val="center"/>
        <w:rPr>
          <w:rFonts w:ascii="Times New Roman" w:hAnsi="Times New Roman"/>
          <w:sz w:val="28"/>
          <w:szCs w:val="28"/>
        </w:rPr>
      </w:pPr>
      <w:r w:rsidRPr="000C61C2">
        <w:rPr>
          <w:rFonts w:ascii="Times New Roman" w:hAnsi="Times New Roman"/>
          <w:sz w:val="28"/>
          <w:szCs w:val="28"/>
        </w:rPr>
        <w:t>Федеральная служба государственной регистрации, кадастра и картографии</w:t>
      </w:r>
    </w:p>
    <w:p w:rsidR="004275F3" w:rsidRPr="000C61C2" w:rsidRDefault="004275F3" w:rsidP="004275F3">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4275F3" w:rsidRPr="000C61C2" w:rsidTr="000C61C2">
        <w:trPr>
          <w:trHeight w:val="644"/>
        </w:trPr>
        <w:tc>
          <w:tcPr>
            <w:tcW w:w="15168" w:type="dxa"/>
            <w:gridSpan w:val="3"/>
            <w:vAlign w:val="center"/>
          </w:tcPr>
          <w:p w:rsidR="004275F3" w:rsidRPr="000C61C2" w:rsidRDefault="004275F3" w:rsidP="000C61C2">
            <w:pPr>
              <w:tabs>
                <w:tab w:val="left" w:pos="9033"/>
              </w:tabs>
              <w:spacing w:after="0" w:line="240" w:lineRule="auto"/>
              <w:jc w:val="center"/>
              <w:rPr>
                <w:rFonts w:ascii="Times New Roman" w:hAnsi="Times New Roman"/>
                <w:sz w:val="28"/>
                <w:szCs w:val="28"/>
              </w:rPr>
            </w:pPr>
            <w:r w:rsidRPr="000C61C2">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4275F3" w:rsidRPr="000C61C2" w:rsidTr="000C61C2">
        <w:trPr>
          <w:trHeight w:val="902"/>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w:t>
            </w:r>
            <w:r w:rsidRPr="000C61C2">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4275F3" w:rsidRPr="000C61C2" w:rsidRDefault="004275F3" w:rsidP="000C61C2">
            <w:pPr>
              <w:spacing w:after="0" w:line="240" w:lineRule="auto"/>
              <w:rPr>
                <w:rFonts w:ascii="Times New Roman" w:hAnsi="Times New Roman"/>
              </w:rPr>
            </w:pPr>
            <w:r w:rsidRPr="000C61C2">
              <w:rPr>
                <w:rFonts w:ascii="Times New Roman" w:hAnsi="Times New Roman"/>
                <w:bCs/>
                <w:sz w:val="24"/>
                <w:szCs w:val="24"/>
              </w:rPr>
              <w:t>направления подготовки «Юриспруденция»</w:t>
            </w:r>
            <w:r w:rsidRPr="000C61C2">
              <w:rPr>
                <w:rFonts w:ascii="Times New Roman" w:hAnsi="Times New Roman"/>
                <w:bCs/>
                <w:sz w:val="24"/>
                <w:szCs w:val="24"/>
                <w:vertAlign w:val="superscript"/>
              </w:rPr>
              <w:t xml:space="preserve"> </w:t>
            </w:r>
            <w:r w:rsidRPr="000C61C2">
              <w:rPr>
                <w:rFonts w:ascii="Times New Roman" w:hAnsi="Times New Roman"/>
                <w:sz w:val="24"/>
                <w:szCs w:val="24"/>
              </w:rPr>
              <w:t>«Землеустройство и кадастры»</w:t>
            </w:r>
            <w:r w:rsidRPr="000C61C2">
              <w:rPr>
                <w:rFonts w:ascii="Times New Roman" w:hAnsi="Times New Roman"/>
                <w:sz w:val="24"/>
                <w:szCs w:val="24"/>
                <w:vertAlign w:val="superscript"/>
              </w:rPr>
              <w:t>14,15</w:t>
            </w:r>
            <w:r w:rsidRPr="000C61C2">
              <w:rPr>
                <w:rFonts w:ascii="Times New Roman" w:hAnsi="Times New Roman"/>
                <w:sz w:val="24"/>
                <w:szCs w:val="24"/>
              </w:rPr>
              <w:t xml:space="preserve">, </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r w:rsidRPr="000C61C2">
              <w:rPr>
                <w:rFonts w:ascii="Times New Roman" w:hAnsi="Times New Roman"/>
                <w:sz w:val="24"/>
                <w:szCs w:val="24"/>
              </w:rPr>
              <w:t>«Геодезия».</w:t>
            </w:r>
            <w:r w:rsidRPr="000C61C2">
              <w:rPr>
                <w:rFonts w:ascii="Times New Roman" w:hAnsi="Times New Roman"/>
                <w:sz w:val="24"/>
                <w:szCs w:val="24"/>
                <w:vertAlign w:val="superscript"/>
              </w:rPr>
              <w:t>16</w:t>
            </w:r>
            <w:r w:rsidRPr="000C61C2">
              <w:rPr>
                <w:rFonts w:ascii="Times New Roman" w:hAnsi="Times New Roman"/>
                <w:bCs/>
                <w:sz w:val="24"/>
                <w:szCs w:val="24"/>
                <w:vertAlign w:val="superscript"/>
              </w:rPr>
              <w:footnoteReference w:id="38"/>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bCs/>
                <w:sz w:val="24"/>
                <w:szCs w:val="24"/>
              </w:rPr>
            </w:pPr>
          </w:p>
          <w:p w:rsidR="004275F3" w:rsidRPr="000C61C2" w:rsidRDefault="004275F3" w:rsidP="000C61C2">
            <w:pPr>
              <w:keepNext/>
              <w:keepLines/>
              <w:tabs>
                <w:tab w:val="left" w:pos="9033"/>
              </w:tabs>
              <w:spacing w:after="0" w:line="240" w:lineRule="auto"/>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4275F3" w:rsidRPr="000C61C2" w:rsidRDefault="004275F3"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w:t>
            </w:r>
            <w:r w:rsidRPr="000C61C2">
              <w:rPr>
                <w:rFonts w:ascii="Times New Roman" w:hAnsi="Times New Roman"/>
                <w:sz w:val="24"/>
                <w:szCs w:val="24"/>
              </w:rPr>
              <w:t xml:space="preserve"> «Прикладная геодезия», «Землеустройство».</w:t>
            </w:r>
            <w:r w:rsidRPr="000C61C2">
              <w:rPr>
                <w:rFonts w:ascii="Times New Roman" w:hAnsi="Times New Roman"/>
                <w:sz w:val="24"/>
                <w:szCs w:val="24"/>
                <w:vertAlign w:val="superscript"/>
              </w:rPr>
              <w:t>17</w:t>
            </w:r>
            <w:r w:rsidRPr="000C61C2">
              <w:rPr>
                <w:rFonts w:ascii="Times New Roman" w:hAnsi="Times New Roman"/>
                <w:bCs/>
                <w:sz w:val="24"/>
                <w:szCs w:val="24"/>
                <w:vertAlign w:val="superscript"/>
              </w:rPr>
              <w:footnoteReference w:id="39"/>
            </w:r>
            <w:r w:rsidRPr="000C61C2">
              <w:rPr>
                <w:rFonts w:ascii="Times New Roman" w:hAnsi="Times New Roman"/>
                <w:bCs/>
                <w:sz w:val="24"/>
                <w:szCs w:val="24"/>
              </w:rPr>
              <w:t>.</w:t>
            </w:r>
          </w:p>
          <w:p w:rsidR="004275F3" w:rsidRPr="000C61C2" w:rsidRDefault="004275F3" w:rsidP="000C61C2">
            <w:pPr>
              <w:keepNext/>
              <w:keepLines/>
              <w:tabs>
                <w:tab w:val="left" w:pos="9033"/>
              </w:tabs>
              <w:spacing w:after="0" w:line="240" w:lineRule="auto"/>
              <w:jc w:val="both"/>
              <w:outlineLvl w:val="2"/>
              <w:rPr>
                <w:rFonts w:ascii="Times New Roman" w:hAnsi="Times New Roman"/>
                <w:sz w:val="24"/>
                <w:szCs w:val="24"/>
              </w:rPr>
            </w:pPr>
            <w:r w:rsidRPr="000C61C2">
              <w:rPr>
                <w:rFonts w:ascii="Times New Roman" w:hAnsi="Times New Roman"/>
                <w:sz w:val="24"/>
                <w:szCs w:val="24"/>
              </w:rPr>
              <w:t xml:space="preserve">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5F3" w:rsidRPr="000C61C2" w:rsidRDefault="004275F3" w:rsidP="000C61C2">
            <w:pPr>
              <w:spacing w:after="0" w:line="240" w:lineRule="auto"/>
              <w:jc w:val="both"/>
              <w:rPr>
                <w:sz w:val="24"/>
                <w:szCs w:val="24"/>
              </w:rPr>
            </w:pPr>
            <w:r w:rsidRPr="000C61C2">
              <w:rPr>
                <w:rFonts w:ascii="Times New Roman" w:eastAsiaTheme="minorHAnsi" w:hAnsi="Times New Roman" w:cstheme="minorBidi"/>
                <w:sz w:val="24"/>
                <w:szCs w:val="24"/>
              </w:rPr>
              <w:t xml:space="preserve">   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275F3" w:rsidRPr="000C61C2" w:rsidTr="000C61C2">
        <w:tc>
          <w:tcPr>
            <w:tcW w:w="2802" w:type="dxa"/>
            <w:vMerge w:val="restart"/>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w:t>
            </w:r>
            <w:r w:rsidRPr="000C61C2">
              <w:rPr>
                <w:rFonts w:ascii="Times New Roman" w:hAnsi="Times New Roman"/>
                <w:b/>
                <w:bCs/>
                <w:sz w:val="24"/>
                <w:szCs w:val="24"/>
              </w:rPr>
              <w:t>. Требования к профессиональным знаниям</w:t>
            </w: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 xml:space="preserve">   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0.3., 0.5., 0.6., 0.7., 0.8., 0.9., 0.10, </w:t>
            </w:r>
            <w:r w:rsidRPr="000C61C2">
              <w:rPr>
                <w:rFonts w:ascii="Times New Roman" w:hAnsi="Times New Roman"/>
                <w:sz w:val="24"/>
                <w:szCs w:val="24"/>
              </w:rPr>
              <w:lastRenderedPageBreak/>
              <w:t xml:space="preserve">0.11., 0.13., 0.14., 1.1. </w:t>
            </w:r>
          </w:p>
          <w:p w:rsidR="004275F3" w:rsidRPr="000C61C2" w:rsidRDefault="004275F3" w:rsidP="000C61C2">
            <w:pPr>
              <w:spacing w:after="0" w:line="240" w:lineRule="auto"/>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spacing w:after="0" w:line="240" w:lineRule="auto"/>
              <w:jc w:val="both"/>
              <w:rPr>
                <w:rFonts w:ascii="Times New Roman" w:hAnsi="Times New Roman"/>
                <w:sz w:val="24"/>
                <w:szCs w:val="24"/>
              </w:rPr>
            </w:pPr>
          </w:p>
        </w:tc>
      </w:tr>
      <w:tr w:rsidR="004275F3" w:rsidRPr="000C61C2" w:rsidTr="000C61C2">
        <w:trPr>
          <w:trHeight w:val="1285"/>
        </w:trPr>
        <w:tc>
          <w:tcPr>
            <w:tcW w:w="2802" w:type="dxa"/>
            <w:vMerge/>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p>
        </w:tc>
        <w:tc>
          <w:tcPr>
            <w:tcW w:w="3118" w:type="dxa"/>
            <w:vAlign w:val="center"/>
          </w:tcPr>
          <w:p w:rsidR="004275F3" w:rsidRPr="000C61C2" w:rsidRDefault="004275F3" w:rsidP="000C61C2">
            <w:pPr>
              <w:tabs>
                <w:tab w:val="left" w:pos="9033"/>
              </w:tabs>
              <w:spacing w:after="0" w:line="240" w:lineRule="auto"/>
              <w:jc w:val="center"/>
              <w:rPr>
                <w:rFonts w:ascii="Times New Roman" w:hAnsi="Times New Roman"/>
                <w:b/>
                <w:bCs/>
                <w:sz w:val="24"/>
                <w:szCs w:val="24"/>
                <w:lang w:val="en-US"/>
              </w:rPr>
            </w:pPr>
            <w:r w:rsidRPr="000C61C2">
              <w:rPr>
                <w:rFonts w:ascii="Times New Roman" w:hAnsi="Times New Roman"/>
                <w:b/>
                <w:bCs/>
                <w:sz w:val="24"/>
                <w:szCs w:val="24"/>
              </w:rPr>
              <w:t>2. Иные профессиональные знания</w:t>
            </w:r>
          </w:p>
        </w:tc>
        <w:tc>
          <w:tcPr>
            <w:tcW w:w="9248" w:type="dxa"/>
            <w:vAlign w:val="center"/>
          </w:tcPr>
          <w:p w:rsidR="004275F3" w:rsidRPr="000C61C2" w:rsidRDefault="004275F3" w:rsidP="000C61C2">
            <w:pPr>
              <w:spacing w:after="0" w:line="240" w:lineRule="auto"/>
              <w:ind w:firstLine="744"/>
              <w:jc w:val="both"/>
              <w:rPr>
                <w:rFonts w:ascii="Times New Roman" w:hAnsi="Times New Roman"/>
                <w:sz w:val="24"/>
                <w:szCs w:val="24"/>
                <w:lang w:eastAsia="en-US"/>
              </w:rPr>
            </w:pPr>
            <w:r w:rsidRPr="000C61C2">
              <w:rPr>
                <w:rFonts w:ascii="Times New Roman" w:hAnsi="Times New Roman"/>
                <w:sz w:val="24"/>
                <w:szCs w:val="24"/>
                <w:lang w:eastAsia="en-US"/>
              </w:rPr>
              <w:t>Знание передового отечественного и зарубежного опыта в области землеустройства и кадастрового деления.</w:t>
            </w:r>
          </w:p>
        </w:tc>
      </w:tr>
      <w:tr w:rsidR="004275F3" w:rsidRPr="000C61C2" w:rsidTr="000C61C2">
        <w:trPr>
          <w:trHeight w:val="859"/>
        </w:trPr>
        <w:tc>
          <w:tcPr>
            <w:tcW w:w="5920" w:type="dxa"/>
            <w:gridSpan w:val="2"/>
            <w:vAlign w:val="center"/>
          </w:tcPr>
          <w:p w:rsidR="004275F3" w:rsidRPr="000C61C2" w:rsidRDefault="004275F3" w:rsidP="000C61C2">
            <w:pPr>
              <w:tabs>
                <w:tab w:val="left" w:pos="9033"/>
              </w:tabs>
              <w:spacing w:after="0" w:line="240" w:lineRule="auto"/>
              <w:jc w:val="center"/>
              <w:rPr>
                <w:rFonts w:ascii="Times New Roman" w:hAnsi="Times New Roman"/>
                <w:sz w:val="24"/>
                <w:szCs w:val="24"/>
              </w:rPr>
            </w:pPr>
            <w:r w:rsidRPr="000C61C2">
              <w:rPr>
                <w:rFonts w:ascii="Times New Roman" w:hAnsi="Times New Roman"/>
                <w:b/>
                <w:bCs/>
                <w:sz w:val="24"/>
                <w:szCs w:val="24"/>
                <w:lang w:val="en-US"/>
              </w:rPr>
              <w:t>III</w:t>
            </w:r>
            <w:r w:rsidRPr="000C61C2">
              <w:rPr>
                <w:rFonts w:ascii="Times New Roman" w:hAnsi="Times New Roman"/>
                <w:b/>
                <w:bCs/>
                <w:sz w:val="24"/>
                <w:szCs w:val="24"/>
              </w:rPr>
              <w:t>. Требования к профессиональным навыкам</w:t>
            </w:r>
          </w:p>
        </w:tc>
        <w:tc>
          <w:tcPr>
            <w:tcW w:w="9248" w:type="dxa"/>
          </w:tcPr>
          <w:p w:rsidR="004275F3" w:rsidRPr="000C61C2" w:rsidRDefault="004275F3" w:rsidP="000C61C2">
            <w:pPr>
              <w:spacing w:after="0" w:line="240" w:lineRule="auto"/>
              <w:ind w:firstLine="318"/>
              <w:jc w:val="both"/>
              <w:rPr>
                <w:rFonts w:ascii="Times New Roman" w:hAnsi="Times New Roman"/>
                <w:sz w:val="24"/>
                <w:szCs w:val="24"/>
                <w:lang w:eastAsia="en-US"/>
              </w:rPr>
            </w:pPr>
          </w:p>
        </w:tc>
      </w:tr>
    </w:tbl>
    <w:p w:rsidR="004275F3" w:rsidRPr="000C61C2" w:rsidRDefault="004275F3" w:rsidP="004275F3">
      <w:pPr>
        <w:jc w:val="center"/>
        <w:rPr>
          <w:rFonts w:ascii="Times New Roman" w:hAnsi="Times New Roman"/>
          <w:b/>
          <w:sz w:val="24"/>
          <w:szCs w:val="24"/>
        </w:rPr>
      </w:pPr>
    </w:p>
    <w:tbl>
      <w:tblPr>
        <w:tblStyle w:val="af0"/>
        <w:tblW w:w="15276" w:type="dxa"/>
        <w:tblLayout w:type="fixed"/>
        <w:tblLook w:val="04A0"/>
      </w:tblPr>
      <w:tblGrid>
        <w:gridCol w:w="2802"/>
        <w:gridCol w:w="3260"/>
        <w:gridCol w:w="9214"/>
      </w:tblGrid>
      <w:tr w:rsidR="004275F3" w:rsidRPr="000C61C2" w:rsidTr="000C61C2">
        <w:trPr>
          <w:trHeight w:val="561"/>
        </w:trPr>
        <w:tc>
          <w:tcPr>
            <w:tcW w:w="15276" w:type="dxa"/>
            <w:gridSpan w:val="3"/>
            <w:vAlign w:val="center"/>
          </w:tcPr>
          <w:p w:rsidR="004275F3" w:rsidRPr="000C61C2" w:rsidRDefault="004275F3" w:rsidP="000C61C2">
            <w:pPr>
              <w:tabs>
                <w:tab w:val="left" w:pos="9033"/>
              </w:tabs>
              <w:jc w:val="center"/>
              <w:rPr>
                <w:rFonts w:ascii="Times New Roman" w:eastAsiaTheme="minorHAnsi" w:hAnsi="Times New Roman"/>
                <w:b/>
                <w:sz w:val="28"/>
                <w:szCs w:val="28"/>
                <w:lang w:eastAsia="en-US"/>
              </w:rPr>
            </w:pPr>
            <w:r w:rsidRPr="000C61C2">
              <w:rPr>
                <w:rFonts w:ascii="Times New Roman" w:eastAsiaTheme="minorHAnsi" w:hAnsi="Times New Roman"/>
                <w:b/>
                <w:bCs/>
                <w:sz w:val="28"/>
                <w:szCs w:val="28"/>
                <w:lang w:eastAsia="en-US"/>
              </w:rPr>
              <w:t>Категория «специалисты» старшей группы должностей государственной гражданской службы</w:t>
            </w:r>
          </w:p>
        </w:tc>
      </w:tr>
      <w:tr w:rsidR="004275F3" w:rsidRPr="000C61C2" w:rsidTr="000C61C2">
        <w:trPr>
          <w:trHeight w:val="3956"/>
        </w:trPr>
        <w:tc>
          <w:tcPr>
            <w:tcW w:w="6062" w:type="dxa"/>
            <w:gridSpan w:val="2"/>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lastRenderedPageBreak/>
              <w:t>I</w:t>
            </w:r>
            <w:r w:rsidRPr="000C61C2">
              <w:rPr>
                <w:rFonts w:ascii="Times New Roman" w:eastAsiaTheme="minorHAnsi" w:hAnsi="Times New Roman"/>
                <w:b/>
                <w:bCs/>
                <w:sz w:val="24"/>
                <w:szCs w:val="24"/>
                <w:lang w:eastAsia="en-US"/>
              </w:rPr>
              <w:t>. Требования к направлению подготовки (специальности) профессионального образования</w:t>
            </w:r>
          </w:p>
        </w:tc>
        <w:tc>
          <w:tcPr>
            <w:tcW w:w="9214" w:type="dxa"/>
            <w:vAlign w:val="center"/>
          </w:tcPr>
          <w:p w:rsidR="004275F3" w:rsidRPr="000C61C2" w:rsidRDefault="004275F3"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
                <w:bCs/>
                <w:sz w:val="24"/>
                <w:szCs w:val="24"/>
              </w:rPr>
              <w:t>К магистрам:</w:t>
            </w:r>
            <w:r w:rsidRPr="000C61C2">
              <w:rPr>
                <w:rFonts w:ascii="Times New Roman" w:hAnsi="Times New Roman"/>
                <w:bCs/>
                <w:sz w:val="24"/>
                <w:szCs w:val="24"/>
              </w:rPr>
              <w:t xml:space="preserve"> </w:t>
            </w:r>
          </w:p>
          <w:p w:rsidR="004275F3" w:rsidRPr="000C61C2" w:rsidRDefault="004275F3" w:rsidP="000C61C2">
            <w:pPr>
              <w:keepNext/>
              <w:keepLines/>
              <w:tabs>
                <w:tab w:val="left" w:pos="9033"/>
              </w:tabs>
              <w:jc w:val="both"/>
              <w:outlineLvl w:val="2"/>
              <w:rPr>
                <w:rFonts w:ascii="Times New Roman" w:hAnsi="Times New Roman"/>
                <w:sz w:val="24"/>
                <w:szCs w:val="24"/>
              </w:rPr>
            </w:pPr>
            <w:r w:rsidRPr="000C61C2">
              <w:rPr>
                <w:rFonts w:ascii="Times New Roman" w:hAnsi="Times New Roman"/>
                <w:bCs/>
                <w:sz w:val="24"/>
                <w:szCs w:val="24"/>
              </w:rPr>
              <w:t>направления подготовки «Юриспруденция»</w:t>
            </w:r>
            <w:r w:rsidRPr="000C61C2">
              <w:rPr>
                <w:rFonts w:ascii="Times New Roman" w:hAnsi="Times New Roman"/>
                <w:bCs/>
                <w:sz w:val="24"/>
                <w:szCs w:val="24"/>
                <w:vertAlign w:val="superscript"/>
              </w:rPr>
              <w:t xml:space="preserve"> </w:t>
            </w:r>
            <w:r w:rsidRPr="000C61C2">
              <w:rPr>
                <w:rFonts w:ascii="Times New Roman" w:hAnsi="Times New Roman"/>
                <w:sz w:val="24"/>
                <w:szCs w:val="24"/>
              </w:rPr>
              <w:t>«Землеустройство и кадастры»</w:t>
            </w:r>
            <w:r w:rsidRPr="000C61C2">
              <w:rPr>
                <w:rFonts w:ascii="Times New Roman" w:hAnsi="Times New Roman"/>
                <w:sz w:val="24"/>
                <w:szCs w:val="24"/>
                <w:vertAlign w:val="superscript"/>
              </w:rPr>
              <w:t>18,19</w:t>
            </w:r>
            <w:r w:rsidRPr="000C61C2">
              <w:rPr>
                <w:rFonts w:ascii="Times New Roman" w:hAnsi="Times New Roman"/>
                <w:sz w:val="24"/>
                <w:szCs w:val="24"/>
              </w:rPr>
              <w:t xml:space="preserve">, </w:t>
            </w:r>
          </w:p>
          <w:p w:rsidR="004275F3" w:rsidRPr="000C61C2" w:rsidRDefault="004275F3"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sz w:val="24"/>
                <w:szCs w:val="24"/>
              </w:rPr>
              <w:t>«Геодезия»</w:t>
            </w:r>
            <w:r w:rsidRPr="000C61C2">
              <w:rPr>
                <w:rFonts w:ascii="Times New Roman" w:hAnsi="Times New Roman"/>
                <w:sz w:val="24"/>
                <w:szCs w:val="24"/>
                <w:vertAlign w:val="superscript"/>
              </w:rPr>
              <w:t>20</w:t>
            </w:r>
            <w:r w:rsidRPr="000C61C2">
              <w:rPr>
                <w:rFonts w:ascii="Times New Roman" w:hAnsi="Times New Roman"/>
                <w:bCs/>
                <w:sz w:val="24"/>
                <w:szCs w:val="24"/>
                <w:vertAlign w:val="superscript"/>
              </w:rPr>
              <w:footnoteReference w:id="40"/>
            </w:r>
            <w:r w:rsidRPr="000C61C2">
              <w:rPr>
                <w:rFonts w:ascii="Times New Roman" w:hAnsi="Times New Roman"/>
                <w:bCs/>
                <w:sz w:val="24"/>
                <w:szCs w:val="24"/>
              </w:rPr>
              <w:t>.</w:t>
            </w:r>
          </w:p>
          <w:p w:rsidR="004275F3" w:rsidRPr="000C61C2" w:rsidRDefault="004275F3" w:rsidP="000C61C2">
            <w:pPr>
              <w:keepNext/>
              <w:keepLines/>
              <w:tabs>
                <w:tab w:val="left" w:pos="9033"/>
              </w:tabs>
              <w:jc w:val="both"/>
              <w:outlineLvl w:val="2"/>
              <w:rPr>
                <w:rFonts w:ascii="Times New Roman" w:hAnsi="Times New Roman"/>
                <w:bCs/>
                <w:sz w:val="24"/>
                <w:szCs w:val="24"/>
              </w:rPr>
            </w:pPr>
          </w:p>
          <w:p w:rsidR="004275F3" w:rsidRPr="000C61C2" w:rsidRDefault="004275F3" w:rsidP="000C61C2">
            <w:pPr>
              <w:keepNext/>
              <w:keepLines/>
              <w:tabs>
                <w:tab w:val="left" w:pos="9033"/>
              </w:tabs>
              <w:jc w:val="both"/>
              <w:outlineLvl w:val="2"/>
              <w:rPr>
                <w:rFonts w:ascii="Times New Roman" w:hAnsi="Times New Roman"/>
                <w:b/>
                <w:bCs/>
                <w:sz w:val="24"/>
                <w:szCs w:val="24"/>
              </w:rPr>
            </w:pPr>
            <w:r w:rsidRPr="000C61C2">
              <w:rPr>
                <w:rFonts w:ascii="Times New Roman" w:hAnsi="Times New Roman"/>
                <w:b/>
                <w:bCs/>
                <w:sz w:val="24"/>
                <w:szCs w:val="24"/>
              </w:rPr>
              <w:t xml:space="preserve">К специалистам: </w:t>
            </w:r>
          </w:p>
          <w:p w:rsidR="004275F3" w:rsidRPr="000C61C2" w:rsidRDefault="004275F3" w:rsidP="000C61C2">
            <w:pPr>
              <w:keepNext/>
              <w:keepLines/>
              <w:tabs>
                <w:tab w:val="left" w:pos="9033"/>
              </w:tabs>
              <w:jc w:val="both"/>
              <w:outlineLvl w:val="2"/>
              <w:rPr>
                <w:rFonts w:ascii="Times New Roman" w:hAnsi="Times New Roman"/>
                <w:bCs/>
                <w:sz w:val="24"/>
                <w:szCs w:val="24"/>
              </w:rPr>
            </w:pPr>
            <w:r w:rsidRPr="000C61C2">
              <w:rPr>
                <w:rFonts w:ascii="Times New Roman" w:hAnsi="Times New Roman"/>
                <w:bCs/>
                <w:sz w:val="24"/>
                <w:szCs w:val="24"/>
              </w:rPr>
              <w:t>специальности «Юриспруденция»</w:t>
            </w:r>
            <w:r w:rsidRPr="000C61C2">
              <w:rPr>
                <w:rFonts w:ascii="Times New Roman" w:hAnsi="Times New Roman"/>
                <w:sz w:val="24"/>
                <w:szCs w:val="24"/>
              </w:rPr>
              <w:t xml:space="preserve"> «Прикладная геодезия», «Землеустройство».</w:t>
            </w:r>
            <w:r w:rsidRPr="000C61C2">
              <w:rPr>
                <w:rFonts w:ascii="Times New Roman" w:hAnsi="Times New Roman"/>
                <w:sz w:val="24"/>
                <w:szCs w:val="24"/>
                <w:vertAlign w:val="superscript"/>
              </w:rPr>
              <w:t>21</w:t>
            </w:r>
            <w:r w:rsidRPr="000C61C2">
              <w:rPr>
                <w:rFonts w:ascii="Times New Roman" w:hAnsi="Times New Roman"/>
                <w:bCs/>
                <w:sz w:val="24"/>
                <w:szCs w:val="24"/>
                <w:vertAlign w:val="superscript"/>
              </w:rPr>
              <w:footnoteReference w:id="41"/>
            </w:r>
            <w:r w:rsidRPr="000C61C2">
              <w:rPr>
                <w:rFonts w:ascii="Times New Roman" w:hAnsi="Times New Roman"/>
                <w:bCs/>
                <w:sz w:val="24"/>
                <w:szCs w:val="24"/>
              </w:rPr>
              <w:t>.</w:t>
            </w:r>
          </w:p>
          <w:p w:rsidR="004275F3" w:rsidRPr="000C61C2" w:rsidRDefault="004275F3" w:rsidP="000C61C2">
            <w:pPr>
              <w:keepNext/>
              <w:keepLines/>
              <w:tabs>
                <w:tab w:val="left" w:pos="9033"/>
              </w:tabs>
              <w:jc w:val="both"/>
              <w:outlineLvl w:val="2"/>
              <w:rPr>
                <w:rFonts w:ascii="Times New Roman" w:hAnsi="Times New Roman"/>
                <w:sz w:val="24"/>
                <w:szCs w:val="24"/>
              </w:rPr>
            </w:pPr>
          </w:p>
          <w:p w:rsidR="004275F3" w:rsidRPr="000C61C2" w:rsidRDefault="004275F3" w:rsidP="000C61C2">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4275F3" w:rsidRPr="000C61C2" w:rsidRDefault="004275F3" w:rsidP="000C61C2">
            <w:pPr>
              <w:keepNext/>
              <w:keepLines/>
              <w:tabs>
                <w:tab w:val="left" w:pos="9033"/>
              </w:tabs>
              <w:jc w:val="both"/>
              <w:outlineLvl w:val="2"/>
              <w:rPr>
                <w:rFonts w:ascii="Times New Roman" w:hAnsi="Times New Roman"/>
                <w:sz w:val="24"/>
                <w:szCs w:val="24"/>
              </w:rPr>
            </w:pPr>
            <w:r w:rsidRPr="000C61C2">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4275F3" w:rsidRPr="000C61C2" w:rsidTr="000C61C2">
        <w:tc>
          <w:tcPr>
            <w:tcW w:w="2802" w:type="dxa"/>
            <w:vMerge w:val="restart"/>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II</w:t>
            </w:r>
            <w:r w:rsidRPr="000C61C2">
              <w:rPr>
                <w:rFonts w:ascii="Times New Roman" w:eastAsiaTheme="minorHAnsi" w:hAnsi="Times New Roman"/>
                <w:b/>
                <w:bCs/>
                <w:sz w:val="24"/>
                <w:szCs w:val="24"/>
                <w:lang w:eastAsia="en-US"/>
              </w:rPr>
              <w:t>. Требования к профессиональным знаниям</w:t>
            </w:r>
          </w:p>
        </w:tc>
        <w:tc>
          <w:tcPr>
            <w:tcW w:w="3260" w:type="dxa"/>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eastAsia="en-US"/>
              </w:rPr>
              <w:t>1. Профессиональные знания в области законодательства Российской Федерации</w:t>
            </w:r>
          </w:p>
        </w:tc>
        <w:tc>
          <w:tcPr>
            <w:tcW w:w="9214" w:type="dxa"/>
            <w:vAlign w:val="center"/>
          </w:tcPr>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0.3., 0.5., 0.6., 0.7., 0.8., 0.9., 0.10, 0.11., 0.13., 0.14., 1.1. </w:t>
            </w:r>
          </w:p>
          <w:p w:rsidR="004275F3" w:rsidRPr="000C61C2" w:rsidRDefault="004275F3" w:rsidP="000C61C2">
            <w:pPr>
              <w:jc w:val="both"/>
              <w:rPr>
                <w:rFonts w:ascii="Times New Roman" w:hAnsi="Times New Roman"/>
                <w:sz w:val="24"/>
                <w:szCs w:val="24"/>
              </w:rPr>
            </w:pPr>
            <w:r w:rsidRPr="000C61C2">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p w:rsidR="004275F3" w:rsidRPr="000C61C2" w:rsidRDefault="004275F3" w:rsidP="000C61C2">
            <w:pPr>
              <w:tabs>
                <w:tab w:val="left" w:pos="9033"/>
              </w:tabs>
              <w:jc w:val="both"/>
              <w:rPr>
                <w:rFonts w:ascii="Times New Roman" w:eastAsiaTheme="minorHAnsi" w:hAnsi="Times New Roman"/>
                <w:sz w:val="24"/>
                <w:szCs w:val="24"/>
                <w:lang w:eastAsia="en-US"/>
              </w:rPr>
            </w:pPr>
          </w:p>
        </w:tc>
      </w:tr>
      <w:tr w:rsidR="004275F3" w:rsidRPr="000C61C2" w:rsidTr="000C61C2">
        <w:tc>
          <w:tcPr>
            <w:tcW w:w="2802" w:type="dxa"/>
            <w:vMerge/>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p>
        </w:tc>
        <w:tc>
          <w:tcPr>
            <w:tcW w:w="3260" w:type="dxa"/>
            <w:vAlign w:val="center"/>
          </w:tcPr>
          <w:p w:rsidR="004275F3" w:rsidRPr="000C61C2" w:rsidRDefault="004275F3" w:rsidP="000C61C2">
            <w:pPr>
              <w:tabs>
                <w:tab w:val="left" w:pos="9033"/>
              </w:tabs>
              <w:jc w:val="center"/>
              <w:rPr>
                <w:rFonts w:ascii="Times New Roman" w:eastAsiaTheme="minorHAnsi" w:hAnsi="Times New Roman"/>
                <w:b/>
                <w:bCs/>
                <w:sz w:val="24"/>
                <w:szCs w:val="24"/>
                <w:lang w:eastAsia="en-US"/>
              </w:rPr>
            </w:pPr>
            <w:r w:rsidRPr="000C61C2">
              <w:rPr>
                <w:rFonts w:ascii="Times New Roman" w:eastAsiaTheme="minorHAnsi" w:hAnsi="Times New Roman"/>
                <w:b/>
                <w:bCs/>
                <w:sz w:val="24"/>
                <w:szCs w:val="24"/>
                <w:lang w:eastAsia="en-US"/>
              </w:rPr>
              <w:t>2. Иные профессиональные знания</w:t>
            </w:r>
          </w:p>
        </w:tc>
        <w:tc>
          <w:tcPr>
            <w:tcW w:w="9214" w:type="dxa"/>
            <w:shd w:val="clear" w:color="auto" w:fill="auto"/>
            <w:vAlign w:val="center"/>
          </w:tcPr>
          <w:p w:rsidR="004275F3" w:rsidRPr="000C61C2" w:rsidRDefault="004275F3" w:rsidP="000C61C2">
            <w:pPr>
              <w:tabs>
                <w:tab w:val="left" w:pos="317"/>
                <w:tab w:val="left" w:pos="9033"/>
              </w:tabs>
              <w:ind w:left="34"/>
              <w:contextualSpacing/>
              <w:rPr>
                <w:rFonts w:ascii="Times New Roman" w:eastAsiaTheme="minorHAnsi" w:hAnsi="Times New Roman"/>
                <w:sz w:val="24"/>
                <w:szCs w:val="24"/>
                <w:lang w:eastAsia="en-US"/>
              </w:rPr>
            </w:pPr>
            <w:r w:rsidRPr="000C61C2">
              <w:rPr>
                <w:rFonts w:ascii="Times New Roman" w:eastAsia="Calibri" w:hAnsi="Times New Roman"/>
                <w:sz w:val="24"/>
                <w:szCs w:val="24"/>
                <w:lang w:eastAsia="en-US"/>
              </w:rPr>
              <w:t>Знание передового отечественного и зарубежного опыта в области землеустройства и кадастрового деления.</w:t>
            </w:r>
          </w:p>
        </w:tc>
      </w:tr>
      <w:tr w:rsidR="004275F3" w:rsidRPr="000C61C2" w:rsidTr="000C61C2">
        <w:tc>
          <w:tcPr>
            <w:tcW w:w="6062" w:type="dxa"/>
            <w:gridSpan w:val="2"/>
            <w:vAlign w:val="center"/>
          </w:tcPr>
          <w:p w:rsidR="004275F3" w:rsidRPr="000C61C2" w:rsidRDefault="004275F3" w:rsidP="000C61C2">
            <w:pPr>
              <w:tabs>
                <w:tab w:val="left" w:pos="9033"/>
              </w:tabs>
              <w:jc w:val="center"/>
              <w:rPr>
                <w:rFonts w:ascii="Times New Roman" w:eastAsiaTheme="minorHAnsi" w:hAnsi="Times New Roman"/>
                <w:sz w:val="24"/>
                <w:szCs w:val="24"/>
                <w:lang w:eastAsia="en-US"/>
              </w:rPr>
            </w:pPr>
            <w:r w:rsidRPr="000C61C2">
              <w:rPr>
                <w:rFonts w:ascii="Times New Roman" w:eastAsiaTheme="minorHAnsi" w:hAnsi="Times New Roman"/>
                <w:b/>
                <w:bCs/>
                <w:sz w:val="24"/>
                <w:szCs w:val="24"/>
                <w:lang w:val="en-US" w:eastAsia="en-US"/>
              </w:rPr>
              <w:t>III</w:t>
            </w:r>
            <w:r w:rsidRPr="000C61C2">
              <w:rPr>
                <w:rFonts w:ascii="Times New Roman" w:eastAsiaTheme="minorHAnsi" w:hAnsi="Times New Roman"/>
                <w:b/>
                <w:bCs/>
                <w:sz w:val="24"/>
                <w:szCs w:val="24"/>
                <w:lang w:eastAsia="en-US"/>
              </w:rPr>
              <w:t>. Требования к профессиональным навыкам</w:t>
            </w:r>
          </w:p>
        </w:tc>
        <w:tc>
          <w:tcPr>
            <w:tcW w:w="9214" w:type="dxa"/>
            <w:shd w:val="clear" w:color="auto" w:fill="auto"/>
          </w:tcPr>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Навыки разработки проектов правовых актов и иных документов </w:t>
            </w:r>
            <w:proofErr w:type="spellStart"/>
            <w:r w:rsidRPr="000C61C2">
              <w:rPr>
                <w:rFonts w:ascii="Times New Roman" w:hAnsi="Times New Roman"/>
                <w:sz w:val="24"/>
                <w:szCs w:val="24"/>
                <w:lang w:eastAsia="en-US"/>
              </w:rPr>
              <w:t>Росреестра</w:t>
            </w:r>
            <w:proofErr w:type="spellEnd"/>
            <w:r w:rsidRPr="000C61C2">
              <w:rPr>
                <w:rFonts w:ascii="Times New Roman" w:hAnsi="Times New Roman"/>
                <w:sz w:val="24"/>
                <w:szCs w:val="24"/>
                <w:lang w:eastAsia="en-US"/>
              </w:rPr>
              <w:t xml:space="preserve"> в области кадастровой деятельности (приказы, распоряжения, положения, регламенты);</w:t>
            </w:r>
          </w:p>
          <w:p w:rsidR="004275F3" w:rsidRPr="000C61C2" w:rsidRDefault="004275F3" w:rsidP="000C61C2">
            <w:pPr>
              <w:jc w:val="both"/>
              <w:rPr>
                <w:rFonts w:ascii="Times New Roman" w:hAnsi="Times New Roman"/>
                <w:sz w:val="24"/>
                <w:szCs w:val="24"/>
                <w:lang w:eastAsia="en-US"/>
              </w:rPr>
            </w:pPr>
            <w:r w:rsidRPr="000C61C2">
              <w:rPr>
                <w:rFonts w:ascii="Times New Roman" w:hAnsi="Times New Roman"/>
                <w:sz w:val="24"/>
                <w:szCs w:val="24"/>
                <w:lang w:eastAsia="en-US"/>
              </w:rPr>
              <w:t xml:space="preserve">   </w:t>
            </w:r>
          </w:p>
          <w:p w:rsidR="004275F3" w:rsidRPr="000C61C2" w:rsidRDefault="004275F3" w:rsidP="000C61C2">
            <w:pPr>
              <w:jc w:val="both"/>
              <w:rPr>
                <w:rFonts w:ascii="Times New Roman" w:hAnsi="Times New Roman"/>
                <w:sz w:val="24"/>
                <w:szCs w:val="24"/>
                <w:lang w:eastAsia="en-US"/>
              </w:rPr>
            </w:pPr>
          </w:p>
        </w:tc>
      </w:tr>
    </w:tbl>
    <w:p w:rsidR="004275F3" w:rsidRPr="000C61C2" w:rsidRDefault="004275F3" w:rsidP="004275F3">
      <w:pPr>
        <w:pStyle w:val="a6"/>
        <w:tabs>
          <w:tab w:val="left" w:pos="1985"/>
        </w:tabs>
        <w:rPr>
          <w:rFonts w:ascii="Times New Roman" w:hAnsi="Times New Roman"/>
          <w:sz w:val="28"/>
          <w:szCs w:val="28"/>
        </w:rPr>
        <w:sectPr w:rsidR="004275F3" w:rsidRPr="000C61C2" w:rsidSect="004275F3">
          <w:pgSz w:w="16838" w:h="11906" w:orient="landscape"/>
          <w:pgMar w:top="851" w:right="680" w:bottom="567" w:left="1134" w:header="709" w:footer="709" w:gutter="0"/>
          <w:cols w:space="708"/>
          <w:docGrid w:linePitch="360"/>
        </w:sectPr>
      </w:pPr>
    </w:p>
    <w:p w:rsidR="004275F3" w:rsidRPr="000C61C2" w:rsidRDefault="004275F3" w:rsidP="004275F3">
      <w:pPr>
        <w:jc w:val="center"/>
        <w:rPr>
          <w:rFonts w:ascii="Times New Roman" w:hAnsi="Times New Roman"/>
          <w:b/>
          <w:sz w:val="28"/>
          <w:szCs w:val="28"/>
        </w:rPr>
      </w:pPr>
      <w:r w:rsidRPr="000C61C2">
        <w:rPr>
          <w:rFonts w:ascii="Times New Roman" w:hAnsi="Times New Roman"/>
          <w:b/>
          <w:sz w:val="28"/>
          <w:szCs w:val="28"/>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p>
    <w:p w:rsidR="004275F3" w:rsidRPr="000C61C2" w:rsidRDefault="004275F3" w:rsidP="004275F3">
      <w:pPr>
        <w:tabs>
          <w:tab w:val="left" w:pos="567"/>
          <w:tab w:val="left" w:pos="708"/>
        </w:tabs>
        <w:spacing w:after="0" w:line="240" w:lineRule="auto"/>
        <w:contextualSpacing/>
        <w:jc w:val="center"/>
        <w:rPr>
          <w:rFonts w:ascii="Times New Roman" w:eastAsiaTheme="minorHAnsi" w:hAnsi="Times New Roman"/>
          <w:b/>
          <w:sz w:val="28"/>
          <w:szCs w:val="28"/>
          <w:lang w:eastAsia="en-US"/>
        </w:rPr>
      </w:pPr>
      <w:r w:rsidRPr="000C61C2">
        <w:rPr>
          <w:rFonts w:ascii="Times New Roman" w:eastAsiaTheme="minorHAnsi" w:hAnsi="Times New Roman"/>
          <w:b/>
          <w:sz w:val="28"/>
          <w:szCs w:val="28"/>
          <w:lang w:eastAsia="en-US"/>
        </w:rPr>
        <w:t xml:space="preserve">Перечень ключевых нормативных правовых актов по направлению профессиональной служебной деятельности   </w:t>
      </w:r>
    </w:p>
    <w:p w:rsidR="004275F3" w:rsidRPr="000C61C2" w:rsidRDefault="004275F3" w:rsidP="004275F3">
      <w:pPr>
        <w:jc w:val="center"/>
        <w:rPr>
          <w:rFonts w:ascii="Times New Roman" w:hAnsi="Times New Roman"/>
          <w:b/>
          <w:sz w:val="24"/>
          <w:szCs w:val="24"/>
        </w:rPr>
      </w:pPr>
      <w:r w:rsidRPr="000C61C2">
        <w:rPr>
          <w:rFonts w:ascii="Times New Roman" w:hAnsi="Times New Roman"/>
          <w:b/>
          <w:sz w:val="24"/>
          <w:szCs w:val="24"/>
        </w:rPr>
        <w:t>«Регулирование имущественных отношений»</w:t>
      </w:r>
    </w:p>
    <w:p w:rsidR="004275F3" w:rsidRPr="000C61C2" w:rsidRDefault="004275F3" w:rsidP="004275F3">
      <w:pPr>
        <w:shd w:val="clear" w:color="auto" w:fill="FFFFFF"/>
        <w:spacing w:line="240" w:lineRule="auto"/>
        <w:ind w:firstLine="318"/>
        <w:jc w:val="both"/>
        <w:rPr>
          <w:rFonts w:ascii="Times New Roman" w:hAnsi="Times New Roman"/>
          <w:sz w:val="28"/>
          <w:szCs w:val="28"/>
        </w:rPr>
      </w:pPr>
      <w:r w:rsidRPr="000C61C2">
        <w:rPr>
          <w:rFonts w:ascii="Times New Roman" w:hAnsi="Times New Roman"/>
          <w:sz w:val="28"/>
          <w:szCs w:val="28"/>
        </w:rPr>
        <w:t xml:space="preserve">0.1 </w:t>
      </w:r>
      <w:hyperlink r:id="rId10" w:history="1">
        <w:r w:rsidRPr="000C61C2">
          <w:rPr>
            <w:rStyle w:val="af3"/>
            <w:rFonts w:ascii="Times New Roman" w:hAnsi="Times New Roman"/>
            <w:color w:val="auto"/>
            <w:sz w:val="28"/>
            <w:szCs w:val="28"/>
            <w:u w:val="none"/>
          </w:rPr>
          <w:t>Кодекс Российской Федерации об административных правонарушениях</w:t>
        </w:r>
      </w:hyperlink>
      <w:r w:rsidRPr="000C61C2">
        <w:t xml:space="preserve">                          </w:t>
      </w:r>
      <w:r w:rsidRPr="000C61C2">
        <w:rPr>
          <w:rStyle w:val="af3"/>
          <w:rFonts w:ascii="Times New Roman" w:hAnsi="Times New Roman"/>
          <w:color w:val="auto"/>
          <w:sz w:val="28"/>
          <w:szCs w:val="28"/>
          <w:u w:val="none"/>
        </w:rPr>
        <w:t xml:space="preserve">от 30.12.2001 N 195-ФЗ (ред. от 12.02.2015) (с </w:t>
      </w:r>
      <w:proofErr w:type="spellStart"/>
      <w:r w:rsidRPr="000C61C2">
        <w:rPr>
          <w:rStyle w:val="af3"/>
          <w:rFonts w:ascii="Times New Roman" w:hAnsi="Times New Roman"/>
          <w:color w:val="auto"/>
          <w:sz w:val="28"/>
          <w:szCs w:val="28"/>
          <w:u w:val="none"/>
        </w:rPr>
        <w:t>изм</w:t>
      </w:r>
      <w:proofErr w:type="spellEnd"/>
      <w:r w:rsidRPr="000C61C2">
        <w:rPr>
          <w:rStyle w:val="af3"/>
          <w:rFonts w:ascii="Times New Roman" w:hAnsi="Times New Roman"/>
          <w:color w:val="auto"/>
          <w:sz w:val="28"/>
          <w:szCs w:val="28"/>
          <w:u w:val="none"/>
        </w:rPr>
        <w:t>. и доп., вступ. в силу с 01.03.2015)</w:t>
      </w:r>
      <w:r w:rsidRPr="000C61C2">
        <w:rPr>
          <w:rFonts w:ascii="Times New Roman" w:hAnsi="Times New Roman"/>
          <w:sz w:val="28"/>
          <w:szCs w:val="28"/>
        </w:rPr>
        <w:t>; </w:t>
      </w:r>
    </w:p>
    <w:p w:rsidR="004275F3" w:rsidRPr="000C61C2" w:rsidRDefault="004275F3" w:rsidP="004275F3">
      <w:pPr>
        <w:shd w:val="clear" w:color="auto" w:fill="FFFFFF"/>
        <w:spacing w:line="240" w:lineRule="auto"/>
        <w:ind w:firstLine="318"/>
        <w:jc w:val="both"/>
        <w:rPr>
          <w:rFonts w:ascii="Times New Roman" w:hAnsi="Times New Roman"/>
          <w:sz w:val="28"/>
          <w:szCs w:val="28"/>
        </w:rPr>
      </w:pPr>
      <w:r w:rsidRPr="000C61C2">
        <w:rPr>
          <w:rFonts w:ascii="Times New Roman" w:hAnsi="Times New Roman"/>
          <w:sz w:val="28"/>
          <w:szCs w:val="28"/>
        </w:rPr>
        <w:t xml:space="preserve">0.2. </w:t>
      </w:r>
      <w:hyperlink r:id="rId11" w:history="1">
        <w:r w:rsidRPr="000C61C2">
          <w:rPr>
            <w:rStyle w:val="af3"/>
            <w:rFonts w:ascii="Times New Roman" w:hAnsi="Times New Roman"/>
            <w:color w:val="auto"/>
            <w:sz w:val="28"/>
            <w:szCs w:val="28"/>
            <w:u w:val="none"/>
          </w:rPr>
          <w:t>Земельный кодекс Российской Федерации</w:t>
        </w:r>
      </w:hyperlink>
      <w:r w:rsidRPr="000C61C2">
        <w:rPr>
          <w:rStyle w:val="af3"/>
          <w:rFonts w:ascii="Times New Roman" w:hAnsi="Times New Roman"/>
          <w:color w:val="auto"/>
          <w:sz w:val="28"/>
          <w:szCs w:val="28"/>
          <w:u w:val="none"/>
        </w:rPr>
        <w:t xml:space="preserve"> от 25.10.2001 N 136-ФЗ (ред.                    от 29.12.2014) (с </w:t>
      </w:r>
      <w:proofErr w:type="spellStart"/>
      <w:r w:rsidRPr="000C61C2">
        <w:rPr>
          <w:rStyle w:val="af3"/>
          <w:rFonts w:ascii="Times New Roman" w:hAnsi="Times New Roman"/>
          <w:color w:val="auto"/>
          <w:sz w:val="28"/>
          <w:szCs w:val="28"/>
          <w:u w:val="none"/>
        </w:rPr>
        <w:t>изм</w:t>
      </w:r>
      <w:proofErr w:type="spellEnd"/>
      <w:r w:rsidRPr="000C61C2">
        <w:rPr>
          <w:rStyle w:val="af3"/>
          <w:rFonts w:ascii="Times New Roman" w:hAnsi="Times New Roman"/>
          <w:color w:val="auto"/>
          <w:sz w:val="28"/>
          <w:szCs w:val="28"/>
          <w:u w:val="none"/>
        </w:rPr>
        <w:t>. и доп., вступ. в силу с 01.03.2015)</w:t>
      </w:r>
      <w:r w:rsidRPr="000C61C2">
        <w:rPr>
          <w:rFonts w:ascii="Times New Roman" w:hAnsi="Times New Roman"/>
          <w:sz w:val="28"/>
          <w:szCs w:val="28"/>
        </w:rPr>
        <w:t>; </w:t>
      </w:r>
    </w:p>
    <w:p w:rsidR="004275F3" w:rsidRPr="000C61C2" w:rsidRDefault="004275F3" w:rsidP="004275F3">
      <w:pPr>
        <w:shd w:val="clear" w:color="auto" w:fill="FFFFFF"/>
        <w:spacing w:line="240" w:lineRule="auto"/>
        <w:ind w:firstLine="318"/>
        <w:jc w:val="both"/>
        <w:rPr>
          <w:rFonts w:ascii="Times New Roman" w:hAnsi="Times New Roman"/>
          <w:sz w:val="28"/>
          <w:szCs w:val="28"/>
        </w:rPr>
      </w:pPr>
      <w:r w:rsidRPr="000C61C2">
        <w:rPr>
          <w:rFonts w:ascii="Times New Roman" w:hAnsi="Times New Roman"/>
          <w:sz w:val="28"/>
          <w:szCs w:val="28"/>
        </w:rPr>
        <w:t xml:space="preserve">0.3. </w:t>
      </w:r>
      <w:hyperlink r:id="rId12" w:history="1">
        <w:r w:rsidRPr="000C61C2">
          <w:rPr>
            <w:rStyle w:val="af3"/>
            <w:rFonts w:ascii="Times New Roman" w:hAnsi="Times New Roman"/>
            <w:color w:val="auto"/>
            <w:sz w:val="28"/>
            <w:szCs w:val="28"/>
            <w:u w:val="none"/>
          </w:rPr>
          <w:t>Гражданский кодекс Российской Федерации</w:t>
        </w:r>
      </w:hyperlink>
      <w:r w:rsidRPr="000C61C2">
        <w:t xml:space="preserve"> </w:t>
      </w:r>
      <w:r w:rsidRPr="000C61C2">
        <w:rPr>
          <w:rStyle w:val="af3"/>
          <w:rFonts w:ascii="Times New Roman" w:hAnsi="Times New Roman"/>
          <w:color w:val="auto"/>
          <w:sz w:val="28"/>
          <w:szCs w:val="28"/>
          <w:u w:val="none"/>
        </w:rPr>
        <w:t xml:space="preserve">(часть первая)" от 30.11.1994                   N 51-ФЗ (ред. от 22.10.2014) (с </w:t>
      </w:r>
      <w:proofErr w:type="spellStart"/>
      <w:r w:rsidRPr="000C61C2">
        <w:rPr>
          <w:rStyle w:val="af3"/>
          <w:rFonts w:ascii="Times New Roman" w:hAnsi="Times New Roman"/>
          <w:color w:val="auto"/>
          <w:sz w:val="28"/>
          <w:szCs w:val="28"/>
          <w:u w:val="none"/>
        </w:rPr>
        <w:t>изм</w:t>
      </w:r>
      <w:proofErr w:type="spellEnd"/>
      <w:r w:rsidRPr="000C61C2">
        <w:rPr>
          <w:rStyle w:val="af3"/>
          <w:rFonts w:ascii="Times New Roman" w:hAnsi="Times New Roman"/>
          <w:color w:val="auto"/>
          <w:sz w:val="28"/>
          <w:szCs w:val="28"/>
          <w:u w:val="none"/>
        </w:rPr>
        <w:t>. и доп., вступ. в силу с 02.03.2015)</w:t>
      </w:r>
      <w:r w:rsidRPr="000C61C2">
        <w:rPr>
          <w:rFonts w:ascii="Times New Roman" w:hAnsi="Times New Roman"/>
          <w:sz w:val="28"/>
          <w:szCs w:val="28"/>
        </w:rPr>
        <w:t>; </w:t>
      </w:r>
    </w:p>
    <w:p w:rsidR="004275F3" w:rsidRPr="000C61C2" w:rsidRDefault="004275F3" w:rsidP="004275F3">
      <w:pPr>
        <w:shd w:val="clear" w:color="auto" w:fill="FFFFFF"/>
        <w:spacing w:line="240" w:lineRule="auto"/>
        <w:ind w:firstLine="318"/>
        <w:jc w:val="both"/>
        <w:rPr>
          <w:rFonts w:ascii="Times New Roman" w:hAnsi="Times New Roman"/>
          <w:sz w:val="28"/>
          <w:szCs w:val="28"/>
        </w:rPr>
      </w:pPr>
      <w:r w:rsidRPr="000C61C2">
        <w:rPr>
          <w:rFonts w:ascii="Times New Roman" w:hAnsi="Times New Roman"/>
          <w:sz w:val="28"/>
          <w:szCs w:val="28"/>
        </w:rPr>
        <w:t xml:space="preserve">0.4. </w:t>
      </w:r>
      <w:hyperlink r:id="rId13" w:history="1">
        <w:r w:rsidRPr="000C61C2">
          <w:rPr>
            <w:rStyle w:val="af3"/>
            <w:rFonts w:ascii="Times New Roman" w:hAnsi="Times New Roman"/>
            <w:color w:val="auto"/>
            <w:sz w:val="28"/>
            <w:szCs w:val="28"/>
            <w:u w:val="none"/>
          </w:rPr>
          <w:t>Федеральный закон от 24.07.2007 № 221-ФЗ «О государственном кадастре недвижимости»</w:t>
        </w:r>
      </w:hyperlink>
      <w:r w:rsidRPr="000C61C2">
        <w:rPr>
          <w:rFonts w:ascii="Times New Roman" w:hAnsi="Times New Roman"/>
          <w:sz w:val="28"/>
          <w:szCs w:val="28"/>
        </w:rPr>
        <w:t>;</w:t>
      </w:r>
    </w:p>
    <w:p w:rsidR="004275F3" w:rsidRPr="000C61C2" w:rsidRDefault="004275F3" w:rsidP="004275F3">
      <w:pPr>
        <w:shd w:val="clear" w:color="auto" w:fill="FFFFFF"/>
        <w:spacing w:line="240" w:lineRule="auto"/>
        <w:ind w:firstLine="318"/>
        <w:jc w:val="both"/>
        <w:rPr>
          <w:rFonts w:ascii="Times New Roman" w:hAnsi="Times New Roman"/>
          <w:sz w:val="28"/>
          <w:szCs w:val="28"/>
        </w:rPr>
      </w:pPr>
      <w:r w:rsidRPr="000C61C2">
        <w:rPr>
          <w:rFonts w:ascii="Times New Roman" w:eastAsia="Calibri" w:hAnsi="Times New Roman"/>
          <w:sz w:val="28"/>
          <w:szCs w:val="28"/>
        </w:rPr>
        <w:t>0.5. Федеральный закон от 05 апреля 2013 г. № 44-ФЗ «О контрактной системе в сфере закупок, работ, услуг для обеспечения государственных и муниципальных нужд» (вступает в силу с 01.01.2014г.);</w:t>
      </w:r>
    </w:p>
    <w:p w:rsidR="004275F3" w:rsidRPr="000C61C2" w:rsidRDefault="004275F3" w:rsidP="004275F3">
      <w:pPr>
        <w:spacing w:line="240" w:lineRule="auto"/>
        <w:ind w:left="35" w:firstLine="283"/>
        <w:jc w:val="both"/>
        <w:rPr>
          <w:rFonts w:ascii="Times New Roman" w:hAnsi="Times New Roman"/>
          <w:sz w:val="28"/>
          <w:szCs w:val="28"/>
        </w:rPr>
      </w:pPr>
      <w:r w:rsidRPr="000C61C2">
        <w:rPr>
          <w:rFonts w:ascii="Times New Roman" w:hAnsi="Times New Roman"/>
          <w:sz w:val="28"/>
          <w:szCs w:val="28"/>
        </w:rPr>
        <w:t>0.6. Постановление Правительства Российской Федерации от 07 декабря 2011 г.     № 1016 «О лицензировании геодезических и картографических работ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t>0.7.Постановление Правительства Российской Федерации от 30.07.2009 № 621 «Об утверждении формы карты (плана) объекта землеустройства и требований к ее составлению»;</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t>0.8. Постановление Правительства Российской Федерации от 20.08.2009 № 688 «Об утверждении Правил установления на местности границ объектов землеустройства»;</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t>0.9. Постановление Правительства Российской Федерации от 11.07.2002 № 514 «Об утверждении Положения о согласовании и утверждении землеустроительной документации, создании и ведении государственного фонда данных, полученных в результате проведения землеустройства»;</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lastRenderedPageBreak/>
        <w:t>0.10. Постановление Правительства Российской Федерации от 04.04.2002 № 214 «Об утверждении Положения о государственной экспертизе землеустроительной документации»;</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t xml:space="preserve">0.11. </w:t>
      </w:r>
      <w:proofErr w:type="gramStart"/>
      <w:r w:rsidRPr="000C61C2">
        <w:rPr>
          <w:rFonts w:ascii="Times New Roman" w:hAnsi="Times New Roman"/>
          <w:sz w:val="28"/>
          <w:szCs w:val="28"/>
        </w:rPr>
        <w:t>Постановление Правительства Российской Федерации от 03.02.2014 № 71 «Об утверждении Правил направления органами государственной власти и органами местного самоуправления документов, необходимых для внесения сведений в государственный кадастр недвижимости, в 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w:t>
      </w:r>
      <w:proofErr w:type="gramEnd"/>
      <w:r w:rsidRPr="000C61C2">
        <w:rPr>
          <w:rFonts w:ascii="Times New Roman" w:hAnsi="Times New Roman"/>
          <w:sz w:val="28"/>
          <w:szCs w:val="28"/>
        </w:rPr>
        <w:t xml:space="preserve"> в электронной форме»;</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t xml:space="preserve">0.12. Приказ Министерства экономического развития  Российской Федерации от 03.06.2011 № 267 «Об утверждении </w:t>
      </w:r>
      <w:proofErr w:type="gramStart"/>
      <w:r w:rsidRPr="000C61C2">
        <w:rPr>
          <w:rFonts w:ascii="Times New Roman" w:hAnsi="Times New Roman"/>
          <w:sz w:val="28"/>
          <w:szCs w:val="28"/>
        </w:rPr>
        <w:t>порядка описания местоположения границ объектов</w:t>
      </w:r>
      <w:proofErr w:type="gramEnd"/>
      <w:r w:rsidRPr="000C61C2">
        <w:rPr>
          <w:rFonts w:ascii="Times New Roman" w:hAnsi="Times New Roman"/>
          <w:sz w:val="28"/>
          <w:szCs w:val="28"/>
        </w:rPr>
        <w:t xml:space="preserve"> землеустройства»;</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t>0.13. Приказ Минэкономразвития России от 22.01.2010 № 23 «Об утверждении положения о составе, порядке работы квалификационной комиссии для проведения аттестации на соответствие квалификационным требованиям, предъявляемым к кадастровым инженерам, о перечне документов, необходимых для получения квалификационного аттестата кадастрового инженера»;</w:t>
      </w:r>
    </w:p>
    <w:p w:rsidR="004275F3" w:rsidRPr="000C61C2" w:rsidRDefault="004275F3" w:rsidP="004275F3">
      <w:pPr>
        <w:spacing w:line="240" w:lineRule="auto"/>
        <w:ind w:left="35" w:firstLine="425"/>
        <w:jc w:val="both"/>
        <w:rPr>
          <w:rFonts w:ascii="Times New Roman" w:hAnsi="Times New Roman"/>
          <w:sz w:val="28"/>
          <w:szCs w:val="28"/>
        </w:rPr>
      </w:pPr>
      <w:r w:rsidRPr="000C61C2">
        <w:rPr>
          <w:rFonts w:ascii="Times New Roman" w:hAnsi="Times New Roman"/>
          <w:sz w:val="28"/>
          <w:szCs w:val="28"/>
        </w:rPr>
        <w:t>0.14. Приказ Минэкономразвития России от 03.03.2010 № 83 «Об установлении формы квалификационного аттестата кадастрового инженера и порядка выдачи квалификационных аттестатов кадастровых инженеров».</w:t>
      </w:r>
    </w:p>
    <w:p w:rsidR="00EE3F98" w:rsidRDefault="00EE3F98" w:rsidP="004275F3">
      <w:pPr>
        <w:pStyle w:val="a6"/>
        <w:tabs>
          <w:tab w:val="left" w:pos="1985"/>
        </w:tabs>
        <w:rPr>
          <w:rFonts w:ascii="Times New Roman" w:hAnsi="Times New Roman"/>
          <w:sz w:val="28"/>
          <w:szCs w:val="28"/>
        </w:rPr>
        <w:sectPr w:rsidR="00EE3F98" w:rsidSect="004275F3">
          <w:pgSz w:w="11906" w:h="16838"/>
          <w:pgMar w:top="680" w:right="567" w:bottom="1134" w:left="851" w:header="709" w:footer="709"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bookmarkStart w:id="8" w:name="АнализФинДеятельностиОбществ"/>
      <w:bookmarkEnd w:id="8"/>
      <w:r w:rsidRPr="006F3766">
        <w:rPr>
          <w:rFonts w:ascii="Times New Roman" w:hAnsi="Times New Roman"/>
          <w:sz w:val="24"/>
          <w:szCs w:val="24"/>
        </w:rPr>
        <w:t>Анализ финансово-хозяйственной деятельности обществ</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42"/>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b/>
                <w:sz w:val="24"/>
                <w:szCs w:val="24"/>
                <w:lang w:eastAsia="en-US"/>
              </w:rPr>
            </w:pPr>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w:t>
            </w:r>
            <w:r w:rsidRPr="006F3766">
              <w:rPr>
                <w:rFonts w:ascii="Times New Roman" w:eastAsiaTheme="minorHAnsi" w:hAnsi="Times New Roman"/>
                <w:sz w:val="24"/>
                <w:szCs w:val="24"/>
                <w:vertAlign w:val="superscript"/>
                <w:lang w:eastAsia="en-US"/>
              </w:rPr>
              <w:footnoteReference w:id="43"/>
            </w:r>
            <w:r w:rsidRPr="006F3766">
              <w:rPr>
                <w:rFonts w:ascii="Times New Roman" w:eastAsiaTheme="minorHAnsi" w:hAnsi="Times New Roman"/>
                <w:sz w:val="24"/>
                <w:szCs w:val="24"/>
                <w:lang w:eastAsia="en-US"/>
              </w:rPr>
              <w:t>.</w:t>
            </w:r>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w:t>
            </w:r>
            <w:r w:rsidRPr="006F3766">
              <w:rPr>
                <w:rFonts w:ascii="Times New Roman" w:hAnsi="Times New Roman"/>
                <w:sz w:val="24"/>
                <w:szCs w:val="24"/>
              </w:rPr>
              <w:lastRenderedPageBreak/>
              <w:t>20, 21, 22, 23, 24, 25, 26, 27, 28, 29, 30.</w:t>
            </w:r>
            <w:proofErr w:type="gramEnd"/>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690"/>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 3, 5, 7, 8.</w:t>
            </w:r>
          </w:p>
        </w:tc>
      </w:tr>
      <w:tr w:rsidR="00EE3F98" w:rsidRPr="006F3766" w:rsidTr="002239C4">
        <w:trPr>
          <w:trHeight w:val="3535"/>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w:t>
            </w:r>
            <w:proofErr w:type="gramEnd"/>
          </w:p>
          <w:p w:rsidR="00EE3F98" w:rsidRPr="006F3766" w:rsidRDefault="00EE3F98" w:rsidP="002239C4">
            <w:pPr>
              <w:spacing w:after="0" w:line="240" w:lineRule="auto"/>
              <w:jc w:val="both"/>
              <w:rPr>
                <w:rFonts w:ascii="Times New Roman" w:hAnsi="Times New Roman"/>
                <w:sz w:val="24"/>
                <w:szCs w:val="24"/>
              </w:rPr>
            </w:pP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44"/>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w:t>
            </w:r>
            <w:r w:rsidRPr="006F3766">
              <w:rPr>
                <w:rFonts w:ascii="Times New Roman" w:eastAsiaTheme="minorHAnsi" w:hAnsi="Times New Roman"/>
                <w:sz w:val="24"/>
                <w:szCs w:val="24"/>
                <w:lang w:eastAsia="en-US"/>
              </w:rPr>
              <w:lastRenderedPageBreak/>
              <w:t>аудит»</w:t>
            </w:r>
            <w:r w:rsidRPr="006F3766">
              <w:rPr>
                <w:rFonts w:ascii="Times New Roman" w:eastAsiaTheme="minorHAnsi" w:hAnsi="Times New Roman"/>
                <w:sz w:val="24"/>
                <w:szCs w:val="24"/>
                <w:vertAlign w:val="superscript"/>
                <w:lang w:eastAsia="en-US"/>
              </w:rPr>
              <w:footnoteReference w:id="45"/>
            </w:r>
            <w:r w:rsidRPr="006F3766">
              <w:rPr>
                <w:rFonts w:ascii="Times New Roman" w:eastAsiaTheme="minorHAnsi" w:hAnsi="Times New Roman"/>
                <w:sz w:val="24"/>
                <w:szCs w:val="24"/>
                <w:lang w:eastAsia="en-US"/>
              </w:rPr>
              <w:t>.</w:t>
            </w:r>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21, 22, 23, 24, 25, 26, 27, 28, 29, 30.</w:t>
            </w:r>
            <w:proofErr w:type="gramEnd"/>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974"/>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 3, 5,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w:t>
            </w:r>
            <w:r w:rsidRPr="006F3766">
              <w:rPr>
                <w:rFonts w:ascii="Times New Roman" w:hAnsi="Times New Roman"/>
                <w:sz w:val="24"/>
                <w:szCs w:val="24"/>
              </w:rPr>
              <w:lastRenderedPageBreak/>
              <w:t>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proofErr w:type="gramStart"/>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46"/>
            </w:r>
            <w:r w:rsidRPr="006F3766">
              <w:rPr>
                <w:rFonts w:ascii="Times New Roman" w:eastAsiaTheme="minorHAnsi" w:hAnsi="Times New Roman"/>
                <w:sz w:val="24"/>
                <w:szCs w:val="24"/>
                <w:lang w:eastAsia="en-US"/>
              </w:rPr>
              <w:t>.</w:t>
            </w:r>
            <w:r w:rsidRPr="006F3766">
              <w:rPr>
                <w:rFonts w:ascii="Times New Roman" w:eastAsiaTheme="minorHAnsi" w:hAnsi="Times New Roman"/>
                <w:sz w:val="24"/>
                <w:szCs w:val="24"/>
                <w:lang w:eastAsia="en-US"/>
              </w:rPr>
              <w:br/>
            </w:r>
            <w:r w:rsidRPr="006F3766">
              <w:rPr>
                <w:rFonts w:ascii="Times New Roman" w:eastAsiaTheme="minorHAnsi" w:hAnsi="Times New Roman"/>
                <w:bCs/>
                <w:sz w:val="24"/>
                <w:szCs w:val="24"/>
                <w:lang w:eastAsia="en-US"/>
              </w:rPr>
              <w:br/>
            </w:r>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w:t>
            </w:r>
            <w:r w:rsidRPr="006F3766">
              <w:rPr>
                <w:rFonts w:ascii="Times New Roman" w:eastAsiaTheme="minorHAnsi" w:hAnsi="Times New Roman"/>
                <w:sz w:val="24"/>
                <w:szCs w:val="24"/>
                <w:vertAlign w:val="superscript"/>
                <w:lang w:eastAsia="en-US"/>
              </w:rPr>
              <w:footnoteReference w:id="47"/>
            </w:r>
            <w:r w:rsidRPr="006F3766">
              <w:rPr>
                <w:rFonts w:ascii="Times New Roman" w:eastAsiaTheme="minorHAnsi" w:hAnsi="Times New Roman"/>
                <w:sz w:val="24"/>
                <w:szCs w:val="24"/>
                <w:lang w:eastAsia="en-US"/>
              </w:rPr>
              <w:t>.</w:t>
            </w:r>
            <w:r w:rsidRPr="006F3766">
              <w:rPr>
                <w:rFonts w:ascii="Times New Roman" w:eastAsiaTheme="minorHAnsi" w:hAnsi="Times New Roman"/>
                <w:sz w:val="24"/>
                <w:szCs w:val="24"/>
                <w:lang w:eastAsia="en-US"/>
              </w:rPr>
              <w:br/>
            </w:r>
            <w:r w:rsidRPr="006F3766">
              <w:rPr>
                <w:rFonts w:ascii="Times New Roman" w:eastAsiaTheme="minorHAnsi" w:hAnsi="Times New Roman"/>
                <w:bCs/>
                <w:sz w:val="24"/>
                <w:szCs w:val="24"/>
                <w:lang w:eastAsia="en-US"/>
              </w:rPr>
              <w:br/>
            </w: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roofErr w:type="gramEnd"/>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21, 22, 23, 24, 25, 26, 27, 28, 29, 30. </w:t>
            </w:r>
            <w:proofErr w:type="gramEnd"/>
          </w:p>
          <w:p w:rsidR="00EE3F98" w:rsidRPr="006F3766" w:rsidRDefault="00EE3F98" w:rsidP="002239C4">
            <w:pPr>
              <w:pStyle w:val="af5"/>
              <w:jc w:val="both"/>
            </w:pPr>
            <w:r w:rsidRPr="006F3766">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6F3766">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 3, 5,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«специалисты» старшей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48"/>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Cs/>
                <w:sz w:val="24"/>
                <w:szCs w:val="24"/>
                <w:lang w:eastAsia="en-US"/>
              </w:rPr>
              <w:br/>
            </w:r>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w:t>
            </w:r>
            <w:r w:rsidRPr="006F3766">
              <w:rPr>
                <w:rFonts w:ascii="Times New Roman" w:eastAsiaTheme="minorHAnsi" w:hAnsi="Times New Roman"/>
                <w:sz w:val="24"/>
                <w:szCs w:val="24"/>
                <w:vertAlign w:val="superscript"/>
                <w:lang w:eastAsia="en-US"/>
              </w:rPr>
              <w:footnoteReference w:id="49"/>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50"/>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Cs/>
                <w:sz w:val="24"/>
                <w:szCs w:val="24"/>
                <w:lang w:eastAsia="en-US"/>
              </w:rPr>
              <w:br/>
            </w: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23, 25, 27, 28, 29.</w:t>
            </w:r>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 5,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lastRenderedPageBreak/>
              <w:t>Категория «обеспечивающие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51"/>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Cs/>
                <w:sz w:val="24"/>
                <w:szCs w:val="24"/>
                <w:lang w:eastAsia="en-US"/>
              </w:rPr>
              <w:br/>
            </w:r>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w:t>
            </w:r>
            <w:r w:rsidRPr="006F3766">
              <w:rPr>
                <w:rFonts w:ascii="Times New Roman" w:eastAsiaTheme="minorHAnsi" w:hAnsi="Times New Roman"/>
                <w:sz w:val="24"/>
                <w:szCs w:val="24"/>
                <w:vertAlign w:val="superscript"/>
                <w:lang w:eastAsia="en-US"/>
              </w:rPr>
              <w:footnoteReference w:id="52"/>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53"/>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23, 25, 27, 28, 29.</w:t>
            </w:r>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6F3766">
              <w:rPr>
                <w:rFonts w:ascii="Times New Roman" w:hAnsi="Times New Roman"/>
                <w:sz w:val="24"/>
                <w:szCs w:val="24"/>
              </w:rPr>
              <w:lastRenderedPageBreak/>
              <w:t>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tcPr>
          <w:p w:rsidR="00EE3F98" w:rsidRPr="006F3766" w:rsidRDefault="00EE3F98" w:rsidP="002239C4">
            <w:p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 5,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 xml:space="preserve">Профессиональные навыки: организации и обеспечения выполнения задач, эффективного планирования работы, систематизации информации, работы со служебными документами, адаптации к новой ситуации, поиска решений и безусловного решения поставленных задач и реализации планов, работы с компьютерной и оргтехникой, работы с программным обеспечением MS </w:t>
            </w:r>
            <w:proofErr w:type="spellStart"/>
            <w:r w:rsidRPr="006F3766">
              <w:rPr>
                <w:rFonts w:ascii="Times New Roman" w:hAnsi="Times New Roman"/>
                <w:sz w:val="24"/>
                <w:szCs w:val="24"/>
              </w:rPr>
              <w:t>Office</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Word</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Excel</w:t>
            </w:r>
            <w:proofErr w:type="spellEnd"/>
            <w:r w:rsidRPr="006F3766">
              <w:rPr>
                <w:rFonts w:ascii="Times New Roman" w:hAnsi="Times New Roman"/>
                <w:sz w:val="24"/>
                <w:szCs w:val="24"/>
              </w:rPr>
              <w:t xml:space="preserve">, другим) в среде MS </w:t>
            </w:r>
            <w:proofErr w:type="spellStart"/>
            <w:r w:rsidRPr="006F3766">
              <w:rPr>
                <w:rFonts w:ascii="Times New Roman" w:hAnsi="Times New Roman"/>
                <w:sz w:val="24"/>
                <w:szCs w:val="24"/>
              </w:rPr>
              <w:t>Windows</w:t>
            </w:r>
            <w:proofErr w:type="spellEnd"/>
            <w:r w:rsidRPr="006F3766">
              <w:rPr>
                <w:rFonts w:ascii="Times New Roman" w:hAnsi="Times New Roman"/>
                <w:sz w:val="24"/>
                <w:szCs w:val="24"/>
              </w:rPr>
              <w:t>, ведения деловой переписки, работы с текстами документов (анализ, определение тематики, установления связи</w:t>
            </w:r>
            <w:proofErr w:type="gramEnd"/>
            <w:r w:rsidRPr="006F3766">
              <w:rPr>
                <w:rFonts w:ascii="Times New Roman" w:hAnsi="Times New Roman"/>
                <w:sz w:val="24"/>
                <w:szCs w:val="24"/>
              </w:rPr>
              <w:t xml:space="preserve"> между текстами на уровне задач и тематики).</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«обеспечивающие специалисты» старшей и младшей групп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keepNext/>
              <w:keepLines/>
              <w:tabs>
                <w:tab w:val="left" w:pos="9033"/>
              </w:tabs>
              <w:spacing w:after="0" w:line="240" w:lineRule="auto"/>
              <w:jc w:val="both"/>
              <w:outlineLvl w:val="2"/>
              <w:rPr>
                <w:rFonts w:ascii="Times New Roman" w:eastAsiaTheme="minorHAnsi" w:hAnsi="Times New Roman"/>
                <w:sz w:val="24"/>
                <w:szCs w:val="24"/>
                <w:lang w:eastAsia="en-US"/>
              </w:rPr>
            </w:pPr>
            <w:r w:rsidRPr="006F3766">
              <w:rPr>
                <w:rFonts w:ascii="Times New Roman" w:eastAsiaTheme="minorHAnsi" w:hAnsi="Times New Roman"/>
                <w:sz w:val="24"/>
                <w:szCs w:val="24"/>
                <w:lang w:eastAsia="en-US"/>
              </w:rPr>
              <w:t xml:space="preserve">Среднее профессиональное образование по программам </w:t>
            </w:r>
            <w:proofErr w:type="gramStart"/>
            <w:r w:rsidRPr="006F3766">
              <w:rPr>
                <w:rFonts w:ascii="Times New Roman" w:eastAsiaTheme="minorHAnsi" w:hAnsi="Times New Roman"/>
                <w:sz w:val="24"/>
                <w:szCs w:val="24"/>
                <w:lang w:eastAsia="en-US"/>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eastAsiaTheme="minorHAnsi" w:hAnsi="Times New Roman"/>
                <w:sz w:val="24"/>
                <w:szCs w:val="24"/>
                <w:lang w:eastAsia="en-US"/>
              </w:rPr>
              <w:t xml:space="preserve"> образования «Экономика и управление», «Юриспруденция».</w:t>
            </w:r>
            <w:r w:rsidRPr="006F3766">
              <w:rPr>
                <w:rStyle w:val="ad"/>
                <w:rFonts w:ascii="Times New Roman" w:eastAsiaTheme="minorHAnsi" w:hAnsi="Times New Roman"/>
                <w:sz w:val="24"/>
                <w:szCs w:val="24"/>
                <w:lang w:eastAsia="en-US"/>
              </w:rPr>
              <w:footnoteReference w:id="54"/>
            </w:r>
          </w:p>
          <w:p w:rsidR="00EE3F98" w:rsidRPr="006F3766" w:rsidRDefault="00EE3F98" w:rsidP="002239C4">
            <w:pPr>
              <w:spacing w:after="0" w:line="240" w:lineRule="auto"/>
              <w:jc w:val="both"/>
              <w:rPr>
                <w:rFonts w:ascii="Times New Roman" w:eastAsiaTheme="minorHAnsi" w:hAnsi="Times New Roman"/>
                <w:bCs/>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eastAsiaTheme="minorHAnsi"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23, 25, 27, 28, 29.</w:t>
            </w:r>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6F3766">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bl>
    <w:p w:rsidR="00EE3F98" w:rsidRPr="006F3766" w:rsidRDefault="00EE3F98" w:rsidP="00EE3F98">
      <w:pPr>
        <w:tabs>
          <w:tab w:val="left" w:pos="4953"/>
        </w:tabs>
        <w:spacing w:after="0" w:line="240" w:lineRule="auto"/>
        <w:rPr>
          <w:rFonts w:ascii="Times New Roman" w:hAnsi="Times New Roman"/>
          <w:b/>
          <w:bCs/>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spacing w:after="0" w:line="240" w:lineRule="auto"/>
        <w:jc w:val="center"/>
        <w:rPr>
          <w:rFonts w:ascii="Times New Roman" w:hAnsi="Times New Roman"/>
          <w:b/>
          <w:sz w:val="24"/>
          <w:szCs w:val="24"/>
        </w:rPr>
        <w:sectPr w:rsidR="00EE3F98" w:rsidSect="00B827ED">
          <w:headerReference w:type="default" r:id="rId14"/>
          <w:pgSz w:w="16838" w:h="11906" w:orient="landscape"/>
          <w:pgMar w:top="851" w:right="1134" w:bottom="850" w:left="1134" w:header="708" w:footer="708" w:gutter="0"/>
          <w:cols w:space="708"/>
          <w:docGrid w:linePitch="360"/>
        </w:sectPr>
      </w:pPr>
    </w:p>
    <w:p w:rsidR="00EE3F98" w:rsidRPr="006F3766" w:rsidRDefault="00EE3F98" w:rsidP="00EE3F98">
      <w:pPr>
        <w:spacing w:after="0" w:line="240" w:lineRule="auto"/>
        <w:jc w:val="center"/>
        <w:rPr>
          <w:rFonts w:ascii="Times New Roman" w:hAnsi="Times New Roman"/>
          <w:b/>
          <w:sz w:val="24"/>
          <w:szCs w:val="24"/>
        </w:rPr>
      </w:pPr>
      <w:r w:rsidRPr="006F3766">
        <w:rPr>
          <w:rFonts w:ascii="Times New Roman" w:hAnsi="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spacing w:after="0" w:line="240" w:lineRule="auto"/>
        <w:jc w:val="center"/>
        <w:rPr>
          <w:rFonts w:ascii="Times New Roman" w:hAnsi="Times New Roman"/>
          <w:b/>
          <w:sz w:val="24"/>
          <w:szCs w:val="24"/>
        </w:rPr>
      </w:pPr>
    </w:p>
    <w:p w:rsidR="00EE3F98" w:rsidRPr="006F3766" w:rsidRDefault="00EE3F98" w:rsidP="00EE3F98">
      <w:pPr>
        <w:autoSpaceDE w:val="0"/>
        <w:autoSpaceDN w:val="0"/>
        <w:adjustRightInd w:val="0"/>
        <w:spacing w:after="0" w:line="240" w:lineRule="auto"/>
        <w:jc w:val="center"/>
        <w:rPr>
          <w:rFonts w:ascii="Times New Roman" w:hAnsi="Times New Roman"/>
          <w:b/>
          <w:sz w:val="24"/>
          <w:szCs w:val="24"/>
        </w:rPr>
      </w:pPr>
      <w:r w:rsidRPr="006F3766">
        <w:rPr>
          <w:rFonts w:ascii="Times New Roman" w:hAnsi="Times New Roman"/>
          <w:b/>
          <w:sz w:val="24"/>
          <w:szCs w:val="24"/>
        </w:rPr>
        <w:t>Анализ финансово-хозяйственной деятельности обществ</w:t>
      </w:r>
    </w:p>
    <w:p w:rsidR="00EE3F98" w:rsidRPr="006F3766" w:rsidRDefault="00EE3F98" w:rsidP="00EE3F98">
      <w:pPr>
        <w:autoSpaceDE w:val="0"/>
        <w:autoSpaceDN w:val="0"/>
        <w:adjustRightInd w:val="0"/>
        <w:spacing w:after="0" w:line="240" w:lineRule="auto"/>
        <w:jc w:val="center"/>
        <w:rPr>
          <w:rFonts w:ascii="Times New Roman" w:hAnsi="Times New Roman"/>
          <w:sz w:val="24"/>
          <w:szCs w:val="24"/>
        </w:rPr>
      </w:pP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Конституция Российской Федерации (принята всенародным голосованием 12.12.1993);</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Земельный кодекс Российской Федерации от 25.10.2001 № 136-ФЗ;</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Гражданский кодекс Российской Федерации (часть первая, часть вторая, часть четвертая) от 30.11.1994 № 51-ФЗ;</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 xml:space="preserve">Кодекс Российской Федерации об административных правонарушениях </w:t>
      </w:r>
      <w:r w:rsidRPr="006F3766">
        <w:rPr>
          <w:rFonts w:ascii="Times New Roman" w:hAnsi="Times New Roman"/>
          <w:sz w:val="24"/>
          <w:szCs w:val="24"/>
        </w:rPr>
        <w:br/>
        <w:t>от 30.12.2001 № 195-ФЗ;</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25.12.2008 № 273-ФЗ «О противодействии коррупции»;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27.07.2004 № 79-ФЗ «О государственной гражданской службе Российской Федерации»;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21.12.2001 № 178-ФЗ «О приватизации государственного и муниципального имущества»;</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26.12.1995 № 208-ФЗ «Об акционерных обществах»;</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 xml:space="preserve">Федеральный закон от 08.08.2001 № 129-ФЗ «О государственной регистрации юридических лиц и индивидуальных предпринимателей»; </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26.10.2002 № 127-ФЗ «О несостоятельности (банкротстве)»;</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26.07.2006 № 135-ФЗ «О защите конкуренции»;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21.07.1997 № 122-ФЗ «О государственной регистрации прав на недвижимое имущество и сделок с ним»;</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30.12.2008 № 307-ФЗ «Об аудиторской деятельности»;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color w:val="000000" w:themeColor="text1"/>
          <w:sz w:val="24"/>
          <w:szCs w:val="24"/>
        </w:rPr>
        <w:t xml:space="preserve">Указ Президента Российской </w:t>
      </w:r>
      <w:r w:rsidRPr="006F3766">
        <w:rPr>
          <w:rFonts w:ascii="Times New Roman" w:hAnsi="Times New Roman"/>
          <w:sz w:val="24"/>
          <w:szCs w:val="24"/>
        </w:rPr>
        <w:t>Федерации от 24.12.1993 № 2284 «О государственной программе приватизации государственных и муниципальных предприятий в Российской Федерации»;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Указ Президента Российской Федерации от 04.08.2004 № 1009 «Об утверждении Перечня стратегических предприятий и стратегических акционерных обществ»;</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05.06.2008 № 432 «О Федеральном агентстве по управлению государственным имуществом»;</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09.07.2002 № 512 «Об утверждении Правил подготовки и принятия решений об условиях приватизации федерального имущества»;</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16.07.2007 № 447 «О совершенствовании учета федерального имущества»;</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lastRenderedPageBreak/>
        <w:t>Постановление Правительства Российской Федерации от 31.12.2010 № 121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11.01.2000 № 23 «О реестре показателей экономической эффективности деятельности федеральных государственных унитарных предприятий и открытых акционерных обществ, акции которых находятся в федеральной собственности»;</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04.10.1999 № 1116 «Об утверждении порядка отчетности руководителей федеральных государственных унитарных предприятий и представителей интересов Российской Федерации в органах управления акционерных обществ»;</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01.07.2013 № 1111-р «Об утверждении прогнозного плана (программы) приватизации федерального имущества и основных направлений приватизации федерального имущества на 2014 - 2016 годы»;</w:t>
      </w:r>
    </w:p>
    <w:p w:rsidR="00EE3F98" w:rsidRPr="006F3766" w:rsidRDefault="00EE3F98" w:rsidP="00EE3F98">
      <w:pPr>
        <w:pStyle w:val="a5"/>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23.01.2003 № 91-р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Российской Федерации»;</w:t>
      </w:r>
    </w:p>
    <w:p w:rsidR="00EE3F98" w:rsidRPr="006F3766" w:rsidRDefault="00EE3F98" w:rsidP="00EE3F98">
      <w:pPr>
        <w:pStyle w:val="a5"/>
        <w:numPr>
          <w:ilvl w:val="1"/>
          <w:numId w:val="2"/>
        </w:numPr>
        <w:tabs>
          <w:tab w:val="left" w:pos="709"/>
        </w:tabs>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25.10.2010 № 1874-р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EE3F98" w:rsidRPr="006F3766" w:rsidRDefault="00EE3F98" w:rsidP="00EE3F98">
      <w:pPr>
        <w:pStyle w:val="a5"/>
        <w:numPr>
          <w:ilvl w:val="1"/>
          <w:numId w:val="2"/>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Федеральные стандарты оценки ФСО № 2 (утвержден приказом Минэкономразвития России от 20.07.2007 № 255), № 3 (утвержден приказом Минэкономразвития России от 20.07.2007 № 254), № 4 (утвержден приказом Минэкономразвития России от 22.10.2010 № 508), № 7 (утвержден приказом Минэкономразвития России от 25.09.2014 № 611).</w:t>
      </w:r>
    </w:p>
    <w:p w:rsidR="00EE3F98" w:rsidRPr="006F3766" w:rsidRDefault="00EE3F98" w:rsidP="00EE3F98">
      <w:pPr>
        <w:tabs>
          <w:tab w:val="left" w:pos="4953"/>
        </w:tabs>
        <w:spacing w:after="0" w:line="240" w:lineRule="auto"/>
        <w:rPr>
          <w:rFonts w:ascii="Times New Roman" w:hAnsi="Times New Roman"/>
          <w:b/>
          <w:bCs/>
          <w:sz w:val="24"/>
          <w:szCs w:val="24"/>
        </w:rPr>
      </w:pPr>
    </w:p>
    <w:p w:rsidR="00EE3F98" w:rsidRPr="006F3766" w:rsidRDefault="00EE3F98" w:rsidP="00EE3F98">
      <w:pPr>
        <w:tabs>
          <w:tab w:val="left" w:pos="4953"/>
        </w:tabs>
        <w:spacing w:after="0" w:line="240" w:lineRule="auto"/>
        <w:rPr>
          <w:rFonts w:ascii="Times New Roman" w:hAnsi="Times New Roman"/>
          <w:b/>
          <w:bCs/>
          <w:sz w:val="24"/>
          <w:szCs w:val="24"/>
        </w:rPr>
      </w:pPr>
    </w:p>
    <w:p w:rsidR="00EE3F98" w:rsidRPr="006F3766" w:rsidRDefault="00EE3F98" w:rsidP="00EE3F98">
      <w:pPr>
        <w:pStyle w:val="a5"/>
        <w:spacing w:after="0" w:line="240" w:lineRule="auto"/>
        <w:ind w:left="734"/>
        <w:jc w:val="center"/>
        <w:rPr>
          <w:rFonts w:ascii="Times New Roman" w:hAnsi="Times New Roman"/>
          <w:b/>
          <w:sz w:val="24"/>
          <w:szCs w:val="24"/>
        </w:rPr>
      </w:pPr>
      <w:r w:rsidRPr="006F3766">
        <w:rPr>
          <w:rFonts w:ascii="Times New Roman" w:hAnsi="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autoSpaceDE w:val="0"/>
        <w:autoSpaceDN w:val="0"/>
        <w:adjustRightInd w:val="0"/>
        <w:spacing w:after="0" w:line="240" w:lineRule="auto"/>
        <w:jc w:val="center"/>
        <w:rPr>
          <w:rFonts w:ascii="Times New Roman" w:hAnsi="Times New Roman"/>
          <w:b/>
          <w:sz w:val="24"/>
          <w:szCs w:val="24"/>
        </w:rPr>
      </w:pPr>
    </w:p>
    <w:p w:rsidR="00EE3F98" w:rsidRPr="006F3766" w:rsidRDefault="00EE3F98" w:rsidP="00EE3F98">
      <w:pPr>
        <w:autoSpaceDE w:val="0"/>
        <w:autoSpaceDN w:val="0"/>
        <w:adjustRightInd w:val="0"/>
        <w:spacing w:after="0" w:line="240" w:lineRule="auto"/>
        <w:jc w:val="center"/>
        <w:rPr>
          <w:rFonts w:ascii="Times New Roman" w:hAnsi="Times New Roman"/>
          <w:b/>
          <w:sz w:val="24"/>
          <w:szCs w:val="24"/>
        </w:rPr>
      </w:pPr>
      <w:r w:rsidRPr="006F3766">
        <w:rPr>
          <w:rFonts w:ascii="Times New Roman" w:hAnsi="Times New Roman"/>
          <w:b/>
          <w:sz w:val="24"/>
          <w:szCs w:val="24"/>
        </w:rPr>
        <w:t>Анализ финансово-хозяйственной деятельности обществ</w:t>
      </w:r>
    </w:p>
    <w:p w:rsidR="00EE3F98" w:rsidRPr="006F3766" w:rsidRDefault="00EE3F98" w:rsidP="00EE3F98">
      <w:pPr>
        <w:pStyle w:val="a5"/>
        <w:spacing w:after="0" w:line="240" w:lineRule="auto"/>
        <w:ind w:left="734"/>
        <w:jc w:val="center"/>
        <w:rPr>
          <w:rFonts w:ascii="Times New Roman" w:hAnsi="Times New Roman"/>
          <w:b/>
          <w:sz w:val="24"/>
          <w:szCs w:val="24"/>
        </w:rPr>
      </w:pPr>
    </w:p>
    <w:p w:rsidR="00EE3F98" w:rsidRPr="006F3766" w:rsidRDefault="00EE3F98" w:rsidP="00EE3F98">
      <w:pPr>
        <w:pStyle w:val="a5"/>
        <w:numPr>
          <w:ilvl w:val="1"/>
          <w:numId w:val="4"/>
        </w:numPr>
        <w:autoSpaceDE w:val="0"/>
        <w:autoSpaceDN w:val="0"/>
        <w:adjustRightInd w:val="0"/>
        <w:spacing w:after="0" w:line="240" w:lineRule="auto"/>
        <w:ind w:left="709" w:hanging="709"/>
        <w:jc w:val="both"/>
        <w:rPr>
          <w:rFonts w:ascii="Times New Roman" w:hAnsi="Times New Roman"/>
          <w:b/>
          <w:sz w:val="24"/>
          <w:szCs w:val="24"/>
        </w:rPr>
      </w:pPr>
      <w:r w:rsidRPr="006F3766">
        <w:rPr>
          <w:rFonts w:ascii="Times New Roman" w:hAnsi="Times New Roman"/>
          <w:sz w:val="24"/>
          <w:szCs w:val="24"/>
        </w:rPr>
        <w:t xml:space="preserve">Владение английским языком на уровне </w:t>
      </w:r>
      <w:r w:rsidRPr="006F3766">
        <w:rPr>
          <w:rFonts w:ascii="Times New Roman" w:hAnsi="Times New Roman"/>
          <w:sz w:val="24"/>
          <w:szCs w:val="24"/>
          <w:lang w:val="en-US"/>
        </w:rPr>
        <w:t>Intermediate</w:t>
      </w:r>
      <w:r w:rsidRPr="006F3766">
        <w:rPr>
          <w:rFonts w:ascii="Times New Roman" w:hAnsi="Times New Roman"/>
          <w:sz w:val="24"/>
          <w:szCs w:val="24"/>
        </w:rPr>
        <w:t>;</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Основные направления и приоритеты государственной политики в области имущественных отношений;</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Основы экономической теории (методология экономической науки, макроэкономика, микроэкономика, мировая экономика), финансов и кредита, бухгалтерского и налогового учета, аудита;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Международный и отечественный опыт и практика управления и распоряжения государственным имуществом;</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Юридическое лицо: понятие, виды, органы управления и контроля;</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Способы анализа состояния и перспектив экономики региона;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Прогнозирование, стратегическое планирование, национальное программирование: методология и практика;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Организационно-экономические основы процедуры банкротства.</w:t>
      </w:r>
    </w:p>
    <w:p w:rsidR="00EE3F98" w:rsidRDefault="00EE3F98" w:rsidP="00EE3F98">
      <w:pPr>
        <w:tabs>
          <w:tab w:val="left" w:pos="4953"/>
        </w:tabs>
        <w:spacing w:after="0" w:line="240" w:lineRule="auto"/>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851"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bookmarkStart w:id="9" w:name="ИнвестиционныйСпрос"/>
      <w:bookmarkEnd w:id="9"/>
      <w:r w:rsidRPr="006F3766">
        <w:rPr>
          <w:rFonts w:ascii="Times New Roman" w:hAnsi="Times New Roman"/>
          <w:sz w:val="24"/>
          <w:szCs w:val="24"/>
        </w:rPr>
        <w:t>Исследование инвестиционного спроса</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spacing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55"/>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b/>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56"/>
            </w:r>
            <w:r w:rsidRPr="006F3766">
              <w:rPr>
                <w:rFonts w:ascii="Times New Roman" w:eastAsiaTheme="minorHAnsi" w:hAnsi="Times New Roman"/>
                <w:sz w:val="24"/>
                <w:szCs w:val="24"/>
                <w:lang w:eastAsia="en-US"/>
              </w:rPr>
              <w:t>.</w:t>
            </w:r>
            <w:proofErr w:type="gramEnd"/>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w:t>
            </w:r>
            <w:r w:rsidRPr="006F3766">
              <w:rPr>
                <w:rFonts w:ascii="Times New Roman" w:hAnsi="Times New Roman"/>
                <w:sz w:val="24"/>
                <w:szCs w:val="24"/>
              </w:rPr>
              <w:lastRenderedPageBreak/>
              <w:t>20, 21, 22, 23, 24, 25, 26.</w:t>
            </w:r>
            <w:proofErr w:type="gramEnd"/>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974"/>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2, 3, 4,5,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организационной работы по подготовке и проведению встреч с потенциальными инвесторами.</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57"/>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w:t>
            </w:r>
            <w:r w:rsidRPr="006F3766">
              <w:rPr>
                <w:rFonts w:ascii="Times New Roman" w:eastAsiaTheme="minorHAnsi" w:hAnsi="Times New Roman"/>
                <w:sz w:val="24"/>
                <w:szCs w:val="24"/>
                <w:lang w:eastAsia="en-US"/>
              </w:rPr>
              <w:lastRenderedPageBreak/>
              <w:t>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58"/>
            </w:r>
            <w:r w:rsidRPr="006F3766">
              <w:rPr>
                <w:rFonts w:ascii="Times New Roman" w:eastAsiaTheme="minorHAnsi" w:hAnsi="Times New Roman"/>
                <w:sz w:val="24"/>
                <w:szCs w:val="24"/>
                <w:lang w:eastAsia="en-US"/>
              </w:rPr>
              <w:t>.</w:t>
            </w:r>
            <w:proofErr w:type="gramEnd"/>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20, 21, 22, 23, 24, 25, 26.</w:t>
            </w:r>
            <w:proofErr w:type="gramEnd"/>
          </w:p>
          <w:p w:rsidR="00EE3F98" w:rsidRPr="006F3766" w:rsidRDefault="00EE3F98" w:rsidP="002239C4">
            <w:pPr>
              <w:spacing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2, 3, 4,5,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w:t>
            </w:r>
            <w:r w:rsidRPr="006F3766">
              <w:rPr>
                <w:rFonts w:ascii="Times New Roman" w:hAnsi="Times New Roman"/>
                <w:sz w:val="24"/>
                <w:szCs w:val="24"/>
              </w:rPr>
              <w:lastRenderedPageBreak/>
              <w:t>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организационной работы по подготовке и проведению встреч с потенциальными инвесторами.</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59"/>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60"/>
            </w:r>
            <w:r w:rsidRPr="006F3766">
              <w:rPr>
                <w:rFonts w:ascii="Times New Roman" w:eastAsiaTheme="minorHAnsi" w:hAnsi="Times New Roman"/>
                <w:sz w:val="24"/>
                <w:szCs w:val="24"/>
                <w:lang w:eastAsia="en-US"/>
              </w:rPr>
              <w:t>.</w:t>
            </w:r>
            <w:proofErr w:type="gramEnd"/>
          </w:p>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20, 21, 22, 23, 24, 25, 26.</w:t>
            </w:r>
            <w:proofErr w:type="gramEnd"/>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w:t>
            </w:r>
            <w:r w:rsidRPr="006F3766">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2, 3, 4,5,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организационной работы по подготовке и проведению встреч с потенциальными инвесторами</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«специалисты» старшей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61"/>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62"/>
            </w:r>
            <w:r w:rsidRPr="006F3766">
              <w:rPr>
                <w:rFonts w:ascii="Times New Roman" w:eastAsiaTheme="minorHAnsi" w:hAnsi="Times New Roman"/>
                <w:sz w:val="24"/>
                <w:szCs w:val="24"/>
                <w:lang w:eastAsia="en-US"/>
              </w:rPr>
              <w:t>.</w:t>
            </w:r>
            <w:proofErr w:type="gramEnd"/>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63"/>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Cs/>
                <w:sz w:val="24"/>
                <w:szCs w:val="24"/>
                <w:lang w:eastAsia="en-US"/>
              </w:rPr>
              <w:br/>
            </w: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20, 21, 22, 23, 24, 25, 26.</w:t>
            </w:r>
            <w:proofErr w:type="gramEnd"/>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3, 5,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«обеспечивающие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64"/>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Cs/>
                <w:sz w:val="24"/>
                <w:szCs w:val="24"/>
                <w:lang w:eastAsia="en-US"/>
              </w:rPr>
              <w:br/>
            </w: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 </w:t>
            </w:r>
            <w:r w:rsidRPr="006F3766">
              <w:rPr>
                <w:rFonts w:ascii="Times New Roman" w:eastAsiaTheme="minorHAnsi" w:hAnsi="Times New Roman"/>
                <w:sz w:val="24"/>
                <w:szCs w:val="24"/>
                <w:vertAlign w:val="superscript"/>
                <w:lang w:eastAsia="en-US"/>
              </w:rPr>
              <w:footnoteReference w:id="65"/>
            </w:r>
            <w:r w:rsidRPr="006F3766">
              <w:rPr>
                <w:rFonts w:ascii="Times New Roman" w:eastAsiaTheme="minorHAnsi" w:hAnsi="Times New Roman"/>
                <w:sz w:val="24"/>
                <w:szCs w:val="24"/>
                <w:lang w:eastAsia="en-US"/>
              </w:rPr>
              <w:t>.</w:t>
            </w:r>
            <w:proofErr w:type="gramEnd"/>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66"/>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12, 13, 15, 16, 17, 18, 20, 21, 22, 24, 25, 26.</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6F3766">
              <w:rPr>
                <w:rFonts w:ascii="Times New Roman" w:hAnsi="Times New Roman"/>
                <w:sz w:val="24"/>
                <w:szCs w:val="24"/>
              </w:rPr>
              <w:lastRenderedPageBreak/>
              <w:t>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3, 5,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 xml:space="preserve">Профессиональные навыки: организации и обеспечения выполнения задач, эффективного планирования работы, систематизации информации, работы со служебными документами, адаптации к новой ситуации, поиска решений и безусловного решения поставленных задач и реализации планов, работы с компьютерной и оргтехникой, работы с программным обеспечением MS </w:t>
            </w:r>
            <w:proofErr w:type="spellStart"/>
            <w:r w:rsidRPr="006F3766">
              <w:rPr>
                <w:rFonts w:ascii="Times New Roman" w:hAnsi="Times New Roman"/>
                <w:sz w:val="24"/>
                <w:szCs w:val="24"/>
              </w:rPr>
              <w:t>Office</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Word</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Excel</w:t>
            </w:r>
            <w:proofErr w:type="spellEnd"/>
            <w:r w:rsidRPr="006F3766">
              <w:rPr>
                <w:rFonts w:ascii="Times New Roman" w:hAnsi="Times New Roman"/>
                <w:sz w:val="24"/>
                <w:szCs w:val="24"/>
              </w:rPr>
              <w:t xml:space="preserve">, другим) в среде MS </w:t>
            </w:r>
            <w:proofErr w:type="spellStart"/>
            <w:r w:rsidRPr="006F3766">
              <w:rPr>
                <w:rFonts w:ascii="Times New Roman" w:hAnsi="Times New Roman"/>
                <w:sz w:val="24"/>
                <w:szCs w:val="24"/>
              </w:rPr>
              <w:t>Windows</w:t>
            </w:r>
            <w:proofErr w:type="spellEnd"/>
            <w:r w:rsidRPr="006F3766">
              <w:rPr>
                <w:rFonts w:ascii="Times New Roman" w:hAnsi="Times New Roman"/>
                <w:sz w:val="24"/>
                <w:szCs w:val="24"/>
              </w:rPr>
              <w:t>, ведения деловой переписки, работы с текстами документов (анализ, определение тематики, установления связи</w:t>
            </w:r>
            <w:proofErr w:type="gramEnd"/>
            <w:r w:rsidRPr="006F3766">
              <w:rPr>
                <w:rFonts w:ascii="Times New Roman" w:hAnsi="Times New Roman"/>
                <w:sz w:val="24"/>
                <w:szCs w:val="24"/>
              </w:rPr>
              <w:t xml:space="preserve"> между текстами на уровне задач и тематики).</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«обеспечивающие специалисты» старшей и младшей групп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keepNext/>
              <w:keepLines/>
              <w:tabs>
                <w:tab w:val="left" w:pos="9033"/>
              </w:tabs>
              <w:spacing w:after="0" w:line="240" w:lineRule="auto"/>
              <w:jc w:val="both"/>
              <w:outlineLvl w:val="2"/>
              <w:rPr>
                <w:rFonts w:ascii="Times New Roman" w:eastAsiaTheme="minorHAnsi" w:hAnsi="Times New Roman"/>
                <w:sz w:val="24"/>
                <w:szCs w:val="24"/>
                <w:lang w:eastAsia="en-US"/>
              </w:rPr>
            </w:pPr>
            <w:r w:rsidRPr="006F3766">
              <w:rPr>
                <w:rFonts w:ascii="Times New Roman" w:eastAsiaTheme="minorHAnsi" w:hAnsi="Times New Roman"/>
                <w:sz w:val="24"/>
                <w:szCs w:val="24"/>
                <w:lang w:eastAsia="en-US"/>
              </w:rPr>
              <w:t xml:space="preserve">Среднее профессиональное образование по программам </w:t>
            </w:r>
            <w:proofErr w:type="gramStart"/>
            <w:r w:rsidRPr="006F3766">
              <w:rPr>
                <w:rFonts w:ascii="Times New Roman" w:eastAsiaTheme="minorHAnsi" w:hAnsi="Times New Roman"/>
                <w:sz w:val="24"/>
                <w:szCs w:val="24"/>
                <w:lang w:eastAsia="en-US"/>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eastAsiaTheme="minorHAnsi" w:hAnsi="Times New Roman"/>
                <w:sz w:val="24"/>
                <w:szCs w:val="24"/>
                <w:lang w:eastAsia="en-US"/>
              </w:rPr>
              <w:t xml:space="preserve"> образования «Экономика и управление», «Юриспруденция».</w:t>
            </w:r>
            <w:r w:rsidRPr="006F3766">
              <w:rPr>
                <w:rStyle w:val="ad"/>
                <w:rFonts w:ascii="Times New Roman" w:eastAsiaTheme="minorHAnsi" w:hAnsi="Times New Roman"/>
                <w:sz w:val="24"/>
                <w:szCs w:val="24"/>
                <w:lang w:eastAsia="en-US"/>
              </w:rPr>
              <w:footnoteReference w:id="67"/>
            </w:r>
          </w:p>
          <w:p w:rsidR="00EE3F98" w:rsidRPr="006F3766" w:rsidRDefault="00EE3F98" w:rsidP="002239C4">
            <w:pPr>
              <w:spacing w:after="0" w:line="240" w:lineRule="auto"/>
              <w:jc w:val="both"/>
              <w:rPr>
                <w:rFonts w:ascii="Times New Roman" w:eastAsiaTheme="minorHAnsi" w:hAnsi="Times New Roman"/>
                <w:bCs/>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eastAsiaTheme="minorHAnsi"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12, 13, 15, 16, 17, 18, 20, 21, 22, 24, 25, 26.</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6F3766">
              <w:rPr>
                <w:rFonts w:ascii="Times New Roman" w:hAnsi="Times New Roman"/>
                <w:sz w:val="24"/>
                <w:szCs w:val="24"/>
              </w:rPr>
              <w:lastRenderedPageBreak/>
              <w:t>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3, 5, 8.</w:t>
            </w:r>
          </w:p>
        </w:tc>
      </w:tr>
    </w:tbl>
    <w:p w:rsidR="00EE3F98" w:rsidRPr="006F3766" w:rsidRDefault="00EE3F98" w:rsidP="00EE3F98">
      <w:pPr>
        <w:spacing w:line="240" w:lineRule="auto"/>
        <w:rPr>
          <w:rFonts w:ascii="Times New Roman" w:hAnsi="Times New Roman"/>
          <w:b/>
          <w:sz w:val="24"/>
          <w:szCs w:val="24"/>
        </w:rPr>
      </w:pPr>
    </w:p>
    <w:p w:rsidR="00EE3F98" w:rsidRDefault="00EE3F98" w:rsidP="00EE3F98">
      <w:pPr>
        <w:spacing w:line="240" w:lineRule="auto"/>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spacing w:line="240" w:lineRule="auto"/>
        <w:jc w:val="center"/>
        <w:rPr>
          <w:rFonts w:ascii="Times New Roman" w:hAnsi="Times New Roman"/>
          <w:b/>
          <w:sz w:val="24"/>
          <w:szCs w:val="24"/>
        </w:rPr>
      </w:pPr>
      <w:r w:rsidRPr="006F3766">
        <w:rPr>
          <w:rFonts w:ascii="Times New Roman" w:hAnsi="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b/>
          <w:sz w:val="24"/>
          <w:szCs w:val="24"/>
        </w:rPr>
      </w:pPr>
      <w:r w:rsidRPr="006F3766">
        <w:rPr>
          <w:rFonts w:ascii="Times New Roman" w:hAnsi="Times New Roman"/>
          <w:b/>
          <w:sz w:val="24"/>
          <w:szCs w:val="24"/>
        </w:rPr>
        <w:t>Исследование инвестиционного спроса</w:t>
      </w:r>
    </w:p>
    <w:p w:rsidR="00EE3F98" w:rsidRPr="006F3766" w:rsidRDefault="00EE3F98" w:rsidP="00EE3F98">
      <w:pPr>
        <w:spacing w:after="0" w:line="240" w:lineRule="auto"/>
        <w:jc w:val="center"/>
        <w:rPr>
          <w:rFonts w:ascii="Times New Roman" w:hAnsi="Times New Roman"/>
          <w:b/>
          <w:sz w:val="24"/>
          <w:szCs w:val="24"/>
        </w:rPr>
      </w:pP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Конституция Российской Федерации (принята всенародным голосованием</w:t>
      </w:r>
      <w:r w:rsidRPr="006F3766">
        <w:rPr>
          <w:rFonts w:ascii="Times New Roman" w:hAnsi="Times New Roman"/>
          <w:sz w:val="24"/>
          <w:szCs w:val="24"/>
        </w:rPr>
        <w:br/>
        <w:t>12.12.1993);</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Земельный кодекс Российской Федерации от 25.10.2001 № 136-ФЗ;</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Гражданский кодекс Российской Федерации (часть первая, часть вторая, часть четвертая) от 30.11.1994 № 51-ФЗ;</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 xml:space="preserve">Кодекс Российской Федерации об административных правонарушениях </w:t>
      </w:r>
      <w:r w:rsidRPr="006F3766">
        <w:rPr>
          <w:rFonts w:ascii="Times New Roman" w:hAnsi="Times New Roman"/>
          <w:sz w:val="24"/>
          <w:szCs w:val="24"/>
        </w:rPr>
        <w:br/>
        <w:t>от 30.12.2001 № 195-ФЗ;</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25.12.2008 № 273-ФЗ «О противодействии коррупции»;</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27.07.2004 № 79-ФЗ «О государственной гражданской службе Российской Федерации»;</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21.12.2001 № 178-ФЗ «О приватизации государственного и муниципального имущества»;</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14.11.2002 № 161-ФЗ «О государственных и муниципальных унитарных предприятиях»;</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26.12.1995 № 208-ФЗ «Об акционерных обществах»;</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 xml:space="preserve">Федеральный закон от 08.08.2001 № 129-ФЗ «О государственной регистрации юридических лиц и индивидуальных предпринимателей»; </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26.10.2002 № 127-ФЗ «О несостоятельности (банкротстве)»;</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26.07.2006 № 135-ФЗ «О защите конкуренции»;</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color w:val="000000" w:themeColor="text1"/>
          <w:sz w:val="24"/>
          <w:szCs w:val="24"/>
        </w:rPr>
        <w:t xml:space="preserve">Указ Президента Российской </w:t>
      </w:r>
      <w:r w:rsidRPr="006F3766">
        <w:rPr>
          <w:rFonts w:ascii="Times New Roman" w:hAnsi="Times New Roman"/>
          <w:sz w:val="24"/>
          <w:szCs w:val="24"/>
        </w:rPr>
        <w:t>Федерации от 24.12.1993 № 2284 «О государственной программе приватизации государственных и муниципальных предприятий в Российской Федерации»;</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Указ Президента Российской Федерации от 04.08.2004 № 1009 «Об утверждении Перечня стратегических предприятий и стратегических акционерных обществ»;</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EE3F98" w:rsidRPr="006F3766" w:rsidRDefault="00EE3F98" w:rsidP="00EE3F98">
      <w:pPr>
        <w:pStyle w:val="a5"/>
        <w:numPr>
          <w:ilvl w:val="0"/>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05.06.2008 № 432 «О Федеральном агентстве по управлению государственным имуществом»;</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09.07.2002 № 512 «Об утверждении Правил подготовки и принятия решений об условиях приватизации федерального имущества»;</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lastRenderedPageBreak/>
        <w:t>Постановление Правительства Российской Федерации от 31.12.2010 № 121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10.08.2007№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01.07.2013 № 1111-р «Об утверждении прогнозного плана (программы) приватизации федерального имущества и основных направлений приватизации федерального имущества на 2014 - 2016 годы»;</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23.01.2003 № 91-р (ред. от 23.06.2014)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Российской Федерации»;</w:t>
      </w:r>
    </w:p>
    <w:p w:rsidR="00EE3F98" w:rsidRPr="006F3766" w:rsidRDefault="00EE3F98" w:rsidP="00EE3F98">
      <w:pPr>
        <w:pStyle w:val="a5"/>
        <w:numPr>
          <w:ilvl w:val="0"/>
          <w:numId w:val="2"/>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25.10.2010 № 1874-р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pStyle w:val="a5"/>
        <w:spacing w:after="0" w:line="240" w:lineRule="auto"/>
        <w:ind w:left="734"/>
        <w:jc w:val="center"/>
        <w:rPr>
          <w:rFonts w:ascii="Times New Roman" w:hAnsi="Times New Roman"/>
          <w:b/>
          <w:sz w:val="24"/>
          <w:szCs w:val="24"/>
        </w:rPr>
      </w:pPr>
      <w:r w:rsidRPr="006F3766">
        <w:rPr>
          <w:rFonts w:ascii="Times New Roman" w:hAnsi="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autoSpaceDE w:val="0"/>
        <w:autoSpaceDN w:val="0"/>
        <w:adjustRightInd w:val="0"/>
        <w:spacing w:after="0" w:line="240" w:lineRule="auto"/>
        <w:jc w:val="both"/>
        <w:rPr>
          <w:rFonts w:ascii="Times New Roman" w:hAnsi="Times New Roman"/>
          <w:b/>
          <w:sz w:val="24"/>
          <w:szCs w:val="24"/>
        </w:rPr>
      </w:pPr>
    </w:p>
    <w:p w:rsidR="00EE3F98" w:rsidRPr="006F3766" w:rsidRDefault="00EE3F98" w:rsidP="00EE3F98">
      <w:pPr>
        <w:autoSpaceDE w:val="0"/>
        <w:autoSpaceDN w:val="0"/>
        <w:adjustRightInd w:val="0"/>
        <w:spacing w:after="0" w:line="240" w:lineRule="auto"/>
        <w:jc w:val="both"/>
        <w:rPr>
          <w:rFonts w:ascii="Times New Roman" w:hAnsi="Times New Roman"/>
          <w:b/>
          <w:sz w:val="24"/>
          <w:szCs w:val="24"/>
        </w:rPr>
      </w:pPr>
    </w:p>
    <w:p w:rsidR="00EE3F98" w:rsidRPr="006F3766" w:rsidRDefault="00EE3F98" w:rsidP="00EE3F98">
      <w:pPr>
        <w:pStyle w:val="a5"/>
        <w:numPr>
          <w:ilvl w:val="1"/>
          <w:numId w:val="4"/>
        </w:numPr>
        <w:autoSpaceDE w:val="0"/>
        <w:autoSpaceDN w:val="0"/>
        <w:adjustRightInd w:val="0"/>
        <w:spacing w:after="0" w:line="240" w:lineRule="auto"/>
        <w:ind w:left="709" w:hanging="709"/>
        <w:jc w:val="both"/>
        <w:rPr>
          <w:rFonts w:ascii="Times New Roman" w:hAnsi="Times New Roman"/>
          <w:b/>
          <w:sz w:val="24"/>
          <w:szCs w:val="24"/>
        </w:rPr>
      </w:pPr>
      <w:r w:rsidRPr="006F3766">
        <w:rPr>
          <w:rFonts w:ascii="Times New Roman" w:hAnsi="Times New Roman"/>
          <w:sz w:val="24"/>
          <w:szCs w:val="24"/>
        </w:rPr>
        <w:t xml:space="preserve">Владение английским языком на уровне </w:t>
      </w:r>
      <w:r w:rsidRPr="006F3766">
        <w:rPr>
          <w:rFonts w:ascii="Times New Roman" w:hAnsi="Times New Roman"/>
          <w:sz w:val="24"/>
          <w:szCs w:val="24"/>
          <w:lang w:val="en-US"/>
        </w:rPr>
        <w:t>Intermediate</w:t>
      </w:r>
      <w:r w:rsidRPr="006F3766">
        <w:rPr>
          <w:rFonts w:ascii="Times New Roman" w:hAnsi="Times New Roman"/>
          <w:sz w:val="24"/>
          <w:szCs w:val="24"/>
        </w:rPr>
        <w:t>;</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Основные направления и приоритеты государственной политики в области имущественных отношений;</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Основы экономической теории (методология экономической науки, макроэкономика, микроэкономика, мировая экономика), финансов и кредита, бухгалтерского и налогового учета, аудита;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Международный и отечественный опыт и практика управления и распоряжения государственным имуществом;</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Юридическое лицо: понятие, виды, органы управления и контроля;</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Способы анализа состояния и перспектив экономики региона;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Прогнозирование, стратегическое планирование, национальное программирование: методология и практика;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Организационно-экономические основы процедуры банкротства.</w:t>
      </w:r>
    </w:p>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bookmarkStart w:id="10" w:name="АнализИнвестицРисковРФ"/>
      <w:bookmarkEnd w:id="10"/>
      <w:r w:rsidRPr="006F3766">
        <w:rPr>
          <w:rFonts w:ascii="Times New Roman" w:hAnsi="Times New Roman"/>
          <w:sz w:val="24"/>
          <w:szCs w:val="24"/>
        </w:rPr>
        <w:t xml:space="preserve">Комплексный анализ инвестиционных рисков собственника в </w:t>
      </w:r>
      <w:proofErr w:type="gramStart"/>
      <w:r w:rsidRPr="006F3766">
        <w:rPr>
          <w:rFonts w:ascii="Times New Roman" w:hAnsi="Times New Roman"/>
          <w:sz w:val="24"/>
          <w:szCs w:val="24"/>
        </w:rPr>
        <w:t>лице</w:t>
      </w:r>
      <w:proofErr w:type="gramEnd"/>
      <w:r w:rsidRPr="006F3766">
        <w:rPr>
          <w:rFonts w:ascii="Times New Roman" w:hAnsi="Times New Roman"/>
          <w:sz w:val="24"/>
          <w:szCs w:val="24"/>
        </w:rPr>
        <w:t xml:space="preserve"> Российской Федерации</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spacing w:line="240" w:lineRule="auto"/>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68"/>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b/>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69"/>
            </w:r>
            <w:r w:rsidRPr="006F3766">
              <w:rPr>
                <w:rFonts w:ascii="Times New Roman" w:eastAsiaTheme="minorHAnsi" w:hAnsi="Times New Roman"/>
                <w:sz w:val="24"/>
                <w:szCs w:val="24"/>
                <w:lang w:eastAsia="en-US"/>
              </w:rPr>
              <w:t>.</w:t>
            </w:r>
            <w:proofErr w:type="gramEnd"/>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w:t>
            </w:r>
            <w:r w:rsidRPr="006F3766">
              <w:rPr>
                <w:rFonts w:ascii="Times New Roman" w:hAnsi="Times New Roman"/>
                <w:sz w:val="24"/>
                <w:szCs w:val="24"/>
              </w:rPr>
              <w:lastRenderedPageBreak/>
              <w:t>20, 21, 22, 23, 24, 25, 26, 27, 28.</w:t>
            </w:r>
            <w:proofErr w:type="gramEnd"/>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974"/>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2, 3, 4, 5,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организационной работы по подготовке и проведению встреч с потенциальными инвесторами.</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70"/>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w:t>
            </w:r>
            <w:r w:rsidRPr="006F3766">
              <w:rPr>
                <w:rFonts w:ascii="Times New Roman" w:eastAsiaTheme="minorHAnsi" w:hAnsi="Times New Roman"/>
                <w:sz w:val="24"/>
                <w:szCs w:val="24"/>
                <w:lang w:eastAsia="en-US"/>
              </w:rPr>
              <w:lastRenderedPageBreak/>
              <w:t>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71"/>
            </w:r>
            <w:r w:rsidRPr="006F3766">
              <w:rPr>
                <w:rFonts w:ascii="Times New Roman" w:eastAsiaTheme="minorHAnsi" w:hAnsi="Times New Roman"/>
                <w:sz w:val="24"/>
                <w:szCs w:val="24"/>
                <w:lang w:eastAsia="en-US"/>
              </w:rPr>
              <w:t>.</w:t>
            </w:r>
            <w:proofErr w:type="gramEnd"/>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20, 21, 22, 23, 24, 25, 26, 27, 28.</w:t>
            </w:r>
            <w:proofErr w:type="gramEnd"/>
          </w:p>
          <w:p w:rsidR="00EE3F98" w:rsidRPr="006F3766" w:rsidRDefault="00EE3F98" w:rsidP="002239C4">
            <w:pPr>
              <w:spacing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2, 3, 4,5,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w:t>
            </w:r>
            <w:r w:rsidRPr="006F3766">
              <w:rPr>
                <w:rFonts w:ascii="Times New Roman" w:hAnsi="Times New Roman"/>
                <w:sz w:val="24"/>
                <w:szCs w:val="24"/>
              </w:rPr>
              <w:lastRenderedPageBreak/>
              <w:t>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организационной работы по подготовке и проведению встреч с потенциальными инвесторами.</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72"/>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73"/>
            </w:r>
            <w:r w:rsidRPr="006F3766">
              <w:rPr>
                <w:rFonts w:ascii="Times New Roman" w:eastAsiaTheme="minorHAnsi" w:hAnsi="Times New Roman"/>
                <w:sz w:val="24"/>
                <w:szCs w:val="24"/>
                <w:lang w:eastAsia="en-US"/>
              </w:rPr>
              <w:t>.</w:t>
            </w:r>
            <w:proofErr w:type="gramEnd"/>
          </w:p>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20, 21, 22, 23, 24, 25, 26, 27, 28.</w:t>
            </w:r>
            <w:proofErr w:type="gramEnd"/>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w:t>
            </w:r>
            <w:r w:rsidRPr="006F3766">
              <w:rPr>
                <w:rFonts w:ascii="Times New Roman" w:hAnsi="Times New Roman"/>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line="240" w:lineRule="auto"/>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2, 3, 4,5,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организационной работы по подготовке и проведению встреч с потенциальными инвесторами</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«специалисты» старшей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74"/>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w:t>
            </w:r>
            <w:r w:rsidRPr="006F3766">
              <w:rPr>
                <w:rFonts w:ascii="Times New Roman" w:eastAsiaTheme="minorHAnsi" w:hAnsi="Times New Roman"/>
                <w:sz w:val="24"/>
                <w:szCs w:val="24"/>
                <w:vertAlign w:val="superscript"/>
                <w:lang w:eastAsia="en-US"/>
              </w:rPr>
              <w:footnoteReference w:id="75"/>
            </w:r>
            <w:r w:rsidRPr="006F3766">
              <w:rPr>
                <w:rFonts w:ascii="Times New Roman" w:eastAsiaTheme="minorHAnsi" w:hAnsi="Times New Roman"/>
                <w:sz w:val="24"/>
                <w:szCs w:val="24"/>
                <w:lang w:eastAsia="en-US"/>
              </w:rPr>
              <w:t>.</w:t>
            </w:r>
            <w:proofErr w:type="gramEnd"/>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76"/>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Cs/>
                <w:sz w:val="24"/>
                <w:szCs w:val="24"/>
                <w:lang w:eastAsia="en-US"/>
              </w:rPr>
              <w:br/>
            </w: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13, 14, 15, 16, 17, 18, 19, 20, 21, 22, 23, 24, 25, 26, 27, 28.</w:t>
            </w:r>
            <w:proofErr w:type="gramEnd"/>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2, 3, 4,5,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«обеспечивающие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77"/>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Cs/>
                <w:sz w:val="24"/>
                <w:szCs w:val="24"/>
                <w:lang w:eastAsia="en-US"/>
              </w:rPr>
              <w:br/>
            </w: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«Менеджмент организации» </w:t>
            </w:r>
            <w:r w:rsidRPr="006F3766">
              <w:rPr>
                <w:rFonts w:ascii="Times New Roman" w:eastAsiaTheme="minorHAnsi" w:hAnsi="Times New Roman"/>
                <w:sz w:val="24"/>
                <w:szCs w:val="24"/>
                <w:vertAlign w:val="superscript"/>
                <w:lang w:eastAsia="en-US"/>
              </w:rPr>
              <w:footnoteReference w:id="78"/>
            </w:r>
            <w:r w:rsidRPr="006F3766">
              <w:rPr>
                <w:rFonts w:ascii="Times New Roman" w:eastAsiaTheme="minorHAnsi" w:hAnsi="Times New Roman"/>
                <w:sz w:val="24"/>
                <w:szCs w:val="24"/>
                <w:lang w:eastAsia="en-US"/>
              </w:rPr>
              <w:t>.</w:t>
            </w:r>
            <w:proofErr w:type="gramEnd"/>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79"/>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15, 16, 17, 18, 19, 22, 23, 24, 26, 27, 28.</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6F3766">
              <w:rPr>
                <w:rFonts w:ascii="Times New Roman" w:hAnsi="Times New Roman"/>
                <w:sz w:val="24"/>
                <w:szCs w:val="24"/>
              </w:rPr>
              <w:lastRenderedPageBreak/>
              <w:t>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3, 5,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 xml:space="preserve">Профессиональные навыки: организации и обеспечения выполнения задач, эффективного планирования работы, систематизации информации, работы со служебными документами, адаптации к новой ситуации, поиска решений и безусловного решения поставленных задач и реализации планов, работы с компьютерной и оргтехникой, работы с программным обеспечением MS </w:t>
            </w:r>
            <w:proofErr w:type="spellStart"/>
            <w:r w:rsidRPr="006F3766">
              <w:rPr>
                <w:rFonts w:ascii="Times New Roman" w:hAnsi="Times New Roman"/>
                <w:sz w:val="24"/>
                <w:szCs w:val="24"/>
              </w:rPr>
              <w:t>Office</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Word</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Excel</w:t>
            </w:r>
            <w:proofErr w:type="spellEnd"/>
            <w:r w:rsidRPr="006F3766">
              <w:rPr>
                <w:rFonts w:ascii="Times New Roman" w:hAnsi="Times New Roman"/>
                <w:sz w:val="24"/>
                <w:szCs w:val="24"/>
              </w:rPr>
              <w:t xml:space="preserve">, другим) в среде MS </w:t>
            </w:r>
            <w:proofErr w:type="spellStart"/>
            <w:r w:rsidRPr="006F3766">
              <w:rPr>
                <w:rFonts w:ascii="Times New Roman" w:hAnsi="Times New Roman"/>
                <w:sz w:val="24"/>
                <w:szCs w:val="24"/>
              </w:rPr>
              <w:t>Windows</w:t>
            </w:r>
            <w:proofErr w:type="spellEnd"/>
            <w:r w:rsidRPr="006F3766">
              <w:rPr>
                <w:rFonts w:ascii="Times New Roman" w:hAnsi="Times New Roman"/>
                <w:sz w:val="24"/>
                <w:szCs w:val="24"/>
              </w:rPr>
              <w:t>, ведения деловой переписки, работы с текстами документов (анализ, определение тематики, установления связи</w:t>
            </w:r>
            <w:proofErr w:type="gramEnd"/>
            <w:r w:rsidRPr="006F3766">
              <w:rPr>
                <w:rFonts w:ascii="Times New Roman" w:hAnsi="Times New Roman"/>
                <w:sz w:val="24"/>
                <w:szCs w:val="24"/>
              </w:rPr>
              <w:t xml:space="preserve"> между текстами на уровне задач и тематики).</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«обеспечивающие специалисты» старшей и младшей групп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keepNext/>
              <w:keepLines/>
              <w:tabs>
                <w:tab w:val="left" w:pos="9033"/>
              </w:tabs>
              <w:spacing w:after="0" w:line="240" w:lineRule="auto"/>
              <w:jc w:val="both"/>
              <w:outlineLvl w:val="2"/>
              <w:rPr>
                <w:rFonts w:ascii="Times New Roman" w:eastAsiaTheme="minorHAnsi" w:hAnsi="Times New Roman"/>
                <w:sz w:val="24"/>
                <w:szCs w:val="24"/>
                <w:lang w:eastAsia="en-US"/>
              </w:rPr>
            </w:pPr>
            <w:r w:rsidRPr="006F3766">
              <w:rPr>
                <w:rFonts w:ascii="Times New Roman" w:eastAsiaTheme="minorHAnsi" w:hAnsi="Times New Roman"/>
                <w:sz w:val="24"/>
                <w:szCs w:val="24"/>
                <w:lang w:eastAsia="en-US"/>
              </w:rPr>
              <w:t xml:space="preserve">Среднее профессиональное образование по программам </w:t>
            </w:r>
            <w:proofErr w:type="gramStart"/>
            <w:r w:rsidRPr="006F3766">
              <w:rPr>
                <w:rFonts w:ascii="Times New Roman" w:eastAsiaTheme="minorHAnsi" w:hAnsi="Times New Roman"/>
                <w:sz w:val="24"/>
                <w:szCs w:val="24"/>
                <w:lang w:eastAsia="en-US"/>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eastAsiaTheme="minorHAnsi" w:hAnsi="Times New Roman"/>
                <w:sz w:val="24"/>
                <w:szCs w:val="24"/>
                <w:lang w:eastAsia="en-US"/>
              </w:rPr>
              <w:t xml:space="preserve"> образования «Экономика и управление», «Юриспруденция».</w:t>
            </w:r>
            <w:r w:rsidRPr="006F3766">
              <w:rPr>
                <w:rStyle w:val="ad"/>
                <w:rFonts w:ascii="Times New Roman" w:eastAsiaTheme="minorHAnsi" w:hAnsi="Times New Roman"/>
                <w:sz w:val="24"/>
                <w:szCs w:val="24"/>
                <w:lang w:eastAsia="en-US"/>
              </w:rPr>
              <w:footnoteReference w:id="80"/>
            </w:r>
          </w:p>
          <w:p w:rsidR="00EE3F98" w:rsidRPr="006F3766" w:rsidRDefault="00EE3F98" w:rsidP="002239C4">
            <w:pPr>
              <w:spacing w:after="0" w:line="240" w:lineRule="auto"/>
              <w:jc w:val="both"/>
              <w:rPr>
                <w:rFonts w:ascii="Times New Roman" w:eastAsiaTheme="minorHAnsi" w:hAnsi="Times New Roman"/>
                <w:bCs/>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eastAsiaTheme="minorHAnsi"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 12, 15, 16, 17, 18, 19, 22, 23, 24, 26, 27, 28.</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6F3766">
              <w:rPr>
                <w:rFonts w:ascii="Times New Roman" w:hAnsi="Times New Roman"/>
                <w:sz w:val="24"/>
                <w:szCs w:val="24"/>
              </w:rPr>
              <w:lastRenderedPageBreak/>
              <w:t>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1, 3, 5, 8.</w:t>
            </w:r>
          </w:p>
        </w:tc>
      </w:tr>
    </w:tbl>
    <w:p w:rsidR="00EE3F98" w:rsidRPr="006F3766" w:rsidRDefault="00EE3F98" w:rsidP="00EE3F98">
      <w:pPr>
        <w:spacing w:line="240" w:lineRule="auto"/>
        <w:rPr>
          <w:rFonts w:ascii="Times New Roman" w:hAnsi="Times New Roman"/>
          <w:b/>
          <w:sz w:val="24"/>
          <w:szCs w:val="24"/>
        </w:rPr>
      </w:pPr>
    </w:p>
    <w:p w:rsidR="00EE3F98" w:rsidRDefault="00EE3F98" w:rsidP="00EE3F98">
      <w:pPr>
        <w:spacing w:line="240" w:lineRule="auto"/>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spacing w:line="240" w:lineRule="auto"/>
        <w:jc w:val="center"/>
        <w:rPr>
          <w:rFonts w:ascii="Times New Roman" w:hAnsi="Times New Roman"/>
          <w:b/>
          <w:sz w:val="24"/>
          <w:szCs w:val="24"/>
        </w:rPr>
      </w:pPr>
      <w:r w:rsidRPr="006F3766">
        <w:rPr>
          <w:rFonts w:ascii="Times New Roman" w:hAnsi="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b/>
          <w:i/>
          <w:sz w:val="24"/>
          <w:szCs w:val="24"/>
          <w:vertAlign w:val="subscript"/>
        </w:rPr>
      </w:pPr>
      <w:r w:rsidRPr="006F3766">
        <w:rPr>
          <w:rFonts w:ascii="Times New Roman" w:hAnsi="Times New Roman"/>
          <w:b/>
          <w:sz w:val="24"/>
          <w:szCs w:val="24"/>
        </w:rPr>
        <w:t xml:space="preserve">Комплексный анализ инвестиционных рисков собственника в </w:t>
      </w:r>
      <w:proofErr w:type="gramStart"/>
      <w:r w:rsidRPr="006F3766">
        <w:rPr>
          <w:rFonts w:ascii="Times New Roman" w:hAnsi="Times New Roman"/>
          <w:b/>
          <w:sz w:val="24"/>
          <w:szCs w:val="24"/>
        </w:rPr>
        <w:t>лице</w:t>
      </w:r>
      <w:proofErr w:type="gramEnd"/>
      <w:r w:rsidRPr="006F3766">
        <w:rPr>
          <w:rFonts w:ascii="Times New Roman" w:hAnsi="Times New Roman"/>
          <w:b/>
          <w:sz w:val="24"/>
          <w:szCs w:val="24"/>
        </w:rPr>
        <w:t xml:space="preserve"> Российской Федерации</w:t>
      </w:r>
    </w:p>
    <w:p w:rsidR="00EE3F98" w:rsidRPr="006F3766" w:rsidRDefault="00EE3F98" w:rsidP="00EE3F98">
      <w:pPr>
        <w:spacing w:after="0" w:line="240" w:lineRule="auto"/>
        <w:jc w:val="center"/>
        <w:rPr>
          <w:rFonts w:ascii="Times New Roman" w:hAnsi="Times New Roman"/>
          <w:b/>
          <w:sz w:val="24"/>
          <w:szCs w:val="24"/>
        </w:rPr>
      </w:pP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Конституция Российской Федерации (принята всенародным голосованием 12.12.1993);</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Земельный кодекс Российской Федерации от 25.10.2001 № 136-ФЗ;</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Гражданский кодекс Российской Федерации (часть первая, часть вторая, часть четвертая) от 30.11.1994 № 51-ФЗ;</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 xml:space="preserve">Кодекс Российской Федерации об административных правонарушениях </w:t>
      </w:r>
      <w:r w:rsidRPr="006F3766">
        <w:rPr>
          <w:rFonts w:ascii="Times New Roman" w:hAnsi="Times New Roman"/>
          <w:sz w:val="24"/>
          <w:szCs w:val="24"/>
        </w:rPr>
        <w:br/>
        <w:t>от 30.12.2001 № 195-ФЗ;</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25.12.2008 № 273-ФЗ «О противодействии коррупции»;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27.07.2004 № 79-ФЗ «О государственной гражданской службе Российской Федерации»;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21.12.2001 № 178-ФЗ «О приватизации государственного и муниципального имущества»;</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14.11.2002 № 161-ФЗ «О государственных и муниципальных унитарных предприятиях»;</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26.12.1995 № 208-ФЗ «Об акционерных обществах»;</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26.10.2002 № 127-ФЗ «О несостоятельности (банкротстве)»;</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26.07.2006 № 135-ФЗ «О защите конкуренции»;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21.07.1997 № 122-ФЗ «О государственной регистрации прав на недвижимое имущество и сделок с ним»;</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color w:val="000000" w:themeColor="text1"/>
          <w:sz w:val="24"/>
          <w:szCs w:val="24"/>
        </w:rPr>
        <w:t xml:space="preserve">Указ Президента Российской </w:t>
      </w:r>
      <w:r w:rsidRPr="006F3766">
        <w:rPr>
          <w:rFonts w:ascii="Times New Roman" w:hAnsi="Times New Roman"/>
          <w:sz w:val="24"/>
          <w:szCs w:val="24"/>
        </w:rPr>
        <w:t>Федерации от 24.12.1993 № 2284 «О государственной программе приватизации государственных и муниципальных предприятий в Российской Федерации»;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Указ Президента Российской Федерации от 04.08.2004 № 1009 «Об утверждении Перечня стратегических предприятий и стратегических акционерных обществ»;</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05.06.2008 № 432 «О Федеральном агентстве по управлению государственным имуществом»;</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09.07.2002 № 512 «Об утверждении Правил подготовки и принятия решений об условиях приватизации федерального имущества»;</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color w:val="000000" w:themeColor="text1"/>
          <w:sz w:val="24"/>
          <w:szCs w:val="24"/>
        </w:rPr>
      </w:pPr>
      <w:r w:rsidRPr="006F3766">
        <w:rPr>
          <w:rFonts w:ascii="Times New Roman" w:hAnsi="Times New Roman"/>
          <w:color w:val="000000" w:themeColor="text1"/>
          <w:sz w:val="24"/>
          <w:szCs w:val="24"/>
        </w:rPr>
        <w:lastRenderedPageBreak/>
        <w:t>Постановление Правительства Российской Федерации от 11.01.2000 № 23 «О реестре показателей экономической эффективности деятельности федеральных государственных унитарных предприятий и открытых акционерных обществ, акции которых находятся в федеральной собственности»;</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10.04.2002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(вместе с «Правилами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color w:val="000000" w:themeColor="text1"/>
          <w:sz w:val="24"/>
          <w:szCs w:val="24"/>
        </w:rPr>
      </w:pPr>
      <w:r w:rsidRPr="006F3766">
        <w:rPr>
          <w:rFonts w:ascii="Times New Roman" w:hAnsi="Times New Roman"/>
          <w:sz w:val="24"/>
          <w:szCs w:val="24"/>
        </w:rPr>
        <w:t>Постановление Правительства Российской Федерации от 10.08.2007№ 505 «О порядке принятия федеральными органами исполнительной власти решений о даче согласия на заключение сделок по привлечению инвестиций в отношении находящихся в федеральной собственности объектов недвижимого имущества»;</w:t>
      </w:r>
    </w:p>
    <w:p w:rsidR="00EE3F98" w:rsidRPr="006F3766" w:rsidRDefault="00EE3F98" w:rsidP="00EE3F98">
      <w:pPr>
        <w:pStyle w:val="a5"/>
        <w:numPr>
          <w:ilvl w:val="1"/>
          <w:numId w:val="2"/>
        </w:numPr>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01.07.2013 № 1111-р «Об утверждении прогнозного плана (программы) приватизации федерального имущества и основных направлений приватизации федерального имущества на 2014 - 2016 годы»;</w:t>
      </w:r>
    </w:p>
    <w:p w:rsidR="00EE3F98" w:rsidRPr="006F3766" w:rsidRDefault="00EE3F98" w:rsidP="00EE3F98">
      <w:pPr>
        <w:pStyle w:val="a5"/>
        <w:numPr>
          <w:ilvl w:val="1"/>
          <w:numId w:val="2"/>
        </w:numPr>
        <w:tabs>
          <w:tab w:val="left" w:pos="709"/>
        </w:tabs>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23.01.2003 № 91-р (ред. от 23.06.2014)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Российской Федерации»;</w:t>
      </w:r>
    </w:p>
    <w:p w:rsidR="00EE3F98" w:rsidRPr="006F3766" w:rsidRDefault="00EE3F98" w:rsidP="00EE3F98">
      <w:pPr>
        <w:pStyle w:val="a5"/>
        <w:numPr>
          <w:ilvl w:val="1"/>
          <w:numId w:val="2"/>
        </w:numPr>
        <w:tabs>
          <w:tab w:val="left" w:pos="709"/>
        </w:tabs>
        <w:autoSpaceDE w:val="0"/>
        <w:autoSpaceDN w:val="0"/>
        <w:adjustRightInd w:val="0"/>
        <w:spacing w:after="0" w:line="240" w:lineRule="auto"/>
        <w:ind w:left="0" w:firstLine="0"/>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25.10.2010 № 1874-р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pStyle w:val="a5"/>
        <w:spacing w:after="0" w:line="240" w:lineRule="auto"/>
        <w:ind w:left="734"/>
        <w:jc w:val="center"/>
        <w:rPr>
          <w:rFonts w:ascii="Times New Roman" w:hAnsi="Times New Roman"/>
          <w:b/>
          <w:sz w:val="24"/>
          <w:szCs w:val="24"/>
        </w:rPr>
      </w:pPr>
      <w:r w:rsidRPr="006F3766">
        <w:rPr>
          <w:rFonts w:ascii="Times New Roman" w:hAnsi="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autoSpaceDE w:val="0"/>
        <w:autoSpaceDN w:val="0"/>
        <w:adjustRightInd w:val="0"/>
        <w:spacing w:after="0" w:line="240" w:lineRule="auto"/>
        <w:rPr>
          <w:rFonts w:ascii="Times New Roman" w:hAnsi="Times New Roman"/>
          <w:b/>
          <w:sz w:val="24"/>
          <w:szCs w:val="24"/>
        </w:rPr>
      </w:pPr>
    </w:p>
    <w:p w:rsidR="00EE3F98" w:rsidRPr="006F3766" w:rsidRDefault="00EE3F98" w:rsidP="00EE3F98">
      <w:pPr>
        <w:autoSpaceDE w:val="0"/>
        <w:autoSpaceDN w:val="0"/>
        <w:adjustRightInd w:val="0"/>
        <w:spacing w:after="0" w:line="240" w:lineRule="auto"/>
        <w:rPr>
          <w:rFonts w:ascii="Times New Roman" w:hAnsi="Times New Roman"/>
          <w:b/>
          <w:sz w:val="24"/>
          <w:szCs w:val="24"/>
        </w:rPr>
      </w:pPr>
    </w:p>
    <w:p w:rsidR="00EE3F98" w:rsidRPr="006F3766" w:rsidRDefault="00EE3F98" w:rsidP="00EE3F98">
      <w:pPr>
        <w:pStyle w:val="a5"/>
        <w:numPr>
          <w:ilvl w:val="1"/>
          <w:numId w:val="4"/>
        </w:numPr>
        <w:autoSpaceDE w:val="0"/>
        <w:autoSpaceDN w:val="0"/>
        <w:adjustRightInd w:val="0"/>
        <w:spacing w:after="0" w:line="240" w:lineRule="auto"/>
        <w:ind w:left="709" w:hanging="709"/>
        <w:rPr>
          <w:rFonts w:ascii="Times New Roman" w:hAnsi="Times New Roman"/>
          <w:b/>
          <w:sz w:val="24"/>
          <w:szCs w:val="24"/>
        </w:rPr>
      </w:pPr>
      <w:r w:rsidRPr="006F3766">
        <w:rPr>
          <w:rFonts w:ascii="Times New Roman" w:hAnsi="Times New Roman"/>
          <w:sz w:val="24"/>
          <w:szCs w:val="24"/>
        </w:rPr>
        <w:t xml:space="preserve">Владение английским языком на уровне </w:t>
      </w:r>
      <w:r w:rsidRPr="006F3766">
        <w:rPr>
          <w:rFonts w:ascii="Times New Roman" w:hAnsi="Times New Roman"/>
          <w:sz w:val="24"/>
          <w:szCs w:val="24"/>
          <w:lang w:val="en-US"/>
        </w:rPr>
        <w:t>Intermediate</w:t>
      </w:r>
      <w:r w:rsidRPr="006F3766">
        <w:rPr>
          <w:rFonts w:ascii="Times New Roman" w:hAnsi="Times New Roman"/>
          <w:sz w:val="24"/>
          <w:szCs w:val="24"/>
        </w:rPr>
        <w:t>;</w:t>
      </w:r>
    </w:p>
    <w:p w:rsidR="00EE3F98" w:rsidRPr="006F3766" w:rsidRDefault="00EE3F98" w:rsidP="00EE3F98">
      <w:pPr>
        <w:pStyle w:val="a5"/>
        <w:numPr>
          <w:ilvl w:val="1"/>
          <w:numId w:val="4"/>
        </w:numPr>
        <w:autoSpaceDE w:val="0"/>
        <w:autoSpaceDN w:val="0"/>
        <w:adjustRightInd w:val="0"/>
        <w:spacing w:after="0" w:line="240" w:lineRule="auto"/>
        <w:ind w:left="0" w:firstLine="0"/>
        <w:rPr>
          <w:rFonts w:ascii="Times New Roman" w:hAnsi="Times New Roman"/>
          <w:b/>
          <w:sz w:val="24"/>
          <w:szCs w:val="24"/>
        </w:rPr>
      </w:pPr>
      <w:r w:rsidRPr="006F3766">
        <w:rPr>
          <w:rFonts w:ascii="Times New Roman" w:hAnsi="Times New Roman"/>
          <w:sz w:val="24"/>
          <w:szCs w:val="24"/>
        </w:rPr>
        <w:t>Основные направления и приоритеты государственной политики в области имущественных отношений;</w:t>
      </w:r>
    </w:p>
    <w:p w:rsidR="00EE3F98" w:rsidRPr="006F3766" w:rsidRDefault="00EE3F98" w:rsidP="00EE3F98">
      <w:pPr>
        <w:pStyle w:val="a5"/>
        <w:numPr>
          <w:ilvl w:val="1"/>
          <w:numId w:val="4"/>
        </w:numPr>
        <w:autoSpaceDE w:val="0"/>
        <w:autoSpaceDN w:val="0"/>
        <w:adjustRightInd w:val="0"/>
        <w:spacing w:after="0" w:line="240" w:lineRule="auto"/>
        <w:ind w:left="0" w:firstLine="0"/>
        <w:rPr>
          <w:rFonts w:ascii="Times New Roman" w:hAnsi="Times New Roman"/>
          <w:b/>
          <w:sz w:val="24"/>
          <w:szCs w:val="24"/>
        </w:rPr>
      </w:pPr>
      <w:r w:rsidRPr="006F3766">
        <w:rPr>
          <w:rFonts w:ascii="Times New Roman" w:hAnsi="Times New Roman"/>
          <w:color w:val="000000"/>
          <w:sz w:val="24"/>
          <w:szCs w:val="24"/>
        </w:rPr>
        <w:t>Основы экономической теории (методология экономической науки, макроэкономика, микроэкономика, мировая экономика), финансов и кредита, бухгалтерского и налогового учета, аудита;</w:t>
      </w:r>
    </w:p>
    <w:p w:rsidR="00EE3F98" w:rsidRPr="006F3766" w:rsidRDefault="00EE3F98" w:rsidP="00EE3F98">
      <w:pPr>
        <w:pStyle w:val="a5"/>
        <w:numPr>
          <w:ilvl w:val="1"/>
          <w:numId w:val="4"/>
        </w:numPr>
        <w:autoSpaceDE w:val="0"/>
        <w:autoSpaceDN w:val="0"/>
        <w:adjustRightInd w:val="0"/>
        <w:spacing w:after="0" w:line="240" w:lineRule="auto"/>
        <w:ind w:left="0" w:firstLine="0"/>
        <w:rPr>
          <w:rFonts w:ascii="Times New Roman" w:hAnsi="Times New Roman"/>
          <w:b/>
          <w:sz w:val="24"/>
          <w:szCs w:val="24"/>
        </w:rPr>
      </w:pPr>
      <w:r w:rsidRPr="006F3766">
        <w:rPr>
          <w:rFonts w:ascii="Times New Roman" w:hAnsi="Times New Roman"/>
          <w:sz w:val="24"/>
          <w:szCs w:val="24"/>
        </w:rPr>
        <w:t>Международный и отечественный опыт и практика управления и распоряжения государственным имуществом;</w:t>
      </w:r>
    </w:p>
    <w:p w:rsidR="00EE3F98" w:rsidRPr="006F3766" w:rsidRDefault="00EE3F98" w:rsidP="00EE3F98">
      <w:pPr>
        <w:pStyle w:val="a5"/>
        <w:numPr>
          <w:ilvl w:val="1"/>
          <w:numId w:val="4"/>
        </w:numPr>
        <w:autoSpaceDE w:val="0"/>
        <w:autoSpaceDN w:val="0"/>
        <w:adjustRightInd w:val="0"/>
        <w:spacing w:after="0" w:line="240" w:lineRule="auto"/>
        <w:ind w:left="0" w:firstLine="0"/>
        <w:rPr>
          <w:rFonts w:ascii="Times New Roman" w:hAnsi="Times New Roman"/>
          <w:b/>
          <w:sz w:val="24"/>
          <w:szCs w:val="24"/>
        </w:rPr>
      </w:pPr>
      <w:r w:rsidRPr="006F3766">
        <w:rPr>
          <w:rFonts w:ascii="Times New Roman" w:hAnsi="Times New Roman"/>
          <w:sz w:val="24"/>
          <w:szCs w:val="24"/>
        </w:rPr>
        <w:t>Юридическое лицо: понятие, виды, органы управления и контроля;</w:t>
      </w:r>
    </w:p>
    <w:p w:rsidR="00EE3F98" w:rsidRPr="006F3766" w:rsidRDefault="00EE3F98" w:rsidP="00EE3F98">
      <w:pPr>
        <w:pStyle w:val="a5"/>
        <w:numPr>
          <w:ilvl w:val="1"/>
          <w:numId w:val="4"/>
        </w:numPr>
        <w:autoSpaceDE w:val="0"/>
        <w:autoSpaceDN w:val="0"/>
        <w:adjustRightInd w:val="0"/>
        <w:spacing w:after="0" w:line="240" w:lineRule="auto"/>
        <w:ind w:left="0" w:firstLine="0"/>
        <w:rPr>
          <w:rFonts w:ascii="Times New Roman" w:hAnsi="Times New Roman"/>
          <w:b/>
          <w:sz w:val="24"/>
          <w:szCs w:val="24"/>
        </w:rPr>
      </w:pPr>
      <w:r w:rsidRPr="006F3766">
        <w:rPr>
          <w:rFonts w:ascii="Times New Roman" w:hAnsi="Times New Roman"/>
          <w:sz w:val="24"/>
          <w:szCs w:val="24"/>
        </w:rPr>
        <w:t>Способы анализа состояния и перспектив экономики региона;</w:t>
      </w:r>
    </w:p>
    <w:p w:rsidR="00EE3F98" w:rsidRPr="006F3766" w:rsidRDefault="00EE3F98" w:rsidP="00EE3F98">
      <w:pPr>
        <w:pStyle w:val="a5"/>
        <w:numPr>
          <w:ilvl w:val="1"/>
          <w:numId w:val="4"/>
        </w:numPr>
        <w:autoSpaceDE w:val="0"/>
        <w:autoSpaceDN w:val="0"/>
        <w:adjustRightInd w:val="0"/>
        <w:spacing w:after="0" w:line="240" w:lineRule="auto"/>
        <w:ind w:left="0" w:firstLine="0"/>
        <w:rPr>
          <w:rFonts w:ascii="Times New Roman" w:hAnsi="Times New Roman"/>
          <w:b/>
          <w:sz w:val="24"/>
          <w:szCs w:val="24"/>
        </w:rPr>
      </w:pPr>
      <w:r w:rsidRPr="006F3766">
        <w:rPr>
          <w:rFonts w:ascii="Times New Roman" w:hAnsi="Times New Roman"/>
          <w:color w:val="000000"/>
          <w:sz w:val="24"/>
          <w:szCs w:val="24"/>
        </w:rPr>
        <w:t>Прогнозирование, стратегическое планирование, национальное программирование: методология и практика;</w:t>
      </w:r>
    </w:p>
    <w:p w:rsidR="00EE3F98" w:rsidRPr="006F3766" w:rsidRDefault="00EE3F98" w:rsidP="00EE3F98">
      <w:pPr>
        <w:pStyle w:val="a5"/>
        <w:numPr>
          <w:ilvl w:val="1"/>
          <w:numId w:val="4"/>
        </w:numPr>
        <w:autoSpaceDE w:val="0"/>
        <w:autoSpaceDN w:val="0"/>
        <w:adjustRightInd w:val="0"/>
        <w:spacing w:after="0" w:line="240" w:lineRule="auto"/>
        <w:ind w:left="0" w:firstLine="0"/>
        <w:rPr>
          <w:rFonts w:ascii="Times New Roman" w:hAnsi="Times New Roman"/>
          <w:b/>
          <w:sz w:val="24"/>
          <w:szCs w:val="24"/>
        </w:rPr>
      </w:pPr>
      <w:r w:rsidRPr="006F3766">
        <w:rPr>
          <w:rFonts w:ascii="Times New Roman" w:hAnsi="Times New Roman"/>
          <w:color w:val="000000"/>
          <w:sz w:val="24"/>
          <w:szCs w:val="24"/>
        </w:rPr>
        <w:t>Организационно-экономические основы процедуры банкротства.</w:t>
      </w:r>
    </w:p>
    <w:p w:rsidR="00EE3F98" w:rsidRPr="006F3766" w:rsidRDefault="00EE3F98" w:rsidP="00EE3F98">
      <w:pPr>
        <w:spacing w:line="240" w:lineRule="auto"/>
        <w:rPr>
          <w:rFonts w:ascii="Times New Roman" w:hAnsi="Times New Roman"/>
          <w:b/>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bookmarkStart w:id="11" w:name="СтруктурированиеСделок"/>
      <w:bookmarkEnd w:id="11"/>
      <w:r w:rsidRPr="006F3766">
        <w:rPr>
          <w:rFonts w:ascii="Times New Roman" w:hAnsi="Times New Roman"/>
          <w:sz w:val="24"/>
          <w:szCs w:val="24"/>
        </w:rPr>
        <w:t xml:space="preserve">Структурирование сделок в </w:t>
      </w:r>
      <w:proofErr w:type="gramStart"/>
      <w:r w:rsidRPr="006F3766">
        <w:rPr>
          <w:rFonts w:ascii="Times New Roman" w:hAnsi="Times New Roman"/>
          <w:sz w:val="24"/>
          <w:szCs w:val="24"/>
        </w:rPr>
        <w:t>рамках</w:t>
      </w:r>
      <w:proofErr w:type="gramEnd"/>
      <w:r w:rsidRPr="006F3766">
        <w:rPr>
          <w:rFonts w:ascii="Times New Roman" w:hAnsi="Times New Roman"/>
          <w:sz w:val="24"/>
          <w:szCs w:val="24"/>
        </w:rPr>
        <w:t xml:space="preserve"> приватизации имущества</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главной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81"/>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b/>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w:t>
            </w:r>
            <w:r w:rsidRPr="006F3766">
              <w:rPr>
                <w:rFonts w:ascii="Times New Roman" w:eastAsiaTheme="minorHAnsi" w:hAnsi="Times New Roman"/>
                <w:sz w:val="24"/>
                <w:szCs w:val="24"/>
                <w:vertAlign w:val="superscript"/>
                <w:lang w:eastAsia="en-US"/>
              </w:rPr>
              <w:footnoteReference w:id="82"/>
            </w:r>
            <w:r w:rsidRPr="006F3766">
              <w:rPr>
                <w:rFonts w:ascii="Times New Roman" w:eastAsiaTheme="minorHAnsi" w:hAnsi="Times New Roman"/>
                <w:sz w:val="24"/>
                <w:szCs w:val="24"/>
                <w:lang w:eastAsia="en-US"/>
              </w:rPr>
              <w:t>.</w:t>
            </w:r>
            <w:proofErr w:type="gramEnd"/>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EE3F98" w:rsidRPr="006F3766" w:rsidRDefault="00EE3F98" w:rsidP="002239C4">
            <w:pPr>
              <w:spacing w:after="0" w:line="240" w:lineRule="auto"/>
              <w:jc w:val="both"/>
              <w:rPr>
                <w:rFonts w:ascii="Times New Roman" w:hAnsi="Times New Roman"/>
                <w:sz w:val="24"/>
                <w:szCs w:val="24"/>
              </w:rPr>
            </w:pP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w:t>
            </w:r>
            <w:r w:rsidRPr="006F3766">
              <w:rPr>
                <w:rFonts w:ascii="Times New Roman" w:hAnsi="Times New Roman"/>
                <w:sz w:val="24"/>
                <w:szCs w:val="24"/>
              </w:rPr>
              <w:lastRenderedPageBreak/>
              <w:t>20, 21, 22, 23, 24, 25, 26, 27.</w:t>
            </w:r>
            <w:proofErr w:type="gramEnd"/>
          </w:p>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spacing w:after="0" w:line="240" w:lineRule="auto"/>
              <w:jc w:val="both"/>
              <w:rPr>
                <w:rFonts w:ascii="Times New Roman" w:eastAsia="Calibri" w:hAnsi="Times New Roman"/>
                <w:color w:val="000000"/>
                <w:sz w:val="24"/>
                <w:szCs w:val="24"/>
                <w:lang w:eastAsia="en-US"/>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 3, 4,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w:t>
            </w:r>
            <w:proofErr w:type="gramEnd"/>
          </w:p>
          <w:p w:rsidR="00EE3F98" w:rsidRPr="006F3766" w:rsidRDefault="00EE3F98" w:rsidP="002239C4">
            <w:pPr>
              <w:spacing w:after="0" w:line="240" w:lineRule="auto"/>
              <w:jc w:val="both"/>
              <w:rPr>
                <w:rFonts w:ascii="Times New Roman" w:hAnsi="Times New Roman"/>
                <w:sz w:val="24"/>
                <w:szCs w:val="24"/>
              </w:rPr>
            </w:pP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«руководители»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83"/>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w:t>
            </w:r>
            <w:r w:rsidRPr="006F3766">
              <w:rPr>
                <w:rFonts w:ascii="Times New Roman" w:eastAsiaTheme="minorHAnsi" w:hAnsi="Times New Roman"/>
                <w:sz w:val="24"/>
                <w:szCs w:val="24"/>
                <w:lang w:eastAsia="en-US"/>
              </w:rPr>
              <w:lastRenderedPageBreak/>
              <w:t>аудит», «Национальная экономика»</w:t>
            </w:r>
            <w:r w:rsidRPr="006F3766">
              <w:rPr>
                <w:rFonts w:ascii="Times New Roman" w:eastAsiaTheme="minorHAnsi" w:hAnsi="Times New Roman"/>
                <w:sz w:val="24"/>
                <w:szCs w:val="24"/>
                <w:vertAlign w:val="superscript"/>
                <w:lang w:eastAsia="en-US"/>
              </w:rPr>
              <w:footnoteReference w:id="84"/>
            </w:r>
            <w:r w:rsidRPr="006F3766">
              <w:rPr>
                <w:rFonts w:ascii="Times New Roman" w:eastAsiaTheme="minorHAnsi" w:hAnsi="Times New Roman"/>
                <w:sz w:val="24"/>
                <w:szCs w:val="24"/>
                <w:lang w:eastAsia="en-US"/>
              </w:rPr>
              <w:t>.</w:t>
            </w:r>
            <w:proofErr w:type="gramEnd"/>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hAnsi="Times New Roman"/>
                <w:sz w:val="24"/>
                <w:szCs w:val="24"/>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 </w:t>
            </w:r>
          </w:p>
          <w:p w:rsidR="00EE3F98" w:rsidRPr="006F3766" w:rsidRDefault="00EE3F98" w:rsidP="002239C4">
            <w:pPr>
              <w:keepNext/>
              <w:keepLines/>
              <w:tabs>
                <w:tab w:val="left" w:pos="9033"/>
              </w:tabs>
              <w:spacing w:line="240" w:lineRule="auto"/>
              <w:jc w:val="both"/>
              <w:outlineLvl w:val="2"/>
              <w:rPr>
                <w:rFonts w:ascii="Times New Roman"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21, 22, 23, 24, 25, 26, 27.</w:t>
            </w:r>
            <w:proofErr w:type="gramEnd"/>
          </w:p>
          <w:p w:rsidR="00EE3F98" w:rsidRPr="006F3766" w:rsidRDefault="00EE3F98" w:rsidP="002239C4">
            <w:pPr>
              <w:spacing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690"/>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tcPr>
          <w:p w:rsidR="00EE3F98" w:rsidRPr="006F3766" w:rsidRDefault="00EE3F98" w:rsidP="002239C4">
            <w:pPr>
              <w:spacing w:line="240" w:lineRule="auto"/>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 3, 4,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w:t>
            </w:r>
            <w:r w:rsidRPr="006F3766">
              <w:rPr>
                <w:rFonts w:ascii="Times New Roman" w:hAnsi="Times New Roman"/>
                <w:sz w:val="24"/>
                <w:szCs w:val="24"/>
              </w:rPr>
              <w:lastRenderedPageBreak/>
              <w:t>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lastRenderedPageBreak/>
              <w:t>Категория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85"/>
            </w:r>
            <w:r w:rsidRPr="006F3766">
              <w:rPr>
                <w:rFonts w:ascii="Times New Roman" w:eastAsiaTheme="minorHAnsi" w:hAnsi="Times New Roman"/>
                <w:sz w:val="24"/>
                <w:szCs w:val="24"/>
                <w:lang w:eastAsia="en-US"/>
              </w:rPr>
              <w:t>.</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w:t>
            </w:r>
            <w:r w:rsidRPr="006F3766">
              <w:rPr>
                <w:rFonts w:ascii="Times New Roman" w:eastAsiaTheme="minorHAnsi" w:hAnsi="Times New Roman"/>
                <w:sz w:val="24"/>
                <w:szCs w:val="24"/>
                <w:vertAlign w:val="superscript"/>
                <w:lang w:eastAsia="en-US"/>
              </w:rPr>
              <w:footnoteReference w:id="86"/>
            </w:r>
            <w:r w:rsidRPr="006F3766">
              <w:rPr>
                <w:rFonts w:ascii="Times New Roman" w:eastAsiaTheme="minorHAnsi" w:hAnsi="Times New Roman"/>
                <w:sz w:val="24"/>
                <w:szCs w:val="24"/>
                <w:lang w:eastAsia="en-US"/>
              </w:rPr>
              <w:t>.</w:t>
            </w:r>
            <w:proofErr w:type="gramEnd"/>
          </w:p>
          <w:p w:rsidR="00EE3F98" w:rsidRPr="006F3766" w:rsidRDefault="00EE3F98" w:rsidP="002239C4">
            <w:pPr>
              <w:tabs>
                <w:tab w:val="left" w:pos="9033"/>
              </w:tabs>
              <w:spacing w:line="240" w:lineRule="auto"/>
              <w:jc w:val="both"/>
              <w:rPr>
                <w:rFonts w:ascii="Times New Roman" w:eastAsiaTheme="minorHAnsi" w:hAnsi="Times New Roman"/>
                <w:bCs/>
                <w:sz w:val="24"/>
                <w:szCs w:val="24"/>
                <w:lang w:eastAsia="en-US"/>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tabs>
                <w:tab w:val="left" w:pos="9033"/>
              </w:tabs>
              <w:spacing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center" w:pos="4677"/>
                <w:tab w:val="left" w:pos="4953"/>
                <w:tab w:val="right" w:pos="9355"/>
              </w:tabs>
              <w:spacing w:after="0" w:line="240" w:lineRule="auto"/>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21, 22, 23, 24, 25, 26, 27. </w:t>
            </w:r>
            <w:proofErr w:type="gramEnd"/>
          </w:p>
          <w:p w:rsidR="00EE3F98" w:rsidRPr="006F3766" w:rsidRDefault="00EE3F98" w:rsidP="002239C4">
            <w:pPr>
              <w:pStyle w:val="af5"/>
              <w:jc w:val="both"/>
            </w:pPr>
            <w:r w:rsidRPr="006F3766">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6F3766">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 3, 4, 6, 7,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spacing w:after="0" w:line="240" w:lineRule="auto"/>
              <w:jc w:val="both"/>
              <w:rPr>
                <w:rFonts w:ascii="Times New Roman" w:hAnsi="Times New Roman"/>
                <w:sz w:val="24"/>
                <w:szCs w:val="24"/>
              </w:rPr>
            </w:pPr>
            <w:proofErr w:type="gramStart"/>
            <w:r w:rsidRPr="006F3766">
              <w:rPr>
                <w:rStyle w:val="af4"/>
                <w:rFonts w:ascii="Times New Roman" w:hAnsi="Times New Roman"/>
                <w:b w:val="0"/>
                <w:sz w:val="24"/>
                <w:szCs w:val="24"/>
              </w:rPr>
              <w:t>Профессиональные навыки</w:t>
            </w:r>
            <w:r w:rsidRPr="006F3766">
              <w:rPr>
                <w:rFonts w:ascii="Times New Roman" w:hAnsi="Times New Roman"/>
                <w:b/>
                <w:sz w:val="24"/>
                <w:szCs w:val="24"/>
              </w:rPr>
              <w:t>:</w:t>
            </w:r>
            <w:r w:rsidRPr="006F3766">
              <w:rPr>
                <w:rFonts w:ascii="Times New Roman" w:hAnsi="Times New Roman"/>
                <w:sz w:val="24"/>
                <w:szCs w:val="24"/>
              </w:rPr>
              <w:t xml:space="preserve"> организации и обеспечения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эффективного планирования рабочего времени, пользования современной оргтехникой и программными продуктами, с информационно-телекоммуникационными сетями, в том числе с сетью Интернет, в операционной системе, в текстовом редакторе, с электронными таблицами, с базами данных, подготовки презентаций, использования графических</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объектов в электронных документах, управления электронной почтой,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«специалисты» старшей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87"/>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w:t>
            </w:r>
            <w:r w:rsidRPr="006F3766">
              <w:rPr>
                <w:rFonts w:ascii="Times New Roman" w:eastAsiaTheme="minorHAnsi" w:hAnsi="Times New Roman"/>
                <w:sz w:val="24"/>
                <w:szCs w:val="24"/>
                <w:vertAlign w:val="superscript"/>
                <w:lang w:eastAsia="en-US"/>
              </w:rPr>
              <w:footnoteReference w:id="88"/>
            </w:r>
            <w:r w:rsidRPr="006F3766">
              <w:rPr>
                <w:rFonts w:ascii="Times New Roman" w:eastAsiaTheme="minorHAnsi" w:hAnsi="Times New Roman"/>
                <w:sz w:val="24"/>
                <w:szCs w:val="24"/>
                <w:lang w:eastAsia="en-US"/>
              </w:rPr>
              <w:t>.</w:t>
            </w:r>
            <w:proofErr w:type="gramEnd"/>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 xml:space="preserve">«Государственное и муниципальное </w:t>
            </w:r>
            <w:r w:rsidRPr="006F3766">
              <w:rPr>
                <w:rFonts w:ascii="Times New Roman" w:eastAsiaTheme="minorHAnsi" w:hAnsi="Times New Roman"/>
                <w:sz w:val="24"/>
                <w:szCs w:val="24"/>
                <w:lang w:eastAsia="en-US"/>
              </w:rPr>
              <w:lastRenderedPageBreak/>
              <w:t>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89"/>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eastAsiaTheme="minorHAnsi" w:hAnsi="Times New Roman"/>
                <w:bCs/>
                <w:sz w:val="24"/>
                <w:szCs w:val="24"/>
                <w:lang w:eastAsia="en-US"/>
              </w:rPr>
              <w:br/>
            </w: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13, 14, 15, 16, 17, 18, 19, 20, 21, 22, 23, 24, 25, 26, 27. </w:t>
            </w:r>
            <w:proofErr w:type="gramEnd"/>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 5,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«обеспечивающие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bCs/>
                <w:sz w:val="24"/>
                <w:szCs w:val="24"/>
                <w:lang w:eastAsia="en-US"/>
              </w:rPr>
              <w:t>К магистрам:</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и управление», «Финансы и кредит», «Юриспруденция», «Государственный аудит»</w:t>
            </w:r>
            <w:r w:rsidRPr="006F3766">
              <w:rPr>
                <w:rFonts w:ascii="Times New Roman" w:eastAsiaTheme="minorHAnsi" w:hAnsi="Times New Roman"/>
                <w:sz w:val="24"/>
                <w:szCs w:val="24"/>
                <w:vertAlign w:val="superscript"/>
                <w:lang w:eastAsia="en-US"/>
              </w:rPr>
              <w:footnoteReference w:id="90"/>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Cs/>
                <w:sz w:val="24"/>
                <w:szCs w:val="24"/>
                <w:lang w:eastAsia="en-US"/>
              </w:rPr>
              <w:br/>
            </w:r>
            <w:proofErr w:type="gramStart"/>
            <w:r w:rsidRPr="006F3766">
              <w:rPr>
                <w:rFonts w:ascii="Times New Roman" w:eastAsiaTheme="minorHAnsi" w:hAnsi="Times New Roman"/>
                <w:b/>
                <w:sz w:val="24"/>
                <w:szCs w:val="24"/>
                <w:lang w:eastAsia="en-US"/>
              </w:rPr>
              <w:t xml:space="preserve">К специалистам: </w:t>
            </w:r>
            <w:r w:rsidRPr="006F3766">
              <w:rPr>
                <w:rFonts w:ascii="Times New Roman" w:eastAsiaTheme="minorHAnsi" w:hAnsi="Times New Roman"/>
                <w:sz w:val="24"/>
                <w:szCs w:val="24"/>
                <w:lang w:eastAsia="en-US"/>
              </w:rPr>
              <w:t xml:space="preserve">специальности «Государственное и муниципальное управление», «Экономика», «Финансы и кредит», «Юриспруденция», «Бухгалтерский учет, анализ и аудит», «Национальная экономика» </w:t>
            </w:r>
            <w:r w:rsidRPr="006F3766">
              <w:rPr>
                <w:rFonts w:ascii="Times New Roman" w:eastAsiaTheme="minorHAnsi" w:hAnsi="Times New Roman"/>
                <w:sz w:val="24"/>
                <w:szCs w:val="24"/>
                <w:vertAlign w:val="superscript"/>
                <w:lang w:eastAsia="en-US"/>
              </w:rPr>
              <w:footnoteReference w:id="91"/>
            </w:r>
            <w:r w:rsidRPr="006F3766">
              <w:rPr>
                <w:rFonts w:ascii="Times New Roman" w:eastAsiaTheme="minorHAnsi" w:hAnsi="Times New Roman"/>
                <w:sz w:val="24"/>
                <w:szCs w:val="24"/>
                <w:lang w:eastAsia="en-US"/>
              </w:rPr>
              <w:t>.</w:t>
            </w:r>
            <w:proofErr w:type="gramEnd"/>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b/>
                <w:sz w:val="24"/>
                <w:szCs w:val="24"/>
                <w:lang w:eastAsia="en-US"/>
              </w:rPr>
              <w:t>К бакалаврам</w:t>
            </w:r>
            <w:r w:rsidRPr="006F3766">
              <w:rPr>
                <w:rFonts w:ascii="Times New Roman" w:eastAsiaTheme="minorHAnsi" w:hAnsi="Times New Roman"/>
                <w:b/>
                <w:bCs/>
                <w:sz w:val="24"/>
                <w:szCs w:val="24"/>
                <w:lang w:eastAsia="en-US"/>
              </w:rPr>
              <w:t>:</w:t>
            </w:r>
            <w:r w:rsidRPr="006F3766">
              <w:rPr>
                <w:rFonts w:ascii="Times New Roman" w:eastAsiaTheme="minorHAnsi" w:hAnsi="Times New Roman"/>
                <w:bCs/>
                <w:sz w:val="24"/>
                <w:szCs w:val="24"/>
                <w:lang w:eastAsia="en-US"/>
              </w:rPr>
              <w:t xml:space="preserve"> направления подготовки </w:t>
            </w:r>
            <w:r w:rsidRPr="006F3766">
              <w:rPr>
                <w:rFonts w:ascii="Times New Roman" w:eastAsiaTheme="minorHAnsi" w:hAnsi="Times New Roman"/>
                <w:sz w:val="24"/>
                <w:szCs w:val="24"/>
                <w:lang w:eastAsia="en-US"/>
              </w:rPr>
              <w:t>«Государственное и муниципальное управление», «Экономика», «Менеджмент»</w:t>
            </w:r>
            <w:proofErr w:type="gramStart"/>
            <w:r w:rsidRPr="006F3766">
              <w:rPr>
                <w:rFonts w:ascii="Times New Roman" w:eastAsiaTheme="minorHAnsi" w:hAnsi="Times New Roman"/>
                <w:sz w:val="24"/>
                <w:szCs w:val="24"/>
                <w:lang w:eastAsia="en-US"/>
              </w:rPr>
              <w:t>,«</w:t>
            </w:r>
            <w:proofErr w:type="gramEnd"/>
            <w:r w:rsidRPr="006F3766">
              <w:rPr>
                <w:rFonts w:ascii="Times New Roman" w:eastAsiaTheme="minorHAnsi" w:hAnsi="Times New Roman"/>
                <w:sz w:val="24"/>
                <w:szCs w:val="24"/>
                <w:lang w:eastAsia="en-US"/>
              </w:rPr>
              <w:t>Юриспруденция»</w:t>
            </w:r>
            <w:r w:rsidRPr="006F3766">
              <w:rPr>
                <w:rFonts w:ascii="Times New Roman" w:eastAsiaTheme="minorHAnsi" w:hAnsi="Times New Roman"/>
                <w:sz w:val="24"/>
                <w:szCs w:val="24"/>
                <w:vertAlign w:val="superscript"/>
                <w:lang w:eastAsia="en-US"/>
              </w:rPr>
              <w:footnoteReference w:id="92"/>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sz w:val="24"/>
                <w:szCs w:val="24"/>
                <w:lang w:eastAsia="en-US"/>
              </w:rPr>
            </w:pPr>
          </w:p>
          <w:p w:rsidR="00EE3F98" w:rsidRPr="006F3766" w:rsidRDefault="00EE3F98" w:rsidP="002239C4">
            <w:pPr>
              <w:spacing w:after="0" w:line="240" w:lineRule="auto"/>
              <w:jc w:val="both"/>
              <w:rPr>
                <w:rFonts w:ascii="Times New Roman" w:eastAsiaTheme="minorHAnsi" w:hAnsi="Times New Roman"/>
                <w:bCs/>
                <w:sz w:val="24"/>
                <w:szCs w:val="24"/>
                <w:lang w:eastAsia="en-US"/>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eastAsiaTheme="minorHAnsi" w:hAnsi="Times New Roman"/>
                <w:bCs/>
                <w:sz w:val="24"/>
                <w:szCs w:val="24"/>
                <w:lang w:eastAsia="en-US"/>
              </w:rPr>
            </w:pPr>
          </w:p>
          <w:p w:rsidR="00EE3F98" w:rsidRPr="006F3766" w:rsidRDefault="00EE3F98" w:rsidP="002239C4">
            <w:pPr>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15, 16, 17, 18, 20, 21, 22, 23, 24, 25, 26, 27. </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6F3766">
              <w:rPr>
                <w:rFonts w:ascii="Times New Roman" w:hAnsi="Times New Roman"/>
                <w:sz w:val="24"/>
                <w:szCs w:val="24"/>
              </w:rPr>
              <w:lastRenderedPageBreak/>
              <w:t>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 5, 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 xml:space="preserve">Профессиональные навыки: организации и обеспечения выполнения задач, эффективного планирования работы, систематизации информации, работы со служебными документами, адаптации к новой ситуации, поиска решений и безусловного решения поставленных задач и реализации планов, работы с компьютерной и оргтехникой, работы с программным обеспечением MS </w:t>
            </w:r>
            <w:proofErr w:type="spellStart"/>
            <w:r w:rsidRPr="006F3766">
              <w:rPr>
                <w:rFonts w:ascii="Times New Roman" w:hAnsi="Times New Roman"/>
                <w:sz w:val="24"/>
                <w:szCs w:val="24"/>
              </w:rPr>
              <w:t>Office</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Word</w:t>
            </w:r>
            <w:proofErr w:type="spellEnd"/>
            <w:r w:rsidRPr="006F3766">
              <w:rPr>
                <w:rFonts w:ascii="Times New Roman" w:hAnsi="Times New Roman"/>
                <w:sz w:val="24"/>
                <w:szCs w:val="24"/>
              </w:rPr>
              <w:t xml:space="preserve">, </w:t>
            </w:r>
            <w:proofErr w:type="spellStart"/>
            <w:r w:rsidRPr="006F3766">
              <w:rPr>
                <w:rFonts w:ascii="Times New Roman" w:hAnsi="Times New Roman"/>
                <w:sz w:val="24"/>
                <w:szCs w:val="24"/>
              </w:rPr>
              <w:t>Excel</w:t>
            </w:r>
            <w:proofErr w:type="spellEnd"/>
            <w:r w:rsidRPr="006F3766">
              <w:rPr>
                <w:rFonts w:ascii="Times New Roman" w:hAnsi="Times New Roman"/>
                <w:sz w:val="24"/>
                <w:szCs w:val="24"/>
              </w:rPr>
              <w:t xml:space="preserve">, другим) в среде MS </w:t>
            </w:r>
            <w:proofErr w:type="spellStart"/>
            <w:r w:rsidRPr="006F3766">
              <w:rPr>
                <w:rFonts w:ascii="Times New Roman" w:hAnsi="Times New Roman"/>
                <w:sz w:val="24"/>
                <w:szCs w:val="24"/>
              </w:rPr>
              <w:t>Windows</w:t>
            </w:r>
            <w:proofErr w:type="spellEnd"/>
            <w:r w:rsidRPr="006F3766">
              <w:rPr>
                <w:rFonts w:ascii="Times New Roman" w:hAnsi="Times New Roman"/>
                <w:sz w:val="24"/>
                <w:szCs w:val="24"/>
              </w:rPr>
              <w:t>, ведения деловой переписки, работы с текстами документов (анализ, определение тематики, установления связи</w:t>
            </w:r>
            <w:proofErr w:type="gramEnd"/>
            <w:r w:rsidRPr="006F3766">
              <w:rPr>
                <w:rFonts w:ascii="Times New Roman" w:hAnsi="Times New Roman"/>
                <w:sz w:val="24"/>
                <w:szCs w:val="24"/>
              </w:rPr>
              <w:t xml:space="preserve"> между текстами на уровне задач и тематики).</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b/>
                <w:bCs/>
                <w:sz w:val="24"/>
                <w:szCs w:val="24"/>
              </w:rPr>
              <w:t>Категория «обеспечивающие специалисты» старшей и младшей групп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keepNext/>
              <w:keepLines/>
              <w:tabs>
                <w:tab w:val="left" w:pos="9033"/>
              </w:tabs>
              <w:spacing w:after="0" w:line="240" w:lineRule="auto"/>
              <w:jc w:val="both"/>
              <w:outlineLvl w:val="2"/>
              <w:rPr>
                <w:rFonts w:ascii="Times New Roman" w:eastAsiaTheme="minorHAnsi" w:hAnsi="Times New Roman"/>
                <w:sz w:val="24"/>
                <w:szCs w:val="24"/>
                <w:lang w:eastAsia="en-US"/>
              </w:rPr>
            </w:pPr>
            <w:r w:rsidRPr="006F3766">
              <w:rPr>
                <w:rFonts w:ascii="Times New Roman" w:eastAsiaTheme="minorHAnsi" w:hAnsi="Times New Roman"/>
                <w:sz w:val="24"/>
                <w:szCs w:val="24"/>
                <w:lang w:eastAsia="en-US"/>
              </w:rPr>
              <w:t xml:space="preserve">Среднее профессиональное образование по программам </w:t>
            </w:r>
            <w:proofErr w:type="gramStart"/>
            <w:r w:rsidRPr="006F3766">
              <w:rPr>
                <w:rFonts w:ascii="Times New Roman" w:eastAsiaTheme="minorHAnsi" w:hAnsi="Times New Roman"/>
                <w:sz w:val="24"/>
                <w:szCs w:val="24"/>
                <w:lang w:eastAsia="en-US"/>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eastAsiaTheme="minorHAnsi" w:hAnsi="Times New Roman"/>
                <w:sz w:val="24"/>
                <w:szCs w:val="24"/>
                <w:lang w:eastAsia="en-US"/>
              </w:rPr>
              <w:t xml:space="preserve"> образования «Экономика и управление», «Юриспруденция»</w:t>
            </w:r>
            <w:r w:rsidRPr="006F3766">
              <w:rPr>
                <w:rStyle w:val="ad"/>
                <w:rFonts w:ascii="Times New Roman" w:eastAsiaTheme="minorHAnsi" w:hAnsi="Times New Roman"/>
                <w:sz w:val="24"/>
                <w:szCs w:val="24"/>
                <w:lang w:eastAsia="en-US"/>
              </w:rPr>
              <w:footnoteReference w:id="93"/>
            </w:r>
            <w:r w:rsidRPr="006F3766">
              <w:rPr>
                <w:rFonts w:ascii="Times New Roman" w:eastAsiaTheme="minorHAnsi" w:hAnsi="Times New Roman"/>
                <w:sz w:val="24"/>
                <w:szCs w:val="24"/>
                <w:lang w:eastAsia="en-US"/>
              </w:rPr>
              <w:t>.</w:t>
            </w:r>
          </w:p>
          <w:p w:rsidR="00EE3F98" w:rsidRPr="006F3766" w:rsidRDefault="00EE3F98" w:rsidP="002239C4">
            <w:pPr>
              <w:spacing w:after="0" w:line="240" w:lineRule="auto"/>
              <w:jc w:val="both"/>
              <w:rPr>
                <w:rFonts w:ascii="Times New Roman" w:eastAsiaTheme="minorHAnsi" w:hAnsi="Times New Roman"/>
                <w:bCs/>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eastAsiaTheme="minorHAnsi" w:hAnsi="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1, 2, 3, 4, 5, 6, 7, 8, 9, 10, 11,12, 15, 16, 17, 18, 20, 21, 22, 23, 24, 25, 26, 27.</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6F3766">
              <w:rPr>
                <w:rFonts w:ascii="Times New Roman" w:hAnsi="Times New Roman"/>
                <w:sz w:val="24"/>
                <w:szCs w:val="24"/>
              </w:rPr>
              <w:lastRenderedPageBreak/>
              <w:t>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 5, 8.</w:t>
            </w:r>
          </w:p>
        </w:tc>
      </w:tr>
    </w:tbl>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p>
    <w:p w:rsidR="00EE3F98" w:rsidRDefault="00EE3F98" w:rsidP="00EE3F98">
      <w:pPr>
        <w:spacing w:line="240" w:lineRule="auto"/>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spacing w:line="240" w:lineRule="auto"/>
        <w:jc w:val="center"/>
        <w:rPr>
          <w:rFonts w:ascii="Times New Roman" w:hAnsi="Times New Roman"/>
          <w:b/>
          <w:sz w:val="24"/>
          <w:szCs w:val="24"/>
        </w:rPr>
      </w:pPr>
      <w:r w:rsidRPr="006F3766">
        <w:rPr>
          <w:rFonts w:ascii="Times New Roman" w:hAnsi="Times New Roman"/>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autoSpaceDE w:val="0"/>
        <w:autoSpaceDN w:val="0"/>
        <w:adjustRightInd w:val="0"/>
        <w:spacing w:after="0" w:line="240" w:lineRule="auto"/>
        <w:jc w:val="center"/>
        <w:rPr>
          <w:rFonts w:ascii="Times New Roman" w:hAnsi="Times New Roman"/>
          <w:b/>
          <w:sz w:val="24"/>
          <w:szCs w:val="24"/>
        </w:rPr>
      </w:pPr>
      <w:r w:rsidRPr="006F3766">
        <w:rPr>
          <w:rFonts w:ascii="Times New Roman" w:hAnsi="Times New Roman"/>
          <w:b/>
          <w:sz w:val="24"/>
          <w:szCs w:val="24"/>
        </w:rPr>
        <w:t xml:space="preserve">Структурирование сделок в </w:t>
      </w:r>
      <w:proofErr w:type="gramStart"/>
      <w:r w:rsidRPr="006F3766">
        <w:rPr>
          <w:rFonts w:ascii="Times New Roman" w:hAnsi="Times New Roman"/>
          <w:b/>
          <w:sz w:val="24"/>
          <w:szCs w:val="24"/>
        </w:rPr>
        <w:t>рамках</w:t>
      </w:r>
      <w:proofErr w:type="gramEnd"/>
      <w:r w:rsidRPr="006F3766">
        <w:rPr>
          <w:rFonts w:ascii="Times New Roman" w:hAnsi="Times New Roman"/>
          <w:b/>
          <w:sz w:val="24"/>
          <w:szCs w:val="24"/>
        </w:rPr>
        <w:t xml:space="preserve"> приватизации имущества</w:t>
      </w:r>
    </w:p>
    <w:p w:rsidR="00EE3F98" w:rsidRPr="006F3766" w:rsidRDefault="00EE3F98" w:rsidP="00EE3F98">
      <w:pPr>
        <w:autoSpaceDE w:val="0"/>
        <w:autoSpaceDN w:val="0"/>
        <w:adjustRightInd w:val="0"/>
        <w:spacing w:after="0" w:line="240" w:lineRule="auto"/>
        <w:jc w:val="both"/>
        <w:rPr>
          <w:rFonts w:ascii="Times New Roman" w:hAnsi="Times New Roman"/>
          <w:b/>
          <w:sz w:val="24"/>
          <w:szCs w:val="24"/>
        </w:rPr>
      </w:pP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 xml:space="preserve">Конституция Российской Федерации (принята всенародным голосованием 12.12.1993); </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Земельный кодекс Российской Федерации от 25.10.2001 № 136-ФЗ;</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Гражданский кодекс Российской Федерации (часть первая, часть вторая, часть четвертая) от 30.11.1994 № 51-ФЗ;</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 xml:space="preserve">Кодекс Российской Федерации об административных правонарушениях </w:t>
      </w:r>
      <w:r w:rsidRPr="006F3766">
        <w:rPr>
          <w:rFonts w:ascii="Times New Roman" w:hAnsi="Times New Roman"/>
          <w:sz w:val="24"/>
          <w:szCs w:val="24"/>
        </w:rPr>
        <w:br/>
        <w:t>от 30.12.2001 № 195-ФЗ;</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25.12.2008 № 273-ФЗ «О противодействии коррупции»;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27.07.2004 № 79-ФЗ «О государственной гражданской службе Российской Федерации»;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21.12.2001 № 178-ФЗ «О приватизации государственного и муниципального имущества»;</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14.11.2002 № 161-ФЗ «О государственных и муниципальных унитарных предприятиях»;</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26.12.1995 № 208-ФЗ «Об акционерных обществах»;</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26.10.2002 № 127-ФЗ «О несостоятельности (банкротстве)»;</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26.07.2006 № 135-ФЗ «О защите конкуренции»;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Федеральный закон от 18.07.2011 № 223-ФЗ «О закупках товаров, работ, услуг отдельными видами юридических лиц»;</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color w:val="000000" w:themeColor="text1"/>
          <w:sz w:val="24"/>
          <w:szCs w:val="24"/>
        </w:rPr>
        <w:t xml:space="preserve">Указ Президента Российской </w:t>
      </w:r>
      <w:r w:rsidRPr="006F3766">
        <w:rPr>
          <w:rFonts w:ascii="Times New Roman" w:hAnsi="Times New Roman"/>
          <w:sz w:val="24"/>
          <w:szCs w:val="24"/>
        </w:rPr>
        <w:t>Федерации от 24.12.1993 № 2284 «О государственной программе приватизации государственных и муниципальных предприятий в Российской Федерации»;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Указ Президента РФ от 04.08.2004 N 1009 «Об утверждении Перечня стратегических предприятий и стратегических акционерных обществ»;</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15.06.2009 № 477 «Об утверждении Правил делопроизводства в федеральных органах исполнительной власти»;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05.06.2008 № 432 «О Федеральном агентстве по управлению государственным имуществом»;</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09.07.2002 № 512 «Об утверждении Правил подготовки и принятия решений об условиях приватизации федерального имущества»;</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31.12.2010 № 121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color w:val="000000" w:themeColor="text1"/>
          <w:sz w:val="24"/>
          <w:szCs w:val="24"/>
        </w:rPr>
        <w:lastRenderedPageBreak/>
        <w:t>Постановление Правительства Российской Федерации от 11.01.2000 № 23 «О реестре показателей экономической эффективности деятельности федеральных государственных унитарных предприятий и открытых акционерных обществ, акции которых находятся в федеральной собственности»;</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color w:val="000000" w:themeColor="text1"/>
          <w:sz w:val="24"/>
          <w:szCs w:val="24"/>
        </w:rPr>
        <w:t>Постановление Правительства Российской Федерации от 10.04.2002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(вместе с «Правилами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01.07.2013 № 1111-р «Об утверждении прогнозного плана (программы) приватизации федерального имущества и основных направлений приватизации федерального имущества на 2014 - 2016 годы»;</w:t>
      </w:r>
    </w:p>
    <w:p w:rsidR="00EE3F98" w:rsidRPr="006F3766" w:rsidRDefault="00EE3F98" w:rsidP="00EE3F98">
      <w:pPr>
        <w:pStyle w:val="a5"/>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23.01.2003 № 91-р (ред. от 23.06.2014)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Российской Федерации»;</w:t>
      </w:r>
    </w:p>
    <w:p w:rsidR="00EE3F98" w:rsidRPr="006F3766" w:rsidRDefault="00EE3F98" w:rsidP="00EE3F98">
      <w:pPr>
        <w:spacing w:line="240" w:lineRule="auto"/>
        <w:rPr>
          <w:rFonts w:ascii="Times New Roman" w:hAnsi="Times New Roman"/>
          <w:sz w:val="24"/>
          <w:szCs w:val="24"/>
        </w:rPr>
      </w:pPr>
      <w:r w:rsidRPr="006F3766">
        <w:rPr>
          <w:rFonts w:ascii="Times New Roman" w:hAnsi="Times New Roman"/>
          <w:sz w:val="24"/>
          <w:szCs w:val="24"/>
        </w:rPr>
        <w:t>Распоряжение Правительства Российской Федерации от 25.10.2010 № 1874-р «Об утверждении перечня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pStyle w:val="a5"/>
        <w:spacing w:after="0" w:line="240" w:lineRule="auto"/>
        <w:ind w:left="734"/>
        <w:jc w:val="center"/>
        <w:rPr>
          <w:rFonts w:ascii="Times New Roman" w:hAnsi="Times New Roman"/>
          <w:b/>
          <w:sz w:val="24"/>
          <w:szCs w:val="24"/>
        </w:rPr>
      </w:pPr>
      <w:r w:rsidRPr="006F3766">
        <w:rPr>
          <w:rFonts w:ascii="Times New Roman" w:hAnsi="Times New Roman"/>
          <w:b/>
          <w:sz w:val="24"/>
          <w:szCs w:val="24"/>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EE3F98">
      <w:pPr>
        <w:autoSpaceDE w:val="0"/>
        <w:autoSpaceDN w:val="0"/>
        <w:adjustRightInd w:val="0"/>
        <w:spacing w:after="0" w:line="240" w:lineRule="auto"/>
        <w:jc w:val="both"/>
        <w:rPr>
          <w:rFonts w:ascii="Times New Roman" w:hAnsi="Times New Roman"/>
          <w:b/>
          <w:sz w:val="24"/>
          <w:szCs w:val="24"/>
        </w:rPr>
      </w:pPr>
    </w:p>
    <w:p w:rsidR="00EE3F98" w:rsidRPr="006F3766" w:rsidRDefault="00EE3F98" w:rsidP="00EE3F98">
      <w:pPr>
        <w:autoSpaceDE w:val="0"/>
        <w:autoSpaceDN w:val="0"/>
        <w:adjustRightInd w:val="0"/>
        <w:spacing w:after="0" w:line="240" w:lineRule="auto"/>
        <w:jc w:val="both"/>
        <w:rPr>
          <w:rFonts w:ascii="Times New Roman" w:hAnsi="Times New Roman"/>
          <w:b/>
          <w:sz w:val="24"/>
          <w:szCs w:val="24"/>
        </w:rPr>
      </w:pPr>
    </w:p>
    <w:p w:rsidR="00EE3F98" w:rsidRPr="006F3766" w:rsidRDefault="00EE3F98" w:rsidP="00EE3F98">
      <w:pPr>
        <w:pStyle w:val="a5"/>
        <w:numPr>
          <w:ilvl w:val="1"/>
          <w:numId w:val="4"/>
        </w:numPr>
        <w:autoSpaceDE w:val="0"/>
        <w:autoSpaceDN w:val="0"/>
        <w:adjustRightInd w:val="0"/>
        <w:spacing w:after="0" w:line="240" w:lineRule="auto"/>
        <w:ind w:left="709" w:hanging="709"/>
        <w:jc w:val="both"/>
        <w:rPr>
          <w:rFonts w:ascii="Times New Roman" w:hAnsi="Times New Roman"/>
          <w:b/>
          <w:sz w:val="24"/>
          <w:szCs w:val="24"/>
        </w:rPr>
      </w:pPr>
      <w:r w:rsidRPr="006F3766">
        <w:rPr>
          <w:rFonts w:ascii="Times New Roman" w:hAnsi="Times New Roman"/>
          <w:sz w:val="24"/>
          <w:szCs w:val="24"/>
        </w:rPr>
        <w:t xml:space="preserve">Владение английским языком на уровне </w:t>
      </w:r>
      <w:r w:rsidRPr="006F3766">
        <w:rPr>
          <w:rFonts w:ascii="Times New Roman" w:hAnsi="Times New Roman"/>
          <w:sz w:val="24"/>
          <w:szCs w:val="24"/>
          <w:lang w:val="en-US"/>
        </w:rPr>
        <w:t>Intermediate</w:t>
      </w:r>
      <w:r w:rsidRPr="006F3766">
        <w:rPr>
          <w:rFonts w:ascii="Times New Roman" w:hAnsi="Times New Roman"/>
          <w:sz w:val="24"/>
          <w:szCs w:val="24"/>
        </w:rPr>
        <w:t>;</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Основные направления и приоритеты государственной политики в области имущественных отношений;</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Основы экономической теории (методология экономической науки, макроэкономика, микроэкономика, мировая экономика), финансов и кредита, бухгалтерского и налогового учета, аудита;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Международный и отечественный опыт и практика управления и распоряжения государственным имуществом;</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Юридическое лицо: понятие, виды, органы управления и контроля;</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sz w:val="24"/>
          <w:szCs w:val="24"/>
        </w:rPr>
        <w:t>Способы анализа состояния и перспектив экономики региона;</w:t>
      </w:r>
    </w:p>
    <w:p w:rsidR="00EE3F98" w:rsidRPr="006F3766" w:rsidRDefault="00EE3F98" w:rsidP="00EE3F98">
      <w:pPr>
        <w:pStyle w:val="a5"/>
        <w:numPr>
          <w:ilvl w:val="1"/>
          <w:numId w:val="4"/>
        </w:numPr>
        <w:autoSpaceDE w:val="0"/>
        <w:autoSpaceDN w:val="0"/>
        <w:adjustRightInd w:val="0"/>
        <w:spacing w:after="0" w:line="240" w:lineRule="auto"/>
        <w:ind w:left="0" w:firstLine="0"/>
        <w:jc w:val="both"/>
        <w:rPr>
          <w:rFonts w:ascii="Times New Roman" w:hAnsi="Times New Roman"/>
          <w:b/>
          <w:sz w:val="24"/>
          <w:szCs w:val="24"/>
        </w:rPr>
      </w:pPr>
      <w:r w:rsidRPr="006F3766">
        <w:rPr>
          <w:rFonts w:ascii="Times New Roman" w:hAnsi="Times New Roman"/>
          <w:color w:val="000000"/>
          <w:sz w:val="24"/>
          <w:szCs w:val="24"/>
        </w:rPr>
        <w:t>Прогнозирование, стратегическое планирование, национальное программирование: методология и практика;</w:t>
      </w:r>
    </w:p>
    <w:p w:rsidR="00EE3F98" w:rsidRPr="006F3766" w:rsidRDefault="00EE3F98" w:rsidP="00EE3F98">
      <w:pPr>
        <w:pStyle w:val="a5"/>
        <w:numPr>
          <w:ilvl w:val="1"/>
          <w:numId w:val="4"/>
        </w:numPr>
        <w:tabs>
          <w:tab w:val="left" w:pos="142"/>
          <w:tab w:val="left" w:pos="567"/>
          <w:tab w:val="left" w:pos="1418"/>
          <w:tab w:val="left" w:pos="1985"/>
        </w:tabs>
        <w:autoSpaceDE w:val="0"/>
        <w:autoSpaceDN w:val="0"/>
        <w:adjustRightInd w:val="0"/>
        <w:spacing w:after="0" w:line="240" w:lineRule="auto"/>
        <w:ind w:left="0" w:firstLine="0"/>
        <w:jc w:val="both"/>
        <w:rPr>
          <w:rFonts w:ascii="Times New Roman" w:hAnsi="Times New Roman"/>
          <w:b/>
          <w:color w:val="000000" w:themeColor="text1"/>
          <w:sz w:val="24"/>
          <w:szCs w:val="24"/>
        </w:rPr>
      </w:pPr>
      <w:r w:rsidRPr="006F3766">
        <w:rPr>
          <w:rFonts w:ascii="Times New Roman" w:hAnsi="Times New Roman"/>
          <w:color w:val="000000"/>
          <w:sz w:val="24"/>
          <w:szCs w:val="24"/>
        </w:rPr>
        <w:t>Организационно-экономические основы процедуры банкротства.</w:t>
      </w: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b/>
          <w:color w:val="000000" w:themeColor="text1"/>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bookmarkStart w:id="12" w:name="БазаДанныхУчетИмущества"/>
      <w:bookmarkEnd w:id="12"/>
      <w:r w:rsidRPr="006F3766">
        <w:rPr>
          <w:rFonts w:ascii="Times New Roman" w:hAnsi="Times New Roman"/>
          <w:sz w:val="24"/>
          <w:szCs w:val="24"/>
        </w:rPr>
        <w:t>Ведение базы данных по учету имущества</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bCs/>
          <w:sz w:val="24"/>
          <w:szCs w:val="24"/>
        </w:rPr>
      </w:pPr>
      <w:r w:rsidRPr="006F3766">
        <w:rPr>
          <w:rFonts w:ascii="Times New Roman" w:hAnsi="Times New Roman"/>
          <w:bCs/>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sz w:val="24"/>
          <w:szCs w:val="24"/>
        </w:rPr>
      </w:pPr>
    </w:p>
    <w:tbl>
      <w:tblPr>
        <w:tblStyle w:val="af0"/>
        <w:tblW w:w="15276" w:type="dxa"/>
        <w:tblLayout w:type="fixed"/>
        <w:tblLook w:val="04A0"/>
      </w:tblPr>
      <w:tblGrid>
        <w:gridCol w:w="108"/>
        <w:gridCol w:w="2694"/>
        <w:gridCol w:w="108"/>
        <w:gridCol w:w="3118"/>
        <w:gridCol w:w="34"/>
        <w:gridCol w:w="9214"/>
      </w:tblGrid>
      <w:tr w:rsidR="00EE3F98" w:rsidRPr="006F3766" w:rsidTr="002239C4">
        <w:trPr>
          <w:gridBefore w:val="1"/>
          <w:wBefore w:w="108" w:type="dxa"/>
          <w:trHeight w:val="498"/>
        </w:trPr>
        <w:tc>
          <w:tcPr>
            <w:tcW w:w="15168" w:type="dxa"/>
            <w:gridSpan w:val="5"/>
            <w:vAlign w:val="center"/>
          </w:tcPr>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b/>
                <w:bCs/>
                <w:color w:val="000000" w:themeColor="text1"/>
                <w:sz w:val="24"/>
                <w:szCs w:val="24"/>
              </w:rPr>
              <w:t>Категория «руководители» главной группы должностей государственной гражданской службы</w:t>
            </w:r>
          </w:p>
        </w:tc>
      </w:tr>
      <w:tr w:rsidR="00EE3F98" w:rsidRPr="006F3766" w:rsidTr="002239C4">
        <w:trPr>
          <w:gridBefore w:val="1"/>
          <w:wBefore w:w="108" w:type="dxa"/>
          <w:trHeight w:val="416"/>
        </w:trPr>
        <w:tc>
          <w:tcPr>
            <w:tcW w:w="5920" w:type="dxa"/>
            <w:gridSpan w:val="3"/>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gridSpan w:val="2"/>
            <w:vAlign w:val="center"/>
          </w:tcPr>
          <w:p w:rsidR="00EE3F98" w:rsidRPr="006F3766" w:rsidRDefault="00EE3F98" w:rsidP="002239C4">
            <w:pPr>
              <w:tabs>
                <w:tab w:val="left" w:pos="9033"/>
              </w:tabs>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«Экономика», «Управление персоналом», «Юриспруденция»</w:t>
            </w:r>
            <w:r w:rsidRPr="006F3766">
              <w:rPr>
                <w:rStyle w:val="ad"/>
                <w:rFonts w:ascii="Times New Roman" w:hAnsi="Times New Roman"/>
                <w:sz w:val="24"/>
                <w:szCs w:val="24"/>
              </w:rPr>
              <w:footnoteReference w:id="94"/>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b/>
                <w:sz w:val="24"/>
                <w:szCs w:val="24"/>
              </w:rPr>
            </w:pPr>
          </w:p>
          <w:p w:rsidR="00EE3F98" w:rsidRPr="006F3766" w:rsidRDefault="00EE3F98" w:rsidP="002239C4">
            <w:pPr>
              <w:tabs>
                <w:tab w:val="left" w:pos="9033"/>
              </w:tabs>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«Управление персоналом», «Юриспруденция», «Экономика»</w:t>
            </w:r>
            <w:r w:rsidRPr="006F3766">
              <w:rPr>
                <w:rStyle w:val="ad"/>
                <w:rFonts w:ascii="Times New Roman" w:hAnsi="Times New Roman"/>
                <w:sz w:val="24"/>
                <w:szCs w:val="24"/>
              </w:rPr>
              <w:footnoteReference w:id="95"/>
            </w:r>
            <w:r w:rsidRPr="006F3766">
              <w:rPr>
                <w:rFonts w:ascii="Times New Roman" w:hAnsi="Times New Roman"/>
                <w:sz w:val="24"/>
                <w:szCs w:val="24"/>
              </w:rPr>
              <w:t>.</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rPr>
          <w:gridBefore w:val="1"/>
          <w:wBefore w:w="108" w:type="dxa"/>
        </w:trPr>
        <w:tc>
          <w:tcPr>
            <w:tcW w:w="2802" w:type="dxa"/>
            <w:gridSpan w:val="2"/>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gridSpan w:val="2"/>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4953"/>
              </w:tabs>
              <w:spacing w:after="1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1, 2, 3, 4, 5, 6, 7, 8, 9, 10, 11, 12, 13, 14, 15, 16, 17, 19, 20, 21, 22,  23, 24, 25, 26, 27, 28, 29, </w:t>
            </w:r>
            <w:r w:rsidRPr="006F3766">
              <w:rPr>
                <w:rFonts w:ascii="Times New Roman" w:hAnsi="Times New Roman"/>
                <w:color w:val="000000" w:themeColor="text1"/>
                <w:sz w:val="24"/>
                <w:szCs w:val="24"/>
              </w:rPr>
              <w:lastRenderedPageBreak/>
              <w:t>30, 31, 32, 33, 34, 35</w:t>
            </w:r>
          </w:p>
          <w:p w:rsidR="00EE3F98" w:rsidRPr="006F3766" w:rsidRDefault="00EE3F98" w:rsidP="002239C4">
            <w:pPr>
              <w:tabs>
                <w:tab w:val="left" w:pos="4953"/>
              </w:tabs>
              <w:spacing w:after="16"/>
              <w:jc w:val="both"/>
              <w:rPr>
                <w:rFonts w:ascii="Times New Roman" w:hAnsi="Times New Roman"/>
                <w:sz w:val="24"/>
                <w:szCs w:val="24"/>
              </w:rPr>
            </w:pPr>
          </w:p>
          <w:p w:rsidR="00EE3F98" w:rsidRPr="006F3766" w:rsidRDefault="00EE3F98" w:rsidP="002239C4">
            <w:pPr>
              <w:tabs>
                <w:tab w:val="left" w:pos="4953"/>
              </w:tabs>
              <w:spacing w:after="16"/>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gridBefore w:val="1"/>
          <w:wBefore w:w="108" w:type="dxa"/>
          <w:trHeight w:val="1743"/>
        </w:trPr>
        <w:tc>
          <w:tcPr>
            <w:tcW w:w="2802" w:type="dxa"/>
            <w:gridSpan w:val="2"/>
            <w:vMerge/>
            <w:vAlign w:val="center"/>
          </w:tcPr>
          <w:p w:rsidR="00EE3F98" w:rsidRPr="006F3766" w:rsidRDefault="00EE3F98" w:rsidP="002239C4">
            <w:pPr>
              <w:tabs>
                <w:tab w:val="left" w:pos="9033"/>
              </w:tabs>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tc>
        <w:tc>
          <w:tcPr>
            <w:tcW w:w="9248" w:type="dxa"/>
            <w:gridSpan w:val="2"/>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jc w:val="both"/>
              <w:rPr>
                <w:rFonts w:ascii="Times New Roman" w:hAnsi="Times New Roman"/>
                <w:sz w:val="24"/>
                <w:szCs w:val="24"/>
              </w:rPr>
            </w:pPr>
            <w:r w:rsidRPr="006F3766">
              <w:rPr>
                <w:rFonts w:ascii="Times New Roman" w:hAnsi="Times New Roman"/>
                <w:color w:val="000000" w:themeColor="text1"/>
                <w:sz w:val="24"/>
                <w:szCs w:val="24"/>
              </w:rPr>
              <w:t>1, 2, 3, 4, 5, 6, 7, 8, 9, 10, 11, 12, 13, 14, 15, 16, 17, 18, 19, 20, 21, 22, 23, 24, 25, 26, 27, 28, 29, 30</w:t>
            </w:r>
          </w:p>
        </w:tc>
      </w:tr>
      <w:tr w:rsidR="00EE3F98" w:rsidRPr="006F3766" w:rsidTr="002239C4">
        <w:trPr>
          <w:gridBefore w:val="1"/>
          <w:wBefore w:w="108" w:type="dxa"/>
        </w:trPr>
        <w:tc>
          <w:tcPr>
            <w:tcW w:w="5920" w:type="dxa"/>
            <w:gridSpan w:val="3"/>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gridSpan w:val="2"/>
          </w:tcPr>
          <w:p w:rsidR="00EE3F98" w:rsidRPr="006F3766" w:rsidRDefault="00EE3F98" w:rsidP="002239C4">
            <w:pPr>
              <w:pStyle w:val="a5"/>
              <w:tabs>
                <w:tab w:val="left" w:pos="351"/>
                <w:tab w:val="left" w:pos="9033"/>
              </w:tabs>
              <w:spacing w:afterLines="80"/>
              <w:ind w:left="68"/>
              <w:jc w:val="both"/>
              <w:rPr>
                <w:rFonts w:ascii="Times New Roman" w:hAnsi="Times New Roman"/>
                <w:sz w:val="24"/>
                <w:szCs w:val="24"/>
              </w:rPr>
            </w:pPr>
            <w:r w:rsidRPr="006F3766">
              <w:rPr>
                <w:rFonts w:ascii="Times New Roman" w:hAnsi="Times New Roman"/>
                <w:sz w:val="24"/>
                <w:szCs w:val="24"/>
              </w:rPr>
              <w:t>Реализация новых подходов к решению поставленных задач; Оперативное принятие и реализация управленческих решений; Работа с базами данных, информационно-телекоммуникационными сетями; Умение вести деловые переговоры; Стратегическое планирование и управление групповой деятельностью с учетом возможностей и особенностей применения современных технологий в государственных органах;  Систематизация информации по направлению деятельности; Работа с организационной техникой.</w:t>
            </w:r>
          </w:p>
        </w:tc>
      </w:tr>
      <w:tr w:rsidR="00EE3F98" w:rsidRPr="006F3766" w:rsidTr="002239C4">
        <w:trPr>
          <w:trHeight w:val="928"/>
        </w:trPr>
        <w:tc>
          <w:tcPr>
            <w:tcW w:w="15276" w:type="dxa"/>
            <w:gridSpan w:val="6"/>
            <w:vAlign w:val="center"/>
          </w:tcPr>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sz w:val="24"/>
                <w:szCs w:val="24"/>
              </w:rPr>
              <w:br w:type="page"/>
            </w:r>
            <w:r w:rsidRPr="006F3766">
              <w:rPr>
                <w:rFonts w:ascii="Times New Roman" w:hAnsi="Times New Roman"/>
                <w:b/>
                <w:bCs/>
                <w:color w:val="000000" w:themeColor="text1"/>
                <w:sz w:val="24"/>
                <w:szCs w:val="24"/>
              </w:rPr>
              <w:t>Категория «специалисты» ведущей группы должностей государственной гражданской службы</w:t>
            </w:r>
          </w:p>
        </w:tc>
      </w:tr>
      <w:tr w:rsidR="00EE3F98" w:rsidRPr="006F3766" w:rsidTr="002239C4">
        <w:trPr>
          <w:trHeight w:val="4686"/>
        </w:trPr>
        <w:tc>
          <w:tcPr>
            <w:tcW w:w="6062" w:type="dxa"/>
            <w:gridSpan w:val="5"/>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lastRenderedPageBreak/>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EE3F98" w:rsidRPr="006F3766" w:rsidRDefault="00EE3F98" w:rsidP="002239C4">
            <w:pPr>
              <w:tabs>
                <w:tab w:val="left" w:pos="9033"/>
              </w:tabs>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«Управление персоналом», «Экономика»</w:t>
            </w:r>
            <w:r w:rsidRPr="006F3766">
              <w:rPr>
                <w:rStyle w:val="ad"/>
                <w:rFonts w:ascii="Times New Roman" w:hAnsi="Times New Roman"/>
                <w:sz w:val="24"/>
                <w:szCs w:val="24"/>
              </w:rPr>
              <w:footnoteReference w:id="96"/>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b/>
                <w:sz w:val="24"/>
                <w:szCs w:val="24"/>
              </w:rPr>
            </w:pPr>
          </w:p>
          <w:p w:rsidR="00EE3F98" w:rsidRPr="006F3766" w:rsidRDefault="00EE3F98" w:rsidP="002239C4">
            <w:pPr>
              <w:tabs>
                <w:tab w:val="left" w:pos="9033"/>
              </w:tabs>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«Землеустройство и кадастры»,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97"/>
            </w:r>
            <w:r w:rsidRPr="006F3766">
              <w:rPr>
                <w:rFonts w:ascii="Times New Roman" w:hAnsi="Times New Roman"/>
                <w:sz w:val="24"/>
                <w:szCs w:val="24"/>
              </w:rPr>
              <w:t>.</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gridSpan w:val="2"/>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260" w:type="dxa"/>
            <w:gridSpan w:val="3"/>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4953"/>
              </w:tabs>
              <w:spacing w:after="1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1, 2, 3, 4, 5, 6, 7, 8, 9, 10, 11, 12, 13, 14, 15, 16, 17, 19, 20, 21, 22,  23, 24, 25, 26, 27, 28, 29, 30, 31, 32, 33, 34, 35</w:t>
            </w:r>
          </w:p>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c>
          <w:tcPr>
            <w:tcW w:w="2802" w:type="dxa"/>
            <w:gridSpan w:val="2"/>
            <w:vMerge/>
            <w:vAlign w:val="center"/>
          </w:tcPr>
          <w:p w:rsidR="00EE3F98" w:rsidRPr="006F3766" w:rsidRDefault="00EE3F98" w:rsidP="002239C4">
            <w:pPr>
              <w:tabs>
                <w:tab w:val="left" w:pos="9033"/>
              </w:tabs>
              <w:jc w:val="center"/>
              <w:rPr>
                <w:rFonts w:ascii="Times New Roman" w:hAnsi="Times New Roman"/>
                <w:sz w:val="24"/>
                <w:szCs w:val="24"/>
              </w:rPr>
            </w:pPr>
          </w:p>
        </w:tc>
        <w:tc>
          <w:tcPr>
            <w:tcW w:w="3260" w:type="dxa"/>
            <w:gridSpan w:val="3"/>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p w:rsidR="00EE3F98" w:rsidRPr="006F3766" w:rsidRDefault="00EE3F98" w:rsidP="002239C4">
            <w:pPr>
              <w:tabs>
                <w:tab w:val="left" w:pos="9033"/>
              </w:tabs>
              <w:jc w:val="center"/>
              <w:rPr>
                <w:rFonts w:ascii="Times New Roman" w:hAnsi="Times New Roman"/>
                <w:sz w:val="24"/>
                <w:szCs w:val="24"/>
              </w:rPr>
            </w:pPr>
          </w:p>
        </w:tc>
        <w:tc>
          <w:tcPr>
            <w:tcW w:w="9214" w:type="dxa"/>
            <w:shd w:val="clear" w:color="auto" w:fill="auto"/>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pStyle w:val="a5"/>
              <w:tabs>
                <w:tab w:val="left" w:pos="351"/>
                <w:tab w:val="left" w:pos="9033"/>
              </w:tabs>
              <w:spacing w:afterLines="80"/>
              <w:ind w:left="68"/>
              <w:jc w:val="both"/>
              <w:rPr>
                <w:rFonts w:ascii="Times New Roman" w:hAnsi="Times New Roman"/>
                <w:sz w:val="24"/>
                <w:szCs w:val="24"/>
              </w:rPr>
            </w:pPr>
            <w:r w:rsidRPr="006F3766">
              <w:rPr>
                <w:rFonts w:ascii="Times New Roman" w:hAnsi="Times New Roman"/>
                <w:color w:val="000000" w:themeColor="text1"/>
                <w:sz w:val="24"/>
                <w:szCs w:val="24"/>
              </w:rPr>
              <w:lastRenderedPageBreak/>
              <w:t>1, 2, 3, 4, 5, 6, 7, 8, 9, 10, 11, 12, 13, 14, 15, 16, 17, 18, 19, 20, 21, 22, 23, 24, 25, 26, 27, 28, 29, 30</w:t>
            </w:r>
          </w:p>
        </w:tc>
      </w:tr>
      <w:tr w:rsidR="00EE3F98" w:rsidRPr="006F3766" w:rsidTr="002239C4">
        <w:tc>
          <w:tcPr>
            <w:tcW w:w="6062" w:type="dxa"/>
            <w:gridSpan w:val="5"/>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lastRenderedPageBreak/>
              <w:t>III</w:t>
            </w:r>
            <w:r w:rsidRPr="006F3766">
              <w:rPr>
                <w:rFonts w:ascii="Times New Roman" w:hAnsi="Times New Roman"/>
                <w:b/>
                <w:bCs/>
                <w:sz w:val="24"/>
                <w:szCs w:val="24"/>
              </w:rPr>
              <w:t>. Требования к профессиональным навыкам</w:t>
            </w:r>
          </w:p>
        </w:tc>
        <w:tc>
          <w:tcPr>
            <w:tcW w:w="9214" w:type="dxa"/>
            <w:shd w:val="clear" w:color="auto" w:fill="auto"/>
            <w:vAlign w:val="center"/>
          </w:tcPr>
          <w:p w:rsidR="00EE3F98" w:rsidRPr="006F3766" w:rsidRDefault="00EE3F98" w:rsidP="002239C4">
            <w:pPr>
              <w:jc w:val="both"/>
              <w:rPr>
                <w:rFonts w:ascii="Times New Roman" w:hAnsi="Times New Roman"/>
                <w:sz w:val="24"/>
                <w:szCs w:val="24"/>
              </w:rPr>
            </w:pPr>
            <w:r w:rsidRPr="006F3766">
              <w:rPr>
                <w:rFonts w:ascii="Times New Roman" w:hAnsi="Times New Roman"/>
                <w:sz w:val="24"/>
                <w:szCs w:val="24"/>
              </w:rPr>
              <w:t>Умение эффективного планирования работы, систематизации и структурирования информации, работа с различными источниками информации; адаптация к новой ситуации и принятие новых подходов в решении поставленных задач;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подготовка презентаций.</w:t>
            </w:r>
          </w:p>
        </w:tc>
      </w:tr>
    </w:tbl>
    <w:p w:rsidR="00EE3F98" w:rsidRPr="006F3766" w:rsidRDefault="00EE3F98" w:rsidP="00EE3F98">
      <w:pPr>
        <w:spacing w:line="240" w:lineRule="auto"/>
        <w:rPr>
          <w:rFonts w:ascii="Times New Roman" w:hAnsi="Times New Roman"/>
          <w:sz w:val="24"/>
          <w:szCs w:val="24"/>
        </w:rPr>
      </w:pPr>
      <w:r w:rsidRPr="006F3766">
        <w:rPr>
          <w:rFonts w:ascii="Times New Roman" w:hAnsi="Times New Roman"/>
          <w:sz w:val="24"/>
          <w:szCs w:val="24"/>
        </w:rPr>
        <w:br w:type="page"/>
      </w:r>
    </w:p>
    <w:tbl>
      <w:tblPr>
        <w:tblStyle w:val="af0"/>
        <w:tblW w:w="15276" w:type="dxa"/>
        <w:tblLayout w:type="fixed"/>
        <w:tblLook w:val="04A0"/>
      </w:tblPr>
      <w:tblGrid>
        <w:gridCol w:w="2802"/>
        <w:gridCol w:w="3260"/>
        <w:gridCol w:w="9214"/>
      </w:tblGrid>
      <w:tr w:rsidR="00EE3F98" w:rsidRPr="006F3766" w:rsidTr="002239C4">
        <w:trPr>
          <w:trHeight w:val="561"/>
        </w:trPr>
        <w:tc>
          <w:tcPr>
            <w:tcW w:w="15276" w:type="dxa"/>
            <w:gridSpan w:val="3"/>
            <w:vAlign w:val="center"/>
          </w:tcPr>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b/>
                <w:bCs/>
                <w:color w:val="000000" w:themeColor="text1"/>
                <w:sz w:val="24"/>
                <w:szCs w:val="24"/>
              </w:rPr>
              <w:lastRenderedPageBreak/>
              <w:t>Категория «специалисты» старшей группы должностей государственной гражданской службы</w:t>
            </w:r>
          </w:p>
        </w:tc>
      </w:tr>
      <w:tr w:rsidR="00EE3F98" w:rsidRPr="006F3766" w:rsidTr="002239C4">
        <w:trPr>
          <w:trHeight w:val="5395"/>
        </w:trPr>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EE3F98" w:rsidRPr="006F3766" w:rsidRDefault="00EE3F98" w:rsidP="002239C4">
            <w:pPr>
              <w:tabs>
                <w:tab w:val="left" w:pos="9033"/>
              </w:tabs>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«Менеджмент организации», «Экономика»</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98"/>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b/>
                <w:sz w:val="24"/>
                <w:szCs w:val="24"/>
              </w:rPr>
            </w:pP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b/>
                <w:sz w:val="24"/>
                <w:szCs w:val="24"/>
              </w:rPr>
              <w:t xml:space="preserve">К специалистам: </w:t>
            </w:r>
            <w:r w:rsidRPr="006F3766">
              <w:rPr>
                <w:rFonts w:ascii="Times New Roman" w:hAnsi="Times New Roman"/>
                <w:sz w:val="24"/>
                <w:szCs w:val="24"/>
              </w:rPr>
              <w:t>специальности «Государственное и муниципальное управление»,</w:t>
            </w:r>
            <w:proofErr w:type="gramStart"/>
            <w:r w:rsidRPr="006F3766">
              <w:rPr>
                <w:rFonts w:ascii="Times New Roman" w:hAnsi="Times New Roman"/>
                <w:sz w:val="24"/>
                <w:szCs w:val="24"/>
              </w:rPr>
              <w:t xml:space="preserve"> ,</w:t>
            </w:r>
            <w:proofErr w:type="gramEnd"/>
            <w:r w:rsidRPr="006F3766">
              <w:rPr>
                <w:rFonts w:ascii="Times New Roman" w:hAnsi="Times New Roman"/>
                <w:sz w:val="24"/>
                <w:szCs w:val="24"/>
              </w:rPr>
              <w:t xml:space="preserve"> «Экономика»</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99"/>
            </w:r>
            <w:r w:rsidRPr="006F3766">
              <w:rPr>
                <w:rFonts w:ascii="Times New Roman" w:hAnsi="Times New Roman"/>
                <w:sz w:val="24"/>
                <w:szCs w:val="24"/>
              </w:rPr>
              <w:t>.</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jc w:val="both"/>
              <w:rPr>
                <w:rFonts w:ascii="Times New Roman" w:hAnsi="Times New Roman"/>
                <w:b/>
                <w:bCs/>
                <w:sz w:val="24"/>
                <w:szCs w:val="24"/>
              </w:rPr>
            </w:pPr>
            <w:r w:rsidRPr="006F3766">
              <w:rPr>
                <w:rFonts w:ascii="Times New Roman" w:hAnsi="Times New Roman"/>
                <w:b/>
                <w:bCs/>
                <w:sz w:val="24"/>
                <w:szCs w:val="24"/>
              </w:rPr>
              <w:t>К бакалаврам:</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«Менеджмент», «Экономика»</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0"/>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sz w:val="24"/>
                <w:szCs w:val="24"/>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rPr>
          <w:trHeight w:val="3676"/>
        </w:trPr>
        <w:tc>
          <w:tcPr>
            <w:tcW w:w="2802" w:type="dxa"/>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260" w:type="dxa"/>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9033"/>
              </w:tabs>
              <w:rPr>
                <w:rFonts w:ascii="Times New Roman" w:hAnsi="Times New Roman"/>
                <w:sz w:val="24"/>
                <w:szCs w:val="24"/>
              </w:rPr>
            </w:pPr>
            <w:r w:rsidRPr="006F3766">
              <w:rPr>
                <w:rFonts w:ascii="Times New Roman" w:hAnsi="Times New Roman"/>
                <w:color w:val="000000" w:themeColor="text1"/>
                <w:sz w:val="24"/>
                <w:szCs w:val="24"/>
              </w:rPr>
              <w:t>1, 2, 3, 4, 5, 10, 11, 12, 13, 15, 19, 23, 24, 25, 27, 28, 29, 35</w:t>
            </w: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730"/>
        </w:trPr>
        <w:tc>
          <w:tcPr>
            <w:tcW w:w="2802" w:type="dxa"/>
            <w:vMerge/>
            <w:vAlign w:val="center"/>
          </w:tcPr>
          <w:p w:rsidR="00EE3F98" w:rsidRPr="006F3766" w:rsidRDefault="00EE3F98" w:rsidP="002239C4">
            <w:pPr>
              <w:tabs>
                <w:tab w:val="left" w:pos="9033"/>
              </w:tabs>
              <w:jc w:val="center"/>
              <w:rPr>
                <w:rFonts w:ascii="Times New Roman" w:hAnsi="Times New Roman"/>
                <w:sz w:val="24"/>
                <w:szCs w:val="24"/>
              </w:rPr>
            </w:pPr>
          </w:p>
        </w:tc>
        <w:tc>
          <w:tcPr>
            <w:tcW w:w="3260" w:type="dxa"/>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p w:rsidR="00EE3F98" w:rsidRPr="006F3766" w:rsidRDefault="00EE3F98" w:rsidP="002239C4">
            <w:pPr>
              <w:tabs>
                <w:tab w:val="left" w:pos="9033"/>
              </w:tabs>
              <w:jc w:val="center"/>
              <w:rPr>
                <w:rFonts w:ascii="Times New Roman" w:hAnsi="Times New Roman"/>
                <w:sz w:val="24"/>
                <w:szCs w:val="24"/>
              </w:rPr>
            </w:pPr>
          </w:p>
        </w:tc>
        <w:tc>
          <w:tcPr>
            <w:tcW w:w="9214" w:type="dxa"/>
            <w:shd w:val="clear" w:color="auto" w:fill="auto"/>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pStyle w:val="a5"/>
              <w:tabs>
                <w:tab w:val="left" w:pos="351"/>
                <w:tab w:val="left" w:pos="9033"/>
              </w:tabs>
              <w:spacing w:afterLines="80"/>
              <w:ind w:left="34"/>
              <w:jc w:val="both"/>
              <w:rPr>
                <w:rFonts w:ascii="Times New Roman" w:hAnsi="Times New Roman"/>
                <w:sz w:val="24"/>
                <w:szCs w:val="24"/>
              </w:rPr>
            </w:pPr>
            <w:r w:rsidRPr="006F3766">
              <w:rPr>
                <w:rFonts w:ascii="Times New Roman" w:hAnsi="Times New Roman"/>
                <w:color w:val="000000" w:themeColor="text1"/>
                <w:sz w:val="24"/>
                <w:szCs w:val="24"/>
              </w:rPr>
              <w:t>1, 2, 3, 4, 5, 6, 7, 8, 9, 10, 11, 12, 13, 14, 15, 16, 17, 18, 19, 20, 21, 22, 23, 24, 25, 26, 27, 28, 29, 30</w:t>
            </w:r>
          </w:p>
        </w:tc>
      </w:tr>
      <w:tr w:rsidR="00EE3F98" w:rsidRPr="006F3766" w:rsidTr="002239C4">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14" w:type="dxa"/>
            <w:shd w:val="clear" w:color="auto" w:fill="auto"/>
          </w:tcPr>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Умение эффективного планирования работы, систематизации и структурирования информации, работа с различными источниками информации; адаптация к новой ситуации и принятие новых подходов в решении поставленных задач; владение приемами межличностного общения и сотрудничества с коллегами;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подготовка презентаций.</w:t>
            </w:r>
          </w:p>
        </w:tc>
      </w:tr>
    </w:tbl>
    <w:p w:rsidR="00EE3F98" w:rsidRPr="006F3766" w:rsidRDefault="00EE3F98" w:rsidP="00EE3F98">
      <w:pPr>
        <w:spacing w:line="240" w:lineRule="auto"/>
        <w:rPr>
          <w:rFonts w:ascii="Times New Roman" w:hAnsi="Times New Roman"/>
          <w:sz w:val="24"/>
          <w:szCs w:val="24"/>
        </w:rPr>
      </w:pPr>
      <w:r w:rsidRPr="006F3766">
        <w:rPr>
          <w:rFonts w:ascii="Times New Roman" w:hAnsi="Times New Roman"/>
          <w:sz w:val="24"/>
          <w:szCs w:val="24"/>
        </w:rPr>
        <w:br w:type="page"/>
      </w:r>
    </w:p>
    <w:tbl>
      <w:tblPr>
        <w:tblStyle w:val="af0"/>
        <w:tblW w:w="15276" w:type="dxa"/>
        <w:tblLayout w:type="fixed"/>
        <w:tblLook w:val="04A0"/>
      </w:tblPr>
      <w:tblGrid>
        <w:gridCol w:w="2802"/>
        <w:gridCol w:w="3260"/>
        <w:gridCol w:w="9214"/>
      </w:tblGrid>
      <w:tr w:rsidR="00EE3F98" w:rsidRPr="006F3766" w:rsidTr="002239C4">
        <w:trPr>
          <w:trHeight w:val="841"/>
        </w:trPr>
        <w:tc>
          <w:tcPr>
            <w:tcW w:w="15276" w:type="dxa"/>
            <w:gridSpan w:val="3"/>
            <w:vAlign w:val="center"/>
          </w:tcPr>
          <w:p w:rsidR="00EE3F98" w:rsidRPr="006F3766" w:rsidRDefault="00EE3F98" w:rsidP="002239C4">
            <w:pPr>
              <w:tabs>
                <w:tab w:val="left" w:pos="9033"/>
              </w:tabs>
              <w:jc w:val="center"/>
              <w:rPr>
                <w:rFonts w:ascii="Times New Roman" w:hAnsi="Times New Roman"/>
                <w:b/>
                <w:bCs/>
                <w:color w:val="000000" w:themeColor="text1"/>
                <w:sz w:val="24"/>
                <w:szCs w:val="24"/>
              </w:rPr>
            </w:pPr>
            <w:r w:rsidRPr="006F3766">
              <w:rPr>
                <w:rFonts w:ascii="Times New Roman" w:hAnsi="Times New Roman"/>
                <w:b/>
                <w:bCs/>
                <w:color w:val="000000" w:themeColor="text1"/>
                <w:sz w:val="24"/>
                <w:szCs w:val="24"/>
              </w:rPr>
              <w:lastRenderedPageBreak/>
              <w:t xml:space="preserve">Категория «обеспечивающие специалисты» старшей и младшей групп должностей </w:t>
            </w:r>
          </w:p>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b/>
                <w:bCs/>
                <w:color w:val="000000" w:themeColor="text1"/>
                <w:sz w:val="24"/>
                <w:szCs w:val="24"/>
              </w:rPr>
              <w:t>государственной гражданской службы</w:t>
            </w:r>
          </w:p>
        </w:tc>
      </w:tr>
      <w:tr w:rsidR="00EE3F98" w:rsidRPr="006F3766" w:rsidTr="002239C4">
        <w:trPr>
          <w:trHeight w:val="1467"/>
        </w:trPr>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EE3F98" w:rsidRPr="006F3766" w:rsidRDefault="00EE3F98" w:rsidP="002239C4">
            <w:pPr>
              <w:pStyle w:val="3"/>
              <w:tabs>
                <w:tab w:val="left" w:pos="9033"/>
              </w:tabs>
              <w:spacing w:before="0"/>
              <w:jc w:val="both"/>
              <w:outlineLvl w:val="2"/>
              <w:rPr>
                <w:rFonts w:ascii="Times New Roman" w:eastAsiaTheme="minorHAnsi" w:hAnsi="Times New Roman"/>
                <w:b w:val="0"/>
                <w:bCs w:val="0"/>
                <w:color w:val="auto"/>
                <w:sz w:val="24"/>
                <w:szCs w:val="24"/>
              </w:rPr>
            </w:pPr>
            <w:r w:rsidRPr="006F3766">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6F3766">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eastAsiaTheme="minorHAnsi" w:hAnsi="Times New Roman"/>
                <w:b w:val="0"/>
                <w:bCs w:val="0"/>
                <w:color w:val="auto"/>
                <w:sz w:val="24"/>
                <w:szCs w:val="24"/>
              </w:rPr>
              <w:t xml:space="preserve"> образования «Экономика и управление», «Менеджмент организации».</w:t>
            </w:r>
            <w:r w:rsidRPr="006F3766">
              <w:rPr>
                <w:rStyle w:val="ad"/>
                <w:rFonts w:ascii="Times New Roman" w:eastAsiaTheme="minorHAnsi" w:hAnsi="Times New Roman"/>
                <w:b w:val="0"/>
                <w:bCs w:val="0"/>
                <w:color w:val="auto"/>
                <w:sz w:val="24"/>
                <w:szCs w:val="24"/>
              </w:rPr>
              <w:footnoteReference w:id="101"/>
            </w:r>
          </w:p>
          <w:p w:rsidR="00EE3F98" w:rsidRPr="006F3766" w:rsidRDefault="00EE3F98" w:rsidP="002239C4">
            <w:pPr>
              <w:rPr>
                <w:rFonts w:ascii="Times New Roman" w:hAnsi="Times New Roman"/>
                <w:sz w:val="24"/>
                <w:szCs w:val="24"/>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260" w:type="dxa"/>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9033"/>
              </w:tabs>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1, 2, 4, 10, 11, 15, 19, 27, 28, 29, 35 </w:t>
            </w:r>
          </w:p>
          <w:p w:rsidR="00EE3F98" w:rsidRPr="006F3766" w:rsidRDefault="00EE3F98" w:rsidP="002239C4">
            <w:pPr>
              <w:tabs>
                <w:tab w:val="left" w:pos="9033"/>
              </w:tabs>
              <w:jc w:val="both"/>
              <w:rPr>
                <w:rFonts w:ascii="Times New Roman" w:hAnsi="Times New Roman"/>
                <w:sz w:val="24"/>
                <w:szCs w:val="24"/>
              </w:rPr>
            </w:pP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569"/>
        </w:trPr>
        <w:tc>
          <w:tcPr>
            <w:tcW w:w="2802" w:type="dxa"/>
            <w:vMerge/>
            <w:vAlign w:val="center"/>
          </w:tcPr>
          <w:p w:rsidR="00EE3F98" w:rsidRPr="006F3766" w:rsidRDefault="00EE3F98" w:rsidP="002239C4">
            <w:pPr>
              <w:tabs>
                <w:tab w:val="left" w:pos="9033"/>
              </w:tabs>
              <w:jc w:val="center"/>
              <w:rPr>
                <w:rFonts w:ascii="Times New Roman" w:hAnsi="Times New Roman"/>
                <w:sz w:val="24"/>
                <w:szCs w:val="24"/>
              </w:rPr>
            </w:pPr>
          </w:p>
        </w:tc>
        <w:tc>
          <w:tcPr>
            <w:tcW w:w="3260" w:type="dxa"/>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tc>
        <w:tc>
          <w:tcPr>
            <w:tcW w:w="9214" w:type="dxa"/>
            <w:shd w:val="clear" w:color="auto" w:fill="auto"/>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pStyle w:val="a5"/>
              <w:tabs>
                <w:tab w:val="left" w:pos="317"/>
                <w:tab w:val="left" w:pos="9033"/>
              </w:tabs>
              <w:ind w:left="34"/>
              <w:jc w:val="both"/>
              <w:rPr>
                <w:rFonts w:ascii="Times New Roman" w:hAnsi="Times New Roman"/>
                <w:sz w:val="24"/>
                <w:szCs w:val="24"/>
              </w:rPr>
            </w:pPr>
            <w:r w:rsidRPr="006F3766">
              <w:rPr>
                <w:rFonts w:ascii="Times New Roman" w:hAnsi="Times New Roman"/>
                <w:color w:val="000000" w:themeColor="text1"/>
                <w:sz w:val="24"/>
                <w:szCs w:val="24"/>
              </w:rPr>
              <w:t>6, 7, 18, 19, 20, 21, 22, 23, 24</w:t>
            </w:r>
          </w:p>
        </w:tc>
      </w:tr>
      <w:tr w:rsidR="00EE3F98" w:rsidRPr="006F3766" w:rsidTr="002239C4">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14" w:type="dxa"/>
            <w:shd w:val="clear" w:color="auto" w:fill="auto"/>
          </w:tcPr>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 xml:space="preserve">Умение эффективного планирования работы, систематизации и структурирования информации, работа с различными источниками информации; адаптация к новой ситуации и принятие новых подходов в решении поставленных задач; владение приемами межличностного общения и сотрудничества с коллегами;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w:t>
            </w:r>
            <w:r w:rsidRPr="006F3766">
              <w:rPr>
                <w:rFonts w:ascii="Times New Roman" w:hAnsi="Times New Roman"/>
                <w:sz w:val="24"/>
                <w:szCs w:val="24"/>
              </w:rPr>
              <w:lastRenderedPageBreak/>
              <w:t>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подготовка презентаций.</w:t>
            </w:r>
          </w:p>
        </w:tc>
      </w:tr>
    </w:tbl>
    <w:p w:rsidR="00EE3F98" w:rsidRPr="006F3766" w:rsidRDefault="00EE3F98" w:rsidP="00EE3F98">
      <w:pPr>
        <w:pStyle w:val="a5"/>
        <w:tabs>
          <w:tab w:val="left" w:pos="0"/>
          <w:tab w:val="left" w:pos="708"/>
          <w:tab w:val="left" w:pos="993"/>
        </w:tabs>
        <w:spacing w:after="0" w:line="240" w:lineRule="auto"/>
        <w:ind w:left="709"/>
        <w:jc w:val="center"/>
        <w:rPr>
          <w:rFonts w:ascii="Times New Roman" w:hAnsi="Times New Roman"/>
          <w:b/>
          <w:color w:val="000000" w:themeColor="text1"/>
          <w:sz w:val="24"/>
          <w:szCs w:val="24"/>
        </w:rPr>
      </w:pPr>
    </w:p>
    <w:p w:rsidR="00EE3F98" w:rsidRPr="006F3766" w:rsidRDefault="00EE3F98" w:rsidP="00EE3F98">
      <w:pPr>
        <w:pStyle w:val="a5"/>
        <w:tabs>
          <w:tab w:val="left" w:pos="0"/>
          <w:tab w:val="left" w:pos="708"/>
          <w:tab w:val="left" w:pos="993"/>
        </w:tabs>
        <w:spacing w:after="0" w:line="240" w:lineRule="auto"/>
        <w:ind w:left="709"/>
        <w:jc w:val="center"/>
        <w:rPr>
          <w:rFonts w:ascii="Times New Roman" w:hAnsi="Times New Roman"/>
          <w:b/>
          <w:color w:val="000000" w:themeColor="text1"/>
          <w:sz w:val="24"/>
          <w:szCs w:val="24"/>
        </w:rPr>
      </w:pPr>
    </w:p>
    <w:p w:rsidR="00EE3F98" w:rsidRDefault="00EE3F98" w:rsidP="00EE3F98">
      <w:pPr>
        <w:pStyle w:val="a5"/>
        <w:tabs>
          <w:tab w:val="left" w:pos="0"/>
          <w:tab w:val="left" w:pos="708"/>
          <w:tab w:val="left" w:pos="993"/>
        </w:tabs>
        <w:spacing w:after="0" w:line="240" w:lineRule="auto"/>
        <w:ind w:left="709"/>
        <w:jc w:val="center"/>
        <w:rPr>
          <w:rFonts w:ascii="Times New Roman" w:hAnsi="Times New Roman"/>
          <w:b/>
          <w:color w:val="000000" w:themeColor="text1"/>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pStyle w:val="a5"/>
        <w:tabs>
          <w:tab w:val="left" w:pos="0"/>
          <w:tab w:val="left" w:pos="708"/>
          <w:tab w:val="left" w:pos="993"/>
        </w:tabs>
        <w:spacing w:after="0" w:line="240" w:lineRule="auto"/>
        <w:ind w:left="709"/>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lastRenderedPageBreak/>
        <w:t>Перечень профессиональных знаний по специализации профессиональной служебной деятельности</w:t>
      </w:r>
    </w:p>
    <w:p w:rsidR="00EE3F98" w:rsidRPr="006F3766" w:rsidRDefault="00EE3F98" w:rsidP="00EE3F98">
      <w:pPr>
        <w:tabs>
          <w:tab w:val="left" w:pos="0"/>
          <w:tab w:val="left" w:pos="708"/>
          <w:tab w:val="left" w:pos="993"/>
        </w:tabs>
        <w:spacing w:after="0" w:line="240" w:lineRule="auto"/>
        <w:ind w:firstLine="709"/>
        <w:contextualSpacing/>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«Ведение базы данных по учету имущества» по направлению профессиональной служебной деятельности</w:t>
      </w:r>
    </w:p>
    <w:p w:rsidR="00EE3F98" w:rsidRPr="006F3766" w:rsidRDefault="00EE3F98" w:rsidP="00EE3F98">
      <w:pPr>
        <w:tabs>
          <w:tab w:val="left" w:pos="0"/>
          <w:tab w:val="left" w:pos="708"/>
          <w:tab w:val="left" w:pos="993"/>
        </w:tabs>
        <w:spacing w:after="0" w:line="240" w:lineRule="auto"/>
        <w:ind w:firstLine="709"/>
        <w:contextualSpacing/>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«Регулирование имущественных отношений»</w:t>
      </w:r>
    </w:p>
    <w:p w:rsidR="00EE3F98" w:rsidRPr="006F3766" w:rsidRDefault="00EE3F98" w:rsidP="00EE3F98">
      <w:pPr>
        <w:tabs>
          <w:tab w:val="left" w:pos="0"/>
          <w:tab w:val="left" w:pos="708"/>
        </w:tabs>
        <w:spacing w:after="0" w:line="240" w:lineRule="auto"/>
        <w:ind w:firstLine="709"/>
        <w:jc w:val="center"/>
        <w:rPr>
          <w:rFonts w:ascii="Times New Roman" w:hAnsi="Times New Roman"/>
          <w:b/>
          <w:color w:val="000000" w:themeColor="text1"/>
          <w:sz w:val="24"/>
          <w:szCs w:val="24"/>
        </w:rPr>
      </w:pPr>
    </w:p>
    <w:p w:rsidR="00EE3F98" w:rsidRPr="006F3766" w:rsidRDefault="00EE3F98" w:rsidP="00EE3F98">
      <w:pPr>
        <w:pStyle w:val="a5"/>
        <w:numPr>
          <w:ilvl w:val="1"/>
          <w:numId w:val="7"/>
        </w:numPr>
        <w:tabs>
          <w:tab w:val="left" w:pos="426"/>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Порядок реализации, переработки (утилизации) и уничтожения соответствующих категорий имущества (арестованного, обращенного в собственность государства и иного изъятого имущества)</w:t>
      </w:r>
    </w:p>
    <w:p w:rsidR="00EE3F98" w:rsidRPr="006F3766" w:rsidRDefault="00EE3F98" w:rsidP="00EE3F98">
      <w:pPr>
        <w:pStyle w:val="a5"/>
        <w:numPr>
          <w:ilvl w:val="1"/>
          <w:numId w:val="7"/>
        </w:numPr>
        <w:tabs>
          <w:tab w:val="left" w:pos="426"/>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Порядок ведения учета и составления отчетности о результатах реализации, переработки (утилизации) и уничтожения соответствующих категорий имущества (арестованного, обращенного в собственность государства и иного изъятого имущества).</w:t>
      </w: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b/>
          <w:color w:val="000000" w:themeColor="text1"/>
          <w:sz w:val="24"/>
          <w:szCs w:val="24"/>
        </w:rPr>
      </w:pP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b/>
          <w:color w:val="000000" w:themeColor="text1"/>
          <w:sz w:val="24"/>
          <w:szCs w:val="24"/>
        </w:rPr>
      </w:pP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b/>
          <w:color w:val="000000" w:themeColor="text1"/>
          <w:sz w:val="24"/>
          <w:szCs w:val="24"/>
        </w:rPr>
      </w:pP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b/>
          <w:color w:val="000000" w:themeColor="text1"/>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bookmarkStart w:id="13" w:name="ВзаимодействиеИзъятиеИмущества"/>
      <w:bookmarkEnd w:id="13"/>
      <w:r w:rsidRPr="006F3766">
        <w:rPr>
          <w:rFonts w:ascii="Times New Roman" w:hAnsi="Times New Roman"/>
          <w:sz w:val="24"/>
          <w:szCs w:val="24"/>
        </w:rPr>
        <w:t>Взаимодействие с федеральными органами исполнительной власти, осуществляющими изъятие имущества</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sz w:val="24"/>
                <w:szCs w:val="24"/>
              </w:rPr>
            </w:pPr>
            <w:r w:rsidRPr="006F3766">
              <w:rPr>
                <w:rFonts w:ascii="Times New Roman" w:hAnsi="Times New Roman"/>
                <w:b/>
                <w:sz w:val="24"/>
                <w:szCs w:val="24"/>
                <w:u w:val="single"/>
              </w:rPr>
              <w:t>Категории "руководители"</w:t>
            </w:r>
            <w:proofErr w:type="spellStart"/>
            <w:r w:rsidRPr="006F3766">
              <w:rPr>
                <w:rFonts w:ascii="Times New Roman" w:hAnsi="Times New Roman"/>
                <w:b/>
                <w:sz w:val="24"/>
                <w:szCs w:val="24"/>
              </w:rPr>
              <w:t>_</w:t>
            </w:r>
            <w:r w:rsidRPr="006F3766">
              <w:rPr>
                <w:rFonts w:ascii="Times New Roman" w:hAnsi="Times New Roman"/>
                <w:b/>
                <w:sz w:val="24"/>
                <w:szCs w:val="24"/>
                <w:u w:val="single"/>
              </w:rPr>
              <w:t>главной</w:t>
            </w:r>
            <w:proofErr w:type="spellEnd"/>
            <w:r w:rsidRPr="006F3766">
              <w:rPr>
                <w:rFonts w:ascii="Times New Roman" w:hAnsi="Times New Roman"/>
                <w:b/>
                <w:sz w:val="24"/>
                <w:szCs w:val="24"/>
                <w:u w:val="single"/>
              </w:rPr>
              <w:t xml:space="preserve"> группы должностей государственной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vertAlign w:val="subscript"/>
              </w:rPr>
              <w:t xml:space="preserve">(категория и группа должностей государственной </w:t>
            </w:r>
            <w:proofErr w:type="gramStart"/>
            <w:r w:rsidRPr="006F3766">
              <w:rPr>
                <w:rFonts w:ascii="Times New Roman" w:hAnsi="Times New Roman"/>
                <w:i/>
                <w:sz w:val="24"/>
                <w:szCs w:val="24"/>
                <w:vertAlign w:val="subscript"/>
              </w:rPr>
              <w:t>гражданской</w:t>
            </w:r>
            <w:proofErr w:type="gramEnd"/>
            <w:r w:rsidRPr="006F3766">
              <w:rPr>
                <w:rFonts w:ascii="Times New Roman" w:hAnsi="Times New Roman"/>
                <w:i/>
                <w:sz w:val="24"/>
                <w:szCs w:val="24"/>
                <w:vertAlign w:val="subscript"/>
              </w:rPr>
              <w:t xml:space="preserve">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«Экономика», «Менеджмент»,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2"/>
            </w:r>
            <w:r w:rsidRPr="006F3766">
              <w:rPr>
                <w:rFonts w:ascii="Times New Roman" w:hAnsi="Times New Roman"/>
                <w:sz w:val="24"/>
                <w:szCs w:val="24"/>
              </w:rPr>
              <w:t>.</w:t>
            </w:r>
          </w:p>
          <w:p w:rsidR="00EE3F98" w:rsidRPr="006F3766" w:rsidRDefault="00EE3F98" w:rsidP="002239C4">
            <w:pPr>
              <w:tabs>
                <w:tab w:val="left" w:pos="9033"/>
              </w:tabs>
              <w:spacing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3"/>
            </w:r>
            <w:r w:rsidRPr="006F3766">
              <w:rPr>
                <w:rFonts w:ascii="Times New Roman" w:hAnsi="Times New Roman"/>
                <w:sz w:val="24"/>
                <w:szCs w:val="24"/>
              </w:rPr>
              <w:t>.</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xml:space="preserve">. Требования к профессиональным </w:t>
            </w:r>
            <w:r w:rsidRPr="006F3766">
              <w:rPr>
                <w:rFonts w:ascii="Times New Roman" w:hAnsi="Times New Roman"/>
                <w:b/>
                <w:bCs/>
                <w:sz w:val="24"/>
                <w:szCs w:val="24"/>
              </w:rPr>
              <w:lastRenderedPageBreak/>
              <w:t>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lastRenderedPageBreak/>
              <w:t xml:space="preserve">1. Профессиональные знания в области </w:t>
            </w:r>
            <w:r w:rsidRPr="006F3766">
              <w:rPr>
                <w:rFonts w:ascii="Times New Roman" w:hAnsi="Times New Roman"/>
                <w:b/>
                <w:bCs/>
                <w:sz w:val="24"/>
                <w:szCs w:val="24"/>
              </w:rPr>
              <w:lastRenderedPageBreak/>
              <w:t>законодательства Российской Федерации</w:t>
            </w:r>
          </w:p>
        </w:tc>
        <w:tc>
          <w:tcPr>
            <w:tcW w:w="9248" w:type="dxa"/>
            <w:vAlign w:val="center"/>
          </w:tcPr>
          <w:p w:rsidR="00EE3F98" w:rsidRPr="006F3766" w:rsidRDefault="00EE3F98" w:rsidP="002239C4">
            <w:pPr>
              <w:tabs>
                <w:tab w:val="left" w:pos="4953"/>
              </w:tabs>
              <w:spacing w:after="0" w:line="240" w:lineRule="auto"/>
              <w:jc w:val="both"/>
              <w:rPr>
                <w:rFonts w:ascii="Times New Roman" w:hAnsi="Times New Roman"/>
                <w:sz w:val="24"/>
                <w:szCs w:val="24"/>
              </w:rPr>
            </w:pPr>
            <w:r w:rsidRPr="006F3766">
              <w:rPr>
                <w:rFonts w:ascii="Times New Roman" w:hAnsi="Times New Roman"/>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6F3766">
              <w:rPr>
                <w:rFonts w:ascii="Times New Roman" w:hAnsi="Times New Roman"/>
                <w:sz w:val="24"/>
                <w:szCs w:val="24"/>
              </w:rPr>
              <w:lastRenderedPageBreak/>
              <w:t>направлению профессиональной служебной деятельности «Регулирование имущественных отношений»: 0.1, 0.2, 0.4, 0.6, 0.23, 2.1, 2.2, 2.3, 2.4.</w:t>
            </w:r>
          </w:p>
          <w:p w:rsidR="00EE3F98" w:rsidRPr="006F3766" w:rsidRDefault="00EE3F98" w:rsidP="002239C4">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2.1, 2.2, 2.3, 2.5, 2.6.</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Организация и обеспечения выполнения поставленных задач. Реализации управленческих решений. Адаптация к новой ситуации и принятия новых подходов в </w:t>
            </w:r>
            <w:proofErr w:type="gramStart"/>
            <w:r w:rsidRPr="006F3766">
              <w:rPr>
                <w:rFonts w:ascii="Times New Roman" w:hAnsi="Times New Roman"/>
                <w:sz w:val="24"/>
                <w:szCs w:val="24"/>
              </w:rPr>
              <w:t>решении</w:t>
            </w:r>
            <w:proofErr w:type="gramEnd"/>
            <w:r w:rsidRPr="006F3766">
              <w:rPr>
                <w:rFonts w:ascii="Times New Roman" w:hAnsi="Times New Roman"/>
                <w:sz w:val="24"/>
                <w:szCs w:val="24"/>
              </w:rPr>
              <w:t xml:space="preserve"> поставленных задач. Контроль исполнения поручений. Систематизация и структурирования информации, и прогнозирование, эффективное планирование работы; ведение деловых переговоров, публичные выступления; работа по эффективному взаимодействию с представителями других государственных органов; сотрудничество с коллегами и подчиненными. </w:t>
            </w:r>
          </w:p>
        </w:tc>
      </w:tr>
    </w:tbl>
    <w:p w:rsidR="00EE3F98" w:rsidRPr="006F3766" w:rsidRDefault="00EE3F98" w:rsidP="00EE3F98">
      <w:pPr>
        <w:spacing w:line="240" w:lineRule="auto"/>
        <w:rPr>
          <w:rFonts w:ascii="Times New Roman" w:hAnsi="Times New Roman"/>
          <w:b/>
          <w:sz w:val="24"/>
          <w:szCs w:val="24"/>
        </w:rPr>
      </w:pPr>
      <w:r w:rsidRPr="006F3766">
        <w:rPr>
          <w:rFonts w:ascii="Times New Roman" w:hAnsi="Times New Roman"/>
          <w:b/>
          <w:sz w:val="24"/>
          <w:szCs w:val="24"/>
        </w:rP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sz w:val="24"/>
                <w:szCs w:val="24"/>
              </w:rPr>
            </w:pPr>
            <w:r w:rsidRPr="006F3766">
              <w:rPr>
                <w:rFonts w:ascii="Times New Roman" w:hAnsi="Times New Roman"/>
                <w:b/>
                <w:sz w:val="24"/>
                <w:szCs w:val="24"/>
                <w:u w:val="single"/>
              </w:rPr>
              <w:lastRenderedPageBreak/>
              <w:t>Категории "специалисты"</w:t>
            </w:r>
            <w:proofErr w:type="spellStart"/>
            <w:r w:rsidRPr="006F3766">
              <w:rPr>
                <w:rFonts w:ascii="Times New Roman" w:hAnsi="Times New Roman"/>
                <w:b/>
                <w:sz w:val="24"/>
                <w:szCs w:val="24"/>
              </w:rPr>
              <w:t>_</w:t>
            </w:r>
            <w:r w:rsidRPr="006F3766">
              <w:rPr>
                <w:rFonts w:ascii="Times New Roman" w:hAnsi="Times New Roman"/>
                <w:b/>
                <w:sz w:val="24"/>
                <w:szCs w:val="24"/>
                <w:u w:val="single"/>
              </w:rPr>
              <w:t>ведущей</w:t>
            </w:r>
            <w:proofErr w:type="spellEnd"/>
            <w:r w:rsidRPr="006F3766">
              <w:rPr>
                <w:rFonts w:ascii="Times New Roman" w:hAnsi="Times New Roman"/>
                <w:b/>
                <w:sz w:val="24"/>
                <w:szCs w:val="24"/>
                <w:u w:val="single"/>
              </w:rPr>
              <w:t xml:space="preserve"> группы должностей государственной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vertAlign w:val="subscript"/>
              </w:rPr>
              <w:t xml:space="preserve">(категория и группа должностей государственной </w:t>
            </w:r>
            <w:proofErr w:type="gramStart"/>
            <w:r w:rsidRPr="006F3766">
              <w:rPr>
                <w:rFonts w:ascii="Times New Roman" w:hAnsi="Times New Roman"/>
                <w:i/>
                <w:sz w:val="24"/>
                <w:szCs w:val="24"/>
                <w:vertAlign w:val="subscript"/>
              </w:rPr>
              <w:t>гражданской</w:t>
            </w:r>
            <w:proofErr w:type="gramEnd"/>
            <w:r w:rsidRPr="006F3766">
              <w:rPr>
                <w:rFonts w:ascii="Times New Roman" w:hAnsi="Times New Roman"/>
                <w:i/>
                <w:sz w:val="24"/>
                <w:szCs w:val="24"/>
                <w:vertAlign w:val="subscript"/>
              </w:rPr>
              <w:t xml:space="preserve">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«Экономика», «Менеджмент»,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4"/>
            </w:r>
            <w:r w:rsidRPr="006F3766">
              <w:rPr>
                <w:rFonts w:ascii="Times New Roman" w:hAnsi="Times New Roman"/>
                <w:sz w:val="24"/>
                <w:szCs w:val="24"/>
              </w:rPr>
              <w:t>.</w:t>
            </w:r>
          </w:p>
          <w:p w:rsidR="00EE3F98" w:rsidRPr="006F3766" w:rsidRDefault="00EE3F98" w:rsidP="002239C4">
            <w:pPr>
              <w:tabs>
                <w:tab w:val="left" w:pos="9033"/>
              </w:tabs>
              <w:spacing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5"/>
            </w:r>
            <w:r w:rsidRPr="006F3766">
              <w:rPr>
                <w:rFonts w:ascii="Times New Roman" w:hAnsi="Times New Roman"/>
                <w:sz w:val="24"/>
                <w:szCs w:val="24"/>
              </w:rPr>
              <w:t>.</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0.4, 0.6, 0.22, 0.23, 2.1, 2.2, 2.3, 2.4.</w:t>
            </w:r>
          </w:p>
          <w:p w:rsidR="00EE3F98" w:rsidRPr="006F3766" w:rsidRDefault="00EE3F98" w:rsidP="002239C4">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2.1, 2.2, 2.3, 2.5, 2.6.</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Взаимодействие с федеральными органами исполнительной власти в целях повышения эффективности реализации имущества, обращенного в собственность государства и иного изъятого имущества. Планирование работы, систематизации и структурирования информации, работы с различными источниками информации. </w:t>
            </w:r>
          </w:p>
        </w:tc>
      </w:tr>
    </w:tbl>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r w:rsidRPr="006F3766">
        <w:rPr>
          <w:rFonts w:ascii="Times New Roman" w:hAnsi="Times New Roman"/>
          <w:b/>
          <w:sz w:val="24"/>
          <w:szCs w:val="24"/>
        </w:rP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sz w:val="24"/>
                <w:szCs w:val="24"/>
              </w:rPr>
            </w:pPr>
            <w:r w:rsidRPr="006F3766">
              <w:rPr>
                <w:rFonts w:ascii="Times New Roman" w:hAnsi="Times New Roman"/>
                <w:b/>
                <w:sz w:val="24"/>
                <w:szCs w:val="24"/>
                <w:u w:val="single"/>
              </w:rPr>
              <w:lastRenderedPageBreak/>
              <w:t>Категории "специалисты"</w:t>
            </w:r>
            <w:proofErr w:type="spellStart"/>
            <w:r w:rsidRPr="006F3766">
              <w:rPr>
                <w:rFonts w:ascii="Times New Roman" w:hAnsi="Times New Roman"/>
                <w:b/>
                <w:sz w:val="24"/>
                <w:szCs w:val="24"/>
              </w:rPr>
              <w:t>_</w:t>
            </w:r>
            <w:r w:rsidRPr="006F3766">
              <w:rPr>
                <w:rFonts w:ascii="Times New Roman" w:hAnsi="Times New Roman"/>
                <w:b/>
                <w:sz w:val="24"/>
                <w:szCs w:val="24"/>
                <w:u w:val="single"/>
              </w:rPr>
              <w:t>старшей</w:t>
            </w:r>
            <w:proofErr w:type="spellEnd"/>
            <w:r w:rsidRPr="006F3766">
              <w:rPr>
                <w:rFonts w:ascii="Times New Roman" w:hAnsi="Times New Roman"/>
                <w:b/>
                <w:sz w:val="24"/>
                <w:szCs w:val="24"/>
                <w:u w:val="single"/>
              </w:rPr>
              <w:t xml:space="preserve"> группы должностей государственной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vertAlign w:val="subscript"/>
              </w:rPr>
              <w:t xml:space="preserve">(категория и группа должностей государственной </w:t>
            </w:r>
            <w:proofErr w:type="gramStart"/>
            <w:r w:rsidRPr="006F3766">
              <w:rPr>
                <w:rFonts w:ascii="Times New Roman" w:hAnsi="Times New Roman"/>
                <w:i/>
                <w:sz w:val="24"/>
                <w:szCs w:val="24"/>
                <w:vertAlign w:val="subscript"/>
              </w:rPr>
              <w:t>гражданской</w:t>
            </w:r>
            <w:proofErr w:type="gramEnd"/>
            <w:r w:rsidRPr="006F3766">
              <w:rPr>
                <w:rFonts w:ascii="Times New Roman" w:hAnsi="Times New Roman"/>
                <w:i/>
                <w:sz w:val="24"/>
                <w:szCs w:val="24"/>
                <w:vertAlign w:val="subscript"/>
              </w:rPr>
              <w:t xml:space="preserve">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«Экономика», «Менеджмент»,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6"/>
            </w:r>
            <w:r w:rsidRPr="006F3766">
              <w:rPr>
                <w:rFonts w:ascii="Times New Roman" w:hAnsi="Times New Roman"/>
                <w:sz w:val="24"/>
                <w:szCs w:val="24"/>
              </w:rPr>
              <w:t>.</w:t>
            </w:r>
          </w:p>
          <w:p w:rsidR="00EE3F98" w:rsidRPr="006F3766" w:rsidRDefault="00EE3F98" w:rsidP="002239C4">
            <w:pPr>
              <w:tabs>
                <w:tab w:val="left" w:pos="9033"/>
              </w:tabs>
              <w:spacing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7"/>
            </w:r>
            <w:r w:rsidRPr="006F3766">
              <w:rPr>
                <w:rFonts w:ascii="Times New Roman" w:hAnsi="Times New Roman"/>
                <w:sz w:val="24"/>
                <w:szCs w:val="24"/>
              </w:rPr>
              <w:t>.</w:t>
            </w:r>
          </w:p>
          <w:p w:rsidR="00EE3F98" w:rsidRPr="006F3766" w:rsidRDefault="00EE3F98" w:rsidP="002239C4">
            <w:pPr>
              <w:pStyle w:val="3"/>
              <w:tabs>
                <w:tab w:val="left" w:pos="9033"/>
              </w:tabs>
              <w:spacing w:line="240" w:lineRule="auto"/>
              <w:jc w:val="both"/>
              <w:rPr>
                <w:rFonts w:ascii="Times New Roman" w:hAnsi="Times New Roman"/>
                <w:bCs w:val="0"/>
                <w:color w:val="auto"/>
                <w:sz w:val="24"/>
                <w:szCs w:val="24"/>
                <w:lang w:eastAsia="ru-RU"/>
              </w:rPr>
            </w:pPr>
            <w:r w:rsidRPr="006F3766">
              <w:rPr>
                <w:rFonts w:ascii="Times New Roman" w:hAnsi="Times New Roman"/>
                <w:bCs w:val="0"/>
                <w:color w:val="auto"/>
                <w:sz w:val="24"/>
                <w:szCs w:val="24"/>
                <w:lang w:eastAsia="ru-RU"/>
              </w:rPr>
              <w:t>К бакалаврам:</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направления подготовки «Государственное и муниципальное управление», «Менеджмент», «Юриспруденция»</w:t>
            </w:r>
            <w:r w:rsidRPr="006F3766">
              <w:rPr>
                <w:rStyle w:val="ad"/>
                <w:rFonts w:ascii="Times New Roman" w:hAnsi="Times New Roman"/>
                <w:b w:val="0"/>
                <w:bCs w:val="0"/>
                <w:color w:val="auto"/>
                <w:sz w:val="24"/>
                <w:szCs w:val="24"/>
                <w:lang w:eastAsia="ru-RU"/>
              </w:rPr>
              <w:footnoteReference w:id="108"/>
            </w:r>
            <w:proofErr w:type="gramStart"/>
            <w:r w:rsidRPr="006F3766">
              <w:rPr>
                <w:rFonts w:ascii="Times New Roman" w:hAnsi="Times New Roman"/>
                <w:b w:val="0"/>
                <w:bCs w:val="0"/>
                <w:color w:val="auto"/>
                <w:sz w:val="24"/>
                <w:szCs w:val="24"/>
                <w:lang w:eastAsia="ru-RU"/>
              </w:rPr>
              <w:t xml:space="preserve">  .</w:t>
            </w:r>
            <w:proofErr w:type="gramEnd"/>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0.2, 0.4, 0.6, 0.22, 0.23, 2.1, 2.2, 2.3, 2.4.</w:t>
            </w:r>
          </w:p>
          <w:p w:rsidR="00EE3F98" w:rsidRPr="006F3766" w:rsidRDefault="00EE3F98" w:rsidP="002239C4">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6F3766">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2.1, 2.2, 2.3, 2.5, 2.6.</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Систематизации и структурирования информации, работы с различными источниками информации в целях взаимодействие с федеральными органами исполнительной власти, повышения эффективности реализации имущества, обращенного в собственность государства и иного изъятого имущества.</w:t>
            </w:r>
          </w:p>
        </w:tc>
      </w:tr>
    </w:tbl>
    <w:p w:rsidR="00EE3F98" w:rsidRDefault="00EE3F98" w:rsidP="00EE3F98">
      <w:pPr>
        <w:spacing w:line="240" w:lineRule="auto"/>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numPr>
          <w:ilvl w:val="0"/>
          <w:numId w:val="7"/>
        </w:numPr>
        <w:tabs>
          <w:tab w:val="left" w:pos="1985"/>
        </w:tabs>
        <w:spacing w:after="0" w:line="240" w:lineRule="auto"/>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lastRenderedPageBreak/>
        <w:t xml:space="preserve">Перечень профессиональных знаний по специализации </w:t>
      </w:r>
      <w:r w:rsidRPr="006F3766">
        <w:rPr>
          <w:rFonts w:ascii="Times New Roman" w:hAnsi="Times New Roman"/>
          <w:b/>
          <w:color w:val="000000" w:themeColor="text1"/>
          <w:sz w:val="24"/>
          <w:szCs w:val="24"/>
        </w:rPr>
        <w:br/>
        <w:t xml:space="preserve">профессиональной служебной деятельности </w:t>
      </w:r>
    </w:p>
    <w:p w:rsidR="00EE3F98" w:rsidRPr="006F3766" w:rsidRDefault="00EE3F98" w:rsidP="00EE3F98">
      <w:pPr>
        <w:tabs>
          <w:tab w:val="left" w:pos="1985"/>
        </w:tabs>
        <w:spacing w:after="0" w:line="240" w:lineRule="auto"/>
        <w:ind w:firstLine="709"/>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 xml:space="preserve">«Взаимодействие с федеральными органами исполнительной власти, осуществляющими изъятие имущества» </w:t>
      </w:r>
    </w:p>
    <w:p w:rsidR="00EE3F98" w:rsidRPr="006F3766" w:rsidRDefault="00EE3F98" w:rsidP="00EE3F98">
      <w:pPr>
        <w:tabs>
          <w:tab w:val="left" w:pos="1985"/>
        </w:tabs>
        <w:spacing w:after="0" w:line="240" w:lineRule="auto"/>
        <w:ind w:firstLine="709"/>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по направлению профессиональной служебной деятельности</w:t>
      </w:r>
    </w:p>
    <w:p w:rsidR="00EE3F98" w:rsidRPr="006F3766" w:rsidRDefault="00EE3F98" w:rsidP="00EE3F98">
      <w:pPr>
        <w:tabs>
          <w:tab w:val="left" w:pos="1985"/>
        </w:tabs>
        <w:spacing w:after="0" w:line="240" w:lineRule="auto"/>
        <w:ind w:firstLine="709"/>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«Регулирование имущественных отношений»</w:t>
      </w:r>
    </w:p>
    <w:p w:rsidR="00EE3F98" w:rsidRPr="00177A0E" w:rsidRDefault="00EE3F98" w:rsidP="00EE3F98">
      <w:pPr>
        <w:pStyle w:val="a5"/>
        <w:numPr>
          <w:ilvl w:val="0"/>
          <w:numId w:val="19"/>
        </w:numPr>
        <w:spacing w:after="0" w:line="240" w:lineRule="auto"/>
        <w:rPr>
          <w:rFonts w:ascii="Times New Roman" w:hAnsi="Times New Roman"/>
          <w:sz w:val="24"/>
          <w:szCs w:val="24"/>
        </w:rPr>
      </w:pPr>
      <w:r w:rsidRPr="00177A0E">
        <w:rPr>
          <w:rFonts w:ascii="Times New Roman" w:hAnsi="Times New Roman"/>
          <w:sz w:val="24"/>
          <w:szCs w:val="24"/>
        </w:rPr>
        <w:t>Закон Российской Федерации от 29 мая 1992 г. № 2872-1 «О залоге»;</w:t>
      </w:r>
    </w:p>
    <w:p w:rsidR="00EE3F98" w:rsidRPr="00177A0E" w:rsidRDefault="00EE3F98" w:rsidP="00EE3F98">
      <w:pPr>
        <w:pStyle w:val="a5"/>
        <w:numPr>
          <w:ilvl w:val="0"/>
          <w:numId w:val="19"/>
        </w:numPr>
        <w:spacing w:after="0" w:line="240" w:lineRule="auto"/>
        <w:rPr>
          <w:rFonts w:ascii="Times New Roman" w:hAnsi="Times New Roman"/>
          <w:sz w:val="24"/>
          <w:szCs w:val="24"/>
        </w:rPr>
      </w:pPr>
      <w:r w:rsidRPr="00177A0E">
        <w:rPr>
          <w:rFonts w:ascii="Times New Roman" w:hAnsi="Times New Roman"/>
          <w:sz w:val="24"/>
          <w:szCs w:val="24"/>
        </w:rPr>
        <w:t>Федеральный закон от 16 июля 1998 г. № 102-ФЗ «Об ипотеке (залоге недвижимости);</w:t>
      </w:r>
    </w:p>
    <w:p w:rsidR="00EE3F98" w:rsidRPr="00177A0E" w:rsidRDefault="00EE3F98" w:rsidP="00EE3F98">
      <w:pPr>
        <w:pStyle w:val="a5"/>
        <w:numPr>
          <w:ilvl w:val="0"/>
          <w:numId w:val="19"/>
        </w:numPr>
        <w:spacing w:after="0" w:line="240" w:lineRule="auto"/>
        <w:rPr>
          <w:rFonts w:ascii="Times New Roman" w:hAnsi="Times New Roman"/>
          <w:sz w:val="24"/>
          <w:szCs w:val="24"/>
        </w:rPr>
      </w:pPr>
      <w:r w:rsidRPr="00177A0E">
        <w:rPr>
          <w:rFonts w:ascii="Times New Roman" w:hAnsi="Times New Roman"/>
          <w:sz w:val="24"/>
          <w:szCs w:val="24"/>
        </w:rPr>
        <w:t>Федеральный закон от 02 октября 2007 г. № 229-ФЗ «Об исполнительном производстве»;</w:t>
      </w:r>
    </w:p>
    <w:p w:rsidR="00EE3F98" w:rsidRPr="00177A0E" w:rsidRDefault="00EE3F98" w:rsidP="00EE3F98">
      <w:pPr>
        <w:pStyle w:val="a5"/>
        <w:numPr>
          <w:ilvl w:val="0"/>
          <w:numId w:val="19"/>
        </w:numPr>
        <w:spacing w:after="0" w:line="240" w:lineRule="auto"/>
        <w:rPr>
          <w:rFonts w:ascii="Times New Roman" w:hAnsi="Times New Roman"/>
          <w:sz w:val="24"/>
          <w:szCs w:val="24"/>
        </w:rPr>
      </w:pPr>
      <w:proofErr w:type="gramStart"/>
      <w:r w:rsidRPr="00177A0E">
        <w:rPr>
          <w:rFonts w:ascii="Times New Roman" w:hAnsi="Times New Roman"/>
          <w:sz w:val="24"/>
          <w:szCs w:val="24"/>
        </w:rPr>
        <w:t>Приказ Федеральной службы судебных приставов и Федерального агентства по управлению государственным имуществом от 25 июля 2008 г. № 347/149 «Об утверждении порядка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roofErr w:type="gramEnd"/>
    </w:p>
    <w:p w:rsidR="00EE3F98" w:rsidRPr="006F3766" w:rsidRDefault="00EE3F98" w:rsidP="00EE3F98">
      <w:pPr>
        <w:spacing w:after="0" w:line="240" w:lineRule="auto"/>
        <w:ind w:firstLine="709"/>
        <w:jc w:val="both"/>
        <w:rPr>
          <w:rFonts w:ascii="Times New Roman" w:hAnsi="Times New Roman"/>
          <w:sz w:val="24"/>
          <w:szCs w:val="24"/>
        </w:rPr>
      </w:pPr>
    </w:p>
    <w:p w:rsidR="00EE3F98" w:rsidRPr="006F3766" w:rsidRDefault="00EE3F98" w:rsidP="00EE3F98">
      <w:pPr>
        <w:spacing w:after="0" w:line="240" w:lineRule="auto"/>
        <w:ind w:firstLine="709"/>
        <w:jc w:val="both"/>
        <w:rPr>
          <w:rFonts w:ascii="Times New Roman" w:hAnsi="Times New Roman"/>
          <w:sz w:val="24"/>
          <w:szCs w:val="24"/>
        </w:rPr>
      </w:pPr>
    </w:p>
    <w:p w:rsidR="00EE3F98" w:rsidRPr="006F3766" w:rsidRDefault="00EE3F98" w:rsidP="00EE3F98">
      <w:pPr>
        <w:tabs>
          <w:tab w:val="left" w:pos="1985"/>
        </w:tabs>
        <w:spacing w:after="0" w:line="240" w:lineRule="auto"/>
        <w:ind w:firstLine="709"/>
        <w:jc w:val="center"/>
        <w:rPr>
          <w:rFonts w:ascii="Times New Roman" w:hAnsi="Times New Roman"/>
          <w:b/>
          <w:color w:val="000000" w:themeColor="text1"/>
          <w:sz w:val="24"/>
          <w:szCs w:val="24"/>
        </w:rPr>
      </w:pPr>
    </w:p>
    <w:p w:rsidR="00EE3F98" w:rsidRPr="006F3766" w:rsidRDefault="00EE3F98" w:rsidP="00EE3F98">
      <w:pPr>
        <w:pStyle w:val="a5"/>
        <w:numPr>
          <w:ilvl w:val="0"/>
          <w:numId w:val="6"/>
        </w:numPr>
        <w:tabs>
          <w:tab w:val="left" w:pos="0"/>
          <w:tab w:val="left" w:pos="708"/>
          <w:tab w:val="left" w:pos="993"/>
        </w:tabs>
        <w:spacing w:after="0" w:line="240" w:lineRule="auto"/>
        <w:ind w:left="0" w:firstLine="709"/>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 xml:space="preserve">Перечень профессиональных знаний по специализации </w:t>
      </w:r>
      <w:r w:rsidRPr="006F3766">
        <w:rPr>
          <w:rFonts w:ascii="Times New Roman" w:hAnsi="Times New Roman"/>
          <w:b/>
          <w:color w:val="000000" w:themeColor="text1"/>
          <w:sz w:val="24"/>
          <w:szCs w:val="24"/>
        </w:rPr>
        <w:br/>
        <w:t>профессиональной служебной деятельности</w:t>
      </w:r>
    </w:p>
    <w:p w:rsidR="00EE3F98" w:rsidRPr="006F3766" w:rsidRDefault="00EE3F98" w:rsidP="00EE3F98">
      <w:pPr>
        <w:pStyle w:val="a5"/>
        <w:tabs>
          <w:tab w:val="left" w:pos="1985"/>
        </w:tabs>
        <w:spacing w:after="0" w:line="240" w:lineRule="auto"/>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«Взаимодействие с федеральными органами исполнительной власти, осуществляющими изъятие имущества»</w:t>
      </w:r>
    </w:p>
    <w:p w:rsidR="00EE3F98" w:rsidRPr="006F3766" w:rsidRDefault="00EE3F98" w:rsidP="00EE3F98">
      <w:pPr>
        <w:tabs>
          <w:tab w:val="left" w:pos="0"/>
          <w:tab w:val="left" w:pos="708"/>
          <w:tab w:val="left" w:pos="993"/>
        </w:tabs>
        <w:spacing w:after="0" w:line="240" w:lineRule="auto"/>
        <w:ind w:firstLine="709"/>
        <w:contextualSpacing/>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по направлению профессиональной служебной деятельности</w:t>
      </w:r>
    </w:p>
    <w:p w:rsidR="00EE3F98" w:rsidRPr="006F3766" w:rsidRDefault="00EE3F98" w:rsidP="00EE3F98">
      <w:pPr>
        <w:tabs>
          <w:tab w:val="left" w:pos="0"/>
          <w:tab w:val="left" w:pos="708"/>
          <w:tab w:val="left" w:pos="993"/>
        </w:tabs>
        <w:spacing w:after="0" w:line="240" w:lineRule="auto"/>
        <w:ind w:firstLine="709"/>
        <w:contextualSpacing/>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«Регулирование имущественных отношений»</w:t>
      </w:r>
    </w:p>
    <w:p w:rsidR="00EE3F98" w:rsidRPr="006F3766" w:rsidRDefault="00EE3F98" w:rsidP="00EE3F98">
      <w:pPr>
        <w:tabs>
          <w:tab w:val="left" w:pos="1985"/>
        </w:tabs>
        <w:spacing w:after="0" w:line="240" w:lineRule="auto"/>
        <w:ind w:firstLine="709"/>
        <w:jc w:val="both"/>
        <w:rPr>
          <w:rFonts w:ascii="Times New Roman" w:hAnsi="Times New Roman"/>
          <w:b/>
          <w:color w:val="000000" w:themeColor="text1"/>
          <w:sz w:val="24"/>
          <w:szCs w:val="24"/>
        </w:rPr>
      </w:pPr>
    </w:p>
    <w:p w:rsidR="00EE3F98" w:rsidRPr="006F3766" w:rsidRDefault="00EE3F98" w:rsidP="00EE3F98">
      <w:pPr>
        <w:pStyle w:val="a6"/>
        <w:numPr>
          <w:ilvl w:val="1"/>
          <w:numId w:val="8"/>
        </w:numPr>
        <w:tabs>
          <w:tab w:val="left" w:pos="1985"/>
        </w:tabs>
        <w:ind w:left="426" w:hanging="295"/>
        <w:jc w:val="both"/>
        <w:rPr>
          <w:rFonts w:ascii="Times New Roman" w:hAnsi="Times New Roman"/>
          <w:sz w:val="24"/>
          <w:szCs w:val="24"/>
        </w:rPr>
      </w:pPr>
      <w:r w:rsidRPr="006F3766">
        <w:rPr>
          <w:rFonts w:ascii="Times New Roman" w:hAnsi="Times New Roman"/>
          <w:sz w:val="24"/>
          <w:szCs w:val="24"/>
        </w:rPr>
        <w:t>Порядок взаимодействия с федеральными органами исполнительной власти, осуществляющими изъятие имущества;</w:t>
      </w:r>
    </w:p>
    <w:p w:rsidR="00EE3F98" w:rsidRPr="006F3766" w:rsidRDefault="00EE3F98" w:rsidP="00EE3F98">
      <w:pPr>
        <w:pStyle w:val="a6"/>
        <w:numPr>
          <w:ilvl w:val="1"/>
          <w:numId w:val="8"/>
        </w:numPr>
        <w:tabs>
          <w:tab w:val="left" w:pos="1985"/>
        </w:tabs>
        <w:ind w:left="426" w:hanging="295"/>
        <w:jc w:val="both"/>
        <w:rPr>
          <w:rFonts w:ascii="Times New Roman" w:hAnsi="Times New Roman"/>
          <w:sz w:val="24"/>
          <w:szCs w:val="24"/>
        </w:rPr>
      </w:pPr>
      <w:r w:rsidRPr="006F3766">
        <w:rPr>
          <w:rFonts w:ascii="Times New Roman" w:hAnsi="Times New Roman"/>
          <w:sz w:val="24"/>
          <w:szCs w:val="24"/>
        </w:rPr>
        <w:t>Источники правового регулирования реализации изъятого имущества;</w:t>
      </w:r>
    </w:p>
    <w:p w:rsidR="00EE3F98" w:rsidRPr="006F3766" w:rsidRDefault="00EE3F98" w:rsidP="00EE3F98">
      <w:pPr>
        <w:pStyle w:val="a6"/>
        <w:numPr>
          <w:ilvl w:val="1"/>
          <w:numId w:val="8"/>
        </w:numPr>
        <w:tabs>
          <w:tab w:val="left" w:pos="1985"/>
        </w:tabs>
        <w:ind w:left="426" w:hanging="295"/>
        <w:jc w:val="both"/>
        <w:rPr>
          <w:rFonts w:ascii="Times New Roman" w:hAnsi="Times New Roman"/>
          <w:sz w:val="24"/>
          <w:szCs w:val="24"/>
        </w:rPr>
      </w:pPr>
      <w:r w:rsidRPr="006F3766">
        <w:rPr>
          <w:rFonts w:ascii="Times New Roman" w:hAnsi="Times New Roman"/>
          <w:sz w:val="24"/>
          <w:szCs w:val="24"/>
        </w:rPr>
        <w:t>Реализация имущества должника на торгах;</w:t>
      </w:r>
    </w:p>
    <w:p w:rsidR="00EE3F98" w:rsidRPr="006F3766" w:rsidRDefault="00EE3F98" w:rsidP="00EE3F98">
      <w:pPr>
        <w:pStyle w:val="a6"/>
        <w:numPr>
          <w:ilvl w:val="1"/>
          <w:numId w:val="8"/>
        </w:numPr>
        <w:tabs>
          <w:tab w:val="left" w:pos="1985"/>
        </w:tabs>
        <w:ind w:left="426" w:hanging="295"/>
        <w:jc w:val="both"/>
        <w:rPr>
          <w:rFonts w:ascii="Times New Roman" w:hAnsi="Times New Roman"/>
          <w:sz w:val="24"/>
          <w:szCs w:val="24"/>
        </w:rPr>
      </w:pPr>
      <w:r w:rsidRPr="006F3766">
        <w:rPr>
          <w:rFonts w:ascii="Times New Roman" w:hAnsi="Times New Roman"/>
          <w:sz w:val="24"/>
          <w:szCs w:val="24"/>
        </w:rPr>
        <w:t>Сроки и порядок проведения торгов;</w:t>
      </w:r>
    </w:p>
    <w:p w:rsidR="00EE3F98" w:rsidRPr="006F3766" w:rsidRDefault="00EE3F98" w:rsidP="00EE3F98">
      <w:pPr>
        <w:pStyle w:val="a6"/>
        <w:numPr>
          <w:ilvl w:val="1"/>
          <w:numId w:val="8"/>
        </w:numPr>
        <w:tabs>
          <w:tab w:val="left" w:pos="1985"/>
        </w:tabs>
        <w:ind w:left="426" w:hanging="295"/>
        <w:jc w:val="both"/>
        <w:rPr>
          <w:rFonts w:ascii="Times New Roman" w:hAnsi="Times New Roman"/>
          <w:sz w:val="24"/>
          <w:szCs w:val="24"/>
        </w:rPr>
      </w:pPr>
      <w:r w:rsidRPr="006F3766">
        <w:rPr>
          <w:rFonts w:ascii="Times New Roman" w:hAnsi="Times New Roman"/>
          <w:sz w:val="24"/>
          <w:szCs w:val="24"/>
        </w:rPr>
        <w:t>Порядок проведения публичных торгов в ходе исполнительного производства;</w:t>
      </w:r>
    </w:p>
    <w:p w:rsidR="00EE3F98" w:rsidRPr="006F3766" w:rsidRDefault="00EE3F98" w:rsidP="00EE3F98">
      <w:pPr>
        <w:pStyle w:val="a6"/>
        <w:numPr>
          <w:ilvl w:val="1"/>
          <w:numId w:val="8"/>
        </w:numPr>
        <w:tabs>
          <w:tab w:val="left" w:pos="1985"/>
        </w:tabs>
        <w:ind w:left="426" w:hanging="295"/>
        <w:jc w:val="both"/>
        <w:rPr>
          <w:rFonts w:ascii="Times New Roman" w:hAnsi="Times New Roman"/>
          <w:sz w:val="24"/>
          <w:szCs w:val="24"/>
        </w:rPr>
      </w:pPr>
      <w:r w:rsidRPr="006F3766">
        <w:rPr>
          <w:rFonts w:ascii="Times New Roman" w:hAnsi="Times New Roman"/>
          <w:sz w:val="24"/>
          <w:szCs w:val="24"/>
        </w:rPr>
        <w:t>Обязанности организатора торгов, продавца;</w:t>
      </w: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bookmarkStart w:id="14" w:name="УтилизацияИмущества"/>
      <w:bookmarkEnd w:id="14"/>
      <w:r w:rsidRPr="006F3766">
        <w:rPr>
          <w:rFonts w:ascii="Times New Roman" w:hAnsi="Times New Roman"/>
          <w:sz w:val="24"/>
          <w:szCs w:val="24"/>
        </w:rPr>
        <w:t>Обеспечение реализации, переработки (утилизации) и уничтожения соответствующих категорий имущества</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sz w:val="24"/>
                <w:szCs w:val="24"/>
              </w:rPr>
            </w:pPr>
            <w:r w:rsidRPr="006F3766">
              <w:rPr>
                <w:rFonts w:ascii="Times New Roman" w:hAnsi="Times New Roman"/>
                <w:b/>
                <w:sz w:val="24"/>
                <w:szCs w:val="24"/>
                <w:u w:val="single"/>
              </w:rPr>
              <w:t>Категории "руководители"</w:t>
            </w:r>
            <w:proofErr w:type="spellStart"/>
            <w:r w:rsidRPr="006F3766">
              <w:rPr>
                <w:rFonts w:ascii="Times New Roman" w:hAnsi="Times New Roman"/>
                <w:b/>
                <w:sz w:val="24"/>
                <w:szCs w:val="24"/>
              </w:rPr>
              <w:t>_</w:t>
            </w:r>
            <w:r w:rsidRPr="006F3766">
              <w:rPr>
                <w:rFonts w:ascii="Times New Roman" w:hAnsi="Times New Roman"/>
                <w:b/>
                <w:sz w:val="24"/>
                <w:szCs w:val="24"/>
                <w:u w:val="single"/>
              </w:rPr>
              <w:t>главной</w:t>
            </w:r>
            <w:proofErr w:type="spellEnd"/>
            <w:r w:rsidRPr="006F3766">
              <w:rPr>
                <w:rFonts w:ascii="Times New Roman" w:hAnsi="Times New Roman"/>
                <w:b/>
                <w:sz w:val="24"/>
                <w:szCs w:val="24"/>
                <w:u w:val="single"/>
              </w:rPr>
              <w:t xml:space="preserve"> группы должностей государственной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vertAlign w:val="subscript"/>
              </w:rPr>
              <w:t xml:space="preserve">(категория и группа должностей государственной </w:t>
            </w:r>
            <w:proofErr w:type="gramStart"/>
            <w:r w:rsidRPr="006F3766">
              <w:rPr>
                <w:rFonts w:ascii="Times New Roman" w:hAnsi="Times New Roman"/>
                <w:i/>
                <w:sz w:val="24"/>
                <w:szCs w:val="24"/>
                <w:vertAlign w:val="subscript"/>
              </w:rPr>
              <w:t>гражданской</w:t>
            </w:r>
            <w:proofErr w:type="gramEnd"/>
            <w:r w:rsidRPr="006F3766">
              <w:rPr>
                <w:rFonts w:ascii="Times New Roman" w:hAnsi="Times New Roman"/>
                <w:i/>
                <w:sz w:val="24"/>
                <w:szCs w:val="24"/>
                <w:vertAlign w:val="subscript"/>
              </w:rPr>
              <w:t xml:space="preserve">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«Экономика», «Менеджмент»,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09"/>
            </w:r>
            <w:r w:rsidRPr="006F3766">
              <w:rPr>
                <w:rFonts w:ascii="Times New Roman" w:hAnsi="Times New Roman"/>
                <w:sz w:val="24"/>
                <w:szCs w:val="24"/>
              </w:rPr>
              <w:t>.</w:t>
            </w:r>
          </w:p>
          <w:p w:rsidR="00EE3F98" w:rsidRPr="006F3766" w:rsidRDefault="00EE3F98" w:rsidP="002239C4">
            <w:pPr>
              <w:tabs>
                <w:tab w:val="left" w:pos="9033"/>
              </w:tabs>
              <w:spacing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организации»,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0"/>
            </w:r>
            <w:r w:rsidRPr="006F3766">
              <w:rPr>
                <w:rFonts w:ascii="Times New Roman" w:hAnsi="Times New Roman"/>
                <w:sz w:val="24"/>
                <w:szCs w:val="24"/>
              </w:rPr>
              <w:t>.</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xml:space="preserve">. Требования к </w:t>
            </w:r>
            <w:r w:rsidRPr="006F3766">
              <w:rPr>
                <w:rFonts w:ascii="Times New Roman" w:hAnsi="Times New Roman"/>
                <w:b/>
                <w:bCs/>
                <w:sz w:val="24"/>
                <w:szCs w:val="24"/>
              </w:rPr>
              <w:lastRenderedPageBreak/>
              <w:t>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lastRenderedPageBreak/>
              <w:t xml:space="preserve">1. Профессиональные </w:t>
            </w:r>
            <w:r w:rsidRPr="006F3766">
              <w:rPr>
                <w:rFonts w:ascii="Times New Roman" w:hAnsi="Times New Roman"/>
                <w:b/>
                <w:bCs/>
                <w:sz w:val="24"/>
                <w:szCs w:val="24"/>
              </w:rPr>
              <w:lastRenderedPageBreak/>
              <w:t>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after="0" w:line="240" w:lineRule="auto"/>
              <w:jc w:val="both"/>
              <w:rPr>
                <w:rFonts w:ascii="Times New Roman" w:hAnsi="Times New Roman"/>
                <w:sz w:val="24"/>
                <w:szCs w:val="24"/>
              </w:rPr>
            </w:pPr>
            <w:r w:rsidRPr="006F3766">
              <w:rPr>
                <w:rFonts w:ascii="Times New Roman" w:hAnsi="Times New Roman"/>
                <w:sz w:val="24"/>
                <w:szCs w:val="24"/>
              </w:rPr>
              <w:lastRenderedPageBreak/>
              <w:t xml:space="preserve">Знание нормативных правовых актов, включенных в Перечень нормативных правовых </w:t>
            </w:r>
            <w:r w:rsidRPr="006F3766">
              <w:rPr>
                <w:rFonts w:ascii="Times New Roman" w:hAnsi="Times New Roman"/>
                <w:sz w:val="24"/>
                <w:szCs w:val="24"/>
              </w:rPr>
              <w:lastRenderedPageBreak/>
              <w:t>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3.1.</w:t>
            </w:r>
          </w:p>
          <w:p w:rsidR="00EE3F98" w:rsidRPr="006F3766" w:rsidRDefault="00EE3F98" w:rsidP="002239C4">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3.1, 3.2,.3.3, 3.4.</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Организация и обеспечения выполнения поставленных задач. Реализации управленческих решений. Адаптация к новой ситуации и принятия новых подходов в </w:t>
            </w:r>
            <w:proofErr w:type="gramStart"/>
            <w:r w:rsidRPr="006F3766">
              <w:rPr>
                <w:rFonts w:ascii="Times New Roman" w:hAnsi="Times New Roman"/>
                <w:sz w:val="24"/>
                <w:szCs w:val="24"/>
              </w:rPr>
              <w:t>решении</w:t>
            </w:r>
            <w:proofErr w:type="gramEnd"/>
            <w:r w:rsidRPr="006F3766">
              <w:rPr>
                <w:rFonts w:ascii="Times New Roman" w:hAnsi="Times New Roman"/>
                <w:sz w:val="24"/>
                <w:szCs w:val="24"/>
              </w:rPr>
              <w:t xml:space="preserve"> поставленных задач. Контроль исполнения поручений. Систематизация и структурирования информации, и прогнозирование, эффективное планирование работы; ведение деловых переговоров, публичного выступления; методология регулирования имущественных отношений, работа по эффективному взаимодействию с представителями других государственных органов; сотрудничество с коллегами и подчиненными. </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sz w:val="24"/>
                <w:szCs w:val="24"/>
              </w:rPr>
            </w:pPr>
            <w:r w:rsidRPr="006F3766">
              <w:rPr>
                <w:rFonts w:ascii="Times New Roman" w:hAnsi="Times New Roman"/>
                <w:b/>
                <w:sz w:val="24"/>
                <w:szCs w:val="24"/>
              </w:rPr>
              <w:br w:type="page"/>
            </w:r>
            <w:r w:rsidRPr="006F3766">
              <w:rPr>
                <w:rFonts w:ascii="Times New Roman" w:hAnsi="Times New Roman"/>
                <w:b/>
                <w:sz w:val="24"/>
                <w:szCs w:val="24"/>
                <w:u w:val="single"/>
              </w:rPr>
              <w:t>Категории "специалисты"</w:t>
            </w:r>
            <w:proofErr w:type="spellStart"/>
            <w:r w:rsidRPr="006F3766">
              <w:rPr>
                <w:rFonts w:ascii="Times New Roman" w:hAnsi="Times New Roman"/>
                <w:b/>
                <w:sz w:val="24"/>
                <w:szCs w:val="24"/>
              </w:rPr>
              <w:t>_</w:t>
            </w:r>
            <w:r w:rsidRPr="006F3766">
              <w:rPr>
                <w:rFonts w:ascii="Times New Roman" w:hAnsi="Times New Roman"/>
                <w:b/>
                <w:sz w:val="24"/>
                <w:szCs w:val="24"/>
                <w:u w:val="single"/>
              </w:rPr>
              <w:t>ведущей</w:t>
            </w:r>
            <w:proofErr w:type="spellEnd"/>
            <w:r w:rsidRPr="006F3766">
              <w:rPr>
                <w:rFonts w:ascii="Times New Roman" w:hAnsi="Times New Roman"/>
                <w:b/>
                <w:sz w:val="24"/>
                <w:szCs w:val="24"/>
                <w:u w:val="single"/>
              </w:rPr>
              <w:t xml:space="preserve"> группы должностей государственной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vertAlign w:val="subscript"/>
              </w:rPr>
              <w:t xml:space="preserve">(категория и группа должностей государственной </w:t>
            </w:r>
            <w:proofErr w:type="gramStart"/>
            <w:r w:rsidRPr="006F3766">
              <w:rPr>
                <w:rFonts w:ascii="Times New Roman" w:hAnsi="Times New Roman"/>
                <w:i/>
                <w:sz w:val="24"/>
                <w:szCs w:val="24"/>
                <w:vertAlign w:val="subscript"/>
              </w:rPr>
              <w:t>гражданской</w:t>
            </w:r>
            <w:proofErr w:type="gramEnd"/>
            <w:r w:rsidRPr="006F3766">
              <w:rPr>
                <w:rFonts w:ascii="Times New Roman" w:hAnsi="Times New Roman"/>
                <w:i/>
                <w:sz w:val="24"/>
                <w:szCs w:val="24"/>
                <w:vertAlign w:val="subscript"/>
              </w:rPr>
              <w:t xml:space="preserve">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«Экономика», «Менеджмент»,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1"/>
            </w:r>
            <w:r w:rsidRPr="006F3766">
              <w:rPr>
                <w:rFonts w:ascii="Times New Roman" w:hAnsi="Times New Roman"/>
                <w:sz w:val="24"/>
                <w:szCs w:val="24"/>
              </w:rPr>
              <w:t>.</w:t>
            </w:r>
          </w:p>
          <w:p w:rsidR="00EE3F98" w:rsidRPr="006F3766" w:rsidRDefault="00EE3F98" w:rsidP="002239C4">
            <w:pPr>
              <w:tabs>
                <w:tab w:val="left" w:pos="9033"/>
              </w:tabs>
              <w:spacing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sz w:val="24"/>
                <w:szCs w:val="24"/>
              </w:rPr>
              <w:t xml:space="preserve">специальности «Государственное и муниципальное управление», «Менеджмент </w:t>
            </w:r>
            <w:r w:rsidRPr="006F3766">
              <w:rPr>
                <w:rFonts w:ascii="Times New Roman" w:hAnsi="Times New Roman"/>
                <w:sz w:val="24"/>
                <w:szCs w:val="24"/>
              </w:rPr>
              <w:lastRenderedPageBreak/>
              <w:t>организации»,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2"/>
            </w:r>
            <w:r w:rsidRPr="006F3766">
              <w:rPr>
                <w:rFonts w:ascii="Times New Roman" w:hAnsi="Times New Roman"/>
                <w:sz w:val="24"/>
                <w:szCs w:val="24"/>
              </w:rPr>
              <w:t>.</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3.1.</w:t>
            </w:r>
          </w:p>
          <w:p w:rsidR="00EE3F98" w:rsidRPr="006F3766" w:rsidRDefault="00EE3F98" w:rsidP="002239C4">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3.1, 3.2, 3.3, 3.4..</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Эффективное планирование работы, систематизации и структурирования информации, работы с различными источниками информации.</w:t>
            </w:r>
          </w:p>
        </w:tc>
      </w:tr>
    </w:tbl>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r w:rsidRPr="006F3766">
        <w:rPr>
          <w:rFonts w:ascii="Times New Roman" w:hAnsi="Times New Roman"/>
          <w:b/>
          <w:sz w:val="24"/>
          <w:szCs w:val="24"/>
        </w:rP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sz w:val="24"/>
                <w:szCs w:val="24"/>
              </w:rPr>
            </w:pPr>
            <w:r w:rsidRPr="006F3766">
              <w:rPr>
                <w:rFonts w:ascii="Times New Roman" w:hAnsi="Times New Roman"/>
                <w:b/>
                <w:sz w:val="24"/>
                <w:szCs w:val="24"/>
                <w:u w:val="single"/>
              </w:rPr>
              <w:lastRenderedPageBreak/>
              <w:t>Категории "специалисты"</w:t>
            </w:r>
            <w:proofErr w:type="spellStart"/>
            <w:r w:rsidRPr="006F3766">
              <w:rPr>
                <w:rFonts w:ascii="Times New Roman" w:hAnsi="Times New Roman"/>
                <w:b/>
                <w:sz w:val="24"/>
                <w:szCs w:val="24"/>
              </w:rPr>
              <w:t>_</w:t>
            </w:r>
            <w:r w:rsidRPr="006F3766">
              <w:rPr>
                <w:rFonts w:ascii="Times New Roman" w:hAnsi="Times New Roman"/>
                <w:b/>
                <w:sz w:val="24"/>
                <w:szCs w:val="24"/>
                <w:u w:val="single"/>
              </w:rPr>
              <w:t>старшей</w:t>
            </w:r>
            <w:proofErr w:type="spellEnd"/>
            <w:r w:rsidRPr="006F3766">
              <w:rPr>
                <w:rFonts w:ascii="Times New Roman" w:hAnsi="Times New Roman"/>
                <w:b/>
                <w:sz w:val="24"/>
                <w:szCs w:val="24"/>
                <w:u w:val="single"/>
              </w:rPr>
              <w:t xml:space="preserve"> группы должностей государственной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vertAlign w:val="subscript"/>
              </w:rPr>
              <w:t xml:space="preserve">(категория и группа должностей государственной </w:t>
            </w:r>
            <w:proofErr w:type="gramStart"/>
            <w:r w:rsidRPr="006F3766">
              <w:rPr>
                <w:rFonts w:ascii="Times New Roman" w:hAnsi="Times New Roman"/>
                <w:i/>
                <w:sz w:val="24"/>
                <w:szCs w:val="24"/>
                <w:vertAlign w:val="subscript"/>
              </w:rPr>
              <w:t>гражданской</w:t>
            </w:r>
            <w:proofErr w:type="gramEnd"/>
            <w:r w:rsidRPr="006F3766">
              <w:rPr>
                <w:rFonts w:ascii="Times New Roman" w:hAnsi="Times New Roman"/>
                <w:i/>
                <w:sz w:val="24"/>
                <w:szCs w:val="24"/>
                <w:vertAlign w:val="subscript"/>
              </w:rPr>
              <w:t xml:space="preserve">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line="240" w:lineRule="auto"/>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«Экономика», «Менеджмент»,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3"/>
            </w:r>
            <w:r w:rsidRPr="006F3766">
              <w:rPr>
                <w:rFonts w:ascii="Times New Roman" w:hAnsi="Times New Roman"/>
                <w:sz w:val="24"/>
                <w:szCs w:val="24"/>
              </w:rPr>
              <w:t>.</w:t>
            </w:r>
          </w:p>
          <w:p w:rsidR="00EE3F98" w:rsidRPr="006F3766" w:rsidRDefault="00EE3F98" w:rsidP="002239C4">
            <w:pPr>
              <w:tabs>
                <w:tab w:val="left" w:pos="9033"/>
              </w:tabs>
              <w:spacing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организации»,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4"/>
            </w:r>
            <w:r w:rsidRPr="006F3766">
              <w:rPr>
                <w:rFonts w:ascii="Times New Roman" w:hAnsi="Times New Roman"/>
                <w:sz w:val="24"/>
                <w:szCs w:val="24"/>
              </w:rPr>
              <w:t>.</w:t>
            </w:r>
          </w:p>
          <w:p w:rsidR="00EE3F98" w:rsidRPr="006F3766" w:rsidRDefault="00EE3F98" w:rsidP="002239C4">
            <w:pPr>
              <w:pStyle w:val="3"/>
              <w:tabs>
                <w:tab w:val="left" w:pos="9033"/>
              </w:tabs>
              <w:spacing w:line="240" w:lineRule="auto"/>
              <w:jc w:val="both"/>
              <w:rPr>
                <w:rFonts w:ascii="Times New Roman" w:hAnsi="Times New Roman"/>
                <w:bCs w:val="0"/>
                <w:color w:val="auto"/>
                <w:sz w:val="24"/>
                <w:szCs w:val="24"/>
                <w:lang w:eastAsia="ru-RU"/>
              </w:rPr>
            </w:pPr>
            <w:r w:rsidRPr="006F3766">
              <w:rPr>
                <w:rFonts w:ascii="Times New Roman" w:hAnsi="Times New Roman"/>
                <w:bCs w:val="0"/>
                <w:color w:val="auto"/>
                <w:sz w:val="24"/>
                <w:szCs w:val="24"/>
                <w:lang w:eastAsia="ru-RU"/>
              </w:rPr>
              <w:t>К бакалаврам:</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направления подготовки «Государственное и муниципальное управление», «Менеджмент», «Юриспруденция»</w:t>
            </w:r>
            <w:r w:rsidRPr="006F3766">
              <w:rPr>
                <w:rStyle w:val="ad"/>
                <w:rFonts w:ascii="Times New Roman" w:hAnsi="Times New Roman"/>
                <w:b w:val="0"/>
                <w:bCs w:val="0"/>
                <w:color w:val="auto"/>
                <w:sz w:val="24"/>
                <w:szCs w:val="24"/>
                <w:lang w:eastAsia="ru-RU"/>
              </w:rPr>
              <w:footnoteReference w:id="115"/>
            </w:r>
            <w:proofErr w:type="gramStart"/>
            <w:r w:rsidRPr="006F3766">
              <w:rPr>
                <w:rFonts w:ascii="Times New Roman" w:hAnsi="Times New Roman"/>
                <w:b w:val="0"/>
                <w:bCs w:val="0"/>
                <w:color w:val="auto"/>
                <w:sz w:val="24"/>
                <w:szCs w:val="24"/>
                <w:lang w:eastAsia="ru-RU"/>
              </w:rPr>
              <w:t xml:space="preserve">  .</w:t>
            </w:r>
            <w:proofErr w:type="gramEnd"/>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0.1, 3.1.</w:t>
            </w:r>
          </w:p>
          <w:p w:rsidR="00EE3F98" w:rsidRPr="006F3766" w:rsidRDefault="00EE3F98" w:rsidP="002239C4">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6F3766">
              <w:rPr>
                <w:rFonts w:ascii="Times New Roman" w:hAnsi="Times New Roman"/>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 3.1, 3.2,.3.3, 3.4.</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Обеспечение реализации конфискованного имущества.</w:t>
            </w:r>
          </w:p>
        </w:tc>
      </w:tr>
    </w:tbl>
    <w:p w:rsidR="00EE3F98" w:rsidRPr="006F3766" w:rsidRDefault="00EE3F98" w:rsidP="00EE3F98">
      <w:pPr>
        <w:spacing w:line="240" w:lineRule="auto"/>
        <w:rPr>
          <w:rFonts w:ascii="Times New Roman" w:hAnsi="Times New Roman"/>
          <w:b/>
          <w:sz w:val="24"/>
          <w:szCs w:val="24"/>
        </w:rPr>
      </w:pPr>
    </w:p>
    <w:p w:rsidR="00EE3F98" w:rsidRPr="006F3766" w:rsidRDefault="00EE3F98" w:rsidP="00EE3F98">
      <w:pPr>
        <w:spacing w:line="240" w:lineRule="auto"/>
        <w:rPr>
          <w:rFonts w:ascii="Times New Roman" w:hAnsi="Times New Roman"/>
          <w:b/>
          <w:sz w:val="24"/>
          <w:szCs w:val="24"/>
        </w:rPr>
      </w:pPr>
    </w:p>
    <w:p w:rsidR="00EE3F98" w:rsidRDefault="00EE3F98" w:rsidP="00EE3F98">
      <w:pPr>
        <w:tabs>
          <w:tab w:val="left" w:pos="567"/>
          <w:tab w:val="left" w:pos="4953"/>
        </w:tabs>
        <w:spacing w:after="0" w:line="240" w:lineRule="auto"/>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tabs>
          <w:tab w:val="left" w:pos="567"/>
          <w:tab w:val="left" w:pos="4953"/>
        </w:tabs>
        <w:spacing w:after="0" w:line="240" w:lineRule="auto"/>
        <w:jc w:val="center"/>
        <w:rPr>
          <w:rFonts w:ascii="Times New Roman" w:hAnsi="Times New Roman"/>
          <w:b/>
          <w:sz w:val="24"/>
          <w:szCs w:val="24"/>
        </w:rPr>
      </w:pPr>
      <w:r w:rsidRPr="006F3766">
        <w:rPr>
          <w:rFonts w:ascii="Times New Roman" w:hAnsi="Times New Roman"/>
          <w:b/>
          <w:sz w:val="24"/>
          <w:szCs w:val="24"/>
        </w:rPr>
        <w:lastRenderedPageBreak/>
        <w:t xml:space="preserve">Перечень нормативных правовых актов по специализации профессиональной служебной деятельности «Регулирование имущественных отношений» по направлению профессиональной служебной деятельности </w:t>
      </w:r>
      <w:r w:rsidRPr="006F3766">
        <w:rPr>
          <w:rFonts w:ascii="Times New Roman" w:hAnsi="Times New Roman"/>
          <w:b/>
          <w:sz w:val="24"/>
          <w:szCs w:val="24"/>
        </w:rPr>
        <w:br/>
        <w:t>«Обеспечение реализации, переработки (утилизации) и уничтожения соответствующих категорий имущества»</w:t>
      </w:r>
    </w:p>
    <w:p w:rsidR="00EE3F98" w:rsidRPr="006F3766" w:rsidRDefault="00EE3F98" w:rsidP="00EE3F98">
      <w:pPr>
        <w:spacing w:after="0" w:line="240" w:lineRule="auto"/>
        <w:jc w:val="center"/>
        <w:rPr>
          <w:rFonts w:ascii="Times New Roman" w:hAnsi="Times New Roman"/>
          <w:sz w:val="24"/>
          <w:szCs w:val="24"/>
        </w:rPr>
      </w:pP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eastAsiaTheme="minorHAnsi" w:hAnsi="Times New Roman"/>
          <w:sz w:val="24"/>
          <w:szCs w:val="24"/>
          <w:lang w:eastAsia="en-US"/>
        </w:rPr>
        <w:t xml:space="preserve">Постановление Правительства Российской Федерации от 29 мая </w:t>
      </w:r>
      <w:r w:rsidRPr="006F3766">
        <w:rPr>
          <w:rFonts w:ascii="Times New Roman" w:eastAsiaTheme="minorHAnsi" w:hAnsi="Times New Roman"/>
          <w:sz w:val="24"/>
          <w:szCs w:val="24"/>
          <w:lang w:eastAsia="en-US"/>
        </w:rPr>
        <w:br/>
        <w:t>2003 г. № 311 «О порядке учета, оценки и распоряжения имуществом, обращенным в собственность государства»;</w:t>
      </w:r>
      <w:r w:rsidRPr="006F3766">
        <w:rPr>
          <w:rFonts w:ascii="Times New Roman" w:hAnsi="Times New Roman"/>
          <w:color w:val="000000" w:themeColor="text1"/>
          <w:sz w:val="24"/>
          <w:szCs w:val="24"/>
        </w:rPr>
        <w:t xml:space="preserve"> </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 (основные положения);</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Федеральный закон от 21.07.1997 № 122-ФЗ «О государственной регистрации прав на недвижимое имущество и сделок с ним»;</w:t>
      </w:r>
    </w:p>
    <w:p w:rsidR="00EE3F98" w:rsidRPr="006F3766" w:rsidRDefault="00EE3F98" w:rsidP="00EE3F98">
      <w:pPr>
        <w:pStyle w:val="a5"/>
        <w:numPr>
          <w:ilvl w:val="1"/>
          <w:numId w:val="17"/>
        </w:numPr>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Федеральный закон от 16 июля 1998 г. № 102-ФЗ «Об ипотеке (залоге недвижимости);</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Федеральный закон от 04.05.2011 № 99-ФЗ «О лицензировании отдельных видов деятельности»;</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proofErr w:type="gramStart"/>
      <w:r w:rsidRPr="006F3766">
        <w:rPr>
          <w:rFonts w:ascii="Times New Roman" w:hAnsi="Times New Roman"/>
          <w:color w:val="000000" w:themeColor="text1"/>
          <w:sz w:val="24"/>
          <w:szCs w:val="24"/>
        </w:rPr>
        <w:t>Федеральный</w:t>
      </w:r>
      <w:proofErr w:type="gramEnd"/>
      <w:r w:rsidRPr="006F3766">
        <w:rPr>
          <w:rFonts w:ascii="Times New Roman" w:hAnsi="Times New Roman"/>
          <w:color w:val="000000" w:themeColor="text1"/>
          <w:sz w:val="24"/>
          <w:szCs w:val="24"/>
        </w:rPr>
        <w:t xml:space="preserve">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09.01.2009 № 13 «О реализации или уничтожении безвозмездно изъятых или конфискованных объектов животного мира, физическое состояние которых не позволяет возвратить их в среду обитания, а также полученной из них продукции»;</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02.02.2010 № 42 «Об уничтожении запрещенных к ввозу на территорию Российской Федерации орудий добычи (вылова) водных биологических ресурсов»;</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28.05.2003 № 304 «Об утверждении правил использования безвозмездно изъятых или конфискованных диких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от 03.03.1973»;</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31.05.2007 № 367 «О мерах по реализации статьи 54 Федерального закона «О рыболовстве и сохранении водных биологических ресурсов»;</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proofErr w:type="gramStart"/>
      <w:r w:rsidRPr="006F3766">
        <w:rPr>
          <w:rFonts w:ascii="Times New Roman" w:hAnsi="Times New Roman"/>
          <w:color w:val="000000" w:themeColor="text1"/>
          <w:sz w:val="24"/>
          <w:szCs w:val="24"/>
        </w:rPr>
        <w:t xml:space="preserve">Постановление Правительства Российской Федерации от 18.06.1999 № 647 «О порядке дальнейшего использования или уничтожения наркотических средств, психотропных веществ и их </w:t>
      </w:r>
      <w:proofErr w:type="spellStart"/>
      <w:r w:rsidRPr="006F3766">
        <w:rPr>
          <w:rFonts w:ascii="Times New Roman" w:hAnsi="Times New Roman"/>
          <w:color w:val="000000" w:themeColor="text1"/>
          <w:sz w:val="24"/>
          <w:szCs w:val="24"/>
        </w:rPr>
        <w:t>прекурсоров</w:t>
      </w:r>
      <w:proofErr w:type="spellEnd"/>
      <w:r w:rsidRPr="006F3766">
        <w:rPr>
          <w:rFonts w:ascii="Times New Roman" w:hAnsi="Times New Roman"/>
          <w:color w:val="000000" w:themeColor="text1"/>
          <w:sz w:val="24"/>
          <w:szCs w:val="24"/>
        </w:rPr>
        <w:t xml:space="preserve">, растений, содержащих наркотические средства или психотропные вещества либо их </w:t>
      </w:r>
      <w:proofErr w:type="spellStart"/>
      <w:r w:rsidRPr="006F3766">
        <w:rPr>
          <w:rFonts w:ascii="Times New Roman" w:hAnsi="Times New Roman"/>
          <w:color w:val="000000" w:themeColor="text1"/>
          <w:sz w:val="24"/>
          <w:szCs w:val="24"/>
        </w:rPr>
        <w:t>прекурсоры</w:t>
      </w:r>
      <w:proofErr w:type="spellEnd"/>
      <w:r w:rsidRPr="006F3766">
        <w:rPr>
          <w:rFonts w:ascii="Times New Roman" w:hAnsi="Times New Roman"/>
          <w:color w:val="000000" w:themeColor="text1"/>
          <w:sz w:val="24"/>
          <w:szCs w:val="24"/>
        </w:rPr>
        <w:t xml:space="preserve">, или их частей, содержащих наркотические средства или психотропные вещества либо их </w:t>
      </w:r>
      <w:proofErr w:type="spellStart"/>
      <w:r w:rsidRPr="006F3766">
        <w:rPr>
          <w:rFonts w:ascii="Times New Roman" w:hAnsi="Times New Roman"/>
          <w:color w:val="000000" w:themeColor="text1"/>
          <w:sz w:val="24"/>
          <w:szCs w:val="24"/>
        </w:rPr>
        <w:t>прекурсоры</w:t>
      </w:r>
      <w:proofErr w:type="spellEnd"/>
      <w:r w:rsidRPr="006F3766">
        <w:rPr>
          <w:rFonts w:ascii="Times New Roman" w:hAnsi="Times New Roman"/>
          <w:color w:val="000000" w:themeColor="text1"/>
          <w:sz w:val="24"/>
          <w:szCs w:val="24"/>
        </w:rPr>
        <w:t xml:space="preserve">, а также инструментов и оборудования, которые были конфискованы или изъяты из незаконного оборота либо дальнейшее использование которых признано»; </w:t>
      </w:r>
      <w:proofErr w:type="gramEnd"/>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Постановление Правительства Российской Федерации от 30.06.1998 № 681 «Об утверждении перечня наркотических средств, психотропных веществ и их </w:t>
      </w:r>
      <w:proofErr w:type="spellStart"/>
      <w:r w:rsidRPr="006F3766">
        <w:rPr>
          <w:rFonts w:ascii="Times New Roman" w:hAnsi="Times New Roman"/>
          <w:color w:val="000000" w:themeColor="text1"/>
          <w:sz w:val="24"/>
          <w:szCs w:val="24"/>
        </w:rPr>
        <w:t>прекурсоров</w:t>
      </w:r>
      <w:proofErr w:type="spellEnd"/>
      <w:r w:rsidRPr="006F3766">
        <w:rPr>
          <w:rFonts w:ascii="Times New Roman" w:hAnsi="Times New Roman"/>
          <w:color w:val="000000" w:themeColor="text1"/>
          <w:sz w:val="24"/>
          <w:szCs w:val="24"/>
        </w:rPr>
        <w:t>, подлежащих контролю в Российской Федерации»;</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21.07.1998 № 814 «О мерах по регулированию оборота гражданского и служебного оружия и патронов к нему на территории Российской Федерации»;</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Постановление Правительства Российской Федерации от 02.02.1998 № 111 «О передаче конфискованных, а также бесхозяйных радиоэлектронных и специальных технических </w:t>
      </w:r>
      <w:r w:rsidRPr="006F3766">
        <w:rPr>
          <w:rFonts w:ascii="Times New Roman" w:hAnsi="Times New Roman"/>
          <w:color w:val="000000" w:themeColor="text1"/>
          <w:sz w:val="24"/>
          <w:szCs w:val="24"/>
        </w:rPr>
        <w:lastRenderedPageBreak/>
        <w:t xml:space="preserve">средств, изъятых из оборота или ограниченно </w:t>
      </w:r>
      <w:proofErr w:type="spellStart"/>
      <w:r w:rsidRPr="006F3766">
        <w:rPr>
          <w:rFonts w:ascii="Times New Roman" w:hAnsi="Times New Roman"/>
          <w:color w:val="000000" w:themeColor="text1"/>
          <w:sz w:val="24"/>
          <w:szCs w:val="24"/>
        </w:rPr>
        <w:t>оборотоспособных</w:t>
      </w:r>
      <w:proofErr w:type="spellEnd"/>
      <w:r w:rsidRPr="006F3766">
        <w:rPr>
          <w:rFonts w:ascii="Times New Roman" w:hAnsi="Times New Roman"/>
          <w:color w:val="000000" w:themeColor="text1"/>
          <w:sz w:val="24"/>
          <w:szCs w:val="24"/>
        </w:rPr>
        <w:t xml:space="preserve"> на территории Российской Федерации, федеральным органам исполнительной власти, наделенным полномочиями по их использованию»;</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Постановление Правительства Российской Федерации от 16.07.2007 № 447 «О совершенствовании учета федерального имущества»;</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Приказ Минэкономразвития России от 20.07.2007 № 254 «Об утверждении Федерального стандарта оценки «Требования к отчету об оценке (ФСО № 3)»;</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Приказ Минэкономразвития России от 20.07.2007 № 255 «Об утверждении Федерального стандарта оценки «Цель оценки и виды стоимости (ФСО № 2)»;</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Приказ Минэкономразвития России от 20.07.2007 № 256 «Об утверждении Федерального стандарта оценки «Общие понятия оценки, подходы к оценке и требования к проведению оценки (ФСО № 1)»;</w:t>
      </w:r>
    </w:p>
    <w:p w:rsidR="00EE3F98" w:rsidRPr="006F3766" w:rsidRDefault="00EE3F98" w:rsidP="00EE3F98">
      <w:pPr>
        <w:pStyle w:val="a5"/>
        <w:numPr>
          <w:ilvl w:val="1"/>
          <w:numId w:val="17"/>
        </w:numPr>
        <w:tabs>
          <w:tab w:val="left" w:pos="142"/>
          <w:tab w:val="left" w:pos="567"/>
          <w:tab w:val="left" w:pos="1418"/>
          <w:tab w:val="left" w:pos="1985"/>
        </w:tabs>
        <w:spacing w:after="0" w:line="240" w:lineRule="auto"/>
        <w:ind w:left="426" w:hanging="426"/>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Постановление Правительства Российской Федерации от 29 мая </w:t>
      </w:r>
      <w:r w:rsidRPr="006F3766">
        <w:rPr>
          <w:rFonts w:ascii="Times New Roman" w:hAnsi="Times New Roman"/>
          <w:color w:val="000000" w:themeColor="text1"/>
          <w:sz w:val="24"/>
          <w:szCs w:val="24"/>
        </w:rPr>
        <w:br/>
        <w:t>2003 г. № 311 «О порядке учета, оценки и распоряжения имуществом, обращенным в собственность государства».</w:t>
      </w:r>
    </w:p>
    <w:p w:rsidR="00EE3F98" w:rsidRPr="006F3766" w:rsidRDefault="00EE3F98" w:rsidP="00EE3F98">
      <w:pPr>
        <w:spacing w:after="0" w:line="240" w:lineRule="auto"/>
        <w:ind w:firstLine="709"/>
        <w:jc w:val="both"/>
        <w:rPr>
          <w:rFonts w:ascii="Times New Roman" w:eastAsiaTheme="minorHAnsi" w:hAnsi="Times New Roman"/>
          <w:sz w:val="24"/>
          <w:szCs w:val="24"/>
          <w:lang w:eastAsia="en-US"/>
        </w:rPr>
      </w:pPr>
    </w:p>
    <w:p w:rsidR="00EE3F98" w:rsidRPr="006F3766" w:rsidRDefault="00EE3F98" w:rsidP="00EE3F98">
      <w:pPr>
        <w:pStyle w:val="a6"/>
        <w:numPr>
          <w:ilvl w:val="0"/>
          <w:numId w:val="8"/>
        </w:numPr>
        <w:tabs>
          <w:tab w:val="left" w:pos="1985"/>
        </w:tabs>
        <w:jc w:val="center"/>
        <w:rPr>
          <w:rFonts w:ascii="Times New Roman" w:hAnsi="Times New Roman"/>
          <w:b/>
          <w:sz w:val="24"/>
          <w:szCs w:val="24"/>
        </w:rPr>
      </w:pPr>
      <w:r w:rsidRPr="006F3766">
        <w:rPr>
          <w:rFonts w:ascii="Times New Roman" w:hAnsi="Times New Roman"/>
          <w:b/>
          <w:sz w:val="24"/>
          <w:szCs w:val="24"/>
        </w:rPr>
        <w:t>Перечень профессиональных знаний по специализации профессиональной служебной деятельности   профессиональной служебной деятельности «Обеспечение реализации, переработки (утилизации) и уничтожения соответствующих категорий имущества» по направлению профессиональной служебной деятельности «Регулирование имущественных отношений»</w:t>
      </w:r>
    </w:p>
    <w:p w:rsidR="00EE3F98" w:rsidRPr="006F3766" w:rsidRDefault="00EE3F98" w:rsidP="00EE3F98">
      <w:pPr>
        <w:pStyle w:val="a6"/>
        <w:tabs>
          <w:tab w:val="left" w:pos="1985"/>
        </w:tabs>
        <w:rPr>
          <w:rFonts w:ascii="Times New Roman" w:hAnsi="Times New Roman"/>
          <w:b/>
          <w:sz w:val="24"/>
          <w:szCs w:val="24"/>
        </w:rPr>
      </w:pPr>
    </w:p>
    <w:p w:rsidR="00EE3F98" w:rsidRPr="006F3766" w:rsidRDefault="00EE3F98" w:rsidP="00EE3F98">
      <w:pPr>
        <w:pStyle w:val="a6"/>
        <w:numPr>
          <w:ilvl w:val="1"/>
          <w:numId w:val="8"/>
        </w:numPr>
        <w:tabs>
          <w:tab w:val="left" w:pos="426"/>
          <w:tab w:val="left" w:pos="851"/>
        </w:tabs>
        <w:ind w:left="0" w:firstLine="0"/>
        <w:jc w:val="both"/>
        <w:rPr>
          <w:rFonts w:ascii="Times New Roman" w:hAnsi="Times New Roman"/>
          <w:sz w:val="24"/>
          <w:szCs w:val="24"/>
        </w:rPr>
      </w:pPr>
      <w:r w:rsidRPr="006F3766">
        <w:rPr>
          <w:rFonts w:ascii="Times New Roman" w:hAnsi="Times New Roman"/>
          <w:sz w:val="24"/>
          <w:szCs w:val="24"/>
        </w:rPr>
        <w:t>Порядок учета, оценки и распоряжения имуществом, обращенным в собственность государства;</w:t>
      </w:r>
    </w:p>
    <w:p w:rsidR="00EE3F98" w:rsidRPr="006F3766" w:rsidRDefault="00EE3F98" w:rsidP="00EE3F98">
      <w:pPr>
        <w:pStyle w:val="a6"/>
        <w:numPr>
          <w:ilvl w:val="1"/>
          <w:numId w:val="8"/>
        </w:numPr>
        <w:tabs>
          <w:tab w:val="left" w:pos="426"/>
          <w:tab w:val="left" w:pos="851"/>
        </w:tabs>
        <w:ind w:left="0" w:firstLine="0"/>
        <w:jc w:val="both"/>
        <w:rPr>
          <w:rFonts w:ascii="Times New Roman" w:hAnsi="Times New Roman"/>
          <w:sz w:val="24"/>
          <w:szCs w:val="24"/>
        </w:rPr>
      </w:pPr>
      <w:r w:rsidRPr="006F3766">
        <w:rPr>
          <w:rFonts w:ascii="Times New Roman" w:hAnsi="Times New Roman"/>
          <w:sz w:val="24"/>
          <w:szCs w:val="24"/>
        </w:rPr>
        <w:t>Источники правового регулирования;</w:t>
      </w:r>
    </w:p>
    <w:p w:rsidR="00EE3F98" w:rsidRPr="006F3766" w:rsidRDefault="00EE3F98" w:rsidP="00EE3F98">
      <w:pPr>
        <w:pStyle w:val="a6"/>
        <w:numPr>
          <w:ilvl w:val="1"/>
          <w:numId w:val="8"/>
        </w:numPr>
        <w:tabs>
          <w:tab w:val="left" w:pos="426"/>
          <w:tab w:val="left" w:pos="851"/>
        </w:tabs>
        <w:ind w:left="0" w:firstLine="0"/>
        <w:jc w:val="both"/>
        <w:rPr>
          <w:rFonts w:ascii="Times New Roman" w:hAnsi="Times New Roman"/>
          <w:sz w:val="24"/>
          <w:szCs w:val="24"/>
        </w:rPr>
      </w:pPr>
      <w:r w:rsidRPr="006F3766">
        <w:rPr>
          <w:rFonts w:ascii="Times New Roman" w:hAnsi="Times New Roman"/>
          <w:sz w:val="24"/>
          <w:szCs w:val="24"/>
        </w:rPr>
        <w:t>Основные направления совершенствования реализации, переработки (утилизации) и уничтожения соответствующих категорий имущества;</w:t>
      </w:r>
    </w:p>
    <w:p w:rsidR="00EE3F98" w:rsidRPr="006F3766" w:rsidRDefault="00EE3F98" w:rsidP="00EE3F98">
      <w:pPr>
        <w:pStyle w:val="a6"/>
        <w:tabs>
          <w:tab w:val="left" w:pos="1985"/>
        </w:tabs>
        <w:jc w:val="both"/>
        <w:rPr>
          <w:rFonts w:ascii="Times New Roman" w:hAnsi="Times New Roman"/>
          <w:sz w:val="24"/>
          <w:szCs w:val="24"/>
        </w:rPr>
      </w:pPr>
      <w:r w:rsidRPr="006F3766">
        <w:rPr>
          <w:rFonts w:ascii="Times New Roman" w:hAnsi="Times New Roman"/>
          <w:sz w:val="24"/>
          <w:szCs w:val="24"/>
        </w:rPr>
        <w:t>2.4. Порядок реализации имущества, обращенного в собственность государства</w:t>
      </w:r>
    </w:p>
    <w:p w:rsidR="00EE3F98" w:rsidRPr="006F3766" w:rsidRDefault="00EE3F98" w:rsidP="00EE3F98">
      <w:pPr>
        <w:numPr>
          <w:ilvl w:val="1"/>
          <w:numId w:val="18"/>
        </w:numPr>
        <w:tabs>
          <w:tab w:val="left" w:pos="567"/>
          <w:tab w:val="left" w:pos="993"/>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Порядок реализации и уничтожения иного изъятого имущества;</w:t>
      </w:r>
    </w:p>
    <w:p w:rsidR="00EE3F98" w:rsidRPr="006F3766" w:rsidRDefault="00EE3F98" w:rsidP="00EE3F98">
      <w:pPr>
        <w:numPr>
          <w:ilvl w:val="1"/>
          <w:numId w:val="18"/>
        </w:numPr>
        <w:tabs>
          <w:tab w:val="left" w:pos="567"/>
          <w:tab w:val="left" w:pos="993"/>
          <w:tab w:val="left" w:pos="1985"/>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Порядок и сроки реализации имущества на торгах / без проведения торгов;</w:t>
      </w:r>
    </w:p>
    <w:p w:rsidR="00EE3F98" w:rsidRPr="006F3766" w:rsidRDefault="00EE3F98" w:rsidP="00EE3F98">
      <w:pPr>
        <w:numPr>
          <w:ilvl w:val="1"/>
          <w:numId w:val="18"/>
        </w:numPr>
        <w:tabs>
          <w:tab w:val="left" w:pos="567"/>
          <w:tab w:val="left" w:pos="993"/>
          <w:tab w:val="left" w:pos="1985"/>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Порядок проведения публичных торгов по реализации имущества;</w:t>
      </w:r>
    </w:p>
    <w:p w:rsidR="00EE3F98" w:rsidRPr="006F3766" w:rsidRDefault="00EE3F98" w:rsidP="00EE3F98">
      <w:pPr>
        <w:numPr>
          <w:ilvl w:val="1"/>
          <w:numId w:val="18"/>
        </w:numPr>
        <w:tabs>
          <w:tab w:val="left" w:pos="567"/>
          <w:tab w:val="left" w:pos="993"/>
          <w:tab w:val="left" w:pos="1985"/>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Обязанности организатора торгов, продавца;</w:t>
      </w:r>
    </w:p>
    <w:p w:rsidR="00EE3F98" w:rsidRPr="006F3766" w:rsidRDefault="00EE3F98" w:rsidP="00EE3F98">
      <w:pPr>
        <w:numPr>
          <w:ilvl w:val="1"/>
          <w:numId w:val="18"/>
        </w:numPr>
        <w:tabs>
          <w:tab w:val="left" w:pos="567"/>
          <w:tab w:val="left" w:pos="993"/>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Основные источники для размещения информации о реализуемом имуществе;</w:t>
      </w:r>
    </w:p>
    <w:p w:rsidR="00EE3F98" w:rsidRPr="006F3766" w:rsidRDefault="00EE3F98" w:rsidP="00EE3F98">
      <w:pPr>
        <w:numPr>
          <w:ilvl w:val="1"/>
          <w:numId w:val="18"/>
        </w:numPr>
        <w:tabs>
          <w:tab w:val="left" w:pos="567"/>
          <w:tab w:val="left" w:pos="851"/>
        </w:tabs>
        <w:spacing w:after="0" w:line="240" w:lineRule="auto"/>
        <w:ind w:left="426" w:hanging="42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Распределение денежных средств от продажи соответствующих категорий имущества.</w:t>
      </w: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vertAlign w:val="subscript"/>
        </w:rPr>
      </w:pPr>
      <w:bookmarkStart w:id="15" w:name="КорпоративноеУправление"/>
      <w:bookmarkEnd w:id="15"/>
      <w:r w:rsidRPr="006F3766">
        <w:rPr>
          <w:rFonts w:ascii="Times New Roman" w:hAnsi="Times New Roman"/>
          <w:sz w:val="24"/>
          <w:szCs w:val="24"/>
        </w:rPr>
        <w:t>Исследование вопросов корпоративного управления</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177A0E" w:rsidTr="002239C4">
        <w:trPr>
          <w:trHeight w:val="644"/>
        </w:trPr>
        <w:tc>
          <w:tcPr>
            <w:tcW w:w="15168" w:type="dxa"/>
            <w:gridSpan w:val="3"/>
            <w:tcBorders>
              <w:top w:val="single" w:sz="4" w:space="0" w:color="auto"/>
              <w:left w:val="single" w:sz="4" w:space="0" w:color="auto"/>
              <w:bottom w:val="single" w:sz="4" w:space="0" w:color="auto"/>
              <w:right w:val="single" w:sz="4" w:space="0" w:color="auto"/>
            </w:tcBorders>
            <w:vAlign w:val="center"/>
          </w:tcPr>
          <w:p w:rsidR="00EE3F98" w:rsidRPr="00177A0E" w:rsidRDefault="00EE3F98" w:rsidP="002239C4">
            <w:pPr>
              <w:tabs>
                <w:tab w:val="left" w:pos="9033"/>
              </w:tabs>
              <w:spacing w:after="0" w:line="240" w:lineRule="auto"/>
              <w:jc w:val="center"/>
              <w:rPr>
                <w:rFonts w:ascii="Times New Roman" w:hAnsi="Times New Roman"/>
                <w:b/>
                <w:i/>
                <w:sz w:val="24"/>
                <w:szCs w:val="24"/>
                <w:u w:val="single"/>
              </w:rPr>
            </w:pPr>
          </w:p>
          <w:p w:rsidR="00EE3F98" w:rsidRPr="00177A0E" w:rsidRDefault="00EE3F98" w:rsidP="002239C4">
            <w:pPr>
              <w:tabs>
                <w:tab w:val="left" w:pos="9033"/>
              </w:tabs>
              <w:spacing w:after="0" w:line="240" w:lineRule="auto"/>
              <w:jc w:val="center"/>
              <w:rPr>
                <w:rFonts w:ascii="Times New Roman" w:hAnsi="Times New Roman"/>
                <w:b/>
                <w:i/>
                <w:sz w:val="24"/>
                <w:szCs w:val="24"/>
                <w:u w:val="single"/>
              </w:rPr>
            </w:pPr>
            <w:r w:rsidRPr="00177A0E">
              <w:rPr>
                <w:rFonts w:ascii="Times New Roman" w:hAnsi="Times New Roman"/>
                <w:b/>
                <w:i/>
                <w:sz w:val="24"/>
                <w:szCs w:val="24"/>
                <w:u w:val="single"/>
              </w:rPr>
              <w:t xml:space="preserve">Категория «руководители» высшей группы должностей государственной гражданской службы  </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 xml:space="preserve">К магистрам: </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«Юриспруденция», «Экономика и управление», «Бизнес-информатика», «Финансы и кредит», «Государственный аудит».</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организации», «Юриспруденция», «Экономика и управление», «Бизнес-информатика», «Финансы и кредит», «Экономическая Безопасность».</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b/>
                <w:sz w:val="24"/>
                <w:szCs w:val="24"/>
              </w:rPr>
            </w:pPr>
          </w:p>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К бакалаврам:</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«Юриспруденция», «Экономика и управление», «Бизнес-информатика».</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«Корпоративное управление в организациях»: 0.1., 0.5., 0.10., 0.11., 0.12., 0.14., 0.17., 0.18., 0.19., 0.20., 1.1., 1.2., 1.4., 2.1., 2.2., 2.3., 2.4., 2.5., 2.6. ,2.7., 2.8., 2.9., 2.10., 2.11., 2.12., 2.13., 2.14, 2.15., 2.16., 2.17., 2.18., 2.20., 2.21., 2.22</w:t>
            </w:r>
            <w:proofErr w:type="gramEnd"/>
            <w:r w:rsidRPr="006F3766">
              <w:rPr>
                <w:rFonts w:ascii="Times New Roman" w:hAnsi="Times New Roman"/>
                <w:sz w:val="24"/>
                <w:szCs w:val="24"/>
              </w:rPr>
              <w:t>., 2.23., 2.24., 2.25., 3.2., 3.4., 3.5., 3.6., 4.8.</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Кроме того, список нормативных правовых </w:t>
            </w:r>
            <w:proofErr w:type="gramStart"/>
            <w:r w:rsidRPr="006F3766">
              <w:rPr>
                <w:rFonts w:ascii="Times New Roman" w:hAnsi="Times New Roman"/>
                <w:sz w:val="24"/>
                <w:szCs w:val="24"/>
              </w:rPr>
              <w:t>актов</w:t>
            </w:r>
            <w:proofErr w:type="gramEnd"/>
            <w:r w:rsidRPr="006F3766">
              <w:rPr>
                <w:rFonts w:ascii="Times New Roman" w:hAnsi="Times New Roman"/>
                <w:sz w:val="24"/>
                <w:szCs w:val="24"/>
              </w:rPr>
              <w:t xml:space="preserve"> знание которых также необходимо для исполнения должностных обязанностей по направлению профессиональной служебной деятельности: </w:t>
            </w:r>
          </w:p>
          <w:p w:rsidR="00EE3F98" w:rsidRPr="006F3766" w:rsidRDefault="00EE3F98" w:rsidP="00EE3F98">
            <w:pPr>
              <w:pStyle w:val="a5"/>
              <w:numPr>
                <w:ilvl w:val="0"/>
                <w:numId w:val="9"/>
              </w:numPr>
              <w:tabs>
                <w:tab w:val="left" w:pos="9033"/>
              </w:tabs>
              <w:spacing w:afterLines="80" w:line="240" w:lineRule="auto"/>
              <w:ind w:left="380" w:hanging="284"/>
              <w:jc w:val="both"/>
              <w:rPr>
                <w:rFonts w:ascii="Times New Roman" w:hAnsi="Times New Roman"/>
                <w:sz w:val="24"/>
                <w:szCs w:val="24"/>
              </w:rPr>
            </w:pPr>
            <w:r w:rsidRPr="006F3766">
              <w:rPr>
                <w:rFonts w:ascii="Times New Roman" w:hAnsi="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EE3F98" w:rsidRPr="006F3766" w:rsidRDefault="00EE3F98" w:rsidP="00EE3F98">
            <w:pPr>
              <w:pStyle w:val="a5"/>
              <w:numPr>
                <w:ilvl w:val="0"/>
                <w:numId w:val="9"/>
              </w:numPr>
              <w:tabs>
                <w:tab w:val="left" w:pos="9033"/>
              </w:tabs>
              <w:spacing w:afterLines="80" w:line="240" w:lineRule="auto"/>
              <w:ind w:left="380" w:hanging="284"/>
              <w:jc w:val="both"/>
              <w:rPr>
                <w:rFonts w:ascii="Times New Roman" w:hAnsi="Times New Roman"/>
                <w:sz w:val="24"/>
                <w:szCs w:val="24"/>
              </w:rPr>
            </w:pPr>
            <w:r w:rsidRPr="006F3766">
              <w:rPr>
                <w:rFonts w:ascii="Times New Roman" w:hAnsi="Times New Roman"/>
                <w:sz w:val="24"/>
                <w:szCs w:val="24"/>
              </w:rPr>
              <w:t xml:space="preserve">Федеральный закон от 26.12.1995 № 208-ФЗ (ред. от 21.07.2014) «Об акционерных обществах»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и доп., вступ. в силу с 01.09.2014);</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Кодекс об административных правонарушениях;</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21.12.2001 № 178-ФЗ (ред. от 21.07.2014) «О приватизации государственного и муниципального имущества»;</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25.12.2008 № 273-ФЗ (ред. от 28.12.2013) «О противодействии коррупции»;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14.11.2002 № 161-ФЗ (ред. от 05.05.2014) «О государственных и муниципальных унитарных предприятиях»;</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 xml:space="preserve">Федеральный закон от 18.07.2011 № 223-ФЗ (ред. от 12.03.2014) «О закупках товаров, работ, услуг отдельными видами юридических лиц»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и доп., вступ. в силу с 01.07.2014);</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 xml:space="preserve">Постановление Правительства РФ от 03.12.2004 № 738 (ред. от 01.11.2012,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от 05.11.2013)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Постановление Правительства РФ от 03.12.2004 № 739 (ред. от 17.04.2014)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lastRenderedPageBreak/>
              <w:t>Постановление Правительства РФ от 31.12.2010 № 1214 (ред. от 05.09.2011)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Постановление Правительства РФ от 15.04.2014 № 327 «Об утверждении государственной программы Российской Федерации «Управление федеральным имуществом»;</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Распоряжение Правительства РФ от 23.01.2003 № 91-р (ред. от 23.06.2014)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Российской Федерации».</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««Корпоративное управление в организациях»: 0.1., 0.2., 0.3., 0.4., 0.5., 0.6., 1.1., 1.2., 1.6., 1.9., 1.10., 1.11., 1.12., 2.1., 2.2., 2.3., 2.6., 3.1., 3.2.</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Организация и обеспечение выполнения поставленных задач, реализация управленческих решений, адаптация к новой ситуации и принятие новых подходов в решении поставленных задач, контроль исполнения поручений, систематизация и структурирование информации, работа с различными источниками информации, анализ и прогнозирование, эффективное планирование работы, ведение деловых переговоров, публичного выступления, владение приемами межличностных отношений и мотивации подчиненных, стимулирование достижения результатов, грамотного учета мнения коллег, делегирование полномочий</w:t>
            </w:r>
            <w:proofErr w:type="gramEnd"/>
            <w:r w:rsidRPr="006F3766">
              <w:rPr>
                <w:rFonts w:ascii="Times New Roman" w:hAnsi="Times New Roman"/>
                <w:sz w:val="24"/>
                <w:szCs w:val="24"/>
              </w:rPr>
              <w:t xml:space="preserve"> </w:t>
            </w:r>
            <w:proofErr w:type="gramStart"/>
            <w:r w:rsidRPr="006F3766">
              <w:rPr>
                <w:rFonts w:ascii="Times New Roman" w:hAnsi="Times New Roman"/>
                <w:sz w:val="24"/>
                <w:szCs w:val="24"/>
              </w:rPr>
              <w:t xml:space="preserve">подчиненным; организация работы по эффективному взаимодействию с представителями других государственных органов, сотрудничество с коллегами и подчиненными; владение компьютерной техникой, а также необходимым программным обеспечением, в том числе работой с компьютерной и другой оргтехникой, операционной системой, </w:t>
            </w:r>
            <w:r w:rsidRPr="006F3766">
              <w:rPr>
                <w:rFonts w:ascii="Times New Roman" w:hAnsi="Times New Roman"/>
                <w:sz w:val="24"/>
                <w:szCs w:val="24"/>
              </w:rPr>
              <w:lastRenderedPageBreak/>
              <w:t>электронной почтой, текстовым редактором, электронными таблицами, базами данных и системами управления проектами, внутренними и периферийными устройствами компьютера, информационно-коммуникационными сетями, в том числе сетью Интернет.</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u w:val="single"/>
              </w:rPr>
            </w:pPr>
          </w:p>
          <w:p w:rsidR="00EE3F98" w:rsidRPr="006F3766" w:rsidRDefault="00EE3F98" w:rsidP="002239C4">
            <w:pPr>
              <w:tabs>
                <w:tab w:val="left" w:pos="9033"/>
              </w:tabs>
              <w:spacing w:after="0" w:line="240" w:lineRule="auto"/>
              <w:jc w:val="center"/>
              <w:rPr>
                <w:rFonts w:ascii="Times New Roman" w:hAnsi="Times New Roman"/>
                <w:i/>
                <w:sz w:val="24"/>
                <w:szCs w:val="24"/>
                <w:u w:val="single"/>
              </w:rPr>
            </w:pPr>
            <w:r w:rsidRPr="006F3766">
              <w:rPr>
                <w:rFonts w:ascii="Times New Roman" w:hAnsi="Times New Roman"/>
                <w:i/>
                <w:sz w:val="24"/>
                <w:szCs w:val="24"/>
                <w:u w:val="single"/>
              </w:rPr>
              <w:t xml:space="preserve">Категория «специалисты» старшей группы должностей государственной гражданской службы </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vertAlign w:val="subscript"/>
              </w:rPr>
              <w:t xml:space="preserve">(категория и группа должностей государственной </w:t>
            </w:r>
            <w:proofErr w:type="gramStart"/>
            <w:r w:rsidRPr="006F3766">
              <w:rPr>
                <w:rFonts w:ascii="Times New Roman" w:hAnsi="Times New Roman"/>
                <w:i/>
                <w:sz w:val="24"/>
                <w:szCs w:val="24"/>
                <w:vertAlign w:val="subscript"/>
              </w:rPr>
              <w:t>гражданской</w:t>
            </w:r>
            <w:proofErr w:type="gramEnd"/>
            <w:r w:rsidRPr="006F3766">
              <w:rPr>
                <w:rFonts w:ascii="Times New Roman" w:hAnsi="Times New Roman"/>
                <w:i/>
                <w:sz w:val="24"/>
                <w:szCs w:val="24"/>
                <w:vertAlign w:val="subscript"/>
              </w:rPr>
              <w:t xml:space="preserve">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 xml:space="preserve">К магистрам: </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«Юриспруденция», «Экономика и управление», «Бизнес-информатика», «Финансы и кредит», «Государственный аудит».</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организации», «Юриспруденция», «Экономика и управление», «Бизнес-информатика», «Финансы и кредит», «Экономическая Безопасность».</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К бакалаврам:</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«Юриспруденция», «Экономика и управление», «Бизнес-информатика».</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«Корпоративное управление в организациях»: 0.1., 0.5., 0.10., 0.11., 0.12., 0.14., 0.17., 0.18., 0.19., 0.20., 1.1., 1.2., 1.4., 2.1., 2.2., 2.3., 2.4., 2.5., 2.6. ,2.7., 2.8., 2.9., 2.10., 2.11., 2.12., 2.13., 2.14, 2.15., 2.16., </w:t>
            </w:r>
            <w:r w:rsidRPr="006F3766">
              <w:rPr>
                <w:rFonts w:ascii="Times New Roman" w:hAnsi="Times New Roman"/>
                <w:sz w:val="24"/>
                <w:szCs w:val="24"/>
              </w:rPr>
              <w:lastRenderedPageBreak/>
              <w:t>2.17., 2.18., 2.20., 2.21., 2.22</w:t>
            </w:r>
            <w:proofErr w:type="gramEnd"/>
            <w:r w:rsidRPr="006F3766">
              <w:rPr>
                <w:rFonts w:ascii="Times New Roman" w:hAnsi="Times New Roman"/>
                <w:sz w:val="24"/>
                <w:szCs w:val="24"/>
              </w:rPr>
              <w:t>., 2.23., 2.24., 2.25., 3.2., 3.4., 3.5., 3.6., 4.8.</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Кроме того, список нормативных правовых </w:t>
            </w:r>
            <w:proofErr w:type="gramStart"/>
            <w:r w:rsidRPr="006F3766">
              <w:rPr>
                <w:rFonts w:ascii="Times New Roman" w:hAnsi="Times New Roman"/>
                <w:sz w:val="24"/>
                <w:szCs w:val="24"/>
              </w:rPr>
              <w:t>актов</w:t>
            </w:r>
            <w:proofErr w:type="gramEnd"/>
            <w:r w:rsidRPr="006F3766">
              <w:rPr>
                <w:rFonts w:ascii="Times New Roman" w:hAnsi="Times New Roman"/>
                <w:sz w:val="24"/>
                <w:szCs w:val="24"/>
              </w:rPr>
              <w:t xml:space="preserve"> знание которых также необходимо для исполнения должностных обязанностей по направлению профессиональной служебной деятельности: </w:t>
            </w:r>
          </w:p>
          <w:p w:rsidR="00EE3F98" w:rsidRPr="006F3766" w:rsidRDefault="00EE3F98" w:rsidP="00EE3F98">
            <w:pPr>
              <w:pStyle w:val="a5"/>
              <w:numPr>
                <w:ilvl w:val="0"/>
                <w:numId w:val="9"/>
              </w:numPr>
              <w:tabs>
                <w:tab w:val="left" w:pos="9033"/>
              </w:tabs>
              <w:spacing w:afterLines="80" w:line="240" w:lineRule="auto"/>
              <w:ind w:left="380" w:hanging="284"/>
              <w:jc w:val="both"/>
              <w:rPr>
                <w:rFonts w:ascii="Times New Roman" w:hAnsi="Times New Roman"/>
                <w:sz w:val="24"/>
                <w:szCs w:val="24"/>
              </w:rPr>
            </w:pPr>
            <w:r w:rsidRPr="006F3766">
              <w:rPr>
                <w:rFonts w:ascii="Times New Roman" w:hAnsi="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EE3F98" w:rsidRPr="006F3766" w:rsidRDefault="00EE3F98" w:rsidP="00EE3F98">
            <w:pPr>
              <w:pStyle w:val="a5"/>
              <w:numPr>
                <w:ilvl w:val="0"/>
                <w:numId w:val="9"/>
              </w:numPr>
              <w:tabs>
                <w:tab w:val="left" w:pos="9033"/>
              </w:tabs>
              <w:spacing w:afterLines="80" w:line="240" w:lineRule="auto"/>
              <w:ind w:left="380" w:hanging="284"/>
              <w:jc w:val="both"/>
              <w:rPr>
                <w:rFonts w:ascii="Times New Roman" w:hAnsi="Times New Roman"/>
                <w:sz w:val="24"/>
                <w:szCs w:val="24"/>
              </w:rPr>
            </w:pPr>
            <w:r w:rsidRPr="006F3766">
              <w:rPr>
                <w:rFonts w:ascii="Times New Roman" w:hAnsi="Times New Roman"/>
                <w:sz w:val="24"/>
                <w:szCs w:val="24"/>
              </w:rPr>
              <w:t xml:space="preserve">Федеральный закон от 26.12.1995 № 208-ФЗ (ред. от 21.07.2014) «Об акционерных обществах»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и доп., вступ. в силу с 01.09.2014);</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Кодекс об административных правонарушениях;</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21.12.2001 № 178-ФЗ (ред. от 21.07.2014) «О приватизации государственного и муниципального имущества»;</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25.12.2008 № 273-ФЗ (ред. от 28.12.2013) «О противодействии коррупции»;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14.11.2002 № 161-ФЗ (ред. от 05.05.2014) «О государственных и муниципальных унитарных предприятиях»;</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 xml:space="preserve">Федеральный закон от 18.07.2011 № 223-ФЗ (ред. от 12.03.2014) «О закупках товаров, работ, услуг отдельными видами юридических лиц»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и доп., вступ. в силу с 01.07.2014);</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 xml:space="preserve">Постановление Правительства РФ от 03.12.2004 № 738 (ред. от 01.11.2012,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от 05.11.2013)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Постановление Правительства РФ от 03.12.2004 № 739 (ред. от 17.04.2014)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Постановление Правительства РФ от 31.12.2010 № 1214 (ред. от 05.09.2011)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 xml:space="preserve">Постановление Правительства РФ от 15.04.2014 № 327 «Об утверждении </w:t>
            </w:r>
            <w:r w:rsidRPr="006F3766">
              <w:rPr>
                <w:rFonts w:ascii="Times New Roman" w:hAnsi="Times New Roman"/>
                <w:sz w:val="24"/>
                <w:szCs w:val="24"/>
              </w:rPr>
              <w:lastRenderedPageBreak/>
              <w:t>государственной программы Российской Федерации «Управление федеральным имуществом»;</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Распоряжение Правительства РФ от 23.01.2003 № 91-р (ред. от 23.06.2014)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Российской Федерации».</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«Корпоративное управление в организациях»: 0.1., 0.2., 0.3., 0.4., 0.5., 0.6., 1.1., 1.2., 1.6., 1.9., 1.10., 1.11., 1.12., 2.1., 2.2., 2.3., 2.6., 3.1., 3.2.</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Эффективное планирование работы, систематизация и структурирование информации, работа с различными источниками информации, адаптация к новой ситуации и принятие новых подходов в решении поставленных задач, владение приемами межличностного общения и сотрудничества с коллегами;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подготовка презентаций.</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u w:val="single"/>
              </w:rPr>
            </w:pP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u w:val="single"/>
              </w:rPr>
              <w:t xml:space="preserve">Категория «специалисты» ведущей группы должностей государственной гражданской службы                                          </w:t>
            </w:r>
            <w:r w:rsidRPr="006F3766">
              <w:rPr>
                <w:rFonts w:ascii="Times New Roman" w:hAnsi="Times New Roman"/>
                <w:i/>
                <w:sz w:val="24"/>
                <w:szCs w:val="24"/>
                <w:vertAlign w:val="subscript"/>
              </w:rPr>
              <w:t>(категория и группа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 xml:space="preserve">К магистрам: </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«Юриспруденция», «Экономика и управление», «Бизнес-информатика», «Финансы и кредит», «Государственный аудит».</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организации», «Юриспруденция», «Экономика и управление», «Бизнес-информатика», «Финансы и кредит», «Экономическая Безопасность».</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b/>
                <w:sz w:val="24"/>
                <w:szCs w:val="24"/>
              </w:rPr>
            </w:pPr>
            <w:r w:rsidRPr="006F3766">
              <w:rPr>
                <w:rFonts w:ascii="Times New Roman" w:hAnsi="Times New Roman"/>
                <w:b/>
                <w:sz w:val="24"/>
                <w:szCs w:val="24"/>
              </w:rPr>
              <w:t>К бакалаврам:</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«Юриспруденция», «Экономика и управление», «Бизнес-информатика».</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hAnsi="Times New Roman"/>
                <w:sz w:val="24"/>
                <w:szCs w:val="24"/>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«Корпоративное управление в организациях»: 0.1., 0.5., 0.10., 0.11., 0.12., 0.14., 0.17., 0.18., 0.19., 0.20., 1.1., 1.2., 1.4., 2.1., 2.2., 2.3., 2.4., 2.5., 2.6. ,2.7., 2.8., 2.9., 2.10., 2.11., 2.12., 2.13., 2.14, 2.15., 2.16., 2.17., 2.18., 2.20., 2.21., 2.22</w:t>
            </w:r>
            <w:proofErr w:type="gramEnd"/>
            <w:r w:rsidRPr="006F3766">
              <w:rPr>
                <w:rFonts w:ascii="Times New Roman" w:hAnsi="Times New Roman"/>
                <w:sz w:val="24"/>
                <w:szCs w:val="24"/>
              </w:rPr>
              <w:t>., 2.23., 2.24., 2.25., 3.2., 3.4., 3.5., 3.6., 4.8.</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Кроме того, список нормативных правовых </w:t>
            </w:r>
            <w:proofErr w:type="gramStart"/>
            <w:r w:rsidRPr="006F3766">
              <w:rPr>
                <w:rFonts w:ascii="Times New Roman" w:hAnsi="Times New Roman"/>
                <w:sz w:val="24"/>
                <w:szCs w:val="24"/>
              </w:rPr>
              <w:t>актов</w:t>
            </w:r>
            <w:proofErr w:type="gramEnd"/>
            <w:r w:rsidRPr="006F3766">
              <w:rPr>
                <w:rFonts w:ascii="Times New Roman" w:hAnsi="Times New Roman"/>
                <w:sz w:val="24"/>
                <w:szCs w:val="24"/>
              </w:rPr>
              <w:t xml:space="preserve"> знание которых также необходимо для исполнения должностных обязанностей по направлению профессиональной служебной деятельности: </w:t>
            </w:r>
          </w:p>
          <w:p w:rsidR="00EE3F98" w:rsidRPr="006F3766" w:rsidRDefault="00EE3F98" w:rsidP="00EE3F98">
            <w:pPr>
              <w:pStyle w:val="a5"/>
              <w:numPr>
                <w:ilvl w:val="0"/>
                <w:numId w:val="9"/>
              </w:numPr>
              <w:tabs>
                <w:tab w:val="left" w:pos="9033"/>
              </w:tabs>
              <w:spacing w:afterLines="80" w:line="240" w:lineRule="auto"/>
              <w:ind w:left="380" w:hanging="284"/>
              <w:jc w:val="both"/>
              <w:rPr>
                <w:rFonts w:ascii="Times New Roman" w:hAnsi="Times New Roman"/>
                <w:sz w:val="24"/>
                <w:szCs w:val="24"/>
              </w:rPr>
            </w:pPr>
            <w:r w:rsidRPr="006F3766">
              <w:rPr>
                <w:rFonts w:ascii="Times New Roman" w:hAnsi="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p>
          <w:p w:rsidR="00EE3F98" w:rsidRPr="006F3766" w:rsidRDefault="00EE3F98" w:rsidP="00EE3F98">
            <w:pPr>
              <w:pStyle w:val="a5"/>
              <w:numPr>
                <w:ilvl w:val="0"/>
                <w:numId w:val="9"/>
              </w:numPr>
              <w:tabs>
                <w:tab w:val="left" w:pos="9033"/>
              </w:tabs>
              <w:spacing w:afterLines="80" w:line="240" w:lineRule="auto"/>
              <w:ind w:left="380" w:hanging="284"/>
              <w:jc w:val="both"/>
              <w:rPr>
                <w:rFonts w:ascii="Times New Roman" w:hAnsi="Times New Roman"/>
                <w:sz w:val="24"/>
                <w:szCs w:val="24"/>
              </w:rPr>
            </w:pPr>
            <w:r w:rsidRPr="006F3766">
              <w:rPr>
                <w:rFonts w:ascii="Times New Roman" w:hAnsi="Times New Roman"/>
                <w:sz w:val="24"/>
                <w:szCs w:val="24"/>
              </w:rPr>
              <w:t xml:space="preserve">Федеральный закон от 26.12.1995 № 208-ФЗ (ред. от 21.07.2014) «Об акционерных обществах»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и доп., вступ. в силу с 01.09.2014);</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lastRenderedPageBreak/>
              <w:t>Кодекс об административных правонарушениях;</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21.12.2001 № 178-ФЗ (ред. от 21.07.2014) «О приватизации государственного и муниципального имущества»;</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25.12.2008 № 273-ФЗ (ред. от 28.12.2013) «О противодействии коррупции»;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Федеральный закон от 14.11.2002 № 161-ФЗ (ред. от 05.05.2014) «О государственных и муниципальных унитарных предприятиях»;</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 xml:space="preserve">Федеральный закон от 18.07.2011 № 223-ФЗ (ред. от 12.03.2014) «О закупках товаров, работ, услуг отдельными видами юридических лиц»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и доп., вступ. в силу с 01.07.2014);</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 xml:space="preserve">Постановление Правительства РФ от 03.12.2004 № 738 (ред. от 01.11.2012, с </w:t>
            </w:r>
            <w:proofErr w:type="spellStart"/>
            <w:r w:rsidRPr="006F3766">
              <w:rPr>
                <w:rFonts w:ascii="Times New Roman" w:hAnsi="Times New Roman"/>
                <w:sz w:val="24"/>
                <w:szCs w:val="24"/>
              </w:rPr>
              <w:t>изм</w:t>
            </w:r>
            <w:proofErr w:type="spellEnd"/>
            <w:r w:rsidRPr="006F3766">
              <w:rPr>
                <w:rFonts w:ascii="Times New Roman" w:hAnsi="Times New Roman"/>
                <w:sz w:val="24"/>
                <w:szCs w:val="24"/>
              </w:rPr>
              <w:t>. от 05.11.2013)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Постановление Правительства РФ от 03.12.2004 № 739 (ред. от 17.04.2014)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Постановление Правительства РФ от 31.12.2010 № 1214 (ред. от 05.09.2011)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Постановление Правительства РФ от 15.04.2014 № 327 «Об утверждении государственной программы Российской Федерации «Управление федеральным имуществом»;</w:t>
            </w:r>
          </w:p>
          <w:p w:rsidR="00EE3F98" w:rsidRPr="006F3766" w:rsidRDefault="00EE3F98" w:rsidP="00EE3F98">
            <w:pPr>
              <w:pStyle w:val="a5"/>
              <w:numPr>
                <w:ilvl w:val="0"/>
                <w:numId w:val="9"/>
              </w:numPr>
              <w:tabs>
                <w:tab w:val="left" w:pos="9033"/>
              </w:tabs>
              <w:spacing w:afterLines="80" w:line="240" w:lineRule="auto"/>
              <w:jc w:val="both"/>
              <w:rPr>
                <w:rFonts w:ascii="Times New Roman" w:hAnsi="Times New Roman"/>
                <w:sz w:val="24"/>
                <w:szCs w:val="24"/>
              </w:rPr>
            </w:pPr>
            <w:r w:rsidRPr="006F3766">
              <w:rPr>
                <w:rFonts w:ascii="Times New Roman" w:hAnsi="Times New Roman"/>
                <w:sz w:val="24"/>
                <w:szCs w:val="24"/>
              </w:rPr>
              <w:t>Распоряжение Правительства РФ от 23.01.2003 № 91-р (ред. от 23.06.2014) «О перечне открытых акционерных обществ, в отношении которых определение позиции акционера - Российской Федерации осуществляется Правительством Российской Федерации, Председателем Правительства Российской Федерации или по его поручению Заместителем Председателя Российской Федерации».</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w:t>
            </w:r>
            <w:r w:rsidRPr="006F3766">
              <w:rPr>
                <w:rFonts w:ascii="Times New Roman" w:hAnsi="Times New Roman"/>
                <w:sz w:val="24"/>
                <w:szCs w:val="24"/>
              </w:rPr>
              <w:lastRenderedPageBreak/>
              <w:t>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«Корпоративное управление в организациях»: 0.1., 0.2., 0.3., 0.4., 0.5., 0.6., 1.1., 1.2., 1.6., 1.9., 1.10., 1.11., 1.12., 2.1., 2.2., 2.3., 2.6., 3.1., 3.2.</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Обеспечение выполнения поставленных задач, эффективное планирование работы, систематизация и структурирование информации, работа с различными источниками информации, адаптация к новой ситуации и принятие новых подходов в решении поставленных задач, владение приемами межличностного общения и сотрудничества с коллегами;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подготовке презентаций.</w:t>
            </w:r>
          </w:p>
        </w:tc>
      </w:tr>
    </w:tbl>
    <w:p w:rsidR="00EE3F98" w:rsidRPr="006F3766" w:rsidRDefault="00EE3F98" w:rsidP="00EE3F98">
      <w:pPr>
        <w:pStyle w:val="a6"/>
        <w:tabs>
          <w:tab w:val="left" w:pos="1985"/>
        </w:tabs>
        <w:rPr>
          <w:rFonts w:ascii="Times New Roman" w:hAnsi="Times New Roman"/>
          <w:sz w:val="24"/>
          <w:szCs w:val="24"/>
        </w:rPr>
      </w:pPr>
    </w:p>
    <w:p w:rsidR="00EE3F98" w:rsidRPr="006F3766" w:rsidRDefault="00EE3F98" w:rsidP="00EE3F98">
      <w:pPr>
        <w:spacing w:line="240" w:lineRule="auto"/>
        <w:rPr>
          <w:rFonts w:ascii="Times New Roman" w:hAnsi="Times New Roman"/>
          <w:b/>
          <w:sz w:val="24"/>
          <w:szCs w:val="24"/>
        </w:rPr>
      </w:pPr>
    </w:p>
    <w:p w:rsidR="00EE3F98" w:rsidRDefault="00EE3F98" w:rsidP="00EE3F98">
      <w:pPr>
        <w:pStyle w:val="a5"/>
        <w:numPr>
          <w:ilvl w:val="0"/>
          <w:numId w:val="7"/>
        </w:numPr>
        <w:tabs>
          <w:tab w:val="left" w:pos="1985"/>
        </w:tabs>
        <w:spacing w:after="0" w:line="240" w:lineRule="auto"/>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pStyle w:val="a5"/>
        <w:numPr>
          <w:ilvl w:val="0"/>
          <w:numId w:val="7"/>
        </w:numPr>
        <w:tabs>
          <w:tab w:val="left" w:pos="1985"/>
        </w:tabs>
        <w:spacing w:after="0" w:line="240" w:lineRule="auto"/>
        <w:jc w:val="center"/>
        <w:rPr>
          <w:rFonts w:ascii="Times New Roman" w:hAnsi="Times New Roman"/>
          <w:b/>
          <w:color w:val="000000" w:themeColor="text1"/>
          <w:sz w:val="24"/>
          <w:szCs w:val="24"/>
        </w:rPr>
      </w:pPr>
      <w:r w:rsidRPr="006F3766">
        <w:rPr>
          <w:rFonts w:ascii="Times New Roman" w:hAnsi="Times New Roman"/>
          <w:b/>
          <w:sz w:val="24"/>
          <w:szCs w:val="24"/>
        </w:rPr>
        <w:lastRenderedPageBreak/>
        <w:t xml:space="preserve">Перечень нормативных правовых актов по специализации    </w:t>
      </w:r>
      <w:r w:rsidRPr="006F3766">
        <w:rPr>
          <w:rFonts w:ascii="Times New Roman" w:hAnsi="Times New Roman"/>
          <w:b/>
          <w:sz w:val="24"/>
          <w:szCs w:val="24"/>
        </w:rPr>
        <w:br/>
        <w:t xml:space="preserve">профессиональной служебной деятельности </w:t>
      </w:r>
      <w:r w:rsidRPr="006F3766">
        <w:rPr>
          <w:rFonts w:ascii="Times New Roman" w:hAnsi="Times New Roman"/>
          <w:b/>
          <w:sz w:val="24"/>
          <w:szCs w:val="24"/>
        </w:rPr>
        <w:br/>
        <w:t xml:space="preserve">«Исследование вопросов корпоративного управления» </w:t>
      </w:r>
      <w:r w:rsidRPr="006F3766">
        <w:rPr>
          <w:rFonts w:ascii="Times New Roman" w:hAnsi="Times New Roman"/>
          <w:b/>
          <w:sz w:val="24"/>
          <w:szCs w:val="24"/>
        </w:rPr>
        <w:br/>
      </w:r>
      <w:r w:rsidRPr="006F3766">
        <w:rPr>
          <w:rFonts w:ascii="Times New Roman" w:hAnsi="Times New Roman"/>
          <w:b/>
          <w:color w:val="000000" w:themeColor="text1"/>
          <w:sz w:val="24"/>
          <w:szCs w:val="24"/>
        </w:rPr>
        <w:t>по направлению профессиональной служебной деятельности</w:t>
      </w:r>
    </w:p>
    <w:p w:rsidR="00EE3F98" w:rsidRPr="006F3766" w:rsidRDefault="00EE3F98" w:rsidP="00EE3F98">
      <w:pPr>
        <w:tabs>
          <w:tab w:val="left" w:pos="1985"/>
        </w:tabs>
        <w:spacing w:after="0" w:line="240" w:lineRule="auto"/>
        <w:ind w:firstLine="709"/>
        <w:jc w:val="center"/>
        <w:rPr>
          <w:rFonts w:ascii="Times New Roman" w:hAnsi="Times New Roman"/>
          <w:b/>
          <w:color w:val="000000" w:themeColor="text1"/>
          <w:sz w:val="24"/>
          <w:szCs w:val="24"/>
        </w:rPr>
      </w:pPr>
      <w:r w:rsidRPr="006F3766">
        <w:rPr>
          <w:rFonts w:ascii="Times New Roman" w:hAnsi="Times New Roman"/>
          <w:b/>
          <w:color w:val="000000" w:themeColor="text1"/>
          <w:sz w:val="24"/>
          <w:szCs w:val="24"/>
        </w:rPr>
        <w:t>«Регулирование имущественных отношений»</w:t>
      </w:r>
    </w:p>
    <w:p w:rsidR="00EE3F98" w:rsidRPr="006F3766" w:rsidRDefault="00EE3F98" w:rsidP="00EE3F98">
      <w:pPr>
        <w:tabs>
          <w:tab w:val="left" w:pos="567"/>
          <w:tab w:val="left" w:pos="4953"/>
        </w:tabs>
        <w:spacing w:after="0" w:line="240" w:lineRule="auto"/>
        <w:jc w:val="center"/>
        <w:rPr>
          <w:rFonts w:ascii="Times New Roman" w:hAnsi="Times New Roman"/>
          <w:b/>
          <w:sz w:val="24"/>
          <w:szCs w:val="24"/>
        </w:rPr>
      </w:pPr>
    </w:p>
    <w:p w:rsidR="00EE3F98" w:rsidRPr="006F3766" w:rsidRDefault="00EE3F98" w:rsidP="00EE3F98">
      <w:pPr>
        <w:pStyle w:val="a5"/>
        <w:numPr>
          <w:ilvl w:val="0"/>
          <w:numId w:val="11"/>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 xml:space="preserve">Постановление Правительства Российской Федерации от 15 апреля </w:t>
      </w:r>
      <w:r w:rsidRPr="006F3766">
        <w:rPr>
          <w:rFonts w:ascii="Times New Roman" w:hAnsi="Times New Roman"/>
          <w:sz w:val="24"/>
          <w:szCs w:val="24"/>
        </w:rPr>
        <w:br/>
        <w:t>2014 г. № 316 «Об утверждении государственной программы Российской Федерации «Экономическое развитие и инновационная экономика».</w:t>
      </w:r>
    </w:p>
    <w:p w:rsidR="00EE3F98" w:rsidRPr="006F3766" w:rsidRDefault="00EE3F98" w:rsidP="00EE3F98">
      <w:pPr>
        <w:pStyle w:val="a5"/>
        <w:numPr>
          <w:ilvl w:val="0"/>
          <w:numId w:val="11"/>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 xml:space="preserve">Распоряжение Правительства Российской Федерации от 29 декабря </w:t>
      </w:r>
      <w:r w:rsidRPr="006F3766">
        <w:rPr>
          <w:rFonts w:ascii="Times New Roman" w:hAnsi="Times New Roman"/>
          <w:sz w:val="24"/>
          <w:szCs w:val="24"/>
        </w:rPr>
        <w:br/>
        <w:t>2008 г. № 2043-р «Об утверждении Стратегии развития финансового рынка Российской Федерации на период до 2020 года».</w:t>
      </w:r>
    </w:p>
    <w:p w:rsidR="00EE3F98" w:rsidRPr="006F3766" w:rsidRDefault="00EE3F98" w:rsidP="00EE3F98">
      <w:pPr>
        <w:pStyle w:val="a5"/>
        <w:numPr>
          <w:ilvl w:val="0"/>
          <w:numId w:val="11"/>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«Основные направления деятельности Правительства Российской Федерации на период до 2018 года», утверждены Правительством Российской Федерации 31 января 2013.</w:t>
      </w:r>
    </w:p>
    <w:p w:rsidR="00EE3F98" w:rsidRPr="006F3766" w:rsidRDefault="00EE3F98" w:rsidP="00EE3F98">
      <w:pPr>
        <w:pStyle w:val="a5"/>
        <w:numPr>
          <w:ilvl w:val="0"/>
          <w:numId w:val="11"/>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Письмо Банка России от 10 апреля 2014 г. № 06-52/2463 «О Кодексе корпоративного управления».</w:t>
      </w:r>
    </w:p>
    <w:p w:rsidR="00EE3F98" w:rsidRPr="006F3766" w:rsidRDefault="00EE3F98" w:rsidP="00EE3F98">
      <w:pPr>
        <w:pStyle w:val="a5"/>
        <w:tabs>
          <w:tab w:val="left" w:pos="0"/>
          <w:tab w:val="left" w:pos="567"/>
        </w:tabs>
        <w:spacing w:line="240" w:lineRule="auto"/>
        <w:ind w:left="0"/>
        <w:jc w:val="both"/>
        <w:rPr>
          <w:rFonts w:ascii="Times New Roman" w:hAnsi="Times New Roman"/>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bookmarkStart w:id="16" w:name="ОценкаПриватизация"/>
      <w:bookmarkEnd w:id="16"/>
      <w:r w:rsidRPr="006F3766">
        <w:rPr>
          <w:rFonts w:ascii="Times New Roman" w:hAnsi="Times New Roman"/>
          <w:sz w:val="24"/>
          <w:szCs w:val="24"/>
        </w:rPr>
        <w:t>Организация оценки государственного имущества</w:t>
      </w:r>
      <w:r>
        <w:rPr>
          <w:rFonts w:ascii="Times New Roman" w:hAnsi="Times New Roman"/>
          <w:sz w:val="24"/>
          <w:szCs w:val="24"/>
        </w:rPr>
        <w:t>, п</w:t>
      </w:r>
      <w:r w:rsidRPr="006F3766">
        <w:rPr>
          <w:rFonts w:ascii="Times New Roman" w:hAnsi="Times New Roman"/>
          <w:sz w:val="24"/>
          <w:szCs w:val="24"/>
        </w:rPr>
        <w:t>риватизация государственного имущества</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rPr>
            </w:pPr>
            <w:r w:rsidRPr="006F3766">
              <w:rPr>
                <w:rFonts w:ascii="Times New Roman" w:hAnsi="Times New Roman"/>
                <w:b/>
                <w:bCs/>
                <w:sz w:val="24"/>
                <w:szCs w:val="24"/>
              </w:rPr>
              <w:t>Категория «специалисты» старшей группы должностей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b/>
                <w:bCs/>
                <w:sz w:val="24"/>
                <w:szCs w:val="24"/>
              </w:rPr>
            </w:pPr>
            <w:r w:rsidRPr="006F3766">
              <w:rPr>
                <w:rFonts w:ascii="Times New Roman" w:hAnsi="Times New Roman"/>
                <w:b/>
                <w:bCs/>
                <w:sz w:val="24"/>
                <w:szCs w:val="24"/>
              </w:rPr>
              <w:t>К магистрам:</w:t>
            </w:r>
          </w:p>
          <w:p w:rsidR="00EE3F98" w:rsidRPr="006F3766" w:rsidRDefault="00EE3F98" w:rsidP="002239C4">
            <w:pPr>
              <w:tabs>
                <w:tab w:val="left" w:pos="9033"/>
              </w:tabs>
              <w:spacing w:after="0" w:line="240" w:lineRule="auto"/>
              <w:jc w:val="both"/>
              <w:rPr>
                <w:rFonts w:ascii="Times New Roman" w:hAnsi="Times New Roman"/>
                <w:sz w:val="24"/>
                <w:szCs w:val="24"/>
              </w:rPr>
            </w:pPr>
            <w:proofErr w:type="gramStart"/>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 xml:space="preserve">«Государственное и муниципальное управление», «Менеджмент», «Математика», «Экономика», </w:t>
            </w:r>
            <w:r w:rsidRPr="006F3766">
              <w:rPr>
                <w:rFonts w:ascii="Times New Roman" w:hAnsi="Times New Roman"/>
                <w:color w:val="000000"/>
                <w:sz w:val="24"/>
                <w:szCs w:val="24"/>
              </w:rPr>
              <w:t xml:space="preserve">«Финансы и кредит», </w:t>
            </w:r>
            <w:r w:rsidRPr="006F3766">
              <w:rPr>
                <w:rFonts w:ascii="Times New Roman" w:hAnsi="Times New Roman"/>
                <w:sz w:val="24"/>
                <w:szCs w:val="24"/>
              </w:rPr>
              <w:t>«Оценка»,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6"/>
            </w:r>
            <w:r w:rsidRPr="006F3766">
              <w:rPr>
                <w:rFonts w:ascii="Times New Roman" w:hAnsi="Times New Roman"/>
                <w:sz w:val="24"/>
                <w:szCs w:val="24"/>
              </w:rPr>
              <w:t>.</w:t>
            </w:r>
            <w:proofErr w:type="gramEnd"/>
          </w:p>
          <w:p w:rsidR="00EE3F98" w:rsidRPr="006F3766" w:rsidRDefault="00EE3F98" w:rsidP="002239C4">
            <w:pPr>
              <w:tabs>
                <w:tab w:val="left" w:pos="9033"/>
              </w:tabs>
              <w:spacing w:after="0"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after="0" w:line="240" w:lineRule="auto"/>
              <w:jc w:val="both"/>
              <w:rPr>
                <w:rFonts w:ascii="Times New Roman" w:hAnsi="Times New Roman"/>
                <w:sz w:val="24"/>
                <w:szCs w:val="24"/>
              </w:rPr>
            </w:pPr>
            <w:proofErr w:type="gramStart"/>
            <w:r w:rsidRPr="006F3766">
              <w:rPr>
                <w:rFonts w:ascii="Times New Roman" w:hAnsi="Times New Roman"/>
                <w:sz w:val="24"/>
                <w:szCs w:val="24"/>
              </w:rPr>
              <w:t>специальности «Государственное и муниципальное управление», «Менеджмент», «Математика», «Экономика»,</w:t>
            </w:r>
            <w:r w:rsidRPr="006F3766">
              <w:rPr>
                <w:rFonts w:ascii="Times New Roman" w:hAnsi="Times New Roman"/>
                <w:color w:val="000000"/>
                <w:sz w:val="24"/>
                <w:szCs w:val="24"/>
              </w:rPr>
              <w:t xml:space="preserve"> «Финансы и кредит»,</w:t>
            </w:r>
            <w:r w:rsidRPr="006F3766">
              <w:rPr>
                <w:rFonts w:ascii="Times New Roman" w:hAnsi="Times New Roman"/>
                <w:sz w:val="24"/>
                <w:szCs w:val="24"/>
              </w:rPr>
              <w:t xml:space="preserve"> «Оценка»,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7"/>
            </w:r>
            <w:proofErr w:type="gramEnd"/>
          </w:p>
          <w:p w:rsidR="00EE3F98" w:rsidRPr="006F3766" w:rsidRDefault="00EE3F98" w:rsidP="002239C4">
            <w:pPr>
              <w:tabs>
                <w:tab w:val="left" w:pos="9033"/>
              </w:tabs>
              <w:spacing w:after="0" w:line="240" w:lineRule="auto"/>
              <w:jc w:val="both"/>
              <w:rPr>
                <w:rFonts w:ascii="Times New Roman" w:hAnsi="Times New Roman"/>
                <w:b/>
                <w:sz w:val="24"/>
                <w:szCs w:val="24"/>
              </w:rPr>
            </w:pPr>
            <w:r w:rsidRPr="006F3766">
              <w:rPr>
                <w:rFonts w:ascii="Times New Roman" w:hAnsi="Times New Roman"/>
                <w:b/>
                <w:sz w:val="24"/>
                <w:szCs w:val="24"/>
              </w:rPr>
              <w:t xml:space="preserve">К бакалаврам: </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roofErr w:type="gramStart"/>
            <w:r w:rsidRPr="006F3766">
              <w:rPr>
                <w:rFonts w:ascii="Times New Roman" w:hAnsi="Times New Roman"/>
                <w:b w:val="0"/>
                <w:bCs w:val="0"/>
                <w:color w:val="auto"/>
                <w:sz w:val="24"/>
                <w:szCs w:val="24"/>
                <w:lang w:eastAsia="ru-RU"/>
              </w:rPr>
              <w:t>направления подготовки «Государственное и муниципальное управление», «Менеджмент», «Математика», «Экономика»,</w:t>
            </w:r>
            <w:r w:rsidRPr="006F3766">
              <w:rPr>
                <w:rFonts w:ascii="Times New Roman" w:hAnsi="Times New Roman"/>
                <w:b w:val="0"/>
                <w:bCs w:val="0"/>
                <w:color w:val="000000"/>
                <w:sz w:val="24"/>
                <w:szCs w:val="24"/>
                <w:lang w:eastAsia="ru-RU"/>
              </w:rPr>
              <w:t xml:space="preserve"> «Финансы и кредит»,</w:t>
            </w:r>
            <w:r w:rsidRPr="006F3766">
              <w:rPr>
                <w:rFonts w:ascii="Times New Roman" w:hAnsi="Times New Roman"/>
                <w:b w:val="0"/>
                <w:bCs w:val="0"/>
                <w:color w:val="auto"/>
                <w:sz w:val="24"/>
                <w:szCs w:val="24"/>
                <w:lang w:eastAsia="ru-RU"/>
              </w:rPr>
              <w:t xml:space="preserve"> «Оценка», «Юриспруденция».</w:t>
            </w:r>
            <w:proofErr w:type="gramEnd"/>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sz w:val="24"/>
                <w:szCs w:val="24"/>
              </w:rPr>
            </w:pPr>
            <w:r w:rsidRPr="006F3766">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xml:space="preserve">. Требования к </w:t>
            </w:r>
            <w:r w:rsidRPr="006F3766">
              <w:rPr>
                <w:rFonts w:ascii="Times New Roman" w:hAnsi="Times New Roman"/>
                <w:b/>
                <w:bCs/>
                <w:sz w:val="24"/>
                <w:szCs w:val="24"/>
              </w:rPr>
              <w:lastRenderedPageBreak/>
              <w:t>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lastRenderedPageBreak/>
              <w:t xml:space="preserve">1. Профессиональные </w:t>
            </w:r>
            <w:r w:rsidRPr="006F3766">
              <w:rPr>
                <w:rFonts w:ascii="Times New Roman" w:hAnsi="Times New Roman"/>
                <w:b/>
                <w:bCs/>
                <w:sz w:val="24"/>
                <w:szCs w:val="24"/>
              </w:rPr>
              <w:lastRenderedPageBreak/>
              <w:t>знания в области законодательства Российской Федерации</w:t>
            </w:r>
          </w:p>
        </w:tc>
        <w:tc>
          <w:tcPr>
            <w:tcW w:w="9248" w:type="dxa"/>
            <w:vAlign w:val="center"/>
          </w:tcPr>
          <w:p w:rsidR="00EE3F98" w:rsidRPr="006F3766" w:rsidRDefault="00EE3F98" w:rsidP="002239C4">
            <w:pPr>
              <w:pStyle w:val="3"/>
              <w:tabs>
                <w:tab w:val="left" w:pos="9033"/>
              </w:tabs>
              <w:spacing w:before="0" w:line="240" w:lineRule="auto"/>
              <w:jc w:val="both"/>
              <w:rPr>
                <w:rFonts w:ascii="Times New Roman" w:hAnsi="Times New Roman"/>
                <w:sz w:val="24"/>
                <w:szCs w:val="24"/>
              </w:rPr>
            </w:pPr>
            <w:proofErr w:type="gramStart"/>
            <w:r w:rsidRPr="006F3766">
              <w:rPr>
                <w:rFonts w:ascii="Times New Roman" w:hAnsi="Times New Roman"/>
                <w:b w:val="0"/>
                <w:bCs w:val="0"/>
                <w:color w:val="auto"/>
                <w:sz w:val="24"/>
                <w:szCs w:val="24"/>
                <w:lang w:eastAsia="ru-RU"/>
              </w:rPr>
              <w:lastRenderedPageBreak/>
              <w:t xml:space="preserve">Федеральный закон от 05.04.2013 № 44-ФЗ «О контрактной системе закупок товаров, </w:t>
            </w:r>
            <w:r w:rsidRPr="006F3766">
              <w:rPr>
                <w:rFonts w:ascii="Times New Roman" w:hAnsi="Times New Roman"/>
                <w:b w:val="0"/>
                <w:bCs w:val="0"/>
                <w:color w:val="auto"/>
                <w:sz w:val="24"/>
                <w:szCs w:val="24"/>
                <w:lang w:eastAsia="ru-RU"/>
              </w:rPr>
              <w:lastRenderedPageBreak/>
              <w:t>работ, услуг для обеспечения государственных и муниципальных нужд»; Федеральный закон от 14.11.2002 № 161-ФЗ «О государственных и муниципальных унитарных предприятиях»; Федеральный закон от 26.12.1995 № 208-ФЗ «Об акционерных обществах»; Федеральный закон от 29.07.1998 № 135-ФЗ «Об оценочной деятельности в Российской Федерации»; Федеральные стандарты оценки;</w:t>
            </w:r>
            <w:proofErr w:type="gramEnd"/>
            <w:r w:rsidRPr="006F3766">
              <w:rPr>
                <w:rFonts w:ascii="Times New Roman" w:hAnsi="Times New Roman"/>
                <w:b w:val="0"/>
                <w:bCs w:val="0"/>
                <w:color w:val="auto"/>
                <w:sz w:val="24"/>
                <w:szCs w:val="24"/>
                <w:lang w:eastAsia="ru-RU"/>
              </w:rPr>
              <w:t xml:space="preserve"> </w:t>
            </w:r>
            <w:proofErr w:type="gramStart"/>
            <w:r w:rsidRPr="006F3766">
              <w:rPr>
                <w:rFonts w:ascii="Times New Roman" w:hAnsi="Times New Roman"/>
                <w:b w:val="0"/>
                <w:bCs w:val="0"/>
                <w:color w:val="auto"/>
                <w:sz w:val="24"/>
                <w:szCs w:val="24"/>
                <w:lang w:eastAsia="ru-RU"/>
              </w:rPr>
              <w:t>Федеральный закон от 26.10.2002 № 127-ФЗ «О несостоятельности (банкротстве)»; Федеральный закон от 02.05.2006 № 59-ФЗ «О порядке рассмотрения обращений граждан Российской Федерации»; Постановление  Правительства Российской Федерации от 05.06.2008 № 432 «О Федеральном агентстве по управлению государственным имуществом»; Постановление  Правительства Российской Федерации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roofErr w:type="gramEnd"/>
            <w:r w:rsidRPr="006F3766">
              <w:rPr>
                <w:rFonts w:ascii="Times New Roman" w:hAnsi="Times New Roman"/>
                <w:b w:val="0"/>
                <w:bCs w:val="0"/>
                <w:color w:val="auto"/>
                <w:sz w:val="24"/>
                <w:szCs w:val="24"/>
                <w:lang w:eastAsia="ru-RU"/>
              </w:rPr>
              <w:t xml:space="preserve"> 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pStyle w:val="3"/>
              <w:tabs>
                <w:tab w:val="left" w:pos="9033"/>
              </w:tabs>
              <w:spacing w:before="0" w:line="240" w:lineRule="auto"/>
              <w:jc w:val="both"/>
              <w:rPr>
                <w:rFonts w:ascii="Times New Roman" w:hAnsi="Times New Roman"/>
                <w:sz w:val="24"/>
                <w:szCs w:val="24"/>
              </w:rPr>
            </w:pPr>
            <w:r w:rsidRPr="006F3766">
              <w:rPr>
                <w:rFonts w:ascii="Times New Roman" w:hAnsi="Times New Roman"/>
                <w:b w:val="0"/>
                <w:bCs w:val="0"/>
                <w:color w:val="auto"/>
                <w:sz w:val="24"/>
                <w:szCs w:val="24"/>
                <w:lang w:eastAsia="ru-RU"/>
              </w:rPr>
              <w:t xml:space="preserve">Осуществление полного цикла управления закупками: от планирования потребностей и бюджета, через подготовку и проведение закупочных процедур, до составления обязательной и аналитической отчетности и контроля исполнения контрактов. Осуществление мероприятий по сбору и обработке информации и документов, необходимых для оказания оценочных и аудиторских услуг. Рассмотрение и подготовка решений о соответствии/несоответствии требованиям законодательства Российской Федерации об оценочной деятельности отчетов об оценке, поступающих в рамках требований следующих нормативных актов: пункта 3 статьи 77 Федерального закона «Об акционерных обществах»; статьи 130 Федерального закона «О несостоятельности (банкротстве)»; </w:t>
            </w:r>
            <w:proofErr w:type="gramStart"/>
            <w:r w:rsidRPr="006F3766">
              <w:rPr>
                <w:rFonts w:ascii="Times New Roman" w:hAnsi="Times New Roman"/>
                <w:b w:val="0"/>
                <w:bCs w:val="0"/>
                <w:color w:val="auto"/>
                <w:sz w:val="24"/>
                <w:szCs w:val="24"/>
                <w:lang w:eastAsia="ru-RU"/>
              </w:rPr>
              <w:t xml:space="preserve">при согласовании сделок, находящихся на согласовании в </w:t>
            </w:r>
            <w:proofErr w:type="spellStart"/>
            <w:r w:rsidRPr="006F3766">
              <w:rPr>
                <w:rFonts w:ascii="Times New Roman" w:hAnsi="Times New Roman"/>
                <w:b w:val="0"/>
                <w:bCs w:val="0"/>
                <w:color w:val="auto"/>
                <w:sz w:val="24"/>
                <w:szCs w:val="24"/>
                <w:lang w:eastAsia="ru-RU"/>
              </w:rPr>
              <w:t>Росимуществе</w:t>
            </w:r>
            <w:proofErr w:type="spellEnd"/>
            <w:r w:rsidRPr="006F3766">
              <w:rPr>
                <w:rFonts w:ascii="Times New Roman" w:hAnsi="Times New Roman"/>
                <w:b w:val="0"/>
                <w:bCs w:val="0"/>
                <w:color w:val="auto"/>
                <w:sz w:val="24"/>
                <w:szCs w:val="24"/>
                <w:lang w:eastAsia="ru-RU"/>
              </w:rPr>
              <w:t xml:space="preserve"> в соответствии с приказом </w:t>
            </w:r>
            <w:proofErr w:type="spellStart"/>
            <w:r w:rsidRPr="006F3766">
              <w:rPr>
                <w:rFonts w:ascii="Times New Roman" w:hAnsi="Times New Roman"/>
                <w:b w:val="0"/>
                <w:bCs w:val="0"/>
                <w:color w:val="auto"/>
                <w:sz w:val="24"/>
                <w:szCs w:val="24"/>
                <w:lang w:eastAsia="ru-RU"/>
              </w:rPr>
              <w:t>Росимущества</w:t>
            </w:r>
            <w:proofErr w:type="spellEnd"/>
            <w:r w:rsidRPr="006F3766">
              <w:rPr>
                <w:rFonts w:ascii="Times New Roman" w:hAnsi="Times New Roman"/>
                <w:b w:val="0"/>
                <w:bCs w:val="0"/>
                <w:color w:val="auto"/>
                <w:sz w:val="24"/>
                <w:szCs w:val="24"/>
                <w:lang w:eastAsia="ru-RU"/>
              </w:rPr>
              <w:t xml:space="preserve"> от 23. 09.2009 № 273 «О подготовке решений, связанных с реализацией Федеральным агентством по управлению государственным имуществом полномочий собственника федерального имущества»; рассмотрение отчетов об оценке, подготовленных в соответствии с договорами, заключаемыми </w:t>
            </w:r>
            <w:proofErr w:type="spellStart"/>
            <w:r w:rsidRPr="006F3766">
              <w:rPr>
                <w:rFonts w:ascii="Times New Roman" w:hAnsi="Times New Roman"/>
                <w:b w:val="0"/>
                <w:bCs w:val="0"/>
                <w:color w:val="auto"/>
                <w:sz w:val="24"/>
                <w:szCs w:val="24"/>
                <w:lang w:eastAsia="ru-RU"/>
              </w:rPr>
              <w:t>Росимуществом</w:t>
            </w:r>
            <w:proofErr w:type="spellEnd"/>
            <w:r w:rsidRPr="006F3766">
              <w:rPr>
                <w:rFonts w:ascii="Times New Roman" w:hAnsi="Times New Roman"/>
                <w:b w:val="0"/>
                <w:bCs w:val="0"/>
                <w:color w:val="auto"/>
                <w:sz w:val="24"/>
                <w:szCs w:val="24"/>
                <w:lang w:eastAsia="ru-RU"/>
              </w:rPr>
              <w:t xml:space="preserve"> с оценщиками для цели установления </w:t>
            </w:r>
            <w:r w:rsidRPr="006F3766">
              <w:rPr>
                <w:rFonts w:ascii="Times New Roman" w:hAnsi="Times New Roman"/>
                <w:b w:val="0"/>
                <w:bCs w:val="0"/>
                <w:color w:val="auto"/>
                <w:sz w:val="24"/>
                <w:szCs w:val="24"/>
                <w:lang w:eastAsia="ru-RU"/>
              </w:rPr>
              <w:lastRenderedPageBreak/>
              <w:t>начальной цены пакетов акций, подлежащих приватизации.</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Категория «специалисты» главной группы должностей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b/>
                <w:bCs/>
                <w:sz w:val="24"/>
                <w:szCs w:val="24"/>
              </w:rPr>
            </w:pPr>
            <w:r w:rsidRPr="006F3766">
              <w:rPr>
                <w:rFonts w:ascii="Times New Roman" w:hAnsi="Times New Roman"/>
                <w:b/>
                <w:bCs/>
                <w:sz w:val="24"/>
                <w:szCs w:val="24"/>
              </w:rPr>
              <w:t>К магистрам:</w:t>
            </w:r>
          </w:p>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 xml:space="preserve">«Государственное и муниципальное управление», «Экономика», </w:t>
            </w:r>
            <w:r w:rsidRPr="006F3766">
              <w:rPr>
                <w:rFonts w:ascii="Times New Roman" w:hAnsi="Times New Roman"/>
                <w:color w:val="000000"/>
                <w:sz w:val="24"/>
                <w:szCs w:val="24"/>
              </w:rPr>
              <w:t xml:space="preserve">«Финансы и кредит», </w:t>
            </w:r>
            <w:r w:rsidRPr="006F3766">
              <w:rPr>
                <w:rFonts w:ascii="Times New Roman" w:hAnsi="Times New Roman"/>
                <w:sz w:val="24"/>
                <w:szCs w:val="24"/>
              </w:rPr>
              <w:t>«Оценка»,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8"/>
            </w:r>
            <w:r w:rsidRPr="006F3766">
              <w:rPr>
                <w:rFonts w:ascii="Times New Roman" w:hAnsi="Times New Roman"/>
                <w:sz w:val="24"/>
                <w:szCs w:val="24"/>
              </w:rPr>
              <w:t>.</w:t>
            </w:r>
          </w:p>
          <w:p w:rsidR="00EE3F98" w:rsidRPr="006F3766" w:rsidRDefault="00EE3F98" w:rsidP="002239C4">
            <w:pPr>
              <w:tabs>
                <w:tab w:val="left" w:pos="9033"/>
              </w:tabs>
              <w:spacing w:after="0"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«Экономика»,</w:t>
            </w:r>
            <w:r w:rsidRPr="006F3766">
              <w:rPr>
                <w:rFonts w:ascii="Times New Roman" w:hAnsi="Times New Roman"/>
                <w:color w:val="000000"/>
                <w:sz w:val="24"/>
                <w:szCs w:val="24"/>
              </w:rPr>
              <w:t xml:space="preserve"> «Финансы и кредит»,</w:t>
            </w:r>
            <w:r w:rsidRPr="006F3766">
              <w:rPr>
                <w:rFonts w:ascii="Times New Roman" w:hAnsi="Times New Roman"/>
                <w:sz w:val="24"/>
                <w:szCs w:val="24"/>
              </w:rPr>
              <w:t xml:space="preserve"> «Оценка»,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19"/>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pStyle w:val="3"/>
              <w:tabs>
                <w:tab w:val="left" w:pos="9033"/>
              </w:tabs>
              <w:spacing w:before="0" w:line="240" w:lineRule="auto"/>
              <w:jc w:val="both"/>
              <w:rPr>
                <w:rFonts w:ascii="Times New Roman" w:hAnsi="Times New Roman"/>
                <w:sz w:val="24"/>
                <w:szCs w:val="24"/>
              </w:rPr>
            </w:pPr>
            <w:proofErr w:type="gramStart"/>
            <w:r w:rsidRPr="006F3766">
              <w:rPr>
                <w:rFonts w:ascii="Times New Roman" w:hAnsi="Times New Roman"/>
                <w:b w:val="0"/>
                <w:bCs w:val="0"/>
                <w:color w:val="auto"/>
                <w:sz w:val="24"/>
                <w:szCs w:val="24"/>
                <w:lang w:eastAsia="ru-RU"/>
              </w:rPr>
              <w:t>Федеральный закон от 05.04.2013 № 44-ФЗ «О контрактной системе закупок товаров, работ, услуг для обеспечения государственных и муниципальных нужд»; Федеральный закон от 14.11.2002 № 161-ФЗ «О государственных и муниципальных унитарных предприятиях»; Федеральный закон от 26.12.1995 № 208-ФЗ «Об акционерных обществах»; Федеральный закон от 29.07.1998 № 135-ФЗ «Об оценочной деятельности в Российской Федерации»; Федеральные стандарты оценки;</w:t>
            </w:r>
            <w:proofErr w:type="gramEnd"/>
            <w:r w:rsidRPr="006F3766">
              <w:rPr>
                <w:rFonts w:ascii="Times New Roman" w:hAnsi="Times New Roman"/>
                <w:b w:val="0"/>
                <w:bCs w:val="0"/>
                <w:color w:val="auto"/>
                <w:sz w:val="24"/>
                <w:szCs w:val="24"/>
                <w:lang w:eastAsia="ru-RU"/>
              </w:rPr>
              <w:t xml:space="preserve"> </w:t>
            </w:r>
            <w:proofErr w:type="gramStart"/>
            <w:r w:rsidRPr="006F3766">
              <w:rPr>
                <w:rFonts w:ascii="Times New Roman" w:hAnsi="Times New Roman"/>
                <w:b w:val="0"/>
                <w:bCs w:val="0"/>
                <w:color w:val="auto"/>
                <w:sz w:val="24"/>
                <w:szCs w:val="24"/>
                <w:lang w:eastAsia="ru-RU"/>
              </w:rPr>
              <w:t xml:space="preserve">Федеральный закон от 26.10.2002 № 127-ФЗ «О несостоятельности (банкротстве)»; Федеральный закон от 30.12.2008 № 307-ФЗ «Об аудиторской деятельности»; Федеральные стандарты аудиторской деятельности; Федерального закона от 21.12.2001 № 178-ФЗ «О приватизации государственного и муниципального имущества»; Федеральный закон от 02.05.2006 № 59-ФЗ «О порядке рассмотрения обращений граждан Российской Федерации»;  Постановление  Правительства Российской Федерации от 05.06.2008 № </w:t>
            </w:r>
            <w:r w:rsidRPr="006F3766">
              <w:rPr>
                <w:rFonts w:ascii="Times New Roman" w:hAnsi="Times New Roman"/>
                <w:b w:val="0"/>
                <w:bCs w:val="0"/>
                <w:color w:val="auto"/>
                <w:sz w:val="24"/>
                <w:szCs w:val="24"/>
                <w:lang w:eastAsia="ru-RU"/>
              </w:rPr>
              <w:lastRenderedPageBreak/>
              <w:t>432 «О Федеральном агентстве по управлению государственным имуществом»;</w:t>
            </w:r>
            <w:proofErr w:type="gramEnd"/>
            <w:r w:rsidRPr="006F3766">
              <w:rPr>
                <w:rFonts w:ascii="Times New Roman" w:hAnsi="Times New Roman"/>
                <w:b w:val="0"/>
                <w:bCs w:val="0"/>
                <w:color w:val="auto"/>
                <w:sz w:val="24"/>
                <w:szCs w:val="24"/>
                <w:lang w:eastAsia="ru-RU"/>
              </w:rPr>
              <w:t xml:space="preserve"> </w:t>
            </w:r>
            <w:proofErr w:type="gramStart"/>
            <w:r w:rsidRPr="006F3766">
              <w:rPr>
                <w:rFonts w:ascii="Times New Roman" w:hAnsi="Times New Roman"/>
                <w:b w:val="0"/>
                <w:bCs w:val="0"/>
                <w:color w:val="auto"/>
                <w:sz w:val="24"/>
                <w:szCs w:val="24"/>
                <w:lang w:eastAsia="ru-RU"/>
              </w:rPr>
              <w:t>Постановление  Правительства Российской Федерации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 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roofErr w:type="gramEnd"/>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r w:rsidRPr="006F3766">
              <w:rPr>
                <w:rFonts w:ascii="Times New Roman" w:hAnsi="Times New Roman"/>
                <w:sz w:val="24"/>
                <w:szCs w:val="24"/>
              </w:rPr>
              <w:t>Координация и контроль деятельности сотрудников Управления, постановка стратегических и тактических целей, организация и обеспечение их достижения. Подготовка предложений по совершенствованию законодательства Российской Федерации в области оценочной и аудиторской деятельности.</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rPr>
            </w:pPr>
            <w:r w:rsidRPr="006F3766">
              <w:rPr>
                <w:rFonts w:ascii="Times New Roman" w:hAnsi="Times New Roman"/>
                <w:b/>
                <w:bCs/>
                <w:sz w:val="24"/>
                <w:szCs w:val="24"/>
              </w:rPr>
              <w:t>Категория «специалисты» ведущей группы должностей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b/>
                <w:bCs/>
                <w:sz w:val="24"/>
                <w:szCs w:val="24"/>
              </w:rPr>
            </w:pPr>
            <w:r w:rsidRPr="006F3766">
              <w:rPr>
                <w:rFonts w:ascii="Times New Roman" w:hAnsi="Times New Roman"/>
                <w:b/>
                <w:bCs/>
                <w:sz w:val="24"/>
                <w:szCs w:val="24"/>
              </w:rPr>
              <w:t>К магистрам:</w:t>
            </w:r>
          </w:p>
          <w:p w:rsidR="00EE3F98" w:rsidRPr="006F3766" w:rsidRDefault="00EE3F98" w:rsidP="002239C4">
            <w:pPr>
              <w:tabs>
                <w:tab w:val="left" w:pos="9033"/>
              </w:tabs>
              <w:spacing w:after="0" w:line="240" w:lineRule="auto"/>
              <w:jc w:val="both"/>
              <w:rPr>
                <w:rFonts w:ascii="Times New Roman" w:hAnsi="Times New Roman"/>
                <w:sz w:val="24"/>
                <w:szCs w:val="24"/>
              </w:rPr>
            </w:pPr>
            <w:proofErr w:type="gramStart"/>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 xml:space="preserve">«Государственное и муниципальное управление», «Менеджмент», «Математика», «Экономика», </w:t>
            </w:r>
            <w:r w:rsidRPr="006F3766">
              <w:rPr>
                <w:rFonts w:ascii="Times New Roman" w:hAnsi="Times New Roman"/>
                <w:color w:val="000000"/>
                <w:sz w:val="24"/>
                <w:szCs w:val="24"/>
              </w:rPr>
              <w:t xml:space="preserve">«Финансы и кредит», </w:t>
            </w:r>
            <w:r w:rsidRPr="006F3766">
              <w:rPr>
                <w:rFonts w:ascii="Times New Roman" w:hAnsi="Times New Roman"/>
                <w:sz w:val="24"/>
                <w:szCs w:val="24"/>
              </w:rPr>
              <w:t>«Оценка»,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0"/>
            </w:r>
            <w:r w:rsidRPr="006F3766">
              <w:rPr>
                <w:rFonts w:ascii="Times New Roman" w:hAnsi="Times New Roman"/>
                <w:sz w:val="24"/>
                <w:szCs w:val="24"/>
              </w:rPr>
              <w:t>.</w:t>
            </w:r>
            <w:proofErr w:type="gramEnd"/>
          </w:p>
          <w:p w:rsidR="00EE3F98" w:rsidRPr="006F3766" w:rsidRDefault="00EE3F98" w:rsidP="002239C4">
            <w:pPr>
              <w:tabs>
                <w:tab w:val="left" w:pos="9033"/>
              </w:tabs>
              <w:spacing w:after="0" w:line="240" w:lineRule="auto"/>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spacing w:after="0" w:line="240" w:lineRule="auto"/>
              <w:jc w:val="both"/>
              <w:rPr>
                <w:rFonts w:ascii="Times New Roman" w:hAnsi="Times New Roman"/>
                <w:sz w:val="24"/>
                <w:szCs w:val="24"/>
              </w:rPr>
            </w:pPr>
            <w:proofErr w:type="gramStart"/>
            <w:r w:rsidRPr="006F3766">
              <w:rPr>
                <w:rFonts w:ascii="Times New Roman" w:hAnsi="Times New Roman"/>
                <w:sz w:val="24"/>
                <w:szCs w:val="24"/>
              </w:rPr>
              <w:t>специальности «Государственное и муниципальное управление», «Менеджмент», «Математика», «Экономика»,</w:t>
            </w:r>
            <w:r w:rsidRPr="006F3766">
              <w:rPr>
                <w:rFonts w:ascii="Times New Roman" w:hAnsi="Times New Roman"/>
                <w:color w:val="000000"/>
                <w:sz w:val="24"/>
                <w:szCs w:val="24"/>
              </w:rPr>
              <w:t xml:space="preserve"> «Финансы и кредит»,</w:t>
            </w:r>
            <w:r w:rsidRPr="006F3766">
              <w:rPr>
                <w:rFonts w:ascii="Times New Roman" w:hAnsi="Times New Roman"/>
                <w:sz w:val="24"/>
                <w:szCs w:val="24"/>
              </w:rPr>
              <w:t xml:space="preserve"> «Оценка»,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1"/>
            </w:r>
            <w:proofErr w:type="gramEnd"/>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line="240" w:lineRule="auto"/>
              <w:jc w:val="both"/>
              <w:rPr>
                <w:rFonts w:ascii="Times New Roman" w:hAnsi="Times New Roman"/>
                <w:sz w:val="24"/>
                <w:szCs w:val="24"/>
              </w:rPr>
            </w:pPr>
            <w:r w:rsidRPr="006F3766">
              <w:rPr>
                <w:rFonts w:ascii="Times New Roman" w:hAnsi="Times New Roman"/>
                <w:b w:val="0"/>
                <w:bCs w:val="0"/>
                <w:color w:val="auto"/>
                <w:sz w:val="24"/>
                <w:szCs w:val="24"/>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pStyle w:val="3"/>
              <w:tabs>
                <w:tab w:val="left" w:pos="9033"/>
              </w:tabs>
              <w:spacing w:before="0" w:line="240" w:lineRule="auto"/>
              <w:jc w:val="both"/>
              <w:rPr>
                <w:rFonts w:ascii="Times New Roman" w:hAnsi="Times New Roman"/>
                <w:sz w:val="24"/>
                <w:szCs w:val="24"/>
              </w:rPr>
            </w:pPr>
            <w:proofErr w:type="gramStart"/>
            <w:r w:rsidRPr="006F3766">
              <w:rPr>
                <w:rFonts w:ascii="Times New Roman" w:hAnsi="Times New Roman"/>
                <w:b w:val="0"/>
                <w:bCs w:val="0"/>
                <w:color w:val="auto"/>
                <w:sz w:val="24"/>
                <w:szCs w:val="24"/>
                <w:lang w:eastAsia="ru-RU"/>
              </w:rPr>
              <w:t>Федеральный закон от 05.04.2013 № 44-ФЗ «О контрактной системе закупок товаров, работ, услуг для обеспечения государственных и муниципальных нужд»; Федеральный закон от 14.11.2002 № 161-ФЗ «О государственных и муниципальных унитарных предприятиях»; Федеральный закон от 26.12.1995 № 208-ФЗ «Об акционерных обществах»; Федеральный закон от 29.07.1998 № 135-ФЗ «Об оценочной деятельности в Российской Федерации»; Федеральные стандарты оценки;</w:t>
            </w:r>
            <w:proofErr w:type="gramEnd"/>
            <w:r w:rsidRPr="006F3766">
              <w:rPr>
                <w:rFonts w:ascii="Times New Roman" w:hAnsi="Times New Roman"/>
                <w:b w:val="0"/>
                <w:bCs w:val="0"/>
                <w:color w:val="auto"/>
                <w:sz w:val="24"/>
                <w:szCs w:val="24"/>
                <w:lang w:eastAsia="ru-RU"/>
              </w:rPr>
              <w:t xml:space="preserve"> </w:t>
            </w:r>
            <w:proofErr w:type="gramStart"/>
            <w:r w:rsidRPr="006F3766">
              <w:rPr>
                <w:rFonts w:ascii="Times New Roman" w:hAnsi="Times New Roman"/>
                <w:b w:val="0"/>
                <w:bCs w:val="0"/>
                <w:color w:val="auto"/>
                <w:sz w:val="24"/>
                <w:szCs w:val="24"/>
                <w:lang w:eastAsia="ru-RU"/>
              </w:rPr>
              <w:t>Федеральный закон от 30.12.2008 № 307-ФЗ «Об аудиторской деятельности»; Федеральные стандарты аудиторской деятельности; Федерального закона от 21.12.2001 № 178-ФЗ «О приватизации государственного и муниципального имущества»; Постановление  Правительства Российской Федерации от 05.06.2008 № 432 «О Федеральном агентстве по управлению государственным имуществом»; Постановление  Правительства Российской Федерации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roofErr w:type="gramEnd"/>
            <w:r w:rsidRPr="006F3766">
              <w:rPr>
                <w:rFonts w:ascii="Times New Roman" w:hAnsi="Times New Roman"/>
                <w:b w:val="0"/>
                <w:bCs w:val="0"/>
                <w:color w:val="auto"/>
                <w:sz w:val="24"/>
                <w:szCs w:val="24"/>
                <w:lang w:eastAsia="ru-RU"/>
              </w:rPr>
              <w:t xml:space="preserve"> 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pStyle w:val="3"/>
              <w:tabs>
                <w:tab w:val="left" w:pos="9033"/>
              </w:tabs>
              <w:spacing w:before="0" w:line="240" w:lineRule="auto"/>
              <w:jc w:val="both"/>
              <w:rPr>
                <w:rFonts w:ascii="Times New Roman" w:hAnsi="Times New Roman"/>
                <w:sz w:val="24"/>
                <w:szCs w:val="24"/>
              </w:rPr>
            </w:pPr>
            <w:r w:rsidRPr="006F3766">
              <w:rPr>
                <w:rFonts w:ascii="Times New Roman" w:hAnsi="Times New Roman"/>
                <w:b w:val="0"/>
                <w:bCs w:val="0"/>
                <w:color w:val="auto"/>
                <w:sz w:val="24"/>
                <w:szCs w:val="24"/>
                <w:lang w:eastAsia="ru-RU"/>
              </w:rPr>
              <w:t>Планирование, разработка и размещение закупочной документации, организация заключения контрактов, организация работы по исполнению контрактов, подготовка инструктивных и методических писем по контролю качества услуг аудиторских организаций при проведен</w:t>
            </w:r>
            <w:proofErr w:type="gramStart"/>
            <w:r w:rsidRPr="006F3766">
              <w:rPr>
                <w:rFonts w:ascii="Times New Roman" w:hAnsi="Times New Roman"/>
                <w:b w:val="0"/>
                <w:bCs w:val="0"/>
                <w:color w:val="auto"/>
                <w:sz w:val="24"/>
                <w:szCs w:val="24"/>
                <w:lang w:eastAsia="ru-RU"/>
              </w:rPr>
              <w:t>ии ау</w:t>
            </w:r>
            <w:proofErr w:type="gramEnd"/>
            <w:r w:rsidRPr="006F3766">
              <w:rPr>
                <w:rFonts w:ascii="Times New Roman" w:hAnsi="Times New Roman"/>
                <w:b w:val="0"/>
                <w:bCs w:val="0"/>
                <w:color w:val="auto"/>
                <w:sz w:val="24"/>
                <w:szCs w:val="24"/>
                <w:lang w:eastAsia="ru-RU"/>
              </w:rPr>
              <w:t>дита промежуточных бухгалтерских балансов и результатов инвентаризации имущества и обязательств федеральных государственных унитарных предприятий.</w:t>
            </w: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rPr>
            </w:pPr>
            <w:r w:rsidRPr="006F3766">
              <w:rPr>
                <w:rFonts w:ascii="Times New Roman" w:hAnsi="Times New Roman"/>
                <w:b/>
                <w:bCs/>
                <w:sz w:val="24"/>
                <w:szCs w:val="24"/>
              </w:rPr>
              <w:t>Категория «обеспечивающие специалисты» старшей и младшей групп должностей гражданской службы</w:t>
            </w:r>
          </w:p>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bCs/>
                <w:sz w:val="24"/>
                <w:szCs w:val="24"/>
              </w:rPr>
              <w:t xml:space="preserve">Среднее профессиональное образование по программам </w:t>
            </w:r>
            <w:proofErr w:type="gramStart"/>
            <w:r w:rsidRPr="006F3766">
              <w:rPr>
                <w:rFonts w:ascii="Times New Roman" w:hAnsi="Times New Roman"/>
                <w:bCs/>
                <w:sz w:val="24"/>
                <w:szCs w:val="24"/>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hAnsi="Times New Roman"/>
                <w:bCs/>
                <w:sz w:val="24"/>
                <w:szCs w:val="24"/>
              </w:rPr>
              <w:t xml:space="preserve"> образования</w:t>
            </w:r>
            <w:r w:rsidRPr="006F3766">
              <w:rPr>
                <w:rFonts w:ascii="Times New Roman" w:hAnsi="Times New Roman"/>
                <w:b/>
                <w:bCs/>
                <w:sz w:val="24"/>
                <w:szCs w:val="24"/>
              </w:rPr>
              <w:t xml:space="preserve"> </w:t>
            </w:r>
            <w:r w:rsidRPr="006F3766">
              <w:rPr>
                <w:rFonts w:ascii="Times New Roman" w:hAnsi="Times New Roman"/>
                <w:sz w:val="24"/>
                <w:szCs w:val="24"/>
              </w:rPr>
              <w:t xml:space="preserve">«Государственное и муниципальное управление», «Менеджмент», «Математика», «Экономика», </w:t>
            </w:r>
            <w:r w:rsidRPr="006F3766">
              <w:rPr>
                <w:rFonts w:ascii="Times New Roman" w:hAnsi="Times New Roman"/>
                <w:color w:val="000000"/>
                <w:sz w:val="24"/>
                <w:szCs w:val="24"/>
              </w:rPr>
              <w:t xml:space="preserve">«Финансы и кредит», </w:t>
            </w:r>
            <w:r w:rsidRPr="006F3766">
              <w:rPr>
                <w:rFonts w:ascii="Times New Roman" w:hAnsi="Times New Roman"/>
                <w:sz w:val="24"/>
                <w:szCs w:val="24"/>
              </w:rPr>
              <w:t>«Оценка»,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2"/>
            </w:r>
            <w:r w:rsidRPr="006F3766">
              <w:rPr>
                <w:rFonts w:ascii="Times New Roman" w:hAnsi="Times New Roman"/>
                <w:sz w:val="24"/>
                <w:szCs w:val="24"/>
              </w:rPr>
              <w:t>.</w:t>
            </w:r>
          </w:p>
          <w:p w:rsidR="00EE3F98" w:rsidRPr="006F3766" w:rsidRDefault="00EE3F98" w:rsidP="002239C4">
            <w:pPr>
              <w:tabs>
                <w:tab w:val="left" w:pos="9033"/>
              </w:tabs>
              <w:spacing w:after="0" w:line="240" w:lineRule="auto"/>
              <w:jc w:val="both"/>
              <w:rPr>
                <w:rFonts w:ascii="Times New Roman" w:hAnsi="Times New Roman"/>
                <w:sz w:val="24"/>
                <w:szCs w:val="24"/>
              </w:rPr>
            </w:pPr>
          </w:p>
          <w:p w:rsidR="00EE3F98" w:rsidRPr="006F3766" w:rsidRDefault="00EE3F98" w:rsidP="002239C4">
            <w:pPr>
              <w:pStyle w:val="3"/>
              <w:tabs>
                <w:tab w:val="left" w:pos="9033"/>
              </w:tabs>
              <w:spacing w:before="0" w:line="240" w:lineRule="auto"/>
              <w:jc w:val="both"/>
              <w:rPr>
                <w:rFonts w:ascii="Times New Roman" w:hAnsi="Times New Roman"/>
                <w:sz w:val="24"/>
                <w:szCs w:val="24"/>
              </w:rPr>
            </w:pPr>
            <w:r w:rsidRPr="006F3766">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pStyle w:val="3"/>
              <w:tabs>
                <w:tab w:val="left" w:pos="9033"/>
              </w:tabs>
              <w:spacing w:before="0" w:line="240" w:lineRule="auto"/>
              <w:jc w:val="both"/>
              <w:rPr>
                <w:rFonts w:ascii="Times New Roman" w:hAnsi="Times New Roman"/>
                <w:sz w:val="24"/>
                <w:szCs w:val="24"/>
              </w:rPr>
            </w:pPr>
            <w:proofErr w:type="gramStart"/>
            <w:r w:rsidRPr="006F3766">
              <w:rPr>
                <w:rFonts w:ascii="Times New Roman" w:hAnsi="Times New Roman"/>
                <w:b w:val="0"/>
                <w:bCs w:val="0"/>
                <w:color w:val="auto"/>
                <w:sz w:val="24"/>
                <w:szCs w:val="24"/>
                <w:lang w:eastAsia="ru-RU"/>
              </w:rPr>
              <w:t>Федеральный закон от 05.04.2013 № 44-ФЗ «О контрактной системе закупок товаров, работ, услуг для обеспечения государственных и муниципальных нужд»; Федеральный закон от 14.11.2002 № 161-ФЗ «О государственных и муниципальных унитарных предприятиях»; Федеральный закон от 26.12.1995 № 208-ФЗ «Об акционерных обществах»; Федеральный закон от 29.07.1998 № 135-ФЗ «Об оценочной деятельности в Российской Федерации»; Федеральные стандарты оценки;</w:t>
            </w:r>
            <w:proofErr w:type="gramEnd"/>
            <w:r w:rsidRPr="006F3766">
              <w:rPr>
                <w:rFonts w:ascii="Times New Roman" w:hAnsi="Times New Roman"/>
                <w:b w:val="0"/>
                <w:bCs w:val="0"/>
                <w:color w:val="auto"/>
                <w:sz w:val="24"/>
                <w:szCs w:val="24"/>
                <w:lang w:eastAsia="ru-RU"/>
              </w:rPr>
              <w:t xml:space="preserve"> </w:t>
            </w:r>
            <w:proofErr w:type="gramStart"/>
            <w:r w:rsidRPr="006F3766">
              <w:rPr>
                <w:rFonts w:ascii="Times New Roman" w:hAnsi="Times New Roman"/>
                <w:b w:val="0"/>
                <w:bCs w:val="0"/>
                <w:color w:val="auto"/>
                <w:sz w:val="24"/>
                <w:szCs w:val="24"/>
                <w:lang w:eastAsia="ru-RU"/>
              </w:rPr>
              <w:t>Федеральный закон от 30.12.2008 № 307-ФЗ «Об аудиторской деятельности»; Федеральные стандарты аудиторской деятельности; Федерального закона от 21.12.2001 № 178-ФЗ «О приватизации государственного и муниципального имущества»; Постановление  Правительства Российской Федерации от 05.06.2008 № 432 «О Федеральном агентстве по управлению государственным имуществом»; Постановление  Правительства Российской Федерации от 03.12.2004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roofErr w:type="gramEnd"/>
            <w:r w:rsidRPr="006F3766">
              <w:rPr>
                <w:rFonts w:ascii="Times New Roman" w:hAnsi="Times New Roman"/>
                <w:b w:val="0"/>
                <w:bCs w:val="0"/>
                <w:color w:val="auto"/>
                <w:sz w:val="24"/>
                <w:szCs w:val="24"/>
                <w:lang w:eastAsia="ru-RU"/>
              </w:rPr>
              <w:t xml:space="preserve"> Постановление Правительства Российской Федерации от 03.12.2004 № 738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pStyle w:val="3"/>
              <w:tabs>
                <w:tab w:val="left" w:pos="9033"/>
              </w:tabs>
              <w:spacing w:before="0" w:line="240" w:lineRule="auto"/>
              <w:jc w:val="both"/>
              <w:rPr>
                <w:rFonts w:ascii="Times New Roman" w:hAnsi="Times New Roman"/>
                <w:sz w:val="24"/>
                <w:szCs w:val="24"/>
              </w:rPr>
            </w:pPr>
            <w:r w:rsidRPr="006F3766">
              <w:rPr>
                <w:rFonts w:ascii="Times New Roman" w:hAnsi="Times New Roman"/>
                <w:b w:val="0"/>
                <w:bCs w:val="0"/>
                <w:color w:val="auto"/>
                <w:sz w:val="24"/>
                <w:szCs w:val="24"/>
                <w:lang w:eastAsia="ru-RU"/>
              </w:rPr>
              <w:t>Планирование, разработка и размещение закупочной документации, организация заключения контрактов, организация работы по исполнению контрактов, подготовка инструктивных и методических писем по контролю качества услуг аудиторских организаций при проведен</w:t>
            </w:r>
            <w:proofErr w:type="gramStart"/>
            <w:r w:rsidRPr="006F3766">
              <w:rPr>
                <w:rFonts w:ascii="Times New Roman" w:hAnsi="Times New Roman"/>
                <w:b w:val="0"/>
                <w:bCs w:val="0"/>
                <w:color w:val="auto"/>
                <w:sz w:val="24"/>
                <w:szCs w:val="24"/>
                <w:lang w:eastAsia="ru-RU"/>
              </w:rPr>
              <w:t>ии ау</w:t>
            </w:r>
            <w:proofErr w:type="gramEnd"/>
            <w:r w:rsidRPr="006F3766">
              <w:rPr>
                <w:rFonts w:ascii="Times New Roman" w:hAnsi="Times New Roman"/>
                <w:b w:val="0"/>
                <w:bCs w:val="0"/>
                <w:color w:val="auto"/>
                <w:sz w:val="24"/>
                <w:szCs w:val="24"/>
                <w:lang w:eastAsia="ru-RU"/>
              </w:rPr>
              <w:t>дита промежуточных бухгалтерских балансов и результатов инвентаризации имущества и обязательств федеральных государственных унитарных предприятий.</w:t>
            </w:r>
          </w:p>
        </w:tc>
      </w:tr>
    </w:tbl>
    <w:p w:rsidR="00EE3F98" w:rsidRDefault="00EE3F98" w:rsidP="00EE3F98">
      <w:pPr>
        <w:tabs>
          <w:tab w:val="left" w:pos="567"/>
          <w:tab w:val="left" w:pos="4953"/>
        </w:tabs>
        <w:spacing w:after="0" w:line="240" w:lineRule="auto"/>
        <w:jc w:val="center"/>
        <w:rPr>
          <w:rFonts w:ascii="Times New Roman" w:hAnsi="Times New Roman"/>
          <w:b/>
          <w:sz w:val="24"/>
          <w:szCs w:val="24"/>
        </w:rPr>
      </w:pPr>
    </w:p>
    <w:p w:rsidR="00EE3F98" w:rsidRDefault="00EE3F98" w:rsidP="00EE3F98">
      <w:pPr>
        <w:tabs>
          <w:tab w:val="left" w:pos="567"/>
          <w:tab w:val="left" w:pos="4953"/>
        </w:tabs>
        <w:spacing w:after="0" w:line="240" w:lineRule="auto"/>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tabs>
          <w:tab w:val="left" w:pos="567"/>
          <w:tab w:val="left" w:pos="4953"/>
        </w:tabs>
        <w:spacing w:after="0" w:line="240" w:lineRule="auto"/>
        <w:jc w:val="center"/>
        <w:rPr>
          <w:rFonts w:ascii="Times New Roman" w:hAnsi="Times New Roman"/>
          <w:b/>
          <w:sz w:val="24"/>
          <w:szCs w:val="24"/>
        </w:rPr>
      </w:pPr>
      <w:r w:rsidRPr="006F3766">
        <w:rPr>
          <w:rFonts w:ascii="Times New Roman" w:hAnsi="Times New Roman"/>
          <w:b/>
          <w:sz w:val="24"/>
          <w:szCs w:val="24"/>
        </w:rPr>
        <w:lastRenderedPageBreak/>
        <w:t xml:space="preserve">Перечень нормативных правовых актов по специализации профессиональной служебной деятельности «Регулирование имущественных отношений» по направлению профессиональной служебной деятельности </w:t>
      </w:r>
      <w:r w:rsidRPr="006F3766">
        <w:rPr>
          <w:rFonts w:ascii="Times New Roman" w:hAnsi="Times New Roman"/>
          <w:b/>
          <w:sz w:val="24"/>
          <w:szCs w:val="24"/>
        </w:rPr>
        <w:br/>
        <w:t>«Приватизация государственного имущества»</w:t>
      </w:r>
    </w:p>
    <w:p w:rsidR="00EE3F98" w:rsidRPr="006F3766" w:rsidRDefault="00EE3F98" w:rsidP="00EE3F98">
      <w:pPr>
        <w:pStyle w:val="a5"/>
        <w:tabs>
          <w:tab w:val="left" w:pos="567"/>
          <w:tab w:val="left" w:pos="4953"/>
        </w:tabs>
        <w:spacing w:after="0" w:line="240" w:lineRule="auto"/>
        <w:ind w:left="0" w:firstLine="709"/>
        <w:rPr>
          <w:rFonts w:ascii="Times New Roman" w:hAnsi="Times New Roman"/>
          <w:b/>
          <w:sz w:val="24"/>
          <w:szCs w:val="24"/>
        </w:rPr>
      </w:pP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Федеральный закон от 26 декабря 1995 г. № 208-ФЗ «Об акционерных обществах»;</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Федеральный закон от 08 февраля 1998 г. № 14-ФЗ «Об обществах с ограниченной ответственностью»;</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Федеральный закон от 19 июля 1998 г. № 115-ФЗ «Об особенностях правового положения акционерных обществ работников (народных предприятий)»;</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 xml:space="preserve">Федеральный закон от 21 декабря </w:t>
      </w:r>
      <w:smartTag w:uri="urn:schemas-microsoft-com:office:smarttags" w:element="metricconverter">
        <w:smartTagPr>
          <w:attr w:name="ProductID" w:val="2001 г"/>
        </w:smartTagPr>
        <w:r w:rsidRPr="006F3766">
          <w:rPr>
            <w:rFonts w:ascii="Times New Roman" w:hAnsi="Times New Roman"/>
            <w:sz w:val="24"/>
            <w:szCs w:val="24"/>
          </w:rPr>
          <w:t>2001 г</w:t>
        </w:r>
      </w:smartTag>
      <w:r w:rsidRPr="006F3766">
        <w:rPr>
          <w:rFonts w:ascii="Times New Roman" w:hAnsi="Times New Roman"/>
          <w:sz w:val="24"/>
          <w:szCs w:val="24"/>
        </w:rPr>
        <w:t>. № 178-ФЗ «О приватизации государственного и муниципального имущества»;</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Федеральный закон от 14 ноября 2002 г. № 161-ФЗ «О государственных и муниципальных унитарных предприятиях»;</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Указ Президента Российской Федерации от 23 июля 1997 г. № 775 «Об изменении порядка реализации высвобождаемого военного имущества, акционирования и приватизации предприятий военной торговли»;</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Указ Президента Российской Федерации от 4 августа 2004 г. № 1009 «Об утверждении перечня стратегических предприятий и стратегических акционерных обществ»;</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851"/>
        <w:jc w:val="both"/>
        <w:rPr>
          <w:rFonts w:ascii="Times New Roman" w:hAnsi="Times New Roman"/>
          <w:sz w:val="24"/>
          <w:szCs w:val="24"/>
        </w:rPr>
      </w:pPr>
      <w:r w:rsidRPr="006F3766">
        <w:rPr>
          <w:rFonts w:ascii="Times New Roman" w:hAnsi="Times New Roman"/>
          <w:sz w:val="24"/>
          <w:szCs w:val="24"/>
        </w:rPr>
        <w:t xml:space="preserve">Постановление Правительства Российской Федерации от 24 июня 1998 г. № 623 «О порядке </w:t>
      </w:r>
      <w:proofErr w:type="gramStart"/>
      <w:r w:rsidRPr="006F3766">
        <w:rPr>
          <w:rFonts w:ascii="Times New Roman" w:hAnsi="Times New Roman"/>
          <w:sz w:val="24"/>
          <w:szCs w:val="24"/>
        </w:rPr>
        <w:t>высвобождения недвижимого военного имущества внутренних войск Министерства внутренних дел</w:t>
      </w:r>
      <w:proofErr w:type="gramEnd"/>
      <w:r w:rsidRPr="006F3766">
        <w:rPr>
          <w:rFonts w:ascii="Times New Roman" w:hAnsi="Times New Roman"/>
          <w:sz w:val="24"/>
          <w:szCs w:val="24"/>
        </w:rPr>
        <w:t xml:space="preserve"> Российской Федерации, воинских формирований и органов»;</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851"/>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09 июля 2002 г. № 512 «Об утверждении правил подготовки и принятия решений об условиях приватизации федерального имущества»;</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12 августа 2002 г. № 584 «Об утверждении положения о проведении конкурса по продаже государственного или муниципального имущества»;</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11 декабря 2002 г. № 886 «Об отчуждении принадлежащих Российской Федерации акций закрытых акционерных обществ, долей в обществах с ограниченной ответственностью и вкладов в товариществах на вере»;</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27 августа 2012 г. № 860 «Об организации и проведении продажи государственного и муниципального имущества в электронной форме»;</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Приказ Министерства экономического развития и торговли Российской Федерации от 20 июля 2007 г. № 256 «Об утверждении федерального стандарта оценки «Общие понятия оценки, подходы к оценке и требования к проведению оценки» (ФСО № 1);</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t xml:space="preserve">Приказ Минэкономразвития России от 01 ноября 2008 г.  № 374 "Об утверждении типового положения о территориальном органе Федерального агентства по управлению государственным имуществом"; </w:t>
      </w:r>
    </w:p>
    <w:p w:rsidR="00EE3F98" w:rsidRPr="006F3766" w:rsidRDefault="00EE3F98" w:rsidP="00EE3F98">
      <w:pPr>
        <w:pStyle w:val="a5"/>
        <w:numPr>
          <w:ilvl w:val="1"/>
          <w:numId w:val="12"/>
        </w:numPr>
        <w:tabs>
          <w:tab w:val="left" w:pos="567"/>
          <w:tab w:val="left" w:pos="1418"/>
          <w:tab w:val="left" w:pos="1985"/>
        </w:tabs>
        <w:spacing w:after="0" w:line="240" w:lineRule="auto"/>
        <w:ind w:left="0" w:firstLine="709"/>
        <w:jc w:val="both"/>
        <w:rPr>
          <w:rFonts w:ascii="Times New Roman" w:hAnsi="Times New Roman"/>
          <w:sz w:val="24"/>
          <w:szCs w:val="24"/>
        </w:rPr>
      </w:pPr>
      <w:r w:rsidRPr="006F3766">
        <w:rPr>
          <w:rFonts w:ascii="Times New Roman" w:hAnsi="Times New Roman"/>
          <w:sz w:val="24"/>
          <w:szCs w:val="24"/>
        </w:rPr>
        <w:lastRenderedPageBreak/>
        <w:t>Приказ Министерства экономического развития Российской Федерации от 27 февраля 2013 г. № 91 «Об утверждении требований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государственного или муниципального имущества в электронной форме».</w:t>
      </w:r>
    </w:p>
    <w:p w:rsidR="00EE3F98" w:rsidRPr="006F3766" w:rsidRDefault="00EE3F98" w:rsidP="00EE3F98">
      <w:pPr>
        <w:pStyle w:val="a5"/>
        <w:tabs>
          <w:tab w:val="left" w:pos="0"/>
          <w:tab w:val="left" w:pos="708"/>
        </w:tabs>
        <w:spacing w:after="0" w:line="240" w:lineRule="auto"/>
        <w:ind w:left="0"/>
        <w:jc w:val="center"/>
        <w:rPr>
          <w:rFonts w:ascii="Times New Roman" w:hAnsi="Times New Roman"/>
          <w:b/>
          <w:sz w:val="24"/>
          <w:szCs w:val="24"/>
        </w:rPr>
      </w:pPr>
    </w:p>
    <w:p w:rsidR="00EE3F98" w:rsidRPr="006F3766" w:rsidRDefault="00EE3F98" w:rsidP="00EE3F98">
      <w:pPr>
        <w:pStyle w:val="a5"/>
        <w:tabs>
          <w:tab w:val="left" w:pos="0"/>
          <w:tab w:val="left" w:pos="708"/>
        </w:tabs>
        <w:spacing w:after="0" w:line="240" w:lineRule="auto"/>
        <w:ind w:left="0"/>
        <w:jc w:val="center"/>
        <w:rPr>
          <w:rFonts w:ascii="Times New Roman" w:hAnsi="Times New Roman"/>
          <w:b/>
          <w:sz w:val="24"/>
          <w:szCs w:val="24"/>
        </w:rPr>
      </w:pPr>
    </w:p>
    <w:p w:rsidR="00EE3F98" w:rsidRPr="006F3766" w:rsidRDefault="00EE3F98" w:rsidP="00EE3F98">
      <w:pPr>
        <w:pStyle w:val="a5"/>
        <w:tabs>
          <w:tab w:val="left" w:pos="0"/>
          <w:tab w:val="left" w:pos="708"/>
        </w:tabs>
        <w:spacing w:after="0" w:line="240" w:lineRule="auto"/>
        <w:ind w:left="0"/>
        <w:jc w:val="center"/>
        <w:rPr>
          <w:rFonts w:ascii="Times New Roman" w:hAnsi="Times New Roman"/>
          <w:b/>
          <w:sz w:val="24"/>
          <w:szCs w:val="24"/>
        </w:rPr>
      </w:pPr>
      <w:r w:rsidRPr="006F3766">
        <w:rPr>
          <w:rFonts w:ascii="Times New Roman" w:hAnsi="Times New Roman"/>
          <w:b/>
          <w:sz w:val="24"/>
          <w:szCs w:val="24"/>
        </w:rPr>
        <w:t>Перечень профессиональных знаний по специализации профессиональной служебной деятельности   профессиональной служебной деятельности «Приватизация государственного имущества» по направлению профессиональной служебной деятельности «Регулирование имущественных отношений»</w:t>
      </w:r>
    </w:p>
    <w:p w:rsidR="00EE3F98" w:rsidRPr="006F3766" w:rsidRDefault="00EE3F98" w:rsidP="00EE3F98">
      <w:pPr>
        <w:tabs>
          <w:tab w:val="left" w:pos="0"/>
          <w:tab w:val="left" w:pos="708"/>
        </w:tabs>
        <w:spacing w:after="0" w:line="240" w:lineRule="auto"/>
        <w:jc w:val="center"/>
        <w:rPr>
          <w:rFonts w:ascii="Times New Roman" w:hAnsi="Times New Roman"/>
          <w:b/>
          <w:sz w:val="24"/>
          <w:szCs w:val="24"/>
        </w:rPr>
      </w:pPr>
    </w:p>
    <w:p w:rsidR="00EE3F98" w:rsidRPr="006F3766" w:rsidRDefault="00EE3F98" w:rsidP="00EE3F98">
      <w:pPr>
        <w:tabs>
          <w:tab w:val="left" w:pos="0"/>
          <w:tab w:val="left" w:pos="708"/>
        </w:tabs>
        <w:spacing w:after="0" w:line="240" w:lineRule="auto"/>
        <w:jc w:val="center"/>
        <w:rPr>
          <w:rFonts w:ascii="Times New Roman" w:hAnsi="Times New Roman"/>
          <w:b/>
          <w:sz w:val="24"/>
          <w:szCs w:val="24"/>
        </w:rPr>
      </w:pPr>
    </w:p>
    <w:p w:rsidR="00EE3F98" w:rsidRPr="006F3766" w:rsidRDefault="00EE3F98" w:rsidP="00EE3F98">
      <w:pPr>
        <w:pStyle w:val="a5"/>
        <w:numPr>
          <w:ilvl w:val="1"/>
          <w:numId w:val="8"/>
        </w:numPr>
        <w:tabs>
          <w:tab w:val="left" w:pos="0"/>
          <w:tab w:val="left" w:pos="709"/>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Понятие приватизации, правовые основы приватизации государственного имущества;</w:t>
      </w:r>
    </w:p>
    <w:p w:rsidR="00EE3F98" w:rsidRPr="006F3766" w:rsidRDefault="00EE3F98" w:rsidP="00EE3F98">
      <w:pPr>
        <w:pStyle w:val="a5"/>
        <w:numPr>
          <w:ilvl w:val="1"/>
          <w:numId w:val="8"/>
        </w:numPr>
        <w:tabs>
          <w:tab w:val="left" w:pos="0"/>
          <w:tab w:val="left" w:pos="709"/>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Субъекты и объекты приватизации;</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Основные концепции и экономическое содержание приватизации государственного имущества;</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Цели, задачи и принципы приватизации государственного имущества;</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Планирование приватизации государственного имущества, прогнозный план приватизации государственного имущества;</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Порядок приватизации;</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Способы приватизации;</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Особенности приватизации отдельных видов имущества;</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Распределение денежных средств от продажи государственного имущества;</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 xml:space="preserve">Порядок проведения продаж, условия участия в </w:t>
      </w:r>
      <w:proofErr w:type="gramStart"/>
      <w:r w:rsidRPr="006F3766">
        <w:rPr>
          <w:rFonts w:ascii="Times New Roman" w:hAnsi="Times New Roman"/>
          <w:sz w:val="24"/>
          <w:szCs w:val="24"/>
        </w:rPr>
        <w:t>продажах</w:t>
      </w:r>
      <w:proofErr w:type="gramEnd"/>
      <w:r w:rsidRPr="006F3766">
        <w:rPr>
          <w:rFonts w:ascii="Times New Roman" w:hAnsi="Times New Roman"/>
          <w:sz w:val="24"/>
          <w:szCs w:val="24"/>
        </w:rPr>
        <w:t xml:space="preserve"> в зависимости от способа продажи.</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Правовое регулирование приватизации.</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Защита конкуренции, основные понятия, цели,</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Основные источники для размещения информации о приватизации государственного имущества;</w:t>
      </w:r>
    </w:p>
    <w:p w:rsidR="00EE3F98" w:rsidRPr="006F3766" w:rsidRDefault="00EE3F98" w:rsidP="00EE3F98">
      <w:pPr>
        <w:pStyle w:val="a5"/>
        <w:numPr>
          <w:ilvl w:val="1"/>
          <w:numId w:val="8"/>
        </w:numPr>
        <w:tabs>
          <w:tab w:val="left" w:pos="0"/>
        </w:tabs>
        <w:spacing w:after="0" w:line="240" w:lineRule="auto"/>
        <w:ind w:left="0" w:firstLine="0"/>
        <w:jc w:val="both"/>
        <w:rPr>
          <w:rFonts w:ascii="Times New Roman" w:hAnsi="Times New Roman"/>
          <w:sz w:val="24"/>
          <w:szCs w:val="24"/>
        </w:rPr>
      </w:pPr>
      <w:r w:rsidRPr="006F3766">
        <w:rPr>
          <w:rFonts w:ascii="Times New Roman" w:hAnsi="Times New Roman"/>
          <w:sz w:val="24"/>
          <w:szCs w:val="24"/>
        </w:rPr>
        <w:t>Ответственность субъектов приватизации государственного имущества.</w:t>
      </w: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b/>
          <w:color w:val="000000" w:themeColor="text1"/>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r w:rsidRPr="006F3766">
        <w:rPr>
          <w:rFonts w:ascii="Times New Roman" w:hAnsi="Times New Roman"/>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sz w:val="24"/>
          <w:szCs w:val="24"/>
        </w:rPr>
      </w:pPr>
      <w:bookmarkStart w:id="17" w:name="КорпоративноеУправлениеГоскомпании"/>
      <w:bookmarkEnd w:id="17"/>
      <w:r w:rsidRPr="006F3766">
        <w:rPr>
          <w:rFonts w:ascii="Times New Roman" w:hAnsi="Times New Roman"/>
          <w:sz w:val="24"/>
          <w:szCs w:val="24"/>
        </w:rPr>
        <w:t xml:space="preserve">Корпоративное управление в </w:t>
      </w:r>
      <w:proofErr w:type="gramStart"/>
      <w:r w:rsidRPr="006F3766">
        <w:rPr>
          <w:rFonts w:ascii="Times New Roman" w:hAnsi="Times New Roman"/>
          <w:sz w:val="24"/>
          <w:szCs w:val="24"/>
        </w:rPr>
        <w:t>компаниях</w:t>
      </w:r>
      <w:proofErr w:type="gramEnd"/>
      <w:r w:rsidRPr="006F3766">
        <w:rPr>
          <w:rFonts w:ascii="Times New Roman" w:hAnsi="Times New Roman"/>
          <w:sz w:val="24"/>
          <w:szCs w:val="24"/>
        </w:rPr>
        <w:t xml:space="preserve"> с государственным участием</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bCs/>
          <w:sz w:val="24"/>
          <w:szCs w:val="24"/>
        </w:rPr>
      </w:pPr>
      <w:r w:rsidRPr="006F3766">
        <w:rPr>
          <w:rFonts w:ascii="Times New Roman" w:hAnsi="Times New Roman"/>
          <w:bCs/>
          <w:sz w:val="24"/>
          <w:szCs w:val="24"/>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sz w:val="24"/>
          <w:szCs w:val="24"/>
        </w:rPr>
      </w:pPr>
    </w:p>
    <w:tbl>
      <w:tblPr>
        <w:tblStyle w:val="af0"/>
        <w:tblW w:w="15168" w:type="dxa"/>
        <w:tblInd w:w="108" w:type="dxa"/>
        <w:tblLayout w:type="fixed"/>
        <w:tblLook w:val="04A0"/>
      </w:tblPr>
      <w:tblGrid>
        <w:gridCol w:w="2802"/>
        <w:gridCol w:w="3118"/>
        <w:gridCol w:w="9248"/>
      </w:tblGrid>
      <w:tr w:rsidR="00EE3F98" w:rsidRPr="006F3766" w:rsidTr="002239C4">
        <w:trPr>
          <w:trHeight w:val="498"/>
        </w:trPr>
        <w:tc>
          <w:tcPr>
            <w:tcW w:w="15168" w:type="dxa"/>
            <w:gridSpan w:val="3"/>
            <w:vAlign w:val="center"/>
          </w:tcPr>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b/>
                <w:bCs/>
                <w:color w:val="000000" w:themeColor="text1"/>
                <w:sz w:val="24"/>
                <w:szCs w:val="24"/>
              </w:rPr>
              <w:t>Категория «руководители» главной группы должностей государственной гражданской службы</w:t>
            </w:r>
          </w:p>
        </w:tc>
      </w:tr>
      <w:tr w:rsidR="00EE3F98" w:rsidRPr="006F3766" w:rsidTr="002239C4">
        <w:trPr>
          <w:trHeight w:val="416"/>
        </w:trPr>
        <w:tc>
          <w:tcPr>
            <w:tcW w:w="5920"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tabs>
                <w:tab w:val="left" w:pos="9033"/>
              </w:tabs>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«Менеджмент», «Экономика», ««Управление персоналом»,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3"/>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b/>
                <w:sz w:val="24"/>
                <w:szCs w:val="24"/>
              </w:rPr>
            </w:pPr>
          </w:p>
          <w:p w:rsidR="00EE3F98" w:rsidRPr="006F3766" w:rsidRDefault="00EE3F98" w:rsidP="002239C4">
            <w:pPr>
              <w:tabs>
                <w:tab w:val="left" w:pos="9033"/>
              </w:tabs>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организации», «Экономика», «Управление персоналом», «Юриспруденция»</w:t>
            </w:r>
            <w:r w:rsidRPr="006F3766">
              <w:rPr>
                <w:rStyle w:val="ad"/>
                <w:rFonts w:ascii="Times New Roman" w:hAnsi="Times New Roman"/>
                <w:sz w:val="24"/>
                <w:szCs w:val="24"/>
              </w:rPr>
              <w:footnoteReference w:id="124"/>
            </w:r>
            <w:r w:rsidRPr="006F3766">
              <w:rPr>
                <w:rFonts w:ascii="Times New Roman" w:hAnsi="Times New Roman"/>
                <w:sz w:val="24"/>
                <w:szCs w:val="24"/>
              </w:rPr>
              <w:t>.</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4953"/>
              </w:tabs>
              <w:spacing w:after="1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1, 2, 3, 4, 5, 6, 7, 8, 9, 10, 11, 12, 13, 14, 15, 16, 17, 19, 20, 21, 22,  23, 24, 25, 26, 27, 28, 29, </w:t>
            </w:r>
            <w:r w:rsidRPr="006F3766">
              <w:rPr>
                <w:rFonts w:ascii="Times New Roman" w:hAnsi="Times New Roman"/>
                <w:color w:val="000000" w:themeColor="text1"/>
                <w:sz w:val="24"/>
                <w:szCs w:val="24"/>
              </w:rPr>
              <w:lastRenderedPageBreak/>
              <w:t>30, 31, 32, 33, 34, 35</w:t>
            </w:r>
          </w:p>
          <w:p w:rsidR="00EE3F98" w:rsidRPr="006F3766" w:rsidRDefault="00EE3F98" w:rsidP="002239C4">
            <w:pPr>
              <w:tabs>
                <w:tab w:val="left" w:pos="4953"/>
              </w:tabs>
              <w:spacing w:after="16"/>
              <w:jc w:val="both"/>
              <w:rPr>
                <w:rFonts w:ascii="Times New Roman" w:hAnsi="Times New Roman"/>
                <w:sz w:val="24"/>
                <w:szCs w:val="24"/>
              </w:rPr>
            </w:pPr>
          </w:p>
          <w:p w:rsidR="00EE3F98" w:rsidRPr="006F3766" w:rsidRDefault="00EE3F98" w:rsidP="002239C4">
            <w:pPr>
              <w:tabs>
                <w:tab w:val="left" w:pos="4953"/>
              </w:tabs>
              <w:spacing w:after="16"/>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743"/>
        </w:trPr>
        <w:tc>
          <w:tcPr>
            <w:tcW w:w="2802" w:type="dxa"/>
            <w:vMerge/>
            <w:vAlign w:val="center"/>
          </w:tcPr>
          <w:p w:rsidR="00EE3F98" w:rsidRPr="006F3766" w:rsidRDefault="00EE3F98" w:rsidP="002239C4">
            <w:pPr>
              <w:tabs>
                <w:tab w:val="left" w:pos="9033"/>
              </w:tabs>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jc w:val="both"/>
              <w:rPr>
                <w:rFonts w:ascii="Times New Roman" w:hAnsi="Times New Roman"/>
                <w:sz w:val="24"/>
                <w:szCs w:val="24"/>
              </w:rPr>
            </w:pPr>
            <w:r w:rsidRPr="006F3766">
              <w:rPr>
                <w:rFonts w:ascii="Times New Roman" w:hAnsi="Times New Roman"/>
                <w:color w:val="000000" w:themeColor="text1"/>
                <w:sz w:val="24"/>
                <w:szCs w:val="24"/>
              </w:rPr>
              <w:t>1, 2, 3, 4, 5, 6, 7, 8, 9, 10, 11, 12, 13, 14, 15, 16, 17, 18, 19, 20, 21, 22, 23, 24, 25, 26, 27, 28, 29, 30</w:t>
            </w:r>
          </w:p>
        </w:tc>
      </w:tr>
      <w:tr w:rsidR="00EE3F98" w:rsidRPr="006F3766" w:rsidTr="002239C4">
        <w:tc>
          <w:tcPr>
            <w:tcW w:w="5920"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pStyle w:val="a5"/>
              <w:tabs>
                <w:tab w:val="left" w:pos="351"/>
                <w:tab w:val="left" w:pos="9033"/>
              </w:tabs>
              <w:spacing w:afterLines="80"/>
              <w:ind w:left="68"/>
              <w:jc w:val="both"/>
              <w:rPr>
                <w:rFonts w:ascii="Times New Roman" w:hAnsi="Times New Roman"/>
                <w:sz w:val="24"/>
                <w:szCs w:val="24"/>
              </w:rPr>
            </w:pPr>
            <w:proofErr w:type="gramStart"/>
            <w:r w:rsidRPr="006F3766">
              <w:rPr>
                <w:rFonts w:ascii="Times New Roman" w:hAnsi="Times New Roman"/>
                <w:sz w:val="24"/>
                <w:szCs w:val="24"/>
              </w:rPr>
              <w:t>Умение оперативного принятия и реализации управленческих решений; принятие новых подходов в решении поставленных задач; анализ и прогнозирование эффективного планирования работы; умение вести деловые переговоры, публичные выступления; правильный подбор и расстановка кадров; владение приемами межличностных отношений и мотивации подчиненных, стимулирование достижения результатов; стратегическое планирование и управление групповой деятельностью с учетом возможностей и особенностей применения современных технологий в государственных органах;</w:t>
            </w:r>
            <w:proofErr w:type="gramEnd"/>
            <w:r w:rsidRPr="006F3766">
              <w:rPr>
                <w:rFonts w:ascii="Times New Roman" w:hAnsi="Times New Roman"/>
                <w:sz w:val="24"/>
                <w:szCs w:val="24"/>
              </w:rPr>
              <w:t xml:space="preserve">  систематизация информации по направлению деятельности; работа с организационной техникой; работа с базами данных, информационно-телекоммуникационными сетями.</w:t>
            </w:r>
          </w:p>
        </w:tc>
      </w:tr>
    </w:tbl>
    <w:p w:rsidR="00EE3F98" w:rsidRPr="006F3766" w:rsidRDefault="00EE3F98" w:rsidP="00EE3F98">
      <w:pPr>
        <w:spacing w:line="240" w:lineRule="auto"/>
        <w:rPr>
          <w:rFonts w:ascii="Times New Roman" w:hAnsi="Times New Roman"/>
          <w:sz w:val="24"/>
          <w:szCs w:val="24"/>
        </w:rPr>
      </w:pPr>
      <w:r w:rsidRPr="006F3766">
        <w:rPr>
          <w:rFonts w:ascii="Times New Roman" w:hAnsi="Times New Roman"/>
          <w:sz w:val="24"/>
          <w:szCs w:val="24"/>
        </w:rPr>
        <w:br w:type="page"/>
      </w:r>
    </w:p>
    <w:tbl>
      <w:tblPr>
        <w:tblStyle w:val="af0"/>
        <w:tblW w:w="15276" w:type="dxa"/>
        <w:tblLayout w:type="fixed"/>
        <w:tblLook w:val="04A0"/>
      </w:tblPr>
      <w:tblGrid>
        <w:gridCol w:w="2802"/>
        <w:gridCol w:w="3260"/>
        <w:gridCol w:w="9214"/>
      </w:tblGrid>
      <w:tr w:rsidR="00EE3F98" w:rsidRPr="006F3766" w:rsidTr="002239C4">
        <w:trPr>
          <w:trHeight w:val="928"/>
        </w:trPr>
        <w:tc>
          <w:tcPr>
            <w:tcW w:w="15276" w:type="dxa"/>
            <w:gridSpan w:val="3"/>
            <w:vAlign w:val="center"/>
          </w:tcPr>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b/>
                <w:bCs/>
                <w:color w:val="000000" w:themeColor="text1"/>
                <w:sz w:val="24"/>
                <w:szCs w:val="24"/>
              </w:rPr>
              <w:lastRenderedPageBreak/>
              <w:t>Категория «специалисты» ведущей группы должностей государственной гражданской службы</w:t>
            </w:r>
          </w:p>
        </w:tc>
      </w:tr>
      <w:tr w:rsidR="00EE3F98" w:rsidRPr="006F3766" w:rsidTr="002239C4">
        <w:trPr>
          <w:trHeight w:val="6283"/>
        </w:trPr>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EE3F98" w:rsidRPr="006F3766" w:rsidRDefault="00EE3F98" w:rsidP="002239C4">
            <w:pPr>
              <w:tabs>
                <w:tab w:val="left" w:pos="9033"/>
              </w:tabs>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bCs/>
                <w:sz w:val="24"/>
                <w:szCs w:val="24"/>
              </w:rPr>
              <w:t xml:space="preserve">направления подготовки </w:t>
            </w:r>
            <w:r w:rsidRPr="006F3766">
              <w:rPr>
                <w:rFonts w:ascii="Times New Roman" w:hAnsi="Times New Roman"/>
                <w:sz w:val="24"/>
                <w:szCs w:val="24"/>
              </w:rPr>
              <w:t>«Государственное и муниципальное управление», «Менеджмент», «Экономика», «Землеустройство и кадастры», «Управление персоналом»,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5"/>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b/>
                <w:sz w:val="24"/>
                <w:szCs w:val="24"/>
              </w:rPr>
            </w:pPr>
          </w:p>
          <w:p w:rsidR="00EE3F98" w:rsidRPr="006F3766" w:rsidRDefault="00EE3F98" w:rsidP="002239C4">
            <w:pPr>
              <w:tabs>
                <w:tab w:val="left" w:pos="9033"/>
              </w:tabs>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«Землеустройство и кадастры», «Менеджмент организации», «Экономика», «Управление персоналом»,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6"/>
            </w:r>
            <w:r w:rsidRPr="006F3766">
              <w:rPr>
                <w:rFonts w:ascii="Times New Roman" w:hAnsi="Times New Roman"/>
                <w:sz w:val="24"/>
                <w:szCs w:val="24"/>
              </w:rPr>
              <w:t>.</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260" w:type="dxa"/>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4953"/>
              </w:tabs>
              <w:spacing w:after="16"/>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1, 2, 3, 4, 5, 6, 7, 8, 9, 10, 11, 12, 13, 14, 15, 16, 17, 19, 20, 21, 22,  23, 24, 25, 26, 27, 28, </w:t>
            </w:r>
            <w:r w:rsidRPr="006F3766">
              <w:rPr>
                <w:rFonts w:ascii="Times New Roman" w:hAnsi="Times New Roman"/>
                <w:color w:val="000000" w:themeColor="text1"/>
                <w:sz w:val="24"/>
                <w:szCs w:val="24"/>
              </w:rPr>
              <w:lastRenderedPageBreak/>
              <w:t>29, 30, 31, 32, 33, 34, 35</w:t>
            </w:r>
          </w:p>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c>
          <w:tcPr>
            <w:tcW w:w="2802" w:type="dxa"/>
            <w:vMerge/>
            <w:vAlign w:val="center"/>
          </w:tcPr>
          <w:p w:rsidR="00EE3F98" w:rsidRPr="006F3766" w:rsidRDefault="00EE3F98" w:rsidP="002239C4">
            <w:pPr>
              <w:tabs>
                <w:tab w:val="left" w:pos="9033"/>
              </w:tabs>
              <w:jc w:val="center"/>
              <w:rPr>
                <w:rFonts w:ascii="Times New Roman" w:hAnsi="Times New Roman"/>
                <w:sz w:val="24"/>
                <w:szCs w:val="24"/>
              </w:rPr>
            </w:pPr>
          </w:p>
        </w:tc>
        <w:tc>
          <w:tcPr>
            <w:tcW w:w="3260" w:type="dxa"/>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p w:rsidR="00EE3F98" w:rsidRPr="006F3766" w:rsidRDefault="00EE3F98" w:rsidP="002239C4">
            <w:pPr>
              <w:tabs>
                <w:tab w:val="left" w:pos="9033"/>
              </w:tabs>
              <w:jc w:val="center"/>
              <w:rPr>
                <w:rFonts w:ascii="Times New Roman" w:hAnsi="Times New Roman"/>
                <w:sz w:val="24"/>
                <w:szCs w:val="24"/>
              </w:rPr>
            </w:pPr>
          </w:p>
        </w:tc>
        <w:tc>
          <w:tcPr>
            <w:tcW w:w="9214" w:type="dxa"/>
            <w:shd w:val="clear" w:color="auto" w:fill="auto"/>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pStyle w:val="a5"/>
              <w:tabs>
                <w:tab w:val="left" w:pos="351"/>
                <w:tab w:val="left" w:pos="9033"/>
              </w:tabs>
              <w:spacing w:afterLines="80"/>
              <w:ind w:left="68"/>
              <w:jc w:val="both"/>
              <w:rPr>
                <w:rFonts w:ascii="Times New Roman" w:hAnsi="Times New Roman"/>
                <w:sz w:val="24"/>
                <w:szCs w:val="24"/>
              </w:rPr>
            </w:pPr>
            <w:r w:rsidRPr="006F3766">
              <w:rPr>
                <w:rFonts w:ascii="Times New Roman" w:hAnsi="Times New Roman"/>
                <w:color w:val="000000" w:themeColor="text1"/>
                <w:sz w:val="24"/>
                <w:szCs w:val="24"/>
              </w:rPr>
              <w:t>1, 2, 3, 4, 5, 6, 7, 8, 9, 10, 11, 12, 13, 14, 15, 16, 17, 18, 19, 20, 21, 22, 23, 24, 25, 26, 27, 28, 29, 30</w:t>
            </w:r>
          </w:p>
        </w:tc>
      </w:tr>
      <w:tr w:rsidR="00EE3F98" w:rsidRPr="006F3766" w:rsidTr="002239C4">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14" w:type="dxa"/>
            <w:shd w:val="clear" w:color="auto" w:fill="auto"/>
            <w:vAlign w:val="center"/>
          </w:tcPr>
          <w:p w:rsidR="00EE3F98" w:rsidRPr="006F3766" w:rsidRDefault="00EE3F98" w:rsidP="002239C4">
            <w:pPr>
              <w:jc w:val="both"/>
              <w:rPr>
                <w:rFonts w:ascii="Times New Roman" w:hAnsi="Times New Roman"/>
                <w:sz w:val="24"/>
                <w:szCs w:val="24"/>
              </w:rPr>
            </w:pPr>
            <w:r w:rsidRPr="006F3766">
              <w:rPr>
                <w:rFonts w:ascii="Times New Roman" w:hAnsi="Times New Roman"/>
                <w:sz w:val="24"/>
                <w:szCs w:val="24"/>
              </w:rPr>
              <w:t>Умение эффективного планирования работы, систематизации и структурирования информации, работа с различными источниками информации; адаптация к новой ситуации и принятие новых подходов в решении поставленных задач; владение приемами межличностного общения и сотрудничества с коллегами;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подготовка презентаций.</w:t>
            </w:r>
          </w:p>
        </w:tc>
      </w:tr>
    </w:tbl>
    <w:p w:rsidR="00EE3F98" w:rsidRPr="006F3766" w:rsidRDefault="00EE3F98" w:rsidP="00EE3F98">
      <w:pPr>
        <w:spacing w:line="240" w:lineRule="auto"/>
        <w:rPr>
          <w:rFonts w:ascii="Times New Roman" w:hAnsi="Times New Roman"/>
          <w:sz w:val="24"/>
          <w:szCs w:val="24"/>
        </w:rPr>
      </w:pPr>
      <w:r w:rsidRPr="006F3766">
        <w:rPr>
          <w:rFonts w:ascii="Times New Roman" w:hAnsi="Times New Roman"/>
          <w:sz w:val="24"/>
          <w:szCs w:val="24"/>
        </w:rPr>
        <w:br w:type="page"/>
      </w:r>
    </w:p>
    <w:tbl>
      <w:tblPr>
        <w:tblStyle w:val="af0"/>
        <w:tblW w:w="15276" w:type="dxa"/>
        <w:tblLayout w:type="fixed"/>
        <w:tblLook w:val="04A0"/>
      </w:tblPr>
      <w:tblGrid>
        <w:gridCol w:w="2802"/>
        <w:gridCol w:w="3260"/>
        <w:gridCol w:w="9214"/>
      </w:tblGrid>
      <w:tr w:rsidR="00EE3F98" w:rsidRPr="006F3766" w:rsidTr="002239C4">
        <w:trPr>
          <w:trHeight w:val="561"/>
        </w:trPr>
        <w:tc>
          <w:tcPr>
            <w:tcW w:w="15276" w:type="dxa"/>
            <w:gridSpan w:val="3"/>
            <w:vAlign w:val="center"/>
          </w:tcPr>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b/>
                <w:bCs/>
                <w:color w:val="000000" w:themeColor="text1"/>
                <w:sz w:val="24"/>
                <w:szCs w:val="24"/>
              </w:rPr>
              <w:lastRenderedPageBreak/>
              <w:t>Категория «специалисты» старшей группы должностей государственной гражданской службы</w:t>
            </w:r>
          </w:p>
        </w:tc>
      </w:tr>
      <w:tr w:rsidR="00EE3F98" w:rsidRPr="006F3766" w:rsidTr="002239C4">
        <w:trPr>
          <w:trHeight w:val="5962"/>
        </w:trPr>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EE3F98" w:rsidRPr="006F3766" w:rsidRDefault="00EE3F98" w:rsidP="002239C4">
            <w:pPr>
              <w:tabs>
                <w:tab w:val="left" w:pos="9033"/>
              </w:tabs>
              <w:jc w:val="both"/>
              <w:rPr>
                <w:rFonts w:ascii="Times New Roman" w:hAnsi="Times New Roman"/>
                <w:bCs/>
                <w:sz w:val="24"/>
                <w:szCs w:val="24"/>
              </w:rPr>
            </w:pPr>
            <w:r w:rsidRPr="006F3766">
              <w:rPr>
                <w:rFonts w:ascii="Times New Roman" w:hAnsi="Times New Roman"/>
                <w:b/>
                <w:bCs/>
                <w:sz w:val="24"/>
                <w:szCs w:val="24"/>
              </w:rPr>
              <w:t>К магистрам:</w:t>
            </w:r>
            <w:r w:rsidRPr="006F3766">
              <w:rPr>
                <w:rFonts w:ascii="Times New Roman" w:hAnsi="Times New Roman"/>
                <w:bCs/>
                <w:sz w:val="24"/>
                <w:szCs w:val="24"/>
              </w:rPr>
              <w:t xml:space="preserve"> </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bCs/>
                <w:sz w:val="24"/>
                <w:szCs w:val="24"/>
              </w:rPr>
              <w:t>направления подготовки «</w:t>
            </w:r>
            <w:r w:rsidRPr="006F3766">
              <w:rPr>
                <w:rFonts w:ascii="Times New Roman" w:hAnsi="Times New Roman"/>
                <w:sz w:val="24"/>
                <w:szCs w:val="24"/>
              </w:rPr>
              <w:t>Землеустройство и кадастры</w:t>
            </w:r>
            <w:r w:rsidRPr="006F3766">
              <w:rPr>
                <w:rFonts w:ascii="Times New Roman" w:hAnsi="Times New Roman"/>
                <w:bCs/>
                <w:sz w:val="24"/>
                <w:szCs w:val="24"/>
              </w:rPr>
              <w:t xml:space="preserve">», </w:t>
            </w:r>
            <w:r w:rsidRPr="006F3766">
              <w:rPr>
                <w:rFonts w:ascii="Times New Roman" w:hAnsi="Times New Roman"/>
                <w:sz w:val="24"/>
                <w:szCs w:val="24"/>
              </w:rPr>
              <w:t>«Государственное и муниципальное управление», «Менеджмент»,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7"/>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b/>
                <w:sz w:val="24"/>
                <w:szCs w:val="24"/>
              </w:rPr>
            </w:pPr>
          </w:p>
          <w:p w:rsidR="00EE3F98" w:rsidRPr="006F3766" w:rsidRDefault="00EE3F98" w:rsidP="002239C4">
            <w:pPr>
              <w:tabs>
                <w:tab w:val="left" w:pos="9033"/>
              </w:tabs>
              <w:jc w:val="both"/>
              <w:rPr>
                <w:rFonts w:ascii="Times New Roman" w:hAnsi="Times New Roman"/>
                <w:b/>
                <w:sz w:val="24"/>
                <w:szCs w:val="24"/>
              </w:rPr>
            </w:pPr>
            <w:r w:rsidRPr="006F3766">
              <w:rPr>
                <w:rFonts w:ascii="Times New Roman" w:hAnsi="Times New Roman"/>
                <w:b/>
                <w:sz w:val="24"/>
                <w:szCs w:val="24"/>
              </w:rPr>
              <w:t xml:space="preserve">К специалистам: </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sz w:val="24"/>
                <w:szCs w:val="24"/>
              </w:rPr>
              <w:t>специальности «Землеустройство и кадастры», «Государственное и муниципальное управление», «Менеджмент организации»,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8"/>
            </w:r>
            <w:r w:rsidRPr="006F3766">
              <w:rPr>
                <w:rFonts w:ascii="Times New Roman" w:hAnsi="Times New Roman"/>
                <w:sz w:val="24"/>
                <w:szCs w:val="24"/>
              </w:rPr>
              <w:t>.</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jc w:val="both"/>
              <w:rPr>
                <w:rFonts w:ascii="Times New Roman" w:hAnsi="Times New Roman"/>
                <w:b/>
                <w:bCs/>
                <w:sz w:val="24"/>
                <w:szCs w:val="24"/>
              </w:rPr>
            </w:pPr>
            <w:r w:rsidRPr="006F3766">
              <w:rPr>
                <w:rFonts w:ascii="Times New Roman" w:hAnsi="Times New Roman"/>
                <w:b/>
                <w:bCs/>
                <w:sz w:val="24"/>
                <w:szCs w:val="24"/>
              </w:rPr>
              <w:t>К бакалаврам:</w:t>
            </w:r>
          </w:p>
          <w:p w:rsidR="00EE3F98" w:rsidRPr="006F3766" w:rsidRDefault="00EE3F98" w:rsidP="002239C4">
            <w:pPr>
              <w:autoSpaceDE w:val="0"/>
              <w:autoSpaceDN w:val="0"/>
              <w:adjustRightInd w:val="0"/>
              <w:rPr>
                <w:rFonts w:ascii="Times New Roman" w:hAnsi="Times New Roman"/>
                <w:sz w:val="24"/>
                <w:szCs w:val="24"/>
              </w:rPr>
            </w:pPr>
            <w:r w:rsidRPr="006F3766">
              <w:rPr>
                <w:rFonts w:ascii="Times New Roman" w:hAnsi="Times New Roman"/>
                <w:bCs/>
                <w:sz w:val="24"/>
                <w:szCs w:val="24"/>
              </w:rPr>
              <w:t>направления подготовки «</w:t>
            </w:r>
            <w:r w:rsidRPr="006F3766">
              <w:rPr>
                <w:rFonts w:ascii="Times New Roman" w:hAnsi="Times New Roman"/>
                <w:sz w:val="24"/>
                <w:szCs w:val="24"/>
              </w:rPr>
              <w:t>Землеустройство и кадастры</w:t>
            </w:r>
            <w:r w:rsidRPr="006F3766">
              <w:rPr>
                <w:rFonts w:ascii="Times New Roman" w:hAnsi="Times New Roman"/>
                <w:bCs/>
                <w:sz w:val="24"/>
                <w:szCs w:val="24"/>
              </w:rPr>
              <w:t xml:space="preserve">», </w:t>
            </w:r>
            <w:r w:rsidRPr="006F3766">
              <w:rPr>
                <w:rFonts w:ascii="Times New Roman" w:hAnsi="Times New Roman"/>
                <w:sz w:val="24"/>
                <w:szCs w:val="24"/>
              </w:rPr>
              <w:t>«Государственное и муниципальное управление», «Менеджмент», «Экономика», «Юриспруденция»</w:t>
            </w:r>
            <w:r w:rsidRPr="006F3766">
              <w:rPr>
                <w:rStyle w:val="ad"/>
                <w:rFonts w:ascii="Times New Roman" w:hAnsi="Times New Roman"/>
                <w:sz w:val="24"/>
                <w:szCs w:val="24"/>
              </w:rPr>
              <w:t xml:space="preserve"> </w:t>
            </w:r>
            <w:r w:rsidRPr="006F3766">
              <w:rPr>
                <w:rStyle w:val="ad"/>
                <w:rFonts w:ascii="Times New Roman" w:hAnsi="Times New Roman"/>
                <w:sz w:val="24"/>
                <w:szCs w:val="24"/>
              </w:rPr>
              <w:footnoteReference w:id="129"/>
            </w:r>
            <w:r w:rsidRPr="006F3766">
              <w:rPr>
                <w:rFonts w:ascii="Times New Roman" w:hAnsi="Times New Roman"/>
                <w:sz w:val="24"/>
                <w:szCs w:val="24"/>
              </w:rPr>
              <w:t>.</w:t>
            </w:r>
          </w:p>
          <w:p w:rsidR="00EE3F98" w:rsidRPr="006F3766" w:rsidRDefault="00EE3F98" w:rsidP="002239C4">
            <w:pPr>
              <w:tabs>
                <w:tab w:val="left" w:pos="9033"/>
              </w:tabs>
              <w:jc w:val="both"/>
              <w:rPr>
                <w:rFonts w:ascii="Times New Roman" w:hAnsi="Times New Roman"/>
                <w:sz w:val="24"/>
                <w:szCs w:val="24"/>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rPr>
          <w:trHeight w:val="3676"/>
        </w:trPr>
        <w:tc>
          <w:tcPr>
            <w:tcW w:w="2802" w:type="dxa"/>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260" w:type="dxa"/>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9033"/>
              </w:tabs>
              <w:rPr>
                <w:rFonts w:ascii="Times New Roman" w:hAnsi="Times New Roman"/>
                <w:sz w:val="24"/>
                <w:szCs w:val="24"/>
              </w:rPr>
            </w:pPr>
            <w:r w:rsidRPr="006F3766">
              <w:rPr>
                <w:rFonts w:ascii="Times New Roman" w:hAnsi="Times New Roman"/>
                <w:color w:val="000000" w:themeColor="text1"/>
                <w:sz w:val="24"/>
                <w:szCs w:val="24"/>
              </w:rPr>
              <w:t>1, 2, 3, 4, 5, 10, 11, 12, 13, 15, 19, 23, 24, 25, 27, 28, 29, 35</w:t>
            </w: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730"/>
        </w:trPr>
        <w:tc>
          <w:tcPr>
            <w:tcW w:w="2802" w:type="dxa"/>
            <w:vMerge/>
            <w:vAlign w:val="center"/>
          </w:tcPr>
          <w:p w:rsidR="00EE3F98" w:rsidRPr="006F3766" w:rsidRDefault="00EE3F98" w:rsidP="002239C4">
            <w:pPr>
              <w:tabs>
                <w:tab w:val="left" w:pos="9033"/>
              </w:tabs>
              <w:jc w:val="center"/>
              <w:rPr>
                <w:rFonts w:ascii="Times New Roman" w:hAnsi="Times New Roman"/>
                <w:sz w:val="24"/>
                <w:szCs w:val="24"/>
              </w:rPr>
            </w:pPr>
          </w:p>
        </w:tc>
        <w:tc>
          <w:tcPr>
            <w:tcW w:w="3260" w:type="dxa"/>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p w:rsidR="00EE3F98" w:rsidRPr="006F3766" w:rsidRDefault="00EE3F98" w:rsidP="002239C4">
            <w:pPr>
              <w:tabs>
                <w:tab w:val="left" w:pos="9033"/>
              </w:tabs>
              <w:jc w:val="center"/>
              <w:rPr>
                <w:rFonts w:ascii="Times New Roman" w:hAnsi="Times New Roman"/>
                <w:sz w:val="24"/>
                <w:szCs w:val="24"/>
              </w:rPr>
            </w:pPr>
          </w:p>
        </w:tc>
        <w:tc>
          <w:tcPr>
            <w:tcW w:w="9214" w:type="dxa"/>
            <w:shd w:val="clear" w:color="auto" w:fill="auto"/>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pStyle w:val="a5"/>
              <w:tabs>
                <w:tab w:val="left" w:pos="351"/>
                <w:tab w:val="left" w:pos="9033"/>
              </w:tabs>
              <w:spacing w:afterLines="80"/>
              <w:ind w:left="34"/>
              <w:jc w:val="both"/>
              <w:rPr>
                <w:rFonts w:ascii="Times New Roman" w:hAnsi="Times New Roman"/>
                <w:sz w:val="24"/>
                <w:szCs w:val="24"/>
              </w:rPr>
            </w:pPr>
            <w:r w:rsidRPr="006F3766">
              <w:rPr>
                <w:rFonts w:ascii="Times New Roman" w:hAnsi="Times New Roman"/>
                <w:color w:val="000000" w:themeColor="text1"/>
                <w:sz w:val="24"/>
                <w:szCs w:val="24"/>
              </w:rPr>
              <w:t>1, 2, 3, 4, 5, 6, 7, 8, 9, 10, 11, 12, 13, 14, 15, 16, 17, 18, 19, 20, 21, 22, 23, 24, 25, 26, 27, 28, 29, 30</w:t>
            </w:r>
          </w:p>
        </w:tc>
      </w:tr>
      <w:tr w:rsidR="00EE3F98" w:rsidRPr="006F3766" w:rsidTr="002239C4">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14" w:type="dxa"/>
            <w:shd w:val="clear" w:color="auto" w:fill="auto"/>
          </w:tcPr>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Умение эффективного планирования работы, систематизации и структурирования информации, работа с различными источниками информации; адаптация к новой ситуации и принятие новых подходов в решении поставленных задач; владение приемами межличностного общения и сотрудничества с коллегами;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подготовка презентаций.</w:t>
            </w:r>
          </w:p>
        </w:tc>
      </w:tr>
    </w:tbl>
    <w:p w:rsidR="00EE3F98" w:rsidRPr="006F3766" w:rsidRDefault="00EE3F98" w:rsidP="00EE3F98">
      <w:pPr>
        <w:spacing w:line="240" w:lineRule="auto"/>
        <w:rPr>
          <w:rFonts w:ascii="Times New Roman" w:hAnsi="Times New Roman"/>
          <w:sz w:val="24"/>
          <w:szCs w:val="24"/>
        </w:rPr>
      </w:pPr>
      <w:r w:rsidRPr="006F3766">
        <w:rPr>
          <w:rFonts w:ascii="Times New Roman" w:hAnsi="Times New Roman"/>
          <w:sz w:val="24"/>
          <w:szCs w:val="24"/>
        </w:rPr>
        <w:br w:type="page"/>
      </w:r>
    </w:p>
    <w:tbl>
      <w:tblPr>
        <w:tblStyle w:val="af0"/>
        <w:tblW w:w="15276" w:type="dxa"/>
        <w:tblLayout w:type="fixed"/>
        <w:tblLook w:val="04A0"/>
      </w:tblPr>
      <w:tblGrid>
        <w:gridCol w:w="2802"/>
        <w:gridCol w:w="3260"/>
        <w:gridCol w:w="9214"/>
      </w:tblGrid>
      <w:tr w:rsidR="00EE3F98" w:rsidRPr="006F3766" w:rsidTr="002239C4">
        <w:trPr>
          <w:trHeight w:val="841"/>
        </w:trPr>
        <w:tc>
          <w:tcPr>
            <w:tcW w:w="15276" w:type="dxa"/>
            <w:gridSpan w:val="3"/>
            <w:vAlign w:val="center"/>
          </w:tcPr>
          <w:p w:rsidR="00EE3F98" w:rsidRPr="006F3766" w:rsidRDefault="00EE3F98" w:rsidP="002239C4">
            <w:pPr>
              <w:tabs>
                <w:tab w:val="left" w:pos="9033"/>
              </w:tabs>
              <w:jc w:val="center"/>
              <w:rPr>
                <w:rFonts w:ascii="Times New Roman" w:hAnsi="Times New Roman"/>
                <w:b/>
                <w:bCs/>
                <w:color w:val="000000" w:themeColor="text1"/>
                <w:sz w:val="24"/>
                <w:szCs w:val="24"/>
              </w:rPr>
            </w:pPr>
            <w:r w:rsidRPr="006F3766">
              <w:rPr>
                <w:rFonts w:ascii="Times New Roman" w:hAnsi="Times New Roman"/>
                <w:b/>
                <w:bCs/>
                <w:color w:val="000000" w:themeColor="text1"/>
                <w:sz w:val="24"/>
                <w:szCs w:val="24"/>
              </w:rPr>
              <w:lastRenderedPageBreak/>
              <w:t xml:space="preserve">Категория «обеспечивающие специалисты» старшей и младшей групп должностей </w:t>
            </w:r>
          </w:p>
          <w:p w:rsidR="00EE3F98" w:rsidRPr="006F3766" w:rsidRDefault="00EE3F98" w:rsidP="002239C4">
            <w:pPr>
              <w:tabs>
                <w:tab w:val="left" w:pos="9033"/>
              </w:tabs>
              <w:jc w:val="center"/>
              <w:rPr>
                <w:rFonts w:ascii="Times New Roman" w:hAnsi="Times New Roman"/>
                <w:b/>
                <w:sz w:val="24"/>
                <w:szCs w:val="24"/>
              </w:rPr>
            </w:pPr>
            <w:r w:rsidRPr="006F3766">
              <w:rPr>
                <w:rFonts w:ascii="Times New Roman" w:hAnsi="Times New Roman"/>
                <w:b/>
                <w:bCs/>
                <w:color w:val="000000" w:themeColor="text1"/>
                <w:sz w:val="24"/>
                <w:szCs w:val="24"/>
              </w:rPr>
              <w:t>государственной гражданской службы</w:t>
            </w:r>
          </w:p>
        </w:tc>
      </w:tr>
      <w:tr w:rsidR="00EE3F98" w:rsidRPr="006F3766" w:rsidTr="002239C4">
        <w:trPr>
          <w:trHeight w:val="1467"/>
        </w:trPr>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14" w:type="dxa"/>
            <w:vAlign w:val="center"/>
          </w:tcPr>
          <w:p w:rsidR="00EE3F98" w:rsidRPr="006F3766" w:rsidRDefault="00EE3F98" w:rsidP="002239C4">
            <w:pPr>
              <w:pStyle w:val="3"/>
              <w:tabs>
                <w:tab w:val="left" w:pos="9033"/>
              </w:tabs>
              <w:spacing w:before="0"/>
              <w:jc w:val="both"/>
              <w:outlineLvl w:val="2"/>
              <w:rPr>
                <w:rFonts w:ascii="Times New Roman" w:eastAsiaTheme="minorHAnsi" w:hAnsi="Times New Roman"/>
                <w:b w:val="0"/>
                <w:bCs w:val="0"/>
                <w:color w:val="auto"/>
                <w:sz w:val="24"/>
                <w:szCs w:val="24"/>
              </w:rPr>
            </w:pPr>
            <w:r w:rsidRPr="006F3766">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6F3766">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eastAsiaTheme="minorHAnsi" w:hAnsi="Times New Roman"/>
                <w:b w:val="0"/>
                <w:bCs w:val="0"/>
                <w:color w:val="auto"/>
                <w:sz w:val="24"/>
                <w:szCs w:val="24"/>
              </w:rPr>
              <w:t xml:space="preserve"> образования «Экономика и управление», «Юриспруденция».</w:t>
            </w:r>
            <w:r w:rsidRPr="006F3766">
              <w:rPr>
                <w:rStyle w:val="ad"/>
                <w:rFonts w:ascii="Times New Roman" w:eastAsiaTheme="minorHAnsi" w:hAnsi="Times New Roman"/>
                <w:b w:val="0"/>
                <w:bCs w:val="0"/>
                <w:color w:val="auto"/>
                <w:sz w:val="24"/>
                <w:szCs w:val="24"/>
              </w:rPr>
              <w:footnoteReference w:id="130"/>
            </w:r>
          </w:p>
          <w:p w:rsidR="00EE3F98" w:rsidRPr="006F3766" w:rsidRDefault="00EE3F98" w:rsidP="002239C4">
            <w:pPr>
              <w:rPr>
                <w:rFonts w:ascii="Times New Roman" w:hAnsi="Times New Roman"/>
                <w:sz w:val="24"/>
                <w:szCs w:val="24"/>
              </w:rPr>
            </w:pPr>
          </w:p>
          <w:p w:rsidR="00EE3F98" w:rsidRPr="006F3766" w:rsidRDefault="00EE3F98" w:rsidP="002239C4">
            <w:pPr>
              <w:pStyle w:val="3"/>
              <w:tabs>
                <w:tab w:val="left" w:pos="9033"/>
              </w:tabs>
              <w:spacing w:before="0"/>
              <w:jc w:val="both"/>
              <w:outlineLvl w:val="2"/>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260" w:type="dxa"/>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14" w:type="dxa"/>
            <w:vAlign w:val="center"/>
          </w:tcPr>
          <w:p w:rsidR="00EE3F98" w:rsidRPr="006F3766" w:rsidRDefault="00EE3F98" w:rsidP="002239C4">
            <w:pPr>
              <w:tabs>
                <w:tab w:val="left" w:pos="4953"/>
              </w:tabs>
              <w:jc w:val="both"/>
              <w:rPr>
                <w:rFonts w:ascii="Times New Roman" w:hAnsi="Times New Roman"/>
                <w:sz w:val="24"/>
                <w:szCs w:val="24"/>
              </w:rPr>
            </w:pPr>
            <w:r w:rsidRPr="006F3766">
              <w:rPr>
                <w:rFonts w:ascii="Times New Roman" w:hAnsi="Times New Roman"/>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имущественных отношений»: </w:t>
            </w:r>
          </w:p>
          <w:p w:rsidR="00EE3F98" w:rsidRPr="006F3766" w:rsidRDefault="00EE3F98" w:rsidP="002239C4">
            <w:pPr>
              <w:tabs>
                <w:tab w:val="left" w:pos="9033"/>
              </w:tabs>
              <w:jc w:val="both"/>
              <w:rPr>
                <w:rFonts w:ascii="Times New Roman" w:hAnsi="Times New Roman"/>
                <w:color w:val="000000" w:themeColor="text1"/>
                <w:sz w:val="24"/>
                <w:szCs w:val="24"/>
              </w:rPr>
            </w:pPr>
            <w:r w:rsidRPr="006F3766">
              <w:rPr>
                <w:rFonts w:ascii="Times New Roman" w:hAnsi="Times New Roman"/>
                <w:color w:val="000000" w:themeColor="text1"/>
                <w:sz w:val="24"/>
                <w:szCs w:val="24"/>
              </w:rPr>
              <w:t xml:space="preserve">1, 2, 4, 10, 11, 15, 19, 27, 28, 29, 35 </w:t>
            </w:r>
          </w:p>
          <w:p w:rsidR="00EE3F98" w:rsidRPr="006F3766" w:rsidRDefault="00EE3F98" w:rsidP="002239C4">
            <w:pPr>
              <w:tabs>
                <w:tab w:val="left" w:pos="9033"/>
              </w:tabs>
              <w:jc w:val="both"/>
              <w:rPr>
                <w:rFonts w:ascii="Times New Roman" w:hAnsi="Times New Roman"/>
                <w:sz w:val="24"/>
                <w:szCs w:val="24"/>
              </w:rPr>
            </w:pPr>
          </w:p>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569"/>
        </w:trPr>
        <w:tc>
          <w:tcPr>
            <w:tcW w:w="2802" w:type="dxa"/>
            <w:vMerge/>
            <w:vAlign w:val="center"/>
          </w:tcPr>
          <w:p w:rsidR="00EE3F98" w:rsidRPr="006F3766" w:rsidRDefault="00EE3F98" w:rsidP="002239C4">
            <w:pPr>
              <w:tabs>
                <w:tab w:val="left" w:pos="9033"/>
              </w:tabs>
              <w:jc w:val="center"/>
              <w:rPr>
                <w:rFonts w:ascii="Times New Roman" w:hAnsi="Times New Roman"/>
                <w:sz w:val="24"/>
                <w:szCs w:val="24"/>
              </w:rPr>
            </w:pPr>
          </w:p>
        </w:tc>
        <w:tc>
          <w:tcPr>
            <w:tcW w:w="3260" w:type="dxa"/>
            <w:vAlign w:val="center"/>
          </w:tcPr>
          <w:p w:rsidR="00EE3F98" w:rsidRPr="006F3766" w:rsidRDefault="00EE3F98" w:rsidP="002239C4">
            <w:pPr>
              <w:tabs>
                <w:tab w:val="left" w:pos="9033"/>
              </w:tabs>
              <w:jc w:val="center"/>
              <w:rPr>
                <w:rFonts w:ascii="Times New Roman" w:hAnsi="Times New Roman"/>
                <w:b/>
                <w:bCs/>
                <w:sz w:val="24"/>
                <w:szCs w:val="24"/>
              </w:rPr>
            </w:pPr>
            <w:r w:rsidRPr="006F3766">
              <w:rPr>
                <w:rFonts w:ascii="Times New Roman" w:hAnsi="Times New Roman"/>
                <w:b/>
                <w:bCs/>
                <w:sz w:val="24"/>
                <w:szCs w:val="24"/>
              </w:rPr>
              <w:t>2. Иные профессиональные знания</w:t>
            </w:r>
          </w:p>
        </w:tc>
        <w:tc>
          <w:tcPr>
            <w:tcW w:w="9214" w:type="dxa"/>
            <w:shd w:val="clear" w:color="auto" w:fill="auto"/>
            <w:vAlign w:val="center"/>
          </w:tcPr>
          <w:p w:rsidR="00EE3F98" w:rsidRPr="006F3766" w:rsidRDefault="00EE3F98" w:rsidP="002239C4">
            <w:pPr>
              <w:jc w:val="both"/>
              <w:rPr>
                <w:rFonts w:ascii="Times New Roman" w:hAnsi="Times New Roman"/>
                <w:sz w:val="24"/>
                <w:szCs w:val="24"/>
                <w:highlight w:val="yellow"/>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«Регулирование имущественных отношений»:</w:t>
            </w:r>
          </w:p>
          <w:p w:rsidR="00EE3F98" w:rsidRPr="006F3766" w:rsidRDefault="00EE3F98" w:rsidP="002239C4">
            <w:pPr>
              <w:pStyle w:val="a5"/>
              <w:tabs>
                <w:tab w:val="left" w:pos="317"/>
                <w:tab w:val="left" w:pos="9033"/>
              </w:tabs>
              <w:ind w:left="34"/>
              <w:jc w:val="both"/>
              <w:rPr>
                <w:rFonts w:ascii="Times New Roman" w:hAnsi="Times New Roman"/>
                <w:sz w:val="24"/>
                <w:szCs w:val="24"/>
              </w:rPr>
            </w:pPr>
            <w:r w:rsidRPr="006F3766">
              <w:rPr>
                <w:rFonts w:ascii="Times New Roman" w:hAnsi="Times New Roman"/>
                <w:color w:val="000000" w:themeColor="text1"/>
                <w:sz w:val="24"/>
                <w:szCs w:val="24"/>
              </w:rPr>
              <w:t>6, 7, 18, 19, 20, 21, 22, 23, 24</w:t>
            </w:r>
          </w:p>
        </w:tc>
      </w:tr>
      <w:tr w:rsidR="00EE3F98" w:rsidRPr="006F3766" w:rsidTr="002239C4">
        <w:tc>
          <w:tcPr>
            <w:tcW w:w="6062" w:type="dxa"/>
            <w:gridSpan w:val="2"/>
            <w:vAlign w:val="center"/>
          </w:tcPr>
          <w:p w:rsidR="00EE3F98" w:rsidRPr="006F3766" w:rsidRDefault="00EE3F98" w:rsidP="002239C4">
            <w:pPr>
              <w:tabs>
                <w:tab w:val="left" w:pos="9033"/>
              </w:tabs>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14" w:type="dxa"/>
            <w:shd w:val="clear" w:color="auto" w:fill="auto"/>
          </w:tcPr>
          <w:p w:rsidR="00EE3F98" w:rsidRPr="006F3766" w:rsidRDefault="00EE3F98" w:rsidP="002239C4">
            <w:pPr>
              <w:tabs>
                <w:tab w:val="left" w:pos="9033"/>
              </w:tabs>
              <w:jc w:val="both"/>
              <w:rPr>
                <w:rFonts w:ascii="Times New Roman" w:hAnsi="Times New Roman"/>
                <w:sz w:val="24"/>
                <w:szCs w:val="24"/>
              </w:rPr>
            </w:pPr>
            <w:r w:rsidRPr="006F3766">
              <w:rPr>
                <w:rFonts w:ascii="Times New Roman" w:hAnsi="Times New Roman"/>
                <w:sz w:val="24"/>
                <w:szCs w:val="24"/>
              </w:rPr>
              <w:t xml:space="preserve">Умение эффективного планирования работы, систематизации и структурирования информации, работа с различными источниками информации; адаптация к новой ситуации и принятие новых подходов в решении поставленных задач; владение приемами межличностного общения и сотрудничества с коллегами; владение компьютерной техникой, а также необходимым программным обеспечением, в том числе работа с компьютерной и другой оргтехникой, операционной системой, </w:t>
            </w:r>
            <w:r w:rsidRPr="006F3766">
              <w:rPr>
                <w:rFonts w:ascii="Times New Roman" w:hAnsi="Times New Roman"/>
                <w:sz w:val="24"/>
                <w:szCs w:val="24"/>
              </w:rPr>
              <w:lastRenderedPageBreak/>
              <w:t>информационными сетями, электронной почтой, текстовым редактором, электронными таблицами, базами данных и системами управления проектами, использование графических объектов в электронных документах и подготовка презентаций.</w:t>
            </w:r>
          </w:p>
        </w:tc>
      </w:tr>
    </w:tbl>
    <w:p w:rsidR="00EE3F98" w:rsidRPr="006F3766" w:rsidRDefault="00EE3F98" w:rsidP="00EE3F98">
      <w:pPr>
        <w:spacing w:after="0" w:line="240" w:lineRule="auto"/>
        <w:ind w:right="-5"/>
        <w:jc w:val="center"/>
        <w:rPr>
          <w:rFonts w:ascii="Times New Roman" w:hAnsi="Times New Roman"/>
          <w:b/>
          <w:sz w:val="24"/>
          <w:szCs w:val="24"/>
        </w:rPr>
      </w:pPr>
    </w:p>
    <w:p w:rsidR="00EE3F98" w:rsidRDefault="00EE3F98" w:rsidP="00EE3F98">
      <w:pPr>
        <w:spacing w:after="0" w:line="240" w:lineRule="auto"/>
        <w:ind w:right="-5"/>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spacing w:after="0" w:line="240" w:lineRule="auto"/>
        <w:ind w:right="-5"/>
        <w:jc w:val="center"/>
        <w:rPr>
          <w:rFonts w:ascii="Times New Roman" w:hAnsi="Times New Roman"/>
          <w:b/>
          <w:sz w:val="24"/>
          <w:szCs w:val="24"/>
        </w:rPr>
      </w:pPr>
      <w:r w:rsidRPr="006F3766">
        <w:rPr>
          <w:rFonts w:ascii="Times New Roman" w:hAnsi="Times New Roman"/>
          <w:b/>
          <w:sz w:val="24"/>
          <w:szCs w:val="24"/>
        </w:rPr>
        <w:lastRenderedPageBreak/>
        <w:t>Перечень нормативных правовых актов</w:t>
      </w:r>
    </w:p>
    <w:p w:rsidR="00EE3F98" w:rsidRPr="006F3766" w:rsidRDefault="00EE3F98" w:rsidP="00EE3F98">
      <w:pPr>
        <w:spacing w:after="0" w:line="240" w:lineRule="auto"/>
        <w:ind w:right="-5"/>
        <w:jc w:val="center"/>
        <w:rPr>
          <w:rFonts w:ascii="Times New Roman" w:hAnsi="Times New Roman"/>
          <w:b/>
          <w:sz w:val="24"/>
          <w:szCs w:val="24"/>
        </w:rPr>
      </w:pPr>
      <w:r w:rsidRPr="006F3766">
        <w:rPr>
          <w:rFonts w:ascii="Times New Roman" w:hAnsi="Times New Roman"/>
          <w:b/>
          <w:sz w:val="24"/>
          <w:szCs w:val="24"/>
        </w:rPr>
        <w:t xml:space="preserve">по специализации «Корпоративное управление в компаниях </w:t>
      </w:r>
    </w:p>
    <w:p w:rsidR="00EE3F98" w:rsidRPr="006F3766" w:rsidRDefault="00EE3F98" w:rsidP="00EE3F98">
      <w:pPr>
        <w:spacing w:after="0" w:line="240" w:lineRule="auto"/>
        <w:ind w:right="-5"/>
        <w:jc w:val="center"/>
        <w:rPr>
          <w:rFonts w:ascii="Times New Roman" w:hAnsi="Times New Roman"/>
          <w:b/>
          <w:sz w:val="24"/>
          <w:szCs w:val="24"/>
        </w:rPr>
      </w:pPr>
      <w:r w:rsidRPr="006F3766">
        <w:rPr>
          <w:rFonts w:ascii="Times New Roman" w:hAnsi="Times New Roman"/>
          <w:b/>
          <w:sz w:val="24"/>
          <w:szCs w:val="24"/>
        </w:rPr>
        <w:t xml:space="preserve">с государственным участием» по направлению профессиональной служебной деятельности </w:t>
      </w:r>
    </w:p>
    <w:p w:rsidR="00EE3F98" w:rsidRPr="006F3766" w:rsidRDefault="00EE3F98" w:rsidP="00EE3F98">
      <w:pPr>
        <w:spacing w:after="0" w:line="240" w:lineRule="auto"/>
        <w:ind w:right="-5"/>
        <w:jc w:val="center"/>
        <w:rPr>
          <w:rFonts w:ascii="Times New Roman" w:hAnsi="Times New Roman"/>
          <w:b/>
          <w:sz w:val="24"/>
          <w:szCs w:val="24"/>
        </w:rPr>
      </w:pPr>
      <w:r w:rsidRPr="006F3766">
        <w:rPr>
          <w:rFonts w:ascii="Times New Roman" w:hAnsi="Times New Roman"/>
          <w:b/>
          <w:sz w:val="24"/>
          <w:szCs w:val="24"/>
        </w:rPr>
        <w:t>«Регулирование имущественных отношений»</w:t>
      </w:r>
    </w:p>
    <w:p w:rsidR="00EE3F98" w:rsidRPr="006F3766" w:rsidRDefault="00EE3F98" w:rsidP="00EE3F98">
      <w:pPr>
        <w:spacing w:after="0" w:line="240" w:lineRule="auto"/>
        <w:ind w:right="-5" w:firstLine="708"/>
        <w:jc w:val="both"/>
        <w:rPr>
          <w:rFonts w:ascii="Times New Roman" w:hAnsi="Times New Roman"/>
          <w:sz w:val="24"/>
          <w:szCs w:val="24"/>
        </w:rPr>
      </w:pPr>
    </w:p>
    <w:p w:rsidR="00EE3F98" w:rsidRPr="006F3766" w:rsidRDefault="00EE3F98" w:rsidP="00EE3F98">
      <w:pPr>
        <w:pStyle w:val="a5"/>
        <w:numPr>
          <w:ilvl w:val="0"/>
          <w:numId w:val="14"/>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Федеральный закон от 08 августа 2001 г. № 129-ФЗ «О государственной регистрации юридических лиц и индивидуальных предпринимателей»;</w:t>
      </w:r>
    </w:p>
    <w:p w:rsidR="00EE3F98" w:rsidRPr="006F3766" w:rsidRDefault="00EE3F98" w:rsidP="00EE3F98">
      <w:pPr>
        <w:pStyle w:val="a5"/>
        <w:numPr>
          <w:ilvl w:val="0"/>
          <w:numId w:val="14"/>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Постановление Правительства Российской Федерации от 31 декабря 2010 г. № 1214 «О совершенствовании порядка управления открытыми акционерными обществами, акции которых находятся в федеральной собственности, и федеральными государственными унитарными предприятиями»;</w:t>
      </w:r>
    </w:p>
    <w:p w:rsidR="00EE3F98" w:rsidRPr="006F3766" w:rsidRDefault="00EE3F98" w:rsidP="00EE3F98">
      <w:pPr>
        <w:pStyle w:val="a5"/>
        <w:numPr>
          <w:ilvl w:val="0"/>
          <w:numId w:val="14"/>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 xml:space="preserve">Приказ </w:t>
      </w:r>
      <w:proofErr w:type="spellStart"/>
      <w:r w:rsidRPr="006F3766">
        <w:rPr>
          <w:rFonts w:ascii="Times New Roman" w:hAnsi="Times New Roman"/>
          <w:sz w:val="24"/>
          <w:szCs w:val="24"/>
        </w:rPr>
        <w:t>Росимущества</w:t>
      </w:r>
      <w:proofErr w:type="spellEnd"/>
      <w:r w:rsidRPr="006F3766">
        <w:rPr>
          <w:rFonts w:ascii="Times New Roman" w:hAnsi="Times New Roman"/>
          <w:sz w:val="24"/>
          <w:szCs w:val="24"/>
        </w:rPr>
        <w:t xml:space="preserve"> от 22 августа 2014 г. № 306 «Об утверждении Методики самооценки качества корпоративного управления в компаниях </w:t>
      </w:r>
      <w:r w:rsidRPr="006F3766">
        <w:rPr>
          <w:rFonts w:ascii="Times New Roman" w:hAnsi="Times New Roman"/>
          <w:sz w:val="24"/>
          <w:szCs w:val="24"/>
        </w:rPr>
        <w:br/>
        <w:t>с государственным участием»;</w:t>
      </w:r>
    </w:p>
    <w:p w:rsidR="00EE3F98" w:rsidRPr="006F3766" w:rsidRDefault="00EE3F98" w:rsidP="00EE3F98">
      <w:pPr>
        <w:pStyle w:val="a5"/>
        <w:numPr>
          <w:ilvl w:val="0"/>
          <w:numId w:val="14"/>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 xml:space="preserve">Приказ </w:t>
      </w:r>
      <w:proofErr w:type="spellStart"/>
      <w:r w:rsidRPr="006F3766">
        <w:rPr>
          <w:rFonts w:ascii="Times New Roman" w:hAnsi="Times New Roman"/>
          <w:sz w:val="24"/>
          <w:szCs w:val="24"/>
        </w:rPr>
        <w:t>Росимущества</w:t>
      </w:r>
      <w:proofErr w:type="spellEnd"/>
      <w:r w:rsidRPr="006F3766">
        <w:rPr>
          <w:rFonts w:ascii="Times New Roman" w:hAnsi="Times New Roman"/>
          <w:sz w:val="24"/>
          <w:szCs w:val="24"/>
        </w:rPr>
        <w:t xml:space="preserve"> от 26 июля 2005 г. № 228 «Об упорядочении деятельности Федерального агентства по управлению федеральным имуществом </w:t>
      </w:r>
      <w:r w:rsidRPr="006F3766">
        <w:rPr>
          <w:rFonts w:ascii="Times New Roman" w:hAnsi="Times New Roman"/>
          <w:sz w:val="24"/>
          <w:szCs w:val="24"/>
        </w:rPr>
        <w:br/>
        <w:t>в сфере корпоративного управления»;</w:t>
      </w:r>
    </w:p>
    <w:p w:rsidR="00EE3F98" w:rsidRPr="006F3766" w:rsidRDefault="00EE3F98" w:rsidP="00EE3F98">
      <w:pPr>
        <w:pStyle w:val="a5"/>
        <w:numPr>
          <w:ilvl w:val="0"/>
          <w:numId w:val="14"/>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«Методика дистанционного рейтинга качества управления закупочной деятельностью компаний с государственным участием и государственных корпораций»;</w:t>
      </w:r>
    </w:p>
    <w:p w:rsidR="00EE3F98" w:rsidRPr="006F3766" w:rsidRDefault="00EE3F98" w:rsidP="00EE3F98">
      <w:pPr>
        <w:pStyle w:val="a5"/>
        <w:numPr>
          <w:ilvl w:val="0"/>
          <w:numId w:val="14"/>
        </w:numPr>
        <w:spacing w:after="0" w:line="240" w:lineRule="auto"/>
        <w:ind w:left="426" w:right="-5" w:hanging="426"/>
        <w:jc w:val="both"/>
        <w:rPr>
          <w:rFonts w:ascii="Times New Roman" w:hAnsi="Times New Roman"/>
          <w:sz w:val="24"/>
          <w:szCs w:val="24"/>
        </w:rPr>
      </w:pPr>
      <w:r w:rsidRPr="006F3766">
        <w:rPr>
          <w:rFonts w:ascii="Times New Roman" w:hAnsi="Times New Roman"/>
          <w:sz w:val="24"/>
          <w:szCs w:val="24"/>
        </w:rPr>
        <w:t xml:space="preserve">«Прогноз социально-экономического развития Российской Федерации </w:t>
      </w:r>
      <w:r w:rsidRPr="006F3766">
        <w:rPr>
          <w:rFonts w:ascii="Times New Roman" w:hAnsi="Times New Roman"/>
          <w:sz w:val="24"/>
          <w:szCs w:val="24"/>
        </w:rPr>
        <w:br/>
        <w:t>на 2015 год и на плановый период 2016 - 2017 годов».</w:t>
      </w:r>
    </w:p>
    <w:p w:rsidR="00EE3F98" w:rsidRPr="006F3766" w:rsidRDefault="00EE3F98" w:rsidP="00EE3F98">
      <w:pPr>
        <w:spacing w:line="240" w:lineRule="auto"/>
        <w:rPr>
          <w:rFonts w:ascii="Times New Roman" w:hAnsi="Times New Roman"/>
          <w:sz w:val="24"/>
          <w:szCs w:val="24"/>
        </w:rPr>
      </w:pPr>
    </w:p>
    <w:p w:rsidR="00EE3F98" w:rsidRPr="006F3766" w:rsidRDefault="00EE3F98" w:rsidP="00EE3F98">
      <w:pPr>
        <w:spacing w:line="240" w:lineRule="auto"/>
        <w:rPr>
          <w:rFonts w:ascii="Times New Roman" w:hAnsi="Times New Roman"/>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pPr>
    </w:p>
    <w:p w:rsidR="00EE3F98" w:rsidRDefault="00EE3F98" w:rsidP="00EE3F98">
      <w:pPr>
        <w:tabs>
          <w:tab w:val="left" w:pos="4953"/>
        </w:tabs>
        <w:spacing w:after="0" w:line="240" w:lineRule="auto"/>
        <w:jc w:val="center"/>
        <w:rPr>
          <w:rFonts w:ascii="Times New Roman" w:hAnsi="Times New Roman"/>
          <w:b/>
          <w:bCs/>
          <w:sz w:val="24"/>
          <w:szCs w:val="24"/>
        </w:rPr>
        <w:sectPr w:rsidR="00EE3F98" w:rsidSect="00B827ED">
          <w:pgSz w:w="11906" w:h="16838"/>
          <w:pgMar w:top="1134" w:right="850" w:bottom="1134" w:left="851"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lastRenderedPageBreak/>
        <w:t xml:space="preserve">Направление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u w:val="single"/>
          <w:vertAlign w:val="subscript"/>
        </w:rPr>
      </w:pPr>
      <w:r>
        <w:rPr>
          <w:rFonts w:ascii="Times New Roman" w:hAnsi="Times New Roman"/>
          <w:sz w:val="24"/>
          <w:szCs w:val="24"/>
          <w:u w:val="single"/>
        </w:rPr>
        <w:t>Р</w:t>
      </w:r>
      <w:r w:rsidRPr="006F3766">
        <w:rPr>
          <w:rFonts w:ascii="Times New Roman" w:hAnsi="Times New Roman"/>
          <w:sz w:val="24"/>
          <w:szCs w:val="24"/>
          <w:u w:val="single"/>
        </w:rPr>
        <w:t>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Специализация по направлению профессиональной служебной деятельности: </w:t>
      </w:r>
    </w:p>
    <w:p w:rsidR="00EE3F98" w:rsidRPr="006F3766" w:rsidRDefault="00EE3F98" w:rsidP="00EE3F98">
      <w:pPr>
        <w:tabs>
          <w:tab w:val="left" w:pos="4953"/>
        </w:tabs>
        <w:spacing w:after="0" w:line="240" w:lineRule="auto"/>
        <w:jc w:val="center"/>
        <w:rPr>
          <w:rFonts w:ascii="Times New Roman" w:hAnsi="Times New Roman"/>
          <w:i/>
          <w:sz w:val="24"/>
          <w:szCs w:val="24"/>
          <w:u w:val="single"/>
          <w:vertAlign w:val="subscript"/>
        </w:rPr>
      </w:pPr>
      <w:bookmarkStart w:id="18" w:name="РелигиозноеИмущество"/>
      <w:bookmarkEnd w:id="18"/>
      <w:r w:rsidRPr="006F3766">
        <w:rPr>
          <w:rFonts w:ascii="Times New Roman" w:hAnsi="Times New Roman"/>
          <w:sz w:val="24"/>
          <w:szCs w:val="24"/>
          <w:u w:val="single"/>
        </w:rPr>
        <w:t>Предоставление государственных услуг по передаче имущества религиозного назначения</w:t>
      </w:r>
    </w:p>
    <w:p w:rsidR="00EE3F98" w:rsidRPr="006F3766" w:rsidRDefault="00EE3F98" w:rsidP="00EE3F98">
      <w:pPr>
        <w:tabs>
          <w:tab w:val="left" w:pos="4953"/>
        </w:tabs>
        <w:spacing w:after="0" w:line="240" w:lineRule="auto"/>
        <w:rPr>
          <w:rFonts w:ascii="Times New Roman" w:hAnsi="Times New Roman"/>
          <w:sz w:val="24"/>
          <w:szCs w:val="24"/>
        </w:rPr>
      </w:pPr>
    </w:p>
    <w:p w:rsidR="00EE3F98" w:rsidRPr="006F3766" w:rsidRDefault="00EE3F98" w:rsidP="00EE3F98">
      <w:pPr>
        <w:tabs>
          <w:tab w:val="left" w:pos="4953"/>
        </w:tabs>
        <w:spacing w:after="0" w:line="240" w:lineRule="auto"/>
        <w:jc w:val="center"/>
        <w:rPr>
          <w:rFonts w:ascii="Times New Roman" w:hAnsi="Times New Roman"/>
          <w:b/>
          <w:bCs/>
          <w:sz w:val="24"/>
          <w:szCs w:val="24"/>
        </w:rPr>
      </w:pPr>
      <w:r w:rsidRPr="006F3766">
        <w:rPr>
          <w:rFonts w:ascii="Times New Roman" w:hAnsi="Times New Roman"/>
          <w:b/>
          <w:bCs/>
          <w:sz w:val="24"/>
          <w:szCs w:val="24"/>
        </w:rPr>
        <w:t xml:space="preserve">Наименование федерального государственного органа (федеральных государственных органов): </w:t>
      </w:r>
    </w:p>
    <w:p w:rsidR="00EE3F98" w:rsidRPr="006F3766" w:rsidRDefault="00EE3F98" w:rsidP="00EE3F98">
      <w:pPr>
        <w:tabs>
          <w:tab w:val="left" w:pos="4953"/>
        </w:tabs>
        <w:spacing w:after="0" w:line="240" w:lineRule="auto"/>
        <w:jc w:val="center"/>
        <w:rPr>
          <w:rFonts w:ascii="Times New Roman" w:hAnsi="Times New Roman"/>
          <w:sz w:val="24"/>
          <w:szCs w:val="24"/>
          <w:u w:val="single"/>
        </w:rPr>
      </w:pPr>
      <w:r w:rsidRPr="006F3766">
        <w:rPr>
          <w:rFonts w:ascii="Times New Roman" w:hAnsi="Times New Roman"/>
          <w:sz w:val="24"/>
          <w:szCs w:val="24"/>
          <w:u w:val="single"/>
        </w:rPr>
        <w:t>Федеральное агентство по управлению государственным имуществом</w:t>
      </w: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p w:rsidR="00EE3F98" w:rsidRPr="006F3766" w:rsidRDefault="00EE3F98" w:rsidP="00EE3F98">
      <w:pPr>
        <w:tabs>
          <w:tab w:val="left" w:pos="4953"/>
        </w:tabs>
        <w:spacing w:after="0" w:line="240" w:lineRule="auto"/>
        <w:jc w:val="both"/>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rPr>
              <w:t>Категория «руководители» главной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К магистрам:</w:t>
            </w:r>
          </w:p>
          <w:p w:rsidR="00EE3F98" w:rsidRPr="006F3766" w:rsidRDefault="00EE3F98" w:rsidP="002239C4">
            <w:pPr>
              <w:autoSpaceDE w:val="0"/>
              <w:autoSpaceDN w:val="0"/>
              <w:adjustRightInd w:val="0"/>
              <w:spacing w:after="0" w:line="240" w:lineRule="auto"/>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«Финансы и кредит», «Юриспруденция»</w:t>
            </w:r>
            <w:r w:rsidRPr="006F3766">
              <w:rPr>
                <w:rFonts w:ascii="Times New Roman" w:hAnsi="Times New Roman"/>
                <w:sz w:val="24"/>
                <w:szCs w:val="24"/>
              </w:rPr>
              <w:footnoteReference w:id="131"/>
            </w:r>
            <w:r w:rsidRPr="006F3766">
              <w:rPr>
                <w:rFonts w:ascii="Times New Roman" w:hAnsi="Times New Roman"/>
                <w:sz w:val="24"/>
                <w:szCs w:val="24"/>
              </w:rPr>
              <w:t>.</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К специалистам:</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«Финансы и кредит», «Юриспруденция»</w:t>
            </w:r>
            <w:r w:rsidRPr="006F3766">
              <w:rPr>
                <w:rFonts w:ascii="Times New Roman" w:hAnsi="Times New Roman"/>
                <w:sz w:val="24"/>
                <w:szCs w:val="24"/>
              </w:rPr>
              <w:footnoteReference w:id="132"/>
            </w:r>
            <w:r w:rsidRPr="006F3766">
              <w:rPr>
                <w:rFonts w:ascii="Times New Roman" w:hAnsi="Times New Roman"/>
                <w:sz w:val="24"/>
                <w:szCs w:val="24"/>
              </w:rPr>
              <w:t>.</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w:t>
            </w:r>
            <w:r w:rsidRPr="006F3766">
              <w:rPr>
                <w:rFonts w:ascii="Times New Roman" w:hAnsi="Times New Roman"/>
                <w:b w:val="0"/>
                <w:bCs w:val="0"/>
                <w:color w:val="auto"/>
                <w:sz w:val="24"/>
                <w:szCs w:val="24"/>
                <w:lang w:eastAsia="ru-RU"/>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 xml:space="preserve">Иное направление подготовки (специальность) при условии наличия диплома </w:t>
            </w:r>
            <w:r w:rsidRPr="006F3766">
              <w:rPr>
                <w:rFonts w:ascii="Times New Roman" w:hAnsi="Times New Roman"/>
                <w:sz w:val="24"/>
                <w:szCs w:val="24"/>
              </w:rPr>
              <w:br/>
              <w:t>о профессиональной переподготовке по соответствующей программе профессиональной переподготовки объемом более 1000 часов или ученой степени в юридических (экономических) дисциплинах</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перечни нормативных правовых актов, знание которых необходимо для исполнения обязанностей по направлениям профессиональной служебной деятельности «Обеспечение деятельности государственных органов»: 0.1, 0.2, 0.3, 0.5, 0.9, 0.10, 0.11, 0.12, 0.13, 0.16, 0.18, 0.19, 0.20, «регулирование имущественных отношений»: 0.1, 0.2, 0.4, 0.9, 0.14, 0.16.</w:t>
            </w:r>
          </w:p>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«Обеспечение деятельности государственных органов», «регулирование имущественных отношений»: 0.1, 0.2, 0.3, 0.4</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pStyle w:val="ConsPlusNormal"/>
              <w:jc w:val="both"/>
              <w:rPr>
                <w:rFonts w:ascii="Times New Roman" w:hAnsi="Times New Roman" w:cs="Times New Roman"/>
                <w:sz w:val="24"/>
                <w:szCs w:val="24"/>
              </w:rPr>
            </w:pPr>
            <w:proofErr w:type="gramStart"/>
            <w:r w:rsidRPr="006F3766">
              <w:rPr>
                <w:rFonts w:ascii="Times New Roman" w:hAnsi="Times New Roman" w:cs="Times New Roman"/>
                <w:sz w:val="24"/>
                <w:szCs w:val="24"/>
              </w:rPr>
              <w:t>Организация и обеспечение выполнения поставленных задач; реализация управленческих решений; адаптация к новой ситуации и принятие новых подходов в решении поставленных задач; контроль исполнения поручений; систематизация и структурирование информации, работа с различными источниками информации; анализ и прогнозирование, эффективного планирования работы; ведение деловых переговоров, публичного выступления; владение приемами межличностных отношений и мотивации подчиненных, стимулирования достижения результатов;</w:t>
            </w:r>
            <w:proofErr w:type="gramEnd"/>
            <w:r w:rsidRPr="006F3766">
              <w:rPr>
                <w:rFonts w:ascii="Times New Roman" w:hAnsi="Times New Roman" w:cs="Times New Roman"/>
                <w:sz w:val="24"/>
                <w:szCs w:val="24"/>
              </w:rPr>
              <w:t xml:space="preserve"> грамотный учет мнения коллег, делегирование полномочий подчиненным; организация работы по эффективному взаимодействию с представителями других государственных органов; сотрудничество с коллегами и подчиненными</w:t>
            </w:r>
          </w:p>
          <w:p w:rsidR="00EE3F98" w:rsidRPr="006F3766" w:rsidRDefault="00EE3F98" w:rsidP="002239C4">
            <w:pPr>
              <w:tabs>
                <w:tab w:val="left" w:pos="9033"/>
              </w:tabs>
              <w:spacing w:afterLines="80" w:line="240" w:lineRule="auto"/>
              <w:ind w:left="34"/>
              <w:jc w:val="both"/>
              <w:rPr>
                <w:rFonts w:ascii="Times New Roman" w:hAnsi="Times New Roman"/>
                <w:sz w:val="24"/>
                <w:szCs w:val="24"/>
              </w:rPr>
            </w:pPr>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rPr>
              <w:t>Категория «специалисты» ведущей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К магистрам:</w:t>
            </w:r>
          </w:p>
          <w:p w:rsidR="00EE3F98" w:rsidRPr="006F3766" w:rsidRDefault="00EE3F98" w:rsidP="002239C4">
            <w:pPr>
              <w:autoSpaceDE w:val="0"/>
              <w:autoSpaceDN w:val="0"/>
              <w:adjustRightInd w:val="0"/>
              <w:spacing w:after="0" w:line="240" w:lineRule="auto"/>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«Финансы и кредит», «Юриспруденция»</w:t>
            </w:r>
            <w:r w:rsidRPr="006F3766">
              <w:rPr>
                <w:rFonts w:ascii="Times New Roman" w:hAnsi="Times New Roman"/>
                <w:sz w:val="24"/>
                <w:szCs w:val="24"/>
              </w:rPr>
              <w:footnoteReference w:id="133"/>
            </w:r>
            <w:r w:rsidRPr="006F3766">
              <w:rPr>
                <w:rFonts w:ascii="Times New Roman" w:hAnsi="Times New Roman"/>
                <w:sz w:val="24"/>
                <w:szCs w:val="24"/>
              </w:rPr>
              <w:t>.</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К специалистам:</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«Финансы и кредит», «Юриспруденция»</w:t>
            </w:r>
            <w:r w:rsidRPr="006F3766">
              <w:rPr>
                <w:rFonts w:ascii="Times New Roman" w:hAnsi="Times New Roman"/>
                <w:sz w:val="24"/>
                <w:szCs w:val="24"/>
              </w:rPr>
              <w:footnoteReference w:id="134"/>
            </w:r>
            <w:r w:rsidRPr="006F3766">
              <w:rPr>
                <w:rFonts w:ascii="Times New Roman" w:hAnsi="Times New Roman"/>
                <w:sz w:val="24"/>
                <w:szCs w:val="24"/>
              </w:rPr>
              <w:t>.</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w:t>
            </w:r>
            <w:r w:rsidRPr="006F3766">
              <w:rPr>
                <w:rFonts w:ascii="Times New Roman" w:hAnsi="Times New Roman"/>
                <w:b w:val="0"/>
                <w:bCs w:val="0"/>
                <w:color w:val="auto"/>
                <w:sz w:val="24"/>
                <w:szCs w:val="24"/>
                <w:lang w:eastAsia="ru-RU"/>
              </w:rPr>
              <w:br/>
            </w:r>
            <w:r w:rsidRPr="006F3766">
              <w:rPr>
                <w:rFonts w:ascii="Times New Roman" w:hAnsi="Times New Roman"/>
                <w:b w:val="0"/>
                <w:bCs w:val="0"/>
                <w:color w:val="auto"/>
                <w:sz w:val="24"/>
                <w:szCs w:val="24"/>
                <w:lang w:eastAsia="ru-RU"/>
              </w:rPr>
              <w:lastRenderedPageBreak/>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 xml:space="preserve">Иное направление подготовки (специальность) при условии наличия диплома </w:t>
            </w:r>
            <w:r w:rsidRPr="006F3766">
              <w:rPr>
                <w:rFonts w:ascii="Times New Roman" w:hAnsi="Times New Roman"/>
                <w:sz w:val="24"/>
                <w:szCs w:val="24"/>
              </w:rPr>
              <w:br/>
              <w:t>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обязанностей по направлению профессиональной служебной деятельности «Обеспечение деятельности государственных органов»: 0.1, 0.2, 0.3, 0.7, 0.8, 0.9, 0.10, 0.11, 0.12, 0.13, 0.14, 0.16, 0.18, 0.19, 0.20. 1.1, 1.7, 1.8, 1.9, 1.10.</w:t>
            </w:r>
          </w:p>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 0.1, 0.2, 0.3, 0.4, 0.5, 0.7, 1.1, 1.3, 1.4, 1.5, 1.6, 1.7, 1.8.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Эффективное планирование работы, организация и обеспечение выполнения поставленных задач; адаптация к новой ситуации и принятие новых подходов в решении поставленных задач; систематизация и структурирование информации, ведение деловых переговоров, организация работы по эффективному взаимодействию с представителями других государственных органов</w:t>
            </w:r>
            <w:proofErr w:type="gramEnd"/>
          </w:p>
        </w:tc>
      </w:tr>
    </w:tbl>
    <w:p w:rsidR="00EE3F98" w:rsidRPr="006F3766" w:rsidRDefault="00EE3F98" w:rsidP="00EE3F98">
      <w:pPr>
        <w:spacing w:after="0" w:line="240" w:lineRule="auto"/>
        <w:jc w:val="center"/>
        <w:rPr>
          <w:rFonts w:ascii="Times New Roman" w:hAnsi="Times New Roman"/>
          <w:b/>
          <w:sz w:val="24"/>
          <w:szCs w:val="24"/>
        </w:rPr>
      </w:pPr>
    </w:p>
    <w:p w:rsidR="00EE3F98" w:rsidRPr="006F3766" w:rsidRDefault="00EE3F98" w:rsidP="00EE3F98">
      <w:pPr>
        <w:spacing w:after="0" w:line="240" w:lineRule="auto"/>
        <w:jc w:val="center"/>
        <w:rPr>
          <w:rFonts w:ascii="Times New Roman" w:hAnsi="Times New Roman"/>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rPr>
              <w:t>Категория «специалисты» старшей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lastRenderedPageBreak/>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К магистрам:</w:t>
            </w:r>
          </w:p>
          <w:p w:rsidR="00EE3F98" w:rsidRPr="006F3766" w:rsidRDefault="00EE3F98" w:rsidP="002239C4">
            <w:pPr>
              <w:autoSpaceDE w:val="0"/>
              <w:autoSpaceDN w:val="0"/>
              <w:adjustRightInd w:val="0"/>
              <w:spacing w:after="0" w:line="240" w:lineRule="auto"/>
              <w:rPr>
                <w:rFonts w:ascii="Times New Roman" w:hAnsi="Times New Roman"/>
                <w:sz w:val="24"/>
                <w:szCs w:val="24"/>
              </w:rPr>
            </w:pPr>
            <w:r w:rsidRPr="006F3766">
              <w:rPr>
                <w:rFonts w:ascii="Times New Roman" w:hAnsi="Times New Roman"/>
                <w:sz w:val="24"/>
                <w:szCs w:val="24"/>
              </w:rPr>
              <w:t>направления подготовки «Государственное и муниципальное управление», «Менеджмент», «Финансы и кредит», «Юриспруденция»</w:t>
            </w:r>
            <w:r w:rsidRPr="006F3766">
              <w:rPr>
                <w:rFonts w:ascii="Times New Roman" w:hAnsi="Times New Roman"/>
                <w:sz w:val="24"/>
                <w:szCs w:val="24"/>
              </w:rPr>
              <w:footnoteReference w:id="135"/>
            </w:r>
            <w:r w:rsidRPr="006F3766">
              <w:rPr>
                <w:rFonts w:ascii="Times New Roman" w:hAnsi="Times New Roman"/>
                <w:sz w:val="24"/>
                <w:szCs w:val="24"/>
              </w:rPr>
              <w:t>.</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К специалистам:</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специальности «Государственное и муниципальное управление», «Менеджмент», «Финансы и кредит», «Юриспруденция»</w:t>
            </w:r>
            <w:r w:rsidRPr="006F3766">
              <w:rPr>
                <w:rFonts w:ascii="Times New Roman" w:hAnsi="Times New Roman"/>
                <w:sz w:val="24"/>
                <w:szCs w:val="24"/>
              </w:rPr>
              <w:footnoteReference w:id="136"/>
            </w:r>
            <w:r w:rsidRPr="006F3766">
              <w:rPr>
                <w:rFonts w:ascii="Times New Roman" w:hAnsi="Times New Roman"/>
                <w:sz w:val="24"/>
                <w:szCs w:val="24"/>
              </w:rPr>
              <w:t>.</w:t>
            </w:r>
          </w:p>
          <w:p w:rsidR="00EE3F98" w:rsidRPr="006F3766" w:rsidRDefault="00EE3F98" w:rsidP="002239C4">
            <w:pPr>
              <w:pStyle w:val="3"/>
              <w:tabs>
                <w:tab w:val="left" w:pos="9033"/>
              </w:tabs>
              <w:spacing w:before="0" w:line="240" w:lineRule="auto"/>
              <w:jc w:val="both"/>
              <w:rPr>
                <w:rFonts w:ascii="Times New Roman" w:hAnsi="Times New Roman"/>
                <w:b w:val="0"/>
                <w:bCs w:val="0"/>
                <w:color w:val="auto"/>
                <w:sz w:val="24"/>
                <w:szCs w:val="24"/>
                <w:lang w:eastAsia="ru-RU"/>
              </w:rPr>
            </w:pPr>
            <w:r w:rsidRPr="006F3766">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w:t>
            </w:r>
            <w:r w:rsidRPr="006F3766">
              <w:rPr>
                <w:rFonts w:ascii="Times New Roman" w:hAnsi="Times New Roman"/>
                <w:b w:val="0"/>
                <w:bCs w:val="0"/>
                <w:color w:val="auto"/>
                <w:sz w:val="24"/>
                <w:szCs w:val="24"/>
                <w:lang w:eastAsia="ru-RU"/>
              </w:rPr>
              <w:br/>
              <w:t>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 xml:space="preserve">Иное направление подготовки (специальность) при условии наличия диплома </w:t>
            </w:r>
            <w:r w:rsidRPr="006F3766">
              <w:rPr>
                <w:rFonts w:ascii="Times New Roman" w:hAnsi="Times New Roman"/>
                <w:sz w:val="24"/>
                <w:szCs w:val="24"/>
              </w:rPr>
              <w:br/>
              <w:t>о профессиональной переподготовке по соответствующей программе профессиональной переподготовки объемом более 1000 часов.</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обязанностей по направлению профессиональной служебной деятельности «Обеспечение деятельности государственных органов»: 0.1, 0.2, 0.3, 0.7, 0.8, 0.9, 0.10, 0.11, 0.12, 0.13, 0.14, 0.16, 0.18, 0.19, 0., 1.1, 1.7, 1.8, 1.9, 1.10.</w:t>
            </w:r>
          </w:p>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 0.1, 0.2, 0.3, 0.4, 0.5, 0.7, 1.1, 1.3, 1.4, 1.5, 1.6, 1.7, 1.8.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tabs>
                <w:tab w:val="left" w:pos="9033"/>
              </w:tabs>
              <w:spacing w:afterLines="80" w:line="240" w:lineRule="auto"/>
              <w:ind w:left="34"/>
              <w:jc w:val="both"/>
              <w:rPr>
                <w:rFonts w:ascii="Times New Roman" w:hAnsi="Times New Roman"/>
                <w:sz w:val="24"/>
                <w:szCs w:val="24"/>
              </w:rPr>
            </w:pPr>
            <w:proofErr w:type="gramStart"/>
            <w:r w:rsidRPr="006F3766">
              <w:rPr>
                <w:rFonts w:ascii="Times New Roman" w:hAnsi="Times New Roman"/>
                <w:sz w:val="24"/>
                <w:szCs w:val="24"/>
              </w:rPr>
              <w:t xml:space="preserve">Эффективное планирование работы, организация и обеспечение выполнения поставленных задач; адаптация к новой ситуации и принятие новых подходов в решении поставленных задач; систематизация и структурирование информации, ведение деловых переговоров, организация работы по эффективному взаимодействию </w:t>
            </w:r>
            <w:r w:rsidRPr="006F3766">
              <w:rPr>
                <w:rFonts w:ascii="Times New Roman" w:hAnsi="Times New Roman"/>
                <w:sz w:val="24"/>
                <w:szCs w:val="24"/>
              </w:rPr>
              <w:lastRenderedPageBreak/>
              <w:t>с представителями других государственных органов</w:t>
            </w:r>
            <w:proofErr w:type="gramEnd"/>
          </w:p>
        </w:tc>
      </w:tr>
      <w:tr w:rsidR="00EE3F98" w:rsidRPr="006F3766" w:rsidTr="002239C4">
        <w:trPr>
          <w:trHeight w:val="644"/>
        </w:trPr>
        <w:tc>
          <w:tcPr>
            <w:tcW w:w="15168" w:type="dxa"/>
            <w:gridSpan w:val="3"/>
            <w:vAlign w:val="center"/>
          </w:tcPr>
          <w:p w:rsidR="00EE3F98" w:rsidRPr="006F3766" w:rsidRDefault="00EE3F98" w:rsidP="002239C4">
            <w:pPr>
              <w:tabs>
                <w:tab w:val="left" w:pos="9033"/>
              </w:tabs>
              <w:spacing w:after="0" w:line="240" w:lineRule="auto"/>
              <w:jc w:val="center"/>
              <w:rPr>
                <w:rFonts w:ascii="Times New Roman" w:hAnsi="Times New Roman"/>
                <w:i/>
                <w:sz w:val="24"/>
                <w:szCs w:val="24"/>
                <w:vertAlign w:val="subscript"/>
              </w:rPr>
            </w:pPr>
            <w:r w:rsidRPr="006F3766">
              <w:rPr>
                <w:rFonts w:ascii="Times New Roman" w:hAnsi="Times New Roman"/>
                <w:i/>
                <w:sz w:val="24"/>
                <w:szCs w:val="24"/>
              </w:rPr>
              <w:lastRenderedPageBreak/>
              <w:t>Категория «обеспечивающие специалисты» младшей группы должностей государственной гражданской службы</w:t>
            </w:r>
          </w:p>
        </w:tc>
      </w:tr>
      <w:tr w:rsidR="00EE3F98" w:rsidRPr="006F3766" w:rsidTr="002239C4">
        <w:trPr>
          <w:trHeight w:val="902"/>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w:t>
            </w:r>
            <w:r w:rsidRPr="006F3766">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EE3F98" w:rsidRPr="006F3766" w:rsidRDefault="00EE3F98" w:rsidP="002239C4">
            <w:pPr>
              <w:pStyle w:val="3"/>
              <w:tabs>
                <w:tab w:val="left" w:pos="9033"/>
              </w:tabs>
              <w:spacing w:before="0" w:line="240" w:lineRule="auto"/>
              <w:jc w:val="both"/>
              <w:rPr>
                <w:rFonts w:ascii="Times New Roman" w:eastAsiaTheme="minorHAnsi" w:hAnsi="Times New Roman"/>
                <w:b w:val="0"/>
                <w:bCs w:val="0"/>
                <w:color w:val="auto"/>
                <w:sz w:val="24"/>
                <w:szCs w:val="24"/>
              </w:rPr>
            </w:pPr>
            <w:r w:rsidRPr="006F3766">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6F3766">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6F3766">
              <w:rPr>
                <w:rFonts w:ascii="Times New Roman" w:eastAsiaTheme="minorHAnsi" w:hAnsi="Times New Roman"/>
                <w:b w:val="0"/>
                <w:bCs w:val="0"/>
                <w:color w:val="auto"/>
                <w:sz w:val="24"/>
                <w:szCs w:val="24"/>
              </w:rPr>
              <w:t xml:space="preserve"> образования «Экономика и управление», «Юриспруденция».</w:t>
            </w:r>
            <w:r w:rsidRPr="006F3766">
              <w:rPr>
                <w:rStyle w:val="ad"/>
                <w:rFonts w:ascii="Times New Roman" w:eastAsiaTheme="minorHAnsi" w:hAnsi="Times New Roman"/>
                <w:b w:val="0"/>
                <w:bCs w:val="0"/>
                <w:color w:val="auto"/>
                <w:sz w:val="24"/>
                <w:szCs w:val="24"/>
              </w:rPr>
              <w:footnoteReference w:id="137"/>
            </w:r>
          </w:p>
          <w:p w:rsidR="00EE3F98" w:rsidRPr="006F3766" w:rsidRDefault="00EE3F98" w:rsidP="002239C4">
            <w:pPr>
              <w:spacing w:after="0" w:line="240" w:lineRule="auto"/>
              <w:jc w:val="both"/>
              <w:rPr>
                <w:rFonts w:ascii="Times New Roman" w:hAnsi="Times New Roman"/>
                <w:sz w:val="24"/>
                <w:szCs w:val="24"/>
              </w:rPr>
            </w:pPr>
            <w:r w:rsidRPr="006F3766">
              <w:rPr>
                <w:rFonts w:ascii="Times New Roman" w:hAnsi="Times New Roman"/>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EE3F98" w:rsidRPr="006F3766" w:rsidTr="002239C4">
        <w:tc>
          <w:tcPr>
            <w:tcW w:w="2802" w:type="dxa"/>
            <w:vMerge w:val="restart"/>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w:t>
            </w:r>
            <w:r w:rsidRPr="006F3766">
              <w:rPr>
                <w:rFonts w:ascii="Times New Roman" w:hAnsi="Times New Roman"/>
                <w:b/>
                <w:bCs/>
                <w:sz w:val="24"/>
                <w:szCs w:val="24"/>
              </w:rPr>
              <w:t>. Требования к профессиональным знаниям</w:t>
            </w: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rPr>
              <w:t>1. Профессиональные знания в области законодательства Российской Федерации</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Знание нормативных правовых актов, включенных в Перечень нормативных правовых актов, знание которых необходимо для исполнения обязанностей по направлению профессиональной служебной деятельности «Обеспечение деятельности государственных органов»: 0.1, 0.2, 0.8, 0.11, 0.13, 1.7, 1.8, 1.9, 1.10.</w:t>
            </w:r>
          </w:p>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EE3F98" w:rsidRPr="006F3766" w:rsidTr="002239C4">
        <w:trPr>
          <w:trHeight w:val="1285"/>
        </w:trPr>
        <w:tc>
          <w:tcPr>
            <w:tcW w:w="2802" w:type="dxa"/>
            <w:vMerge/>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p>
        </w:tc>
        <w:tc>
          <w:tcPr>
            <w:tcW w:w="3118" w:type="dxa"/>
            <w:vAlign w:val="center"/>
          </w:tcPr>
          <w:p w:rsidR="00EE3F98" w:rsidRPr="006F3766" w:rsidRDefault="00EE3F98" w:rsidP="002239C4">
            <w:pPr>
              <w:tabs>
                <w:tab w:val="left" w:pos="9033"/>
              </w:tabs>
              <w:spacing w:after="0" w:line="240" w:lineRule="auto"/>
              <w:jc w:val="center"/>
              <w:rPr>
                <w:rFonts w:ascii="Times New Roman" w:hAnsi="Times New Roman"/>
                <w:b/>
                <w:bCs/>
                <w:sz w:val="24"/>
                <w:szCs w:val="24"/>
                <w:lang w:val="en-US"/>
              </w:rPr>
            </w:pPr>
            <w:r w:rsidRPr="006F3766">
              <w:rPr>
                <w:rFonts w:ascii="Times New Roman" w:hAnsi="Times New Roman"/>
                <w:b/>
                <w:bCs/>
                <w:sz w:val="24"/>
                <w:szCs w:val="24"/>
              </w:rPr>
              <w:t>2. Иные профессиональные знания</w:t>
            </w:r>
          </w:p>
        </w:tc>
        <w:tc>
          <w:tcPr>
            <w:tcW w:w="9248" w:type="dxa"/>
            <w:vAlign w:val="center"/>
          </w:tcPr>
          <w:p w:rsidR="00EE3F98" w:rsidRPr="006F3766" w:rsidRDefault="00EE3F98" w:rsidP="002239C4">
            <w:pPr>
              <w:tabs>
                <w:tab w:val="left" w:pos="9033"/>
              </w:tabs>
              <w:spacing w:after="0" w:line="240" w:lineRule="auto"/>
              <w:jc w:val="both"/>
              <w:rPr>
                <w:rFonts w:ascii="Times New Roman" w:hAnsi="Times New Roman"/>
                <w:sz w:val="24"/>
                <w:szCs w:val="24"/>
              </w:rPr>
            </w:pPr>
            <w:r w:rsidRPr="006F3766">
              <w:rPr>
                <w:rFonts w:ascii="Times New Roman" w:hAnsi="Times New Roman"/>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«Обеспечение деятельности государственных органов»: 0.1, 0.2, 0.5, 0.6, 0.7, 1.1, 1.2, 1.3, 1.4, 1.7, 1.8</w:t>
            </w:r>
          </w:p>
        </w:tc>
      </w:tr>
      <w:tr w:rsidR="00EE3F98" w:rsidRPr="006F3766" w:rsidTr="002239C4">
        <w:trPr>
          <w:trHeight w:val="859"/>
        </w:trPr>
        <w:tc>
          <w:tcPr>
            <w:tcW w:w="5920" w:type="dxa"/>
            <w:gridSpan w:val="2"/>
            <w:vAlign w:val="center"/>
          </w:tcPr>
          <w:p w:rsidR="00EE3F98" w:rsidRPr="006F3766" w:rsidRDefault="00EE3F98" w:rsidP="002239C4">
            <w:pPr>
              <w:tabs>
                <w:tab w:val="left" w:pos="9033"/>
              </w:tabs>
              <w:spacing w:after="0" w:line="240" w:lineRule="auto"/>
              <w:jc w:val="center"/>
              <w:rPr>
                <w:rFonts w:ascii="Times New Roman" w:hAnsi="Times New Roman"/>
                <w:sz w:val="24"/>
                <w:szCs w:val="24"/>
              </w:rPr>
            </w:pPr>
            <w:r w:rsidRPr="006F3766">
              <w:rPr>
                <w:rFonts w:ascii="Times New Roman" w:hAnsi="Times New Roman"/>
                <w:b/>
                <w:bCs/>
                <w:sz w:val="24"/>
                <w:szCs w:val="24"/>
                <w:lang w:val="en-US"/>
              </w:rPr>
              <w:t>III</w:t>
            </w:r>
            <w:r w:rsidRPr="006F3766">
              <w:rPr>
                <w:rFonts w:ascii="Times New Roman" w:hAnsi="Times New Roman"/>
                <w:b/>
                <w:bCs/>
                <w:sz w:val="24"/>
                <w:szCs w:val="24"/>
              </w:rPr>
              <w:t>. Требования к профессиональным навыкам</w:t>
            </w:r>
          </w:p>
        </w:tc>
        <w:tc>
          <w:tcPr>
            <w:tcW w:w="9248" w:type="dxa"/>
          </w:tcPr>
          <w:p w:rsidR="00EE3F98" w:rsidRPr="006F3766" w:rsidRDefault="00EE3F98" w:rsidP="002239C4">
            <w:pPr>
              <w:autoSpaceDE w:val="0"/>
              <w:autoSpaceDN w:val="0"/>
              <w:adjustRightInd w:val="0"/>
              <w:spacing w:after="0" w:line="240" w:lineRule="auto"/>
              <w:jc w:val="both"/>
              <w:rPr>
                <w:rFonts w:ascii="Times New Roman" w:eastAsiaTheme="minorHAnsi" w:hAnsi="Times New Roman"/>
                <w:sz w:val="24"/>
                <w:szCs w:val="24"/>
                <w:lang w:eastAsia="en-US"/>
              </w:rPr>
            </w:pPr>
            <w:r w:rsidRPr="006F3766">
              <w:rPr>
                <w:rFonts w:ascii="Times New Roman" w:eastAsiaTheme="minorHAnsi" w:hAnsi="Times New Roman"/>
                <w:sz w:val="24"/>
                <w:szCs w:val="24"/>
                <w:lang w:eastAsia="en-US"/>
              </w:rPr>
              <w:t>Обеспечение выполнения поставленных задач, эффективное планирование работы, систематизация и структурирование информации, работ с различными источниками информации; адаптация к новой ситуации и принятие новых подходов в решении поставленных задач; эффективное сотрудничество и грамотный учет мнения коллег</w:t>
            </w:r>
          </w:p>
        </w:tc>
      </w:tr>
    </w:tbl>
    <w:p w:rsidR="00EE3F98" w:rsidRPr="006F3766" w:rsidRDefault="00EE3F98" w:rsidP="00EE3F98">
      <w:pPr>
        <w:spacing w:line="240" w:lineRule="auto"/>
        <w:rPr>
          <w:rFonts w:ascii="Times New Roman" w:hAnsi="Times New Roman"/>
          <w:sz w:val="24"/>
          <w:szCs w:val="24"/>
        </w:rPr>
      </w:pPr>
    </w:p>
    <w:p w:rsidR="00EE3F98" w:rsidRPr="006F3766" w:rsidRDefault="00EE3F98" w:rsidP="00EE3F98">
      <w:pPr>
        <w:spacing w:line="240" w:lineRule="auto"/>
        <w:rPr>
          <w:rFonts w:ascii="Times New Roman" w:hAnsi="Times New Roman"/>
          <w:sz w:val="24"/>
          <w:szCs w:val="24"/>
        </w:rPr>
      </w:pPr>
    </w:p>
    <w:p w:rsidR="00EE3F98" w:rsidRDefault="00EE3F98" w:rsidP="00EE3F98">
      <w:pPr>
        <w:tabs>
          <w:tab w:val="left" w:pos="4953"/>
        </w:tabs>
        <w:spacing w:after="0" w:line="240" w:lineRule="auto"/>
        <w:jc w:val="center"/>
        <w:rPr>
          <w:rFonts w:ascii="Times New Roman" w:hAnsi="Times New Roman"/>
          <w:b/>
          <w:sz w:val="24"/>
          <w:szCs w:val="24"/>
        </w:rPr>
      </w:pPr>
    </w:p>
    <w:p w:rsidR="00EE3F98" w:rsidRDefault="00EE3F98" w:rsidP="00EE3F98">
      <w:pPr>
        <w:tabs>
          <w:tab w:val="left" w:pos="4953"/>
        </w:tabs>
        <w:spacing w:after="0" w:line="240" w:lineRule="auto"/>
        <w:jc w:val="center"/>
        <w:rPr>
          <w:rFonts w:ascii="Times New Roman" w:hAnsi="Times New Roman"/>
          <w:b/>
          <w:sz w:val="24"/>
          <w:szCs w:val="24"/>
        </w:rPr>
        <w:sectPr w:rsidR="00EE3F98" w:rsidSect="00B827ED">
          <w:pgSz w:w="16838" w:h="11906" w:orient="landscape"/>
          <w:pgMar w:top="851" w:right="1134" w:bottom="850" w:left="1134" w:header="708" w:footer="708" w:gutter="0"/>
          <w:cols w:space="708"/>
          <w:docGrid w:linePitch="360"/>
        </w:sectPr>
      </w:pPr>
    </w:p>
    <w:p w:rsidR="00EE3F98" w:rsidRPr="006F3766" w:rsidRDefault="00EE3F98" w:rsidP="00EE3F98">
      <w:pPr>
        <w:tabs>
          <w:tab w:val="left" w:pos="4953"/>
        </w:tabs>
        <w:spacing w:after="0" w:line="240" w:lineRule="auto"/>
        <w:jc w:val="center"/>
        <w:rPr>
          <w:rFonts w:ascii="Times New Roman" w:hAnsi="Times New Roman"/>
          <w:b/>
          <w:sz w:val="24"/>
          <w:szCs w:val="24"/>
        </w:rPr>
      </w:pPr>
      <w:r w:rsidRPr="006F3766">
        <w:rPr>
          <w:rFonts w:ascii="Times New Roman" w:hAnsi="Times New Roman"/>
          <w:b/>
          <w:sz w:val="24"/>
          <w:szCs w:val="24"/>
        </w:rPr>
        <w:lastRenderedPageBreak/>
        <w:t>Перечень нормативных правовых актов</w:t>
      </w:r>
    </w:p>
    <w:p w:rsidR="00EE3F98" w:rsidRPr="006F3766" w:rsidRDefault="00EE3F98" w:rsidP="00EE3F98">
      <w:pPr>
        <w:tabs>
          <w:tab w:val="left" w:pos="4953"/>
        </w:tabs>
        <w:spacing w:after="0" w:line="240" w:lineRule="auto"/>
        <w:jc w:val="center"/>
        <w:rPr>
          <w:rFonts w:ascii="Times New Roman" w:hAnsi="Times New Roman"/>
          <w:b/>
          <w:sz w:val="24"/>
          <w:szCs w:val="24"/>
        </w:rPr>
      </w:pPr>
      <w:r w:rsidRPr="006F3766">
        <w:rPr>
          <w:rFonts w:ascii="Times New Roman" w:hAnsi="Times New Roman"/>
          <w:b/>
          <w:sz w:val="24"/>
          <w:szCs w:val="24"/>
        </w:rPr>
        <w:t xml:space="preserve">по специализации «Предоставление государственных услуг </w:t>
      </w:r>
      <w:r w:rsidRPr="006F3766">
        <w:rPr>
          <w:rFonts w:ascii="Times New Roman" w:hAnsi="Times New Roman"/>
          <w:b/>
          <w:sz w:val="24"/>
          <w:szCs w:val="24"/>
        </w:rPr>
        <w:br/>
        <w:t xml:space="preserve">по передаче имущества религиозного назначения» </w:t>
      </w:r>
    </w:p>
    <w:p w:rsidR="00EE3F98" w:rsidRPr="006F3766" w:rsidRDefault="00EE3F98" w:rsidP="00EE3F98">
      <w:pPr>
        <w:tabs>
          <w:tab w:val="left" w:pos="4953"/>
        </w:tabs>
        <w:spacing w:after="0" w:line="240" w:lineRule="auto"/>
        <w:jc w:val="center"/>
        <w:rPr>
          <w:rFonts w:ascii="Times New Roman" w:hAnsi="Times New Roman"/>
          <w:b/>
          <w:sz w:val="24"/>
          <w:szCs w:val="24"/>
        </w:rPr>
      </w:pPr>
      <w:r w:rsidRPr="006F3766">
        <w:rPr>
          <w:rFonts w:ascii="Times New Roman" w:hAnsi="Times New Roman"/>
          <w:b/>
          <w:sz w:val="24"/>
          <w:szCs w:val="24"/>
        </w:rPr>
        <w:t>по направлению профессиональной служебной деятельности</w:t>
      </w:r>
      <w:r w:rsidRPr="006F3766">
        <w:rPr>
          <w:rFonts w:ascii="Times New Roman" w:hAnsi="Times New Roman"/>
          <w:b/>
          <w:sz w:val="24"/>
          <w:szCs w:val="24"/>
        </w:rPr>
        <w:br/>
        <w:t xml:space="preserve"> «Регулирование имущественных отношений»</w:t>
      </w:r>
    </w:p>
    <w:p w:rsidR="00EE3F98" w:rsidRPr="006F3766" w:rsidRDefault="00EE3F98" w:rsidP="00EE3F98">
      <w:pPr>
        <w:pStyle w:val="a5"/>
        <w:tabs>
          <w:tab w:val="left" w:pos="567"/>
          <w:tab w:val="left" w:pos="4953"/>
        </w:tabs>
        <w:spacing w:after="0" w:line="240" w:lineRule="auto"/>
        <w:ind w:left="0" w:firstLine="709"/>
        <w:jc w:val="center"/>
        <w:rPr>
          <w:rFonts w:ascii="Times New Roman" w:hAnsi="Times New Roman"/>
          <w:b/>
          <w:sz w:val="24"/>
          <w:szCs w:val="24"/>
        </w:rPr>
      </w:pPr>
    </w:p>
    <w:p w:rsidR="00EE3F98" w:rsidRPr="006F3766" w:rsidRDefault="00EE3F98" w:rsidP="00EE3F98">
      <w:pPr>
        <w:pStyle w:val="a5"/>
        <w:numPr>
          <w:ilvl w:val="1"/>
          <w:numId w:val="15"/>
        </w:numPr>
        <w:autoSpaceDE w:val="0"/>
        <w:autoSpaceDN w:val="0"/>
        <w:adjustRightInd w:val="0"/>
        <w:spacing w:after="0" w:line="240" w:lineRule="auto"/>
        <w:ind w:left="426" w:hanging="426"/>
        <w:jc w:val="both"/>
        <w:rPr>
          <w:rFonts w:ascii="Times New Roman" w:hAnsi="Times New Roman"/>
          <w:bCs/>
          <w:sz w:val="24"/>
          <w:szCs w:val="24"/>
        </w:rPr>
      </w:pPr>
      <w:r w:rsidRPr="006F3766">
        <w:rPr>
          <w:rFonts w:ascii="Times New Roman" w:hAnsi="Times New Roman"/>
          <w:bCs/>
          <w:sz w:val="24"/>
          <w:szCs w:val="24"/>
        </w:rPr>
        <w:t xml:space="preserve">Федеральный закон от 26.09.1997 № 125-ФЗ «О свободе совести </w:t>
      </w:r>
      <w:proofErr w:type="gramStart"/>
      <w:r w:rsidRPr="006F3766">
        <w:rPr>
          <w:rFonts w:ascii="Times New Roman" w:hAnsi="Times New Roman"/>
          <w:bCs/>
          <w:sz w:val="24"/>
          <w:szCs w:val="24"/>
        </w:rPr>
        <w:t>и</w:t>
      </w:r>
      <w:proofErr w:type="gramEnd"/>
      <w:r w:rsidRPr="006F3766">
        <w:rPr>
          <w:rFonts w:ascii="Times New Roman" w:hAnsi="Times New Roman"/>
          <w:bCs/>
          <w:sz w:val="24"/>
          <w:szCs w:val="24"/>
        </w:rPr>
        <w:t xml:space="preserve"> о религиозных объединениях». </w:t>
      </w:r>
    </w:p>
    <w:p w:rsidR="00EE3F98" w:rsidRPr="006F3766" w:rsidRDefault="00EE3F98" w:rsidP="00EE3F98">
      <w:pPr>
        <w:pStyle w:val="a5"/>
        <w:numPr>
          <w:ilvl w:val="1"/>
          <w:numId w:val="15"/>
        </w:numPr>
        <w:autoSpaceDE w:val="0"/>
        <w:autoSpaceDN w:val="0"/>
        <w:adjustRightInd w:val="0"/>
        <w:spacing w:after="0" w:line="240" w:lineRule="auto"/>
        <w:ind w:left="426" w:hanging="426"/>
        <w:jc w:val="both"/>
        <w:rPr>
          <w:rFonts w:ascii="Times New Roman" w:hAnsi="Times New Roman"/>
          <w:sz w:val="24"/>
          <w:szCs w:val="24"/>
        </w:rPr>
      </w:pPr>
      <w:r w:rsidRPr="006F3766">
        <w:rPr>
          <w:rFonts w:ascii="Times New Roman" w:hAnsi="Times New Roman"/>
          <w:sz w:val="24"/>
          <w:szCs w:val="24"/>
        </w:rPr>
        <w:t>Жилищный кодекс Российской Федерации от 29.12.2004 № 188-ФЗ (в части статей, 85, 87.1).</w:t>
      </w:r>
    </w:p>
    <w:p w:rsidR="00EE3F98" w:rsidRPr="006F3766" w:rsidRDefault="00EE3F98" w:rsidP="00EE3F98">
      <w:pPr>
        <w:pStyle w:val="a5"/>
        <w:numPr>
          <w:ilvl w:val="1"/>
          <w:numId w:val="15"/>
        </w:numPr>
        <w:autoSpaceDE w:val="0"/>
        <w:autoSpaceDN w:val="0"/>
        <w:adjustRightInd w:val="0"/>
        <w:spacing w:after="0" w:line="240" w:lineRule="auto"/>
        <w:ind w:left="426" w:hanging="426"/>
        <w:jc w:val="both"/>
        <w:rPr>
          <w:rFonts w:ascii="Times New Roman" w:hAnsi="Times New Roman"/>
          <w:sz w:val="24"/>
          <w:szCs w:val="24"/>
        </w:rPr>
      </w:pPr>
      <w:r w:rsidRPr="006F3766">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(в части категорий объектов культурного наследия).</w:t>
      </w:r>
    </w:p>
    <w:p w:rsidR="00EE3F98" w:rsidRPr="006F3766" w:rsidRDefault="00EE3F98" w:rsidP="00EE3F98">
      <w:pPr>
        <w:pStyle w:val="a5"/>
        <w:numPr>
          <w:ilvl w:val="1"/>
          <w:numId w:val="15"/>
        </w:numPr>
        <w:autoSpaceDE w:val="0"/>
        <w:autoSpaceDN w:val="0"/>
        <w:adjustRightInd w:val="0"/>
        <w:spacing w:after="0" w:line="240" w:lineRule="auto"/>
        <w:ind w:left="426" w:hanging="426"/>
        <w:jc w:val="both"/>
        <w:rPr>
          <w:rFonts w:ascii="Times New Roman" w:hAnsi="Times New Roman"/>
          <w:sz w:val="24"/>
          <w:szCs w:val="24"/>
        </w:rPr>
      </w:pPr>
      <w:r w:rsidRPr="006F3766">
        <w:rPr>
          <w:rFonts w:ascii="Times New Roman" w:hAnsi="Times New Roman"/>
          <w:sz w:val="24"/>
          <w:szCs w:val="24"/>
        </w:rPr>
        <w:t>Федеральный закон от 27.07.2010 № 210-ФЗ «Об организации предоставления государственных и муниципальных услуг» (в части межведомственного взаимодействия).</w:t>
      </w:r>
    </w:p>
    <w:p w:rsidR="00EE3F98" w:rsidRPr="006F3766" w:rsidRDefault="00EE3F98" w:rsidP="00EE3F98">
      <w:pPr>
        <w:pStyle w:val="a5"/>
        <w:numPr>
          <w:ilvl w:val="1"/>
          <w:numId w:val="15"/>
        </w:numPr>
        <w:autoSpaceDE w:val="0"/>
        <w:autoSpaceDN w:val="0"/>
        <w:adjustRightInd w:val="0"/>
        <w:spacing w:after="0" w:line="240" w:lineRule="auto"/>
        <w:ind w:left="426" w:hanging="426"/>
        <w:jc w:val="both"/>
        <w:rPr>
          <w:rFonts w:ascii="Times New Roman" w:hAnsi="Times New Roman"/>
          <w:sz w:val="24"/>
          <w:szCs w:val="24"/>
        </w:rPr>
      </w:pPr>
      <w:r w:rsidRPr="006F3766">
        <w:rPr>
          <w:rFonts w:ascii="Times New Roman" w:hAnsi="Times New Roman"/>
          <w:sz w:val="24"/>
          <w:szCs w:val="24"/>
        </w:rPr>
        <w:t>Постановление Правительства РФ от 26.04.2011 № 324 «О федеральных органах исполнительной власти, уполномоченных на осуществление отдельных полномочий в целях реализации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p>
    <w:p w:rsidR="00EE3F98" w:rsidRPr="006F3766" w:rsidRDefault="00EE3F98" w:rsidP="00EE3F98">
      <w:pPr>
        <w:pStyle w:val="a5"/>
        <w:numPr>
          <w:ilvl w:val="1"/>
          <w:numId w:val="15"/>
        </w:numPr>
        <w:autoSpaceDE w:val="0"/>
        <w:autoSpaceDN w:val="0"/>
        <w:adjustRightInd w:val="0"/>
        <w:spacing w:after="0" w:line="240" w:lineRule="auto"/>
        <w:ind w:left="426" w:hanging="426"/>
        <w:jc w:val="both"/>
        <w:rPr>
          <w:rFonts w:ascii="Times New Roman" w:hAnsi="Times New Roman"/>
          <w:sz w:val="24"/>
          <w:szCs w:val="24"/>
        </w:rPr>
      </w:pPr>
      <w:r w:rsidRPr="006F3766">
        <w:rPr>
          <w:rFonts w:ascii="Times New Roman" w:hAnsi="Times New Roman"/>
          <w:sz w:val="24"/>
          <w:szCs w:val="24"/>
        </w:rPr>
        <w:t>Постановление Правительства РФ от 26.04.2011 № 325</w:t>
      </w:r>
      <w:r w:rsidRPr="006F3766">
        <w:rPr>
          <w:rFonts w:ascii="Times New Roman" w:hAnsi="Times New Roman"/>
          <w:sz w:val="24"/>
          <w:szCs w:val="24"/>
        </w:rPr>
        <w:br/>
        <w:t>«О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w:t>
      </w:r>
    </w:p>
    <w:p w:rsidR="00EE3F98" w:rsidRPr="006F3766" w:rsidRDefault="00EE3F98" w:rsidP="00EE3F98">
      <w:pPr>
        <w:pStyle w:val="a5"/>
        <w:numPr>
          <w:ilvl w:val="1"/>
          <w:numId w:val="15"/>
        </w:numPr>
        <w:autoSpaceDE w:val="0"/>
        <w:autoSpaceDN w:val="0"/>
        <w:adjustRightInd w:val="0"/>
        <w:spacing w:after="0" w:line="240" w:lineRule="auto"/>
        <w:ind w:left="426" w:hanging="426"/>
        <w:jc w:val="both"/>
        <w:rPr>
          <w:rFonts w:ascii="Times New Roman" w:hAnsi="Times New Roman"/>
          <w:sz w:val="24"/>
          <w:szCs w:val="24"/>
        </w:rPr>
      </w:pPr>
      <w:r w:rsidRPr="006F3766">
        <w:rPr>
          <w:rFonts w:ascii="Times New Roman" w:hAnsi="Times New Roman"/>
          <w:sz w:val="24"/>
          <w:szCs w:val="24"/>
        </w:rPr>
        <w:t>Постановление Правительства РФ от 12.08.2011 № 678</w:t>
      </w:r>
      <w:r w:rsidRPr="006F3766">
        <w:rPr>
          <w:rFonts w:ascii="Times New Roman" w:hAnsi="Times New Roman"/>
          <w:sz w:val="24"/>
          <w:szCs w:val="24"/>
        </w:rPr>
        <w:br/>
        <w:t>«Об утверждении Положения о комиссии по вопросам, возникающим при рассмотрении заявлений религиозных организаций о передаче имущества религиозного назначения, находящегося в федеральной собственности».</w:t>
      </w:r>
    </w:p>
    <w:p w:rsidR="00EE3F98" w:rsidRPr="006F3766" w:rsidRDefault="00EE3F98" w:rsidP="00EE3F98">
      <w:pPr>
        <w:pStyle w:val="a5"/>
        <w:numPr>
          <w:ilvl w:val="1"/>
          <w:numId w:val="15"/>
        </w:numPr>
        <w:tabs>
          <w:tab w:val="left" w:pos="142"/>
          <w:tab w:val="left" w:pos="567"/>
          <w:tab w:val="left" w:pos="1418"/>
          <w:tab w:val="left" w:pos="1985"/>
        </w:tabs>
        <w:spacing w:after="0" w:line="240" w:lineRule="auto"/>
        <w:ind w:left="426" w:hanging="426"/>
        <w:jc w:val="both"/>
        <w:rPr>
          <w:rFonts w:ascii="Times New Roman" w:hAnsi="Times New Roman"/>
          <w:sz w:val="24"/>
          <w:szCs w:val="24"/>
        </w:rPr>
      </w:pPr>
      <w:r w:rsidRPr="006F3766">
        <w:rPr>
          <w:rFonts w:ascii="Times New Roman" w:hAnsi="Times New Roman"/>
          <w:sz w:val="24"/>
          <w:szCs w:val="24"/>
        </w:rPr>
        <w:t>Постановление Правительства РФ от 30.12.2011 № 1226</w:t>
      </w:r>
      <w:r w:rsidRPr="006F3766">
        <w:rPr>
          <w:rFonts w:ascii="Times New Roman" w:hAnsi="Times New Roman"/>
          <w:sz w:val="24"/>
          <w:szCs w:val="24"/>
        </w:rPr>
        <w:br/>
        <w:t>«Об утверждении Правил формирования и опубликования плана передачи религиозным организациям имущества религиозного назначения, находящегося в федеральной собственности».</w:t>
      </w:r>
    </w:p>
    <w:p w:rsidR="00EE3F98" w:rsidRPr="006F3766" w:rsidRDefault="00EE3F98" w:rsidP="00EE3F98">
      <w:pPr>
        <w:tabs>
          <w:tab w:val="left" w:pos="142"/>
          <w:tab w:val="left" w:pos="567"/>
          <w:tab w:val="left" w:pos="1418"/>
          <w:tab w:val="left" w:pos="1985"/>
        </w:tabs>
        <w:spacing w:after="0" w:line="240" w:lineRule="auto"/>
        <w:ind w:firstLine="709"/>
        <w:jc w:val="both"/>
        <w:rPr>
          <w:rFonts w:ascii="Times New Roman" w:hAnsi="Times New Roman"/>
          <w:sz w:val="24"/>
          <w:szCs w:val="24"/>
        </w:rPr>
      </w:pPr>
    </w:p>
    <w:p w:rsidR="00EE3F98" w:rsidRPr="006F3766" w:rsidRDefault="00EE3F98" w:rsidP="00EE3F98">
      <w:pPr>
        <w:pStyle w:val="a5"/>
        <w:tabs>
          <w:tab w:val="left" w:pos="567"/>
          <w:tab w:val="left" w:pos="708"/>
        </w:tabs>
        <w:spacing w:after="0" w:line="240" w:lineRule="auto"/>
        <w:ind w:left="0"/>
        <w:jc w:val="center"/>
        <w:rPr>
          <w:rFonts w:ascii="Times New Roman" w:hAnsi="Times New Roman"/>
          <w:b/>
          <w:sz w:val="24"/>
          <w:szCs w:val="24"/>
        </w:rPr>
      </w:pPr>
      <w:r w:rsidRPr="006F3766">
        <w:rPr>
          <w:rFonts w:ascii="Times New Roman" w:hAnsi="Times New Roman"/>
          <w:b/>
          <w:sz w:val="24"/>
          <w:szCs w:val="24"/>
        </w:rPr>
        <w:t>Перечень профессиональных знаний</w:t>
      </w:r>
    </w:p>
    <w:p w:rsidR="00EE3F98" w:rsidRPr="006F3766" w:rsidRDefault="00EE3F98" w:rsidP="00EE3F98">
      <w:pPr>
        <w:tabs>
          <w:tab w:val="left" w:pos="4953"/>
        </w:tabs>
        <w:spacing w:after="0" w:line="240" w:lineRule="auto"/>
        <w:contextualSpacing/>
        <w:jc w:val="center"/>
        <w:rPr>
          <w:rFonts w:ascii="Times New Roman" w:hAnsi="Times New Roman"/>
          <w:b/>
          <w:sz w:val="24"/>
          <w:szCs w:val="24"/>
        </w:rPr>
      </w:pPr>
      <w:r w:rsidRPr="006F3766">
        <w:rPr>
          <w:rFonts w:ascii="Times New Roman" w:hAnsi="Times New Roman"/>
          <w:b/>
          <w:sz w:val="24"/>
          <w:szCs w:val="24"/>
        </w:rPr>
        <w:t xml:space="preserve">по специализации «Предоставление государственных услуг </w:t>
      </w:r>
      <w:r w:rsidRPr="006F3766">
        <w:rPr>
          <w:rFonts w:ascii="Times New Roman" w:hAnsi="Times New Roman"/>
          <w:b/>
          <w:sz w:val="24"/>
          <w:szCs w:val="24"/>
        </w:rPr>
        <w:br/>
        <w:t xml:space="preserve">по передаче имущества религиозного назначения» </w:t>
      </w:r>
      <w:r w:rsidRPr="006F3766">
        <w:rPr>
          <w:rFonts w:ascii="Times New Roman" w:hAnsi="Times New Roman"/>
          <w:b/>
          <w:sz w:val="24"/>
          <w:szCs w:val="24"/>
        </w:rPr>
        <w:br/>
        <w:t>по направлению профессиональной служебной деятельности</w:t>
      </w:r>
    </w:p>
    <w:p w:rsidR="00EE3F98" w:rsidRPr="006F3766" w:rsidRDefault="00EE3F98" w:rsidP="00EE3F98">
      <w:pPr>
        <w:tabs>
          <w:tab w:val="left" w:pos="4953"/>
        </w:tabs>
        <w:spacing w:after="0" w:line="240" w:lineRule="auto"/>
        <w:contextualSpacing/>
        <w:jc w:val="center"/>
        <w:rPr>
          <w:rFonts w:ascii="Times New Roman" w:hAnsi="Times New Roman"/>
          <w:b/>
          <w:sz w:val="24"/>
          <w:szCs w:val="24"/>
        </w:rPr>
      </w:pPr>
      <w:r w:rsidRPr="006F3766">
        <w:rPr>
          <w:rFonts w:ascii="Times New Roman" w:hAnsi="Times New Roman"/>
          <w:b/>
          <w:sz w:val="24"/>
          <w:szCs w:val="24"/>
        </w:rPr>
        <w:t>«Регулирование имущественных отношений»</w:t>
      </w:r>
    </w:p>
    <w:p w:rsidR="00EE3F98" w:rsidRPr="006F3766" w:rsidRDefault="00EE3F98" w:rsidP="00EE3F98">
      <w:pPr>
        <w:tabs>
          <w:tab w:val="left" w:pos="4953"/>
        </w:tabs>
        <w:spacing w:after="0" w:line="240" w:lineRule="auto"/>
        <w:jc w:val="center"/>
        <w:rPr>
          <w:rFonts w:ascii="Times New Roman" w:hAnsi="Times New Roman"/>
          <w:b/>
          <w:sz w:val="24"/>
          <w:szCs w:val="24"/>
        </w:rPr>
      </w:pPr>
    </w:p>
    <w:p w:rsidR="00EE3F98" w:rsidRPr="006F3766" w:rsidRDefault="00EE3F98" w:rsidP="00EE3F98">
      <w:pPr>
        <w:pStyle w:val="a5"/>
        <w:numPr>
          <w:ilvl w:val="0"/>
          <w:numId w:val="16"/>
        </w:numPr>
        <w:spacing w:after="0" w:line="240" w:lineRule="auto"/>
        <w:ind w:left="426" w:right="-5" w:hanging="426"/>
        <w:rPr>
          <w:rFonts w:ascii="Times New Roman" w:hAnsi="Times New Roman"/>
          <w:sz w:val="24"/>
          <w:szCs w:val="24"/>
        </w:rPr>
      </w:pPr>
      <w:r w:rsidRPr="006F3766">
        <w:rPr>
          <w:rFonts w:ascii="Times New Roman" w:hAnsi="Times New Roman"/>
          <w:sz w:val="24"/>
          <w:szCs w:val="24"/>
        </w:rPr>
        <w:t>Взаимодействие государства и религиозного сообщества.</w:t>
      </w:r>
    </w:p>
    <w:p w:rsidR="00EE3F98" w:rsidRPr="006F3766" w:rsidRDefault="00EE3F98" w:rsidP="00EE3F98">
      <w:pPr>
        <w:tabs>
          <w:tab w:val="left" w:pos="142"/>
          <w:tab w:val="left" w:pos="567"/>
          <w:tab w:val="left" w:pos="1418"/>
          <w:tab w:val="left" w:pos="1985"/>
        </w:tabs>
        <w:autoSpaceDE w:val="0"/>
        <w:autoSpaceDN w:val="0"/>
        <w:adjustRightInd w:val="0"/>
        <w:spacing w:after="0" w:line="240" w:lineRule="auto"/>
        <w:jc w:val="both"/>
        <w:rPr>
          <w:rFonts w:ascii="Times New Roman" w:hAnsi="Times New Roman"/>
          <w:b/>
          <w:color w:val="000000" w:themeColor="text1"/>
          <w:sz w:val="24"/>
          <w:szCs w:val="24"/>
        </w:rPr>
      </w:pPr>
    </w:p>
    <w:p w:rsidR="00C164BB" w:rsidRPr="000C61C2" w:rsidRDefault="00C164BB" w:rsidP="004275F3">
      <w:pPr>
        <w:pStyle w:val="a6"/>
        <w:tabs>
          <w:tab w:val="left" w:pos="1985"/>
        </w:tabs>
        <w:rPr>
          <w:rFonts w:ascii="Times New Roman" w:hAnsi="Times New Roman"/>
          <w:sz w:val="28"/>
          <w:szCs w:val="28"/>
        </w:rPr>
      </w:pPr>
    </w:p>
    <w:sectPr w:rsidR="00C164BB" w:rsidRPr="000C61C2" w:rsidSect="00B827ED">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9CA" w:rsidRDefault="00DB59CA" w:rsidP="00762C55">
      <w:pPr>
        <w:spacing w:after="0" w:line="240" w:lineRule="auto"/>
      </w:pPr>
      <w:r>
        <w:separator/>
      </w:r>
    </w:p>
  </w:endnote>
  <w:endnote w:type="continuationSeparator" w:id="0">
    <w:p w:rsidR="00DB59CA" w:rsidRDefault="00DB59CA" w:rsidP="0076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9CA" w:rsidRDefault="00DB59CA" w:rsidP="00762C55">
      <w:pPr>
        <w:spacing w:after="0" w:line="240" w:lineRule="auto"/>
      </w:pPr>
      <w:r>
        <w:separator/>
      </w:r>
    </w:p>
  </w:footnote>
  <w:footnote w:type="continuationSeparator" w:id="0">
    <w:p w:rsidR="00DB59CA" w:rsidRDefault="00DB59CA" w:rsidP="00762C55">
      <w:pPr>
        <w:spacing w:after="0" w:line="240" w:lineRule="auto"/>
      </w:pPr>
      <w:r>
        <w:continuationSeparator/>
      </w:r>
    </w:p>
  </w:footnote>
  <w:footnote w:id="1">
    <w:p w:rsidR="00762F08" w:rsidRPr="00367429" w:rsidRDefault="00762F08" w:rsidP="00762F08">
      <w:pPr>
        <w:pStyle w:val="ab"/>
        <w:jc w:val="both"/>
      </w:pPr>
      <w:r>
        <w:rPr>
          <w:rStyle w:val="ad"/>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w:t>
      </w:r>
      <w:r>
        <w:t xml:space="preserve">и России от 12 сентября 2013 г. </w:t>
      </w:r>
      <w:r w:rsidRPr="00367429">
        <w:t>№ 1061.</w:t>
      </w:r>
    </w:p>
    <w:p w:rsidR="00762F08" w:rsidRDefault="00762F08" w:rsidP="00762F08">
      <w:pPr>
        <w:pStyle w:val="ab"/>
      </w:pPr>
    </w:p>
  </w:footnote>
  <w:footnote w:id="2">
    <w:p w:rsidR="00762F08" w:rsidRPr="00320147" w:rsidRDefault="00762F08" w:rsidP="00762F08">
      <w:pPr>
        <w:jc w:val="both"/>
      </w:pPr>
      <w:r>
        <w:rPr>
          <w:rStyle w:val="ad"/>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62F08" w:rsidRDefault="00762F08" w:rsidP="00762F08">
      <w:pPr>
        <w:pStyle w:val="ab"/>
      </w:pPr>
    </w:p>
  </w:footnote>
  <w:footnote w:id="3">
    <w:p w:rsidR="00762F08" w:rsidRPr="00367429" w:rsidRDefault="00762F08" w:rsidP="00762F08">
      <w:pPr>
        <w:pStyle w:val="ab"/>
        <w:jc w:val="both"/>
      </w:pPr>
      <w:r>
        <w:rPr>
          <w:rStyle w:val="ad"/>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762F08" w:rsidRDefault="00762F08" w:rsidP="00762F08">
      <w:pPr>
        <w:pStyle w:val="ab"/>
      </w:pPr>
    </w:p>
  </w:footnote>
  <w:footnote w:id="4">
    <w:p w:rsidR="00762F08" w:rsidRPr="00367429" w:rsidRDefault="00762F08" w:rsidP="00762F08">
      <w:pPr>
        <w:pStyle w:val="ab"/>
        <w:jc w:val="both"/>
      </w:pPr>
      <w:r>
        <w:rPr>
          <w:rStyle w:val="ad"/>
        </w:rPr>
        <w:footnoteRef/>
      </w:r>
      <w:r>
        <w:t xml:space="preserve"> </w:t>
      </w:r>
      <w:r w:rsidRPr="00367429">
        <w:t xml:space="preserve">В соответствии с Перечнем специальностей и направлений подготовки высшего образования, утвержденным приказом Минобрнауки России от 12 сентября 2013 г. </w:t>
      </w:r>
      <w:r>
        <w:t xml:space="preserve"> </w:t>
      </w:r>
      <w:r w:rsidRPr="00367429">
        <w:t>№ 1061.</w:t>
      </w:r>
    </w:p>
    <w:p w:rsidR="00762F08" w:rsidRDefault="00762F08" w:rsidP="00762F08">
      <w:pPr>
        <w:pStyle w:val="ab"/>
      </w:pPr>
    </w:p>
  </w:footnote>
  <w:footnote w:id="5">
    <w:p w:rsidR="00762F08" w:rsidRPr="00320147" w:rsidRDefault="00762F08" w:rsidP="00762F08">
      <w:pPr>
        <w:jc w:val="both"/>
      </w:pPr>
      <w:r>
        <w:rPr>
          <w:rStyle w:val="ad"/>
        </w:rPr>
        <w:footnoteRef/>
      </w:r>
      <w:r>
        <w:t xml:space="preserve"> </w:t>
      </w:r>
      <w:r w:rsidRPr="00367429">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762F08" w:rsidRDefault="00762F08" w:rsidP="00762F08">
      <w:pPr>
        <w:pStyle w:val="ab"/>
      </w:pPr>
    </w:p>
  </w:footnote>
  <w:footnote w:id="6">
    <w:p w:rsidR="00762F08" w:rsidRPr="00367429" w:rsidRDefault="00762F08" w:rsidP="00762F08">
      <w:pPr>
        <w:pStyle w:val="ab"/>
        <w:jc w:val="both"/>
      </w:pPr>
      <w:r>
        <w:rPr>
          <w:rStyle w:val="ad"/>
        </w:rPr>
        <w:footnoteRef/>
      </w:r>
      <w:r>
        <w:t xml:space="preserve"> </w:t>
      </w:r>
      <w:r w:rsidRPr="00367429">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762F08" w:rsidRDefault="00762F08" w:rsidP="00762F08">
      <w:pPr>
        <w:pStyle w:val="ab"/>
      </w:pPr>
    </w:p>
  </w:footnote>
  <w:footnote w:id="7">
    <w:p w:rsidR="000C61C2" w:rsidRPr="00367429" w:rsidRDefault="000C61C2" w:rsidP="00280E5C">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
    <w:p w:rsidR="000C61C2" w:rsidRPr="00320147" w:rsidRDefault="000C61C2" w:rsidP="00280E5C">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
    <w:p w:rsidR="000C61C2" w:rsidRPr="00367429" w:rsidRDefault="000C61C2" w:rsidP="007F0A3E">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0C61C2" w:rsidRPr="00320147" w:rsidRDefault="000C61C2" w:rsidP="007F0A3E">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
    <w:p w:rsidR="000C61C2" w:rsidRPr="00367429" w:rsidRDefault="000C61C2" w:rsidP="007939F4">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
    <w:p w:rsidR="000C61C2" w:rsidRPr="00320147" w:rsidRDefault="000C61C2" w:rsidP="007939F4">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
    <w:p w:rsidR="000C61C2" w:rsidRPr="00EC23E4" w:rsidRDefault="000C61C2" w:rsidP="004A1E74">
      <w:pPr>
        <w:pStyle w:val="ab"/>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14">
    <w:p w:rsidR="000C61C2" w:rsidRPr="00367429" w:rsidRDefault="000C61C2" w:rsidP="00C4730D">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5">
    <w:p w:rsidR="000C61C2" w:rsidRPr="00D63954" w:rsidRDefault="000C61C2" w:rsidP="00C4730D">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
    <w:p w:rsidR="000C61C2" w:rsidRPr="00367429" w:rsidRDefault="000C61C2" w:rsidP="007719F1">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7">
    <w:p w:rsidR="000C61C2" w:rsidRPr="00367429" w:rsidRDefault="000C61C2" w:rsidP="007719F1">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0C61C2" w:rsidRPr="00554948" w:rsidRDefault="000C61C2" w:rsidP="007719F1">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0C61C2" w:rsidRPr="00367429" w:rsidRDefault="000C61C2" w:rsidP="008B09E5">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0">
    <w:p w:rsidR="000C61C2" w:rsidRDefault="000C61C2" w:rsidP="008B09E5">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0C61C2" w:rsidRPr="00320147" w:rsidRDefault="000C61C2" w:rsidP="008B09E5">
      <w:pPr>
        <w:spacing w:after="0" w:line="240" w:lineRule="auto"/>
        <w:jc w:val="both"/>
        <w:rPr>
          <w:rFonts w:ascii="Times New Roman" w:hAnsi="Times New Roman"/>
        </w:rPr>
      </w:pPr>
    </w:p>
  </w:footnote>
  <w:footnote w:id="21">
    <w:p w:rsidR="000C61C2" w:rsidRPr="00367429" w:rsidRDefault="000C61C2" w:rsidP="004E1D4C">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2">
    <w:p w:rsidR="000C61C2" w:rsidRPr="00367429" w:rsidRDefault="000C61C2" w:rsidP="004E1D4C">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
    <w:p w:rsidR="000C61C2" w:rsidRPr="00554948" w:rsidRDefault="000C61C2" w:rsidP="004E1D4C">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4">
    <w:p w:rsidR="000C61C2" w:rsidRPr="00367429" w:rsidRDefault="000C61C2" w:rsidP="004275F3">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0C61C2" w:rsidRPr="00320147" w:rsidRDefault="000C61C2" w:rsidP="004275F3">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
    <w:p w:rsidR="000C61C2" w:rsidRPr="00367429" w:rsidRDefault="000C61C2" w:rsidP="004275F3">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
    <w:p w:rsidR="000C61C2" w:rsidRPr="00320147" w:rsidRDefault="000C61C2" w:rsidP="004275F3">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
    <w:p w:rsidR="000C61C2" w:rsidRPr="00367429" w:rsidRDefault="000C61C2" w:rsidP="004275F3">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9">
    <w:p w:rsidR="000C61C2" w:rsidRPr="00320147" w:rsidRDefault="000C61C2" w:rsidP="004275F3">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0">
    <w:p w:rsidR="000C61C2" w:rsidRPr="00EC23E4" w:rsidRDefault="000C61C2" w:rsidP="004275F3">
      <w:pPr>
        <w:pStyle w:val="ab"/>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31">
    <w:p w:rsidR="000C61C2" w:rsidRPr="00EC23E4" w:rsidRDefault="000C61C2" w:rsidP="004275F3">
      <w:pPr>
        <w:pStyle w:val="ab"/>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32">
    <w:p w:rsidR="000C61C2" w:rsidRPr="00367429" w:rsidRDefault="000C61C2" w:rsidP="004275F3">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3">
    <w:p w:rsidR="000C61C2" w:rsidRPr="00EE3F98" w:rsidRDefault="000C61C2" w:rsidP="004275F3">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4">
    <w:p w:rsidR="000C61C2" w:rsidRPr="00367429" w:rsidRDefault="000C61C2" w:rsidP="004275F3">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5">
    <w:p w:rsidR="000C61C2" w:rsidRPr="00367429" w:rsidRDefault="000C61C2" w:rsidP="004275F3">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6">
    <w:p w:rsidR="000C61C2" w:rsidRPr="00554948" w:rsidRDefault="000C61C2" w:rsidP="004275F3">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7">
    <w:p w:rsidR="000C61C2" w:rsidRPr="00EC23E4" w:rsidRDefault="000C61C2" w:rsidP="004275F3">
      <w:pPr>
        <w:pStyle w:val="ab"/>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w:t>
      </w:r>
      <w:r>
        <w:rPr>
          <w:rFonts w:ascii="Times New Roman" w:hAnsi="Times New Roman"/>
        </w:rPr>
        <w:t xml:space="preserve">         </w:t>
      </w:r>
      <w:r w:rsidRPr="00EC23E4">
        <w:rPr>
          <w:rFonts w:ascii="Times New Roman" w:hAnsi="Times New Roman"/>
        </w:rPr>
        <w:t>№ 1199.</w:t>
      </w:r>
    </w:p>
  </w:footnote>
  <w:footnote w:id="38">
    <w:p w:rsidR="000C61C2" w:rsidRPr="00367429" w:rsidRDefault="000C61C2" w:rsidP="004275F3">
      <w:pPr>
        <w:pStyle w:val="ab"/>
        <w:jc w:val="both"/>
        <w:rPr>
          <w:rFonts w:ascii="Times New Roman" w:hAnsi="Times New Roman"/>
        </w:rPr>
      </w:pPr>
      <w:r>
        <w:rPr>
          <w:rFonts w:ascii="Times New Roman" w:hAnsi="Times New Roman"/>
          <w:vertAlign w:val="superscript"/>
        </w:rPr>
        <w:t>14,16</w:t>
      </w:r>
      <w:proofErr w:type="gramStart"/>
      <w:r w:rsidRPr="00367429">
        <w:rPr>
          <w:rFonts w:ascii="Times New Roman" w:hAnsi="Times New Roman"/>
        </w:rPr>
        <w:t xml:space="preserve"> В</w:t>
      </w:r>
      <w:proofErr w:type="gramEnd"/>
      <w:r w:rsidRPr="00367429">
        <w:rPr>
          <w:rFonts w:ascii="Times New Roman" w:hAnsi="Times New Roman"/>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39">
    <w:p w:rsidR="000C61C2" w:rsidRDefault="000C61C2" w:rsidP="004275F3">
      <w:pPr>
        <w:spacing w:after="0" w:line="240" w:lineRule="auto"/>
        <w:jc w:val="both"/>
        <w:rPr>
          <w:rFonts w:ascii="Times New Roman" w:hAnsi="Times New Roman"/>
          <w:sz w:val="20"/>
          <w:szCs w:val="20"/>
        </w:rPr>
      </w:pPr>
      <w:r>
        <w:rPr>
          <w:rFonts w:ascii="Times New Roman" w:hAnsi="Times New Roman"/>
          <w:sz w:val="20"/>
          <w:szCs w:val="20"/>
          <w:vertAlign w:val="superscript"/>
        </w:rPr>
        <w:t>15,17</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0C61C2" w:rsidRPr="00320147" w:rsidRDefault="000C61C2" w:rsidP="004275F3">
      <w:pPr>
        <w:spacing w:after="0" w:line="240" w:lineRule="auto"/>
        <w:jc w:val="both"/>
        <w:rPr>
          <w:rFonts w:ascii="Times New Roman" w:hAnsi="Times New Roman"/>
        </w:rPr>
      </w:pPr>
    </w:p>
  </w:footnote>
  <w:footnote w:id="40">
    <w:p w:rsidR="000C61C2" w:rsidRPr="00367429" w:rsidRDefault="000C61C2" w:rsidP="004275F3">
      <w:pPr>
        <w:pStyle w:val="ab"/>
        <w:jc w:val="both"/>
        <w:rPr>
          <w:rFonts w:ascii="Times New Roman" w:hAnsi="Times New Roman"/>
        </w:rPr>
      </w:pPr>
      <w:r>
        <w:rPr>
          <w:rFonts w:ascii="Times New Roman" w:hAnsi="Times New Roman"/>
          <w:vertAlign w:val="superscript"/>
        </w:rPr>
        <w:t>18,20</w:t>
      </w:r>
      <w:proofErr w:type="gramStart"/>
      <w:r w:rsidRPr="00367429">
        <w:rPr>
          <w:rFonts w:ascii="Times New Roman" w:hAnsi="Times New Roman"/>
        </w:rPr>
        <w:t xml:space="preserve"> В</w:t>
      </w:r>
      <w:proofErr w:type="gramEnd"/>
      <w:r w:rsidRPr="00367429">
        <w:rPr>
          <w:rFonts w:ascii="Times New Roman" w:hAnsi="Times New Roman"/>
        </w:rPr>
        <w:t xml:space="preserve">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1">
    <w:p w:rsidR="000C61C2" w:rsidRDefault="000C61C2" w:rsidP="004275F3">
      <w:pPr>
        <w:spacing w:after="0" w:line="240" w:lineRule="auto"/>
        <w:jc w:val="both"/>
        <w:rPr>
          <w:rFonts w:ascii="Times New Roman" w:hAnsi="Times New Roman"/>
          <w:sz w:val="20"/>
          <w:szCs w:val="20"/>
        </w:rPr>
      </w:pPr>
      <w:r>
        <w:rPr>
          <w:rFonts w:ascii="Times New Roman" w:hAnsi="Times New Roman"/>
          <w:sz w:val="20"/>
          <w:szCs w:val="20"/>
          <w:vertAlign w:val="superscript"/>
        </w:rPr>
        <w:t>19,21</w:t>
      </w:r>
      <w:proofErr w:type="gramStart"/>
      <w:r w:rsidRPr="00367429">
        <w:rPr>
          <w:rFonts w:ascii="Times New Roman" w:hAnsi="Times New Roman"/>
          <w:sz w:val="20"/>
          <w:szCs w:val="20"/>
        </w:rPr>
        <w:t xml:space="preserve"> В</w:t>
      </w:r>
      <w:proofErr w:type="gramEnd"/>
      <w:r w:rsidRPr="00367429">
        <w:rPr>
          <w:rFonts w:ascii="Times New Roman" w:hAnsi="Times New Roman"/>
          <w:sz w:val="20"/>
          <w:szCs w:val="20"/>
        </w:rPr>
        <w:t xml:space="preserve">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0C61C2" w:rsidRPr="00320147" w:rsidRDefault="000C61C2" w:rsidP="004275F3">
      <w:pPr>
        <w:spacing w:after="0" w:line="240" w:lineRule="auto"/>
        <w:jc w:val="both"/>
        <w:rPr>
          <w:rFonts w:ascii="Times New Roman" w:hAnsi="Times New Roman"/>
        </w:rPr>
      </w:pPr>
    </w:p>
  </w:footnote>
  <w:footnote w:id="42">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3">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4">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5">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7">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8">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49">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0">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1">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2">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3">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4">
    <w:p w:rsidR="00EE3F98" w:rsidRDefault="00EE3F98" w:rsidP="00EE3F98">
      <w:pPr>
        <w:pStyle w:val="ab"/>
      </w:pPr>
      <w:r>
        <w:rPr>
          <w:rStyle w:val="ad"/>
        </w:rPr>
        <w:footnoteRef/>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55">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6">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7">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58">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9">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0">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1">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2">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3">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4">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5">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6">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7">
    <w:p w:rsidR="00EE3F98" w:rsidRDefault="00EE3F98" w:rsidP="00EE3F98">
      <w:pPr>
        <w:pStyle w:val="ab"/>
      </w:pPr>
      <w:r>
        <w:rPr>
          <w:rStyle w:val="ad"/>
        </w:rPr>
        <w:footnoteRef/>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68">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69">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0">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1">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2">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3">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4">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5">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6">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7">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78">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9">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0">
    <w:p w:rsidR="00EE3F98" w:rsidRDefault="00EE3F98" w:rsidP="00EE3F98">
      <w:pPr>
        <w:pStyle w:val="ab"/>
      </w:pPr>
      <w:r>
        <w:rPr>
          <w:rStyle w:val="ad"/>
        </w:rPr>
        <w:footnoteRef/>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81">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2">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3">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4">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5">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6">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7">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88">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9">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0">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1">
    <w:p w:rsidR="00EE3F98" w:rsidRPr="00320147" w:rsidRDefault="00EE3F98" w:rsidP="00EE3F98">
      <w:pPr>
        <w:spacing w:after="0" w:line="240" w:lineRule="auto"/>
        <w:jc w:val="both"/>
        <w:rPr>
          <w:rFonts w:ascii="Times New Roman" w:hAnsi="Times New Roman"/>
        </w:rPr>
      </w:pPr>
      <w:r w:rsidRPr="00E779C4">
        <w:rPr>
          <w:rStyle w:val="ad"/>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2">
    <w:p w:rsidR="00EE3F98" w:rsidRPr="00367429" w:rsidRDefault="00EE3F98" w:rsidP="00EE3F98">
      <w:pPr>
        <w:pStyle w:val="ab"/>
        <w:jc w:val="both"/>
        <w:rPr>
          <w:rFonts w:ascii="Times New Roman" w:hAnsi="Times New Roman"/>
        </w:rPr>
      </w:pPr>
      <w:r w:rsidRPr="00E779C4">
        <w:rPr>
          <w:rStyle w:val="ad"/>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3">
    <w:p w:rsidR="00EE3F98" w:rsidRDefault="00EE3F98" w:rsidP="00EE3F98">
      <w:pPr>
        <w:pStyle w:val="ab"/>
      </w:pPr>
      <w:r>
        <w:rPr>
          <w:rStyle w:val="ad"/>
        </w:rPr>
        <w:footnoteRef/>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94">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5">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6">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7">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98">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99">
    <w:p w:rsidR="00EE3F98" w:rsidRPr="00367429" w:rsidRDefault="00EE3F98" w:rsidP="00EE3F98">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0">
    <w:p w:rsidR="00EE3F98" w:rsidRPr="00554948"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1">
    <w:p w:rsidR="00EE3F98" w:rsidRPr="00EC23E4" w:rsidRDefault="00EE3F98" w:rsidP="00EE3F98">
      <w:pPr>
        <w:pStyle w:val="ab"/>
        <w:ind w:left="-142" w:right="-1"/>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02">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3">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4">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5">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6">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7">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8">
    <w:p w:rsidR="00EE3F98" w:rsidRDefault="00EE3F98" w:rsidP="00EE3F98">
      <w:pPr>
        <w:pStyle w:val="ab"/>
      </w:pPr>
      <w:r>
        <w:rPr>
          <w:rStyle w:val="ad"/>
        </w:rPr>
        <w:footnoteRef/>
      </w:r>
      <w:r>
        <w:t xml:space="preserve"> </w:t>
      </w:r>
      <w:r w:rsidRPr="00601336">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9">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0">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1">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2">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3">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4">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5">
    <w:p w:rsidR="00EE3F98" w:rsidRDefault="00EE3F98" w:rsidP="00EE3F98">
      <w:pPr>
        <w:pStyle w:val="ab"/>
      </w:pPr>
      <w:r>
        <w:rPr>
          <w:rStyle w:val="ad"/>
        </w:rPr>
        <w:footnoteRef/>
      </w:r>
      <w:r>
        <w:t xml:space="preserve"> </w:t>
      </w:r>
      <w:r w:rsidRPr="00601336">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16">
    <w:p w:rsidR="00EE3F98" w:rsidRPr="00367429" w:rsidRDefault="00EE3F98" w:rsidP="00EE3F98">
      <w:pPr>
        <w:pStyle w:val="ab"/>
        <w:jc w:val="both"/>
        <w:rPr>
          <w:rFonts w:ascii="Times New Roman" w:hAnsi="Times New Roman"/>
        </w:rPr>
      </w:pPr>
      <w:r w:rsidRPr="00554948">
        <w:rPr>
          <w:rStyle w:val="ad"/>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17">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18">
    <w:p w:rsidR="00EE3F98" w:rsidRPr="00367429" w:rsidRDefault="00EE3F98" w:rsidP="00EE3F98">
      <w:pPr>
        <w:pStyle w:val="ab"/>
        <w:jc w:val="both"/>
        <w:rPr>
          <w:rFonts w:ascii="Times New Roman" w:hAnsi="Times New Roman"/>
        </w:rPr>
      </w:pPr>
      <w:r w:rsidRPr="00554948">
        <w:rPr>
          <w:rStyle w:val="ad"/>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19">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0">
    <w:p w:rsidR="00EE3F98" w:rsidRPr="00367429" w:rsidRDefault="00EE3F98" w:rsidP="00EE3F98">
      <w:pPr>
        <w:pStyle w:val="ab"/>
        <w:jc w:val="both"/>
        <w:rPr>
          <w:rFonts w:ascii="Times New Roman" w:hAnsi="Times New Roman"/>
        </w:rPr>
      </w:pPr>
      <w:r w:rsidRPr="00554948">
        <w:rPr>
          <w:rStyle w:val="ad"/>
          <w:rFonts w:ascii="Times New Roman" w:hAnsi="Times New Roman"/>
        </w:rPr>
        <w:footnoteRef/>
      </w:r>
      <w:r w:rsidRPr="00554948">
        <w:rPr>
          <w:rFonts w:ascii="Times New Roman" w:hAnsi="Times New Roman"/>
        </w:rPr>
        <w:t xml:space="preserve"> </w:t>
      </w:r>
      <w:r w:rsidRPr="00367429">
        <w:rPr>
          <w:rFonts w:ascii="Times New Roman" w:hAnsi="Times New Roman"/>
        </w:rPr>
        <w:t>В соответствии с приказом Минобрнауки России от 12 сентября 2013 г. № 1061 «Об утверждении перечней специальностей и направлений подготовки высшего образования».</w:t>
      </w:r>
    </w:p>
  </w:footnote>
  <w:footnote w:id="121">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2">
    <w:p w:rsidR="00EE3F98" w:rsidRPr="00EC23E4" w:rsidRDefault="00EE3F98" w:rsidP="00EE3F98">
      <w:pPr>
        <w:pStyle w:val="ab"/>
        <w:ind w:left="-142" w:right="-1"/>
        <w:jc w:val="both"/>
        <w:rPr>
          <w:rFonts w:ascii="Times New Roman" w:hAnsi="Times New Roman"/>
        </w:rPr>
      </w:pPr>
      <w:r w:rsidRPr="00554948">
        <w:rPr>
          <w:rStyle w:val="ad"/>
          <w:rFonts w:ascii="Times New Roman" w:hAnsi="Times New Roman"/>
        </w:rPr>
        <w:footnoteRef/>
      </w:r>
      <w:r w:rsidRPr="00554948">
        <w:rPr>
          <w:rFonts w:ascii="Times New Roman" w:hAnsi="Times New Roman"/>
        </w:rPr>
        <w:t xml:space="preserve"> </w:t>
      </w:r>
      <w:r w:rsidRPr="00367429">
        <w:rPr>
          <w:rFonts w:ascii="Times New Roman" w:hAnsi="Times New Roman"/>
        </w:rPr>
        <w:t xml:space="preserve"> </w:t>
      </w:r>
      <w:r w:rsidRPr="00EC23E4">
        <w:rPr>
          <w:rFonts w:ascii="Times New Roman" w:hAnsi="Times New Roman"/>
        </w:rPr>
        <w:t xml:space="preserve">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p w:rsidR="00EE3F98" w:rsidRPr="00367429" w:rsidRDefault="00EE3F98" w:rsidP="00EE3F98">
      <w:pPr>
        <w:pStyle w:val="ab"/>
        <w:jc w:val="both"/>
        <w:rPr>
          <w:rFonts w:ascii="Times New Roman" w:hAnsi="Times New Roman"/>
        </w:rPr>
      </w:pPr>
    </w:p>
  </w:footnote>
  <w:footnote w:id="123">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4">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5">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6">
    <w:p w:rsidR="00EE3F98" w:rsidRPr="00320147" w:rsidRDefault="00EE3F98" w:rsidP="00EE3F98">
      <w:pPr>
        <w:spacing w:after="0" w:line="240" w:lineRule="auto"/>
        <w:jc w:val="both"/>
        <w:rPr>
          <w:rFonts w:ascii="Times New Roman" w:hAnsi="Times New Roman"/>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7">
    <w:p w:rsidR="00EE3F98" w:rsidRPr="00367429"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28">
    <w:p w:rsidR="00EE3F98" w:rsidRPr="00367429" w:rsidRDefault="00EE3F98" w:rsidP="00EE3F98">
      <w:pPr>
        <w:spacing w:after="0" w:line="240" w:lineRule="auto"/>
        <w:jc w:val="both"/>
        <w:rPr>
          <w:rFonts w:ascii="Times New Roman" w:hAnsi="Times New Roman"/>
          <w:sz w:val="20"/>
          <w:szCs w:val="20"/>
        </w:rPr>
      </w:pPr>
      <w:r w:rsidRPr="00367429">
        <w:rPr>
          <w:rStyle w:val="ad"/>
          <w:rFonts w:ascii="Times New Roman"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9">
    <w:p w:rsidR="00EE3F98" w:rsidRPr="00554948" w:rsidRDefault="00EE3F98" w:rsidP="00EE3F98">
      <w:pPr>
        <w:pStyle w:val="ab"/>
        <w:jc w:val="both"/>
        <w:rPr>
          <w:rFonts w:ascii="Times New Roman" w:hAnsi="Times New Roman"/>
        </w:rPr>
      </w:pPr>
      <w:r w:rsidRPr="00367429">
        <w:rPr>
          <w:rStyle w:val="ad"/>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0">
    <w:p w:rsidR="00EE3F98" w:rsidRPr="00EC23E4" w:rsidRDefault="00EE3F98" w:rsidP="00EE3F98">
      <w:pPr>
        <w:pStyle w:val="ab"/>
        <w:ind w:left="-142" w:right="-1"/>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 w:id="131">
    <w:p w:rsidR="00EE3F98" w:rsidRPr="004B4227" w:rsidRDefault="00EE3F98" w:rsidP="00EE3F98">
      <w:pPr>
        <w:pStyle w:val="ab"/>
        <w:rPr>
          <w:rFonts w:ascii="Times New Roman" w:hAnsi="Times New Roman"/>
        </w:rPr>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2">
    <w:p w:rsidR="00EE3F98" w:rsidRPr="004B4227" w:rsidRDefault="00EE3F98" w:rsidP="00EE3F98">
      <w:pPr>
        <w:pStyle w:val="ab"/>
        <w:rPr>
          <w:rFonts w:ascii="Times New Roman" w:hAnsi="Times New Roman"/>
        </w:rPr>
      </w:pPr>
      <w:r>
        <w:rPr>
          <w:rStyle w:val="ad"/>
        </w:rPr>
        <w:footnoteRef/>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3">
    <w:p w:rsidR="00EE3F98" w:rsidRPr="004B4227" w:rsidRDefault="00EE3F98" w:rsidP="00EE3F98">
      <w:pPr>
        <w:pStyle w:val="ab"/>
        <w:rPr>
          <w:rFonts w:ascii="Times New Roman" w:hAnsi="Times New Roman"/>
        </w:rPr>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4">
    <w:p w:rsidR="00EE3F98" w:rsidRPr="004B4227" w:rsidRDefault="00EE3F98" w:rsidP="00EE3F98">
      <w:pPr>
        <w:pStyle w:val="ab"/>
        <w:rPr>
          <w:rFonts w:ascii="Times New Roman" w:hAnsi="Times New Roman"/>
        </w:rPr>
      </w:pPr>
      <w:r>
        <w:rPr>
          <w:rStyle w:val="ad"/>
        </w:rPr>
        <w:footnoteRef/>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5">
    <w:p w:rsidR="00EE3F98" w:rsidRPr="004B4227" w:rsidRDefault="00EE3F98" w:rsidP="00EE3F98">
      <w:pPr>
        <w:pStyle w:val="ab"/>
        <w:rPr>
          <w:rFonts w:ascii="Times New Roman" w:hAnsi="Times New Roman"/>
        </w:rPr>
      </w:pPr>
      <w:r>
        <w:rPr>
          <w:rStyle w:val="ad"/>
        </w:rPr>
        <w:footnoteRef/>
      </w:r>
      <w:r>
        <w:t xml:space="preserve"> </w:t>
      </w:r>
      <w:r w:rsidRPr="00367429">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36">
    <w:p w:rsidR="00EE3F98" w:rsidRPr="004B4227" w:rsidRDefault="00EE3F98" w:rsidP="00EE3F98">
      <w:pPr>
        <w:pStyle w:val="ab"/>
        <w:rPr>
          <w:rFonts w:ascii="Times New Roman" w:hAnsi="Times New Roman"/>
        </w:rPr>
      </w:pPr>
      <w:r>
        <w:rPr>
          <w:rStyle w:val="ad"/>
        </w:rPr>
        <w:footnoteRef/>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37">
    <w:p w:rsidR="00EE3F98" w:rsidRPr="00EC23E4" w:rsidRDefault="00EE3F98" w:rsidP="00EE3F98">
      <w:pPr>
        <w:pStyle w:val="ab"/>
        <w:ind w:left="-142" w:right="-1"/>
        <w:jc w:val="both"/>
        <w:rPr>
          <w:rFonts w:ascii="Times New Roman" w:hAnsi="Times New Roman"/>
        </w:rPr>
      </w:pPr>
      <w:r w:rsidRPr="00EC23E4">
        <w:rPr>
          <w:rStyle w:val="ad"/>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2013 г. № 1199.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08" w:rsidRDefault="00762F08">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762F08" w:rsidRDefault="00762F0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08" w:rsidRPr="002C6F70" w:rsidRDefault="00762F08">
    <w:pPr>
      <w:pStyle w:val="a3"/>
      <w:jc w:val="center"/>
      <w:rPr>
        <w:sz w:val="26"/>
        <w:szCs w:val="26"/>
      </w:rPr>
    </w:pPr>
    <w:r w:rsidRPr="002C6F70">
      <w:rPr>
        <w:sz w:val="26"/>
        <w:szCs w:val="26"/>
      </w:rPr>
      <w:fldChar w:fldCharType="begin"/>
    </w:r>
    <w:r w:rsidRPr="002C6F70">
      <w:rPr>
        <w:sz w:val="26"/>
        <w:szCs w:val="26"/>
      </w:rPr>
      <w:instrText>PAGE   \* MERGEFORMAT</w:instrText>
    </w:r>
    <w:r w:rsidRPr="002C6F70">
      <w:rPr>
        <w:sz w:val="26"/>
        <w:szCs w:val="26"/>
      </w:rPr>
      <w:fldChar w:fldCharType="separate"/>
    </w:r>
    <w:r w:rsidR="00DA3F54">
      <w:rPr>
        <w:noProof/>
        <w:sz w:val="26"/>
        <w:szCs w:val="26"/>
      </w:rPr>
      <w:t>8</w:t>
    </w:r>
    <w:r w:rsidRPr="002C6F70">
      <w:rPr>
        <w:sz w:val="26"/>
        <w:szCs w:val="26"/>
      </w:rPr>
      <w:fldChar w:fldCharType="end"/>
    </w:r>
  </w:p>
  <w:p w:rsidR="00762F08" w:rsidRDefault="00762F0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pPr w:leftFromText="180" w:rightFromText="180" w:vertAnchor="text" w:horzAnchor="margin" w:tblpY="-7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48"/>
      <w:gridCol w:w="3338"/>
    </w:tblGrid>
    <w:tr w:rsidR="00EE3F98" w:rsidTr="00292755">
      <w:tc>
        <w:tcPr>
          <w:tcW w:w="11448" w:type="dxa"/>
        </w:tcPr>
        <w:p w:rsidR="00EE3F98" w:rsidRDefault="00EE3F98" w:rsidP="00292755"/>
      </w:tc>
      <w:tc>
        <w:tcPr>
          <w:tcW w:w="3338" w:type="dxa"/>
        </w:tcPr>
        <w:p w:rsidR="00EE3F98" w:rsidRDefault="00EE3F98" w:rsidP="00292755">
          <w:pPr>
            <w:jc w:val="center"/>
          </w:pPr>
        </w:p>
      </w:tc>
    </w:tr>
  </w:tbl>
  <w:p w:rsidR="00EE3F98" w:rsidRDefault="00EE3F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182"/>
    <w:multiLevelType w:val="hybridMultilevel"/>
    <w:tmpl w:val="81C8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2F50B6"/>
    <w:multiLevelType w:val="hybridMultilevel"/>
    <w:tmpl w:val="3CFE56C4"/>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B2475"/>
    <w:multiLevelType w:val="hybridMultilevel"/>
    <w:tmpl w:val="50E825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C45318"/>
    <w:multiLevelType w:val="multilevel"/>
    <w:tmpl w:val="EC56403C"/>
    <w:lvl w:ilvl="0">
      <w:start w:val="1"/>
      <w:numFmt w:val="decimal"/>
      <w:lvlText w:val="%1."/>
      <w:lvlJc w:val="left"/>
      <w:pPr>
        <w:ind w:left="720" w:hanging="360"/>
      </w:pPr>
    </w:lvl>
    <w:lvl w:ilvl="1">
      <w:start w:val="1"/>
      <w:numFmt w:val="decimal"/>
      <w:isLgl/>
      <w:lvlText w:val="%1.%2."/>
      <w:lvlJc w:val="left"/>
      <w:pPr>
        <w:ind w:left="1218" w:hanging="51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83156E4"/>
    <w:multiLevelType w:val="hybridMultilevel"/>
    <w:tmpl w:val="6AA4A49C"/>
    <w:lvl w:ilvl="0" w:tplc="ADD440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34774"/>
    <w:multiLevelType w:val="multilevel"/>
    <w:tmpl w:val="7FFEBEC4"/>
    <w:lvl w:ilvl="0">
      <w:start w:val="1"/>
      <w:numFmt w:val="decimal"/>
      <w:lvlText w:val="%1."/>
      <w:lvlJc w:val="left"/>
      <w:pPr>
        <w:ind w:left="1800" w:hanging="360"/>
      </w:pPr>
    </w:lvl>
    <w:lvl w:ilvl="1">
      <w:start w:val="1"/>
      <w:numFmt w:val="decimal"/>
      <w:isLgl/>
      <w:lvlText w:val="%1.%2."/>
      <w:lvlJc w:val="left"/>
      <w:pPr>
        <w:ind w:left="187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20E10D06"/>
    <w:multiLevelType w:val="multilevel"/>
    <w:tmpl w:val="5A8410CA"/>
    <w:lvl w:ilvl="0">
      <w:numFmt w:val="decimal"/>
      <w:lvlText w:val="%1."/>
      <w:lvlJc w:val="left"/>
      <w:pPr>
        <w:ind w:left="734" w:hanging="450"/>
      </w:pPr>
      <w:rPr>
        <w:rFonts w:hint="default"/>
      </w:rPr>
    </w:lvl>
    <w:lvl w:ilvl="1">
      <w:start w:val="1"/>
      <w:numFmt w:val="decimal"/>
      <w:lvlText w:val="%2."/>
      <w:lvlJc w:val="left"/>
      <w:pPr>
        <w:ind w:left="862" w:hanging="720"/>
      </w:pPr>
      <w:rPr>
        <w:rFonts w:hint="default"/>
        <w:b w:val="0"/>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AE30927"/>
    <w:multiLevelType w:val="hybridMultilevel"/>
    <w:tmpl w:val="3EACA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5169C"/>
    <w:multiLevelType w:val="hybridMultilevel"/>
    <w:tmpl w:val="44D27E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825ED5"/>
    <w:multiLevelType w:val="multilevel"/>
    <w:tmpl w:val="9274F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641756"/>
    <w:multiLevelType w:val="multilevel"/>
    <w:tmpl w:val="E0E8E10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DD7377"/>
    <w:multiLevelType w:val="hybridMultilevel"/>
    <w:tmpl w:val="3404D876"/>
    <w:lvl w:ilvl="0" w:tplc="0419000F">
      <w:start w:val="1"/>
      <w:numFmt w:val="decimal"/>
      <w:lvlText w:val="%1."/>
      <w:lvlJc w:val="left"/>
      <w:pPr>
        <w:ind w:left="1429" w:hanging="360"/>
      </w:pPr>
    </w:lvl>
    <w:lvl w:ilvl="1" w:tplc="C0CCCC80">
      <w:start w:val="1"/>
      <w:numFmt w:val="decimal"/>
      <w:lvlText w:val="%2."/>
      <w:lvlJc w:val="left"/>
      <w:pPr>
        <w:ind w:left="360" w:hanging="360"/>
      </w:pPr>
      <w:rPr>
        <w:rFonts w:ascii="Times New Roman" w:eastAsiaTheme="minorHAnsi" w:hAnsi="Times New Roman" w:cs="Times New Roman"/>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CD0B03"/>
    <w:multiLevelType w:val="multilevel"/>
    <w:tmpl w:val="6FCEAE04"/>
    <w:lvl w:ilvl="0">
      <w:start w:val="1"/>
      <w:numFmt w:val="decimal"/>
      <w:lvlText w:val="%1."/>
      <w:lvlJc w:val="left"/>
      <w:pPr>
        <w:ind w:left="720" w:hanging="360"/>
      </w:pPr>
    </w:lvl>
    <w:lvl w:ilvl="1">
      <w:start w:val="1"/>
      <w:numFmt w:val="decimal"/>
      <w:isLgl/>
      <w:lvlText w:val="%1.%2."/>
      <w:lvlJc w:val="left"/>
      <w:pPr>
        <w:ind w:left="1143" w:hanging="43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35AA7C04"/>
    <w:multiLevelType w:val="multilevel"/>
    <w:tmpl w:val="FA125116"/>
    <w:lvl w:ilvl="0">
      <w:start w:val="1"/>
      <w:numFmt w:val="decimal"/>
      <w:lvlText w:val="%1."/>
      <w:lvlJc w:val="left"/>
      <w:pPr>
        <w:ind w:left="450" w:hanging="45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AB567A0"/>
    <w:multiLevelType w:val="multilevel"/>
    <w:tmpl w:val="69E88116"/>
    <w:lvl w:ilvl="0">
      <w:numFmt w:val="decimal"/>
      <w:lvlText w:val="%1."/>
      <w:lvlJc w:val="left"/>
      <w:pPr>
        <w:ind w:left="734" w:hanging="450"/>
      </w:pPr>
      <w:rPr>
        <w:rFonts w:hint="default"/>
        <w:b w:val="0"/>
        <w:sz w:val="28"/>
        <w:szCs w:val="28"/>
      </w:rPr>
    </w:lvl>
    <w:lvl w:ilvl="1">
      <w:start w:val="1"/>
      <w:numFmt w:val="decimal"/>
      <w:lvlText w:val="%2."/>
      <w:lvlJc w:val="left"/>
      <w:pPr>
        <w:ind w:left="862" w:hanging="720"/>
      </w:pPr>
      <w:rPr>
        <w:rFonts w:hint="default"/>
        <w:b w:val="0"/>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3CB05B71"/>
    <w:multiLevelType w:val="hybridMultilevel"/>
    <w:tmpl w:val="58D0AE7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A2207"/>
    <w:multiLevelType w:val="multilevel"/>
    <w:tmpl w:val="29700DC4"/>
    <w:lvl w:ilvl="0">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D05905"/>
    <w:multiLevelType w:val="hybridMultilevel"/>
    <w:tmpl w:val="9EACBE86"/>
    <w:lvl w:ilvl="0" w:tplc="0419000F">
      <w:start w:val="8"/>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736A2A"/>
    <w:multiLevelType w:val="hybridMultilevel"/>
    <w:tmpl w:val="3EACA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97180D"/>
    <w:multiLevelType w:val="multilevel"/>
    <w:tmpl w:val="0F9407D2"/>
    <w:lvl w:ilvl="0">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60642862"/>
    <w:multiLevelType w:val="hybridMultilevel"/>
    <w:tmpl w:val="6DA6D65C"/>
    <w:lvl w:ilvl="0" w:tplc="36AE2694">
      <w:start w:val="1"/>
      <w:numFmt w:val="decimal"/>
      <w:lvlText w:val="%1."/>
      <w:lvlJc w:val="left"/>
      <w:pPr>
        <w:ind w:left="1069"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B93222"/>
    <w:multiLevelType w:val="hybridMultilevel"/>
    <w:tmpl w:val="FA7C1740"/>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997FF9"/>
    <w:multiLevelType w:val="multilevel"/>
    <w:tmpl w:val="69E88116"/>
    <w:lvl w:ilvl="0">
      <w:numFmt w:val="decimal"/>
      <w:lvlText w:val="%1."/>
      <w:lvlJc w:val="left"/>
      <w:pPr>
        <w:ind w:left="734" w:hanging="450"/>
      </w:pPr>
      <w:rPr>
        <w:rFonts w:hint="default"/>
        <w:b w:val="0"/>
        <w:sz w:val="28"/>
        <w:szCs w:val="28"/>
      </w:rPr>
    </w:lvl>
    <w:lvl w:ilvl="1">
      <w:start w:val="1"/>
      <w:numFmt w:val="decimal"/>
      <w:lvlText w:val="%2."/>
      <w:lvlJc w:val="left"/>
      <w:pPr>
        <w:ind w:left="862" w:hanging="720"/>
      </w:pPr>
      <w:rPr>
        <w:rFonts w:hint="default"/>
        <w:b w:val="0"/>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0"/>
  </w:num>
  <w:num w:numId="2">
    <w:abstractNumId w:val="14"/>
  </w:num>
  <w:num w:numId="3">
    <w:abstractNumId w:val="6"/>
  </w:num>
  <w:num w:numId="4">
    <w:abstractNumId w:val="22"/>
  </w:num>
  <w:num w:numId="5">
    <w:abstractNumId w:val="4"/>
  </w:num>
  <w:num w:numId="6">
    <w:abstractNumId w:val="15"/>
  </w:num>
  <w:num w:numId="7">
    <w:abstractNumId w:val="1"/>
  </w:num>
  <w:num w:numId="8">
    <w:abstractNumId w:val="19"/>
  </w:num>
  <w:num w:numId="9">
    <w:abstractNumId w:val="0"/>
  </w:num>
  <w:num w:numId="10">
    <w:abstractNumId w:val="13"/>
  </w:num>
  <w:num w:numId="11">
    <w:abstractNumId w:val="3"/>
  </w:num>
  <w:num w:numId="12">
    <w:abstractNumId w:val="9"/>
  </w:num>
  <w:num w:numId="13">
    <w:abstractNumId w:val="2"/>
  </w:num>
  <w:num w:numId="14">
    <w:abstractNumId w:val="12"/>
  </w:num>
  <w:num w:numId="15">
    <w:abstractNumId w:val="8"/>
  </w:num>
  <w:num w:numId="16">
    <w:abstractNumId w:val="5"/>
  </w:num>
  <w:num w:numId="17">
    <w:abstractNumId w:val="11"/>
  </w:num>
  <w:num w:numId="18">
    <w:abstractNumId w:val="17"/>
  </w:num>
  <w:num w:numId="19">
    <w:abstractNumId w:val="21"/>
  </w:num>
  <w:num w:numId="20">
    <w:abstractNumId w:val="18"/>
  </w:num>
  <w:num w:numId="21">
    <w:abstractNumId w:val="7"/>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rsids>
    <w:rsidRoot w:val="00762C55"/>
    <w:rsid w:val="0002344D"/>
    <w:rsid w:val="00050D63"/>
    <w:rsid w:val="000836D8"/>
    <w:rsid w:val="00091F2E"/>
    <w:rsid w:val="000C61C2"/>
    <w:rsid w:val="000D3494"/>
    <w:rsid w:val="000D3707"/>
    <w:rsid w:val="001459BA"/>
    <w:rsid w:val="0016382D"/>
    <w:rsid w:val="001772B2"/>
    <w:rsid w:val="00195BDD"/>
    <w:rsid w:val="00196893"/>
    <w:rsid w:val="001C6E6E"/>
    <w:rsid w:val="001F593F"/>
    <w:rsid w:val="002134FE"/>
    <w:rsid w:val="002425FA"/>
    <w:rsid w:val="00280E5C"/>
    <w:rsid w:val="002C14AA"/>
    <w:rsid w:val="002D721A"/>
    <w:rsid w:val="003028A5"/>
    <w:rsid w:val="003B3434"/>
    <w:rsid w:val="003E0D24"/>
    <w:rsid w:val="00400779"/>
    <w:rsid w:val="004243B1"/>
    <w:rsid w:val="004275F3"/>
    <w:rsid w:val="00442A13"/>
    <w:rsid w:val="00454A8F"/>
    <w:rsid w:val="00457607"/>
    <w:rsid w:val="004A1E74"/>
    <w:rsid w:val="004E1D4C"/>
    <w:rsid w:val="0053226F"/>
    <w:rsid w:val="0057300A"/>
    <w:rsid w:val="00592688"/>
    <w:rsid w:val="00592F07"/>
    <w:rsid w:val="005A46A0"/>
    <w:rsid w:val="005E418C"/>
    <w:rsid w:val="00615CC5"/>
    <w:rsid w:val="00624F38"/>
    <w:rsid w:val="00627679"/>
    <w:rsid w:val="006428AF"/>
    <w:rsid w:val="006437DE"/>
    <w:rsid w:val="00646768"/>
    <w:rsid w:val="006A5C45"/>
    <w:rsid w:val="0070458E"/>
    <w:rsid w:val="00756196"/>
    <w:rsid w:val="00762C55"/>
    <w:rsid w:val="00762F08"/>
    <w:rsid w:val="007719F1"/>
    <w:rsid w:val="007939F4"/>
    <w:rsid w:val="007F0A3E"/>
    <w:rsid w:val="00862F71"/>
    <w:rsid w:val="00871FAB"/>
    <w:rsid w:val="00881E99"/>
    <w:rsid w:val="00894E7D"/>
    <w:rsid w:val="008974F5"/>
    <w:rsid w:val="008A1330"/>
    <w:rsid w:val="008B09E5"/>
    <w:rsid w:val="008B4DD7"/>
    <w:rsid w:val="008D4BB1"/>
    <w:rsid w:val="008F6591"/>
    <w:rsid w:val="00923D7C"/>
    <w:rsid w:val="00953230"/>
    <w:rsid w:val="00962F7D"/>
    <w:rsid w:val="009721FE"/>
    <w:rsid w:val="009A55F2"/>
    <w:rsid w:val="00A10F70"/>
    <w:rsid w:val="00A65596"/>
    <w:rsid w:val="00A66D60"/>
    <w:rsid w:val="00A95D82"/>
    <w:rsid w:val="00AA2C4E"/>
    <w:rsid w:val="00AE5ED2"/>
    <w:rsid w:val="00B00CBD"/>
    <w:rsid w:val="00B72494"/>
    <w:rsid w:val="00B75851"/>
    <w:rsid w:val="00BA5221"/>
    <w:rsid w:val="00BD692C"/>
    <w:rsid w:val="00C164BB"/>
    <w:rsid w:val="00C301EE"/>
    <w:rsid w:val="00C4730D"/>
    <w:rsid w:val="00C61E14"/>
    <w:rsid w:val="00C62256"/>
    <w:rsid w:val="00C815D3"/>
    <w:rsid w:val="00C86404"/>
    <w:rsid w:val="00CA1E8E"/>
    <w:rsid w:val="00CA4A30"/>
    <w:rsid w:val="00CC1E98"/>
    <w:rsid w:val="00CF07BA"/>
    <w:rsid w:val="00D021C0"/>
    <w:rsid w:val="00D31A90"/>
    <w:rsid w:val="00D63954"/>
    <w:rsid w:val="00D657E5"/>
    <w:rsid w:val="00DA3F54"/>
    <w:rsid w:val="00DB59CA"/>
    <w:rsid w:val="00E475A9"/>
    <w:rsid w:val="00E613CE"/>
    <w:rsid w:val="00EA2E4A"/>
    <w:rsid w:val="00EA60A6"/>
    <w:rsid w:val="00EE3F98"/>
    <w:rsid w:val="00F32344"/>
    <w:rsid w:val="00F33887"/>
    <w:rsid w:val="00F43929"/>
    <w:rsid w:val="00FC3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C55"/>
    <w:rPr>
      <w:rFonts w:ascii="Calibri" w:eastAsia="Times New Roman" w:hAnsi="Calibri" w:cs="Times New Roman"/>
      <w:lang w:eastAsia="ru-RU"/>
    </w:rPr>
  </w:style>
  <w:style w:type="paragraph" w:styleId="3">
    <w:name w:val="heading 3"/>
    <w:basedOn w:val="a"/>
    <w:next w:val="a"/>
    <w:link w:val="30"/>
    <w:uiPriority w:val="9"/>
    <w:unhideWhenUsed/>
    <w:qFormat/>
    <w:rsid w:val="00EE3F98"/>
    <w:pPr>
      <w:keepNext/>
      <w:keepLines/>
      <w:spacing w:before="200" w:after="0"/>
      <w:outlineLvl w:val="2"/>
    </w:pPr>
    <w:rPr>
      <w:rFonts w:ascii="Cambria" w:hAnsi="Cambria"/>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C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C55"/>
    <w:rPr>
      <w:rFonts w:ascii="Calibri" w:eastAsia="Times New Roman" w:hAnsi="Calibri" w:cs="Times New Roman"/>
      <w:lang w:eastAsia="ru-RU"/>
    </w:rPr>
  </w:style>
  <w:style w:type="paragraph" w:styleId="a5">
    <w:name w:val="List Paragraph"/>
    <w:basedOn w:val="a"/>
    <w:uiPriority w:val="99"/>
    <w:qFormat/>
    <w:rsid w:val="00762C55"/>
    <w:pPr>
      <w:ind w:left="720"/>
      <w:contextualSpacing/>
    </w:pPr>
  </w:style>
  <w:style w:type="paragraph" w:styleId="a6">
    <w:name w:val="endnote text"/>
    <w:basedOn w:val="a"/>
    <w:link w:val="a7"/>
    <w:uiPriority w:val="99"/>
    <w:unhideWhenUsed/>
    <w:rsid w:val="00762C55"/>
    <w:pPr>
      <w:spacing w:after="0" w:line="240" w:lineRule="auto"/>
    </w:pPr>
    <w:rPr>
      <w:sz w:val="20"/>
      <w:szCs w:val="20"/>
    </w:rPr>
  </w:style>
  <w:style w:type="character" w:customStyle="1" w:styleId="a7">
    <w:name w:val="Текст концевой сноски Знак"/>
    <w:basedOn w:val="a0"/>
    <w:link w:val="a6"/>
    <w:uiPriority w:val="99"/>
    <w:rsid w:val="00762C55"/>
    <w:rPr>
      <w:rFonts w:ascii="Calibri" w:eastAsia="Times New Roman" w:hAnsi="Calibri" w:cs="Times New Roman"/>
      <w:sz w:val="20"/>
      <w:szCs w:val="20"/>
      <w:lang w:eastAsia="ru-RU"/>
    </w:rPr>
  </w:style>
  <w:style w:type="character" w:styleId="a8">
    <w:name w:val="endnote reference"/>
    <w:basedOn w:val="a0"/>
    <w:uiPriority w:val="99"/>
    <w:semiHidden/>
    <w:unhideWhenUsed/>
    <w:rsid w:val="00762C55"/>
    <w:rPr>
      <w:vertAlign w:val="superscript"/>
    </w:rPr>
  </w:style>
  <w:style w:type="paragraph" w:styleId="a9">
    <w:name w:val="footer"/>
    <w:basedOn w:val="a"/>
    <w:link w:val="aa"/>
    <w:uiPriority w:val="99"/>
    <w:unhideWhenUsed/>
    <w:rsid w:val="00762C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2C55"/>
    <w:rPr>
      <w:rFonts w:ascii="Calibri" w:eastAsia="Times New Roman" w:hAnsi="Calibri" w:cs="Times New Roman"/>
      <w:lang w:eastAsia="ru-RU"/>
    </w:rPr>
  </w:style>
  <w:style w:type="paragraph" w:styleId="ab">
    <w:name w:val="footnote text"/>
    <w:basedOn w:val="a"/>
    <w:link w:val="ac"/>
    <w:uiPriority w:val="99"/>
    <w:unhideWhenUsed/>
    <w:rsid w:val="00280E5C"/>
    <w:pPr>
      <w:spacing w:after="0" w:line="240" w:lineRule="auto"/>
    </w:pPr>
    <w:rPr>
      <w:rFonts w:eastAsia="Calibri"/>
      <w:sz w:val="20"/>
      <w:szCs w:val="20"/>
      <w:lang w:eastAsia="en-US"/>
    </w:rPr>
  </w:style>
  <w:style w:type="character" w:customStyle="1" w:styleId="ac">
    <w:name w:val="Текст сноски Знак"/>
    <w:basedOn w:val="a0"/>
    <w:link w:val="ab"/>
    <w:uiPriority w:val="99"/>
    <w:rsid w:val="00280E5C"/>
    <w:rPr>
      <w:rFonts w:ascii="Calibri" w:eastAsia="Calibri" w:hAnsi="Calibri" w:cs="Times New Roman"/>
      <w:sz w:val="20"/>
      <w:szCs w:val="20"/>
    </w:rPr>
  </w:style>
  <w:style w:type="character" w:styleId="ad">
    <w:name w:val="footnote reference"/>
    <w:uiPriority w:val="99"/>
    <w:unhideWhenUsed/>
    <w:rsid w:val="00280E5C"/>
    <w:rPr>
      <w:vertAlign w:val="superscript"/>
    </w:rPr>
  </w:style>
  <w:style w:type="paragraph" w:styleId="2">
    <w:name w:val="Body Text Indent 2"/>
    <w:basedOn w:val="a"/>
    <w:link w:val="20"/>
    <w:uiPriority w:val="99"/>
    <w:unhideWhenUsed/>
    <w:rsid w:val="004243B1"/>
    <w:pPr>
      <w:spacing w:after="120" w:line="480" w:lineRule="auto"/>
      <w:ind w:left="283"/>
    </w:pPr>
    <w:rPr>
      <w:rFonts w:ascii="Times New Roman" w:hAnsi="Times New Roman"/>
      <w:sz w:val="28"/>
      <w:szCs w:val="28"/>
    </w:rPr>
  </w:style>
  <w:style w:type="character" w:customStyle="1" w:styleId="20">
    <w:name w:val="Основной текст с отступом 2 Знак"/>
    <w:basedOn w:val="a0"/>
    <w:link w:val="2"/>
    <w:uiPriority w:val="99"/>
    <w:rsid w:val="004243B1"/>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2134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34FE"/>
    <w:rPr>
      <w:rFonts w:ascii="Tahoma" w:eastAsia="Times New Roman" w:hAnsi="Tahoma" w:cs="Tahoma"/>
      <w:sz w:val="16"/>
      <w:szCs w:val="16"/>
      <w:lang w:eastAsia="ru-RU"/>
    </w:rPr>
  </w:style>
  <w:style w:type="table" w:styleId="af0">
    <w:name w:val="Table Grid"/>
    <w:basedOn w:val="a1"/>
    <w:uiPriority w:val="59"/>
    <w:rsid w:val="0077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semiHidden/>
    <w:unhideWhenUsed/>
    <w:rsid w:val="005E418C"/>
    <w:pPr>
      <w:spacing w:after="120"/>
    </w:pPr>
  </w:style>
  <w:style w:type="character" w:customStyle="1" w:styleId="af2">
    <w:name w:val="Основной текст Знак"/>
    <w:basedOn w:val="a0"/>
    <w:link w:val="af1"/>
    <w:uiPriority w:val="99"/>
    <w:semiHidden/>
    <w:rsid w:val="005E418C"/>
    <w:rPr>
      <w:rFonts w:ascii="Calibri" w:eastAsia="Times New Roman" w:hAnsi="Calibri" w:cs="Times New Roman"/>
      <w:lang w:eastAsia="ru-RU"/>
    </w:rPr>
  </w:style>
  <w:style w:type="character" w:styleId="af3">
    <w:name w:val="Hyperlink"/>
    <w:uiPriority w:val="99"/>
    <w:unhideWhenUsed/>
    <w:rsid w:val="004275F3"/>
    <w:rPr>
      <w:color w:val="0000FF"/>
      <w:u w:val="single"/>
    </w:rPr>
  </w:style>
  <w:style w:type="character" w:customStyle="1" w:styleId="30">
    <w:name w:val="Заголовок 3 Знак"/>
    <w:basedOn w:val="a0"/>
    <w:link w:val="3"/>
    <w:uiPriority w:val="9"/>
    <w:rsid w:val="00EE3F98"/>
    <w:rPr>
      <w:rFonts w:ascii="Cambria" w:eastAsia="Times New Roman" w:hAnsi="Cambria" w:cs="Times New Roman"/>
      <w:b/>
      <w:bCs/>
      <w:color w:val="4F81BD"/>
      <w:sz w:val="20"/>
      <w:szCs w:val="20"/>
    </w:rPr>
  </w:style>
  <w:style w:type="character" w:styleId="af4">
    <w:name w:val="Strong"/>
    <w:basedOn w:val="a0"/>
    <w:uiPriority w:val="22"/>
    <w:qFormat/>
    <w:rsid w:val="00EE3F98"/>
    <w:rPr>
      <w:b/>
      <w:bCs/>
    </w:rPr>
  </w:style>
  <w:style w:type="paragraph" w:styleId="af5">
    <w:name w:val="Normal (Web)"/>
    <w:basedOn w:val="a"/>
    <w:uiPriority w:val="99"/>
    <w:unhideWhenUsed/>
    <w:rsid w:val="00EE3F98"/>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EE3F98"/>
    <w:pPr>
      <w:autoSpaceDE w:val="0"/>
      <w:autoSpaceDN w:val="0"/>
      <w:adjustRightInd w:val="0"/>
      <w:spacing w:after="0" w:line="240" w:lineRule="auto"/>
    </w:pPr>
    <w:rPr>
      <w:rFonts w:ascii="Arial" w:hAnsi="Arial" w:cs="Arial"/>
      <w:sz w:val="20"/>
      <w:szCs w:val="20"/>
    </w:rPr>
  </w:style>
  <w:style w:type="character" w:styleId="af6">
    <w:name w:val="FollowedHyperlink"/>
    <w:basedOn w:val="a0"/>
    <w:uiPriority w:val="99"/>
    <w:semiHidden/>
    <w:unhideWhenUsed/>
    <w:rsid w:val="00762F08"/>
    <w:rPr>
      <w:color w:val="800080" w:themeColor="followedHyperlink"/>
      <w:u w:val="single"/>
    </w:rPr>
  </w:style>
  <w:style w:type="character" w:styleId="af7">
    <w:name w:val="page number"/>
    <w:basedOn w:val="a0"/>
    <w:rsid w:val="00762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sreestr.ru/wps/portal/cc_documents?documentId=325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g.ru/2002/11/14/grazhdanskij_kodeks.htm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wps/portal/cc_documents?documentId=33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osreestr.ru/wps/portal/cc_documents?documentId=9911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9AFA-6BF9-4EAA-921F-8694C57A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151</Pages>
  <Words>38706</Words>
  <Characters>220627</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258816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Gorbacheva</dc:creator>
  <cp:keywords/>
  <dc:description/>
  <cp:lastModifiedBy>Gorbacheva</cp:lastModifiedBy>
  <cp:revision>4</cp:revision>
  <cp:lastPrinted>2014-11-13T06:11:00Z</cp:lastPrinted>
  <dcterms:created xsi:type="dcterms:W3CDTF">2015-04-29T11:11:00Z</dcterms:created>
  <dcterms:modified xsi:type="dcterms:W3CDTF">2015-04-29T12:17:00Z</dcterms:modified>
</cp:coreProperties>
</file>