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608"/>
        <w:gridCol w:w="6449"/>
        <w:gridCol w:w="4402"/>
      </w:tblGrid>
      <w:tr w:rsidR="0058028A" w:rsidRPr="001F7DC3" w:rsidTr="006E472C">
        <w:tc>
          <w:tcPr>
            <w:tcW w:w="4608" w:type="dxa"/>
            <w:shd w:val="clear" w:color="auto" w:fill="B6DDE8" w:themeFill="accent5" w:themeFillTint="66"/>
            <w:vAlign w:val="center"/>
          </w:tcPr>
          <w:p w:rsidR="0058028A" w:rsidRPr="001F7DC3" w:rsidRDefault="0058028A" w:rsidP="00E20D26">
            <w:pPr>
              <w:spacing w:after="0" w:line="240" w:lineRule="auto"/>
              <w:jc w:val="center"/>
              <w:rPr>
                <w:rFonts w:ascii="Times New Roman" w:hAnsi="Times New Roman"/>
                <w:b/>
                <w:sz w:val="24"/>
                <w:szCs w:val="24"/>
              </w:rPr>
            </w:pPr>
            <w:bookmarkStart w:id="0" w:name="_GoBack"/>
            <w:bookmarkEnd w:id="0"/>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449" w:type="dxa"/>
            <w:shd w:val="clear" w:color="auto" w:fill="B6DDE8" w:themeFill="accent5" w:themeFillTint="66"/>
            <w:vAlign w:val="center"/>
          </w:tcPr>
          <w:p w:rsidR="0058028A" w:rsidRPr="001F7DC3" w:rsidRDefault="0058028A" w:rsidP="00E20D26">
            <w:pPr>
              <w:spacing w:after="0" w:line="240" w:lineRule="auto"/>
              <w:jc w:val="center"/>
              <w:rPr>
                <w:rFonts w:ascii="Times New Roman" w:hAnsi="Times New Roman"/>
                <w:b/>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402" w:type="dxa"/>
            <w:shd w:val="clear" w:color="auto" w:fill="B6DDE8" w:themeFill="accent5" w:themeFillTint="66"/>
            <w:vAlign w:val="center"/>
          </w:tcPr>
          <w:p w:rsidR="0058028A" w:rsidRPr="001F7DC3" w:rsidRDefault="0058028A" w:rsidP="00E20D26">
            <w:pPr>
              <w:spacing w:after="0" w:line="240" w:lineRule="auto"/>
              <w:jc w:val="center"/>
              <w:rPr>
                <w:rFonts w:ascii="Times New Roman" w:hAnsi="Times New Roman"/>
                <w:b/>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C233E7" w:rsidRPr="00367FD3" w:rsidTr="00EE6603">
        <w:trPr>
          <w:trHeight w:val="185"/>
        </w:trPr>
        <w:tc>
          <w:tcPr>
            <w:tcW w:w="4608" w:type="dxa"/>
            <w:vMerge w:val="restart"/>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r w:rsidRPr="00367FD3">
              <w:rPr>
                <w:sz w:val="24"/>
                <w:szCs w:val="24"/>
              </w:rPr>
              <w:t>Регулирование налоговой деятельности</w:t>
            </w:r>
          </w:p>
        </w:tc>
        <w:tc>
          <w:tcPr>
            <w:tcW w:w="6449" w:type="dxa"/>
            <w:shd w:val="clear" w:color="auto" w:fill="auto"/>
          </w:tcPr>
          <w:p w:rsidR="00C233E7" w:rsidRPr="00C233E7" w:rsidRDefault="001D76D9" w:rsidP="00C4785B">
            <w:pPr>
              <w:tabs>
                <w:tab w:val="left" w:pos="4953"/>
              </w:tabs>
              <w:spacing w:after="0" w:line="240" w:lineRule="auto"/>
              <w:rPr>
                <w:rFonts w:ascii="Times New Roman" w:hAnsi="Times New Roman"/>
                <w:sz w:val="24"/>
                <w:szCs w:val="24"/>
              </w:rPr>
            </w:pPr>
            <w:hyperlink w:anchor="АдминистрированиеАналитика" w:history="1">
              <w:r w:rsidR="00C233E7" w:rsidRPr="00C233E7">
                <w:rPr>
                  <w:rStyle w:val="ab"/>
                  <w:rFonts w:ascii="Times New Roman" w:hAnsi="Times New Roman"/>
                  <w:sz w:val="24"/>
                  <w:szCs w:val="24"/>
                </w:rPr>
                <w:t xml:space="preserve">Администрирование и </w:t>
              </w:r>
              <w:proofErr w:type="gramStart"/>
              <w:r w:rsidR="00C233E7" w:rsidRPr="00C233E7">
                <w:rPr>
                  <w:rStyle w:val="ab"/>
                  <w:rFonts w:ascii="Times New Roman" w:hAnsi="Times New Roman"/>
                  <w:sz w:val="24"/>
                  <w:szCs w:val="24"/>
                </w:rPr>
                <w:t>контроль за</w:t>
              </w:r>
              <w:proofErr w:type="gramEnd"/>
              <w:r w:rsidR="00C233E7" w:rsidRPr="00C233E7">
                <w:rPr>
                  <w:rStyle w:val="ab"/>
                  <w:rFonts w:ascii="Times New Roman" w:hAnsi="Times New Roman"/>
                  <w:sz w:val="24"/>
                  <w:szCs w:val="24"/>
                </w:rPr>
                <w:t xml:space="preserve"> правильностью исчисления, полнотой и своевременностью уплаты налогов и сборов в части осуществления аналитической деятельности</w:t>
              </w:r>
            </w:hyperlink>
          </w:p>
        </w:tc>
        <w:tc>
          <w:tcPr>
            <w:tcW w:w="4402" w:type="dxa"/>
            <w:vMerge w:val="restart"/>
            <w:shd w:val="clear" w:color="auto" w:fill="FFFFFF" w:themeFill="background1"/>
            <w:vAlign w:val="center"/>
          </w:tcPr>
          <w:p w:rsidR="00C233E7" w:rsidRPr="00367FD3" w:rsidRDefault="00C233E7" w:rsidP="00E20D2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налоговая служба</w:t>
            </w:r>
          </w:p>
        </w:tc>
      </w:tr>
      <w:tr w:rsidR="00C233E7" w:rsidRPr="00367FD3" w:rsidTr="00EE6603">
        <w:trPr>
          <w:trHeight w:val="157"/>
        </w:trPr>
        <w:tc>
          <w:tcPr>
            <w:tcW w:w="4608" w:type="dxa"/>
            <w:vMerge/>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p>
        </w:tc>
        <w:tc>
          <w:tcPr>
            <w:tcW w:w="6449" w:type="dxa"/>
            <w:shd w:val="clear" w:color="auto" w:fill="auto"/>
          </w:tcPr>
          <w:p w:rsidR="00C233E7" w:rsidRPr="00C233E7" w:rsidRDefault="001D76D9" w:rsidP="00C4785B">
            <w:pPr>
              <w:tabs>
                <w:tab w:val="left" w:pos="4953"/>
              </w:tabs>
              <w:spacing w:after="0" w:line="240" w:lineRule="auto"/>
              <w:rPr>
                <w:rFonts w:ascii="Times New Roman" w:hAnsi="Times New Roman"/>
                <w:sz w:val="24"/>
                <w:szCs w:val="24"/>
              </w:rPr>
            </w:pPr>
            <w:hyperlink w:anchor="АдминистрированиеЮрЛица" w:history="1">
              <w:r w:rsidR="00C233E7" w:rsidRPr="00C233E7">
                <w:rPr>
                  <w:rStyle w:val="ab"/>
                  <w:rFonts w:ascii="Times New Roman" w:hAnsi="Times New Roman"/>
                  <w:sz w:val="24"/>
                  <w:szCs w:val="24"/>
                </w:rPr>
                <w:t xml:space="preserve">Администрирование и </w:t>
              </w:r>
              <w:proofErr w:type="gramStart"/>
              <w:r w:rsidR="00C233E7" w:rsidRPr="00C233E7">
                <w:rPr>
                  <w:rStyle w:val="ab"/>
                  <w:rFonts w:ascii="Times New Roman" w:hAnsi="Times New Roman"/>
                  <w:sz w:val="24"/>
                  <w:szCs w:val="24"/>
                </w:rPr>
                <w:t>контроль за</w:t>
              </w:r>
              <w:proofErr w:type="gramEnd"/>
              <w:r w:rsidR="00C233E7" w:rsidRPr="00C233E7">
                <w:rPr>
                  <w:rStyle w:val="ab"/>
                  <w:rFonts w:ascii="Times New Roman" w:hAnsi="Times New Roman"/>
                  <w:sz w:val="24"/>
                  <w:szCs w:val="24"/>
                </w:rPr>
                <w:t xml:space="preserve"> правильностью исчисления, полнотой и своевременностью уплаты налогов и сборов юридическими лицами и индивидуальными предпринимателями</w:t>
              </w:r>
            </w:hyperlink>
          </w:p>
        </w:tc>
        <w:tc>
          <w:tcPr>
            <w:tcW w:w="4402" w:type="dxa"/>
            <w:vMerge/>
            <w:shd w:val="clear" w:color="auto" w:fill="FFFFFF" w:themeFill="background1"/>
            <w:vAlign w:val="center"/>
          </w:tcPr>
          <w:p w:rsidR="00C233E7" w:rsidRPr="00367FD3" w:rsidRDefault="00C233E7" w:rsidP="00E20D26">
            <w:pPr>
              <w:shd w:val="clear" w:color="auto" w:fill="FFFFFF" w:themeFill="background1"/>
              <w:spacing w:after="0" w:line="240" w:lineRule="auto"/>
              <w:jc w:val="center"/>
              <w:rPr>
                <w:rFonts w:ascii="Times New Roman" w:hAnsi="Times New Roman"/>
                <w:sz w:val="24"/>
                <w:szCs w:val="24"/>
              </w:rPr>
            </w:pPr>
          </w:p>
        </w:tc>
      </w:tr>
      <w:tr w:rsidR="00C233E7" w:rsidRPr="00367FD3" w:rsidTr="00EE6603">
        <w:trPr>
          <w:trHeight w:val="151"/>
        </w:trPr>
        <w:tc>
          <w:tcPr>
            <w:tcW w:w="4608" w:type="dxa"/>
            <w:vMerge/>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p>
        </w:tc>
        <w:tc>
          <w:tcPr>
            <w:tcW w:w="6449" w:type="dxa"/>
            <w:shd w:val="clear" w:color="auto" w:fill="auto"/>
          </w:tcPr>
          <w:p w:rsidR="00C233E7" w:rsidRPr="00C233E7" w:rsidRDefault="001D76D9" w:rsidP="00C4785B">
            <w:pPr>
              <w:tabs>
                <w:tab w:val="left" w:pos="4953"/>
              </w:tabs>
              <w:spacing w:after="0" w:line="240" w:lineRule="auto"/>
              <w:rPr>
                <w:rFonts w:ascii="Times New Roman" w:hAnsi="Times New Roman"/>
                <w:sz w:val="24"/>
                <w:szCs w:val="24"/>
              </w:rPr>
            </w:pPr>
            <w:hyperlink w:anchor="АдминистрированиеФизЛица" w:history="1">
              <w:r w:rsidR="00C233E7" w:rsidRPr="00C233E7">
                <w:rPr>
                  <w:rStyle w:val="ab"/>
                  <w:rFonts w:ascii="Times New Roman" w:hAnsi="Times New Roman"/>
                  <w:sz w:val="24"/>
                  <w:szCs w:val="24"/>
                </w:rPr>
                <w:t xml:space="preserve">Администрирование и </w:t>
              </w:r>
              <w:proofErr w:type="gramStart"/>
              <w:r w:rsidR="00C233E7" w:rsidRPr="00C233E7">
                <w:rPr>
                  <w:rStyle w:val="ab"/>
                  <w:rFonts w:ascii="Times New Roman" w:hAnsi="Times New Roman"/>
                  <w:sz w:val="24"/>
                  <w:szCs w:val="24"/>
                </w:rPr>
                <w:t>контроль за</w:t>
              </w:r>
              <w:proofErr w:type="gramEnd"/>
              <w:r w:rsidR="00C233E7" w:rsidRPr="00C233E7">
                <w:rPr>
                  <w:rStyle w:val="ab"/>
                  <w:rFonts w:ascii="Times New Roman" w:hAnsi="Times New Roman"/>
                  <w:sz w:val="24"/>
                  <w:szCs w:val="24"/>
                </w:rPr>
                <w:t xml:space="preserve"> правильностью исчисления, полнотой и своевременностью уплаты имущественных налогов и налога на доходы физических лиц</w:t>
              </w:r>
            </w:hyperlink>
          </w:p>
        </w:tc>
        <w:tc>
          <w:tcPr>
            <w:tcW w:w="4402" w:type="dxa"/>
            <w:vMerge/>
            <w:shd w:val="clear" w:color="auto" w:fill="FFFFFF" w:themeFill="background1"/>
            <w:vAlign w:val="center"/>
          </w:tcPr>
          <w:p w:rsidR="00C233E7" w:rsidRDefault="00C233E7" w:rsidP="00E20D26">
            <w:pPr>
              <w:shd w:val="clear" w:color="auto" w:fill="FFFFFF" w:themeFill="background1"/>
              <w:spacing w:after="0" w:line="240" w:lineRule="auto"/>
              <w:jc w:val="center"/>
              <w:rPr>
                <w:rFonts w:ascii="Times New Roman" w:hAnsi="Times New Roman"/>
                <w:sz w:val="24"/>
                <w:szCs w:val="24"/>
              </w:rPr>
            </w:pPr>
          </w:p>
        </w:tc>
      </w:tr>
      <w:tr w:rsidR="00C233E7" w:rsidRPr="00367FD3" w:rsidTr="00EE6603">
        <w:trPr>
          <w:trHeight w:val="151"/>
        </w:trPr>
        <w:tc>
          <w:tcPr>
            <w:tcW w:w="4608" w:type="dxa"/>
            <w:vMerge/>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p>
        </w:tc>
        <w:tc>
          <w:tcPr>
            <w:tcW w:w="6449" w:type="dxa"/>
            <w:shd w:val="clear" w:color="auto" w:fill="auto"/>
          </w:tcPr>
          <w:p w:rsidR="00C233E7" w:rsidRPr="00C233E7" w:rsidRDefault="001D76D9" w:rsidP="00C4785B">
            <w:pPr>
              <w:spacing w:after="0" w:line="240" w:lineRule="auto"/>
              <w:rPr>
                <w:sz w:val="24"/>
                <w:szCs w:val="24"/>
              </w:rPr>
            </w:pPr>
            <w:hyperlink w:anchor="НормативноеИмущественноеНалогообложение" w:history="1">
              <w:r w:rsidR="00C233E7" w:rsidRPr="00C233E7">
                <w:rPr>
                  <w:rStyle w:val="ab"/>
                  <w:rFonts w:ascii="Times New Roman" w:hAnsi="Times New Roman"/>
                  <w:sz w:val="24"/>
                  <w:szCs w:val="24"/>
                </w:rPr>
                <w:t>Нормативно-правовое регулирование в сфере имущественного налогообложения</w:t>
              </w:r>
            </w:hyperlink>
          </w:p>
        </w:tc>
        <w:tc>
          <w:tcPr>
            <w:tcW w:w="4402" w:type="dxa"/>
            <w:vMerge w:val="restart"/>
            <w:shd w:val="clear" w:color="auto" w:fill="FFFFFF" w:themeFill="background1"/>
            <w:vAlign w:val="center"/>
          </w:tcPr>
          <w:p w:rsidR="00C233E7" w:rsidRDefault="00C233E7" w:rsidP="00E20D2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финансов Российской Федерации</w:t>
            </w:r>
          </w:p>
        </w:tc>
      </w:tr>
      <w:tr w:rsidR="00C233E7" w:rsidRPr="00367FD3" w:rsidTr="00EE6603">
        <w:trPr>
          <w:trHeight w:val="151"/>
        </w:trPr>
        <w:tc>
          <w:tcPr>
            <w:tcW w:w="4608" w:type="dxa"/>
            <w:vMerge/>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p>
        </w:tc>
        <w:tc>
          <w:tcPr>
            <w:tcW w:w="6449" w:type="dxa"/>
            <w:shd w:val="clear" w:color="auto" w:fill="auto"/>
          </w:tcPr>
          <w:p w:rsidR="00C233E7" w:rsidRPr="00C233E7" w:rsidRDefault="001D76D9" w:rsidP="00C4785B">
            <w:pPr>
              <w:spacing w:after="0" w:line="240" w:lineRule="auto"/>
              <w:rPr>
                <w:rFonts w:ascii="Times New Roman" w:hAnsi="Times New Roman"/>
                <w:sz w:val="24"/>
                <w:szCs w:val="24"/>
              </w:rPr>
            </w:pPr>
            <w:hyperlink w:anchor="НормативноеКосвенноеНалогообложение" w:history="1">
              <w:r w:rsidR="00C233E7" w:rsidRPr="00C233E7">
                <w:rPr>
                  <w:rStyle w:val="ab"/>
                  <w:rFonts w:ascii="Times New Roman" w:hAnsi="Times New Roman"/>
                  <w:sz w:val="24"/>
                  <w:szCs w:val="24"/>
                </w:rPr>
                <w:t>Нормативно-правовое регулирование в сфере косвенного налогообложения</w:t>
              </w:r>
            </w:hyperlink>
          </w:p>
        </w:tc>
        <w:tc>
          <w:tcPr>
            <w:tcW w:w="4402" w:type="dxa"/>
            <w:vMerge/>
            <w:shd w:val="clear" w:color="auto" w:fill="FFFFFF" w:themeFill="background1"/>
            <w:vAlign w:val="center"/>
          </w:tcPr>
          <w:p w:rsidR="00C233E7" w:rsidRDefault="00C233E7" w:rsidP="00E20D26">
            <w:pPr>
              <w:shd w:val="clear" w:color="auto" w:fill="FFFFFF" w:themeFill="background1"/>
              <w:spacing w:after="0" w:line="240" w:lineRule="auto"/>
              <w:jc w:val="center"/>
              <w:rPr>
                <w:rFonts w:ascii="Times New Roman" w:hAnsi="Times New Roman"/>
                <w:sz w:val="24"/>
                <w:szCs w:val="24"/>
              </w:rPr>
            </w:pPr>
          </w:p>
        </w:tc>
      </w:tr>
      <w:tr w:rsidR="00C233E7" w:rsidRPr="00367FD3" w:rsidTr="00EE6603">
        <w:trPr>
          <w:trHeight w:val="151"/>
        </w:trPr>
        <w:tc>
          <w:tcPr>
            <w:tcW w:w="4608" w:type="dxa"/>
            <w:vMerge/>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p>
        </w:tc>
        <w:tc>
          <w:tcPr>
            <w:tcW w:w="6449" w:type="dxa"/>
            <w:shd w:val="clear" w:color="auto" w:fill="auto"/>
          </w:tcPr>
          <w:p w:rsidR="00C233E7" w:rsidRPr="00C233E7" w:rsidRDefault="001D76D9" w:rsidP="00C4785B">
            <w:pPr>
              <w:spacing w:after="0" w:line="240" w:lineRule="auto"/>
              <w:rPr>
                <w:rFonts w:ascii="Times New Roman" w:hAnsi="Times New Roman"/>
                <w:sz w:val="24"/>
                <w:szCs w:val="24"/>
              </w:rPr>
            </w:pPr>
            <w:hyperlink w:anchor="РегистрацияЮрЛицККС" w:history="1">
              <w:r w:rsidR="00C233E7" w:rsidRPr="00C233E7">
                <w:rPr>
                  <w:rStyle w:val="ab"/>
                  <w:rFonts w:ascii="Times New Roman" w:hAnsi="Times New Roman"/>
                  <w:sz w:val="24"/>
                  <w:szCs w:val="24"/>
                </w:rPr>
                <w:t>Нормативно-правовое регулирование в сфере налоговой деятельности, регистрации юридических лиц и индивидуальных предпринимателей и применения контрольно-кассовой техники</w:t>
              </w:r>
            </w:hyperlink>
          </w:p>
        </w:tc>
        <w:tc>
          <w:tcPr>
            <w:tcW w:w="4402" w:type="dxa"/>
            <w:vMerge/>
            <w:shd w:val="clear" w:color="auto" w:fill="FFFFFF" w:themeFill="background1"/>
            <w:vAlign w:val="center"/>
          </w:tcPr>
          <w:p w:rsidR="00C233E7" w:rsidRDefault="00C233E7" w:rsidP="00E20D26">
            <w:pPr>
              <w:shd w:val="clear" w:color="auto" w:fill="FFFFFF" w:themeFill="background1"/>
              <w:spacing w:after="0" w:line="240" w:lineRule="auto"/>
              <w:jc w:val="center"/>
              <w:rPr>
                <w:rFonts w:ascii="Times New Roman" w:hAnsi="Times New Roman"/>
                <w:sz w:val="24"/>
                <w:szCs w:val="24"/>
              </w:rPr>
            </w:pPr>
          </w:p>
        </w:tc>
      </w:tr>
      <w:tr w:rsidR="00C233E7" w:rsidRPr="00367FD3" w:rsidTr="00EE6603">
        <w:trPr>
          <w:trHeight w:val="151"/>
        </w:trPr>
        <w:tc>
          <w:tcPr>
            <w:tcW w:w="4608" w:type="dxa"/>
            <w:vMerge/>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p>
        </w:tc>
        <w:tc>
          <w:tcPr>
            <w:tcW w:w="6449" w:type="dxa"/>
            <w:shd w:val="clear" w:color="auto" w:fill="auto"/>
          </w:tcPr>
          <w:p w:rsidR="00C233E7" w:rsidRPr="00C233E7" w:rsidRDefault="001D76D9" w:rsidP="00C4785B">
            <w:pPr>
              <w:spacing w:after="0" w:line="240" w:lineRule="auto"/>
              <w:rPr>
                <w:rFonts w:ascii="Times New Roman" w:hAnsi="Times New Roman"/>
                <w:sz w:val="24"/>
                <w:szCs w:val="24"/>
              </w:rPr>
            </w:pPr>
            <w:hyperlink w:anchor="НормативноеДФЛ" w:history="1">
              <w:r w:rsidR="00C233E7" w:rsidRPr="00C233E7">
                <w:rPr>
                  <w:rStyle w:val="ab"/>
                  <w:rFonts w:ascii="Times New Roman" w:hAnsi="Times New Roman"/>
                  <w:sz w:val="24"/>
                  <w:szCs w:val="24"/>
                </w:rPr>
                <w:t>Нормативно-правовое регулирование в сфере налогообложения доходов физических лиц</w:t>
              </w:r>
            </w:hyperlink>
          </w:p>
        </w:tc>
        <w:tc>
          <w:tcPr>
            <w:tcW w:w="4402" w:type="dxa"/>
            <w:vMerge/>
            <w:shd w:val="clear" w:color="auto" w:fill="FFFFFF" w:themeFill="background1"/>
            <w:vAlign w:val="center"/>
          </w:tcPr>
          <w:p w:rsidR="00C233E7" w:rsidRDefault="00C233E7" w:rsidP="00E20D26">
            <w:pPr>
              <w:shd w:val="clear" w:color="auto" w:fill="FFFFFF" w:themeFill="background1"/>
              <w:spacing w:after="0" w:line="240" w:lineRule="auto"/>
              <w:jc w:val="center"/>
              <w:rPr>
                <w:rFonts w:ascii="Times New Roman" w:hAnsi="Times New Roman"/>
                <w:sz w:val="24"/>
                <w:szCs w:val="24"/>
              </w:rPr>
            </w:pPr>
          </w:p>
        </w:tc>
      </w:tr>
      <w:tr w:rsidR="00C233E7" w:rsidRPr="00367FD3" w:rsidTr="00EE6603">
        <w:trPr>
          <w:trHeight w:val="151"/>
        </w:trPr>
        <w:tc>
          <w:tcPr>
            <w:tcW w:w="4608" w:type="dxa"/>
            <w:vMerge/>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p>
        </w:tc>
        <w:tc>
          <w:tcPr>
            <w:tcW w:w="6449" w:type="dxa"/>
            <w:shd w:val="clear" w:color="auto" w:fill="auto"/>
          </w:tcPr>
          <w:p w:rsidR="00C233E7" w:rsidRPr="00C233E7" w:rsidRDefault="001D76D9" w:rsidP="00C4785B">
            <w:pPr>
              <w:spacing w:after="0" w:line="240" w:lineRule="auto"/>
              <w:rPr>
                <w:rFonts w:ascii="Times New Roman" w:hAnsi="Times New Roman"/>
                <w:sz w:val="24"/>
                <w:szCs w:val="24"/>
              </w:rPr>
            </w:pPr>
            <w:hyperlink w:anchor="СпецНалогРежимы" w:history="1">
              <w:r w:rsidR="00C233E7" w:rsidRPr="00C233E7">
                <w:rPr>
                  <w:rStyle w:val="ab"/>
                  <w:rFonts w:ascii="Times New Roman" w:hAnsi="Times New Roman"/>
                  <w:sz w:val="24"/>
                  <w:szCs w:val="24"/>
                </w:rPr>
                <w:t>Нормативно-правовое регулирование применения специальных налоговых режимов, а также налогообложения в особых экономических зонах</w:t>
              </w:r>
            </w:hyperlink>
          </w:p>
        </w:tc>
        <w:tc>
          <w:tcPr>
            <w:tcW w:w="4402" w:type="dxa"/>
            <w:vMerge/>
            <w:shd w:val="clear" w:color="auto" w:fill="FFFFFF" w:themeFill="background1"/>
            <w:vAlign w:val="center"/>
          </w:tcPr>
          <w:p w:rsidR="00C233E7" w:rsidRDefault="00C233E7" w:rsidP="00E20D26">
            <w:pPr>
              <w:shd w:val="clear" w:color="auto" w:fill="FFFFFF" w:themeFill="background1"/>
              <w:spacing w:after="0" w:line="240" w:lineRule="auto"/>
              <w:jc w:val="center"/>
              <w:rPr>
                <w:rFonts w:ascii="Times New Roman" w:hAnsi="Times New Roman"/>
                <w:sz w:val="24"/>
                <w:szCs w:val="24"/>
              </w:rPr>
            </w:pPr>
          </w:p>
        </w:tc>
      </w:tr>
      <w:tr w:rsidR="00C233E7" w:rsidRPr="00367FD3" w:rsidTr="00EE6603">
        <w:trPr>
          <w:trHeight w:val="151"/>
        </w:trPr>
        <w:tc>
          <w:tcPr>
            <w:tcW w:w="4608" w:type="dxa"/>
            <w:vMerge/>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p>
        </w:tc>
        <w:tc>
          <w:tcPr>
            <w:tcW w:w="6449" w:type="dxa"/>
            <w:shd w:val="clear" w:color="auto" w:fill="auto"/>
          </w:tcPr>
          <w:p w:rsidR="00C233E7" w:rsidRPr="00C233E7" w:rsidRDefault="001D76D9" w:rsidP="00C4785B">
            <w:pPr>
              <w:tabs>
                <w:tab w:val="left" w:pos="4953"/>
              </w:tabs>
              <w:spacing w:after="0" w:line="240" w:lineRule="auto"/>
              <w:rPr>
                <w:rFonts w:ascii="Times New Roman" w:hAnsi="Times New Roman"/>
                <w:sz w:val="24"/>
                <w:szCs w:val="24"/>
              </w:rPr>
            </w:pPr>
            <w:hyperlink w:anchor="Налогоплательщики" w:history="1">
              <w:r w:rsidR="00C233E7" w:rsidRPr="00C233E7">
                <w:rPr>
                  <w:rStyle w:val="ab"/>
                  <w:rFonts w:ascii="Times New Roman" w:hAnsi="Times New Roman"/>
                  <w:sz w:val="24"/>
                  <w:szCs w:val="24"/>
                </w:rPr>
                <w:t>Организация работы с налогоплательщиками</w:t>
              </w:r>
            </w:hyperlink>
          </w:p>
        </w:tc>
        <w:tc>
          <w:tcPr>
            <w:tcW w:w="4402" w:type="dxa"/>
            <w:shd w:val="clear" w:color="auto" w:fill="FFFFFF" w:themeFill="background1"/>
            <w:vAlign w:val="center"/>
          </w:tcPr>
          <w:p w:rsidR="00C233E7" w:rsidRDefault="00C233E7" w:rsidP="00E20D2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налоговая служба</w:t>
            </w:r>
          </w:p>
        </w:tc>
      </w:tr>
      <w:tr w:rsidR="00C233E7" w:rsidRPr="00367FD3" w:rsidTr="00EE6603">
        <w:trPr>
          <w:trHeight w:val="151"/>
        </w:trPr>
        <w:tc>
          <w:tcPr>
            <w:tcW w:w="4608" w:type="dxa"/>
            <w:vMerge/>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p>
        </w:tc>
        <w:tc>
          <w:tcPr>
            <w:tcW w:w="6449" w:type="dxa"/>
            <w:shd w:val="clear" w:color="auto" w:fill="auto"/>
          </w:tcPr>
          <w:p w:rsidR="00C233E7" w:rsidRPr="00C233E7" w:rsidRDefault="001D76D9" w:rsidP="00C4785B">
            <w:pPr>
              <w:spacing w:after="0" w:line="240" w:lineRule="auto"/>
              <w:rPr>
                <w:sz w:val="24"/>
                <w:szCs w:val="24"/>
              </w:rPr>
            </w:pPr>
            <w:hyperlink w:anchor="ГосПолитикаНалоги" w:history="1">
              <w:r w:rsidR="00C233E7" w:rsidRPr="00C233E7">
                <w:rPr>
                  <w:rStyle w:val="ab"/>
                  <w:rFonts w:ascii="Times New Roman" w:eastAsia="Times New Roman" w:hAnsi="Times New Roman"/>
                  <w:bCs/>
                  <w:sz w:val="24"/>
                  <w:szCs w:val="24"/>
                </w:rPr>
                <w:t>Разработка и реализация государственной политики в налоговой сфере</w:t>
              </w:r>
            </w:hyperlink>
          </w:p>
        </w:tc>
        <w:tc>
          <w:tcPr>
            <w:tcW w:w="4402" w:type="dxa"/>
            <w:tcBorders>
              <w:bottom w:val="single" w:sz="4" w:space="0" w:color="auto"/>
            </w:tcBorders>
            <w:shd w:val="clear" w:color="auto" w:fill="FFFFFF" w:themeFill="background1"/>
            <w:vAlign w:val="center"/>
          </w:tcPr>
          <w:p w:rsidR="00C233E7" w:rsidRDefault="00C233E7" w:rsidP="00E20D2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финансов Российской Федерации</w:t>
            </w:r>
          </w:p>
        </w:tc>
      </w:tr>
      <w:tr w:rsidR="00C233E7" w:rsidRPr="00367FD3" w:rsidTr="00EE6603">
        <w:trPr>
          <w:trHeight w:val="301"/>
        </w:trPr>
        <w:tc>
          <w:tcPr>
            <w:tcW w:w="4608" w:type="dxa"/>
            <w:vMerge/>
            <w:shd w:val="clear" w:color="auto" w:fill="FFFFFF" w:themeFill="background1"/>
            <w:vAlign w:val="center"/>
          </w:tcPr>
          <w:p w:rsidR="00C233E7" w:rsidRPr="00367FD3" w:rsidRDefault="00C233E7" w:rsidP="0067428F">
            <w:pPr>
              <w:pStyle w:val="a9"/>
              <w:widowControl/>
              <w:numPr>
                <w:ilvl w:val="0"/>
                <w:numId w:val="12"/>
              </w:numPr>
              <w:shd w:val="clear" w:color="auto" w:fill="FFFFFF" w:themeFill="background1"/>
              <w:tabs>
                <w:tab w:val="left" w:pos="0"/>
                <w:tab w:val="left" w:pos="318"/>
              </w:tabs>
              <w:autoSpaceDE/>
              <w:autoSpaceDN/>
              <w:adjustRightInd/>
              <w:ind w:left="0" w:firstLine="0"/>
              <w:jc w:val="center"/>
              <w:rPr>
                <w:sz w:val="24"/>
                <w:szCs w:val="24"/>
              </w:rPr>
            </w:pPr>
          </w:p>
        </w:tc>
        <w:tc>
          <w:tcPr>
            <w:tcW w:w="6449" w:type="dxa"/>
            <w:shd w:val="clear" w:color="auto" w:fill="auto"/>
          </w:tcPr>
          <w:p w:rsidR="00C233E7" w:rsidRPr="00C233E7" w:rsidRDefault="001D76D9" w:rsidP="00C4785B">
            <w:pPr>
              <w:spacing w:after="0" w:line="240" w:lineRule="auto"/>
              <w:rPr>
                <w:sz w:val="24"/>
                <w:szCs w:val="24"/>
              </w:rPr>
            </w:pPr>
            <w:hyperlink w:anchor="УчетНалогоплательщики" w:history="1">
              <w:r w:rsidR="00C233E7" w:rsidRPr="00C233E7">
                <w:rPr>
                  <w:rStyle w:val="ab"/>
                  <w:rFonts w:ascii="Times New Roman" w:hAnsi="Times New Roman"/>
                  <w:sz w:val="24"/>
                  <w:szCs w:val="24"/>
                </w:rPr>
                <w:t>Регистрация и учет налогоплательщиков</w:t>
              </w:r>
            </w:hyperlink>
          </w:p>
        </w:tc>
        <w:tc>
          <w:tcPr>
            <w:tcW w:w="4402" w:type="dxa"/>
            <w:shd w:val="clear" w:color="auto" w:fill="FFFFFF" w:themeFill="background1"/>
            <w:vAlign w:val="center"/>
          </w:tcPr>
          <w:p w:rsidR="00C233E7" w:rsidRPr="00367FD3" w:rsidRDefault="00C233E7" w:rsidP="00E20D26">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налоговая служба</w:t>
            </w:r>
          </w:p>
        </w:tc>
      </w:tr>
    </w:tbl>
    <w:p w:rsidR="004C1E3E" w:rsidRPr="007139A6" w:rsidRDefault="004C1E3E" w:rsidP="001D54DA">
      <w:pPr>
        <w:spacing w:after="0" w:line="240" w:lineRule="auto"/>
        <w:jc w:val="both"/>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sectPr w:rsidR="0058028A" w:rsidSect="001D54DA">
          <w:headerReference w:type="even" r:id="rId7"/>
          <w:headerReference w:type="default" r:id="rId8"/>
          <w:footerReference w:type="even" r:id="rId9"/>
          <w:footerReference w:type="default" r:id="rId10"/>
          <w:headerReference w:type="first" r:id="rId11"/>
          <w:footerReference w:type="first" r:id="rId12"/>
          <w:pgSz w:w="16834" w:h="11909" w:orient="landscape"/>
          <w:pgMar w:top="1075" w:right="1103" w:bottom="360" w:left="993" w:header="720" w:footer="720" w:gutter="0"/>
          <w:cols w:space="60"/>
          <w:noEndnote/>
        </w:sectPr>
      </w:pPr>
    </w:p>
    <w:p w:rsidR="004C1E3E" w:rsidRPr="00C233E7" w:rsidRDefault="004C1E3E" w:rsidP="001D54DA">
      <w:pPr>
        <w:spacing w:after="0" w:line="240" w:lineRule="auto"/>
        <w:jc w:val="center"/>
        <w:rPr>
          <w:rFonts w:ascii="Times New Roman" w:hAnsi="Times New Roman"/>
          <w:b/>
          <w:sz w:val="27"/>
          <w:szCs w:val="27"/>
        </w:rPr>
      </w:pPr>
      <w:r w:rsidRPr="00C233E7">
        <w:rPr>
          <w:rFonts w:ascii="Times New Roman" w:hAnsi="Times New Roman"/>
          <w:b/>
          <w:sz w:val="27"/>
          <w:szCs w:val="27"/>
        </w:rPr>
        <w:lastRenderedPageBreak/>
        <w:t>Направление профессиональной служебной деятельности:</w:t>
      </w:r>
    </w:p>
    <w:p w:rsidR="004C1E3E" w:rsidRPr="00C233E7" w:rsidRDefault="004C1E3E" w:rsidP="001D54DA">
      <w:pPr>
        <w:spacing w:after="0" w:line="240" w:lineRule="auto"/>
        <w:jc w:val="center"/>
        <w:rPr>
          <w:rFonts w:ascii="Times New Roman" w:hAnsi="Times New Roman"/>
          <w:sz w:val="27"/>
          <w:szCs w:val="27"/>
        </w:rPr>
      </w:pPr>
      <w:r w:rsidRPr="00C233E7">
        <w:rPr>
          <w:rFonts w:ascii="Times New Roman" w:hAnsi="Times New Roman"/>
          <w:sz w:val="27"/>
          <w:szCs w:val="27"/>
        </w:rPr>
        <w:t>Регул</w:t>
      </w:r>
      <w:r w:rsidR="0058028A" w:rsidRPr="00C233E7">
        <w:rPr>
          <w:rFonts w:ascii="Times New Roman" w:hAnsi="Times New Roman"/>
          <w:sz w:val="27"/>
          <w:szCs w:val="27"/>
        </w:rPr>
        <w:t>ирование налоговой деятельности</w:t>
      </w:r>
    </w:p>
    <w:p w:rsidR="004C1E3E" w:rsidRPr="00C233E7" w:rsidRDefault="004C1E3E" w:rsidP="001D54DA">
      <w:pPr>
        <w:spacing w:after="0" w:line="240" w:lineRule="auto"/>
        <w:jc w:val="center"/>
        <w:rPr>
          <w:rFonts w:ascii="Times New Roman" w:hAnsi="Times New Roman"/>
          <w:b/>
          <w:sz w:val="27"/>
          <w:szCs w:val="27"/>
        </w:rPr>
      </w:pPr>
    </w:p>
    <w:p w:rsidR="004C1E3E" w:rsidRPr="00C233E7" w:rsidRDefault="004C1E3E" w:rsidP="001D54DA">
      <w:pPr>
        <w:spacing w:after="0" w:line="240" w:lineRule="auto"/>
        <w:jc w:val="center"/>
        <w:rPr>
          <w:rFonts w:ascii="Times New Roman" w:hAnsi="Times New Roman"/>
          <w:b/>
          <w:sz w:val="27"/>
          <w:szCs w:val="27"/>
        </w:rPr>
      </w:pPr>
      <w:r w:rsidRPr="00C233E7">
        <w:rPr>
          <w:rFonts w:ascii="Times New Roman" w:hAnsi="Times New Roman"/>
          <w:b/>
          <w:sz w:val="27"/>
          <w:szCs w:val="27"/>
        </w:rPr>
        <w:t>Специализации по направлению деятельности профессиональной служебной деятельности:</w:t>
      </w:r>
    </w:p>
    <w:p w:rsidR="004C1E3E" w:rsidRPr="00C233E7" w:rsidRDefault="004C1E3E" w:rsidP="001D54DA">
      <w:pPr>
        <w:spacing w:after="0" w:line="240" w:lineRule="auto"/>
        <w:jc w:val="center"/>
        <w:rPr>
          <w:rFonts w:ascii="Times New Roman" w:hAnsi="Times New Roman"/>
          <w:sz w:val="27"/>
          <w:szCs w:val="27"/>
        </w:rPr>
      </w:pPr>
      <w:bookmarkStart w:id="1" w:name="НормативноеКосвенноеНалогообложение"/>
      <w:bookmarkEnd w:id="1"/>
      <w:r w:rsidRPr="00C233E7">
        <w:rPr>
          <w:rFonts w:ascii="Times New Roman" w:hAnsi="Times New Roman"/>
          <w:sz w:val="27"/>
          <w:szCs w:val="27"/>
        </w:rPr>
        <w:t>Нормативно-правовое регулирование в с</w:t>
      </w:r>
      <w:r w:rsidR="0058028A" w:rsidRPr="00C233E7">
        <w:rPr>
          <w:rFonts w:ascii="Times New Roman" w:hAnsi="Times New Roman"/>
          <w:sz w:val="27"/>
          <w:szCs w:val="27"/>
        </w:rPr>
        <w:t>фере косвенного налогообложения</w:t>
      </w:r>
    </w:p>
    <w:p w:rsidR="004C1E3E" w:rsidRPr="00C233E7" w:rsidRDefault="004C1E3E" w:rsidP="001D54DA">
      <w:pPr>
        <w:spacing w:after="0" w:line="240" w:lineRule="auto"/>
        <w:jc w:val="center"/>
        <w:rPr>
          <w:rFonts w:ascii="Times New Roman" w:hAnsi="Times New Roman"/>
          <w:b/>
          <w:sz w:val="27"/>
          <w:szCs w:val="27"/>
        </w:rPr>
      </w:pPr>
      <w:r w:rsidRPr="00C233E7">
        <w:rPr>
          <w:rFonts w:ascii="Times New Roman" w:hAnsi="Times New Roman"/>
          <w:b/>
          <w:sz w:val="27"/>
          <w:szCs w:val="27"/>
        </w:rPr>
        <w:t xml:space="preserve"> </w:t>
      </w:r>
    </w:p>
    <w:p w:rsidR="004C1E3E" w:rsidRPr="00C233E7" w:rsidRDefault="004C1E3E" w:rsidP="001D54DA">
      <w:pPr>
        <w:spacing w:after="0" w:line="240" w:lineRule="auto"/>
        <w:jc w:val="center"/>
        <w:rPr>
          <w:rFonts w:ascii="Times New Roman" w:hAnsi="Times New Roman"/>
          <w:b/>
          <w:sz w:val="27"/>
          <w:szCs w:val="27"/>
        </w:rPr>
      </w:pPr>
      <w:r w:rsidRPr="00C233E7">
        <w:rPr>
          <w:rFonts w:ascii="Times New Roman" w:hAnsi="Times New Roman"/>
          <w:b/>
          <w:sz w:val="27"/>
          <w:szCs w:val="27"/>
        </w:rPr>
        <w:t>Наименование федерального государственного органа и департамента:</w:t>
      </w:r>
    </w:p>
    <w:p w:rsidR="004C1E3E" w:rsidRPr="00C233E7" w:rsidRDefault="004C1E3E" w:rsidP="0058028A">
      <w:pPr>
        <w:spacing w:after="0" w:line="240" w:lineRule="auto"/>
        <w:jc w:val="center"/>
        <w:rPr>
          <w:rFonts w:ascii="Times New Roman" w:hAnsi="Times New Roman"/>
          <w:sz w:val="27"/>
          <w:szCs w:val="27"/>
        </w:rPr>
      </w:pPr>
      <w:r w:rsidRPr="00C233E7">
        <w:rPr>
          <w:rFonts w:ascii="Times New Roman" w:hAnsi="Times New Roman"/>
          <w:sz w:val="27"/>
          <w:szCs w:val="27"/>
        </w:rPr>
        <w:t>Министерство</w:t>
      </w:r>
      <w:r w:rsidR="0058028A" w:rsidRPr="00C233E7">
        <w:rPr>
          <w:rFonts w:ascii="Times New Roman" w:hAnsi="Times New Roman"/>
          <w:sz w:val="27"/>
          <w:szCs w:val="27"/>
        </w:rPr>
        <w:t xml:space="preserve"> финансов Российской Федерации</w:t>
      </w:r>
    </w:p>
    <w:p w:rsidR="0058028A" w:rsidRPr="0058028A" w:rsidRDefault="0058028A" w:rsidP="0058028A">
      <w:pPr>
        <w:spacing w:after="0" w:line="240" w:lineRule="auto"/>
        <w:jc w:val="center"/>
        <w:rPr>
          <w:rFonts w:ascii="Times New Roman" w:hAnsi="Times New Roman"/>
          <w:b/>
          <w:sz w:val="27"/>
          <w:szCs w:val="27"/>
        </w:rPr>
      </w:pP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3739"/>
        <w:gridCol w:w="7738"/>
      </w:tblGrid>
      <w:tr w:rsidR="004C1E3E" w:rsidRPr="007139A6" w:rsidTr="005C790A">
        <w:tc>
          <w:tcPr>
            <w:tcW w:w="5000" w:type="pct"/>
            <w:gridSpan w:val="3"/>
            <w:shd w:val="clear" w:color="auto" w:fill="auto"/>
          </w:tcPr>
          <w:p w:rsidR="004C1E3E" w:rsidRPr="007139A6" w:rsidRDefault="004C1E3E"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Категория «специалисты» главной группы должностей государственной гражданской службы</w:t>
            </w:r>
          </w:p>
        </w:tc>
      </w:tr>
      <w:tr w:rsidR="004C1E3E" w:rsidRPr="007139A6" w:rsidTr="005C790A">
        <w:tc>
          <w:tcPr>
            <w:tcW w:w="2533" w:type="pct"/>
            <w:gridSpan w:val="2"/>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2467" w:type="pct"/>
            <w:shd w:val="clear" w:color="auto" w:fill="auto"/>
          </w:tcPr>
          <w:p w:rsidR="004C1E3E" w:rsidRPr="007139A6" w:rsidRDefault="004C1E3E" w:rsidP="001D54DA">
            <w:pPr>
              <w:tabs>
                <w:tab w:val="left" w:pos="9033"/>
              </w:tabs>
              <w:spacing w:after="0" w:line="240" w:lineRule="auto"/>
              <w:jc w:val="both"/>
              <w:rPr>
                <w:rFonts w:ascii="Times New Roman" w:hAnsi="Times New Roman"/>
                <w:bCs/>
                <w:sz w:val="27"/>
                <w:szCs w:val="27"/>
                <w:lang w:eastAsia="ru-RU"/>
              </w:rPr>
            </w:pPr>
            <w:r w:rsidRPr="007139A6">
              <w:rPr>
                <w:rFonts w:ascii="Times New Roman" w:hAnsi="Times New Roman"/>
                <w:b/>
                <w:bCs/>
                <w:sz w:val="27"/>
                <w:szCs w:val="27"/>
              </w:rPr>
              <w:t>К магистрам:</w:t>
            </w:r>
            <w:r w:rsidRPr="007139A6">
              <w:rPr>
                <w:rFonts w:ascii="Times New Roman" w:hAnsi="Times New Roman"/>
                <w:bCs/>
                <w:sz w:val="27"/>
                <w:szCs w:val="27"/>
              </w:rPr>
              <w:t xml:space="preserve"> </w:t>
            </w:r>
          </w:p>
          <w:p w:rsidR="004C1E3E" w:rsidRPr="007139A6" w:rsidRDefault="004C1E3E" w:rsidP="001D54DA">
            <w:pPr>
              <w:tabs>
                <w:tab w:val="left" w:pos="9033"/>
              </w:tabs>
              <w:spacing w:after="0" w:line="240" w:lineRule="auto"/>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2"/>
            </w:r>
          </w:p>
          <w:p w:rsidR="004C1E3E" w:rsidRPr="007139A6" w:rsidRDefault="004C1E3E" w:rsidP="001D54DA">
            <w:pPr>
              <w:tabs>
                <w:tab w:val="left" w:pos="9033"/>
              </w:tabs>
              <w:spacing w:after="0" w:line="240" w:lineRule="auto"/>
              <w:jc w:val="both"/>
              <w:rPr>
                <w:rFonts w:ascii="Times New Roman" w:hAnsi="Times New Roman"/>
                <w:b/>
                <w:sz w:val="27"/>
                <w:szCs w:val="27"/>
              </w:rPr>
            </w:pPr>
            <w:r w:rsidRPr="007139A6">
              <w:rPr>
                <w:rFonts w:ascii="Times New Roman" w:hAnsi="Times New Roman"/>
                <w:b/>
                <w:sz w:val="27"/>
                <w:szCs w:val="27"/>
              </w:rPr>
              <w:t xml:space="preserve">К специалистам: </w:t>
            </w:r>
          </w:p>
          <w:p w:rsidR="004C1E3E" w:rsidRPr="007139A6" w:rsidRDefault="004C1E3E" w:rsidP="001D54DA">
            <w:pPr>
              <w:tabs>
                <w:tab w:val="left" w:pos="9033"/>
              </w:tabs>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3"/>
            </w:r>
            <w:r w:rsidRPr="007139A6">
              <w:rPr>
                <w:rFonts w:ascii="Times New Roman" w:hAnsi="Times New Roman"/>
                <w:sz w:val="27"/>
                <w:szCs w:val="27"/>
              </w:rPr>
              <w:t>.</w:t>
            </w:r>
          </w:p>
          <w:p w:rsidR="004C1E3E" w:rsidRPr="007139A6" w:rsidRDefault="004C1E3E" w:rsidP="001D54DA">
            <w:pPr>
              <w:spacing w:after="0" w:line="240" w:lineRule="auto"/>
              <w:rPr>
                <w:rFonts w:ascii="Times New Roman" w:hAnsi="Times New Roman"/>
                <w:sz w:val="27"/>
                <w:szCs w:val="27"/>
              </w:rPr>
            </w:pPr>
          </w:p>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C1E3E" w:rsidRPr="007139A6" w:rsidRDefault="004C1E3E" w:rsidP="001D54DA">
            <w:pPr>
              <w:spacing w:after="0" w:line="240" w:lineRule="auto"/>
              <w:jc w:val="both"/>
              <w:rPr>
                <w:rFonts w:ascii="Times New Roman" w:hAnsi="Times New Roman"/>
                <w:sz w:val="27"/>
                <w:szCs w:val="27"/>
              </w:rPr>
            </w:pPr>
          </w:p>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w:t>
            </w:r>
            <w:r w:rsidRPr="007139A6">
              <w:rPr>
                <w:rFonts w:ascii="Times New Roman" w:hAnsi="Times New Roman"/>
                <w:sz w:val="27"/>
                <w:szCs w:val="27"/>
              </w:rPr>
              <w:lastRenderedPageBreak/>
              <w:t>объемом более 1000 часов.</w:t>
            </w:r>
          </w:p>
        </w:tc>
      </w:tr>
      <w:tr w:rsidR="004C1E3E" w:rsidRPr="007139A6" w:rsidTr="005C790A">
        <w:tc>
          <w:tcPr>
            <w:tcW w:w="1341" w:type="pct"/>
            <w:vMerge w:val="restart"/>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lang w:val="en-US"/>
              </w:rPr>
              <w:lastRenderedPageBreak/>
              <w:t>II</w:t>
            </w:r>
            <w:r w:rsidRPr="007139A6">
              <w:rPr>
                <w:rFonts w:ascii="Times New Roman" w:hAnsi="Times New Roman"/>
                <w:sz w:val="27"/>
                <w:szCs w:val="27"/>
              </w:rPr>
              <w:t>. Требования к профессиональным знаниям</w:t>
            </w:r>
          </w:p>
        </w:tc>
        <w:tc>
          <w:tcPr>
            <w:tcW w:w="1192" w:type="pct"/>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2467" w:type="pct"/>
            <w:shd w:val="clear" w:color="auto" w:fill="auto"/>
          </w:tcPr>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Знание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«Нормативно-правовое регулирование в сфере косвенного налогообло</w:t>
            </w:r>
            <w:r w:rsidR="00CD5691">
              <w:rPr>
                <w:rFonts w:ascii="Times New Roman" w:hAnsi="Times New Roman"/>
                <w:sz w:val="27"/>
                <w:szCs w:val="27"/>
              </w:rPr>
              <w:t xml:space="preserve">жения»: 1.1, 1.3, 1.15, 1.18., 1.20,; 1.1.-1.3. </w:t>
            </w:r>
          </w:p>
        </w:tc>
      </w:tr>
      <w:tr w:rsidR="004C1E3E" w:rsidRPr="007139A6" w:rsidTr="005C790A">
        <w:tc>
          <w:tcPr>
            <w:tcW w:w="1341" w:type="pct"/>
            <w:vMerge/>
            <w:shd w:val="clear" w:color="auto" w:fill="auto"/>
          </w:tcPr>
          <w:p w:rsidR="004C1E3E" w:rsidRPr="007139A6" w:rsidRDefault="004C1E3E" w:rsidP="001D54DA">
            <w:pPr>
              <w:spacing w:after="0" w:line="240" w:lineRule="auto"/>
              <w:jc w:val="center"/>
              <w:rPr>
                <w:rFonts w:ascii="Times New Roman" w:hAnsi="Times New Roman"/>
                <w:sz w:val="27"/>
                <w:szCs w:val="27"/>
              </w:rPr>
            </w:pPr>
          </w:p>
        </w:tc>
        <w:tc>
          <w:tcPr>
            <w:tcW w:w="1192" w:type="pct"/>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2467" w:type="pct"/>
            <w:shd w:val="clear" w:color="auto" w:fill="auto"/>
          </w:tcPr>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специализации профессиональной служебной деятельности «Нормативно-правовое регулирование в сфере косвенного налогообложения»: </w:t>
            </w:r>
            <w:r w:rsidR="00CD5691">
              <w:rPr>
                <w:rFonts w:ascii="Times New Roman" w:hAnsi="Times New Roman"/>
                <w:sz w:val="27"/>
                <w:szCs w:val="27"/>
              </w:rPr>
              <w:t>3.1-3.3.</w:t>
            </w:r>
          </w:p>
        </w:tc>
      </w:tr>
      <w:tr w:rsidR="004C1E3E" w:rsidRPr="007139A6" w:rsidTr="005C790A">
        <w:tc>
          <w:tcPr>
            <w:tcW w:w="2533" w:type="pct"/>
            <w:gridSpan w:val="2"/>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 Требования к профессиональным навыкам</w:t>
            </w:r>
          </w:p>
        </w:tc>
        <w:tc>
          <w:tcPr>
            <w:tcW w:w="2467" w:type="pct"/>
            <w:shd w:val="clear" w:color="auto" w:fill="auto"/>
          </w:tcPr>
          <w:p w:rsidR="004C1E3E" w:rsidRPr="007139A6" w:rsidRDefault="004C1E3E" w:rsidP="001D54DA">
            <w:pPr>
              <w:spacing w:after="0" w:line="240" w:lineRule="auto"/>
              <w:jc w:val="both"/>
              <w:rPr>
                <w:rFonts w:ascii="Times New Roman" w:hAnsi="Times New Roman"/>
                <w:sz w:val="27"/>
                <w:szCs w:val="27"/>
              </w:rPr>
            </w:pPr>
          </w:p>
          <w:p w:rsidR="004C1E3E" w:rsidRPr="007139A6" w:rsidRDefault="004C1E3E" w:rsidP="001D54DA">
            <w:pPr>
              <w:spacing w:after="0" w:line="240" w:lineRule="auto"/>
              <w:jc w:val="both"/>
              <w:rPr>
                <w:rFonts w:ascii="Times New Roman" w:hAnsi="Times New Roman"/>
                <w:sz w:val="27"/>
                <w:szCs w:val="27"/>
              </w:rPr>
            </w:pPr>
          </w:p>
        </w:tc>
      </w:tr>
    </w:tbl>
    <w:p w:rsidR="004C1E3E" w:rsidRPr="007139A6" w:rsidRDefault="004C1E3E" w:rsidP="001D54DA">
      <w:pPr>
        <w:spacing w:after="0" w:line="240" w:lineRule="auto"/>
        <w:jc w:val="center"/>
        <w:rPr>
          <w:rFonts w:ascii="Times New Roman" w:hAnsi="Times New Roman"/>
          <w:sz w:val="27"/>
          <w:szCs w:val="27"/>
        </w:rPr>
      </w:pPr>
    </w:p>
    <w:p w:rsidR="004C1E3E" w:rsidRPr="007139A6" w:rsidRDefault="004C1E3E" w:rsidP="001D54DA">
      <w:pPr>
        <w:spacing w:after="0" w:line="240" w:lineRule="auto"/>
        <w:jc w:val="center"/>
        <w:rPr>
          <w:rFonts w:ascii="Times New Roman" w:hAnsi="Times New Roman"/>
          <w:b/>
          <w:sz w:val="27"/>
          <w:szCs w:val="27"/>
        </w:rPr>
      </w:pPr>
      <w:r w:rsidRPr="007139A6">
        <w:rPr>
          <w:rFonts w:ascii="Times New Roman" w:hAnsi="Times New Roman"/>
          <w:sz w:val="27"/>
          <w:szCs w:val="27"/>
        </w:rPr>
        <w:br w:type="page"/>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3742"/>
        <w:gridCol w:w="7735"/>
      </w:tblGrid>
      <w:tr w:rsidR="004C1E3E" w:rsidRPr="007139A6" w:rsidTr="005C790A">
        <w:tc>
          <w:tcPr>
            <w:tcW w:w="5000" w:type="pct"/>
            <w:gridSpan w:val="3"/>
            <w:shd w:val="clear" w:color="auto" w:fill="auto"/>
          </w:tcPr>
          <w:p w:rsidR="004C1E3E" w:rsidRPr="007139A6" w:rsidRDefault="004C1E3E"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lastRenderedPageBreak/>
              <w:t>Категория «специалисты» ведущей группы должностей государственной гражданской службы</w:t>
            </w:r>
          </w:p>
        </w:tc>
      </w:tr>
      <w:tr w:rsidR="004C1E3E" w:rsidRPr="007139A6" w:rsidTr="005C790A">
        <w:tc>
          <w:tcPr>
            <w:tcW w:w="2533" w:type="pct"/>
            <w:gridSpan w:val="2"/>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2467" w:type="pct"/>
            <w:shd w:val="clear" w:color="auto" w:fill="auto"/>
          </w:tcPr>
          <w:p w:rsidR="004C1E3E" w:rsidRPr="007139A6" w:rsidRDefault="004C1E3E" w:rsidP="001D54DA">
            <w:pPr>
              <w:tabs>
                <w:tab w:val="left" w:pos="9033"/>
              </w:tabs>
              <w:spacing w:after="0" w:line="240" w:lineRule="auto"/>
              <w:jc w:val="both"/>
              <w:rPr>
                <w:rFonts w:ascii="Times New Roman" w:hAnsi="Times New Roman"/>
                <w:bCs/>
                <w:sz w:val="27"/>
                <w:szCs w:val="27"/>
                <w:lang w:eastAsia="ru-RU"/>
              </w:rPr>
            </w:pPr>
            <w:r w:rsidRPr="007139A6">
              <w:rPr>
                <w:rFonts w:ascii="Times New Roman" w:hAnsi="Times New Roman"/>
                <w:b/>
                <w:bCs/>
                <w:sz w:val="27"/>
                <w:szCs w:val="27"/>
              </w:rPr>
              <w:t>К магистрам:</w:t>
            </w:r>
            <w:r w:rsidRPr="007139A6">
              <w:rPr>
                <w:rFonts w:ascii="Times New Roman" w:hAnsi="Times New Roman"/>
                <w:bCs/>
                <w:sz w:val="27"/>
                <w:szCs w:val="27"/>
              </w:rPr>
              <w:t xml:space="preserve"> </w:t>
            </w:r>
          </w:p>
          <w:p w:rsidR="004C1E3E" w:rsidRPr="007139A6" w:rsidRDefault="004C1E3E" w:rsidP="001D54DA">
            <w:pPr>
              <w:tabs>
                <w:tab w:val="left" w:pos="9033"/>
              </w:tabs>
              <w:spacing w:after="0" w:line="240" w:lineRule="auto"/>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4"/>
            </w:r>
            <w:r w:rsidRPr="007139A6">
              <w:rPr>
                <w:rFonts w:ascii="Times New Roman" w:hAnsi="Times New Roman"/>
                <w:sz w:val="27"/>
                <w:szCs w:val="27"/>
              </w:rPr>
              <w:t>.</w:t>
            </w:r>
          </w:p>
          <w:p w:rsidR="004C1E3E" w:rsidRPr="007139A6" w:rsidRDefault="004C1E3E" w:rsidP="001D54DA">
            <w:pPr>
              <w:tabs>
                <w:tab w:val="left" w:pos="9033"/>
              </w:tabs>
              <w:spacing w:after="0" w:line="240" w:lineRule="auto"/>
              <w:jc w:val="both"/>
              <w:rPr>
                <w:rFonts w:ascii="Times New Roman" w:hAnsi="Times New Roman"/>
                <w:b/>
                <w:sz w:val="27"/>
                <w:szCs w:val="27"/>
              </w:rPr>
            </w:pPr>
            <w:r w:rsidRPr="007139A6">
              <w:rPr>
                <w:rFonts w:ascii="Times New Roman" w:hAnsi="Times New Roman"/>
                <w:b/>
                <w:sz w:val="27"/>
                <w:szCs w:val="27"/>
              </w:rPr>
              <w:t xml:space="preserve">К специалистам: </w:t>
            </w:r>
          </w:p>
          <w:p w:rsidR="004C1E3E" w:rsidRPr="007139A6" w:rsidRDefault="004C1E3E" w:rsidP="001D54DA">
            <w:pPr>
              <w:tabs>
                <w:tab w:val="left" w:pos="9033"/>
              </w:tabs>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5"/>
            </w:r>
            <w:r w:rsidRPr="007139A6">
              <w:rPr>
                <w:rFonts w:ascii="Times New Roman" w:hAnsi="Times New Roman"/>
                <w:sz w:val="27"/>
                <w:szCs w:val="27"/>
              </w:rPr>
              <w:t>.</w:t>
            </w:r>
          </w:p>
          <w:p w:rsidR="004C1E3E" w:rsidRPr="007139A6" w:rsidRDefault="004C1E3E" w:rsidP="001D54DA">
            <w:pPr>
              <w:spacing w:after="0" w:line="240" w:lineRule="auto"/>
              <w:jc w:val="both"/>
              <w:rPr>
                <w:rFonts w:ascii="Times New Roman" w:hAnsi="Times New Roman"/>
                <w:b/>
                <w:bCs/>
                <w:sz w:val="27"/>
                <w:szCs w:val="27"/>
              </w:rPr>
            </w:pPr>
            <w:r w:rsidRPr="007139A6">
              <w:rPr>
                <w:rFonts w:ascii="Times New Roman" w:hAnsi="Times New Roman"/>
                <w:b/>
                <w:bCs/>
                <w:sz w:val="27"/>
                <w:szCs w:val="27"/>
              </w:rPr>
              <w:t>К бакалаврам:</w:t>
            </w:r>
          </w:p>
          <w:p w:rsidR="004C1E3E" w:rsidRPr="007139A6" w:rsidRDefault="004C1E3E" w:rsidP="001D54DA">
            <w:pPr>
              <w:tabs>
                <w:tab w:val="left" w:pos="9033"/>
              </w:tabs>
              <w:spacing w:after="0" w:line="240" w:lineRule="auto"/>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6"/>
            </w:r>
            <w:r w:rsidRPr="007139A6">
              <w:rPr>
                <w:rFonts w:ascii="Times New Roman" w:hAnsi="Times New Roman"/>
                <w:sz w:val="27"/>
                <w:szCs w:val="27"/>
              </w:rPr>
              <w:t>.</w:t>
            </w:r>
          </w:p>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C1E3E" w:rsidRPr="007139A6" w:rsidRDefault="004C1E3E" w:rsidP="001D54DA">
            <w:pPr>
              <w:spacing w:after="0" w:line="240" w:lineRule="auto"/>
              <w:jc w:val="both"/>
              <w:rPr>
                <w:rFonts w:ascii="Times New Roman" w:hAnsi="Times New Roman"/>
                <w:sz w:val="27"/>
                <w:szCs w:val="27"/>
              </w:rPr>
            </w:pPr>
          </w:p>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C1E3E" w:rsidRPr="007139A6" w:rsidTr="005C790A">
        <w:tc>
          <w:tcPr>
            <w:tcW w:w="1341" w:type="pct"/>
            <w:vMerge w:val="restart"/>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lang w:val="en-US"/>
              </w:rPr>
              <w:t>II</w:t>
            </w:r>
            <w:r w:rsidRPr="007139A6">
              <w:rPr>
                <w:rFonts w:ascii="Times New Roman" w:hAnsi="Times New Roman"/>
                <w:sz w:val="27"/>
                <w:szCs w:val="27"/>
              </w:rPr>
              <w:t>. Требования к профессиональным знаниям</w:t>
            </w:r>
          </w:p>
        </w:tc>
        <w:tc>
          <w:tcPr>
            <w:tcW w:w="1193" w:type="pct"/>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2467" w:type="pct"/>
            <w:shd w:val="clear" w:color="auto" w:fill="auto"/>
          </w:tcPr>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Знание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«Нормативно-правовое регулирование в сфере </w:t>
            </w:r>
            <w:r w:rsidRPr="007139A6">
              <w:rPr>
                <w:rFonts w:ascii="Times New Roman" w:hAnsi="Times New Roman"/>
                <w:sz w:val="27"/>
                <w:szCs w:val="27"/>
              </w:rPr>
              <w:lastRenderedPageBreak/>
              <w:t xml:space="preserve">косвенного налогообложения»: </w:t>
            </w:r>
            <w:r w:rsidR="00CD5691">
              <w:rPr>
                <w:rFonts w:ascii="Times New Roman" w:hAnsi="Times New Roman"/>
                <w:sz w:val="27"/>
                <w:szCs w:val="27"/>
              </w:rPr>
              <w:t>1.1, 1.3, 1.15, 1.18., 1.20,; 1.1.-1.3.</w:t>
            </w:r>
          </w:p>
        </w:tc>
      </w:tr>
      <w:tr w:rsidR="004C1E3E" w:rsidRPr="007139A6" w:rsidTr="005C790A">
        <w:tc>
          <w:tcPr>
            <w:tcW w:w="1341" w:type="pct"/>
            <w:vMerge/>
            <w:shd w:val="clear" w:color="auto" w:fill="auto"/>
          </w:tcPr>
          <w:p w:rsidR="004C1E3E" w:rsidRPr="007139A6" w:rsidRDefault="004C1E3E" w:rsidP="001D54DA">
            <w:pPr>
              <w:spacing w:after="0" w:line="240" w:lineRule="auto"/>
              <w:jc w:val="center"/>
              <w:rPr>
                <w:rFonts w:ascii="Times New Roman" w:hAnsi="Times New Roman"/>
                <w:sz w:val="27"/>
                <w:szCs w:val="27"/>
              </w:rPr>
            </w:pPr>
          </w:p>
        </w:tc>
        <w:tc>
          <w:tcPr>
            <w:tcW w:w="1193" w:type="pct"/>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2467" w:type="pct"/>
            <w:shd w:val="clear" w:color="auto" w:fill="auto"/>
          </w:tcPr>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специализации профессиональной служебной деятельности «Нормативно-правовое регулирование в сфере косвенного налогообложения» </w:t>
            </w:r>
            <w:r w:rsidR="00CD5691">
              <w:rPr>
                <w:rFonts w:ascii="Times New Roman" w:hAnsi="Times New Roman"/>
                <w:sz w:val="27"/>
                <w:szCs w:val="27"/>
              </w:rPr>
              <w:t>3.1-3.3.</w:t>
            </w:r>
          </w:p>
        </w:tc>
      </w:tr>
      <w:tr w:rsidR="004C1E3E" w:rsidRPr="007139A6" w:rsidTr="005C790A">
        <w:tc>
          <w:tcPr>
            <w:tcW w:w="2533" w:type="pct"/>
            <w:gridSpan w:val="2"/>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 Требования к профессиональным навыкам</w:t>
            </w:r>
          </w:p>
        </w:tc>
        <w:tc>
          <w:tcPr>
            <w:tcW w:w="2467" w:type="pct"/>
            <w:shd w:val="clear" w:color="auto" w:fill="auto"/>
          </w:tcPr>
          <w:p w:rsidR="004C1E3E" w:rsidRPr="007139A6" w:rsidRDefault="004C1E3E" w:rsidP="001D54DA">
            <w:pPr>
              <w:spacing w:after="0" w:line="240" w:lineRule="auto"/>
              <w:jc w:val="both"/>
              <w:rPr>
                <w:rFonts w:ascii="Times New Roman" w:hAnsi="Times New Roman"/>
                <w:sz w:val="27"/>
                <w:szCs w:val="27"/>
              </w:rPr>
            </w:pPr>
          </w:p>
          <w:p w:rsidR="004C1E3E" w:rsidRPr="007139A6" w:rsidRDefault="004C1E3E" w:rsidP="001D54DA">
            <w:pPr>
              <w:spacing w:after="0" w:line="240" w:lineRule="auto"/>
              <w:jc w:val="both"/>
              <w:rPr>
                <w:rFonts w:ascii="Times New Roman" w:hAnsi="Times New Roman"/>
                <w:sz w:val="27"/>
                <w:szCs w:val="27"/>
              </w:rPr>
            </w:pPr>
          </w:p>
        </w:tc>
      </w:tr>
    </w:tbl>
    <w:p w:rsidR="004C1E3E" w:rsidRPr="007139A6" w:rsidRDefault="004C1E3E" w:rsidP="0058028A">
      <w:pPr>
        <w:spacing w:after="0" w:line="240" w:lineRule="auto"/>
        <w:jc w:val="center"/>
        <w:rPr>
          <w:rFonts w:ascii="Times New Roman" w:hAnsi="Times New Roman"/>
          <w:sz w:val="27"/>
          <w:szCs w:val="27"/>
        </w:rPr>
      </w:pPr>
      <w:r w:rsidRPr="007139A6">
        <w:rPr>
          <w:rFonts w:ascii="Times New Roman" w:hAnsi="Times New Roman"/>
          <w:sz w:val="27"/>
          <w:szCs w:val="27"/>
        </w:rPr>
        <w:br w:type="page"/>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3739"/>
        <w:gridCol w:w="7738"/>
      </w:tblGrid>
      <w:tr w:rsidR="004C1E3E" w:rsidRPr="007139A6" w:rsidTr="005C790A">
        <w:tc>
          <w:tcPr>
            <w:tcW w:w="5000" w:type="pct"/>
            <w:gridSpan w:val="3"/>
            <w:shd w:val="clear" w:color="auto" w:fill="auto"/>
          </w:tcPr>
          <w:p w:rsidR="004C1E3E" w:rsidRPr="007139A6" w:rsidRDefault="004C1E3E"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lastRenderedPageBreak/>
              <w:t>Категория «специалисты» старшей группы должностей государственной гражданской службы</w:t>
            </w:r>
          </w:p>
        </w:tc>
      </w:tr>
      <w:tr w:rsidR="004C1E3E" w:rsidRPr="007139A6" w:rsidTr="005C790A">
        <w:tc>
          <w:tcPr>
            <w:tcW w:w="2533" w:type="pct"/>
            <w:gridSpan w:val="2"/>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2467" w:type="pct"/>
            <w:shd w:val="clear" w:color="auto" w:fill="auto"/>
          </w:tcPr>
          <w:p w:rsidR="004C1E3E" w:rsidRPr="007139A6" w:rsidRDefault="004C1E3E" w:rsidP="001D54DA">
            <w:pPr>
              <w:tabs>
                <w:tab w:val="left" w:pos="9033"/>
              </w:tabs>
              <w:spacing w:after="0" w:line="240" w:lineRule="auto"/>
              <w:jc w:val="both"/>
              <w:rPr>
                <w:rFonts w:ascii="Times New Roman" w:hAnsi="Times New Roman"/>
                <w:bCs/>
                <w:sz w:val="27"/>
                <w:szCs w:val="27"/>
                <w:lang w:eastAsia="ru-RU"/>
              </w:rPr>
            </w:pPr>
            <w:r w:rsidRPr="007139A6">
              <w:rPr>
                <w:rFonts w:ascii="Times New Roman" w:hAnsi="Times New Roman"/>
                <w:b/>
                <w:bCs/>
                <w:sz w:val="27"/>
                <w:szCs w:val="27"/>
              </w:rPr>
              <w:t>К магистрам:</w:t>
            </w:r>
            <w:r w:rsidRPr="007139A6">
              <w:rPr>
                <w:rFonts w:ascii="Times New Roman" w:hAnsi="Times New Roman"/>
                <w:bCs/>
                <w:sz w:val="27"/>
                <w:szCs w:val="27"/>
              </w:rPr>
              <w:t xml:space="preserve"> </w:t>
            </w:r>
          </w:p>
          <w:p w:rsidR="004C1E3E" w:rsidRPr="007139A6" w:rsidRDefault="004C1E3E" w:rsidP="001D54DA">
            <w:pPr>
              <w:tabs>
                <w:tab w:val="left" w:pos="9033"/>
              </w:tabs>
              <w:spacing w:after="0" w:line="240" w:lineRule="auto"/>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7"/>
            </w:r>
            <w:r w:rsidRPr="007139A6">
              <w:rPr>
                <w:rFonts w:ascii="Times New Roman" w:hAnsi="Times New Roman"/>
                <w:sz w:val="27"/>
                <w:szCs w:val="27"/>
              </w:rPr>
              <w:t>.</w:t>
            </w:r>
          </w:p>
          <w:p w:rsidR="004C1E3E" w:rsidRPr="007139A6" w:rsidRDefault="004C1E3E" w:rsidP="001D54DA">
            <w:pPr>
              <w:tabs>
                <w:tab w:val="left" w:pos="9033"/>
              </w:tabs>
              <w:spacing w:after="0" w:line="240" w:lineRule="auto"/>
              <w:jc w:val="both"/>
              <w:rPr>
                <w:rFonts w:ascii="Times New Roman" w:hAnsi="Times New Roman"/>
                <w:b/>
                <w:sz w:val="27"/>
                <w:szCs w:val="27"/>
              </w:rPr>
            </w:pPr>
            <w:r w:rsidRPr="007139A6">
              <w:rPr>
                <w:rFonts w:ascii="Times New Roman" w:hAnsi="Times New Roman"/>
                <w:b/>
                <w:sz w:val="27"/>
                <w:szCs w:val="27"/>
              </w:rPr>
              <w:t xml:space="preserve">К специалистам: </w:t>
            </w:r>
          </w:p>
          <w:p w:rsidR="004C1E3E" w:rsidRPr="007139A6" w:rsidRDefault="004C1E3E" w:rsidP="001D54DA">
            <w:pPr>
              <w:tabs>
                <w:tab w:val="left" w:pos="9033"/>
              </w:tabs>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8"/>
            </w:r>
            <w:r w:rsidRPr="007139A6">
              <w:rPr>
                <w:rFonts w:ascii="Times New Roman" w:hAnsi="Times New Roman"/>
                <w:sz w:val="27"/>
                <w:szCs w:val="27"/>
              </w:rPr>
              <w:t>.</w:t>
            </w:r>
          </w:p>
          <w:p w:rsidR="004C1E3E" w:rsidRPr="007139A6" w:rsidRDefault="004C1E3E" w:rsidP="001D54DA">
            <w:pPr>
              <w:spacing w:after="0" w:line="240" w:lineRule="auto"/>
              <w:jc w:val="both"/>
              <w:rPr>
                <w:rFonts w:ascii="Times New Roman" w:hAnsi="Times New Roman"/>
                <w:b/>
                <w:bCs/>
                <w:sz w:val="27"/>
                <w:szCs w:val="27"/>
              </w:rPr>
            </w:pPr>
            <w:r w:rsidRPr="007139A6">
              <w:rPr>
                <w:rFonts w:ascii="Times New Roman" w:hAnsi="Times New Roman"/>
                <w:b/>
                <w:bCs/>
                <w:sz w:val="27"/>
                <w:szCs w:val="27"/>
              </w:rPr>
              <w:t>К бакалаврам:</w:t>
            </w:r>
          </w:p>
          <w:p w:rsidR="004C1E3E" w:rsidRPr="007139A6" w:rsidRDefault="004C1E3E" w:rsidP="001D54DA">
            <w:pPr>
              <w:tabs>
                <w:tab w:val="left" w:pos="9033"/>
              </w:tabs>
              <w:spacing w:after="0" w:line="240" w:lineRule="auto"/>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9"/>
            </w:r>
            <w:r w:rsidRPr="007139A6">
              <w:rPr>
                <w:rFonts w:ascii="Times New Roman" w:hAnsi="Times New Roman"/>
                <w:sz w:val="27"/>
                <w:szCs w:val="27"/>
              </w:rPr>
              <w:t>.</w:t>
            </w:r>
          </w:p>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C1E3E" w:rsidRPr="007139A6" w:rsidRDefault="004C1E3E" w:rsidP="001D54DA">
            <w:pPr>
              <w:spacing w:after="0" w:line="240" w:lineRule="auto"/>
              <w:jc w:val="both"/>
              <w:rPr>
                <w:rFonts w:ascii="Times New Roman" w:hAnsi="Times New Roman"/>
                <w:sz w:val="27"/>
                <w:szCs w:val="27"/>
              </w:rPr>
            </w:pPr>
          </w:p>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C1E3E" w:rsidRPr="007139A6" w:rsidTr="005C790A">
        <w:tc>
          <w:tcPr>
            <w:tcW w:w="1341" w:type="pct"/>
            <w:vMerge w:val="restart"/>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lang w:val="en-US"/>
              </w:rPr>
              <w:t>II</w:t>
            </w:r>
            <w:r w:rsidRPr="007139A6">
              <w:rPr>
                <w:rFonts w:ascii="Times New Roman" w:hAnsi="Times New Roman"/>
                <w:sz w:val="27"/>
                <w:szCs w:val="27"/>
              </w:rPr>
              <w:t>. Требования к профессиональным знаниям</w:t>
            </w:r>
          </w:p>
        </w:tc>
        <w:tc>
          <w:tcPr>
            <w:tcW w:w="1192" w:type="pct"/>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2467" w:type="pct"/>
            <w:shd w:val="clear" w:color="auto" w:fill="auto"/>
          </w:tcPr>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Знание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«Нормативно-правовое регулирование в сф</w:t>
            </w:r>
            <w:r w:rsidR="00CD5691">
              <w:rPr>
                <w:rFonts w:ascii="Times New Roman" w:hAnsi="Times New Roman"/>
                <w:sz w:val="27"/>
                <w:szCs w:val="27"/>
              </w:rPr>
              <w:t xml:space="preserve">ере косвенного </w:t>
            </w:r>
            <w:r w:rsidR="00CD5691">
              <w:rPr>
                <w:rFonts w:ascii="Times New Roman" w:hAnsi="Times New Roman"/>
                <w:sz w:val="27"/>
                <w:szCs w:val="27"/>
              </w:rPr>
              <w:lastRenderedPageBreak/>
              <w:t>налогообложения»: 1.1, 1.3, 1.15, 1.18., 1.20; 1.1.-1.3.</w:t>
            </w:r>
          </w:p>
        </w:tc>
      </w:tr>
      <w:tr w:rsidR="004C1E3E" w:rsidRPr="007139A6" w:rsidTr="005C790A">
        <w:tc>
          <w:tcPr>
            <w:tcW w:w="1341" w:type="pct"/>
            <w:vMerge/>
            <w:shd w:val="clear" w:color="auto" w:fill="auto"/>
          </w:tcPr>
          <w:p w:rsidR="004C1E3E" w:rsidRPr="007139A6" w:rsidRDefault="004C1E3E" w:rsidP="001D54DA">
            <w:pPr>
              <w:spacing w:after="0" w:line="240" w:lineRule="auto"/>
              <w:jc w:val="center"/>
              <w:rPr>
                <w:rFonts w:ascii="Times New Roman" w:hAnsi="Times New Roman"/>
                <w:sz w:val="27"/>
                <w:szCs w:val="27"/>
              </w:rPr>
            </w:pPr>
          </w:p>
        </w:tc>
        <w:tc>
          <w:tcPr>
            <w:tcW w:w="1192" w:type="pct"/>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2467" w:type="pct"/>
            <w:shd w:val="clear" w:color="auto" w:fill="auto"/>
          </w:tcPr>
          <w:p w:rsidR="004C1E3E" w:rsidRPr="007139A6" w:rsidRDefault="004C1E3E" w:rsidP="001D54DA">
            <w:pPr>
              <w:spacing w:after="0" w:line="240" w:lineRule="auto"/>
              <w:jc w:val="both"/>
              <w:rPr>
                <w:rFonts w:ascii="Times New Roman" w:hAnsi="Times New Roman"/>
                <w:sz w:val="27"/>
                <w:szCs w:val="27"/>
              </w:rPr>
            </w:pPr>
            <w:r w:rsidRPr="007139A6">
              <w:rPr>
                <w:rFonts w:ascii="Times New Roman" w:hAnsi="Times New Roman"/>
                <w:sz w:val="27"/>
                <w:szCs w:val="27"/>
              </w:rPr>
              <w:t>Профессиональные знания, включенные в Перечень иных профессиональных знаний, необходимых для исполнения должностных обязанностей по специализации профессиональной служебной деятельности «Нормативно-правовое регулирование в сфере косвенного налогообложения»</w:t>
            </w:r>
          </w:p>
          <w:p w:rsidR="004C1E3E" w:rsidRPr="007139A6" w:rsidRDefault="00CD5691" w:rsidP="001D54DA">
            <w:pPr>
              <w:spacing w:after="0" w:line="240" w:lineRule="auto"/>
              <w:jc w:val="both"/>
              <w:rPr>
                <w:rFonts w:ascii="Times New Roman" w:hAnsi="Times New Roman"/>
                <w:sz w:val="27"/>
                <w:szCs w:val="27"/>
              </w:rPr>
            </w:pPr>
            <w:r>
              <w:rPr>
                <w:rFonts w:ascii="Times New Roman" w:hAnsi="Times New Roman"/>
                <w:sz w:val="27"/>
                <w:szCs w:val="27"/>
              </w:rPr>
              <w:t>3.1-3.3.</w:t>
            </w:r>
          </w:p>
        </w:tc>
      </w:tr>
      <w:tr w:rsidR="004C1E3E" w:rsidRPr="007139A6" w:rsidTr="005C790A">
        <w:tc>
          <w:tcPr>
            <w:tcW w:w="2533" w:type="pct"/>
            <w:gridSpan w:val="2"/>
            <w:shd w:val="clear" w:color="auto" w:fill="auto"/>
          </w:tcPr>
          <w:p w:rsidR="004C1E3E" w:rsidRPr="007139A6" w:rsidRDefault="004C1E3E" w:rsidP="001D54DA">
            <w:pPr>
              <w:spacing w:after="0" w:line="240" w:lineRule="auto"/>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 Требования к профессиональным навыкам</w:t>
            </w:r>
          </w:p>
        </w:tc>
        <w:tc>
          <w:tcPr>
            <w:tcW w:w="2467" w:type="pct"/>
            <w:shd w:val="clear" w:color="auto" w:fill="auto"/>
          </w:tcPr>
          <w:p w:rsidR="004C1E3E" w:rsidRPr="007139A6" w:rsidRDefault="004C1E3E" w:rsidP="001D54DA">
            <w:pPr>
              <w:spacing w:after="0" w:line="240" w:lineRule="auto"/>
              <w:jc w:val="both"/>
              <w:rPr>
                <w:rFonts w:ascii="Times New Roman" w:hAnsi="Times New Roman"/>
                <w:sz w:val="27"/>
                <w:szCs w:val="27"/>
              </w:rPr>
            </w:pPr>
          </w:p>
          <w:p w:rsidR="004C1E3E" w:rsidRPr="007139A6" w:rsidRDefault="004C1E3E" w:rsidP="001D54DA">
            <w:pPr>
              <w:spacing w:after="0" w:line="240" w:lineRule="auto"/>
              <w:jc w:val="both"/>
              <w:rPr>
                <w:rFonts w:ascii="Times New Roman" w:hAnsi="Times New Roman"/>
                <w:sz w:val="27"/>
                <w:szCs w:val="27"/>
              </w:rPr>
            </w:pPr>
          </w:p>
        </w:tc>
      </w:tr>
    </w:tbl>
    <w:p w:rsidR="004C1E3E" w:rsidRPr="007139A6" w:rsidRDefault="004C1E3E" w:rsidP="001D54DA">
      <w:pPr>
        <w:spacing w:after="0" w:line="240" w:lineRule="auto"/>
        <w:jc w:val="center"/>
        <w:rPr>
          <w:rFonts w:ascii="Times New Roman" w:hAnsi="Times New Roman"/>
          <w:sz w:val="27"/>
          <w:szCs w:val="27"/>
        </w:rPr>
      </w:pPr>
    </w:p>
    <w:p w:rsidR="0058028A" w:rsidRDefault="0058028A" w:rsidP="001D54DA">
      <w:pPr>
        <w:shd w:val="clear" w:color="auto" w:fill="FFFFFF"/>
        <w:spacing w:after="0" w:line="240" w:lineRule="auto"/>
        <w:ind w:right="4286"/>
        <w:jc w:val="center"/>
        <w:rPr>
          <w:rFonts w:ascii="Times New Roman" w:eastAsia="Times New Roman" w:hAnsi="Times New Roman"/>
          <w:sz w:val="27"/>
          <w:szCs w:val="27"/>
        </w:rPr>
      </w:pPr>
    </w:p>
    <w:p w:rsidR="0058028A" w:rsidRDefault="0058028A" w:rsidP="001D54DA">
      <w:pPr>
        <w:shd w:val="clear" w:color="auto" w:fill="FFFFFF"/>
        <w:spacing w:after="0" w:line="240" w:lineRule="auto"/>
        <w:ind w:right="4286"/>
        <w:jc w:val="center"/>
        <w:rPr>
          <w:rFonts w:ascii="Times New Roman" w:eastAsia="Times New Roman" w:hAnsi="Times New Roman"/>
          <w:spacing w:val="-1"/>
          <w:sz w:val="27"/>
          <w:szCs w:val="27"/>
        </w:rPr>
        <w:sectPr w:rsidR="0058028A" w:rsidSect="001D54DA">
          <w:pgSz w:w="16834" w:h="11909" w:orient="landscape"/>
          <w:pgMar w:top="1075" w:right="1103" w:bottom="360" w:left="993" w:header="720" w:footer="720" w:gutter="0"/>
          <w:cols w:space="60"/>
          <w:noEndnote/>
        </w:sectPr>
      </w:pPr>
    </w:p>
    <w:p w:rsidR="0058028A" w:rsidRPr="0058028A" w:rsidRDefault="00A629F4" w:rsidP="0058028A">
      <w:pPr>
        <w:shd w:val="clear" w:color="auto" w:fill="FFFFFF"/>
        <w:spacing w:after="0" w:line="240" w:lineRule="auto"/>
        <w:ind w:right="-4"/>
        <w:jc w:val="center"/>
        <w:rPr>
          <w:rFonts w:ascii="Times New Roman" w:eastAsia="Times New Roman" w:hAnsi="Times New Roman"/>
          <w:b/>
          <w:spacing w:val="-1"/>
          <w:sz w:val="27"/>
          <w:szCs w:val="27"/>
        </w:rPr>
      </w:pPr>
      <w:r w:rsidRPr="0058028A">
        <w:rPr>
          <w:rFonts w:ascii="Times New Roman" w:eastAsia="Times New Roman" w:hAnsi="Times New Roman"/>
          <w:b/>
          <w:spacing w:val="-1"/>
          <w:sz w:val="27"/>
          <w:szCs w:val="27"/>
        </w:rPr>
        <w:lastRenderedPageBreak/>
        <w:t xml:space="preserve">Направление профессиональной служебной деятельности: </w:t>
      </w:r>
    </w:p>
    <w:p w:rsidR="00A629F4" w:rsidRPr="0058028A" w:rsidRDefault="00A629F4" w:rsidP="0058028A">
      <w:pPr>
        <w:shd w:val="clear" w:color="auto" w:fill="FFFFFF"/>
        <w:spacing w:after="0" w:line="240" w:lineRule="auto"/>
        <w:ind w:right="-4"/>
        <w:jc w:val="center"/>
        <w:rPr>
          <w:rFonts w:ascii="Times New Roman" w:eastAsia="Times New Roman" w:hAnsi="Times New Roman"/>
          <w:bCs/>
          <w:spacing w:val="-2"/>
          <w:sz w:val="27"/>
          <w:szCs w:val="27"/>
        </w:rPr>
      </w:pPr>
      <w:r w:rsidRPr="0058028A">
        <w:rPr>
          <w:rFonts w:ascii="Times New Roman" w:eastAsia="Times New Roman" w:hAnsi="Times New Roman"/>
          <w:bCs/>
          <w:spacing w:val="-2"/>
          <w:sz w:val="27"/>
          <w:szCs w:val="27"/>
        </w:rPr>
        <w:t>Регул</w:t>
      </w:r>
      <w:r w:rsidR="0058028A">
        <w:rPr>
          <w:rFonts w:ascii="Times New Roman" w:eastAsia="Times New Roman" w:hAnsi="Times New Roman"/>
          <w:bCs/>
          <w:spacing w:val="-2"/>
          <w:sz w:val="27"/>
          <w:szCs w:val="27"/>
        </w:rPr>
        <w:t>ирование налоговой деятельности</w:t>
      </w:r>
    </w:p>
    <w:p w:rsidR="00A629F4" w:rsidRPr="0058028A" w:rsidRDefault="00A629F4" w:rsidP="0058028A">
      <w:pPr>
        <w:shd w:val="clear" w:color="auto" w:fill="FFFFFF"/>
        <w:spacing w:after="0" w:line="240" w:lineRule="auto"/>
        <w:ind w:right="-4"/>
        <w:jc w:val="center"/>
        <w:rPr>
          <w:rFonts w:ascii="Times New Roman" w:eastAsia="Times New Roman" w:hAnsi="Times New Roman"/>
          <w:b/>
          <w:spacing w:val="-1"/>
          <w:sz w:val="27"/>
          <w:szCs w:val="27"/>
        </w:rPr>
      </w:pPr>
    </w:p>
    <w:p w:rsidR="0058028A" w:rsidRPr="0058028A" w:rsidRDefault="00A629F4" w:rsidP="0058028A">
      <w:pPr>
        <w:shd w:val="clear" w:color="auto" w:fill="FFFFFF"/>
        <w:spacing w:after="0" w:line="240" w:lineRule="auto"/>
        <w:ind w:right="-4"/>
        <w:jc w:val="center"/>
        <w:rPr>
          <w:rFonts w:ascii="Times New Roman" w:eastAsia="Times New Roman" w:hAnsi="Times New Roman"/>
          <w:b/>
          <w:spacing w:val="-1"/>
          <w:sz w:val="27"/>
          <w:szCs w:val="27"/>
        </w:rPr>
      </w:pPr>
      <w:r w:rsidRPr="0058028A">
        <w:rPr>
          <w:rFonts w:ascii="Times New Roman" w:eastAsia="Times New Roman" w:hAnsi="Times New Roman"/>
          <w:b/>
          <w:spacing w:val="-1"/>
          <w:sz w:val="27"/>
          <w:szCs w:val="27"/>
        </w:rPr>
        <w:t xml:space="preserve">Специализация по направлению деятельности профессиональной служебной деятельности: </w:t>
      </w:r>
    </w:p>
    <w:p w:rsidR="00A629F4" w:rsidRPr="0058028A" w:rsidRDefault="00A629F4" w:rsidP="0058028A">
      <w:pPr>
        <w:shd w:val="clear" w:color="auto" w:fill="FFFFFF"/>
        <w:spacing w:after="0" w:line="240" w:lineRule="auto"/>
        <w:ind w:right="-4"/>
        <w:jc w:val="center"/>
        <w:rPr>
          <w:rFonts w:ascii="Times New Roman" w:eastAsia="Times New Roman" w:hAnsi="Times New Roman"/>
          <w:bCs/>
          <w:sz w:val="27"/>
          <w:szCs w:val="27"/>
        </w:rPr>
      </w:pPr>
      <w:bookmarkStart w:id="2" w:name="ГосПолитикаНалоги"/>
      <w:bookmarkEnd w:id="2"/>
      <w:r w:rsidRPr="0058028A">
        <w:rPr>
          <w:rFonts w:ascii="Times New Roman" w:eastAsia="Times New Roman" w:hAnsi="Times New Roman"/>
          <w:bCs/>
          <w:sz w:val="27"/>
          <w:szCs w:val="27"/>
        </w:rPr>
        <w:t>Разработка и реализация государстве</w:t>
      </w:r>
      <w:r w:rsidR="0058028A">
        <w:rPr>
          <w:rFonts w:ascii="Times New Roman" w:eastAsia="Times New Roman" w:hAnsi="Times New Roman"/>
          <w:bCs/>
          <w:sz w:val="27"/>
          <w:szCs w:val="27"/>
        </w:rPr>
        <w:t>нной политики в налоговой сфере</w:t>
      </w:r>
    </w:p>
    <w:p w:rsidR="00A629F4" w:rsidRPr="0058028A" w:rsidRDefault="00A629F4" w:rsidP="0058028A">
      <w:pPr>
        <w:shd w:val="clear" w:color="auto" w:fill="FFFFFF"/>
        <w:spacing w:after="0" w:line="240" w:lineRule="auto"/>
        <w:ind w:right="-4"/>
        <w:jc w:val="center"/>
        <w:rPr>
          <w:rFonts w:ascii="Times New Roman" w:eastAsia="Times New Roman" w:hAnsi="Times New Roman"/>
          <w:b/>
          <w:sz w:val="27"/>
          <w:szCs w:val="27"/>
        </w:rPr>
      </w:pPr>
    </w:p>
    <w:p w:rsidR="0058028A" w:rsidRPr="0058028A" w:rsidRDefault="0058028A" w:rsidP="0058028A">
      <w:pPr>
        <w:shd w:val="clear" w:color="auto" w:fill="FFFFFF"/>
        <w:spacing w:after="0" w:line="240" w:lineRule="auto"/>
        <w:ind w:right="-4"/>
        <w:jc w:val="center"/>
        <w:rPr>
          <w:rFonts w:ascii="Times New Roman" w:hAnsi="Times New Roman"/>
          <w:b/>
          <w:sz w:val="27"/>
          <w:szCs w:val="27"/>
        </w:rPr>
      </w:pPr>
      <w:r w:rsidRPr="0058028A">
        <w:rPr>
          <w:rFonts w:ascii="Times New Roman" w:hAnsi="Times New Roman"/>
          <w:b/>
          <w:sz w:val="27"/>
          <w:szCs w:val="27"/>
        </w:rPr>
        <w:t>Наименование федерального государственного органа и департамента:</w:t>
      </w:r>
    </w:p>
    <w:p w:rsidR="00A629F4" w:rsidRPr="0058028A" w:rsidRDefault="00A629F4" w:rsidP="0058028A">
      <w:pPr>
        <w:shd w:val="clear" w:color="auto" w:fill="FFFFFF"/>
        <w:spacing w:after="0" w:line="240" w:lineRule="auto"/>
        <w:ind w:right="-4"/>
        <w:jc w:val="center"/>
        <w:rPr>
          <w:rFonts w:ascii="Times New Roman" w:eastAsia="Times New Roman" w:hAnsi="Times New Roman"/>
          <w:bCs/>
          <w:spacing w:val="-1"/>
          <w:sz w:val="27"/>
          <w:szCs w:val="27"/>
        </w:rPr>
      </w:pPr>
      <w:r w:rsidRPr="0058028A">
        <w:rPr>
          <w:rFonts w:ascii="Times New Roman" w:eastAsia="Times New Roman" w:hAnsi="Times New Roman"/>
          <w:bCs/>
          <w:spacing w:val="-1"/>
          <w:sz w:val="27"/>
          <w:szCs w:val="27"/>
        </w:rPr>
        <w:t>Министерство финансов Российской Федерации</w:t>
      </w:r>
    </w:p>
    <w:p w:rsidR="00A629F4" w:rsidRPr="007139A6" w:rsidRDefault="00A629F4" w:rsidP="001D54DA">
      <w:pPr>
        <w:shd w:val="clear" w:color="auto" w:fill="FFFFFF"/>
        <w:spacing w:after="0" w:line="240" w:lineRule="auto"/>
        <w:ind w:right="4090"/>
        <w:rPr>
          <w:rFonts w:ascii="Times New Roman" w:eastAsia="Times New Roman" w:hAnsi="Times New Roman"/>
          <w:b/>
          <w:bCs/>
          <w:spacing w:val="-1"/>
          <w:sz w:val="27"/>
          <w:szCs w:val="27"/>
        </w:rPr>
      </w:pPr>
    </w:p>
    <w:p w:rsidR="00A629F4" w:rsidRPr="007139A6" w:rsidRDefault="00A629F4" w:rsidP="001D54DA">
      <w:pPr>
        <w:shd w:val="clear" w:color="auto" w:fill="FFFFFF"/>
        <w:spacing w:after="0" w:line="240" w:lineRule="auto"/>
        <w:ind w:right="4090"/>
        <w:jc w:val="center"/>
        <w:rPr>
          <w:rFonts w:ascii="Times New Roman" w:eastAsia="Times New Roman" w:hAnsi="Times New Roman"/>
          <w:b/>
          <w:bCs/>
          <w:spacing w:val="-1"/>
          <w:sz w:val="27"/>
          <w:szCs w:val="27"/>
        </w:rPr>
      </w:pPr>
    </w:p>
    <w:tbl>
      <w:tblPr>
        <w:tblStyle w:val="a8"/>
        <w:tblW w:w="15843" w:type="dxa"/>
        <w:tblLook w:val="04A0"/>
      </w:tblPr>
      <w:tblGrid>
        <w:gridCol w:w="6062"/>
        <w:gridCol w:w="9781"/>
      </w:tblGrid>
      <w:tr w:rsidR="00A629F4" w:rsidRPr="007139A6" w:rsidTr="006D6AD6">
        <w:tc>
          <w:tcPr>
            <w:tcW w:w="15843" w:type="dxa"/>
            <w:gridSpan w:val="2"/>
          </w:tcPr>
          <w:p w:rsidR="00A629F4" w:rsidRPr="007139A6" w:rsidRDefault="00A629F4" w:rsidP="001D54DA">
            <w:pPr>
              <w:shd w:val="clear" w:color="auto" w:fill="FFFFFF"/>
              <w:rPr>
                <w:rFonts w:ascii="Times New Roman" w:hAnsi="Times New Roman"/>
                <w:sz w:val="27"/>
                <w:szCs w:val="27"/>
              </w:rPr>
            </w:pPr>
            <w:r w:rsidRPr="007139A6">
              <w:rPr>
                <w:rFonts w:ascii="Times New Roman" w:eastAsia="Times New Roman" w:hAnsi="Times New Roman"/>
                <w:b/>
                <w:bCs/>
                <w:spacing w:val="-1"/>
                <w:sz w:val="27"/>
                <w:szCs w:val="27"/>
              </w:rPr>
              <w:br w:type="page"/>
            </w:r>
            <w:r w:rsidRPr="007139A6">
              <w:rPr>
                <w:rFonts w:ascii="Times New Roman" w:eastAsia="Times New Roman" w:hAnsi="Times New Roman"/>
                <w:b/>
                <w:bCs/>
                <w:sz w:val="27"/>
                <w:szCs w:val="27"/>
              </w:rPr>
              <w:t>Категория «Специалисты» главной группы должностей государственной гражданской службы</w:t>
            </w:r>
          </w:p>
        </w:tc>
      </w:tr>
      <w:tr w:rsidR="00A629F4" w:rsidRPr="007139A6" w:rsidTr="006D6AD6">
        <w:tc>
          <w:tcPr>
            <w:tcW w:w="6062" w:type="dxa"/>
          </w:tcPr>
          <w:p w:rsidR="00A629F4" w:rsidRPr="007139A6" w:rsidRDefault="00A629F4" w:rsidP="001D54DA">
            <w:pPr>
              <w:shd w:val="clear" w:color="auto" w:fill="FFFFFF"/>
              <w:rPr>
                <w:rFonts w:ascii="Times New Roman" w:hAnsi="Times New Roman"/>
                <w:sz w:val="27"/>
                <w:szCs w:val="27"/>
              </w:rPr>
            </w:pPr>
            <w:r w:rsidRPr="007139A6">
              <w:rPr>
                <w:rFonts w:ascii="Times New Roman" w:hAnsi="Times New Roman"/>
                <w:spacing w:val="-9"/>
                <w:sz w:val="27"/>
                <w:szCs w:val="27"/>
                <w:lang w:val="en-US"/>
              </w:rPr>
              <w:t>I</w:t>
            </w:r>
            <w:r w:rsidRPr="007139A6">
              <w:rPr>
                <w:rFonts w:ascii="Times New Roman" w:hAnsi="Times New Roman"/>
                <w:spacing w:val="-9"/>
                <w:sz w:val="27"/>
                <w:szCs w:val="27"/>
              </w:rPr>
              <w:t xml:space="preserve">. </w:t>
            </w:r>
            <w:r w:rsidRPr="007139A6">
              <w:rPr>
                <w:rFonts w:ascii="Times New Roman" w:eastAsia="Times New Roman" w:hAnsi="Times New Roman"/>
                <w:spacing w:val="-9"/>
                <w:sz w:val="27"/>
                <w:szCs w:val="27"/>
              </w:rPr>
              <w:t xml:space="preserve">Требования к направлению подготовки </w:t>
            </w:r>
            <w:r w:rsidRPr="007139A6">
              <w:rPr>
                <w:rFonts w:ascii="Times New Roman" w:eastAsia="Times New Roman" w:hAnsi="Times New Roman"/>
                <w:spacing w:val="-12"/>
                <w:sz w:val="27"/>
                <w:szCs w:val="27"/>
              </w:rPr>
              <w:t>(специальности) профессионального образования</w:t>
            </w:r>
          </w:p>
          <w:p w:rsidR="00A629F4" w:rsidRPr="007139A6" w:rsidRDefault="00A629F4" w:rsidP="001D54DA">
            <w:pPr>
              <w:shd w:val="clear" w:color="auto" w:fill="FFFFFF"/>
              <w:rPr>
                <w:rFonts w:ascii="Times New Roman" w:hAnsi="Times New Roman"/>
                <w:sz w:val="27"/>
                <w:szCs w:val="27"/>
              </w:rPr>
            </w:pPr>
            <w:r w:rsidRPr="007139A6">
              <w:rPr>
                <w:rFonts w:ascii="Times New Roman" w:hAnsi="Times New Roman"/>
                <w:sz w:val="27"/>
                <w:szCs w:val="27"/>
              </w:rPr>
              <w:br w:type="column"/>
            </w:r>
          </w:p>
          <w:p w:rsidR="00A629F4" w:rsidRPr="007139A6" w:rsidRDefault="00A629F4" w:rsidP="001D54DA">
            <w:pPr>
              <w:shd w:val="clear" w:color="auto" w:fill="FFFFFF"/>
              <w:rPr>
                <w:rFonts w:ascii="Times New Roman" w:hAnsi="Times New Roman"/>
                <w:sz w:val="27"/>
                <w:szCs w:val="27"/>
              </w:rPr>
            </w:pPr>
          </w:p>
          <w:p w:rsidR="00A629F4" w:rsidRPr="007139A6" w:rsidRDefault="00A629F4" w:rsidP="001D54DA">
            <w:pPr>
              <w:shd w:val="clear" w:color="auto" w:fill="FFFFFF"/>
              <w:rPr>
                <w:rFonts w:ascii="Times New Roman" w:hAnsi="Times New Roman"/>
                <w:sz w:val="27"/>
                <w:szCs w:val="27"/>
              </w:rPr>
            </w:pPr>
          </w:p>
          <w:p w:rsidR="00A629F4" w:rsidRPr="007139A6" w:rsidRDefault="00A629F4" w:rsidP="001D54DA">
            <w:pPr>
              <w:rPr>
                <w:rFonts w:ascii="Times New Roman" w:hAnsi="Times New Roman"/>
                <w:sz w:val="27"/>
                <w:szCs w:val="27"/>
              </w:rPr>
            </w:pPr>
          </w:p>
          <w:p w:rsidR="00A629F4" w:rsidRPr="007139A6" w:rsidRDefault="00A629F4" w:rsidP="001D54DA">
            <w:pPr>
              <w:rPr>
                <w:rFonts w:ascii="Times New Roman" w:hAnsi="Times New Roman"/>
                <w:sz w:val="27"/>
                <w:szCs w:val="27"/>
              </w:rPr>
            </w:pPr>
          </w:p>
          <w:p w:rsidR="00A629F4" w:rsidRPr="007139A6" w:rsidRDefault="00A629F4" w:rsidP="001D54DA">
            <w:pPr>
              <w:rPr>
                <w:rFonts w:ascii="Times New Roman" w:hAnsi="Times New Roman"/>
                <w:sz w:val="27"/>
                <w:szCs w:val="27"/>
              </w:rPr>
            </w:pPr>
          </w:p>
        </w:tc>
        <w:tc>
          <w:tcPr>
            <w:tcW w:w="9781" w:type="dxa"/>
          </w:tcPr>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 xml:space="preserve">К магистрам: </w:t>
            </w: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10"/>
            </w:r>
            <w:r w:rsidRPr="007139A6">
              <w:rPr>
                <w:rFonts w:ascii="Times New Roman" w:hAnsi="Times New Roman"/>
                <w:sz w:val="27"/>
                <w:szCs w:val="27"/>
              </w:rPr>
              <w:t>.</w:t>
            </w:r>
          </w:p>
          <w:p w:rsidR="00A629F4" w:rsidRPr="007139A6" w:rsidRDefault="00A629F4" w:rsidP="001D54DA">
            <w:pPr>
              <w:jc w:val="both"/>
              <w:rPr>
                <w:rFonts w:ascii="Times New Roman" w:hAnsi="Times New Roman"/>
                <w:sz w:val="27"/>
                <w:szCs w:val="27"/>
              </w:rPr>
            </w:pP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 xml:space="preserve">К специалистам: </w:t>
            </w: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специальности из укрупненных групп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11"/>
            </w:r>
            <w:r w:rsidRPr="007139A6">
              <w:rPr>
                <w:rFonts w:ascii="Times New Roman" w:hAnsi="Times New Roman"/>
                <w:sz w:val="27"/>
                <w:szCs w:val="27"/>
              </w:rPr>
              <w:t>.</w:t>
            </w:r>
          </w:p>
          <w:p w:rsidR="00A629F4" w:rsidRPr="007139A6" w:rsidRDefault="00A629F4" w:rsidP="001D54DA">
            <w:pPr>
              <w:shd w:val="clear" w:color="auto" w:fill="FFFFFF"/>
              <w:jc w:val="both"/>
              <w:rPr>
                <w:rFonts w:ascii="Times New Roman" w:eastAsia="Times New Roman" w:hAnsi="Times New Roman"/>
                <w:sz w:val="27"/>
                <w:szCs w:val="27"/>
              </w:rPr>
            </w:pPr>
          </w:p>
          <w:p w:rsidR="00A629F4" w:rsidRPr="007139A6" w:rsidRDefault="00A629F4" w:rsidP="001D54DA">
            <w:pPr>
              <w:shd w:val="clear" w:color="auto" w:fill="FFFFFF"/>
              <w:jc w:val="both"/>
              <w:rPr>
                <w:rFonts w:ascii="Times New Roman" w:hAnsi="Times New Roman"/>
                <w:sz w:val="27"/>
                <w:szCs w:val="27"/>
              </w:rPr>
            </w:pPr>
            <w:r w:rsidRPr="007139A6">
              <w:rPr>
                <w:rFonts w:ascii="Times New Roman" w:eastAsia="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процессий, специальностей и направлений подготовки.</w:t>
            </w:r>
          </w:p>
          <w:p w:rsidR="00A629F4" w:rsidRPr="007139A6" w:rsidRDefault="00A629F4" w:rsidP="001D54DA">
            <w:pPr>
              <w:shd w:val="clear" w:color="auto" w:fill="FFFFFF"/>
              <w:jc w:val="both"/>
              <w:rPr>
                <w:rFonts w:ascii="Times New Roman" w:hAnsi="Times New Roman"/>
                <w:sz w:val="27"/>
                <w:szCs w:val="27"/>
              </w:rPr>
            </w:pPr>
          </w:p>
        </w:tc>
      </w:tr>
    </w:tbl>
    <w:p w:rsidR="00A629F4" w:rsidRPr="007139A6" w:rsidRDefault="00A629F4" w:rsidP="001D54DA">
      <w:pPr>
        <w:shd w:val="clear" w:color="auto" w:fill="FFFFFF"/>
        <w:spacing w:after="0" w:line="240" w:lineRule="auto"/>
        <w:rPr>
          <w:rFonts w:ascii="Times New Roman" w:hAnsi="Times New Roman"/>
          <w:sz w:val="27"/>
          <w:szCs w:val="27"/>
        </w:rPr>
        <w:sectPr w:rsidR="00A629F4" w:rsidRPr="007139A6" w:rsidSect="001D54DA">
          <w:pgSz w:w="16834" w:h="11909" w:orient="landscape"/>
          <w:pgMar w:top="1075" w:right="1103" w:bottom="360" w:left="993" w:header="720" w:footer="720" w:gutter="0"/>
          <w:cols w:space="60"/>
          <w:noEndnote/>
        </w:sectPr>
      </w:pPr>
    </w:p>
    <w:p w:rsidR="00A629F4" w:rsidRPr="007139A6" w:rsidRDefault="00A629F4" w:rsidP="001D54DA">
      <w:pPr>
        <w:shd w:val="clear" w:color="auto" w:fill="FFFFFF"/>
        <w:spacing w:after="0" w:line="240" w:lineRule="auto"/>
        <w:jc w:val="both"/>
        <w:rPr>
          <w:rFonts w:ascii="Times New Roman" w:hAnsi="Times New Roman"/>
          <w:sz w:val="27"/>
          <w:szCs w:val="27"/>
        </w:rPr>
        <w:sectPr w:rsidR="00A629F4" w:rsidRPr="007139A6" w:rsidSect="001D54DA">
          <w:type w:val="continuous"/>
          <w:pgSz w:w="16834" w:h="11909" w:orient="landscape"/>
          <w:pgMar w:top="1075" w:right="1103" w:bottom="360" w:left="993" w:header="720" w:footer="720" w:gutter="0"/>
          <w:cols w:num="2" w:space="720" w:equalWidth="0">
            <w:col w:w="5520" w:space="307"/>
            <w:col w:w="9638"/>
          </w:cols>
          <w:noEndnote/>
        </w:sectPr>
      </w:pPr>
    </w:p>
    <w:p w:rsidR="00A629F4" w:rsidRPr="007139A6" w:rsidRDefault="00A629F4" w:rsidP="001D54DA">
      <w:pPr>
        <w:shd w:val="clear" w:color="auto" w:fill="FFFFFF"/>
        <w:spacing w:after="0" w:line="240" w:lineRule="auto"/>
        <w:rPr>
          <w:rFonts w:ascii="Times New Roman" w:hAnsi="Times New Roman"/>
          <w:sz w:val="27"/>
          <w:szCs w:val="27"/>
        </w:rPr>
        <w:sectPr w:rsidR="00A629F4" w:rsidRPr="007139A6" w:rsidSect="001D54DA">
          <w:type w:val="continuous"/>
          <w:pgSz w:w="16834" w:h="11909" w:orient="landscape"/>
          <w:pgMar w:top="1075" w:right="1103" w:bottom="360" w:left="993" w:header="720" w:footer="720" w:gutter="0"/>
          <w:cols w:space="60"/>
          <w:noEndnote/>
        </w:sectPr>
      </w:pPr>
    </w:p>
    <w:tbl>
      <w:tblPr>
        <w:tblW w:w="0" w:type="auto"/>
        <w:tblInd w:w="40" w:type="dxa"/>
        <w:tblLayout w:type="fixed"/>
        <w:tblCellMar>
          <w:left w:w="40" w:type="dxa"/>
          <w:right w:w="40" w:type="dxa"/>
        </w:tblCellMar>
        <w:tblLook w:val="0000"/>
      </w:tblPr>
      <w:tblGrid>
        <w:gridCol w:w="2957"/>
        <w:gridCol w:w="2990"/>
        <w:gridCol w:w="9864"/>
      </w:tblGrid>
      <w:tr w:rsidR="00A629F4" w:rsidRPr="007139A6" w:rsidTr="006D6AD6">
        <w:trPr>
          <w:trHeight w:hRule="exact" w:val="1306"/>
        </w:trPr>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rPr>
                <w:rFonts w:ascii="Times New Roman" w:hAnsi="Times New Roman"/>
                <w:sz w:val="27"/>
                <w:szCs w:val="27"/>
              </w:rPr>
            </w:pPr>
          </w:p>
        </w:tc>
        <w:tc>
          <w:tcPr>
            <w:tcW w:w="9864"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ind w:right="24"/>
              <w:jc w:val="both"/>
              <w:rPr>
                <w:rFonts w:ascii="Times New Roman" w:hAnsi="Times New Roman"/>
                <w:sz w:val="27"/>
                <w:szCs w:val="27"/>
              </w:rPr>
            </w:pPr>
            <w:r w:rsidRPr="007139A6">
              <w:rPr>
                <w:rFonts w:ascii="Times New Roman" w:eastAsia="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629F4" w:rsidRPr="007139A6" w:rsidTr="006D6AD6">
        <w:trPr>
          <w:trHeight w:hRule="exact" w:val="3566"/>
        </w:trPr>
        <w:tc>
          <w:tcPr>
            <w:tcW w:w="2957" w:type="dxa"/>
            <w:vMerge w:val="restart"/>
            <w:tcBorders>
              <w:top w:val="single" w:sz="6" w:space="0" w:color="auto"/>
              <w:left w:val="single" w:sz="6" w:space="0" w:color="auto"/>
              <w:bottom w:val="nil"/>
              <w:right w:val="single" w:sz="6" w:space="0" w:color="auto"/>
            </w:tcBorders>
            <w:shd w:val="clear" w:color="auto" w:fill="FFFFFF"/>
          </w:tcPr>
          <w:p w:rsidR="00A629F4" w:rsidRPr="007139A6" w:rsidRDefault="00A629F4" w:rsidP="001D54DA">
            <w:pPr>
              <w:shd w:val="clear" w:color="auto" w:fill="FFFFFF"/>
              <w:spacing w:after="0" w:line="240" w:lineRule="auto"/>
              <w:jc w:val="center"/>
              <w:rPr>
                <w:rFonts w:ascii="Times New Roman" w:hAnsi="Times New Roman"/>
                <w:sz w:val="27"/>
                <w:szCs w:val="27"/>
              </w:rPr>
            </w:pPr>
            <w:r w:rsidRPr="007139A6">
              <w:rPr>
                <w:rFonts w:ascii="Times New Roman" w:hAnsi="Times New Roman"/>
                <w:spacing w:val="-8"/>
                <w:sz w:val="27"/>
                <w:szCs w:val="27"/>
                <w:lang w:val="en-US"/>
              </w:rPr>
              <w:t>II</w:t>
            </w:r>
            <w:r w:rsidRPr="007139A6">
              <w:rPr>
                <w:rFonts w:ascii="Times New Roman" w:hAnsi="Times New Roman"/>
                <w:spacing w:val="-8"/>
                <w:sz w:val="27"/>
                <w:szCs w:val="27"/>
              </w:rPr>
              <w:t xml:space="preserve">. </w:t>
            </w:r>
            <w:r w:rsidRPr="007139A6">
              <w:rPr>
                <w:rFonts w:ascii="Times New Roman" w:eastAsia="Times New Roman" w:hAnsi="Times New Roman"/>
                <w:spacing w:val="-8"/>
                <w:sz w:val="27"/>
                <w:szCs w:val="27"/>
              </w:rPr>
              <w:t>Требования к</w:t>
            </w:r>
          </w:p>
          <w:p w:rsidR="00A629F4" w:rsidRPr="007139A6" w:rsidRDefault="00A629F4" w:rsidP="001D54DA">
            <w:pPr>
              <w:shd w:val="clear" w:color="auto" w:fill="FFFFFF"/>
              <w:spacing w:after="0" w:line="240" w:lineRule="auto"/>
              <w:jc w:val="center"/>
              <w:rPr>
                <w:rFonts w:ascii="Times New Roman" w:hAnsi="Times New Roman"/>
                <w:sz w:val="27"/>
                <w:szCs w:val="27"/>
              </w:rPr>
            </w:pPr>
            <w:r w:rsidRPr="007139A6">
              <w:rPr>
                <w:rFonts w:ascii="Times New Roman" w:eastAsia="Times New Roman" w:hAnsi="Times New Roman"/>
                <w:spacing w:val="-13"/>
                <w:sz w:val="27"/>
                <w:szCs w:val="27"/>
              </w:rPr>
              <w:t>профессиональным</w:t>
            </w:r>
          </w:p>
          <w:p w:rsidR="00A629F4" w:rsidRPr="007139A6" w:rsidRDefault="00A629F4" w:rsidP="001D54DA">
            <w:pPr>
              <w:shd w:val="clear" w:color="auto" w:fill="FFFFFF"/>
              <w:spacing w:after="0" w:line="240" w:lineRule="auto"/>
              <w:jc w:val="center"/>
              <w:rPr>
                <w:rFonts w:ascii="Times New Roman" w:hAnsi="Times New Roman"/>
                <w:sz w:val="27"/>
                <w:szCs w:val="27"/>
              </w:rPr>
            </w:pPr>
            <w:r w:rsidRPr="007139A6">
              <w:rPr>
                <w:rFonts w:ascii="Times New Roman" w:eastAsia="Times New Roman" w:hAnsi="Times New Roman"/>
                <w:sz w:val="27"/>
                <w:szCs w:val="27"/>
              </w:rPr>
              <w:t>знаниям</w:t>
            </w: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hAnsi="Times New Roman"/>
                <w:spacing w:val="-11"/>
                <w:sz w:val="27"/>
                <w:szCs w:val="27"/>
              </w:rPr>
              <w:t xml:space="preserve">1. </w:t>
            </w:r>
            <w:r w:rsidRPr="007139A6">
              <w:rPr>
                <w:rFonts w:ascii="Times New Roman" w:eastAsia="Times New Roman" w:hAnsi="Times New Roman"/>
                <w:spacing w:val="-11"/>
                <w:sz w:val="27"/>
                <w:szCs w:val="27"/>
              </w:rPr>
              <w:t>Профессиональные</w:t>
            </w:r>
          </w:p>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eastAsia="Times New Roman" w:hAnsi="Times New Roman"/>
                <w:spacing w:val="-9"/>
                <w:sz w:val="27"/>
                <w:szCs w:val="27"/>
              </w:rPr>
              <w:t>знания в области</w:t>
            </w:r>
          </w:p>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eastAsia="Times New Roman" w:hAnsi="Times New Roman"/>
                <w:spacing w:val="-9"/>
                <w:sz w:val="27"/>
                <w:szCs w:val="27"/>
              </w:rPr>
              <w:t>законодательства</w:t>
            </w:r>
          </w:p>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eastAsia="Times New Roman" w:hAnsi="Times New Roman"/>
                <w:spacing w:val="-11"/>
                <w:sz w:val="27"/>
                <w:szCs w:val="27"/>
              </w:rPr>
              <w:t>Российской Федерации</w:t>
            </w:r>
          </w:p>
        </w:tc>
        <w:tc>
          <w:tcPr>
            <w:tcW w:w="9864"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ind w:right="14"/>
              <w:jc w:val="both"/>
              <w:rPr>
                <w:rFonts w:ascii="Times New Roman" w:hAnsi="Times New Roman"/>
                <w:sz w:val="27"/>
                <w:szCs w:val="27"/>
              </w:rPr>
            </w:pPr>
            <w:r w:rsidRPr="007139A6">
              <w:rPr>
                <w:rFonts w:ascii="Times New Roman" w:eastAsia="Times New Roman" w:hAnsi="Times New Roman"/>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«Разработка и реализация государствен</w:t>
            </w:r>
            <w:r w:rsidR="00472A29">
              <w:rPr>
                <w:rFonts w:ascii="Times New Roman" w:eastAsia="Times New Roman" w:hAnsi="Times New Roman"/>
                <w:sz w:val="27"/>
                <w:szCs w:val="27"/>
              </w:rPr>
              <w:t>ной политики в налоговой сфере»</w:t>
            </w:r>
            <w:r w:rsidR="00CD5691">
              <w:rPr>
                <w:rFonts w:ascii="Times New Roman" w:eastAsia="Times New Roman" w:hAnsi="Times New Roman"/>
                <w:sz w:val="27"/>
                <w:szCs w:val="27"/>
              </w:rPr>
              <w:t xml:space="preserve">: 1.1-1.22, 2.1.-2.4., </w:t>
            </w:r>
            <w:r w:rsidR="00C1777E">
              <w:rPr>
                <w:rFonts w:ascii="Times New Roman" w:eastAsia="Times New Roman" w:hAnsi="Times New Roman"/>
                <w:sz w:val="27"/>
                <w:szCs w:val="27"/>
              </w:rPr>
              <w:t>1.1-1.12, 2.1-2.10.</w:t>
            </w:r>
          </w:p>
          <w:p w:rsidR="00A629F4" w:rsidRPr="007139A6" w:rsidRDefault="00A629F4" w:rsidP="001D54DA">
            <w:pPr>
              <w:shd w:val="clear" w:color="auto" w:fill="FFFFFF"/>
              <w:spacing w:after="0" w:line="240" w:lineRule="auto"/>
              <w:ind w:right="14"/>
              <w:jc w:val="both"/>
              <w:rPr>
                <w:rFonts w:ascii="Times New Roman" w:hAnsi="Times New Roman"/>
                <w:sz w:val="27"/>
                <w:szCs w:val="27"/>
              </w:rPr>
            </w:pPr>
            <w:r w:rsidRPr="007139A6">
              <w:rPr>
                <w:rFonts w:ascii="Times New Roman" w:eastAsia="Times New Roman" w:hAnsi="Times New Roman"/>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w:t>
            </w:r>
          </w:p>
        </w:tc>
      </w:tr>
      <w:tr w:rsidR="00A629F4" w:rsidRPr="007139A6" w:rsidTr="00CD5691">
        <w:trPr>
          <w:trHeight w:hRule="exact" w:val="1658"/>
        </w:trPr>
        <w:tc>
          <w:tcPr>
            <w:tcW w:w="2957" w:type="dxa"/>
            <w:vMerge/>
            <w:tcBorders>
              <w:top w:val="nil"/>
              <w:left w:val="single" w:sz="6" w:space="0" w:color="auto"/>
              <w:bottom w:val="single" w:sz="6" w:space="0" w:color="auto"/>
              <w:right w:val="single" w:sz="6" w:space="0" w:color="auto"/>
            </w:tcBorders>
            <w:shd w:val="clear" w:color="auto" w:fill="FFFFFF"/>
          </w:tcPr>
          <w:p w:rsidR="00A629F4" w:rsidRPr="007139A6" w:rsidRDefault="00A629F4" w:rsidP="001D54DA">
            <w:pPr>
              <w:spacing w:after="0" w:line="240" w:lineRule="auto"/>
              <w:rPr>
                <w:rFonts w:ascii="Times New Roman" w:hAnsi="Times New Roman"/>
                <w:sz w:val="27"/>
                <w:szCs w:val="27"/>
              </w:rPr>
            </w:pPr>
          </w:p>
          <w:p w:rsidR="00A629F4" w:rsidRPr="007139A6" w:rsidRDefault="00A629F4" w:rsidP="001D54DA">
            <w:pPr>
              <w:spacing w:after="0" w:line="240" w:lineRule="auto"/>
              <w:rPr>
                <w:rFonts w:ascii="Times New Roman" w:hAnsi="Times New Roman"/>
                <w:sz w:val="27"/>
                <w:szCs w:val="27"/>
              </w:rPr>
            </w:pP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hAnsi="Times New Roman"/>
                <w:sz w:val="27"/>
                <w:szCs w:val="27"/>
              </w:rPr>
              <w:t xml:space="preserve">2. </w:t>
            </w:r>
            <w:r w:rsidRPr="007139A6">
              <w:rPr>
                <w:rFonts w:ascii="Times New Roman" w:eastAsia="Times New Roman" w:hAnsi="Times New Roman"/>
                <w:sz w:val="27"/>
                <w:szCs w:val="27"/>
              </w:rPr>
              <w:t>Иные</w:t>
            </w:r>
          </w:p>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eastAsia="Times New Roman" w:hAnsi="Times New Roman"/>
                <w:spacing w:val="-13"/>
                <w:sz w:val="27"/>
                <w:szCs w:val="27"/>
              </w:rPr>
              <w:t>профессиональные</w:t>
            </w:r>
          </w:p>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eastAsia="Times New Roman" w:hAnsi="Times New Roman"/>
                <w:sz w:val="27"/>
                <w:szCs w:val="27"/>
              </w:rPr>
              <w:t>знания</w:t>
            </w:r>
          </w:p>
        </w:tc>
        <w:tc>
          <w:tcPr>
            <w:tcW w:w="9864"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CD5691"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w:t>
            </w:r>
            <w:r w:rsidR="00C1777E">
              <w:rPr>
                <w:rFonts w:ascii="Times New Roman" w:hAnsi="Times New Roman"/>
                <w:sz w:val="27"/>
                <w:szCs w:val="27"/>
              </w:rPr>
              <w:t xml:space="preserve">направлению </w:t>
            </w:r>
            <w:r w:rsidRPr="007139A6">
              <w:rPr>
                <w:rFonts w:ascii="Times New Roman" w:hAnsi="Times New Roman"/>
                <w:sz w:val="27"/>
                <w:szCs w:val="27"/>
              </w:rPr>
              <w:t xml:space="preserve"> профессиональной служебной деятельности «</w:t>
            </w:r>
            <w:r w:rsidR="00C1777E">
              <w:rPr>
                <w:rFonts w:ascii="Times New Roman" w:hAnsi="Times New Roman"/>
                <w:sz w:val="27"/>
                <w:szCs w:val="27"/>
              </w:rPr>
              <w:t xml:space="preserve">Регулирование </w:t>
            </w:r>
            <w:r>
              <w:rPr>
                <w:rFonts w:ascii="Times New Roman" w:hAnsi="Times New Roman"/>
                <w:sz w:val="27"/>
                <w:szCs w:val="27"/>
              </w:rPr>
              <w:t xml:space="preserve">налоговой </w:t>
            </w:r>
            <w:r w:rsidR="00C1777E">
              <w:rPr>
                <w:rFonts w:ascii="Times New Roman" w:hAnsi="Times New Roman"/>
                <w:sz w:val="27"/>
                <w:szCs w:val="27"/>
              </w:rPr>
              <w:t>д</w:t>
            </w:r>
            <w:r>
              <w:rPr>
                <w:rFonts w:ascii="Times New Roman" w:hAnsi="Times New Roman"/>
                <w:sz w:val="27"/>
                <w:szCs w:val="27"/>
              </w:rPr>
              <w:t>е</w:t>
            </w:r>
            <w:r w:rsidR="00C1777E">
              <w:rPr>
                <w:rFonts w:ascii="Times New Roman" w:hAnsi="Times New Roman"/>
                <w:sz w:val="27"/>
                <w:szCs w:val="27"/>
              </w:rPr>
              <w:t>ятельности</w:t>
            </w:r>
            <w:r w:rsidRPr="007139A6">
              <w:rPr>
                <w:rFonts w:ascii="Times New Roman" w:hAnsi="Times New Roman"/>
                <w:sz w:val="27"/>
                <w:szCs w:val="27"/>
              </w:rPr>
              <w:t>»</w:t>
            </w:r>
            <w:r w:rsidR="00C1777E">
              <w:rPr>
                <w:rFonts w:ascii="Times New Roman" w:hAnsi="Times New Roman"/>
                <w:sz w:val="27"/>
                <w:szCs w:val="27"/>
              </w:rPr>
              <w:t xml:space="preserve">: </w:t>
            </w:r>
            <w:r>
              <w:rPr>
                <w:rFonts w:ascii="Times New Roman" w:hAnsi="Times New Roman"/>
                <w:sz w:val="27"/>
                <w:szCs w:val="27"/>
              </w:rPr>
              <w:t>3.1-3.3.</w:t>
            </w:r>
          </w:p>
        </w:tc>
      </w:tr>
      <w:tr w:rsidR="00A629F4" w:rsidRPr="007139A6" w:rsidTr="006D6AD6">
        <w:trPr>
          <w:trHeight w:hRule="exact" w:val="677"/>
        </w:trPr>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jc w:val="center"/>
              <w:rPr>
                <w:rFonts w:ascii="Times New Roman" w:hAnsi="Times New Roman"/>
                <w:sz w:val="27"/>
                <w:szCs w:val="27"/>
              </w:rPr>
            </w:pPr>
            <w:r w:rsidRPr="007139A6">
              <w:rPr>
                <w:rFonts w:ascii="Times New Roman" w:hAnsi="Times New Roman"/>
                <w:spacing w:val="-10"/>
                <w:sz w:val="27"/>
                <w:szCs w:val="27"/>
                <w:lang w:val="en-US"/>
              </w:rPr>
              <w:t>III</w:t>
            </w:r>
            <w:r w:rsidRPr="007139A6">
              <w:rPr>
                <w:rFonts w:ascii="Times New Roman" w:hAnsi="Times New Roman"/>
                <w:spacing w:val="-10"/>
                <w:sz w:val="27"/>
                <w:szCs w:val="27"/>
              </w:rPr>
              <w:t xml:space="preserve">. </w:t>
            </w:r>
            <w:r w:rsidRPr="007139A6">
              <w:rPr>
                <w:rFonts w:ascii="Times New Roman" w:eastAsia="Times New Roman" w:hAnsi="Times New Roman"/>
                <w:spacing w:val="-10"/>
                <w:sz w:val="27"/>
                <w:szCs w:val="27"/>
              </w:rPr>
              <w:t>Требования к профессиональным навыкам</w:t>
            </w:r>
          </w:p>
        </w:tc>
        <w:tc>
          <w:tcPr>
            <w:tcW w:w="9864"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ind w:right="19"/>
              <w:jc w:val="both"/>
              <w:rPr>
                <w:rFonts w:ascii="Times New Roman" w:hAnsi="Times New Roman"/>
                <w:sz w:val="27"/>
                <w:szCs w:val="27"/>
              </w:rPr>
            </w:pPr>
          </w:p>
          <w:p w:rsidR="00A629F4" w:rsidRPr="007139A6" w:rsidRDefault="00A629F4" w:rsidP="001D54DA">
            <w:pPr>
              <w:shd w:val="clear" w:color="auto" w:fill="FFFFFF"/>
              <w:spacing w:after="0" w:line="240" w:lineRule="auto"/>
              <w:ind w:right="19"/>
              <w:jc w:val="both"/>
              <w:rPr>
                <w:rFonts w:ascii="Times New Roman" w:hAnsi="Times New Roman"/>
                <w:sz w:val="27"/>
                <w:szCs w:val="27"/>
              </w:rPr>
            </w:pPr>
          </w:p>
        </w:tc>
      </w:tr>
    </w:tbl>
    <w:p w:rsidR="00A629F4" w:rsidRPr="007139A6" w:rsidRDefault="00A629F4" w:rsidP="001D54DA">
      <w:pPr>
        <w:spacing w:after="0" w:line="240" w:lineRule="auto"/>
        <w:rPr>
          <w:rFonts w:ascii="Times New Roman" w:hAnsi="Times New Roman"/>
          <w:sz w:val="27"/>
          <w:szCs w:val="27"/>
        </w:rPr>
        <w:sectPr w:rsidR="00A629F4" w:rsidRPr="007139A6" w:rsidSect="001D54DA">
          <w:pgSz w:w="16834" w:h="11909" w:orient="landscape"/>
          <w:pgMar w:top="1440" w:right="1103" w:bottom="720" w:left="993" w:header="720" w:footer="720" w:gutter="0"/>
          <w:cols w:space="60"/>
          <w:noEndnote/>
        </w:sectPr>
      </w:pPr>
    </w:p>
    <w:tbl>
      <w:tblPr>
        <w:tblStyle w:val="a8"/>
        <w:tblW w:w="15843" w:type="dxa"/>
        <w:tblLook w:val="04A0"/>
      </w:tblPr>
      <w:tblGrid>
        <w:gridCol w:w="6062"/>
        <w:gridCol w:w="9781"/>
      </w:tblGrid>
      <w:tr w:rsidR="00A629F4" w:rsidRPr="007139A6" w:rsidTr="006D6AD6">
        <w:tc>
          <w:tcPr>
            <w:tcW w:w="15843" w:type="dxa"/>
            <w:gridSpan w:val="2"/>
          </w:tcPr>
          <w:p w:rsidR="00A629F4" w:rsidRPr="007139A6" w:rsidRDefault="00A629F4" w:rsidP="001D54DA">
            <w:pPr>
              <w:shd w:val="clear" w:color="auto" w:fill="FFFFFF"/>
              <w:rPr>
                <w:rFonts w:ascii="Times New Roman" w:hAnsi="Times New Roman"/>
                <w:sz w:val="27"/>
                <w:szCs w:val="27"/>
              </w:rPr>
            </w:pPr>
            <w:r w:rsidRPr="007139A6">
              <w:rPr>
                <w:rFonts w:ascii="Times New Roman" w:eastAsia="Times New Roman" w:hAnsi="Times New Roman"/>
                <w:b/>
                <w:bCs/>
                <w:sz w:val="27"/>
                <w:szCs w:val="27"/>
              </w:rPr>
              <w:lastRenderedPageBreak/>
              <w:t>Категория «Специалисты» ведущей и старшей группы должностей государственной гражданской службы</w:t>
            </w:r>
          </w:p>
        </w:tc>
      </w:tr>
      <w:tr w:rsidR="00A629F4" w:rsidRPr="007139A6" w:rsidTr="006D6AD6">
        <w:tc>
          <w:tcPr>
            <w:tcW w:w="6062" w:type="dxa"/>
          </w:tcPr>
          <w:p w:rsidR="00A629F4" w:rsidRPr="007139A6" w:rsidRDefault="00A629F4" w:rsidP="001D54DA">
            <w:pPr>
              <w:shd w:val="clear" w:color="auto" w:fill="FFFFFF"/>
              <w:rPr>
                <w:rFonts w:ascii="Times New Roman" w:hAnsi="Times New Roman"/>
                <w:sz w:val="27"/>
                <w:szCs w:val="27"/>
              </w:rPr>
            </w:pPr>
            <w:r w:rsidRPr="007139A6">
              <w:rPr>
                <w:rFonts w:ascii="Times New Roman" w:hAnsi="Times New Roman"/>
                <w:spacing w:val="-9"/>
                <w:sz w:val="27"/>
                <w:szCs w:val="27"/>
                <w:lang w:val="en-US"/>
              </w:rPr>
              <w:t>I</w:t>
            </w:r>
            <w:r w:rsidRPr="007139A6">
              <w:rPr>
                <w:rFonts w:ascii="Times New Roman" w:hAnsi="Times New Roman"/>
                <w:spacing w:val="-9"/>
                <w:sz w:val="27"/>
                <w:szCs w:val="27"/>
              </w:rPr>
              <w:t xml:space="preserve">. </w:t>
            </w:r>
            <w:r w:rsidRPr="007139A6">
              <w:rPr>
                <w:rFonts w:ascii="Times New Roman" w:eastAsia="Times New Roman" w:hAnsi="Times New Roman"/>
                <w:spacing w:val="-9"/>
                <w:sz w:val="27"/>
                <w:szCs w:val="27"/>
              </w:rPr>
              <w:t xml:space="preserve">Требования к направлению подготовки </w:t>
            </w:r>
            <w:r w:rsidRPr="007139A6">
              <w:rPr>
                <w:rFonts w:ascii="Times New Roman" w:eastAsia="Times New Roman" w:hAnsi="Times New Roman"/>
                <w:spacing w:val="-12"/>
                <w:sz w:val="27"/>
                <w:szCs w:val="27"/>
              </w:rPr>
              <w:t>(специальности) профессионального образования</w:t>
            </w:r>
          </w:p>
          <w:p w:rsidR="00A629F4" w:rsidRPr="007139A6" w:rsidRDefault="00A629F4" w:rsidP="001D54DA">
            <w:pPr>
              <w:shd w:val="clear" w:color="auto" w:fill="FFFFFF"/>
              <w:rPr>
                <w:rFonts w:ascii="Times New Roman" w:hAnsi="Times New Roman"/>
                <w:sz w:val="27"/>
                <w:szCs w:val="27"/>
              </w:rPr>
            </w:pPr>
            <w:r w:rsidRPr="007139A6">
              <w:rPr>
                <w:rFonts w:ascii="Times New Roman" w:hAnsi="Times New Roman"/>
                <w:sz w:val="27"/>
                <w:szCs w:val="27"/>
              </w:rPr>
              <w:br w:type="column"/>
            </w:r>
          </w:p>
          <w:p w:rsidR="00A629F4" w:rsidRPr="007139A6" w:rsidRDefault="00A629F4" w:rsidP="001D54DA">
            <w:pPr>
              <w:shd w:val="clear" w:color="auto" w:fill="FFFFFF"/>
              <w:rPr>
                <w:rFonts w:ascii="Times New Roman" w:hAnsi="Times New Roman"/>
                <w:sz w:val="27"/>
                <w:szCs w:val="27"/>
              </w:rPr>
            </w:pPr>
          </w:p>
          <w:p w:rsidR="00A629F4" w:rsidRPr="007139A6" w:rsidRDefault="00A629F4" w:rsidP="001D54DA">
            <w:pPr>
              <w:shd w:val="clear" w:color="auto" w:fill="FFFFFF"/>
              <w:rPr>
                <w:rFonts w:ascii="Times New Roman" w:hAnsi="Times New Roman"/>
                <w:sz w:val="27"/>
                <w:szCs w:val="27"/>
              </w:rPr>
            </w:pPr>
          </w:p>
          <w:p w:rsidR="00A629F4" w:rsidRPr="007139A6" w:rsidRDefault="00A629F4" w:rsidP="001D54DA">
            <w:pPr>
              <w:rPr>
                <w:rFonts w:ascii="Times New Roman" w:hAnsi="Times New Roman"/>
                <w:sz w:val="27"/>
                <w:szCs w:val="27"/>
              </w:rPr>
            </w:pPr>
          </w:p>
          <w:p w:rsidR="00A629F4" w:rsidRPr="007139A6" w:rsidRDefault="00A629F4" w:rsidP="001D54DA">
            <w:pPr>
              <w:rPr>
                <w:rFonts w:ascii="Times New Roman" w:hAnsi="Times New Roman"/>
                <w:sz w:val="27"/>
                <w:szCs w:val="27"/>
              </w:rPr>
            </w:pPr>
          </w:p>
          <w:p w:rsidR="00A629F4" w:rsidRPr="007139A6" w:rsidRDefault="00A629F4" w:rsidP="001D54DA">
            <w:pPr>
              <w:rPr>
                <w:rFonts w:ascii="Times New Roman" w:hAnsi="Times New Roman"/>
                <w:sz w:val="27"/>
                <w:szCs w:val="27"/>
              </w:rPr>
            </w:pPr>
          </w:p>
        </w:tc>
        <w:tc>
          <w:tcPr>
            <w:tcW w:w="9781" w:type="dxa"/>
          </w:tcPr>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 xml:space="preserve">К магистрам: </w:t>
            </w: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12"/>
            </w:r>
            <w:r w:rsidRPr="007139A6">
              <w:rPr>
                <w:rFonts w:ascii="Times New Roman" w:hAnsi="Times New Roman"/>
                <w:sz w:val="27"/>
                <w:szCs w:val="27"/>
              </w:rPr>
              <w:t>.</w:t>
            </w:r>
          </w:p>
          <w:p w:rsidR="00A629F4" w:rsidRPr="007139A6" w:rsidRDefault="00A629F4" w:rsidP="001D54DA">
            <w:pPr>
              <w:jc w:val="both"/>
              <w:rPr>
                <w:rFonts w:ascii="Times New Roman" w:hAnsi="Times New Roman"/>
                <w:sz w:val="27"/>
                <w:szCs w:val="27"/>
              </w:rPr>
            </w:pP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 xml:space="preserve">К специалистам: </w:t>
            </w: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13"/>
            </w:r>
            <w:r w:rsidRPr="007139A6">
              <w:rPr>
                <w:rFonts w:ascii="Times New Roman" w:hAnsi="Times New Roman"/>
                <w:sz w:val="27"/>
                <w:szCs w:val="27"/>
              </w:rPr>
              <w:t>.</w:t>
            </w:r>
          </w:p>
          <w:p w:rsidR="00A629F4" w:rsidRPr="007139A6" w:rsidRDefault="00A629F4" w:rsidP="001D54DA">
            <w:pPr>
              <w:jc w:val="both"/>
              <w:rPr>
                <w:rFonts w:ascii="Times New Roman" w:hAnsi="Times New Roman"/>
                <w:sz w:val="27"/>
                <w:szCs w:val="27"/>
              </w:rPr>
            </w:pP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 xml:space="preserve">К бакалаврам: </w:t>
            </w: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14"/>
            </w:r>
            <w:r w:rsidRPr="007139A6">
              <w:rPr>
                <w:rFonts w:ascii="Times New Roman" w:hAnsi="Times New Roman"/>
                <w:sz w:val="27"/>
                <w:szCs w:val="27"/>
              </w:rPr>
              <w:t>.</w:t>
            </w:r>
          </w:p>
          <w:p w:rsidR="00A629F4" w:rsidRPr="007139A6" w:rsidRDefault="00A629F4" w:rsidP="001D54DA">
            <w:pPr>
              <w:shd w:val="clear" w:color="auto" w:fill="FFFFFF"/>
              <w:jc w:val="both"/>
              <w:rPr>
                <w:rFonts w:ascii="Times New Roman" w:hAnsi="Times New Roman"/>
                <w:sz w:val="27"/>
                <w:szCs w:val="27"/>
              </w:rPr>
            </w:pPr>
          </w:p>
          <w:p w:rsidR="00A629F4" w:rsidRPr="007139A6" w:rsidRDefault="00A629F4" w:rsidP="001D54DA">
            <w:pPr>
              <w:shd w:val="clear" w:color="auto" w:fill="FFFFFF"/>
              <w:jc w:val="both"/>
              <w:rPr>
                <w:rFonts w:ascii="Times New Roman" w:hAnsi="Times New Roman"/>
                <w:sz w:val="27"/>
                <w:szCs w:val="27"/>
              </w:rPr>
            </w:pPr>
            <w:r w:rsidRPr="007139A6">
              <w:rPr>
                <w:rFonts w:ascii="Times New Roman" w:eastAsia="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процессий, специальностей и направлений подготовки.</w:t>
            </w:r>
          </w:p>
        </w:tc>
      </w:tr>
    </w:tbl>
    <w:p w:rsidR="00A629F4" w:rsidRPr="007139A6" w:rsidRDefault="00A629F4" w:rsidP="001D54DA">
      <w:pPr>
        <w:shd w:val="clear" w:color="auto" w:fill="FFFFFF"/>
        <w:spacing w:after="0" w:line="240" w:lineRule="auto"/>
        <w:rPr>
          <w:rFonts w:ascii="Times New Roman" w:hAnsi="Times New Roman"/>
          <w:noProof/>
          <w:sz w:val="27"/>
          <w:szCs w:val="27"/>
        </w:rPr>
      </w:pPr>
    </w:p>
    <w:p w:rsidR="00A629F4" w:rsidRPr="007139A6" w:rsidRDefault="00A629F4" w:rsidP="001D54DA">
      <w:pPr>
        <w:shd w:val="clear" w:color="auto" w:fill="FFFFFF"/>
        <w:spacing w:after="0" w:line="240" w:lineRule="auto"/>
        <w:rPr>
          <w:rFonts w:ascii="Times New Roman" w:hAnsi="Times New Roman"/>
          <w:sz w:val="27"/>
          <w:szCs w:val="27"/>
        </w:rPr>
      </w:pPr>
    </w:p>
    <w:tbl>
      <w:tblPr>
        <w:tblW w:w="15830" w:type="dxa"/>
        <w:tblInd w:w="40" w:type="dxa"/>
        <w:tblLayout w:type="fixed"/>
        <w:tblCellMar>
          <w:left w:w="40" w:type="dxa"/>
          <w:right w:w="40" w:type="dxa"/>
        </w:tblCellMar>
        <w:tblLook w:val="0000"/>
      </w:tblPr>
      <w:tblGrid>
        <w:gridCol w:w="2957"/>
        <w:gridCol w:w="2990"/>
        <w:gridCol w:w="9883"/>
      </w:tblGrid>
      <w:tr w:rsidR="00A629F4" w:rsidRPr="007139A6" w:rsidTr="006D6AD6">
        <w:trPr>
          <w:trHeight w:hRule="exact" w:val="1306"/>
        </w:trPr>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rPr>
                <w:rFonts w:ascii="Times New Roman" w:hAnsi="Times New Roman"/>
                <w:sz w:val="27"/>
                <w:szCs w:val="27"/>
              </w:rPr>
            </w:pPr>
          </w:p>
        </w:tc>
        <w:tc>
          <w:tcPr>
            <w:tcW w:w="9883"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ind w:right="29"/>
              <w:jc w:val="both"/>
              <w:rPr>
                <w:rFonts w:ascii="Times New Roman" w:hAnsi="Times New Roman"/>
                <w:sz w:val="27"/>
                <w:szCs w:val="27"/>
              </w:rPr>
            </w:pPr>
            <w:r w:rsidRPr="007139A6">
              <w:rPr>
                <w:rFonts w:ascii="Times New Roman" w:eastAsia="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629F4" w:rsidRPr="007139A6" w:rsidTr="00862356">
        <w:trPr>
          <w:trHeight w:hRule="exact" w:val="2680"/>
        </w:trPr>
        <w:tc>
          <w:tcPr>
            <w:tcW w:w="2957" w:type="dxa"/>
            <w:vMerge w:val="restart"/>
            <w:tcBorders>
              <w:top w:val="single" w:sz="6" w:space="0" w:color="auto"/>
              <w:left w:val="single" w:sz="6" w:space="0" w:color="auto"/>
              <w:bottom w:val="nil"/>
              <w:right w:val="single" w:sz="6" w:space="0" w:color="auto"/>
            </w:tcBorders>
            <w:shd w:val="clear" w:color="auto" w:fill="FFFFFF"/>
          </w:tcPr>
          <w:p w:rsidR="00A629F4" w:rsidRPr="007139A6" w:rsidRDefault="00A629F4" w:rsidP="001D54DA">
            <w:pPr>
              <w:shd w:val="clear" w:color="auto" w:fill="FFFFFF"/>
              <w:spacing w:after="0" w:line="240" w:lineRule="auto"/>
              <w:jc w:val="center"/>
              <w:rPr>
                <w:rFonts w:ascii="Times New Roman" w:hAnsi="Times New Roman"/>
                <w:sz w:val="27"/>
                <w:szCs w:val="27"/>
              </w:rPr>
            </w:pPr>
            <w:r w:rsidRPr="007139A6">
              <w:rPr>
                <w:rFonts w:ascii="Times New Roman" w:hAnsi="Times New Roman"/>
                <w:spacing w:val="-8"/>
                <w:sz w:val="27"/>
                <w:szCs w:val="27"/>
                <w:lang w:val="en-US"/>
              </w:rPr>
              <w:lastRenderedPageBreak/>
              <w:t>II</w:t>
            </w:r>
            <w:r w:rsidRPr="007139A6">
              <w:rPr>
                <w:rFonts w:ascii="Times New Roman" w:hAnsi="Times New Roman"/>
                <w:spacing w:val="-8"/>
                <w:sz w:val="27"/>
                <w:szCs w:val="27"/>
              </w:rPr>
              <w:t xml:space="preserve">. </w:t>
            </w:r>
            <w:r w:rsidRPr="007139A6">
              <w:rPr>
                <w:rFonts w:ascii="Times New Roman" w:eastAsia="Times New Roman" w:hAnsi="Times New Roman"/>
                <w:spacing w:val="-8"/>
                <w:sz w:val="27"/>
                <w:szCs w:val="27"/>
              </w:rPr>
              <w:t>Требования к</w:t>
            </w:r>
          </w:p>
          <w:p w:rsidR="00A629F4" w:rsidRPr="007139A6" w:rsidRDefault="00A629F4" w:rsidP="001D54DA">
            <w:pPr>
              <w:shd w:val="clear" w:color="auto" w:fill="FFFFFF"/>
              <w:spacing w:after="0" w:line="240" w:lineRule="auto"/>
              <w:jc w:val="center"/>
              <w:rPr>
                <w:rFonts w:ascii="Times New Roman" w:hAnsi="Times New Roman"/>
                <w:sz w:val="27"/>
                <w:szCs w:val="27"/>
              </w:rPr>
            </w:pPr>
            <w:r w:rsidRPr="007139A6">
              <w:rPr>
                <w:rFonts w:ascii="Times New Roman" w:eastAsia="Times New Roman" w:hAnsi="Times New Roman"/>
                <w:spacing w:val="-13"/>
                <w:sz w:val="27"/>
                <w:szCs w:val="27"/>
              </w:rPr>
              <w:t>профессиональным</w:t>
            </w:r>
          </w:p>
          <w:p w:rsidR="00A629F4" w:rsidRPr="007139A6" w:rsidRDefault="00A629F4" w:rsidP="001D54DA">
            <w:pPr>
              <w:shd w:val="clear" w:color="auto" w:fill="FFFFFF"/>
              <w:spacing w:after="0" w:line="240" w:lineRule="auto"/>
              <w:jc w:val="center"/>
              <w:rPr>
                <w:rFonts w:ascii="Times New Roman" w:hAnsi="Times New Roman"/>
                <w:sz w:val="27"/>
                <w:szCs w:val="27"/>
              </w:rPr>
            </w:pPr>
            <w:r w:rsidRPr="007139A6">
              <w:rPr>
                <w:rFonts w:ascii="Times New Roman" w:eastAsia="Times New Roman" w:hAnsi="Times New Roman"/>
                <w:sz w:val="27"/>
                <w:szCs w:val="27"/>
              </w:rPr>
              <w:t>знаниям</w:t>
            </w: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hAnsi="Times New Roman"/>
                <w:spacing w:val="-11"/>
                <w:sz w:val="27"/>
                <w:szCs w:val="27"/>
              </w:rPr>
              <w:t xml:space="preserve">1. </w:t>
            </w:r>
            <w:r w:rsidRPr="007139A6">
              <w:rPr>
                <w:rFonts w:ascii="Times New Roman" w:eastAsia="Times New Roman" w:hAnsi="Times New Roman"/>
                <w:spacing w:val="-11"/>
                <w:sz w:val="27"/>
                <w:szCs w:val="27"/>
              </w:rPr>
              <w:t>Профессиональные</w:t>
            </w:r>
          </w:p>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eastAsia="Times New Roman" w:hAnsi="Times New Roman"/>
                <w:spacing w:val="-9"/>
                <w:sz w:val="27"/>
                <w:szCs w:val="27"/>
              </w:rPr>
              <w:t>знания в области</w:t>
            </w:r>
          </w:p>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eastAsia="Times New Roman" w:hAnsi="Times New Roman"/>
                <w:spacing w:val="-9"/>
                <w:sz w:val="27"/>
                <w:szCs w:val="27"/>
              </w:rPr>
              <w:t>законодательства</w:t>
            </w:r>
          </w:p>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eastAsia="Times New Roman" w:hAnsi="Times New Roman"/>
                <w:spacing w:val="-11"/>
                <w:sz w:val="27"/>
                <w:szCs w:val="27"/>
              </w:rPr>
              <w:t>Российской Федерации</w:t>
            </w:r>
          </w:p>
        </w:tc>
        <w:tc>
          <w:tcPr>
            <w:tcW w:w="9883" w:type="dxa"/>
            <w:tcBorders>
              <w:top w:val="single" w:sz="6" w:space="0" w:color="auto"/>
              <w:left w:val="single" w:sz="6" w:space="0" w:color="auto"/>
              <w:bottom w:val="single" w:sz="6" w:space="0" w:color="auto"/>
              <w:right w:val="single" w:sz="6" w:space="0" w:color="auto"/>
            </w:tcBorders>
            <w:shd w:val="clear" w:color="auto" w:fill="FFFFFF"/>
          </w:tcPr>
          <w:p w:rsidR="00C1777E" w:rsidRPr="007139A6" w:rsidRDefault="00A629F4" w:rsidP="001D54DA">
            <w:pPr>
              <w:shd w:val="clear" w:color="auto" w:fill="FFFFFF"/>
              <w:spacing w:after="0" w:line="240" w:lineRule="auto"/>
              <w:ind w:right="14"/>
              <w:jc w:val="both"/>
              <w:rPr>
                <w:rFonts w:ascii="Times New Roman" w:hAnsi="Times New Roman"/>
                <w:sz w:val="27"/>
                <w:szCs w:val="27"/>
              </w:rPr>
            </w:pPr>
            <w:r w:rsidRPr="007139A6">
              <w:rPr>
                <w:rFonts w:ascii="Times New Roman" w:eastAsia="Times New Roman" w:hAnsi="Times New Roman"/>
                <w:sz w:val="27"/>
                <w:szCs w:val="27"/>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«Разработка и реализация государственной политики в налоговой сфере»: </w:t>
            </w:r>
            <w:r w:rsidR="00C1777E">
              <w:rPr>
                <w:rFonts w:ascii="Times New Roman" w:eastAsia="Times New Roman" w:hAnsi="Times New Roman"/>
                <w:sz w:val="27"/>
                <w:szCs w:val="27"/>
              </w:rPr>
              <w:t>1.1-1.22, 2.1.-2.4., 1.1-1.12, 2.1-2.10.</w:t>
            </w:r>
          </w:p>
          <w:p w:rsidR="00A629F4" w:rsidRPr="007139A6" w:rsidRDefault="00A629F4" w:rsidP="001D54DA">
            <w:pPr>
              <w:shd w:val="clear" w:color="auto" w:fill="FFFFFF"/>
              <w:spacing w:after="0" w:line="240" w:lineRule="auto"/>
              <w:ind w:right="19"/>
              <w:jc w:val="both"/>
              <w:rPr>
                <w:rFonts w:ascii="Times New Roman" w:hAnsi="Times New Roman"/>
                <w:sz w:val="27"/>
                <w:szCs w:val="27"/>
              </w:rPr>
            </w:pPr>
            <w:r w:rsidRPr="007139A6">
              <w:rPr>
                <w:rFonts w:ascii="Times New Roman" w:eastAsia="Times New Roman" w:hAnsi="Times New Roman"/>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w:t>
            </w:r>
          </w:p>
        </w:tc>
      </w:tr>
      <w:tr w:rsidR="00A629F4" w:rsidRPr="007139A6" w:rsidTr="00862356">
        <w:trPr>
          <w:trHeight w:hRule="exact" w:val="1416"/>
        </w:trPr>
        <w:tc>
          <w:tcPr>
            <w:tcW w:w="2957" w:type="dxa"/>
            <w:vMerge/>
            <w:tcBorders>
              <w:top w:val="nil"/>
              <w:left w:val="single" w:sz="6" w:space="0" w:color="auto"/>
              <w:bottom w:val="single" w:sz="6" w:space="0" w:color="auto"/>
              <w:right w:val="single" w:sz="6" w:space="0" w:color="auto"/>
            </w:tcBorders>
            <w:shd w:val="clear" w:color="auto" w:fill="FFFFFF"/>
          </w:tcPr>
          <w:p w:rsidR="00A629F4" w:rsidRPr="007139A6" w:rsidRDefault="00A629F4" w:rsidP="001D54DA">
            <w:pPr>
              <w:spacing w:after="0" w:line="240" w:lineRule="auto"/>
              <w:rPr>
                <w:rFonts w:ascii="Times New Roman" w:hAnsi="Times New Roman"/>
                <w:sz w:val="27"/>
                <w:szCs w:val="27"/>
              </w:rPr>
            </w:pPr>
          </w:p>
          <w:p w:rsidR="00A629F4" w:rsidRPr="007139A6" w:rsidRDefault="00A629F4" w:rsidP="001D54DA">
            <w:pPr>
              <w:spacing w:after="0" w:line="240" w:lineRule="auto"/>
              <w:rPr>
                <w:rFonts w:ascii="Times New Roman" w:hAnsi="Times New Roman"/>
                <w:sz w:val="27"/>
                <w:szCs w:val="27"/>
              </w:rPr>
            </w:pP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hAnsi="Times New Roman"/>
                <w:sz w:val="27"/>
                <w:szCs w:val="27"/>
              </w:rPr>
              <w:t xml:space="preserve">2. </w:t>
            </w:r>
            <w:r w:rsidRPr="007139A6">
              <w:rPr>
                <w:rFonts w:ascii="Times New Roman" w:eastAsia="Times New Roman" w:hAnsi="Times New Roman"/>
                <w:sz w:val="27"/>
                <w:szCs w:val="27"/>
              </w:rPr>
              <w:t>Иные</w:t>
            </w:r>
          </w:p>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eastAsia="Times New Roman" w:hAnsi="Times New Roman"/>
                <w:spacing w:val="-13"/>
                <w:sz w:val="27"/>
                <w:szCs w:val="27"/>
              </w:rPr>
              <w:t>профессиональные</w:t>
            </w:r>
          </w:p>
          <w:p w:rsidR="00A629F4" w:rsidRPr="007139A6" w:rsidRDefault="00A629F4" w:rsidP="001D54DA">
            <w:pPr>
              <w:shd w:val="clear" w:color="auto" w:fill="FFFFFF"/>
              <w:spacing w:after="0" w:line="240" w:lineRule="auto"/>
              <w:rPr>
                <w:rFonts w:ascii="Times New Roman" w:hAnsi="Times New Roman"/>
                <w:sz w:val="27"/>
                <w:szCs w:val="27"/>
              </w:rPr>
            </w:pPr>
            <w:r w:rsidRPr="007139A6">
              <w:rPr>
                <w:rFonts w:ascii="Times New Roman" w:eastAsia="Times New Roman" w:hAnsi="Times New Roman"/>
                <w:sz w:val="27"/>
                <w:szCs w:val="27"/>
              </w:rPr>
              <w:t>знания</w:t>
            </w:r>
          </w:p>
        </w:tc>
        <w:tc>
          <w:tcPr>
            <w:tcW w:w="9883"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862356" w:rsidP="001D54DA">
            <w:pPr>
              <w:shd w:val="clear" w:color="auto" w:fill="FFFFFF"/>
              <w:spacing w:after="0" w:line="240" w:lineRule="auto"/>
              <w:rPr>
                <w:rFonts w:ascii="Times New Roman" w:hAnsi="Times New Roman"/>
                <w:sz w:val="27"/>
                <w:szCs w:val="27"/>
              </w:rPr>
            </w:pPr>
            <w:r w:rsidRPr="007139A6">
              <w:rPr>
                <w:rFonts w:ascii="Times New Roman" w:hAnsi="Times New Roman"/>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w:t>
            </w:r>
            <w:r>
              <w:rPr>
                <w:rFonts w:ascii="Times New Roman" w:hAnsi="Times New Roman"/>
                <w:sz w:val="27"/>
                <w:szCs w:val="27"/>
              </w:rPr>
              <w:t xml:space="preserve">направлению </w:t>
            </w:r>
            <w:r w:rsidRPr="007139A6">
              <w:rPr>
                <w:rFonts w:ascii="Times New Roman" w:hAnsi="Times New Roman"/>
                <w:sz w:val="27"/>
                <w:szCs w:val="27"/>
              </w:rPr>
              <w:t xml:space="preserve"> профессиональной служебной деятельности «</w:t>
            </w:r>
            <w:r>
              <w:rPr>
                <w:rFonts w:ascii="Times New Roman" w:hAnsi="Times New Roman"/>
                <w:sz w:val="27"/>
                <w:szCs w:val="27"/>
              </w:rPr>
              <w:t>Регулирование налоговой деятельности</w:t>
            </w:r>
            <w:r w:rsidRPr="007139A6">
              <w:rPr>
                <w:rFonts w:ascii="Times New Roman" w:hAnsi="Times New Roman"/>
                <w:sz w:val="27"/>
                <w:szCs w:val="27"/>
              </w:rPr>
              <w:t>»</w:t>
            </w:r>
            <w:r>
              <w:rPr>
                <w:rFonts w:ascii="Times New Roman" w:hAnsi="Times New Roman"/>
                <w:sz w:val="27"/>
                <w:szCs w:val="27"/>
              </w:rPr>
              <w:t>: 3.1-3.3.</w:t>
            </w:r>
          </w:p>
        </w:tc>
      </w:tr>
      <w:tr w:rsidR="00A629F4" w:rsidRPr="007139A6" w:rsidTr="006D6AD6">
        <w:trPr>
          <w:trHeight w:hRule="exact" w:val="677"/>
        </w:trPr>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jc w:val="center"/>
              <w:rPr>
                <w:rFonts w:ascii="Times New Roman" w:hAnsi="Times New Roman"/>
                <w:sz w:val="27"/>
                <w:szCs w:val="27"/>
              </w:rPr>
            </w:pPr>
            <w:r w:rsidRPr="007139A6">
              <w:rPr>
                <w:rFonts w:ascii="Times New Roman" w:hAnsi="Times New Roman"/>
                <w:spacing w:val="-10"/>
                <w:sz w:val="27"/>
                <w:szCs w:val="27"/>
                <w:lang w:val="en-US"/>
              </w:rPr>
              <w:t>III</w:t>
            </w:r>
            <w:r w:rsidRPr="007139A6">
              <w:rPr>
                <w:rFonts w:ascii="Times New Roman" w:hAnsi="Times New Roman"/>
                <w:spacing w:val="-10"/>
                <w:sz w:val="27"/>
                <w:szCs w:val="27"/>
              </w:rPr>
              <w:t xml:space="preserve">. </w:t>
            </w:r>
            <w:r w:rsidRPr="007139A6">
              <w:rPr>
                <w:rFonts w:ascii="Times New Roman" w:eastAsia="Times New Roman" w:hAnsi="Times New Roman"/>
                <w:spacing w:val="-10"/>
                <w:sz w:val="27"/>
                <w:szCs w:val="27"/>
              </w:rPr>
              <w:t>Требования к профессиональным навыкам</w:t>
            </w:r>
          </w:p>
        </w:tc>
        <w:tc>
          <w:tcPr>
            <w:tcW w:w="9883" w:type="dxa"/>
            <w:tcBorders>
              <w:top w:val="single" w:sz="6" w:space="0" w:color="auto"/>
              <w:left w:val="single" w:sz="6" w:space="0" w:color="auto"/>
              <w:bottom w:val="single" w:sz="6" w:space="0" w:color="auto"/>
              <w:right w:val="single" w:sz="6" w:space="0" w:color="auto"/>
            </w:tcBorders>
            <w:shd w:val="clear" w:color="auto" w:fill="FFFFFF"/>
          </w:tcPr>
          <w:p w:rsidR="00A629F4" w:rsidRPr="007139A6" w:rsidRDefault="00A629F4" w:rsidP="001D54DA">
            <w:pPr>
              <w:shd w:val="clear" w:color="auto" w:fill="FFFFFF"/>
              <w:spacing w:after="0" w:line="240" w:lineRule="auto"/>
              <w:ind w:right="34"/>
              <w:jc w:val="both"/>
              <w:rPr>
                <w:rFonts w:ascii="Times New Roman" w:hAnsi="Times New Roman"/>
                <w:sz w:val="27"/>
                <w:szCs w:val="27"/>
              </w:rPr>
            </w:pPr>
          </w:p>
        </w:tc>
      </w:tr>
    </w:tbl>
    <w:p w:rsidR="003F579B" w:rsidRPr="007139A6" w:rsidRDefault="003F579B" w:rsidP="001D54DA">
      <w:pPr>
        <w:spacing w:after="0" w:line="240" w:lineRule="auto"/>
        <w:rPr>
          <w:rFonts w:ascii="Times New Roman" w:hAnsi="Times New Roman"/>
          <w:sz w:val="27"/>
          <w:szCs w:val="27"/>
        </w:rPr>
      </w:pPr>
    </w:p>
    <w:tbl>
      <w:tblPr>
        <w:tblW w:w="0" w:type="auto"/>
        <w:tblInd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3"/>
      </w:tblGrid>
      <w:tr w:rsidR="00370B4E" w:rsidRPr="007139A6" w:rsidTr="005C790A">
        <w:tc>
          <w:tcPr>
            <w:tcW w:w="4528" w:type="dxa"/>
            <w:tcBorders>
              <w:top w:val="nil"/>
              <w:left w:val="nil"/>
              <w:bottom w:val="nil"/>
              <w:right w:val="nil"/>
            </w:tcBorders>
            <w:shd w:val="clear" w:color="auto" w:fill="auto"/>
          </w:tcPr>
          <w:p w:rsidR="00370B4E" w:rsidRPr="007139A6" w:rsidRDefault="00370B4E" w:rsidP="001D54DA">
            <w:pPr>
              <w:spacing w:after="0" w:line="240" w:lineRule="auto"/>
              <w:jc w:val="center"/>
              <w:rPr>
                <w:rFonts w:ascii="Times New Roman" w:hAnsi="Times New Roman"/>
                <w:sz w:val="27"/>
                <w:szCs w:val="27"/>
              </w:rPr>
            </w:pPr>
          </w:p>
        </w:tc>
      </w:tr>
    </w:tbl>
    <w:p w:rsidR="0058028A" w:rsidRDefault="0058028A" w:rsidP="001D54DA">
      <w:pPr>
        <w:spacing w:after="0" w:line="240" w:lineRule="auto"/>
        <w:jc w:val="center"/>
        <w:rPr>
          <w:rFonts w:ascii="Times New Roman" w:hAnsi="Times New Roman"/>
          <w:sz w:val="27"/>
          <w:szCs w:val="27"/>
        </w:rPr>
        <w:sectPr w:rsidR="0058028A" w:rsidSect="001D54DA">
          <w:headerReference w:type="default" r:id="rId13"/>
          <w:pgSz w:w="16838" w:h="11906" w:orient="landscape"/>
          <w:pgMar w:top="851" w:right="1103" w:bottom="1134" w:left="993" w:header="709" w:footer="709" w:gutter="0"/>
          <w:pgNumType w:start="1"/>
          <w:cols w:space="708"/>
          <w:titlePg/>
          <w:docGrid w:linePitch="360"/>
        </w:sectPr>
      </w:pPr>
    </w:p>
    <w:p w:rsidR="00370B4E" w:rsidRPr="0058028A" w:rsidRDefault="00370B4E" w:rsidP="001D54DA">
      <w:pPr>
        <w:spacing w:after="0" w:line="240" w:lineRule="auto"/>
        <w:jc w:val="center"/>
        <w:rPr>
          <w:rFonts w:ascii="Times New Roman" w:hAnsi="Times New Roman"/>
          <w:b/>
          <w:sz w:val="27"/>
          <w:szCs w:val="27"/>
        </w:rPr>
      </w:pPr>
      <w:r w:rsidRPr="0058028A">
        <w:rPr>
          <w:rFonts w:ascii="Times New Roman" w:hAnsi="Times New Roman"/>
          <w:b/>
          <w:sz w:val="27"/>
          <w:szCs w:val="27"/>
        </w:rPr>
        <w:lastRenderedPageBreak/>
        <w:t>Направление профессиональной служебной деятельности:</w:t>
      </w:r>
    </w:p>
    <w:p w:rsidR="00370B4E" w:rsidRPr="0058028A" w:rsidRDefault="00370B4E" w:rsidP="001D54DA">
      <w:pPr>
        <w:spacing w:after="0" w:line="240" w:lineRule="auto"/>
        <w:jc w:val="center"/>
        <w:rPr>
          <w:rFonts w:ascii="Times New Roman" w:hAnsi="Times New Roman"/>
          <w:sz w:val="27"/>
          <w:szCs w:val="27"/>
        </w:rPr>
      </w:pPr>
      <w:r w:rsidRPr="0058028A">
        <w:rPr>
          <w:rFonts w:ascii="Times New Roman" w:hAnsi="Times New Roman"/>
          <w:sz w:val="27"/>
          <w:szCs w:val="27"/>
        </w:rPr>
        <w:t>Регулирование налоговой деятельности</w:t>
      </w:r>
    </w:p>
    <w:p w:rsidR="00370B4E" w:rsidRPr="0058028A" w:rsidRDefault="00370B4E" w:rsidP="001D54DA">
      <w:pPr>
        <w:spacing w:after="0" w:line="240" w:lineRule="auto"/>
        <w:jc w:val="center"/>
        <w:rPr>
          <w:rFonts w:ascii="Times New Roman" w:hAnsi="Times New Roman"/>
          <w:b/>
          <w:sz w:val="27"/>
          <w:szCs w:val="27"/>
        </w:rPr>
      </w:pPr>
    </w:p>
    <w:p w:rsidR="00370B4E" w:rsidRPr="0058028A" w:rsidRDefault="00370B4E" w:rsidP="001D54DA">
      <w:pPr>
        <w:spacing w:after="0" w:line="240" w:lineRule="auto"/>
        <w:jc w:val="center"/>
        <w:rPr>
          <w:rFonts w:ascii="Times New Roman" w:hAnsi="Times New Roman"/>
          <w:b/>
          <w:sz w:val="27"/>
          <w:szCs w:val="27"/>
        </w:rPr>
      </w:pPr>
      <w:r w:rsidRPr="0058028A">
        <w:rPr>
          <w:rFonts w:ascii="Times New Roman" w:hAnsi="Times New Roman"/>
          <w:b/>
          <w:sz w:val="27"/>
          <w:szCs w:val="27"/>
        </w:rPr>
        <w:t>Специализация по направлению деятельности профессиональной служебной деятельности:</w:t>
      </w:r>
    </w:p>
    <w:p w:rsidR="00370B4E" w:rsidRPr="0058028A" w:rsidRDefault="00370B4E" w:rsidP="001D54DA">
      <w:pPr>
        <w:spacing w:after="0" w:line="240" w:lineRule="auto"/>
        <w:jc w:val="center"/>
        <w:rPr>
          <w:rFonts w:ascii="Times New Roman" w:hAnsi="Times New Roman"/>
          <w:sz w:val="27"/>
          <w:szCs w:val="27"/>
        </w:rPr>
      </w:pPr>
      <w:bookmarkStart w:id="3" w:name="НормативноеИмущественноеНалогообложение"/>
      <w:bookmarkEnd w:id="3"/>
      <w:r w:rsidRPr="0058028A">
        <w:rPr>
          <w:rFonts w:ascii="Times New Roman" w:hAnsi="Times New Roman"/>
          <w:sz w:val="27"/>
          <w:szCs w:val="27"/>
        </w:rPr>
        <w:t>Нормативно-правовое регулирование в сфере имущественного налогообложения</w:t>
      </w:r>
    </w:p>
    <w:p w:rsidR="00370B4E" w:rsidRPr="0058028A" w:rsidRDefault="00370B4E" w:rsidP="001D54DA">
      <w:pPr>
        <w:spacing w:after="0" w:line="240" w:lineRule="auto"/>
        <w:jc w:val="center"/>
        <w:rPr>
          <w:rFonts w:ascii="Times New Roman" w:hAnsi="Times New Roman"/>
          <w:b/>
          <w:sz w:val="27"/>
          <w:szCs w:val="27"/>
        </w:rPr>
      </w:pPr>
    </w:p>
    <w:p w:rsidR="00370B4E" w:rsidRPr="0058028A" w:rsidRDefault="00370B4E" w:rsidP="001D54DA">
      <w:pPr>
        <w:spacing w:after="0" w:line="240" w:lineRule="auto"/>
        <w:jc w:val="center"/>
        <w:rPr>
          <w:rFonts w:ascii="Times New Roman" w:hAnsi="Times New Roman"/>
          <w:b/>
          <w:sz w:val="27"/>
          <w:szCs w:val="27"/>
        </w:rPr>
      </w:pPr>
      <w:r w:rsidRPr="0058028A">
        <w:rPr>
          <w:rFonts w:ascii="Times New Roman" w:hAnsi="Times New Roman"/>
          <w:b/>
          <w:sz w:val="27"/>
          <w:szCs w:val="27"/>
        </w:rPr>
        <w:t xml:space="preserve">Наименование федерального государственного органа и Департамента </w:t>
      </w:r>
    </w:p>
    <w:p w:rsidR="00370B4E" w:rsidRPr="0058028A" w:rsidRDefault="00370B4E" w:rsidP="001D54DA">
      <w:pPr>
        <w:spacing w:after="0" w:line="240" w:lineRule="auto"/>
        <w:jc w:val="center"/>
        <w:rPr>
          <w:rFonts w:ascii="Times New Roman" w:hAnsi="Times New Roman"/>
          <w:sz w:val="27"/>
          <w:szCs w:val="27"/>
        </w:rPr>
      </w:pPr>
      <w:r w:rsidRPr="0058028A">
        <w:rPr>
          <w:rFonts w:ascii="Times New Roman" w:hAnsi="Times New Roman"/>
          <w:sz w:val="27"/>
          <w:szCs w:val="27"/>
        </w:rPr>
        <w:t>Министерство финансов Российской Федерации</w:t>
      </w:r>
    </w:p>
    <w:p w:rsidR="00370B4E" w:rsidRPr="0058028A" w:rsidRDefault="00370B4E" w:rsidP="001D54DA">
      <w:pPr>
        <w:spacing w:after="0" w:line="240" w:lineRule="auto"/>
        <w:jc w:val="center"/>
        <w:rPr>
          <w:rFonts w:ascii="Times New Roman" w:hAnsi="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2931"/>
        <w:gridCol w:w="9128"/>
      </w:tblGrid>
      <w:tr w:rsidR="00370B4E" w:rsidRPr="007139A6" w:rsidTr="005C790A">
        <w:tc>
          <w:tcPr>
            <w:tcW w:w="15693" w:type="dxa"/>
            <w:gridSpan w:val="3"/>
            <w:shd w:val="clear" w:color="auto" w:fill="auto"/>
          </w:tcPr>
          <w:p w:rsidR="00370B4E" w:rsidRPr="007139A6" w:rsidRDefault="00370B4E" w:rsidP="001D54DA">
            <w:pPr>
              <w:spacing w:after="0" w:line="240" w:lineRule="auto"/>
              <w:jc w:val="center"/>
              <w:rPr>
                <w:rFonts w:ascii="Times New Roman" w:hAnsi="Times New Roman"/>
                <w:b/>
                <w:sz w:val="27"/>
                <w:szCs w:val="27"/>
              </w:rPr>
            </w:pPr>
          </w:p>
          <w:p w:rsidR="00370B4E" w:rsidRPr="007139A6" w:rsidRDefault="00370B4E"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Категория «Специалисты» главной группы должностей государственной гражданской службы</w:t>
            </w:r>
          </w:p>
          <w:p w:rsidR="00370B4E" w:rsidRPr="007139A6" w:rsidRDefault="00370B4E" w:rsidP="001D54DA">
            <w:pPr>
              <w:spacing w:after="0" w:line="240" w:lineRule="auto"/>
              <w:jc w:val="center"/>
              <w:rPr>
                <w:rFonts w:ascii="Times New Roman" w:hAnsi="Times New Roman"/>
                <w:b/>
                <w:sz w:val="27"/>
                <w:szCs w:val="27"/>
              </w:rPr>
            </w:pPr>
          </w:p>
        </w:tc>
      </w:tr>
      <w:tr w:rsidR="00370B4E" w:rsidRPr="007139A6" w:rsidTr="005C790A">
        <w:tc>
          <w:tcPr>
            <w:tcW w:w="5920" w:type="dxa"/>
            <w:gridSpan w:val="2"/>
            <w:shd w:val="clear" w:color="auto" w:fill="auto"/>
          </w:tcPr>
          <w:p w:rsidR="00370B4E" w:rsidRPr="007139A6" w:rsidRDefault="00370B4E"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370B4E" w:rsidRPr="007139A6" w:rsidRDefault="00370B4E"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магистрам: </w:t>
            </w:r>
          </w:p>
          <w:p w:rsidR="00370B4E" w:rsidRPr="007139A6" w:rsidRDefault="00370B4E" w:rsidP="001D54DA">
            <w:pPr>
              <w:spacing w:after="0" w:line="240" w:lineRule="auto"/>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15"/>
            </w:r>
            <w:r w:rsidRPr="007139A6">
              <w:rPr>
                <w:rFonts w:ascii="Times New Roman" w:hAnsi="Times New Roman"/>
                <w:sz w:val="27"/>
                <w:szCs w:val="27"/>
              </w:rPr>
              <w:t>.</w:t>
            </w:r>
          </w:p>
          <w:p w:rsidR="00370B4E" w:rsidRPr="007139A6" w:rsidRDefault="00370B4E" w:rsidP="001D54DA">
            <w:pPr>
              <w:spacing w:after="0" w:line="240" w:lineRule="auto"/>
              <w:jc w:val="both"/>
              <w:rPr>
                <w:rFonts w:ascii="Times New Roman" w:hAnsi="Times New Roman"/>
                <w:sz w:val="27"/>
                <w:szCs w:val="27"/>
              </w:rPr>
            </w:pPr>
          </w:p>
          <w:p w:rsidR="00370B4E" w:rsidRPr="007139A6" w:rsidRDefault="00370B4E"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специалистам: </w:t>
            </w:r>
          </w:p>
          <w:p w:rsidR="00370B4E" w:rsidRPr="007139A6" w:rsidRDefault="00370B4E" w:rsidP="001D54DA">
            <w:pPr>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из укрупненных групп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16"/>
            </w:r>
            <w:r w:rsidRPr="007139A6">
              <w:rPr>
                <w:rFonts w:ascii="Times New Roman" w:hAnsi="Times New Roman"/>
                <w:sz w:val="27"/>
                <w:szCs w:val="27"/>
              </w:rPr>
              <w:t>.</w:t>
            </w:r>
          </w:p>
          <w:p w:rsidR="00370B4E" w:rsidRPr="007139A6" w:rsidRDefault="00370B4E" w:rsidP="001D54DA">
            <w:pPr>
              <w:spacing w:after="0" w:line="240" w:lineRule="auto"/>
              <w:jc w:val="both"/>
              <w:rPr>
                <w:rFonts w:ascii="Times New Roman" w:hAnsi="Times New Roman"/>
                <w:sz w:val="27"/>
                <w:szCs w:val="27"/>
              </w:rPr>
            </w:pPr>
          </w:p>
          <w:p w:rsidR="00370B4E" w:rsidRPr="007139A6" w:rsidRDefault="00370B4E" w:rsidP="001D54DA">
            <w:pPr>
              <w:spacing w:after="0" w:line="240" w:lineRule="auto"/>
              <w:jc w:val="both"/>
              <w:rPr>
                <w:rFonts w:ascii="Times New Roman" w:hAnsi="Times New Roman"/>
                <w:sz w:val="27"/>
                <w:szCs w:val="27"/>
              </w:rPr>
            </w:pPr>
          </w:p>
          <w:p w:rsidR="00370B4E" w:rsidRPr="007139A6" w:rsidRDefault="00370B4E"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7139A6">
              <w:rPr>
                <w:rFonts w:ascii="Times New Roman" w:hAnsi="Times New Roman"/>
                <w:sz w:val="27"/>
                <w:szCs w:val="27"/>
              </w:rPr>
              <w:lastRenderedPageBreak/>
              <w:t>предыдущих перечнях процессий, специальностей и направлений подготовки.</w:t>
            </w:r>
          </w:p>
          <w:p w:rsidR="00370B4E" w:rsidRPr="007139A6" w:rsidRDefault="00370B4E" w:rsidP="001D54DA">
            <w:pPr>
              <w:spacing w:after="0" w:line="240" w:lineRule="auto"/>
              <w:jc w:val="both"/>
              <w:rPr>
                <w:rFonts w:ascii="Times New Roman" w:hAnsi="Times New Roman"/>
                <w:sz w:val="27"/>
                <w:szCs w:val="27"/>
              </w:rPr>
            </w:pPr>
          </w:p>
          <w:p w:rsidR="00370B4E" w:rsidRPr="007139A6" w:rsidRDefault="00370B4E"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p w:rsidR="00370B4E" w:rsidRPr="007139A6" w:rsidRDefault="00370B4E" w:rsidP="001D54DA">
            <w:pPr>
              <w:spacing w:after="0" w:line="240" w:lineRule="auto"/>
              <w:jc w:val="center"/>
              <w:rPr>
                <w:rFonts w:ascii="Times New Roman" w:hAnsi="Times New Roman"/>
                <w:sz w:val="27"/>
                <w:szCs w:val="27"/>
              </w:rPr>
            </w:pPr>
          </w:p>
        </w:tc>
      </w:tr>
      <w:tr w:rsidR="00370B4E" w:rsidRPr="007139A6" w:rsidTr="005C790A">
        <w:tc>
          <w:tcPr>
            <w:tcW w:w="2943" w:type="dxa"/>
            <w:vMerge w:val="restart"/>
            <w:shd w:val="clear" w:color="auto" w:fill="auto"/>
          </w:tcPr>
          <w:p w:rsidR="00370B4E" w:rsidRPr="007139A6" w:rsidRDefault="00370B4E"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lastRenderedPageBreak/>
              <w:t>II</w:t>
            </w:r>
            <w:r w:rsidRPr="007139A6">
              <w:rPr>
                <w:rFonts w:ascii="Times New Roman" w:hAnsi="Times New Roman"/>
                <w:sz w:val="27"/>
                <w:szCs w:val="27"/>
              </w:rPr>
              <w:t>. Требования к профессиональным знаниям</w:t>
            </w:r>
          </w:p>
        </w:tc>
        <w:tc>
          <w:tcPr>
            <w:tcW w:w="2977" w:type="dxa"/>
            <w:shd w:val="clear" w:color="auto" w:fill="auto"/>
          </w:tcPr>
          <w:p w:rsidR="00370B4E" w:rsidRPr="007139A6" w:rsidRDefault="00370B4E" w:rsidP="001D54DA">
            <w:pPr>
              <w:spacing w:after="0" w:line="240" w:lineRule="auto"/>
              <w:jc w:val="center"/>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9773" w:type="dxa"/>
            <w:shd w:val="clear" w:color="auto" w:fill="auto"/>
          </w:tcPr>
          <w:p w:rsidR="00862356" w:rsidRDefault="00370B4E" w:rsidP="001D54DA">
            <w:pPr>
              <w:spacing w:after="0" w:line="240" w:lineRule="auto"/>
              <w:jc w:val="both"/>
              <w:rPr>
                <w:rFonts w:ascii="Times New Roman" w:hAnsi="Times New Roman"/>
                <w:sz w:val="27"/>
                <w:szCs w:val="27"/>
              </w:rPr>
            </w:pPr>
            <w:r w:rsidRPr="007139A6">
              <w:rPr>
                <w:rFonts w:ascii="Times New Roman" w:hAnsi="Times New Roman"/>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«Нормативно-правовое регулирование в сфере имущественного налогообложения»: 1.1</w:t>
            </w:r>
            <w:r w:rsidR="00862356">
              <w:rPr>
                <w:rFonts w:ascii="Times New Roman" w:hAnsi="Times New Roman"/>
                <w:sz w:val="27"/>
                <w:szCs w:val="27"/>
              </w:rPr>
              <w:t>-1.3, 1.1-1.10.</w:t>
            </w:r>
          </w:p>
          <w:p w:rsidR="00370B4E" w:rsidRPr="007139A6" w:rsidRDefault="00370B4E" w:rsidP="001D54DA">
            <w:pPr>
              <w:spacing w:after="0" w:line="240" w:lineRule="auto"/>
              <w:jc w:val="both"/>
              <w:rPr>
                <w:rFonts w:ascii="Times New Roman" w:hAnsi="Times New Roman"/>
                <w:sz w:val="27"/>
                <w:szCs w:val="27"/>
              </w:rPr>
            </w:pPr>
            <w:r w:rsidRPr="007139A6">
              <w:rPr>
                <w:rFonts w:ascii="Times New Roman" w:hAnsi="Times New Roman"/>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w:t>
            </w:r>
          </w:p>
        </w:tc>
      </w:tr>
      <w:tr w:rsidR="00370B4E" w:rsidRPr="007139A6" w:rsidTr="005C790A">
        <w:tc>
          <w:tcPr>
            <w:tcW w:w="2943" w:type="dxa"/>
            <w:vMerge/>
            <w:shd w:val="clear" w:color="auto" w:fill="auto"/>
          </w:tcPr>
          <w:p w:rsidR="00370B4E" w:rsidRPr="007139A6" w:rsidRDefault="00370B4E" w:rsidP="001D54DA">
            <w:pPr>
              <w:spacing w:after="0" w:line="240" w:lineRule="auto"/>
              <w:jc w:val="center"/>
              <w:rPr>
                <w:rFonts w:ascii="Times New Roman" w:hAnsi="Times New Roman"/>
                <w:sz w:val="27"/>
                <w:szCs w:val="27"/>
              </w:rPr>
            </w:pPr>
          </w:p>
        </w:tc>
        <w:tc>
          <w:tcPr>
            <w:tcW w:w="2977" w:type="dxa"/>
            <w:shd w:val="clear" w:color="auto" w:fill="auto"/>
          </w:tcPr>
          <w:p w:rsidR="00370B4E" w:rsidRPr="007139A6" w:rsidRDefault="00370B4E" w:rsidP="001D54DA">
            <w:pPr>
              <w:spacing w:after="0" w:line="240" w:lineRule="auto"/>
              <w:jc w:val="center"/>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9773" w:type="dxa"/>
            <w:shd w:val="clear" w:color="auto" w:fill="auto"/>
          </w:tcPr>
          <w:p w:rsidR="00370B4E" w:rsidRPr="007139A6" w:rsidRDefault="00862356"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w:t>
            </w:r>
            <w:r>
              <w:rPr>
                <w:rFonts w:ascii="Times New Roman" w:hAnsi="Times New Roman"/>
                <w:sz w:val="27"/>
                <w:szCs w:val="27"/>
              </w:rPr>
              <w:t xml:space="preserve">направлению </w:t>
            </w:r>
            <w:r w:rsidRPr="007139A6">
              <w:rPr>
                <w:rFonts w:ascii="Times New Roman" w:hAnsi="Times New Roman"/>
                <w:sz w:val="27"/>
                <w:szCs w:val="27"/>
              </w:rPr>
              <w:t xml:space="preserve"> профессиональной служебной деятельности «</w:t>
            </w:r>
            <w:r>
              <w:rPr>
                <w:rFonts w:ascii="Times New Roman" w:hAnsi="Times New Roman"/>
                <w:sz w:val="27"/>
                <w:szCs w:val="27"/>
              </w:rPr>
              <w:t>Регулирование налоговой деятельности</w:t>
            </w:r>
            <w:r w:rsidRPr="007139A6">
              <w:rPr>
                <w:rFonts w:ascii="Times New Roman" w:hAnsi="Times New Roman"/>
                <w:sz w:val="27"/>
                <w:szCs w:val="27"/>
              </w:rPr>
              <w:t>»</w:t>
            </w:r>
            <w:r>
              <w:rPr>
                <w:rFonts w:ascii="Times New Roman" w:hAnsi="Times New Roman"/>
                <w:sz w:val="27"/>
                <w:szCs w:val="27"/>
              </w:rPr>
              <w:t>: 3.1-3.3.</w:t>
            </w:r>
          </w:p>
        </w:tc>
      </w:tr>
      <w:tr w:rsidR="00370B4E" w:rsidRPr="007139A6" w:rsidTr="005C790A">
        <w:tc>
          <w:tcPr>
            <w:tcW w:w="5920" w:type="dxa"/>
            <w:gridSpan w:val="2"/>
            <w:shd w:val="clear" w:color="auto" w:fill="auto"/>
          </w:tcPr>
          <w:p w:rsidR="00370B4E" w:rsidRPr="007139A6" w:rsidRDefault="00370B4E"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 Требования к профессиональным навыкам</w:t>
            </w:r>
          </w:p>
        </w:tc>
        <w:tc>
          <w:tcPr>
            <w:tcW w:w="9773" w:type="dxa"/>
            <w:shd w:val="clear" w:color="auto" w:fill="auto"/>
          </w:tcPr>
          <w:p w:rsidR="00370B4E" w:rsidRPr="007139A6" w:rsidRDefault="00370B4E" w:rsidP="001D54DA">
            <w:pPr>
              <w:spacing w:after="0" w:line="240" w:lineRule="auto"/>
              <w:jc w:val="center"/>
              <w:rPr>
                <w:rFonts w:ascii="Times New Roman" w:hAnsi="Times New Roman"/>
                <w:sz w:val="27"/>
                <w:szCs w:val="27"/>
              </w:rPr>
            </w:pPr>
          </w:p>
          <w:p w:rsidR="00370B4E" w:rsidRPr="007139A6" w:rsidRDefault="00370B4E" w:rsidP="001D54DA">
            <w:pPr>
              <w:spacing w:after="0" w:line="240" w:lineRule="auto"/>
              <w:jc w:val="center"/>
              <w:rPr>
                <w:rFonts w:ascii="Times New Roman" w:hAnsi="Times New Roman"/>
                <w:sz w:val="27"/>
                <w:szCs w:val="27"/>
              </w:rPr>
            </w:pPr>
          </w:p>
        </w:tc>
      </w:tr>
    </w:tbl>
    <w:p w:rsidR="005C790A" w:rsidRPr="007139A6" w:rsidRDefault="005C790A" w:rsidP="001D54DA">
      <w:pPr>
        <w:spacing w:after="0" w:line="240" w:lineRule="auto"/>
        <w:jc w:val="center"/>
        <w:rPr>
          <w:rFonts w:ascii="Times New Roman" w:hAnsi="Times New Roman"/>
          <w:sz w:val="27"/>
          <w:szCs w:val="27"/>
        </w:rPr>
      </w:pPr>
    </w:p>
    <w:p w:rsidR="008A28D5" w:rsidRDefault="008A28D5" w:rsidP="001D54DA">
      <w:pPr>
        <w:spacing w:after="0" w:line="240" w:lineRule="auto"/>
        <w:jc w:val="center"/>
        <w:rPr>
          <w:rFonts w:ascii="Times New Roman" w:hAnsi="Times New Roman"/>
          <w:sz w:val="27"/>
          <w:szCs w:val="27"/>
        </w:rPr>
      </w:pPr>
    </w:p>
    <w:p w:rsidR="008A28D5" w:rsidRDefault="008A28D5" w:rsidP="001D54DA">
      <w:pPr>
        <w:spacing w:after="0" w:line="240" w:lineRule="auto"/>
        <w:jc w:val="center"/>
        <w:rPr>
          <w:rFonts w:ascii="Times New Roman" w:hAnsi="Times New Roman"/>
          <w:sz w:val="27"/>
          <w:szCs w:val="27"/>
        </w:rPr>
      </w:pPr>
    </w:p>
    <w:p w:rsidR="008A28D5" w:rsidRDefault="008A28D5" w:rsidP="001D54DA">
      <w:pPr>
        <w:spacing w:after="0" w:line="240" w:lineRule="auto"/>
        <w:jc w:val="center"/>
        <w:rPr>
          <w:rFonts w:ascii="Times New Roman" w:hAnsi="Times New Roman"/>
          <w:sz w:val="27"/>
          <w:szCs w:val="27"/>
        </w:rPr>
      </w:pPr>
    </w:p>
    <w:p w:rsidR="008A28D5" w:rsidRDefault="008A28D5" w:rsidP="001D54DA">
      <w:pPr>
        <w:spacing w:after="0" w:line="240" w:lineRule="auto"/>
        <w:jc w:val="center"/>
        <w:rPr>
          <w:rFonts w:ascii="Times New Roman" w:hAnsi="Times New Roman"/>
          <w:sz w:val="27"/>
          <w:szCs w:val="27"/>
        </w:rPr>
      </w:pPr>
    </w:p>
    <w:p w:rsidR="009A170C" w:rsidRDefault="009A170C" w:rsidP="001D54DA">
      <w:pPr>
        <w:spacing w:after="0" w:line="240" w:lineRule="auto"/>
        <w:jc w:val="center"/>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pPr>
    </w:p>
    <w:p w:rsidR="0058028A" w:rsidRPr="007139A6" w:rsidRDefault="0058028A" w:rsidP="001D54DA">
      <w:pPr>
        <w:spacing w:after="0" w:line="240" w:lineRule="auto"/>
        <w:jc w:val="center"/>
        <w:rPr>
          <w:rFonts w:ascii="Times New Roman" w:hAnsi="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2931"/>
        <w:gridCol w:w="9128"/>
      </w:tblGrid>
      <w:tr w:rsidR="009A170C" w:rsidRPr="007139A6" w:rsidTr="005C790A">
        <w:tc>
          <w:tcPr>
            <w:tcW w:w="15693" w:type="dxa"/>
            <w:gridSpan w:val="3"/>
            <w:shd w:val="clear" w:color="auto" w:fill="auto"/>
          </w:tcPr>
          <w:p w:rsidR="009A170C" w:rsidRPr="007139A6" w:rsidRDefault="009A170C" w:rsidP="001D54DA">
            <w:pPr>
              <w:spacing w:after="0" w:line="240" w:lineRule="auto"/>
              <w:jc w:val="center"/>
              <w:rPr>
                <w:rFonts w:ascii="Times New Roman" w:hAnsi="Times New Roman"/>
                <w:b/>
                <w:sz w:val="27"/>
                <w:szCs w:val="27"/>
              </w:rPr>
            </w:pPr>
          </w:p>
          <w:p w:rsidR="009A170C" w:rsidRPr="007139A6" w:rsidRDefault="009A170C"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Категория «Специалисты» ведущей и старшей групп должностей государственной гражданской службы</w:t>
            </w:r>
          </w:p>
          <w:p w:rsidR="009A170C" w:rsidRPr="007139A6" w:rsidRDefault="009A170C" w:rsidP="001D54DA">
            <w:pPr>
              <w:spacing w:after="0" w:line="240" w:lineRule="auto"/>
              <w:jc w:val="center"/>
              <w:rPr>
                <w:rFonts w:ascii="Times New Roman" w:hAnsi="Times New Roman"/>
                <w:b/>
                <w:sz w:val="27"/>
                <w:szCs w:val="27"/>
              </w:rPr>
            </w:pPr>
          </w:p>
        </w:tc>
      </w:tr>
      <w:tr w:rsidR="009A170C" w:rsidRPr="007139A6" w:rsidTr="005C790A">
        <w:tc>
          <w:tcPr>
            <w:tcW w:w="5920" w:type="dxa"/>
            <w:gridSpan w:val="2"/>
            <w:shd w:val="clear" w:color="auto" w:fill="auto"/>
          </w:tcPr>
          <w:p w:rsidR="009A170C" w:rsidRPr="007139A6" w:rsidRDefault="009A170C"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магистрам: </w:t>
            </w:r>
          </w:p>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17"/>
            </w:r>
            <w:r w:rsidRPr="007139A6">
              <w:rPr>
                <w:rFonts w:ascii="Times New Roman" w:hAnsi="Times New Roman"/>
                <w:sz w:val="27"/>
                <w:szCs w:val="27"/>
              </w:rPr>
              <w:t>.</w:t>
            </w:r>
          </w:p>
          <w:p w:rsidR="009A170C" w:rsidRPr="007139A6" w:rsidRDefault="009A170C" w:rsidP="001D54DA">
            <w:pPr>
              <w:spacing w:after="0" w:line="240" w:lineRule="auto"/>
              <w:jc w:val="both"/>
              <w:rPr>
                <w:rFonts w:ascii="Times New Roman" w:hAnsi="Times New Roman"/>
                <w:sz w:val="27"/>
                <w:szCs w:val="27"/>
              </w:rPr>
            </w:pPr>
          </w:p>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специалистам: </w:t>
            </w:r>
          </w:p>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из укрупненных групп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18"/>
            </w:r>
            <w:r w:rsidRPr="007139A6">
              <w:rPr>
                <w:rFonts w:ascii="Times New Roman" w:hAnsi="Times New Roman"/>
                <w:sz w:val="27"/>
                <w:szCs w:val="27"/>
              </w:rPr>
              <w:t>.</w:t>
            </w:r>
          </w:p>
          <w:p w:rsidR="009A170C" w:rsidRPr="007139A6" w:rsidRDefault="009A170C" w:rsidP="001D54DA">
            <w:pPr>
              <w:spacing w:after="0" w:line="240" w:lineRule="auto"/>
              <w:jc w:val="both"/>
              <w:rPr>
                <w:rFonts w:ascii="Times New Roman" w:hAnsi="Times New Roman"/>
                <w:sz w:val="27"/>
                <w:szCs w:val="27"/>
              </w:rPr>
            </w:pPr>
          </w:p>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бакалаврам: </w:t>
            </w:r>
          </w:p>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19"/>
            </w:r>
            <w:r w:rsidRPr="007139A6">
              <w:rPr>
                <w:rFonts w:ascii="Times New Roman" w:hAnsi="Times New Roman"/>
                <w:sz w:val="27"/>
                <w:szCs w:val="27"/>
              </w:rPr>
              <w:t>.</w:t>
            </w:r>
          </w:p>
          <w:p w:rsidR="009A170C" w:rsidRPr="007139A6" w:rsidRDefault="009A170C" w:rsidP="001D54DA">
            <w:pPr>
              <w:spacing w:after="0" w:line="240" w:lineRule="auto"/>
              <w:jc w:val="both"/>
              <w:rPr>
                <w:rFonts w:ascii="Times New Roman" w:hAnsi="Times New Roman"/>
                <w:sz w:val="27"/>
                <w:szCs w:val="27"/>
              </w:rPr>
            </w:pPr>
          </w:p>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процессий, специальностей и направлений подготовки.</w:t>
            </w:r>
          </w:p>
          <w:p w:rsidR="009A170C" w:rsidRPr="007139A6" w:rsidRDefault="009A170C" w:rsidP="001D54DA">
            <w:pPr>
              <w:spacing w:after="0" w:line="240" w:lineRule="auto"/>
              <w:jc w:val="both"/>
              <w:rPr>
                <w:rFonts w:ascii="Times New Roman" w:hAnsi="Times New Roman"/>
                <w:sz w:val="27"/>
                <w:szCs w:val="27"/>
              </w:rPr>
            </w:pPr>
          </w:p>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p w:rsidR="009A170C" w:rsidRPr="007139A6" w:rsidRDefault="009A170C" w:rsidP="001D54DA">
            <w:pPr>
              <w:spacing w:after="0" w:line="240" w:lineRule="auto"/>
              <w:jc w:val="center"/>
              <w:rPr>
                <w:rFonts w:ascii="Times New Roman" w:hAnsi="Times New Roman"/>
                <w:sz w:val="27"/>
                <w:szCs w:val="27"/>
              </w:rPr>
            </w:pPr>
          </w:p>
        </w:tc>
      </w:tr>
      <w:tr w:rsidR="009A170C" w:rsidRPr="007139A6" w:rsidTr="005C790A">
        <w:tc>
          <w:tcPr>
            <w:tcW w:w="2943" w:type="dxa"/>
            <w:vMerge w:val="restart"/>
            <w:shd w:val="clear" w:color="auto" w:fill="auto"/>
          </w:tcPr>
          <w:p w:rsidR="009A170C" w:rsidRPr="007139A6" w:rsidRDefault="009A170C"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lastRenderedPageBreak/>
              <w:t>II</w:t>
            </w:r>
            <w:r w:rsidRPr="007139A6">
              <w:rPr>
                <w:rFonts w:ascii="Times New Roman" w:hAnsi="Times New Roman"/>
                <w:sz w:val="27"/>
                <w:szCs w:val="27"/>
              </w:rPr>
              <w:t>. Требования к профессиональным знаниям</w:t>
            </w:r>
          </w:p>
        </w:tc>
        <w:tc>
          <w:tcPr>
            <w:tcW w:w="2977" w:type="dxa"/>
            <w:shd w:val="clear" w:color="auto" w:fill="auto"/>
          </w:tcPr>
          <w:p w:rsidR="009A170C" w:rsidRPr="007139A6" w:rsidRDefault="009A170C" w:rsidP="001D54DA">
            <w:pPr>
              <w:spacing w:after="0" w:line="240" w:lineRule="auto"/>
              <w:jc w:val="center"/>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9773" w:type="dxa"/>
            <w:shd w:val="clear" w:color="auto" w:fill="auto"/>
          </w:tcPr>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«Нормативно-правовое регулирование в сфере имущественного налогообложения»: 1.1-1.</w:t>
            </w:r>
            <w:r w:rsidR="008A28D5">
              <w:rPr>
                <w:rFonts w:ascii="Times New Roman" w:hAnsi="Times New Roman"/>
                <w:sz w:val="27"/>
                <w:szCs w:val="27"/>
              </w:rPr>
              <w:t>3, 1.1-1.10.</w:t>
            </w:r>
            <w:r w:rsidRPr="007139A6">
              <w:rPr>
                <w:rFonts w:ascii="Times New Roman" w:hAnsi="Times New Roman"/>
                <w:sz w:val="27"/>
                <w:szCs w:val="27"/>
              </w:rPr>
              <w:t xml:space="preserve"> </w:t>
            </w:r>
          </w:p>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 </w:t>
            </w:r>
          </w:p>
          <w:p w:rsidR="009A170C" w:rsidRPr="007139A6" w:rsidRDefault="009A170C" w:rsidP="001D54DA">
            <w:pPr>
              <w:spacing w:after="0" w:line="240" w:lineRule="auto"/>
              <w:jc w:val="both"/>
              <w:rPr>
                <w:rFonts w:ascii="Times New Roman" w:hAnsi="Times New Roman"/>
                <w:sz w:val="27"/>
                <w:szCs w:val="27"/>
              </w:rPr>
            </w:pPr>
            <w:r w:rsidRPr="007139A6">
              <w:rPr>
                <w:rFonts w:ascii="Times New Roman" w:hAnsi="Times New Roman"/>
                <w:sz w:val="27"/>
                <w:szCs w:val="27"/>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w:t>
            </w:r>
          </w:p>
        </w:tc>
      </w:tr>
      <w:tr w:rsidR="009A170C" w:rsidRPr="007139A6" w:rsidTr="005C790A">
        <w:tc>
          <w:tcPr>
            <w:tcW w:w="2943" w:type="dxa"/>
            <w:vMerge/>
            <w:shd w:val="clear" w:color="auto" w:fill="auto"/>
          </w:tcPr>
          <w:p w:rsidR="009A170C" w:rsidRPr="007139A6" w:rsidRDefault="009A170C" w:rsidP="001D54DA">
            <w:pPr>
              <w:spacing w:after="0" w:line="240" w:lineRule="auto"/>
              <w:jc w:val="center"/>
              <w:rPr>
                <w:rFonts w:ascii="Times New Roman" w:hAnsi="Times New Roman"/>
                <w:sz w:val="27"/>
                <w:szCs w:val="27"/>
              </w:rPr>
            </w:pPr>
          </w:p>
        </w:tc>
        <w:tc>
          <w:tcPr>
            <w:tcW w:w="2977" w:type="dxa"/>
            <w:shd w:val="clear" w:color="auto" w:fill="auto"/>
          </w:tcPr>
          <w:p w:rsidR="009A170C" w:rsidRPr="007139A6" w:rsidRDefault="009A170C" w:rsidP="001D54DA">
            <w:pPr>
              <w:spacing w:after="0" w:line="240" w:lineRule="auto"/>
              <w:jc w:val="center"/>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9773" w:type="dxa"/>
            <w:shd w:val="clear" w:color="auto" w:fill="auto"/>
          </w:tcPr>
          <w:p w:rsidR="009A170C" w:rsidRPr="007139A6" w:rsidRDefault="008A28D5"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w:t>
            </w:r>
            <w:r>
              <w:rPr>
                <w:rFonts w:ascii="Times New Roman" w:hAnsi="Times New Roman"/>
                <w:sz w:val="27"/>
                <w:szCs w:val="27"/>
              </w:rPr>
              <w:t xml:space="preserve">направлению </w:t>
            </w:r>
            <w:r w:rsidRPr="007139A6">
              <w:rPr>
                <w:rFonts w:ascii="Times New Roman" w:hAnsi="Times New Roman"/>
                <w:sz w:val="27"/>
                <w:szCs w:val="27"/>
              </w:rPr>
              <w:t xml:space="preserve"> профессиональной служебной деятельности «</w:t>
            </w:r>
            <w:r>
              <w:rPr>
                <w:rFonts w:ascii="Times New Roman" w:hAnsi="Times New Roman"/>
                <w:sz w:val="27"/>
                <w:szCs w:val="27"/>
              </w:rPr>
              <w:t>Регулирование налоговой деятельности</w:t>
            </w:r>
            <w:r w:rsidRPr="007139A6">
              <w:rPr>
                <w:rFonts w:ascii="Times New Roman" w:hAnsi="Times New Roman"/>
                <w:sz w:val="27"/>
                <w:szCs w:val="27"/>
              </w:rPr>
              <w:t>»</w:t>
            </w:r>
            <w:r>
              <w:rPr>
                <w:rFonts w:ascii="Times New Roman" w:hAnsi="Times New Roman"/>
                <w:sz w:val="27"/>
                <w:szCs w:val="27"/>
              </w:rPr>
              <w:t>: 3.1-3.3.</w:t>
            </w:r>
          </w:p>
        </w:tc>
      </w:tr>
      <w:tr w:rsidR="009A170C" w:rsidRPr="007139A6" w:rsidTr="005C790A">
        <w:tc>
          <w:tcPr>
            <w:tcW w:w="5920" w:type="dxa"/>
            <w:gridSpan w:val="2"/>
            <w:shd w:val="clear" w:color="auto" w:fill="auto"/>
          </w:tcPr>
          <w:p w:rsidR="009A170C" w:rsidRPr="007139A6" w:rsidRDefault="009A170C"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 Требования к профессиональным навыкам</w:t>
            </w:r>
          </w:p>
        </w:tc>
        <w:tc>
          <w:tcPr>
            <w:tcW w:w="9773" w:type="dxa"/>
            <w:shd w:val="clear" w:color="auto" w:fill="auto"/>
          </w:tcPr>
          <w:p w:rsidR="009A170C" w:rsidRPr="007139A6" w:rsidRDefault="009A170C" w:rsidP="001D54DA">
            <w:pPr>
              <w:spacing w:after="0" w:line="240" w:lineRule="auto"/>
              <w:jc w:val="center"/>
              <w:rPr>
                <w:rFonts w:ascii="Times New Roman" w:hAnsi="Times New Roman"/>
                <w:sz w:val="27"/>
                <w:szCs w:val="27"/>
              </w:rPr>
            </w:pPr>
          </w:p>
          <w:p w:rsidR="009A170C" w:rsidRPr="007139A6" w:rsidRDefault="009A170C" w:rsidP="001D54DA">
            <w:pPr>
              <w:spacing w:after="0" w:line="240" w:lineRule="auto"/>
              <w:jc w:val="center"/>
              <w:rPr>
                <w:rFonts w:ascii="Times New Roman" w:hAnsi="Times New Roman"/>
                <w:sz w:val="27"/>
                <w:szCs w:val="27"/>
              </w:rPr>
            </w:pPr>
          </w:p>
        </w:tc>
      </w:tr>
    </w:tbl>
    <w:p w:rsidR="009A170C" w:rsidRPr="007139A6" w:rsidRDefault="009A170C" w:rsidP="001D54DA">
      <w:pPr>
        <w:spacing w:after="0" w:line="240" w:lineRule="auto"/>
        <w:rPr>
          <w:rFonts w:ascii="Times New Roman" w:hAnsi="Times New Roman"/>
          <w:sz w:val="27"/>
          <w:szCs w:val="27"/>
        </w:rPr>
      </w:pPr>
    </w:p>
    <w:p w:rsidR="009A170C" w:rsidRPr="007139A6" w:rsidRDefault="009A170C" w:rsidP="001D54DA">
      <w:pPr>
        <w:spacing w:after="0" w:line="240" w:lineRule="auto"/>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sectPr w:rsidR="0058028A" w:rsidSect="001D54DA">
          <w:pgSz w:w="16838" w:h="11906" w:orient="landscape"/>
          <w:pgMar w:top="851" w:right="1103" w:bottom="1134" w:left="993" w:header="709" w:footer="709" w:gutter="0"/>
          <w:pgNumType w:start="1"/>
          <w:cols w:space="708"/>
          <w:titlePg/>
          <w:docGrid w:linePitch="360"/>
        </w:sectPr>
      </w:pPr>
    </w:p>
    <w:p w:rsidR="004A3B78" w:rsidRPr="0058028A" w:rsidRDefault="004A3B78" w:rsidP="001D54DA">
      <w:pPr>
        <w:spacing w:after="0" w:line="240" w:lineRule="auto"/>
        <w:jc w:val="center"/>
        <w:rPr>
          <w:rFonts w:ascii="Times New Roman" w:hAnsi="Times New Roman"/>
          <w:b/>
          <w:sz w:val="27"/>
          <w:szCs w:val="27"/>
        </w:rPr>
      </w:pPr>
      <w:r w:rsidRPr="0058028A">
        <w:rPr>
          <w:rFonts w:ascii="Times New Roman" w:hAnsi="Times New Roman"/>
          <w:b/>
          <w:sz w:val="27"/>
          <w:szCs w:val="27"/>
        </w:rPr>
        <w:lastRenderedPageBreak/>
        <w:t>Направление профессиональной служебной деятельности:</w:t>
      </w:r>
    </w:p>
    <w:p w:rsidR="004A3B78" w:rsidRPr="0058028A" w:rsidRDefault="004A3B78" w:rsidP="001D54DA">
      <w:pPr>
        <w:spacing w:after="0" w:line="240" w:lineRule="auto"/>
        <w:jc w:val="center"/>
        <w:rPr>
          <w:rFonts w:ascii="Times New Roman" w:hAnsi="Times New Roman"/>
          <w:sz w:val="27"/>
          <w:szCs w:val="27"/>
        </w:rPr>
      </w:pPr>
      <w:r w:rsidRPr="0058028A">
        <w:rPr>
          <w:rFonts w:ascii="Times New Roman" w:hAnsi="Times New Roman"/>
          <w:sz w:val="27"/>
          <w:szCs w:val="27"/>
        </w:rPr>
        <w:t>Регулирование налоговой деятельности</w:t>
      </w:r>
    </w:p>
    <w:p w:rsidR="004A3B78" w:rsidRPr="0058028A" w:rsidRDefault="004A3B78" w:rsidP="001D54DA">
      <w:pPr>
        <w:spacing w:after="0" w:line="240" w:lineRule="auto"/>
        <w:jc w:val="center"/>
        <w:rPr>
          <w:rFonts w:ascii="Times New Roman" w:hAnsi="Times New Roman"/>
          <w:b/>
          <w:sz w:val="27"/>
          <w:szCs w:val="27"/>
        </w:rPr>
      </w:pPr>
    </w:p>
    <w:p w:rsidR="004A3B78" w:rsidRPr="0058028A" w:rsidRDefault="004A3B78" w:rsidP="001D54DA">
      <w:pPr>
        <w:spacing w:after="0" w:line="240" w:lineRule="auto"/>
        <w:jc w:val="center"/>
        <w:rPr>
          <w:rFonts w:ascii="Times New Roman" w:hAnsi="Times New Roman"/>
          <w:b/>
          <w:sz w:val="27"/>
          <w:szCs w:val="27"/>
        </w:rPr>
      </w:pPr>
      <w:r w:rsidRPr="0058028A">
        <w:rPr>
          <w:rFonts w:ascii="Times New Roman" w:hAnsi="Times New Roman"/>
          <w:b/>
          <w:sz w:val="27"/>
          <w:szCs w:val="27"/>
        </w:rPr>
        <w:t>Специализация по направлению профессиональной служебной деятельности:</w:t>
      </w:r>
    </w:p>
    <w:p w:rsidR="004A3B78" w:rsidRPr="0058028A" w:rsidRDefault="004A3B78" w:rsidP="001D54DA">
      <w:pPr>
        <w:spacing w:after="0" w:line="240" w:lineRule="auto"/>
        <w:jc w:val="center"/>
        <w:rPr>
          <w:rFonts w:ascii="Times New Roman" w:hAnsi="Times New Roman"/>
          <w:sz w:val="27"/>
          <w:szCs w:val="27"/>
        </w:rPr>
      </w:pPr>
      <w:bookmarkStart w:id="4" w:name="СпецНалогРежимы"/>
      <w:bookmarkEnd w:id="4"/>
      <w:r w:rsidRPr="0058028A">
        <w:rPr>
          <w:rFonts w:ascii="Times New Roman" w:hAnsi="Times New Roman"/>
          <w:sz w:val="27"/>
          <w:szCs w:val="27"/>
        </w:rPr>
        <w:t>Нормативно-правовое регулирование применения специальных налоговых режимов, а также налогообложения</w:t>
      </w:r>
    </w:p>
    <w:p w:rsidR="004A3B78" w:rsidRPr="0058028A" w:rsidRDefault="004A3B78" w:rsidP="001D54DA">
      <w:pPr>
        <w:spacing w:after="0" w:line="240" w:lineRule="auto"/>
        <w:jc w:val="center"/>
        <w:rPr>
          <w:rFonts w:ascii="Times New Roman" w:hAnsi="Times New Roman"/>
          <w:sz w:val="27"/>
          <w:szCs w:val="27"/>
        </w:rPr>
      </w:pPr>
      <w:r w:rsidRPr="0058028A">
        <w:rPr>
          <w:rFonts w:ascii="Times New Roman" w:hAnsi="Times New Roman"/>
          <w:sz w:val="27"/>
          <w:szCs w:val="27"/>
        </w:rPr>
        <w:t>в особых экономических зонах</w:t>
      </w:r>
    </w:p>
    <w:p w:rsidR="004A3B78" w:rsidRPr="0058028A" w:rsidRDefault="004A3B78" w:rsidP="001D54DA">
      <w:pPr>
        <w:spacing w:after="0" w:line="240" w:lineRule="auto"/>
        <w:jc w:val="center"/>
        <w:rPr>
          <w:rFonts w:ascii="Times New Roman" w:hAnsi="Times New Roman"/>
          <w:b/>
          <w:sz w:val="27"/>
          <w:szCs w:val="27"/>
        </w:rPr>
      </w:pPr>
    </w:p>
    <w:p w:rsidR="00DA7BAC" w:rsidRPr="0058028A" w:rsidRDefault="00DA7BAC" w:rsidP="001D54DA">
      <w:pPr>
        <w:spacing w:after="0" w:line="240" w:lineRule="auto"/>
        <w:jc w:val="center"/>
        <w:rPr>
          <w:rFonts w:ascii="Times New Roman" w:hAnsi="Times New Roman"/>
          <w:b/>
          <w:sz w:val="27"/>
          <w:szCs w:val="27"/>
        </w:rPr>
      </w:pPr>
      <w:r w:rsidRPr="0058028A">
        <w:rPr>
          <w:rFonts w:ascii="Times New Roman" w:hAnsi="Times New Roman"/>
          <w:b/>
          <w:sz w:val="27"/>
          <w:szCs w:val="27"/>
        </w:rPr>
        <w:t>Наименование федерального государственного органа и департамента:</w:t>
      </w:r>
    </w:p>
    <w:p w:rsidR="00DA7BAC" w:rsidRPr="0058028A" w:rsidRDefault="00DA7BAC" w:rsidP="001D54DA">
      <w:pPr>
        <w:spacing w:after="0" w:line="240" w:lineRule="auto"/>
        <w:jc w:val="center"/>
        <w:rPr>
          <w:rFonts w:ascii="Times New Roman" w:hAnsi="Times New Roman"/>
          <w:sz w:val="27"/>
          <w:szCs w:val="27"/>
        </w:rPr>
      </w:pPr>
      <w:r w:rsidRPr="0058028A">
        <w:rPr>
          <w:rFonts w:ascii="Times New Roman" w:hAnsi="Times New Roman"/>
          <w:sz w:val="27"/>
          <w:szCs w:val="27"/>
        </w:rPr>
        <w:t>Министерство финансов Российской федерации</w:t>
      </w:r>
    </w:p>
    <w:p w:rsidR="004A3B78" w:rsidRPr="007139A6" w:rsidRDefault="004A3B78" w:rsidP="001D54DA">
      <w:pPr>
        <w:spacing w:after="0" w:line="240" w:lineRule="auto"/>
        <w:jc w:val="center"/>
        <w:rPr>
          <w:rFonts w:ascii="Times New Roman" w:hAnsi="Times New Roman"/>
          <w:sz w:val="27"/>
          <w:szCs w:val="27"/>
        </w:rPr>
      </w:pPr>
    </w:p>
    <w:tbl>
      <w:tblPr>
        <w:tblStyle w:val="a8"/>
        <w:tblW w:w="0" w:type="auto"/>
        <w:tblLook w:val="04A0"/>
      </w:tblPr>
      <w:tblGrid>
        <w:gridCol w:w="2825"/>
        <w:gridCol w:w="4131"/>
        <w:gridCol w:w="7830"/>
      </w:tblGrid>
      <w:tr w:rsidR="004A3B78" w:rsidRPr="007139A6" w:rsidTr="005C790A">
        <w:tc>
          <w:tcPr>
            <w:tcW w:w="14786" w:type="dxa"/>
            <w:gridSpan w:val="3"/>
            <w:tcBorders>
              <w:bottom w:val="single" w:sz="4" w:space="0" w:color="auto"/>
            </w:tcBorders>
          </w:tcPr>
          <w:p w:rsidR="004A3B78" w:rsidRPr="007139A6" w:rsidRDefault="004A3B78" w:rsidP="001D54DA">
            <w:pPr>
              <w:rPr>
                <w:rFonts w:ascii="Times New Roman" w:hAnsi="Times New Roman"/>
                <w:sz w:val="27"/>
                <w:szCs w:val="27"/>
              </w:rPr>
            </w:pPr>
          </w:p>
          <w:p w:rsidR="004A3B78" w:rsidRPr="007139A6" w:rsidRDefault="004A3B78" w:rsidP="001D54DA">
            <w:pPr>
              <w:rPr>
                <w:rFonts w:ascii="Times New Roman" w:hAnsi="Times New Roman"/>
                <w:sz w:val="27"/>
                <w:szCs w:val="27"/>
              </w:rPr>
            </w:pPr>
            <w:r w:rsidRPr="007139A6">
              <w:rPr>
                <w:rFonts w:ascii="Times New Roman" w:hAnsi="Times New Roman"/>
                <w:sz w:val="27"/>
                <w:szCs w:val="27"/>
              </w:rPr>
              <w:t xml:space="preserve">                                        Категория (специалисты) главной группы должностей</w:t>
            </w:r>
          </w:p>
          <w:p w:rsidR="004A3B78" w:rsidRPr="007139A6" w:rsidRDefault="004A3B78" w:rsidP="001D54DA">
            <w:pPr>
              <w:rPr>
                <w:rFonts w:ascii="Times New Roman" w:hAnsi="Times New Roman"/>
                <w:sz w:val="27"/>
                <w:szCs w:val="27"/>
              </w:rPr>
            </w:pPr>
            <w:r w:rsidRPr="007139A6">
              <w:rPr>
                <w:rFonts w:ascii="Times New Roman" w:hAnsi="Times New Roman"/>
                <w:sz w:val="27"/>
                <w:szCs w:val="27"/>
              </w:rPr>
              <w:t xml:space="preserve">                                        </w:t>
            </w:r>
          </w:p>
          <w:p w:rsidR="004A3B78" w:rsidRPr="007139A6" w:rsidRDefault="004A3B78" w:rsidP="001D54DA">
            <w:pPr>
              <w:rPr>
                <w:rFonts w:ascii="Times New Roman" w:hAnsi="Times New Roman"/>
                <w:sz w:val="27"/>
                <w:szCs w:val="27"/>
              </w:rPr>
            </w:pPr>
          </w:p>
        </w:tc>
      </w:tr>
      <w:tr w:rsidR="004A3B78" w:rsidRPr="007139A6" w:rsidTr="005C790A">
        <w:tc>
          <w:tcPr>
            <w:tcW w:w="6956" w:type="dxa"/>
            <w:gridSpan w:val="2"/>
            <w:tcBorders>
              <w:left w:val="single" w:sz="4" w:space="0" w:color="auto"/>
              <w:right w:val="single" w:sz="4" w:space="0" w:color="auto"/>
            </w:tcBorders>
          </w:tcPr>
          <w:p w:rsidR="004A3B78" w:rsidRPr="007139A6" w:rsidRDefault="004A3B78" w:rsidP="001D54DA">
            <w:pPr>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.Требования к направлению подготовки (специальности) профессионального образования</w:t>
            </w:r>
          </w:p>
        </w:tc>
        <w:tc>
          <w:tcPr>
            <w:tcW w:w="7830" w:type="dxa"/>
            <w:tcBorders>
              <w:left w:val="single" w:sz="4" w:space="0" w:color="auto"/>
              <w:right w:val="single" w:sz="4" w:space="0" w:color="auto"/>
            </w:tcBorders>
          </w:tcPr>
          <w:p w:rsidR="004A3B78" w:rsidRPr="007139A6" w:rsidRDefault="004A3B78" w:rsidP="001D54DA">
            <w:pPr>
              <w:tabs>
                <w:tab w:val="left" w:pos="9033"/>
              </w:tabs>
              <w:jc w:val="both"/>
              <w:rPr>
                <w:rFonts w:ascii="Times New Roman" w:hAnsi="Times New Roman"/>
                <w:bCs/>
                <w:sz w:val="27"/>
                <w:szCs w:val="27"/>
              </w:rPr>
            </w:pPr>
            <w:r w:rsidRPr="007139A6">
              <w:rPr>
                <w:rFonts w:ascii="Times New Roman" w:hAnsi="Times New Roman"/>
                <w:b/>
                <w:bCs/>
                <w:sz w:val="27"/>
                <w:szCs w:val="27"/>
              </w:rPr>
              <w:t>К магистрам:</w:t>
            </w:r>
            <w:r w:rsidRPr="007139A6">
              <w:rPr>
                <w:rFonts w:ascii="Times New Roman" w:hAnsi="Times New Roman"/>
                <w:bCs/>
                <w:sz w:val="27"/>
                <w:szCs w:val="27"/>
              </w:rPr>
              <w:t xml:space="preserve"> </w:t>
            </w:r>
          </w:p>
          <w:p w:rsidR="004A3B78" w:rsidRPr="007139A6" w:rsidRDefault="004A3B78" w:rsidP="001D54DA">
            <w:pPr>
              <w:tabs>
                <w:tab w:val="left" w:pos="9033"/>
              </w:tabs>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20"/>
            </w:r>
          </w:p>
          <w:p w:rsidR="004A3B78" w:rsidRPr="007139A6" w:rsidRDefault="004A3B78" w:rsidP="001D54DA">
            <w:pPr>
              <w:tabs>
                <w:tab w:val="left" w:pos="9033"/>
              </w:tabs>
              <w:jc w:val="both"/>
              <w:rPr>
                <w:rFonts w:ascii="Times New Roman" w:hAnsi="Times New Roman"/>
                <w:b/>
                <w:sz w:val="27"/>
                <w:szCs w:val="27"/>
              </w:rPr>
            </w:pPr>
            <w:r w:rsidRPr="007139A6">
              <w:rPr>
                <w:rFonts w:ascii="Times New Roman" w:hAnsi="Times New Roman"/>
                <w:b/>
                <w:sz w:val="27"/>
                <w:szCs w:val="27"/>
              </w:rPr>
              <w:t xml:space="preserve">К специалистам: </w:t>
            </w:r>
          </w:p>
          <w:p w:rsidR="004A3B78" w:rsidRPr="007139A6" w:rsidRDefault="004A3B78" w:rsidP="001D54DA">
            <w:pPr>
              <w:tabs>
                <w:tab w:val="left" w:pos="9033"/>
              </w:tabs>
              <w:jc w:val="both"/>
              <w:rPr>
                <w:rFonts w:ascii="Times New Roman" w:hAnsi="Times New Roman"/>
                <w:sz w:val="27"/>
                <w:szCs w:val="27"/>
              </w:rPr>
            </w:pPr>
            <w:r w:rsidRPr="007139A6">
              <w:rPr>
                <w:rFonts w:ascii="Times New Roman" w:hAnsi="Times New Roman"/>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21"/>
            </w:r>
            <w:r w:rsidRPr="007139A6">
              <w:rPr>
                <w:rFonts w:ascii="Times New Roman" w:hAnsi="Times New Roman"/>
                <w:sz w:val="27"/>
                <w:szCs w:val="27"/>
              </w:rPr>
              <w:t>.</w:t>
            </w:r>
          </w:p>
          <w:p w:rsidR="004A3B78" w:rsidRPr="007139A6" w:rsidRDefault="004A3B78" w:rsidP="001D54DA">
            <w:pPr>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A3B78" w:rsidRPr="007139A6" w:rsidRDefault="004A3B78" w:rsidP="001D54DA">
            <w:pPr>
              <w:rPr>
                <w:rFonts w:ascii="Times New Roman" w:hAnsi="Times New Roman"/>
                <w:sz w:val="27"/>
                <w:szCs w:val="27"/>
              </w:rPr>
            </w:pPr>
          </w:p>
          <w:p w:rsidR="004A3B78" w:rsidRPr="007139A6" w:rsidRDefault="004A3B78" w:rsidP="001D54DA">
            <w:pPr>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A3B78" w:rsidRPr="007139A6" w:rsidTr="005C790A">
        <w:tc>
          <w:tcPr>
            <w:tcW w:w="2825" w:type="dxa"/>
            <w:tcBorders>
              <w:left w:val="single" w:sz="4" w:space="0" w:color="auto"/>
              <w:bottom w:val="nil"/>
              <w:right w:val="single" w:sz="4" w:space="0" w:color="auto"/>
            </w:tcBorders>
          </w:tcPr>
          <w:p w:rsidR="004A3B78" w:rsidRPr="007139A6" w:rsidRDefault="004A3B78" w:rsidP="001D54DA">
            <w:pPr>
              <w:rPr>
                <w:rFonts w:ascii="Times New Roman" w:hAnsi="Times New Roman"/>
                <w:sz w:val="27"/>
                <w:szCs w:val="27"/>
              </w:rPr>
            </w:pPr>
            <w:r w:rsidRPr="007139A6">
              <w:rPr>
                <w:rFonts w:ascii="Times New Roman" w:hAnsi="Times New Roman"/>
                <w:sz w:val="27"/>
                <w:szCs w:val="27"/>
                <w:lang w:val="en-US"/>
              </w:rPr>
              <w:lastRenderedPageBreak/>
              <w:t>II</w:t>
            </w:r>
            <w:r w:rsidRPr="007139A6">
              <w:rPr>
                <w:rFonts w:ascii="Times New Roman" w:hAnsi="Times New Roman"/>
                <w:sz w:val="27"/>
                <w:szCs w:val="27"/>
              </w:rPr>
              <w:t>.Требования к профессиональным знаниям</w:t>
            </w:r>
          </w:p>
        </w:tc>
        <w:tc>
          <w:tcPr>
            <w:tcW w:w="4131" w:type="dxa"/>
            <w:tcBorders>
              <w:left w:val="single" w:sz="4" w:space="0" w:color="auto"/>
              <w:right w:val="single" w:sz="4" w:space="0" w:color="auto"/>
            </w:tcBorders>
          </w:tcPr>
          <w:p w:rsidR="004A3B78" w:rsidRPr="007139A6" w:rsidRDefault="004A3B78" w:rsidP="001D54DA">
            <w:pPr>
              <w:rPr>
                <w:rFonts w:ascii="Times New Roman" w:hAnsi="Times New Roman"/>
                <w:sz w:val="27"/>
                <w:szCs w:val="27"/>
              </w:rPr>
            </w:pPr>
            <w:r w:rsidRPr="007139A6">
              <w:rPr>
                <w:rFonts w:ascii="Times New Roman" w:hAnsi="Times New Roman"/>
                <w:sz w:val="27"/>
                <w:szCs w:val="27"/>
              </w:rPr>
              <w:t>1.Профессиональные знания в области законодательства Российской Федерации</w:t>
            </w:r>
          </w:p>
        </w:tc>
        <w:tc>
          <w:tcPr>
            <w:tcW w:w="7830" w:type="dxa"/>
            <w:tcBorders>
              <w:left w:val="single" w:sz="4" w:space="0" w:color="auto"/>
              <w:right w:val="single" w:sz="4" w:space="0" w:color="auto"/>
            </w:tcBorders>
          </w:tcPr>
          <w:p w:rsidR="004A3B78" w:rsidRPr="007139A6" w:rsidRDefault="004A3B78" w:rsidP="001D54DA">
            <w:pPr>
              <w:jc w:val="both"/>
              <w:rPr>
                <w:rFonts w:ascii="Times New Roman" w:hAnsi="Times New Roman"/>
                <w:sz w:val="27"/>
                <w:szCs w:val="27"/>
              </w:rPr>
            </w:pPr>
            <w:r w:rsidRPr="007139A6">
              <w:rPr>
                <w:rFonts w:ascii="Times New Roman" w:hAnsi="Times New Roman"/>
                <w:sz w:val="27"/>
                <w:szCs w:val="27"/>
              </w:rPr>
              <w:t xml:space="preserve">Знание нормативных правовых актов, включенных в перечень нормативных актов, знание которых необходимо для исполнения должностных обязанностей по направлению профессиональное служебной деятельности «Нормативно-правовое регулирование применения специальных налоговых режимов, а также налогообложения в особых экономических зонах»: </w:t>
            </w:r>
            <w:r w:rsidR="00831B24">
              <w:rPr>
                <w:rFonts w:ascii="Times New Roman" w:hAnsi="Times New Roman"/>
                <w:sz w:val="27"/>
                <w:szCs w:val="27"/>
              </w:rPr>
              <w:t>1.1, 1.3, 1.1-1.22.</w:t>
            </w:r>
          </w:p>
        </w:tc>
      </w:tr>
      <w:tr w:rsidR="004A3B78" w:rsidRPr="007139A6" w:rsidTr="005C790A">
        <w:tc>
          <w:tcPr>
            <w:tcW w:w="2825" w:type="dxa"/>
            <w:tcBorders>
              <w:top w:val="nil"/>
              <w:left w:val="single" w:sz="4" w:space="0" w:color="auto"/>
              <w:right w:val="single" w:sz="4" w:space="0" w:color="auto"/>
            </w:tcBorders>
          </w:tcPr>
          <w:p w:rsidR="004A3B78" w:rsidRPr="007139A6" w:rsidRDefault="004A3B78" w:rsidP="001D54DA">
            <w:pPr>
              <w:jc w:val="center"/>
              <w:rPr>
                <w:rFonts w:ascii="Times New Roman" w:hAnsi="Times New Roman"/>
                <w:sz w:val="27"/>
                <w:szCs w:val="27"/>
              </w:rPr>
            </w:pPr>
          </w:p>
        </w:tc>
        <w:tc>
          <w:tcPr>
            <w:tcW w:w="4131" w:type="dxa"/>
            <w:tcBorders>
              <w:left w:val="single" w:sz="4" w:space="0" w:color="auto"/>
              <w:right w:val="single" w:sz="4" w:space="0" w:color="auto"/>
            </w:tcBorders>
          </w:tcPr>
          <w:p w:rsidR="004A3B78" w:rsidRPr="007139A6" w:rsidRDefault="004A3B78" w:rsidP="001D54DA">
            <w:pPr>
              <w:rPr>
                <w:rFonts w:ascii="Times New Roman" w:hAnsi="Times New Roman"/>
                <w:sz w:val="27"/>
                <w:szCs w:val="27"/>
              </w:rPr>
            </w:pPr>
            <w:r w:rsidRPr="007139A6">
              <w:rPr>
                <w:rFonts w:ascii="Times New Roman" w:hAnsi="Times New Roman"/>
                <w:sz w:val="27"/>
                <w:szCs w:val="27"/>
              </w:rPr>
              <w:t>2.Иные профессиональные знания</w:t>
            </w:r>
          </w:p>
        </w:tc>
        <w:tc>
          <w:tcPr>
            <w:tcW w:w="7830" w:type="dxa"/>
            <w:tcBorders>
              <w:left w:val="single" w:sz="4" w:space="0" w:color="auto"/>
              <w:right w:val="single" w:sz="4" w:space="0" w:color="auto"/>
            </w:tcBorders>
          </w:tcPr>
          <w:p w:rsidR="004A3B78" w:rsidRPr="007139A6" w:rsidRDefault="004A3B78" w:rsidP="001D54DA">
            <w:pPr>
              <w:jc w:val="both"/>
              <w:rPr>
                <w:rFonts w:ascii="Times New Roman" w:hAnsi="Times New Roman"/>
                <w:sz w:val="27"/>
                <w:szCs w:val="27"/>
              </w:rPr>
            </w:pPr>
            <w:r w:rsidRPr="007139A6">
              <w:rPr>
                <w:rFonts w:ascii="Times New Roman" w:hAnsi="Times New Roman"/>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профессиональное служебной деятельности «Нормативно-правовое регулирование применения специальных налоговых режимов, а также налогообложения в особых экономических зонах»: </w:t>
            </w:r>
            <w:r w:rsidR="00831B24">
              <w:rPr>
                <w:rFonts w:ascii="Times New Roman" w:hAnsi="Times New Roman"/>
                <w:sz w:val="27"/>
                <w:szCs w:val="27"/>
              </w:rPr>
              <w:t>3.1-3.3; 0.1-0.6</w:t>
            </w:r>
          </w:p>
        </w:tc>
      </w:tr>
      <w:tr w:rsidR="004A3B78" w:rsidRPr="007139A6" w:rsidTr="005C790A">
        <w:tc>
          <w:tcPr>
            <w:tcW w:w="6956" w:type="dxa"/>
            <w:gridSpan w:val="2"/>
            <w:tcBorders>
              <w:left w:val="single" w:sz="4" w:space="0" w:color="auto"/>
              <w:right w:val="single" w:sz="4" w:space="0" w:color="auto"/>
            </w:tcBorders>
          </w:tcPr>
          <w:p w:rsidR="004A3B78" w:rsidRPr="007139A6" w:rsidRDefault="004A3B78" w:rsidP="001D54DA">
            <w:pPr>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.Требования к профессиональным навыкам</w:t>
            </w:r>
          </w:p>
        </w:tc>
        <w:tc>
          <w:tcPr>
            <w:tcW w:w="7830" w:type="dxa"/>
            <w:tcBorders>
              <w:left w:val="single" w:sz="4" w:space="0" w:color="auto"/>
              <w:right w:val="single" w:sz="4" w:space="0" w:color="auto"/>
            </w:tcBorders>
          </w:tcPr>
          <w:p w:rsidR="004A3B78" w:rsidRPr="007139A6" w:rsidRDefault="004A3B78" w:rsidP="001D54DA">
            <w:pPr>
              <w:pStyle w:val="Style2"/>
              <w:shd w:val="clear" w:color="auto" w:fill="auto"/>
              <w:tabs>
                <w:tab w:val="left" w:pos="2089"/>
              </w:tabs>
              <w:spacing w:after="0" w:line="240" w:lineRule="auto"/>
              <w:ind w:firstLine="0"/>
              <w:jc w:val="both"/>
              <w:rPr>
                <w:rFonts w:ascii="Times New Roman" w:hAnsi="Times New Roman" w:cs="Times New Roman"/>
                <w:sz w:val="27"/>
                <w:szCs w:val="27"/>
              </w:rPr>
            </w:pPr>
          </w:p>
          <w:p w:rsidR="004A3B78" w:rsidRPr="007139A6" w:rsidRDefault="004A3B78" w:rsidP="001D54DA">
            <w:pPr>
              <w:pStyle w:val="Style2"/>
              <w:shd w:val="clear" w:color="auto" w:fill="auto"/>
              <w:tabs>
                <w:tab w:val="left" w:pos="2089"/>
              </w:tabs>
              <w:spacing w:after="0" w:line="240" w:lineRule="auto"/>
              <w:ind w:firstLine="0"/>
              <w:jc w:val="both"/>
              <w:rPr>
                <w:rFonts w:ascii="Times New Roman" w:hAnsi="Times New Roman" w:cs="Times New Roman"/>
                <w:sz w:val="27"/>
                <w:szCs w:val="27"/>
              </w:rPr>
            </w:pPr>
          </w:p>
        </w:tc>
      </w:tr>
    </w:tbl>
    <w:p w:rsidR="004A3B78" w:rsidRDefault="004A3B78" w:rsidP="001D54DA">
      <w:pPr>
        <w:spacing w:after="0" w:line="240" w:lineRule="auto"/>
        <w:rPr>
          <w:rFonts w:ascii="Times New Roman" w:hAnsi="Times New Roman"/>
          <w:sz w:val="27"/>
          <w:szCs w:val="27"/>
        </w:rPr>
      </w:pPr>
    </w:p>
    <w:p w:rsidR="0058028A" w:rsidRDefault="0058028A" w:rsidP="001D54DA">
      <w:pPr>
        <w:spacing w:after="0" w:line="240" w:lineRule="auto"/>
        <w:rPr>
          <w:rFonts w:ascii="Times New Roman" w:hAnsi="Times New Roman"/>
          <w:sz w:val="27"/>
          <w:szCs w:val="27"/>
        </w:rPr>
      </w:pPr>
    </w:p>
    <w:p w:rsidR="0058028A" w:rsidRDefault="0058028A" w:rsidP="001D54DA">
      <w:pPr>
        <w:spacing w:after="0" w:line="240" w:lineRule="auto"/>
        <w:rPr>
          <w:rFonts w:ascii="Times New Roman" w:hAnsi="Times New Roman"/>
          <w:sz w:val="27"/>
          <w:szCs w:val="27"/>
        </w:rPr>
      </w:pPr>
    </w:p>
    <w:p w:rsidR="0058028A" w:rsidRDefault="0058028A" w:rsidP="001D54DA">
      <w:pPr>
        <w:spacing w:after="0" w:line="240" w:lineRule="auto"/>
        <w:rPr>
          <w:rFonts w:ascii="Times New Roman" w:hAnsi="Times New Roman"/>
          <w:sz w:val="27"/>
          <w:szCs w:val="27"/>
        </w:rPr>
      </w:pPr>
    </w:p>
    <w:p w:rsidR="0058028A" w:rsidRDefault="0058028A" w:rsidP="001D54DA">
      <w:pPr>
        <w:spacing w:after="0" w:line="240" w:lineRule="auto"/>
        <w:rPr>
          <w:rFonts w:ascii="Times New Roman" w:hAnsi="Times New Roman"/>
          <w:sz w:val="27"/>
          <w:szCs w:val="27"/>
        </w:rPr>
      </w:pPr>
    </w:p>
    <w:p w:rsidR="0058028A" w:rsidRDefault="0058028A" w:rsidP="001D54DA">
      <w:pPr>
        <w:spacing w:after="0" w:line="240" w:lineRule="auto"/>
        <w:rPr>
          <w:rFonts w:ascii="Times New Roman" w:hAnsi="Times New Roman"/>
          <w:sz w:val="27"/>
          <w:szCs w:val="27"/>
        </w:rPr>
      </w:pPr>
    </w:p>
    <w:p w:rsidR="0058028A" w:rsidRDefault="0058028A" w:rsidP="001D54DA">
      <w:pPr>
        <w:spacing w:after="0" w:line="240" w:lineRule="auto"/>
        <w:rPr>
          <w:rFonts w:ascii="Times New Roman" w:hAnsi="Times New Roman"/>
          <w:sz w:val="27"/>
          <w:szCs w:val="27"/>
        </w:rPr>
      </w:pPr>
    </w:p>
    <w:p w:rsidR="0058028A" w:rsidRDefault="0058028A" w:rsidP="001D54DA">
      <w:pPr>
        <w:spacing w:after="0" w:line="240" w:lineRule="auto"/>
        <w:rPr>
          <w:rFonts w:ascii="Times New Roman" w:hAnsi="Times New Roman"/>
          <w:sz w:val="27"/>
          <w:szCs w:val="27"/>
        </w:rPr>
      </w:pPr>
    </w:p>
    <w:p w:rsidR="0058028A" w:rsidRDefault="0058028A" w:rsidP="001D54DA">
      <w:pPr>
        <w:spacing w:after="0" w:line="240" w:lineRule="auto"/>
        <w:rPr>
          <w:rFonts w:ascii="Times New Roman" w:hAnsi="Times New Roman"/>
          <w:sz w:val="27"/>
          <w:szCs w:val="27"/>
        </w:rPr>
      </w:pPr>
    </w:p>
    <w:p w:rsidR="0058028A" w:rsidRDefault="0058028A" w:rsidP="001D54DA">
      <w:pPr>
        <w:spacing w:after="0" w:line="240" w:lineRule="auto"/>
        <w:rPr>
          <w:rFonts w:ascii="Times New Roman" w:hAnsi="Times New Roman"/>
          <w:sz w:val="27"/>
          <w:szCs w:val="27"/>
        </w:rPr>
      </w:pPr>
    </w:p>
    <w:p w:rsidR="0058028A" w:rsidRPr="007139A6" w:rsidRDefault="0058028A" w:rsidP="001D54DA">
      <w:pPr>
        <w:spacing w:after="0" w:line="240" w:lineRule="auto"/>
        <w:rPr>
          <w:rFonts w:ascii="Times New Roman" w:hAnsi="Times New Roman"/>
          <w:sz w:val="27"/>
          <w:szCs w:val="27"/>
        </w:rPr>
      </w:pPr>
    </w:p>
    <w:tbl>
      <w:tblPr>
        <w:tblStyle w:val="a8"/>
        <w:tblW w:w="0" w:type="auto"/>
        <w:tblLook w:val="04A0"/>
      </w:tblPr>
      <w:tblGrid>
        <w:gridCol w:w="2825"/>
        <w:gridCol w:w="4131"/>
        <w:gridCol w:w="7830"/>
      </w:tblGrid>
      <w:tr w:rsidR="00CB2034" w:rsidRPr="007139A6" w:rsidTr="005C790A">
        <w:tc>
          <w:tcPr>
            <w:tcW w:w="14786" w:type="dxa"/>
            <w:gridSpan w:val="3"/>
            <w:tcBorders>
              <w:bottom w:val="single" w:sz="4" w:space="0" w:color="auto"/>
            </w:tcBorders>
          </w:tcPr>
          <w:p w:rsidR="00CB2034" w:rsidRPr="007139A6" w:rsidRDefault="00CB2034" w:rsidP="001D54DA">
            <w:pPr>
              <w:rPr>
                <w:rFonts w:ascii="Times New Roman" w:hAnsi="Times New Roman"/>
                <w:sz w:val="27"/>
                <w:szCs w:val="27"/>
              </w:rPr>
            </w:pPr>
          </w:p>
          <w:p w:rsidR="00CB2034" w:rsidRPr="007139A6" w:rsidRDefault="00CB2034" w:rsidP="001D54DA">
            <w:pPr>
              <w:rPr>
                <w:rFonts w:ascii="Times New Roman" w:hAnsi="Times New Roman"/>
                <w:sz w:val="27"/>
                <w:szCs w:val="27"/>
              </w:rPr>
            </w:pPr>
            <w:r w:rsidRPr="007139A6">
              <w:rPr>
                <w:rFonts w:ascii="Times New Roman" w:hAnsi="Times New Roman"/>
                <w:sz w:val="27"/>
                <w:szCs w:val="27"/>
              </w:rPr>
              <w:t xml:space="preserve">                                        Категория (специалисты) ведущей группы должностей государственной гражданской службы</w:t>
            </w:r>
          </w:p>
          <w:p w:rsidR="00CB2034" w:rsidRPr="007139A6" w:rsidRDefault="00CB2034" w:rsidP="001D54DA">
            <w:pPr>
              <w:rPr>
                <w:rFonts w:ascii="Times New Roman" w:hAnsi="Times New Roman"/>
                <w:sz w:val="27"/>
                <w:szCs w:val="27"/>
              </w:rPr>
            </w:pPr>
          </w:p>
        </w:tc>
      </w:tr>
      <w:tr w:rsidR="00CB2034" w:rsidRPr="007139A6" w:rsidTr="005C790A">
        <w:tc>
          <w:tcPr>
            <w:tcW w:w="6956" w:type="dxa"/>
            <w:gridSpan w:val="2"/>
            <w:tcBorders>
              <w:left w:val="single" w:sz="4" w:space="0" w:color="auto"/>
              <w:right w:val="single" w:sz="4" w:space="0" w:color="auto"/>
            </w:tcBorders>
          </w:tcPr>
          <w:p w:rsidR="00CB2034" w:rsidRPr="007139A6" w:rsidRDefault="00CB2034" w:rsidP="001D54DA">
            <w:pPr>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.Требования к направлению подготовки (специальности) профессионального образования</w:t>
            </w:r>
          </w:p>
        </w:tc>
        <w:tc>
          <w:tcPr>
            <w:tcW w:w="7830" w:type="dxa"/>
            <w:tcBorders>
              <w:left w:val="single" w:sz="4" w:space="0" w:color="auto"/>
              <w:right w:val="single" w:sz="4" w:space="0" w:color="auto"/>
            </w:tcBorders>
          </w:tcPr>
          <w:p w:rsidR="00CB2034" w:rsidRPr="007139A6" w:rsidRDefault="00CB2034" w:rsidP="001D54DA">
            <w:pPr>
              <w:jc w:val="both"/>
              <w:rPr>
                <w:rFonts w:ascii="Times New Roman" w:hAnsi="Times New Roman"/>
                <w:sz w:val="27"/>
                <w:szCs w:val="27"/>
              </w:rPr>
            </w:pPr>
            <w:r w:rsidRPr="007139A6">
              <w:rPr>
                <w:rFonts w:ascii="Times New Roman" w:hAnsi="Times New Roman"/>
                <w:sz w:val="27"/>
                <w:szCs w:val="27"/>
              </w:rPr>
              <w:t xml:space="preserve">К магистрам: </w:t>
            </w:r>
          </w:p>
          <w:p w:rsidR="00CB2034" w:rsidRPr="007139A6" w:rsidRDefault="00CB2034" w:rsidP="001D54DA">
            <w:pPr>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22"/>
            </w:r>
            <w:r w:rsidRPr="007139A6">
              <w:rPr>
                <w:rFonts w:ascii="Times New Roman" w:hAnsi="Times New Roman"/>
                <w:sz w:val="27"/>
                <w:szCs w:val="27"/>
              </w:rPr>
              <w:t>.</w:t>
            </w:r>
          </w:p>
          <w:p w:rsidR="00CB2034" w:rsidRPr="007139A6" w:rsidRDefault="00CB2034" w:rsidP="001D54DA">
            <w:pPr>
              <w:jc w:val="both"/>
              <w:rPr>
                <w:rFonts w:ascii="Times New Roman" w:hAnsi="Times New Roman"/>
                <w:sz w:val="27"/>
                <w:szCs w:val="27"/>
              </w:rPr>
            </w:pPr>
          </w:p>
          <w:p w:rsidR="00CB2034" w:rsidRPr="007139A6" w:rsidRDefault="00CB2034" w:rsidP="001D54DA">
            <w:pPr>
              <w:jc w:val="both"/>
              <w:rPr>
                <w:rFonts w:ascii="Times New Roman" w:hAnsi="Times New Roman"/>
                <w:sz w:val="27"/>
                <w:szCs w:val="27"/>
              </w:rPr>
            </w:pPr>
            <w:r w:rsidRPr="007139A6">
              <w:rPr>
                <w:rFonts w:ascii="Times New Roman" w:hAnsi="Times New Roman"/>
                <w:sz w:val="27"/>
                <w:szCs w:val="27"/>
              </w:rPr>
              <w:t xml:space="preserve">К специалистам: </w:t>
            </w:r>
          </w:p>
          <w:p w:rsidR="00CB2034" w:rsidRPr="007139A6" w:rsidRDefault="00CB2034" w:rsidP="001D54DA">
            <w:pPr>
              <w:jc w:val="both"/>
              <w:rPr>
                <w:rFonts w:ascii="Times New Roman" w:hAnsi="Times New Roman"/>
                <w:sz w:val="27"/>
                <w:szCs w:val="27"/>
              </w:rPr>
            </w:pPr>
            <w:r w:rsidRPr="007139A6">
              <w:rPr>
                <w:rFonts w:ascii="Times New Roman" w:hAnsi="Times New Roman"/>
                <w:sz w:val="27"/>
                <w:szCs w:val="27"/>
              </w:rPr>
              <w:t>специальности из укрупненной группы специальностей и направлений подготовки «Экономика и управление», и специальность «Юриспруденция»</w:t>
            </w:r>
            <w:r w:rsidRPr="007139A6">
              <w:rPr>
                <w:rStyle w:val="a7"/>
                <w:rFonts w:ascii="Times New Roman" w:hAnsi="Times New Roman"/>
                <w:sz w:val="27"/>
                <w:szCs w:val="27"/>
              </w:rPr>
              <w:footnoteReference w:id="23"/>
            </w:r>
            <w:r w:rsidRPr="007139A6">
              <w:rPr>
                <w:rFonts w:ascii="Times New Roman" w:hAnsi="Times New Roman"/>
                <w:sz w:val="27"/>
                <w:szCs w:val="27"/>
              </w:rPr>
              <w:t>.</w:t>
            </w:r>
          </w:p>
          <w:p w:rsidR="00CB2034" w:rsidRPr="007139A6" w:rsidRDefault="00CB2034" w:rsidP="001D54DA">
            <w:pPr>
              <w:jc w:val="both"/>
              <w:rPr>
                <w:rFonts w:ascii="Times New Roman" w:hAnsi="Times New Roman"/>
                <w:sz w:val="27"/>
                <w:szCs w:val="27"/>
              </w:rPr>
            </w:pPr>
            <w:r w:rsidRPr="007139A6">
              <w:rPr>
                <w:rFonts w:ascii="Times New Roman" w:hAnsi="Times New Roman"/>
                <w:sz w:val="27"/>
                <w:szCs w:val="27"/>
              </w:rPr>
              <w:t xml:space="preserve">К бакалаврам: </w:t>
            </w:r>
          </w:p>
          <w:p w:rsidR="00CB2034" w:rsidRPr="007139A6" w:rsidRDefault="00CB2034" w:rsidP="001D54DA">
            <w:pPr>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24"/>
            </w:r>
            <w:r w:rsidRPr="007139A6">
              <w:rPr>
                <w:rFonts w:ascii="Times New Roman" w:hAnsi="Times New Roman"/>
                <w:sz w:val="27"/>
                <w:szCs w:val="27"/>
              </w:rPr>
              <w:t>.</w:t>
            </w:r>
          </w:p>
          <w:p w:rsidR="00CB2034" w:rsidRPr="007139A6" w:rsidRDefault="00CB2034" w:rsidP="001D54DA">
            <w:pPr>
              <w:rPr>
                <w:rFonts w:ascii="Times New Roman" w:hAnsi="Times New Roman"/>
                <w:sz w:val="27"/>
                <w:szCs w:val="27"/>
              </w:rPr>
            </w:pPr>
          </w:p>
          <w:p w:rsidR="00CB2034" w:rsidRPr="007139A6" w:rsidRDefault="00CB2034" w:rsidP="001D54DA">
            <w:pPr>
              <w:rPr>
                <w:rFonts w:ascii="Times New Roman" w:hAnsi="Times New Roman"/>
                <w:sz w:val="27"/>
                <w:szCs w:val="27"/>
              </w:rPr>
            </w:pPr>
            <w:r w:rsidRPr="007139A6">
              <w:rPr>
                <w:rFonts w:ascii="Times New Roman" w:hAnsi="Times New Roman"/>
                <w:sz w:val="27"/>
                <w:szCs w:val="27"/>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7139A6">
              <w:rPr>
                <w:rFonts w:ascii="Times New Roman" w:hAnsi="Times New Roman"/>
                <w:sz w:val="27"/>
                <w:szCs w:val="27"/>
              </w:rPr>
              <w:lastRenderedPageBreak/>
              <w:t>специальностей и направлений подготовки.</w:t>
            </w:r>
          </w:p>
          <w:p w:rsidR="00CB2034" w:rsidRPr="007139A6" w:rsidRDefault="00CB2034" w:rsidP="001D54DA">
            <w:pPr>
              <w:rPr>
                <w:rFonts w:ascii="Times New Roman" w:hAnsi="Times New Roman"/>
                <w:sz w:val="27"/>
                <w:szCs w:val="27"/>
              </w:rPr>
            </w:pPr>
          </w:p>
          <w:p w:rsidR="00CB2034" w:rsidRPr="007139A6" w:rsidRDefault="00CB2034" w:rsidP="001D54DA">
            <w:pPr>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B2034" w:rsidRPr="007139A6" w:rsidTr="005C790A">
        <w:tc>
          <w:tcPr>
            <w:tcW w:w="2825" w:type="dxa"/>
            <w:tcBorders>
              <w:left w:val="single" w:sz="4" w:space="0" w:color="auto"/>
              <w:bottom w:val="nil"/>
              <w:right w:val="single" w:sz="4" w:space="0" w:color="auto"/>
            </w:tcBorders>
          </w:tcPr>
          <w:p w:rsidR="00CB2034" w:rsidRPr="007139A6" w:rsidRDefault="00CB2034" w:rsidP="001D54DA">
            <w:pPr>
              <w:rPr>
                <w:rFonts w:ascii="Times New Roman" w:hAnsi="Times New Roman"/>
                <w:sz w:val="27"/>
                <w:szCs w:val="27"/>
              </w:rPr>
            </w:pPr>
            <w:r w:rsidRPr="007139A6">
              <w:rPr>
                <w:rFonts w:ascii="Times New Roman" w:hAnsi="Times New Roman"/>
                <w:sz w:val="27"/>
                <w:szCs w:val="27"/>
                <w:lang w:val="en-US"/>
              </w:rPr>
              <w:lastRenderedPageBreak/>
              <w:t>II</w:t>
            </w:r>
            <w:r w:rsidRPr="007139A6">
              <w:rPr>
                <w:rFonts w:ascii="Times New Roman" w:hAnsi="Times New Roman"/>
                <w:sz w:val="27"/>
                <w:szCs w:val="27"/>
              </w:rPr>
              <w:t>.Требования к профессиональным знаниям</w:t>
            </w:r>
          </w:p>
        </w:tc>
        <w:tc>
          <w:tcPr>
            <w:tcW w:w="4131" w:type="dxa"/>
            <w:tcBorders>
              <w:left w:val="single" w:sz="4" w:space="0" w:color="auto"/>
              <w:right w:val="single" w:sz="4" w:space="0" w:color="auto"/>
            </w:tcBorders>
          </w:tcPr>
          <w:p w:rsidR="00CB2034" w:rsidRPr="007139A6" w:rsidRDefault="00CB2034" w:rsidP="001D54DA">
            <w:pPr>
              <w:rPr>
                <w:rFonts w:ascii="Times New Roman" w:hAnsi="Times New Roman"/>
                <w:sz w:val="27"/>
                <w:szCs w:val="27"/>
              </w:rPr>
            </w:pPr>
            <w:r w:rsidRPr="007139A6">
              <w:rPr>
                <w:rFonts w:ascii="Times New Roman" w:hAnsi="Times New Roman"/>
                <w:sz w:val="27"/>
                <w:szCs w:val="27"/>
              </w:rPr>
              <w:t>1.Профессиональные знания в области законодательства Российской Федерации</w:t>
            </w:r>
          </w:p>
        </w:tc>
        <w:tc>
          <w:tcPr>
            <w:tcW w:w="7830" w:type="dxa"/>
            <w:tcBorders>
              <w:left w:val="single" w:sz="4" w:space="0" w:color="auto"/>
              <w:right w:val="single" w:sz="4" w:space="0" w:color="auto"/>
            </w:tcBorders>
          </w:tcPr>
          <w:p w:rsidR="00CB2034" w:rsidRDefault="00CB2034" w:rsidP="001D54DA">
            <w:pPr>
              <w:jc w:val="both"/>
              <w:rPr>
                <w:rFonts w:ascii="Times New Roman" w:hAnsi="Times New Roman"/>
                <w:sz w:val="27"/>
                <w:szCs w:val="27"/>
              </w:rPr>
            </w:pPr>
            <w:r w:rsidRPr="007139A6">
              <w:rPr>
                <w:rFonts w:ascii="Times New Roman" w:hAnsi="Times New Roman"/>
                <w:sz w:val="27"/>
                <w:szCs w:val="27"/>
              </w:rPr>
              <w:t>Знание нормативных правовых актов, включенных в перечень нормативных актов, знание которых необходимо для исполнения должностных обязанностей по направлению профессиональное служебной деятельности «Нормативно-правовое регулирование применения специальных налоговых режимов, а</w:t>
            </w:r>
            <w:r w:rsidR="00831B24">
              <w:rPr>
                <w:rFonts w:ascii="Times New Roman" w:hAnsi="Times New Roman"/>
                <w:sz w:val="27"/>
                <w:szCs w:val="27"/>
              </w:rPr>
              <w:t>, 1.1-1.22.</w:t>
            </w:r>
          </w:p>
          <w:p w:rsidR="00831B24" w:rsidRPr="007139A6" w:rsidRDefault="00831B24" w:rsidP="001D54DA">
            <w:pPr>
              <w:jc w:val="both"/>
              <w:rPr>
                <w:rFonts w:ascii="Times New Roman" w:hAnsi="Times New Roman"/>
                <w:sz w:val="27"/>
                <w:szCs w:val="27"/>
              </w:rPr>
            </w:pPr>
          </w:p>
        </w:tc>
      </w:tr>
      <w:tr w:rsidR="00CB2034" w:rsidRPr="007139A6" w:rsidTr="005C790A">
        <w:tc>
          <w:tcPr>
            <w:tcW w:w="2825" w:type="dxa"/>
            <w:tcBorders>
              <w:top w:val="nil"/>
              <w:left w:val="single" w:sz="4" w:space="0" w:color="auto"/>
              <w:right w:val="single" w:sz="4" w:space="0" w:color="auto"/>
            </w:tcBorders>
          </w:tcPr>
          <w:p w:rsidR="00CB2034" w:rsidRPr="007139A6" w:rsidRDefault="00CB2034" w:rsidP="001D54DA">
            <w:pPr>
              <w:jc w:val="center"/>
              <w:rPr>
                <w:rFonts w:ascii="Times New Roman" w:hAnsi="Times New Roman"/>
                <w:sz w:val="27"/>
                <w:szCs w:val="27"/>
              </w:rPr>
            </w:pPr>
          </w:p>
        </w:tc>
        <w:tc>
          <w:tcPr>
            <w:tcW w:w="4131" w:type="dxa"/>
            <w:tcBorders>
              <w:left w:val="single" w:sz="4" w:space="0" w:color="auto"/>
              <w:right w:val="single" w:sz="4" w:space="0" w:color="auto"/>
            </w:tcBorders>
          </w:tcPr>
          <w:p w:rsidR="00CB2034" w:rsidRPr="007139A6" w:rsidRDefault="00CB2034" w:rsidP="001D54DA">
            <w:pPr>
              <w:rPr>
                <w:rFonts w:ascii="Times New Roman" w:hAnsi="Times New Roman"/>
                <w:sz w:val="27"/>
                <w:szCs w:val="27"/>
              </w:rPr>
            </w:pPr>
            <w:r w:rsidRPr="007139A6">
              <w:rPr>
                <w:rFonts w:ascii="Times New Roman" w:hAnsi="Times New Roman"/>
                <w:sz w:val="27"/>
                <w:szCs w:val="27"/>
              </w:rPr>
              <w:t>2.Иные профессиональные знания</w:t>
            </w:r>
          </w:p>
        </w:tc>
        <w:tc>
          <w:tcPr>
            <w:tcW w:w="7830" w:type="dxa"/>
            <w:tcBorders>
              <w:left w:val="single" w:sz="4" w:space="0" w:color="auto"/>
              <w:right w:val="single" w:sz="4" w:space="0" w:color="auto"/>
            </w:tcBorders>
          </w:tcPr>
          <w:p w:rsidR="00CB2034" w:rsidRPr="007139A6" w:rsidRDefault="00CB2034" w:rsidP="001D54DA">
            <w:pPr>
              <w:jc w:val="both"/>
              <w:rPr>
                <w:rFonts w:ascii="Times New Roman" w:hAnsi="Times New Roman"/>
                <w:sz w:val="27"/>
                <w:szCs w:val="27"/>
              </w:rPr>
            </w:pPr>
            <w:r w:rsidRPr="007139A6">
              <w:rPr>
                <w:rFonts w:ascii="Times New Roman" w:hAnsi="Times New Roman"/>
                <w:sz w:val="27"/>
                <w:szCs w:val="27"/>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профессиональное служебной деятельности «Нормативно-правовое регулирование применения специальных налоговых режимов, а также налогообложения в особых экономических зонах»: </w:t>
            </w:r>
            <w:r w:rsidR="00831B24">
              <w:rPr>
                <w:rFonts w:ascii="Times New Roman" w:hAnsi="Times New Roman"/>
                <w:sz w:val="27"/>
                <w:szCs w:val="27"/>
              </w:rPr>
              <w:t xml:space="preserve">3.1-3.3, </w:t>
            </w:r>
            <w:r w:rsidRPr="007139A6">
              <w:rPr>
                <w:rFonts w:ascii="Times New Roman" w:hAnsi="Times New Roman"/>
                <w:sz w:val="27"/>
                <w:szCs w:val="27"/>
              </w:rPr>
              <w:t>0.1.-0.</w:t>
            </w:r>
            <w:r w:rsidR="00831B24">
              <w:rPr>
                <w:rFonts w:ascii="Times New Roman" w:hAnsi="Times New Roman"/>
                <w:sz w:val="27"/>
                <w:szCs w:val="27"/>
              </w:rPr>
              <w:t>6</w:t>
            </w:r>
            <w:r w:rsidRPr="007139A6">
              <w:rPr>
                <w:rFonts w:ascii="Times New Roman" w:hAnsi="Times New Roman"/>
                <w:sz w:val="27"/>
                <w:szCs w:val="27"/>
              </w:rPr>
              <w:t>.</w:t>
            </w:r>
          </w:p>
        </w:tc>
      </w:tr>
      <w:tr w:rsidR="00CB2034" w:rsidRPr="007139A6" w:rsidTr="005C790A">
        <w:tc>
          <w:tcPr>
            <w:tcW w:w="6956" w:type="dxa"/>
            <w:gridSpan w:val="2"/>
            <w:tcBorders>
              <w:left w:val="single" w:sz="4" w:space="0" w:color="auto"/>
              <w:right w:val="single" w:sz="4" w:space="0" w:color="auto"/>
            </w:tcBorders>
          </w:tcPr>
          <w:p w:rsidR="00CB2034" w:rsidRPr="007139A6" w:rsidRDefault="00CB2034" w:rsidP="001D54DA">
            <w:pPr>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.Требования к профессиональным навыкам</w:t>
            </w:r>
          </w:p>
        </w:tc>
        <w:tc>
          <w:tcPr>
            <w:tcW w:w="7830" w:type="dxa"/>
            <w:tcBorders>
              <w:left w:val="single" w:sz="4" w:space="0" w:color="auto"/>
              <w:right w:val="single" w:sz="4" w:space="0" w:color="auto"/>
            </w:tcBorders>
          </w:tcPr>
          <w:p w:rsidR="00CB2034" w:rsidRPr="007139A6" w:rsidRDefault="00CB2034" w:rsidP="001D54DA">
            <w:pPr>
              <w:pStyle w:val="Style2"/>
              <w:shd w:val="clear" w:color="auto" w:fill="auto"/>
              <w:tabs>
                <w:tab w:val="left" w:pos="2089"/>
              </w:tabs>
              <w:spacing w:after="0" w:line="240" w:lineRule="auto"/>
              <w:ind w:firstLine="0"/>
              <w:jc w:val="both"/>
              <w:rPr>
                <w:rFonts w:ascii="Times New Roman" w:hAnsi="Times New Roman" w:cs="Times New Roman"/>
                <w:sz w:val="27"/>
                <w:szCs w:val="27"/>
              </w:rPr>
            </w:pPr>
          </w:p>
          <w:p w:rsidR="00CB2034" w:rsidRPr="007139A6" w:rsidRDefault="00CB2034" w:rsidP="001D54DA">
            <w:pPr>
              <w:pStyle w:val="Style2"/>
              <w:shd w:val="clear" w:color="auto" w:fill="auto"/>
              <w:tabs>
                <w:tab w:val="left" w:pos="2089"/>
              </w:tabs>
              <w:spacing w:after="0" w:line="240" w:lineRule="auto"/>
              <w:ind w:firstLine="0"/>
              <w:jc w:val="both"/>
              <w:rPr>
                <w:rFonts w:ascii="Times New Roman" w:hAnsi="Times New Roman" w:cs="Times New Roman"/>
                <w:sz w:val="27"/>
                <w:szCs w:val="27"/>
              </w:rPr>
            </w:pPr>
          </w:p>
        </w:tc>
      </w:tr>
    </w:tbl>
    <w:p w:rsidR="00CB2034" w:rsidRPr="007139A6" w:rsidRDefault="00CB2034" w:rsidP="001D54DA">
      <w:pPr>
        <w:spacing w:after="0" w:line="240" w:lineRule="auto"/>
        <w:jc w:val="center"/>
        <w:rPr>
          <w:rFonts w:ascii="Times New Roman" w:hAnsi="Times New Roman"/>
          <w:sz w:val="27"/>
          <w:szCs w:val="27"/>
        </w:rPr>
      </w:pPr>
    </w:p>
    <w:p w:rsidR="00A629F4" w:rsidRDefault="00A629F4" w:rsidP="001D54DA">
      <w:pPr>
        <w:spacing w:after="0" w:line="240" w:lineRule="auto"/>
        <w:jc w:val="center"/>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pPr>
    </w:p>
    <w:p w:rsidR="0058028A" w:rsidRDefault="0058028A" w:rsidP="001D54DA">
      <w:pPr>
        <w:spacing w:after="0" w:line="240" w:lineRule="auto"/>
        <w:jc w:val="center"/>
        <w:rPr>
          <w:rFonts w:ascii="Times New Roman" w:hAnsi="Times New Roman"/>
          <w:sz w:val="27"/>
          <w:szCs w:val="27"/>
        </w:rPr>
      </w:pPr>
    </w:p>
    <w:p w:rsidR="0058028A" w:rsidRPr="007139A6" w:rsidRDefault="0058028A" w:rsidP="001D54DA">
      <w:pPr>
        <w:spacing w:after="0" w:line="240" w:lineRule="auto"/>
        <w:jc w:val="center"/>
        <w:rPr>
          <w:rFonts w:ascii="Times New Roman" w:hAnsi="Times New Roman"/>
          <w:sz w:val="27"/>
          <w:szCs w:val="27"/>
        </w:rPr>
      </w:pPr>
    </w:p>
    <w:tbl>
      <w:tblPr>
        <w:tblStyle w:val="a8"/>
        <w:tblW w:w="0" w:type="auto"/>
        <w:tblLook w:val="04A0"/>
      </w:tblPr>
      <w:tblGrid>
        <w:gridCol w:w="2825"/>
        <w:gridCol w:w="4131"/>
        <w:gridCol w:w="7830"/>
      </w:tblGrid>
      <w:tr w:rsidR="00A629F4" w:rsidRPr="007139A6" w:rsidTr="006D6AD6">
        <w:tc>
          <w:tcPr>
            <w:tcW w:w="14786" w:type="dxa"/>
            <w:gridSpan w:val="3"/>
            <w:tcBorders>
              <w:bottom w:val="single" w:sz="4" w:space="0" w:color="auto"/>
            </w:tcBorders>
          </w:tcPr>
          <w:p w:rsidR="00A629F4" w:rsidRPr="007139A6" w:rsidRDefault="00A629F4" w:rsidP="001D54DA">
            <w:pPr>
              <w:rPr>
                <w:rFonts w:ascii="Times New Roman" w:hAnsi="Times New Roman"/>
                <w:sz w:val="27"/>
                <w:szCs w:val="27"/>
              </w:rPr>
            </w:pPr>
          </w:p>
          <w:p w:rsidR="00A629F4" w:rsidRPr="007139A6" w:rsidRDefault="00A629F4" w:rsidP="001D54DA">
            <w:pPr>
              <w:rPr>
                <w:rFonts w:ascii="Times New Roman" w:hAnsi="Times New Roman"/>
                <w:sz w:val="27"/>
                <w:szCs w:val="27"/>
              </w:rPr>
            </w:pPr>
            <w:r w:rsidRPr="007139A6">
              <w:rPr>
                <w:rFonts w:ascii="Times New Roman" w:hAnsi="Times New Roman"/>
                <w:sz w:val="27"/>
                <w:szCs w:val="27"/>
              </w:rPr>
              <w:t xml:space="preserve">                                        Категория (специалисты) старшей группы должностей государственной гражданской службы</w:t>
            </w:r>
          </w:p>
          <w:p w:rsidR="00A629F4" w:rsidRPr="007139A6" w:rsidRDefault="00A629F4" w:rsidP="001D54DA">
            <w:pPr>
              <w:rPr>
                <w:rFonts w:ascii="Times New Roman" w:hAnsi="Times New Roman"/>
                <w:sz w:val="27"/>
                <w:szCs w:val="27"/>
              </w:rPr>
            </w:pPr>
          </w:p>
        </w:tc>
      </w:tr>
      <w:tr w:rsidR="00A629F4" w:rsidRPr="007139A6" w:rsidTr="006D6AD6">
        <w:tc>
          <w:tcPr>
            <w:tcW w:w="6956" w:type="dxa"/>
            <w:gridSpan w:val="2"/>
            <w:tcBorders>
              <w:left w:val="single" w:sz="4" w:space="0" w:color="auto"/>
              <w:right w:val="single" w:sz="4" w:space="0" w:color="auto"/>
            </w:tcBorders>
          </w:tcPr>
          <w:p w:rsidR="00A629F4" w:rsidRPr="007139A6" w:rsidRDefault="00A629F4" w:rsidP="001D54DA">
            <w:pPr>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.Требования к направлению подготовки (специальности) профессионального образования</w:t>
            </w:r>
          </w:p>
        </w:tc>
        <w:tc>
          <w:tcPr>
            <w:tcW w:w="7830" w:type="dxa"/>
            <w:tcBorders>
              <w:left w:val="single" w:sz="4" w:space="0" w:color="auto"/>
              <w:right w:val="single" w:sz="4" w:space="0" w:color="auto"/>
            </w:tcBorders>
          </w:tcPr>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 xml:space="preserve">К магистрам: </w:t>
            </w: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25"/>
            </w:r>
            <w:r w:rsidRPr="007139A6">
              <w:rPr>
                <w:rFonts w:ascii="Times New Roman" w:hAnsi="Times New Roman"/>
                <w:sz w:val="27"/>
                <w:szCs w:val="27"/>
              </w:rPr>
              <w:t>.</w:t>
            </w:r>
          </w:p>
          <w:p w:rsidR="00A629F4" w:rsidRPr="007139A6" w:rsidRDefault="00A629F4" w:rsidP="001D54DA">
            <w:pPr>
              <w:jc w:val="both"/>
              <w:rPr>
                <w:rFonts w:ascii="Times New Roman" w:hAnsi="Times New Roman"/>
                <w:sz w:val="27"/>
                <w:szCs w:val="27"/>
              </w:rPr>
            </w:pP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 xml:space="preserve">К специалистам: </w:t>
            </w: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специальности из укрупненной группы специальностей и направлений подготовки «Экономика и управление», и специальность «Юриспруденция»</w:t>
            </w:r>
            <w:r w:rsidRPr="007139A6">
              <w:rPr>
                <w:rStyle w:val="a7"/>
                <w:rFonts w:ascii="Times New Roman" w:hAnsi="Times New Roman"/>
                <w:sz w:val="27"/>
                <w:szCs w:val="27"/>
              </w:rPr>
              <w:footnoteReference w:id="26"/>
            </w:r>
            <w:r w:rsidRPr="007139A6">
              <w:rPr>
                <w:rFonts w:ascii="Times New Roman" w:hAnsi="Times New Roman"/>
                <w:sz w:val="27"/>
                <w:szCs w:val="27"/>
              </w:rPr>
              <w:t>.</w:t>
            </w: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 xml:space="preserve">К бакалаврам: </w:t>
            </w:r>
          </w:p>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27"/>
            </w:r>
            <w:r w:rsidRPr="007139A6">
              <w:rPr>
                <w:rFonts w:ascii="Times New Roman" w:hAnsi="Times New Roman"/>
                <w:sz w:val="27"/>
                <w:szCs w:val="27"/>
              </w:rPr>
              <w:t>.</w:t>
            </w:r>
          </w:p>
          <w:p w:rsidR="00A629F4" w:rsidRPr="007139A6" w:rsidRDefault="00A629F4" w:rsidP="001D54DA">
            <w:pPr>
              <w:rPr>
                <w:rFonts w:ascii="Times New Roman" w:hAnsi="Times New Roman"/>
                <w:sz w:val="27"/>
                <w:szCs w:val="27"/>
              </w:rPr>
            </w:pPr>
          </w:p>
          <w:p w:rsidR="00A629F4" w:rsidRPr="007139A6" w:rsidRDefault="00A629F4" w:rsidP="001D54DA">
            <w:pPr>
              <w:rPr>
                <w:rFonts w:ascii="Times New Roman" w:hAnsi="Times New Roman"/>
                <w:sz w:val="27"/>
                <w:szCs w:val="27"/>
              </w:rPr>
            </w:pPr>
            <w:r w:rsidRPr="007139A6">
              <w:rPr>
                <w:rFonts w:ascii="Times New Roman" w:hAnsi="Times New Roman"/>
                <w:sz w:val="27"/>
                <w:szCs w:val="27"/>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7139A6">
              <w:rPr>
                <w:rFonts w:ascii="Times New Roman" w:hAnsi="Times New Roman"/>
                <w:sz w:val="27"/>
                <w:szCs w:val="27"/>
              </w:rPr>
              <w:lastRenderedPageBreak/>
              <w:t>специальностей и направлений подготовки.</w:t>
            </w:r>
          </w:p>
          <w:p w:rsidR="00A629F4" w:rsidRPr="007139A6" w:rsidRDefault="00A629F4" w:rsidP="001D54DA">
            <w:pPr>
              <w:rPr>
                <w:rFonts w:ascii="Times New Roman" w:hAnsi="Times New Roman"/>
                <w:sz w:val="27"/>
                <w:szCs w:val="27"/>
              </w:rPr>
            </w:pPr>
          </w:p>
          <w:p w:rsidR="00A629F4" w:rsidRPr="007139A6" w:rsidRDefault="00A629F4" w:rsidP="001D54DA">
            <w:pPr>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629F4" w:rsidRPr="007139A6" w:rsidTr="006D6AD6">
        <w:tc>
          <w:tcPr>
            <w:tcW w:w="2825" w:type="dxa"/>
            <w:tcBorders>
              <w:left w:val="single" w:sz="4" w:space="0" w:color="auto"/>
              <w:bottom w:val="nil"/>
              <w:right w:val="single" w:sz="4" w:space="0" w:color="auto"/>
            </w:tcBorders>
          </w:tcPr>
          <w:p w:rsidR="00A629F4" w:rsidRPr="007139A6" w:rsidRDefault="00A629F4" w:rsidP="001D54DA">
            <w:pPr>
              <w:rPr>
                <w:rFonts w:ascii="Times New Roman" w:hAnsi="Times New Roman"/>
                <w:sz w:val="27"/>
                <w:szCs w:val="27"/>
              </w:rPr>
            </w:pPr>
            <w:r w:rsidRPr="007139A6">
              <w:rPr>
                <w:rFonts w:ascii="Times New Roman" w:hAnsi="Times New Roman"/>
                <w:sz w:val="27"/>
                <w:szCs w:val="27"/>
                <w:lang w:val="en-US"/>
              </w:rPr>
              <w:lastRenderedPageBreak/>
              <w:t>II</w:t>
            </w:r>
            <w:r w:rsidRPr="007139A6">
              <w:rPr>
                <w:rFonts w:ascii="Times New Roman" w:hAnsi="Times New Roman"/>
                <w:sz w:val="27"/>
                <w:szCs w:val="27"/>
              </w:rPr>
              <w:t>.Требования к профессиональным знаниям</w:t>
            </w:r>
          </w:p>
        </w:tc>
        <w:tc>
          <w:tcPr>
            <w:tcW w:w="4131" w:type="dxa"/>
            <w:tcBorders>
              <w:left w:val="single" w:sz="4" w:space="0" w:color="auto"/>
              <w:right w:val="single" w:sz="4" w:space="0" w:color="auto"/>
            </w:tcBorders>
          </w:tcPr>
          <w:p w:rsidR="00A629F4" w:rsidRPr="007139A6" w:rsidRDefault="00A629F4" w:rsidP="001D54DA">
            <w:pPr>
              <w:rPr>
                <w:rFonts w:ascii="Times New Roman" w:hAnsi="Times New Roman"/>
                <w:sz w:val="27"/>
                <w:szCs w:val="27"/>
              </w:rPr>
            </w:pPr>
            <w:r w:rsidRPr="007139A6">
              <w:rPr>
                <w:rFonts w:ascii="Times New Roman" w:hAnsi="Times New Roman"/>
                <w:sz w:val="27"/>
                <w:szCs w:val="27"/>
              </w:rPr>
              <w:t>1.Профессиональные знания в области законодательства Российской Федерации</w:t>
            </w:r>
          </w:p>
        </w:tc>
        <w:tc>
          <w:tcPr>
            <w:tcW w:w="7830" w:type="dxa"/>
            <w:tcBorders>
              <w:left w:val="single" w:sz="4" w:space="0" w:color="auto"/>
              <w:right w:val="single" w:sz="4" w:space="0" w:color="auto"/>
            </w:tcBorders>
          </w:tcPr>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 xml:space="preserve">Знание нормативных правовых актов, включенных в перечень нормативных актов, знание которых необходимо для исполнения должностных обязанностей по направлению профессиональное служебной деятельности «Нормативно-правовое регулирование применения специальных налоговых режимов, а также налогообложения в особых экономических зонах»: </w:t>
            </w:r>
            <w:r w:rsidR="00171688">
              <w:rPr>
                <w:rFonts w:ascii="Times New Roman" w:hAnsi="Times New Roman"/>
                <w:sz w:val="27"/>
                <w:szCs w:val="27"/>
              </w:rPr>
              <w:t>1.1, 1.3, 1.1-1.22.</w:t>
            </w:r>
          </w:p>
        </w:tc>
      </w:tr>
      <w:tr w:rsidR="00A629F4" w:rsidRPr="007139A6" w:rsidTr="006D6AD6">
        <w:tc>
          <w:tcPr>
            <w:tcW w:w="2825" w:type="dxa"/>
            <w:tcBorders>
              <w:top w:val="nil"/>
              <w:left w:val="single" w:sz="4" w:space="0" w:color="auto"/>
              <w:right w:val="single" w:sz="4" w:space="0" w:color="auto"/>
            </w:tcBorders>
          </w:tcPr>
          <w:p w:rsidR="00A629F4" w:rsidRPr="007139A6" w:rsidRDefault="00A629F4" w:rsidP="001D54DA">
            <w:pPr>
              <w:jc w:val="center"/>
              <w:rPr>
                <w:rFonts w:ascii="Times New Roman" w:hAnsi="Times New Roman"/>
                <w:sz w:val="27"/>
                <w:szCs w:val="27"/>
              </w:rPr>
            </w:pPr>
          </w:p>
        </w:tc>
        <w:tc>
          <w:tcPr>
            <w:tcW w:w="4131" w:type="dxa"/>
            <w:tcBorders>
              <w:left w:val="single" w:sz="4" w:space="0" w:color="auto"/>
              <w:right w:val="single" w:sz="4" w:space="0" w:color="auto"/>
            </w:tcBorders>
          </w:tcPr>
          <w:p w:rsidR="00A629F4" w:rsidRPr="007139A6" w:rsidRDefault="00A629F4" w:rsidP="001D54DA">
            <w:pPr>
              <w:rPr>
                <w:rFonts w:ascii="Times New Roman" w:hAnsi="Times New Roman"/>
                <w:sz w:val="27"/>
                <w:szCs w:val="27"/>
              </w:rPr>
            </w:pPr>
            <w:r w:rsidRPr="007139A6">
              <w:rPr>
                <w:rFonts w:ascii="Times New Roman" w:hAnsi="Times New Roman"/>
                <w:sz w:val="27"/>
                <w:szCs w:val="27"/>
              </w:rPr>
              <w:t>2.Иные профессиональные знания</w:t>
            </w:r>
          </w:p>
        </w:tc>
        <w:tc>
          <w:tcPr>
            <w:tcW w:w="7830" w:type="dxa"/>
            <w:tcBorders>
              <w:left w:val="single" w:sz="4" w:space="0" w:color="auto"/>
              <w:right w:val="single" w:sz="4" w:space="0" w:color="auto"/>
            </w:tcBorders>
          </w:tcPr>
          <w:p w:rsidR="00A629F4" w:rsidRPr="007139A6" w:rsidRDefault="00A629F4" w:rsidP="001D54DA">
            <w:pPr>
              <w:jc w:val="both"/>
              <w:rPr>
                <w:rFonts w:ascii="Times New Roman" w:hAnsi="Times New Roman"/>
                <w:sz w:val="27"/>
                <w:szCs w:val="27"/>
              </w:rPr>
            </w:pPr>
            <w:r w:rsidRPr="007139A6">
              <w:rPr>
                <w:rFonts w:ascii="Times New Roman" w:hAnsi="Times New Roman"/>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профессиональное служебной деятельности «Нормативно-правовое регулирование применения специальных налоговых режимов</w:t>
            </w:r>
            <w:r w:rsidR="000A0D73">
              <w:rPr>
                <w:rFonts w:ascii="Times New Roman" w:hAnsi="Times New Roman"/>
                <w:sz w:val="27"/>
                <w:szCs w:val="27"/>
              </w:rPr>
              <w:t xml:space="preserve">, а также налогообложения в особых экономических </w:t>
            </w:r>
            <w:proofErr w:type="spellStart"/>
            <w:r w:rsidR="000A0D73">
              <w:rPr>
                <w:rFonts w:ascii="Times New Roman" w:hAnsi="Times New Roman"/>
                <w:sz w:val="27"/>
                <w:szCs w:val="27"/>
              </w:rPr>
              <w:t>зоназ</w:t>
            </w:r>
            <w:proofErr w:type="spellEnd"/>
            <w:r w:rsidR="000A0D73">
              <w:rPr>
                <w:rFonts w:ascii="Times New Roman" w:hAnsi="Times New Roman"/>
                <w:sz w:val="27"/>
                <w:szCs w:val="27"/>
              </w:rPr>
              <w:t xml:space="preserve">»: </w:t>
            </w:r>
            <w:r w:rsidR="00171688">
              <w:rPr>
                <w:rFonts w:ascii="Times New Roman" w:hAnsi="Times New Roman"/>
                <w:sz w:val="27"/>
                <w:szCs w:val="27"/>
              </w:rPr>
              <w:t>3.1-3.3,</w:t>
            </w:r>
            <w:r w:rsidRPr="007139A6">
              <w:rPr>
                <w:rFonts w:ascii="Times New Roman" w:hAnsi="Times New Roman"/>
                <w:sz w:val="27"/>
                <w:szCs w:val="27"/>
              </w:rPr>
              <w:t xml:space="preserve"> 0.1.-0.</w:t>
            </w:r>
            <w:r w:rsidR="00171688">
              <w:rPr>
                <w:rFonts w:ascii="Times New Roman" w:hAnsi="Times New Roman"/>
                <w:sz w:val="27"/>
                <w:szCs w:val="27"/>
              </w:rPr>
              <w:t>6</w:t>
            </w:r>
            <w:r w:rsidRPr="007139A6">
              <w:rPr>
                <w:rFonts w:ascii="Times New Roman" w:hAnsi="Times New Roman"/>
                <w:sz w:val="27"/>
                <w:szCs w:val="27"/>
              </w:rPr>
              <w:t>.</w:t>
            </w:r>
          </w:p>
        </w:tc>
      </w:tr>
      <w:tr w:rsidR="00A629F4" w:rsidRPr="007139A6" w:rsidTr="006D6AD6">
        <w:tc>
          <w:tcPr>
            <w:tcW w:w="6956" w:type="dxa"/>
            <w:gridSpan w:val="2"/>
            <w:tcBorders>
              <w:left w:val="single" w:sz="4" w:space="0" w:color="auto"/>
              <w:right w:val="single" w:sz="4" w:space="0" w:color="auto"/>
            </w:tcBorders>
          </w:tcPr>
          <w:p w:rsidR="00A629F4" w:rsidRPr="007139A6" w:rsidRDefault="00A629F4" w:rsidP="001D54DA">
            <w:pPr>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.Требования к профессиональным навыкам</w:t>
            </w:r>
          </w:p>
        </w:tc>
        <w:tc>
          <w:tcPr>
            <w:tcW w:w="7830" w:type="dxa"/>
            <w:tcBorders>
              <w:left w:val="single" w:sz="4" w:space="0" w:color="auto"/>
              <w:right w:val="single" w:sz="4" w:space="0" w:color="auto"/>
            </w:tcBorders>
          </w:tcPr>
          <w:p w:rsidR="00A629F4" w:rsidRPr="007139A6" w:rsidRDefault="00A629F4" w:rsidP="001D54DA">
            <w:pPr>
              <w:pStyle w:val="Style2"/>
              <w:shd w:val="clear" w:color="auto" w:fill="auto"/>
              <w:tabs>
                <w:tab w:val="left" w:pos="2089"/>
              </w:tabs>
              <w:spacing w:after="0" w:line="240" w:lineRule="auto"/>
              <w:ind w:firstLine="0"/>
              <w:jc w:val="both"/>
              <w:rPr>
                <w:rFonts w:ascii="Times New Roman" w:hAnsi="Times New Roman" w:cs="Times New Roman"/>
                <w:sz w:val="27"/>
                <w:szCs w:val="27"/>
              </w:rPr>
            </w:pPr>
          </w:p>
          <w:p w:rsidR="00A629F4" w:rsidRPr="007139A6" w:rsidRDefault="00A629F4" w:rsidP="001D54DA">
            <w:pPr>
              <w:pStyle w:val="Style2"/>
              <w:shd w:val="clear" w:color="auto" w:fill="auto"/>
              <w:tabs>
                <w:tab w:val="left" w:pos="2089"/>
              </w:tabs>
              <w:spacing w:after="0" w:line="240" w:lineRule="auto"/>
              <w:ind w:firstLine="0"/>
              <w:jc w:val="both"/>
              <w:rPr>
                <w:rFonts w:ascii="Times New Roman" w:hAnsi="Times New Roman" w:cs="Times New Roman"/>
                <w:sz w:val="27"/>
                <w:szCs w:val="27"/>
              </w:rPr>
            </w:pPr>
          </w:p>
        </w:tc>
      </w:tr>
    </w:tbl>
    <w:p w:rsidR="00CE1EF0" w:rsidRPr="007139A6" w:rsidRDefault="00CE1EF0" w:rsidP="001D54DA">
      <w:pPr>
        <w:spacing w:after="0" w:line="240" w:lineRule="auto"/>
        <w:jc w:val="center"/>
        <w:rPr>
          <w:rFonts w:ascii="Times New Roman" w:hAnsi="Times New Roman"/>
          <w:b/>
          <w:sz w:val="27"/>
          <w:szCs w:val="27"/>
        </w:rPr>
      </w:pPr>
    </w:p>
    <w:p w:rsidR="004D008A" w:rsidRDefault="004D008A" w:rsidP="001D54DA">
      <w:pPr>
        <w:spacing w:after="0" w:line="240" w:lineRule="auto"/>
        <w:jc w:val="center"/>
        <w:rPr>
          <w:rFonts w:ascii="Times New Roman" w:hAnsi="Times New Roman"/>
          <w:sz w:val="27"/>
          <w:szCs w:val="27"/>
        </w:rPr>
        <w:sectPr w:rsidR="004D008A" w:rsidSect="001D54DA">
          <w:pgSz w:w="16838" w:h="11906" w:orient="landscape"/>
          <w:pgMar w:top="851" w:right="1103" w:bottom="1134" w:left="993" w:header="709" w:footer="709" w:gutter="0"/>
          <w:pgNumType w:start="1"/>
          <w:cols w:space="708"/>
          <w:titlePg/>
          <w:docGrid w:linePitch="360"/>
        </w:sectPr>
      </w:pPr>
    </w:p>
    <w:tbl>
      <w:tblPr>
        <w:tblW w:w="0" w:type="auto"/>
        <w:tblInd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3"/>
      </w:tblGrid>
      <w:tr w:rsidR="00CE1EF0" w:rsidRPr="007139A6" w:rsidTr="00A629F4">
        <w:tc>
          <w:tcPr>
            <w:tcW w:w="4471" w:type="dxa"/>
            <w:tcBorders>
              <w:top w:val="nil"/>
              <w:left w:val="nil"/>
              <w:bottom w:val="nil"/>
              <w:right w:val="nil"/>
            </w:tcBorders>
            <w:shd w:val="clear" w:color="auto" w:fill="auto"/>
          </w:tcPr>
          <w:p w:rsidR="00CE1EF0" w:rsidRPr="007139A6" w:rsidRDefault="00CE1EF0" w:rsidP="001D54DA">
            <w:pPr>
              <w:spacing w:after="0" w:line="240" w:lineRule="auto"/>
              <w:jc w:val="center"/>
              <w:rPr>
                <w:rFonts w:ascii="Times New Roman" w:hAnsi="Times New Roman"/>
                <w:sz w:val="27"/>
                <w:szCs w:val="27"/>
              </w:rPr>
            </w:pPr>
          </w:p>
        </w:tc>
      </w:tr>
      <w:tr w:rsidR="009D7023" w:rsidRPr="007139A6" w:rsidTr="00A629F4">
        <w:tc>
          <w:tcPr>
            <w:tcW w:w="4471" w:type="dxa"/>
            <w:tcBorders>
              <w:top w:val="nil"/>
              <w:left w:val="nil"/>
              <w:bottom w:val="nil"/>
              <w:right w:val="nil"/>
            </w:tcBorders>
            <w:shd w:val="clear" w:color="auto" w:fill="auto"/>
          </w:tcPr>
          <w:p w:rsidR="009D7023" w:rsidRPr="007139A6" w:rsidRDefault="009D7023" w:rsidP="001D54DA">
            <w:pPr>
              <w:spacing w:after="0" w:line="240" w:lineRule="auto"/>
              <w:jc w:val="center"/>
              <w:rPr>
                <w:rFonts w:ascii="Times New Roman" w:hAnsi="Times New Roman"/>
                <w:sz w:val="27"/>
                <w:szCs w:val="27"/>
              </w:rPr>
            </w:pPr>
          </w:p>
        </w:tc>
      </w:tr>
    </w:tbl>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Направление профессиональной служебной деятельности:</w:t>
      </w:r>
    </w:p>
    <w:p w:rsidR="009D7023" w:rsidRPr="007139A6" w:rsidRDefault="009D7023" w:rsidP="001D54DA">
      <w:pPr>
        <w:spacing w:after="0" w:line="240" w:lineRule="auto"/>
        <w:jc w:val="center"/>
        <w:rPr>
          <w:rFonts w:ascii="Times New Roman" w:hAnsi="Times New Roman"/>
          <w:sz w:val="27"/>
          <w:szCs w:val="27"/>
          <w:u w:val="single"/>
        </w:rPr>
      </w:pPr>
      <w:r w:rsidRPr="007139A6">
        <w:rPr>
          <w:rFonts w:ascii="Times New Roman" w:hAnsi="Times New Roman"/>
          <w:sz w:val="27"/>
          <w:szCs w:val="27"/>
          <w:u w:val="single"/>
        </w:rPr>
        <w:t>Регулирование налоговой деятельности</w:t>
      </w:r>
    </w:p>
    <w:p w:rsidR="009D7023" w:rsidRPr="007139A6" w:rsidRDefault="009D7023" w:rsidP="001D54DA">
      <w:pPr>
        <w:spacing w:after="0" w:line="240" w:lineRule="auto"/>
        <w:jc w:val="center"/>
        <w:rPr>
          <w:rFonts w:ascii="Times New Roman" w:hAnsi="Times New Roman"/>
          <w:sz w:val="27"/>
          <w:szCs w:val="27"/>
        </w:rPr>
      </w:pPr>
    </w:p>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Специализация по направлению деятельности профессиональной служебной деятельности:</w:t>
      </w:r>
    </w:p>
    <w:p w:rsidR="009D7023" w:rsidRPr="007139A6" w:rsidRDefault="009D7023" w:rsidP="001D54DA">
      <w:pPr>
        <w:spacing w:after="0" w:line="240" w:lineRule="auto"/>
        <w:jc w:val="center"/>
        <w:rPr>
          <w:rFonts w:ascii="Times New Roman" w:hAnsi="Times New Roman"/>
          <w:sz w:val="27"/>
          <w:szCs w:val="27"/>
          <w:u w:val="single"/>
        </w:rPr>
      </w:pPr>
      <w:bookmarkStart w:id="5" w:name="РегистрацияЮрЛицККС"/>
      <w:bookmarkEnd w:id="5"/>
      <w:r w:rsidRPr="007139A6">
        <w:rPr>
          <w:rFonts w:ascii="Times New Roman" w:hAnsi="Times New Roman"/>
          <w:sz w:val="27"/>
          <w:szCs w:val="27"/>
          <w:u w:val="single"/>
        </w:rPr>
        <w:t>Нормативно-правовое регулирование в сфере налоговой деятельности, регистрации юридических лиц и индивидуальных предпринимателей и применен</w:t>
      </w:r>
      <w:r w:rsidR="004D008A">
        <w:rPr>
          <w:rFonts w:ascii="Times New Roman" w:hAnsi="Times New Roman"/>
          <w:sz w:val="27"/>
          <w:szCs w:val="27"/>
          <w:u w:val="single"/>
        </w:rPr>
        <w:t>ия контрольно-кассовой техники</w:t>
      </w:r>
    </w:p>
    <w:p w:rsidR="009D7023" w:rsidRPr="007139A6" w:rsidRDefault="009D7023" w:rsidP="001D54DA">
      <w:pPr>
        <w:spacing w:after="0" w:line="240" w:lineRule="auto"/>
        <w:jc w:val="center"/>
        <w:rPr>
          <w:rFonts w:ascii="Times New Roman" w:hAnsi="Times New Roman"/>
          <w:sz w:val="27"/>
          <w:szCs w:val="27"/>
          <w:u w:val="single"/>
        </w:rPr>
      </w:pPr>
    </w:p>
    <w:p w:rsidR="009D7023" w:rsidRPr="007139A6" w:rsidRDefault="009D7023" w:rsidP="001D54DA">
      <w:pPr>
        <w:spacing w:after="0" w:line="240" w:lineRule="auto"/>
        <w:jc w:val="center"/>
        <w:rPr>
          <w:rFonts w:ascii="Times New Roman" w:hAnsi="Times New Roman"/>
          <w:sz w:val="27"/>
          <w:szCs w:val="27"/>
        </w:rPr>
      </w:pPr>
    </w:p>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 xml:space="preserve">Наименование федерального государственного органа и Департамента </w:t>
      </w:r>
    </w:p>
    <w:p w:rsidR="009D7023" w:rsidRPr="007139A6" w:rsidRDefault="009D7023" w:rsidP="001D54DA">
      <w:pPr>
        <w:spacing w:after="0" w:line="240" w:lineRule="auto"/>
        <w:jc w:val="center"/>
        <w:rPr>
          <w:rFonts w:ascii="Times New Roman" w:hAnsi="Times New Roman"/>
          <w:sz w:val="27"/>
          <w:szCs w:val="27"/>
          <w:u w:val="single"/>
        </w:rPr>
      </w:pPr>
      <w:r w:rsidRPr="007139A6">
        <w:rPr>
          <w:rFonts w:ascii="Times New Roman" w:hAnsi="Times New Roman"/>
          <w:sz w:val="27"/>
          <w:szCs w:val="27"/>
          <w:u w:val="single"/>
        </w:rPr>
        <w:t xml:space="preserve">Министерство финансов Российской Федерации, Департамент налоговой и </w:t>
      </w:r>
      <w:proofErr w:type="spellStart"/>
      <w:r w:rsidRPr="007139A6">
        <w:rPr>
          <w:rFonts w:ascii="Times New Roman" w:hAnsi="Times New Roman"/>
          <w:sz w:val="27"/>
          <w:szCs w:val="27"/>
          <w:u w:val="single"/>
        </w:rPr>
        <w:t>таможенно-тарифной</w:t>
      </w:r>
      <w:proofErr w:type="spellEnd"/>
      <w:r w:rsidRPr="007139A6">
        <w:rPr>
          <w:rFonts w:ascii="Times New Roman" w:hAnsi="Times New Roman"/>
          <w:sz w:val="27"/>
          <w:szCs w:val="27"/>
          <w:u w:val="single"/>
        </w:rPr>
        <w:t xml:space="preserve"> политики</w:t>
      </w:r>
    </w:p>
    <w:p w:rsidR="009D7023" w:rsidRPr="007139A6" w:rsidRDefault="009D7023" w:rsidP="001D54DA">
      <w:pPr>
        <w:spacing w:after="0" w:line="240" w:lineRule="auto"/>
        <w:jc w:val="center"/>
        <w:rPr>
          <w:rFonts w:ascii="Times New Roman" w:hAnsi="Times New Roman"/>
          <w:sz w:val="27"/>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2931"/>
        <w:gridCol w:w="9128"/>
      </w:tblGrid>
      <w:tr w:rsidR="009D7023" w:rsidRPr="007139A6" w:rsidTr="005C790A">
        <w:tc>
          <w:tcPr>
            <w:tcW w:w="15693" w:type="dxa"/>
            <w:gridSpan w:val="3"/>
            <w:tcBorders>
              <w:top w:val="single" w:sz="4" w:space="0" w:color="auto"/>
              <w:left w:val="single" w:sz="4" w:space="0" w:color="auto"/>
              <w:bottom w:val="single" w:sz="4" w:space="0" w:color="auto"/>
              <w:right w:val="single" w:sz="4" w:space="0" w:color="auto"/>
            </w:tcBorders>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 xml:space="preserve">главная группа должностей федеральной государственной гражданской службы категории «специалисты» </w:t>
            </w:r>
          </w:p>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(категория и группа должностей государственной гражданской службы)</w:t>
            </w:r>
          </w:p>
        </w:tc>
      </w:tr>
      <w:tr w:rsidR="009D7023" w:rsidRPr="007139A6" w:rsidTr="005C790A">
        <w:tc>
          <w:tcPr>
            <w:tcW w:w="5920" w:type="dxa"/>
            <w:gridSpan w:val="2"/>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магистрам: </w:t>
            </w: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28"/>
            </w:r>
            <w:r w:rsidRPr="007139A6">
              <w:rPr>
                <w:rFonts w:ascii="Times New Roman" w:hAnsi="Times New Roman"/>
                <w:sz w:val="27"/>
                <w:szCs w:val="27"/>
              </w:rPr>
              <w:t>.</w:t>
            </w:r>
          </w:p>
          <w:p w:rsidR="009D7023" w:rsidRPr="007139A6" w:rsidRDefault="009D7023" w:rsidP="001D54DA">
            <w:pPr>
              <w:spacing w:after="0" w:line="240" w:lineRule="auto"/>
              <w:jc w:val="both"/>
              <w:rPr>
                <w:rFonts w:ascii="Times New Roman" w:hAnsi="Times New Roman"/>
                <w:sz w:val="27"/>
                <w:szCs w:val="27"/>
              </w:rPr>
            </w:pP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специалистам: </w:t>
            </w: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из укрупненной группы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29"/>
            </w:r>
            <w:r w:rsidRPr="007139A6">
              <w:rPr>
                <w:rFonts w:ascii="Times New Roman" w:hAnsi="Times New Roman"/>
                <w:sz w:val="27"/>
                <w:szCs w:val="27"/>
              </w:rPr>
              <w:t>.</w:t>
            </w:r>
          </w:p>
          <w:p w:rsidR="009D7023" w:rsidRPr="007139A6" w:rsidRDefault="009D7023" w:rsidP="001D54DA">
            <w:pPr>
              <w:pStyle w:val="3"/>
              <w:tabs>
                <w:tab w:val="left" w:pos="9033"/>
              </w:tabs>
              <w:jc w:val="both"/>
              <w:rPr>
                <w:b w:val="0"/>
                <w:bCs/>
                <w:sz w:val="27"/>
                <w:szCs w:val="27"/>
                <w:lang w:eastAsia="ru-RU"/>
              </w:rPr>
            </w:pPr>
            <w:r w:rsidRPr="007139A6">
              <w:rPr>
                <w:b w:val="0"/>
                <w:sz w:val="27"/>
                <w:szCs w:val="27"/>
                <w:lang w:eastAsia="ru-RU"/>
              </w:rPr>
              <w:t xml:space="preserve">Иное направление подготовки (специальность), для которого законодательством об образовании Российской Федерации установлено  </w:t>
            </w:r>
            <w:r w:rsidRPr="007139A6">
              <w:rPr>
                <w:b w:val="0"/>
                <w:sz w:val="27"/>
                <w:szCs w:val="27"/>
                <w:lang w:eastAsia="ru-RU"/>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w:t>
            </w:r>
          </w:p>
        </w:tc>
      </w:tr>
      <w:tr w:rsidR="009D7023" w:rsidRPr="007139A6" w:rsidTr="005C790A">
        <w:tc>
          <w:tcPr>
            <w:tcW w:w="2943" w:type="dxa"/>
            <w:vMerge w:val="restart"/>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lastRenderedPageBreak/>
              <w:t>II</w:t>
            </w:r>
            <w:r w:rsidRPr="007139A6">
              <w:rPr>
                <w:rFonts w:ascii="Times New Roman" w:hAnsi="Times New Roman"/>
                <w:sz w:val="27"/>
                <w:szCs w:val="27"/>
              </w:rPr>
              <w:t>. Требования к профессиональным знаниям</w:t>
            </w:r>
          </w:p>
        </w:tc>
        <w:tc>
          <w:tcPr>
            <w:tcW w:w="2977" w:type="dxa"/>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9773" w:type="dxa"/>
            <w:shd w:val="clear" w:color="auto" w:fill="auto"/>
          </w:tcPr>
          <w:p w:rsidR="009D7023" w:rsidRPr="000A0D73" w:rsidRDefault="000A0D73" w:rsidP="001D54DA">
            <w:pPr>
              <w:autoSpaceDE w:val="0"/>
              <w:autoSpaceDN w:val="0"/>
              <w:adjustRightInd w:val="0"/>
              <w:spacing w:after="0" w:line="240" w:lineRule="auto"/>
              <w:jc w:val="both"/>
              <w:rPr>
                <w:rFonts w:ascii="Times New Roman" w:hAnsi="Times New Roman"/>
                <w:sz w:val="27"/>
                <w:szCs w:val="27"/>
              </w:rPr>
            </w:pPr>
            <w:r w:rsidRPr="007139A6">
              <w:rPr>
                <w:rFonts w:ascii="Times New Roman" w:hAnsi="Times New Roman"/>
                <w:sz w:val="27"/>
                <w:szCs w:val="27"/>
              </w:rPr>
              <w:t>Знание нормативных правовых актов, включенных в перечень нормативных актов, знание которых необходимо для исполнения должнос</w:t>
            </w:r>
            <w:r>
              <w:rPr>
                <w:rFonts w:ascii="Times New Roman" w:hAnsi="Times New Roman"/>
                <w:sz w:val="27"/>
                <w:szCs w:val="27"/>
              </w:rPr>
              <w:t>тных обязанностей по направлению</w:t>
            </w:r>
            <w:r w:rsidRPr="007139A6">
              <w:rPr>
                <w:rFonts w:ascii="Times New Roman" w:hAnsi="Times New Roman"/>
                <w:sz w:val="27"/>
                <w:szCs w:val="27"/>
              </w:rPr>
              <w:t xml:space="preserve"> профессиональное служебной деятельности </w:t>
            </w:r>
            <w:r w:rsidR="009D7023" w:rsidRPr="000A0D73">
              <w:rPr>
                <w:rFonts w:ascii="Times New Roman" w:hAnsi="Times New Roman"/>
                <w:sz w:val="27"/>
                <w:szCs w:val="27"/>
              </w:rPr>
              <w:t>«Регулирование налоговой деятельности»</w:t>
            </w:r>
            <w:r>
              <w:rPr>
                <w:rFonts w:ascii="Times New Roman" w:hAnsi="Times New Roman"/>
                <w:sz w:val="27"/>
                <w:szCs w:val="27"/>
              </w:rPr>
              <w:t>:</w:t>
            </w:r>
            <w:r w:rsidR="009D7023" w:rsidRPr="000A0D73">
              <w:rPr>
                <w:rFonts w:ascii="Times New Roman" w:hAnsi="Times New Roman"/>
                <w:sz w:val="27"/>
                <w:szCs w:val="27"/>
              </w:rPr>
              <w:t xml:space="preserve"> </w:t>
            </w:r>
            <w:r>
              <w:rPr>
                <w:rFonts w:ascii="Times New Roman" w:hAnsi="Times New Roman"/>
                <w:sz w:val="27"/>
                <w:szCs w:val="27"/>
              </w:rPr>
              <w:t>1.1, 1.3, 1.1-1.20</w:t>
            </w:r>
            <w:r w:rsidR="009D7023" w:rsidRPr="000A0D73">
              <w:rPr>
                <w:rFonts w:ascii="Times New Roman" w:hAnsi="Times New Roman"/>
                <w:sz w:val="27"/>
                <w:szCs w:val="27"/>
              </w:rPr>
              <w:t>.</w:t>
            </w:r>
          </w:p>
          <w:p w:rsidR="009D7023" w:rsidRPr="007139A6" w:rsidRDefault="009D7023" w:rsidP="001D54DA">
            <w:pPr>
              <w:tabs>
                <w:tab w:val="left" w:pos="4953"/>
              </w:tabs>
              <w:spacing w:after="0" w:line="240" w:lineRule="auto"/>
              <w:jc w:val="both"/>
              <w:rPr>
                <w:rFonts w:ascii="Times New Roman" w:hAnsi="Times New Roman"/>
                <w:sz w:val="27"/>
                <w:szCs w:val="27"/>
              </w:rPr>
            </w:pPr>
          </w:p>
        </w:tc>
      </w:tr>
      <w:tr w:rsidR="009D7023" w:rsidRPr="007139A6" w:rsidTr="005C790A">
        <w:tc>
          <w:tcPr>
            <w:tcW w:w="2943" w:type="dxa"/>
            <w:vMerge/>
            <w:shd w:val="clear" w:color="auto" w:fill="auto"/>
          </w:tcPr>
          <w:p w:rsidR="009D7023" w:rsidRPr="007139A6" w:rsidRDefault="009D7023" w:rsidP="001D54DA">
            <w:pPr>
              <w:spacing w:after="0" w:line="240" w:lineRule="auto"/>
              <w:jc w:val="center"/>
              <w:rPr>
                <w:rFonts w:ascii="Times New Roman" w:hAnsi="Times New Roman"/>
                <w:sz w:val="27"/>
                <w:szCs w:val="27"/>
              </w:rPr>
            </w:pPr>
          </w:p>
        </w:tc>
        <w:tc>
          <w:tcPr>
            <w:tcW w:w="2977" w:type="dxa"/>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9773" w:type="dxa"/>
            <w:shd w:val="clear" w:color="auto" w:fill="auto"/>
          </w:tcPr>
          <w:p w:rsidR="009D7023" w:rsidRPr="007139A6" w:rsidRDefault="000A0D73" w:rsidP="001D54DA">
            <w:pPr>
              <w:spacing w:after="0" w:line="240" w:lineRule="auto"/>
              <w:jc w:val="both"/>
              <w:rPr>
                <w:rFonts w:ascii="Times New Roman" w:hAnsi="Times New Roman"/>
                <w:b/>
                <w:sz w:val="27"/>
                <w:szCs w:val="27"/>
              </w:rPr>
            </w:pPr>
            <w:r w:rsidRPr="007139A6">
              <w:rPr>
                <w:rFonts w:ascii="Times New Roman" w:hAnsi="Times New Roman"/>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профессиональное служебной деятельности «</w:t>
            </w:r>
            <w:r>
              <w:rPr>
                <w:rFonts w:ascii="Times New Roman" w:hAnsi="Times New Roman"/>
                <w:sz w:val="27"/>
                <w:szCs w:val="27"/>
              </w:rPr>
              <w:t>Регулирование налоговой деятельности»: 3.1-3.3</w:t>
            </w:r>
          </w:p>
        </w:tc>
      </w:tr>
      <w:tr w:rsidR="009D7023" w:rsidRPr="007139A6" w:rsidTr="005C790A">
        <w:tc>
          <w:tcPr>
            <w:tcW w:w="5920" w:type="dxa"/>
            <w:gridSpan w:val="2"/>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 Требования к профессиональным навыкам</w:t>
            </w:r>
          </w:p>
        </w:tc>
        <w:tc>
          <w:tcPr>
            <w:tcW w:w="9773" w:type="dxa"/>
            <w:shd w:val="clear" w:color="auto" w:fill="auto"/>
          </w:tcPr>
          <w:p w:rsidR="009D7023" w:rsidRPr="007139A6" w:rsidRDefault="009D7023" w:rsidP="001D54DA">
            <w:pPr>
              <w:spacing w:after="0" w:line="240" w:lineRule="auto"/>
              <w:jc w:val="both"/>
              <w:rPr>
                <w:rFonts w:ascii="Times New Roman" w:hAnsi="Times New Roman"/>
                <w:sz w:val="27"/>
                <w:szCs w:val="27"/>
              </w:rPr>
            </w:pPr>
          </w:p>
          <w:p w:rsidR="009D7023" w:rsidRPr="007139A6" w:rsidRDefault="009D7023" w:rsidP="001D54DA">
            <w:pPr>
              <w:spacing w:after="0" w:line="240" w:lineRule="auto"/>
              <w:jc w:val="both"/>
              <w:rPr>
                <w:rFonts w:ascii="Times New Roman" w:hAnsi="Times New Roman"/>
                <w:sz w:val="27"/>
                <w:szCs w:val="27"/>
              </w:rPr>
            </w:pPr>
          </w:p>
        </w:tc>
      </w:tr>
      <w:tr w:rsidR="009D7023" w:rsidRPr="007139A6" w:rsidTr="005C790A">
        <w:tc>
          <w:tcPr>
            <w:tcW w:w="15693" w:type="dxa"/>
            <w:gridSpan w:val="3"/>
            <w:shd w:val="clear" w:color="auto" w:fill="auto"/>
          </w:tcPr>
          <w:p w:rsidR="009D7023" w:rsidRPr="007139A6" w:rsidRDefault="009D7023" w:rsidP="001D54DA">
            <w:pPr>
              <w:spacing w:after="0" w:line="240" w:lineRule="auto"/>
              <w:jc w:val="center"/>
              <w:rPr>
                <w:rFonts w:ascii="Times New Roman" w:hAnsi="Times New Roman"/>
                <w:sz w:val="27"/>
                <w:szCs w:val="27"/>
                <w:u w:val="single"/>
              </w:rPr>
            </w:pPr>
            <w:r w:rsidRPr="007139A6">
              <w:rPr>
                <w:rFonts w:ascii="Times New Roman" w:hAnsi="Times New Roman"/>
                <w:sz w:val="27"/>
                <w:szCs w:val="27"/>
                <w:u w:val="single"/>
              </w:rPr>
              <w:t xml:space="preserve">ведущая группа должностей федеральной государственной гражданской службы категории «специалисты» </w:t>
            </w:r>
          </w:p>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(категория и группа должностей государственной гражданской службы)</w:t>
            </w:r>
          </w:p>
        </w:tc>
      </w:tr>
      <w:tr w:rsidR="009D7023" w:rsidRPr="007139A6" w:rsidTr="005C790A">
        <w:tc>
          <w:tcPr>
            <w:tcW w:w="5920" w:type="dxa"/>
            <w:gridSpan w:val="2"/>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магистрам: </w:t>
            </w: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30"/>
            </w:r>
            <w:r w:rsidRPr="007139A6">
              <w:rPr>
                <w:rFonts w:ascii="Times New Roman" w:hAnsi="Times New Roman"/>
                <w:sz w:val="27"/>
                <w:szCs w:val="27"/>
              </w:rPr>
              <w:t>.</w:t>
            </w:r>
          </w:p>
          <w:p w:rsidR="009D7023" w:rsidRPr="007139A6" w:rsidRDefault="009D7023" w:rsidP="001D54DA">
            <w:pPr>
              <w:spacing w:after="0" w:line="240" w:lineRule="auto"/>
              <w:jc w:val="both"/>
              <w:rPr>
                <w:rFonts w:ascii="Times New Roman" w:hAnsi="Times New Roman"/>
                <w:sz w:val="27"/>
                <w:szCs w:val="27"/>
              </w:rPr>
            </w:pP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специалистам: </w:t>
            </w: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из укрупненных групп специальностей и направлений подготовки «Экономика и управление», «Юриспруденция»</w:t>
            </w:r>
            <w:r w:rsidRPr="007139A6">
              <w:rPr>
                <w:rStyle w:val="a7"/>
                <w:rFonts w:ascii="Times New Roman" w:hAnsi="Times New Roman"/>
                <w:sz w:val="27"/>
                <w:szCs w:val="27"/>
              </w:rPr>
              <w:footnoteReference w:id="31"/>
            </w:r>
            <w:r w:rsidRPr="007139A6">
              <w:rPr>
                <w:rFonts w:ascii="Times New Roman" w:hAnsi="Times New Roman"/>
                <w:sz w:val="27"/>
                <w:szCs w:val="27"/>
              </w:rPr>
              <w:t>.</w:t>
            </w:r>
          </w:p>
          <w:p w:rsidR="009D7023" w:rsidRPr="007139A6" w:rsidRDefault="009D7023" w:rsidP="001D54DA">
            <w:pPr>
              <w:spacing w:after="0" w:line="240" w:lineRule="auto"/>
              <w:jc w:val="both"/>
              <w:rPr>
                <w:rFonts w:ascii="Times New Roman" w:hAnsi="Times New Roman"/>
                <w:sz w:val="27"/>
                <w:szCs w:val="27"/>
              </w:rPr>
            </w:pP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К бакалаврам:</w:t>
            </w: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направления подготовки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32"/>
            </w:r>
            <w:r w:rsidRPr="007139A6">
              <w:rPr>
                <w:rFonts w:ascii="Times New Roman" w:hAnsi="Times New Roman"/>
                <w:sz w:val="27"/>
                <w:szCs w:val="27"/>
              </w:rPr>
              <w:t>.</w:t>
            </w:r>
          </w:p>
          <w:p w:rsidR="009D7023" w:rsidRPr="007139A6" w:rsidRDefault="009D7023" w:rsidP="001D54DA">
            <w:pPr>
              <w:pStyle w:val="3"/>
              <w:tabs>
                <w:tab w:val="left" w:pos="9033"/>
              </w:tabs>
              <w:jc w:val="both"/>
              <w:rPr>
                <w:b w:val="0"/>
                <w:bCs/>
                <w:sz w:val="27"/>
                <w:szCs w:val="27"/>
                <w:lang w:eastAsia="ru-RU"/>
              </w:rPr>
            </w:pPr>
          </w:p>
          <w:p w:rsidR="009D7023" w:rsidRPr="007139A6" w:rsidRDefault="009D7023" w:rsidP="001D54DA">
            <w:pPr>
              <w:pStyle w:val="3"/>
              <w:tabs>
                <w:tab w:val="left" w:pos="9033"/>
              </w:tabs>
              <w:jc w:val="both"/>
              <w:rPr>
                <w:b w:val="0"/>
                <w:bCs/>
                <w:sz w:val="27"/>
                <w:szCs w:val="27"/>
                <w:lang w:eastAsia="ru-RU"/>
              </w:rPr>
            </w:pPr>
            <w:r w:rsidRPr="007139A6">
              <w:rPr>
                <w:b w:val="0"/>
                <w:sz w:val="27"/>
                <w:szCs w:val="27"/>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D7023" w:rsidRPr="007139A6" w:rsidRDefault="009D7023" w:rsidP="001D54DA">
            <w:pPr>
              <w:pStyle w:val="3"/>
              <w:tabs>
                <w:tab w:val="left" w:pos="9033"/>
              </w:tabs>
              <w:jc w:val="both"/>
              <w:rPr>
                <w:b w:val="0"/>
                <w:bCs/>
                <w:sz w:val="27"/>
                <w:szCs w:val="27"/>
                <w:lang w:eastAsia="ru-RU"/>
              </w:rPr>
            </w:pP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w:t>
            </w:r>
          </w:p>
        </w:tc>
      </w:tr>
      <w:tr w:rsidR="009D7023" w:rsidRPr="007139A6" w:rsidTr="005C790A">
        <w:tc>
          <w:tcPr>
            <w:tcW w:w="2943" w:type="dxa"/>
            <w:vMerge w:val="restart"/>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lastRenderedPageBreak/>
              <w:t>II</w:t>
            </w:r>
            <w:r w:rsidRPr="007139A6">
              <w:rPr>
                <w:rFonts w:ascii="Times New Roman" w:hAnsi="Times New Roman"/>
                <w:sz w:val="27"/>
                <w:szCs w:val="27"/>
              </w:rPr>
              <w:t>. Требования к профессиональным знаниям</w:t>
            </w:r>
          </w:p>
        </w:tc>
        <w:tc>
          <w:tcPr>
            <w:tcW w:w="2977" w:type="dxa"/>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9773" w:type="dxa"/>
            <w:shd w:val="clear" w:color="auto" w:fill="auto"/>
          </w:tcPr>
          <w:p w:rsidR="00114948" w:rsidRPr="000A0D73" w:rsidRDefault="00114948" w:rsidP="001D54DA">
            <w:pPr>
              <w:autoSpaceDE w:val="0"/>
              <w:autoSpaceDN w:val="0"/>
              <w:adjustRightInd w:val="0"/>
              <w:spacing w:after="0" w:line="240" w:lineRule="auto"/>
              <w:jc w:val="both"/>
              <w:rPr>
                <w:rFonts w:ascii="Times New Roman" w:hAnsi="Times New Roman"/>
                <w:sz w:val="27"/>
                <w:szCs w:val="27"/>
              </w:rPr>
            </w:pPr>
            <w:r w:rsidRPr="007139A6">
              <w:rPr>
                <w:rFonts w:ascii="Times New Roman" w:hAnsi="Times New Roman"/>
                <w:sz w:val="27"/>
                <w:szCs w:val="27"/>
              </w:rPr>
              <w:t>Знание нормативных правовых актов, включенных в перечень нормативных актов, знание которых необходимо для исполнения должнос</w:t>
            </w:r>
            <w:r>
              <w:rPr>
                <w:rFonts w:ascii="Times New Roman" w:hAnsi="Times New Roman"/>
                <w:sz w:val="27"/>
                <w:szCs w:val="27"/>
              </w:rPr>
              <w:t>тных обязанностей по направлению</w:t>
            </w:r>
            <w:r w:rsidRPr="007139A6">
              <w:rPr>
                <w:rFonts w:ascii="Times New Roman" w:hAnsi="Times New Roman"/>
                <w:sz w:val="27"/>
                <w:szCs w:val="27"/>
              </w:rPr>
              <w:t xml:space="preserve"> профессиональное служебной деятельности </w:t>
            </w:r>
            <w:r w:rsidRPr="000A0D73">
              <w:rPr>
                <w:rFonts w:ascii="Times New Roman" w:hAnsi="Times New Roman"/>
                <w:sz w:val="27"/>
                <w:szCs w:val="27"/>
              </w:rPr>
              <w:t>«Регулирование налоговой деятельности»</w:t>
            </w:r>
            <w:r>
              <w:rPr>
                <w:rFonts w:ascii="Times New Roman" w:hAnsi="Times New Roman"/>
                <w:sz w:val="27"/>
                <w:szCs w:val="27"/>
              </w:rPr>
              <w:t>:</w:t>
            </w:r>
            <w:r w:rsidRPr="000A0D73">
              <w:rPr>
                <w:rFonts w:ascii="Times New Roman" w:hAnsi="Times New Roman"/>
                <w:sz w:val="27"/>
                <w:szCs w:val="27"/>
              </w:rPr>
              <w:t xml:space="preserve"> </w:t>
            </w:r>
            <w:r>
              <w:rPr>
                <w:rFonts w:ascii="Times New Roman" w:hAnsi="Times New Roman"/>
                <w:sz w:val="27"/>
                <w:szCs w:val="27"/>
              </w:rPr>
              <w:t>1.1, 1.3, 1.1-1.20</w:t>
            </w:r>
            <w:r w:rsidRPr="000A0D73">
              <w:rPr>
                <w:rFonts w:ascii="Times New Roman" w:hAnsi="Times New Roman"/>
                <w:sz w:val="27"/>
                <w:szCs w:val="27"/>
              </w:rPr>
              <w:t>.</w:t>
            </w:r>
          </w:p>
          <w:p w:rsidR="009D7023" w:rsidRPr="007139A6" w:rsidRDefault="009D7023" w:rsidP="001D54DA">
            <w:pPr>
              <w:autoSpaceDE w:val="0"/>
              <w:autoSpaceDN w:val="0"/>
              <w:adjustRightInd w:val="0"/>
              <w:spacing w:after="0" w:line="240" w:lineRule="auto"/>
              <w:jc w:val="both"/>
              <w:rPr>
                <w:rFonts w:ascii="Times New Roman" w:hAnsi="Times New Roman"/>
                <w:b/>
                <w:sz w:val="27"/>
                <w:szCs w:val="27"/>
              </w:rPr>
            </w:pPr>
          </w:p>
        </w:tc>
      </w:tr>
      <w:tr w:rsidR="009D7023" w:rsidRPr="007139A6" w:rsidTr="005C790A">
        <w:tc>
          <w:tcPr>
            <w:tcW w:w="2943" w:type="dxa"/>
            <w:vMerge/>
            <w:shd w:val="clear" w:color="auto" w:fill="auto"/>
          </w:tcPr>
          <w:p w:rsidR="009D7023" w:rsidRPr="007139A6" w:rsidRDefault="009D7023" w:rsidP="001D54DA">
            <w:pPr>
              <w:spacing w:after="0" w:line="240" w:lineRule="auto"/>
              <w:jc w:val="center"/>
              <w:rPr>
                <w:rFonts w:ascii="Times New Roman" w:hAnsi="Times New Roman"/>
                <w:sz w:val="27"/>
                <w:szCs w:val="27"/>
              </w:rPr>
            </w:pPr>
          </w:p>
        </w:tc>
        <w:tc>
          <w:tcPr>
            <w:tcW w:w="2977" w:type="dxa"/>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9773" w:type="dxa"/>
            <w:shd w:val="clear" w:color="auto" w:fill="auto"/>
          </w:tcPr>
          <w:p w:rsidR="009D7023" w:rsidRPr="007139A6" w:rsidRDefault="000A0D73" w:rsidP="001D54DA">
            <w:pPr>
              <w:spacing w:after="0" w:line="240" w:lineRule="auto"/>
              <w:jc w:val="both"/>
              <w:rPr>
                <w:rFonts w:ascii="Times New Roman" w:hAnsi="Times New Roman"/>
                <w:sz w:val="27"/>
                <w:szCs w:val="27"/>
              </w:rPr>
            </w:pPr>
            <w:r w:rsidRPr="007139A6">
              <w:rPr>
                <w:rFonts w:ascii="Times New Roman" w:hAnsi="Times New Roman"/>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профессиональное служебной деятельности «</w:t>
            </w:r>
            <w:r>
              <w:rPr>
                <w:rFonts w:ascii="Times New Roman" w:hAnsi="Times New Roman"/>
                <w:sz w:val="27"/>
                <w:szCs w:val="27"/>
              </w:rPr>
              <w:t>Регулирование налоговой деятельности»: 3.1-3.3</w:t>
            </w:r>
          </w:p>
        </w:tc>
      </w:tr>
      <w:tr w:rsidR="009D7023" w:rsidRPr="007139A6" w:rsidTr="005C790A">
        <w:tc>
          <w:tcPr>
            <w:tcW w:w="5920" w:type="dxa"/>
            <w:gridSpan w:val="2"/>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lastRenderedPageBreak/>
              <w:t>III</w:t>
            </w:r>
            <w:r w:rsidRPr="007139A6">
              <w:rPr>
                <w:rFonts w:ascii="Times New Roman" w:hAnsi="Times New Roman"/>
                <w:sz w:val="27"/>
                <w:szCs w:val="27"/>
              </w:rPr>
              <w:t>. Требования к профессиональным навыкам</w:t>
            </w:r>
          </w:p>
        </w:tc>
        <w:tc>
          <w:tcPr>
            <w:tcW w:w="9773" w:type="dxa"/>
            <w:shd w:val="clear" w:color="auto" w:fill="auto"/>
          </w:tcPr>
          <w:p w:rsidR="009D7023" w:rsidRPr="007139A6" w:rsidRDefault="009D7023" w:rsidP="001D54DA">
            <w:pPr>
              <w:spacing w:after="0" w:line="240" w:lineRule="auto"/>
              <w:jc w:val="both"/>
              <w:rPr>
                <w:rFonts w:ascii="Times New Roman" w:hAnsi="Times New Roman"/>
                <w:sz w:val="27"/>
                <w:szCs w:val="27"/>
              </w:rPr>
            </w:pPr>
          </w:p>
          <w:p w:rsidR="009D7023" w:rsidRPr="007139A6" w:rsidRDefault="009D7023" w:rsidP="001D54DA">
            <w:pPr>
              <w:spacing w:after="0" w:line="240" w:lineRule="auto"/>
              <w:jc w:val="both"/>
              <w:rPr>
                <w:rFonts w:ascii="Times New Roman" w:hAnsi="Times New Roman"/>
                <w:sz w:val="27"/>
                <w:szCs w:val="27"/>
              </w:rPr>
            </w:pPr>
          </w:p>
        </w:tc>
      </w:tr>
      <w:tr w:rsidR="009D7023" w:rsidRPr="007139A6" w:rsidTr="005C790A">
        <w:tc>
          <w:tcPr>
            <w:tcW w:w="15693" w:type="dxa"/>
            <w:gridSpan w:val="3"/>
            <w:shd w:val="clear" w:color="auto" w:fill="auto"/>
          </w:tcPr>
          <w:p w:rsidR="009D7023" w:rsidRPr="007139A6" w:rsidRDefault="009D7023" w:rsidP="001D54DA">
            <w:pPr>
              <w:spacing w:after="0" w:line="240" w:lineRule="auto"/>
              <w:jc w:val="center"/>
              <w:rPr>
                <w:rFonts w:ascii="Times New Roman" w:hAnsi="Times New Roman"/>
                <w:sz w:val="27"/>
                <w:szCs w:val="27"/>
                <w:u w:val="single"/>
              </w:rPr>
            </w:pPr>
            <w:r w:rsidRPr="007139A6">
              <w:rPr>
                <w:rFonts w:ascii="Times New Roman" w:hAnsi="Times New Roman"/>
                <w:sz w:val="27"/>
                <w:szCs w:val="27"/>
                <w:u w:val="single"/>
              </w:rPr>
              <w:t xml:space="preserve">старшая группа должностей федеральной государственной гражданской службы категории «специалисты» </w:t>
            </w:r>
          </w:p>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(категория и группа должностей государственной гражданской службы)</w:t>
            </w:r>
          </w:p>
        </w:tc>
      </w:tr>
      <w:tr w:rsidR="009D7023" w:rsidRPr="007139A6" w:rsidTr="005C790A">
        <w:tc>
          <w:tcPr>
            <w:tcW w:w="5920" w:type="dxa"/>
            <w:gridSpan w:val="2"/>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9773" w:type="dxa"/>
            <w:shd w:val="clear" w:color="auto" w:fill="auto"/>
          </w:tcPr>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магистрам: </w:t>
            </w: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направления подготовки из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33"/>
            </w:r>
            <w:r w:rsidRPr="007139A6">
              <w:rPr>
                <w:rFonts w:ascii="Times New Roman" w:hAnsi="Times New Roman"/>
                <w:sz w:val="27"/>
                <w:szCs w:val="27"/>
              </w:rPr>
              <w:t>.</w:t>
            </w:r>
          </w:p>
          <w:p w:rsidR="009D7023" w:rsidRPr="007139A6" w:rsidRDefault="009D7023" w:rsidP="001D54DA">
            <w:pPr>
              <w:spacing w:after="0" w:line="240" w:lineRule="auto"/>
              <w:jc w:val="both"/>
              <w:rPr>
                <w:rFonts w:ascii="Times New Roman" w:hAnsi="Times New Roman"/>
                <w:sz w:val="27"/>
                <w:szCs w:val="27"/>
              </w:rPr>
            </w:pP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К специалистам: </w:t>
            </w: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из укрупненных групп специальностей и направлений подготовки «Экономика и управление», «Юриспруденция»</w:t>
            </w:r>
            <w:r w:rsidRPr="007139A6">
              <w:rPr>
                <w:rStyle w:val="a7"/>
                <w:rFonts w:ascii="Times New Roman" w:hAnsi="Times New Roman"/>
                <w:sz w:val="27"/>
                <w:szCs w:val="27"/>
              </w:rPr>
              <w:footnoteReference w:id="34"/>
            </w:r>
            <w:r w:rsidRPr="007139A6">
              <w:rPr>
                <w:rFonts w:ascii="Times New Roman" w:hAnsi="Times New Roman"/>
                <w:sz w:val="27"/>
                <w:szCs w:val="27"/>
              </w:rPr>
              <w:t>.</w:t>
            </w:r>
          </w:p>
          <w:p w:rsidR="009D7023" w:rsidRPr="007139A6" w:rsidRDefault="009D7023" w:rsidP="001D54DA">
            <w:pPr>
              <w:spacing w:after="0" w:line="240" w:lineRule="auto"/>
              <w:jc w:val="both"/>
              <w:rPr>
                <w:rFonts w:ascii="Times New Roman" w:hAnsi="Times New Roman"/>
                <w:sz w:val="27"/>
                <w:szCs w:val="27"/>
              </w:rPr>
            </w:pP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К бакалаврам:</w:t>
            </w: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направления подготовки укрупненных групп направлений подготовки «Экономика и управление», «Юриспруденция»</w:t>
            </w:r>
            <w:r w:rsidRPr="007139A6">
              <w:rPr>
                <w:rStyle w:val="a7"/>
                <w:rFonts w:ascii="Times New Roman" w:hAnsi="Times New Roman"/>
                <w:sz w:val="27"/>
                <w:szCs w:val="27"/>
              </w:rPr>
              <w:footnoteReference w:id="35"/>
            </w:r>
            <w:r w:rsidRPr="007139A6">
              <w:rPr>
                <w:rFonts w:ascii="Times New Roman" w:hAnsi="Times New Roman"/>
                <w:sz w:val="27"/>
                <w:szCs w:val="27"/>
              </w:rPr>
              <w:t>.</w:t>
            </w:r>
          </w:p>
          <w:p w:rsidR="009D7023" w:rsidRPr="007139A6" w:rsidRDefault="009D7023" w:rsidP="001D54DA">
            <w:pPr>
              <w:pStyle w:val="3"/>
              <w:tabs>
                <w:tab w:val="left" w:pos="9033"/>
              </w:tabs>
              <w:jc w:val="both"/>
              <w:rPr>
                <w:b w:val="0"/>
                <w:bCs/>
                <w:sz w:val="27"/>
                <w:szCs w:val="27"/>
                <w:lang w:eastAsia="ru-RU"/>
              </w:rPr>
            </w:pPr>
          </w:p>
          <w:p w:rsidR="009D7023" w:rsidRPr="007139A6" w:rsidRDefault="009D7023" w:rsidP="001D54DA">
            <w:pPr>
              <w:pStyle w:val="3"/>
              <w:tabs>
                <w:tab w:val="left" w:pos="9033"/>
              </w:tabs>
              <w:jc w:val="both"/>
              <w:rPr>
                <w:b w:val="0"/>
                <w:bCs/>
                <w:sz w:val="27"/>
                <w:szCs w:val="27"/>
                <w:lang w:eastAsia="ru-RU"/>
              </w:rPr>
            </w:pPr>
            <w:r w:rsidRPr="007139A6">
              <w:rPr>
                <w:b w:val="0"/>
                <w:sz w:val="27"/>
                <w:szCs w:val="27"/>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D7023" w:rsidRPr="007139A6" w:rsidRDefault="009D7023" w:rsidP="001D54DA">
            <w:pPr>
              <w:pStyle w:val="3"/>
              <w:tabs>
                <w:tab w:val="left" w:pos="9033"/>
              </w:tabs>
              <w:jc w:val="both"/>
              <w:rPr>
                <w:b w:val="0"/>
                <w:bCs/>
                <w:sz w:val="27"/>
                <w:szCs w:val="27"/>
                <w:lang w:eastAsia="ru-RU"/>
              </w:rPr>
            </w:pPr>
          </w:p>
          <w:p w:rsidR="009D7023" w:rsidRPr="007139A6" w:rsidRDefault="009D7023"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w:t>
            </w:r>
          </w:p>
        </w:tc>
      </w:tr>
      <w:tr w:rsidR="009D7023" w:rsidRPr="007139A6" w:rsidTr="005C790A">
        <w:tc>
          <w:tcPr>
            <w:tcW w:w="2943" w:type="dxa"/>
            <w:vMerge w:val="restart"/>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lastRenderedPageBreak/>
              <w:t>II</w:t>
            </w:r>
            <w:r w:rsidRPr="007139A6">
              <w:rPr>
                <w:rFonts w:ascii="Times New Roman" w:hAnsi="Times New Roman"/>
                <w:sz w:val="27"/>
                <w:szCs w:val="27"/>
              </w:rPr>
              <w:t>. Требования к профессиональным знаниям</w:t>
            </w:r>
          </w:p>
        </w:tc>
        <w:tc>
          <w:tcPr>
            <w:tcW w:w="2977" w:type="dxa"/>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9773" w:type="dxa"/>
            <w:shd w:val="clear" w:color="auto" w:fill="auto"/>
          </w:tcPr>
          <w:p w:rsidR="00114948" w:rsidRPr="000A0D73" w:rsidRDefault="00114948" w:rsidP="001D54DA">
            <w:pPr>
              <w:autoSpaceDE w:val="0"/>
              <w:autoSpaceDN w:val="0"/>
              <w:adjustRightInd w:val="0"/>
              <w:spacing w:after="0" w:line="240" w:lineRule="auto"/>
              <w:jc w:val="both"/>
              <w:rPr>
                <w:rFonts w:ascii="Times New Roman" w:hAnsi="Times New Roman"/>
                <w:sz w:val="27"/>
                <w:szCs w:val="27"/>
              </w:rPr>
            </w:pPr>
            <w:r w:rsidRPr="007139A6">
              <w:rPr>
                <w:rFonts w:ascii="Times New Roman" w:hAnsi="Times New Roman"/>
                <w:sz w:val="27"/>
                <w:szCs w:val="27"/>
              </w:rPr>
              <w:t>Знание нормативных правовых актов, включенных в перечень нормативных актов, знание которых необходимо для исполнения должнос</w:t>
            </w:r>
            <w:r>
              <w:rPr>
                <w:rFonts w:ascii="Times New Roman" w:hAnsi="Times New Roman"/>
                <w:sz w:val="27"/>
                <w:szCs w:val="27"/>
              </w:rPr>
              <w:t>тных обязанностей по направлению</w:t>
            </w:r>
            <w:r w:rsidRPr="007139A6">
              <w:rPr>
                <w:rFonts w:ascii="Times New Roman" w:hAnsi="Times New Roman"/>
                <w:sz w:val="27"/>
                <w:szCs w:val="27"/>
              </w:rPr>
              <w:t xml:space="preserve"> профессиональное служебной деятельности </w:t>
            </w:r>
            <w:r w:rsidRPr="000A0D73">
              <w:rPr>
                <w:rFonts w:ascii="Times New Roman" w:hAnsi="Times New Roman"/>
                <w:sz w:val="27"/>
                <w:szCs w:val="27"/>
              </w:rPr>
              <w:t>«Регулирование налоговой деятельности»</w:t>
            </w:r>
            <w:r>
              <w:rPr>
                <w:rFonts w:ascii="Times New Roman" w:hAnsi="Times New Roman"/>
                <w:sz w:val="27"/>
                <w:szCs w:val="27"/>
              </w:rPr>
              <w:t>:</w:t>
            </w:r>
            <w:r w:rsidRPr="000A0D73">
              <w:rPr>
                <w:rFonts w:ascii="Times New Roman" w:hAnsi="Times New Roman"/>
                <w:sz w:val="27"/>
                <w:szCs w:val="27"/>
              </w:rPr>
              <w:t xml:space="preserve"> </w:t>
            </w:r>
            <w:r>
              <w:rPr>
                <w:rFonts w:ascii="Times New Roman" w:hAnsi="Times New Roman"/>
                <w:sz w:val="27"/>
                <w:szCs w:val="27"/>
              </w:rPr>
              <w:t>1.1, 1.3, 1.1-1.20</w:t>
            </w:r>
            <w:r w:rsidRPr="000A0D73">
              <w:rPr>
                <w:rFonts w:ascii="Times New Roman" w:hAnsi="Times New Roman"/>
                <w:sz w:val="27"/>
                <w:szCs w:val="27"/>
              </w:rPr>
              <w:t>.</w:t>
            </w:r>
          </w:p>
          <w:p w:rsidR="009D7023" w:rsidRPr="007139A6" w:rsidRDefault="009D7023" w:rsidP="001D54DA">
            <w:pPr>
              <w:autoSpaceDE w:val="0"/>
              <w:autoSpaceDN w:val="0"/>
              <w:adjustRightInd w:val="0"/>
              <w:spacing w:after="0" w:line="240" w:lineRule="auto"/>
              <w:jc w:val="both"/>
              <w:rPr>
                <w:rFonts w:ascii="Times New Roman" w:hAnsi="Times New Roman"/>
                <w:sz w:val="27"/>
                <w:szCs w:val="27"/>
              </w:rPr>
            </w:pPr>
          </w:p>
        </w:tc>
      </w:tr>
      <w:tr w:rsidR="009D7023" w:rsidRPr="007139A6" w:rsidTr="005C790A">
        <w:tc>
          <w:tcPr>
            <w:tcW w:w="2943" w:type="dxa"/>
            <w:vMerge/>
            <w:shd w:val="clear" w:color="auto" w:fill="auto"/>
          </w:tcPr>
          <w:p w:rsidR="009D7023" w:rsidRPr="007139A6" w:rsidRDefault="009D7023" w:rsidP="001D54DA">
            <w:pPr>
              <w:spacing w:after="0" w:line="240" w:lineRule="auto"/>
              <w:jc w:val="center"/>
              <w:rPr>
                <w:rFonts w:ascii="Times New Roman" w:hAnsi="Times New Roman"/>
                <w:sz w:val="27"/>
                <w:szCs w:val="27"/>
              </w:rPr>
            </w:pPr>
          </w:p>
        </w:tc>
        <w:tc>
          <w:tcPr>
            <w:tcW w:w="2977" w:type="dxa"/>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9773" w:type="dxa"/>
            <w:shd w:val="clear" w:color="auto" w:fill="auto"/>
          </w:tcPr>
          <w:p w:rsidR="009D7023" w:rsidRPr="007139A6" w:rsidRDefault="000A0D73" w:rsidP="001D54DA">
            <w:pPr>
              <w:spacing w:after="0" w:line="240" w:lineRule="auto"/>
              <w:jc w:val="both"/>
              <w:rPr>
                <w:rFonts w:ascii="Times New Roman" w:hAnsi="Times New Roman"/>
                <w:sz w:val="27"/>
                <w:szCs w:val="27"/>
              </w:rPr>
            </w:pPr>
            <w:r w:rsidRPr="007139A6">
              <w:rPr>
                <w:rFonts w:ascii="Times New Roman" w:hAnsi="Times New Roman"/>
                <w:sz w:val="27"/>
                <w:szCs w:val="27"/>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профессиональное служебной деятельности «</w:t>
            </w:r>
            <w:r>
              <w:rPr>
                <w:rFonts w:ascii="Times New Roman" w:hAnsi="Times New Roman"/>
                <w:sz w:val="27"/>
                <w:szCs w:val="27"/>
              </w:rPr>
              <w:t>Регулирование налоговой деятельности»: 3.1-3.3</w:t>
            </w:r>
          </w:p>
        </w:tc>
      </w:tr>
      <w:tr w:rsidR="009D7023" w:rsidRPr="007139A6" w:rsidTr="005C790A">
        <w:tc>
          <w:tcPr>
            <w:tcW w:w="5920" w:type="dxa"/>
            <w:gridSpan w:val="2"/>
            <w:shd w:val="clear" w:color="auto" w:fill="auto"/>
          </w:tcPr>
          <w:p w:rsidR="009D7023" w:rsidRPr="007139A6" w:rsidRDefault="009D7023" w:rsidP="001D54DA">
            <w:pPr>
              <w:spacing w:after="0" w:line="240" w:lineRule="auto"/>
              <w:jc w:val="center"/>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 Требования к профессиональным навыкам</w:t>
            </w:r>
          </w:p>
        </w:tc>
        <w:tc>
          <w:tcPr>
            <w:tcW w:w="9773" w:type="dxa"/>
            <w:shd w:val="clear" w:color="auto" w:fill="auto"/>
          </w:tcPr>
          <w:p w:rsidR="009D7023" w:rsidRPr="007139A6" w:rsidRDefault="009D7023" w:rsidP="001D54DA">
            <w:pPr>
              <w:spacing w:after="0" w:line="240" w:lineRule="auto"/>
              <w:jc w:val="both"/>
              <w:rPr>
                <w:rFonts w:ascii="Times New Roman" w:hAnsi="Times New Roman"/>
                <w:sz w:val="27"/>
                <w:szCs w:val="27"/>
              </w:rPr>
            </w:pPr>
          </w:p>
          <w:p w:rsidR="009D7023" w:rsidRPr="007139A6" w:rsidRDefault="009D7023" w:rsidP="001D54DA">
            <w:pPr>
              <w:spacing w:after="0" w:line="240" w:lineRule="auto"/>
              <w:jc w:val="both"/>
              <w:rPr>
                <w:rFonts w:ascii="Times New Roman" w:hAnsi="Times New Roman"/>
                <w:sz w:val="27"/>
                <w:szCs w:val="27"/>
              </w:rPr>
            </w:pPr>
          </w:p>
        </w:tc>
      </w:tr>
    </w:tbl>
    <w:p w:rsidR="004D008A" w:rsidRDefault="004D008A" w:rsidP="001D54DA">
      <w:pPr>
        <w:spacing w:after="0" w:line="240" w:lineRule="auto"/>
        <w:jc w:val="center"/>
        <w:rPr>
          <w:rFonts w:ascii="Times New Roman" w:hAnsi="Times New Roman"/>
          <w:sz w:val="27"/>
          <w:szCs w:val="27"/>
        </w:rPr>
        <w:sectPr w:rsidR="004D008A" w:rsidSect="001D54DA">
          <w:pgSz w:w="16838" w:h="11906" w:orient="landscape"/>
          <w:pgMar w:top="851" w:right="1103" w:bottom="1134" w:left="993" w:header="709" w:footer="709" w:gutter="0"/>
          <w:pgNumType w:start="1"/>
          <w:cols w:space="708"/>
          <w:titlePg/>
          <w:docGrid w:linePitch="360"/>
        </w:sectPr>
      </w:pPr>
    </w:p>
    <w:p w:rsidR="005C382F" w:rsidRPr="004D008A" w:rsidRDefault="005C382F" w:rsidP="001D54DA">
      <w:pPr>
        <w:spacing w:after="0" w:line="240" w:lineRule="auto"/>
        <w:jc w:val="center"/>
        <w:rPr>
          <w:rFonts w:ascii="Times New Roman" w:hAnsi="Times New Roman"/>
          <w:b/>
          <w:sz w:val="27"/>
          <w:szCs w:val="27"/>
        </w:rPr>
      </w:pPr>
      <w:r w:rsidRPr="004D008A">
        <w:rPr>
          <w:rFonts w:ascii="Times New Roman" w:hAnsi="Times New Roman"/>
          <w:b/>
          <w:sz w:val="27"/>
          <w:szCs w:val="27"/>
        </w:rPr>
        <w:lastRenderedPageBreak/>
        <w:t>Направление профессиональной служебной деятельности:</w:t>
      </w:r>
    </w:p>
    <w:p w:rsidR="005C382F" w:rsidRPr="004D008A" w:rsidRDefault="005C382F" w:rsidP="001D54DA">
      <w:pPr>
        <w:spacing w:after="0" w:line="240" w:lineRule="auto"/>
        <w:jc w:val="center"/>
        <w:rPr>
          <w:rFonts w:ascii="Times New Roman" w:hAnsi="Times New Roman"/>
          <w:sz w:val="27"/>
          <w:szCs w:val="27"/>
        </w:rPr>
      </w:pPr>
      <w:r w:rsidRPr="004D008A">
        <w:rPr>
          <w:rFonts w:ascii="Times New Roman" w:hAnsi="Times New Roman"/>
          <w:sz w:val="27"/>
          <w:szCs w:val="27"/>
        </w:rPr>
        <w:t>Регул</w:t>
      </w:r>
      <w:r w:rsidR="004D008A" w:rsidRPr="004D008A">
        <w:rPr>
          <w:rFonts w:ascii="Times New Roman" w:hAnsi="Times New Roman"/>
          <w:sz w:val="27"/>
          <w:szCs w:val="27"/>
        </w:rPr>
        <w:t>ирование налоговой деятельности</w:t>
      </w:r>
    </w:p>
    <w:p w:rsidR="005C382F" w:rsidRPr="004D008A" w:rsidRDefault="005C382F" w:rsidP="001D54DA">
      <w:pPr>
        <w:spacing w:after="0" w:line="240" w:lineRule="auto"/>
        <w:jc w:val="center"/>
        <w:rPr>
          <w:rFonts w:ascii="Times New Roman" w:hAnsi="Times New Roman"/>
          <w:b/>
          <w:sz w:val="27"/>
          <w:szCs w:val="27"/>
        </w:rPr>
      </w:pPr>
    </w:p>
    <w:p w:rsidR="005C382F" w:rsidRPr="004D008A" w:rsidRDefault="005C382F" w:rsidP="001D54DA">
      <w:pPr>
        <w:spacing w:after="0" w:line="240" w:lineRule="auto"/>
        <w:jc w:val="center"/>
        <w:rPr>
          <w:rFonts w:ascii="Times New Roman" w:hAnsi="Times New Roman"/>
          <w:b/>
          <w:sz w:val="27"/>
          <w:szCs w:val="27"/>
        </w:rPr>
      </w:pPr>
      <w:r w:rsidRPr="004D008A">
        <w:rPr>
          <w:rFonts w:ascii="Times New Roman" w:hAnsi="Times New Roman"/>
          <w:b/>
          <w:sz w:val="27"/>
          <w:szCs w:val="27"/>
        </w:rPr>
        <w:t>Специализации по направлению деятельности профессиональной служебной деятельности:</w:t>
      </w:r>
    </w:p>
    <w:p w:rsidR="005C382F" w:rsidRPr="004D008A" w:rsidRDefault="005C382F" w:rsidP="001D54DA">
      <w:pPr>
        <w:spacing w:after="0" w:line="240" w:lineRule="auto"/>
        <w:jc w:val="center"/>
        <w:rPr>
          <w:rFonts w:ascii="Times New Roman" w:hAnsi="Times New Roman"/>
          <w:sz w:val="27"/>
          <w:szCs w:val="27"/>
        </w:rPr>
      </w:pPr>
      <w:bookmarkStart w:id="6" w:name="НормативноеДФЛ"/>
      <w:bookmarkEnd w:id="6"/>
      <w:r w:rsidRPr="004D008A">
        <w:rPr>
          <w:rFonts w:ascii="Times New Roman" w:hAnsi="Times New Roman"/>
          <w:sz w:val="27"/>
          <w:szCs w:val="27"/>
        </w:rPr>
        <w:t>Нормативно-правовое регулирование в сфере налогоо</w:t>
      </w:r>
      <w:r w:rsidR="004D008A" w:rsidRPr="004D008A">
        <w:rPr>
          <w:rFonts w:ascii="Times New Roman" w:hAnsi="Times New Roman"/>
          <w:sz w:val="27"/>
          <w:szCs w:val="27"/>
        </w:rPr>
        <w:t>бложения доходов физических лиц</w:t>
      </w:r>
    </w:p>
    <w:p w:rsidR="005C382F" w:rsidRPr="004D008A" w:rsidRDefault="005C382F" w:rsidP="001D54DA">
      <w:pPr>
        <w:spacing w:after="0" w:line="240" w:lineRule="auto"/>
        <w:jc w:val="center"/>
        <w:rPr>
          <w:rFonts w:ascii="Times New Roman" w:hAnsi="Times New Roman"/>
          <w:b/>
          <w:sz w:val="27"/>
          <w:szCs w:val="27"/>
        </w:rPr>
      </w:pPr>
      <w:r w:rsidRPr="004D008A">
        <w:rPr>
          <w:rFonts w:ascii="Times New Roman" w:hAnsi="Times New Roman"/>
          <w:b/>
          <w:sz w:val="27"/>
          <w:szCs w:val="27"/>
        </w:rPr>
        <w:t xml:space="preserve"> </w:t>
      </w:r>
    </w:p>
    <w:p w:rsidR="005C382F" w:rsidRPr="004D008A" w:rsidRDefault="005C382F" w:rsidP="001D54DA">
      <w:pPr>
        <w:spacing w:after="0" w:line="240" w:lineRule="auto"/>
        <w:jc w:val="center"/>
        <w:rPr>
          <w:rFonts w:ascii="Times New Roman" w:hAnsi="Times New Roman"/>
          <w:b/>
          <w:sz w:val="27"/>
          <w:szCs w:val="27"/>
        </w:rPr>
      </w:pPr>
      <w:r w:rsidRPr="004D008A">
        <w:rPr>
          <w:rFonts w:ascii="Times New Roman" w:hAnsi="Times New Roman"/>
          <w:b/>
          <w:sz w:val="27"/>
          <w:szCs w:val="27"/>
        </w:rPr>
        <w:t>Наименование федерального государственного органа и департамента:</w:t>
      </w:r>
    </w:p>
    <w:p w:rsidR="005C382F" w:rsidRPr="004D008A" w:rsidRDefault="005C382F" w:rsidP="001D54DA">
      <w:pPr>
        <w:spacing w:after="0" w:line="240" w:lineRule="auto"/>
        <w:jc w:val="center"/>
        <w:rPr>
          <w:rFonts w:ascii="Times New Roman" w:hAnsi="Times New Roman"/>
          <w:sz w:val="27"/>
          <w:szCs w:val="27"/>
        </w:rPr>
      </w:pPr>
      <w:r w:rsidRPr="004D008A">
        <w:rPr>
          <w:rFonts w:ascii="Times New Roman" w:hAnsi="Times New Roman"/>
          <w:sz w:val="27"/>
          <w:szCs w:val="27"/>
        </w:rPr>
        <w:t>Министерство</w:t>
      </w:r>
      <w:r w:rsidR="004D008A" w:rsidRPr="004D008A">
        <w:rPr>
          <w:rFonts w:ascii="Times New Roman" w:hAnsi="Times New Roman"/>
          <w:sz w:val="27"/>
          <w:szCs w:val="27"/>
        </w:rPr>
        <w:t xml:space="preserve"> финансов Российской Федерации</w:t>
      </w:r>
    </w:p>
    <w:p w:rsidR="005C382F" w:rsidRPr="007139A6" w:rsidRDefault="005C382F" w:rsidP="001D54DA">
      <w:pPr>
        <w:spacing w:after="0" w:line="240" w:lineRule="auto"/>
        <w:jc w:val="center"/>
        <w:rPr>
          <w:rFonts w:ascii="Times New Roman" w:hAnsi="Times New Roman"/>
          <w:sz w:val="27"/>
          <w:szCs w:val="27"/>
        </w:rPr>
      </w:pP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8"/>
        <w:gridCol w:w="3740"/>
        <w:gridCol w:w="7740"/>
      </w:tblGrid>
      <w:tr w:rsidR="005C382F" w:rsidRPr="007139A6" w:rsidTr="006D6AD6">
        <w:tc>
          <w:tcPr>
            <w:tcW w:w="5000" w:type="pct"/>
            <w:gridSpan w:val="3"/>
            <w:shd w:val="clear" w:color="auto" w:fill="auto"/>
          </w:tcPr>
          <w:p w:rsidR="005C382F" w:rsidRPr="007139A6" w:rsidRDefault="005C382F"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Категория «специалисты» главной группы должностей государственной гражданской службы</w:t>
            </w:r>
          </w:p>
        </w:tc>
      </w:tr>
      <w:tr w:rsidR="005C382F" w:rsidRPr="007139A6" w:rsidTr="006D6AD6">
        <w:tc>
          <w:tcPr>
            <w:tcW w:w="2533" w:type="pct"/>
            <w:gridSpan w:val="2"/>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2467" w:type="pct"/>
            <w:shd w:val="clear" w:color="auto" w:fill="auto"/>
          </w:tcPr>
          <w:p w:rsidR="005C382F" w:rsidRPr="007139A6" w:rsidRDefault="005C382F" w:rsidP="001D54DA">
            <w:pPr>
              <w:tabs>
                <w:tab w:val="left" w:pos="9033"/>
              </w:tabs>
              <w:spacing w:after="0" w:line="240" w:lineRule="auto"/>
              <w:jc w:val="both"/>
              <w:rPr>
                <w:rFonts w:ascii="Times New Roman" w:hAnsi="Times New Roman"/>
                <w:bCs/>
                <w:sz w:val="27"/>
                <w:szCs w:val="27"/>
                <w:lang w:eastAsia="ru-RU"/>
              </w:rPr>
            </w:pPr>
            <w:r w:rsidRPr="007139A6">
              <w:rPr>
                <w:rFonts w:ascii="Times New Roman" w:hAnsi="Times New Roman"/>
                <w:b/>
                <w:bCs/>
                <w:sz w:val="27"/>
                <w:szCs w:val="27"/>
              </w:rPr>
              <w:t>К магистрам:</w:t>
            </w:r>
            <w:r w:rsidRPr="007139A6">
              <w:rPr>
                <w:rFonts w:ascii="Times New Roman" w:hAnsi="Times New Roman"/>
                <w:bCs/>
                <w:sz w:val="27"/>
                <w:szCs w:val="27"/>
              </w:rPr>
              <w:t xml:space="preserve"> </w:t>
            </w:r>
          </w:p>
          <w:p w:rsidR="005C382F" w:rsidRPr="007139A6" w:rsidRDefault="005C382F" w:rsidP="001D54DA">
            <w:pPr>
              <w:tabs>
                <w:tab w:val="left" w:pos="9033"/>
              </w:tabs>
              <w:spacing w:after="0" w:line="240" w:lineRule="auto"/>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36"/>
            </w:r>
          </w:p>
          <w:p w:rsidR="005C382F" w:rsidRPr="007139A6" w:rsidRDefault="005C382F" w:rsidP="001D54DA">
            <w:pPr>
              <w:tabs>
                <w:tab w:val="left" w:pos="9033"/>
              </w:tabs>
              <w:spacing w:after="0" w:line="240" w:lineRule="auto"/>
              <w:jc w:val="both"/>
              <w:rPr>
                <w:rFonts w:ascii="Times New Roman" w:hAnsi="Times New Roman"/>
                <w:b/>
                <w:sz w:val="27"/>
                <w:szCs w:val="27"/>
              </w:rPr>
            </w:pPr>
            <w:r w:rsidRPr="007139A6">
              <w:rPr>
                <w:rFonts w:ascii="Times New Roman" w:hAnsi="Times New Roman"/>
                <w:b/>
                <w:sz w:val="27"/>
                <w:szCs w:val="27"/>
              </w:rPr>
              <w:t xml:space="preserve">К специалистам: </w:t>
            </w:r>
          </w:p>
          <w:p w:rsidR="005C382F" w:rsidRPr="007139A6" w:rsidRDefault="005C382F" w:rsidP="001D54DA">
            <w:pPr>
              <w:tabs>
                <w:tab w:val="left" w:pos="9033"/>
              </w:tabs>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37"/>
            </w:r>
            <w:r w:rsidRPr="007139A6">
              <w:rPr>
                <w:rFonts w:ascii="Times New Roman" w:hAnsi="Times New Roman"/>
                <w:sz w:val="27"/>
                <w:szCs w:val="27"/>
              </w:rPr>
              <w:t>.</w:t>
            </w:r>
          </w:p>
          <w:p w:rsidR="005C382F" w:rsidRPr="007139A6" w:rsidRDefault="005C382F" w:rsidP="001D54DA">
            <w:pPr>
              <w:spacing w:after="0" w:line="240" w:lineRule="auto"/>
              <w:rPr>
                <w:rFonts w:ascii="Times New Roman" w:hAnsi="Times New Roman"/>
                <w:sz w:val="27"/>
                <w:szCs w:val="27"/>
              </w:rPr>
            </w:pPr>
          </w:p>
          <w:p w:rsidR="005C382F" w:rsidRPr="007139A6" w:rsidRDefault="005C382F"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C382F" w:rsidRPr="007139A6" w:rsidRDefault="005C382F" w:rsidP="001D54DA">
            <w:pPr>
              <w:spacing w:after="0" w:line="240" w:lineRule="auto"/>
              <w:jc w:val="both"/>
              <w:rPr>
                <w:rFonts w:ascii="Times New Roman" w:hAnsi="Times New Roman"/>
                <w:sz w:val="27"/>
                <w:szCs w:val="27"/>
              </w:rPr>
            </w:pPr>
          </w:p>
          <w:p w:rsidR="005C382F" w:rsidRPr="007139A6" w:rsidRDefault="005C382F"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Иное направление подготовки (специальность) при условии наличия диплома о профессиональной переподготовке по </w:t>
            </w:r>
            <w:r w:rsidRPr="007139A6">
              <w:rPr>
                <w:rFonts w:ascii="Times New Roman" w:hAnsi="Times New Roman"/>
                <w:sz w:val="27"/>
                <w:szCs w:val="27"/>
              </w:rPr>
              <w:lastRenderedPageBreak/>
              <w:t>соответствующей программе профессиональной переподготовки объемом более 1000 часов.</w:t>
            </w:r>
          </w:p>
        </w:tc>
      </w:tr>
      <w:tr w:rsidR="005C382F" w:rsidRPr="007139A6" w:rsidTr="006D6AD6">
        <w:tc>
          <w:tcPr>
            <w:tcW w:w="1341" w:type="pct"/>
            <w:vMerge w:val="restart"/>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lang w:val="en-US"/>
              </w:rPr>
              <w:lastRenderedPageBreak/>
              <w:t>II</w:t>
            </w:r>
            <w:r w:rsidRPr="007139A6">
              <w:rPr>
                <w:rFonts w:ascii="Times New Roman" w:hAnsi="Times New Roman"/>
                <w:sz w:val="27"/>
                <w:szCs w:val="27"/>
              </w:rPr>
              <w:t>. Требования к профессиональным знаниям</w:t>
            </w:r>
          </w:p>
        </w:tc>
        <w:tc>
          <w:tcPr>
            <w:tcW w:w="1192" w:type="pct"/>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2467" w:type="pct"/>
            <w:shd w:val="clear" w:color="auto" w:fill="auto"/>
          </w:tcPr>
          <w:p w:rsidR="005C382F" w:rsidRPr="007139A6" w:rsidRDefault="005C382F" w:rsidP="001D54DA">
            <w:pPr>
              <w:spacing w:after="0" w:line="240" w:lineRule="auto"/>
              <w:jc w:val="both"/>
              <w:rPr>
                <w:rFonts w:ascii="Times New Roman" w:hAnsi="Times New Roman"/>
                <w:sz w:val="27"/>
                <w:szCs w:val="27"/>
              </w:rPr>
            </w:pPr>
            <w:r w:rsidRPr="007139A6">
              <w:rPr>
                <w:rFonts w:ascii="Times New Roman" w:hAnsi="Times New Roman"/>
                <w:sz w:val="27"/>
                <w:szCs w:val="27"/>
              </w:rPr>
              <w:t>Знание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«Нормативно-правовое регулирование в сфере </w:t>
            </w:r>
            <w:r w:rsidR="00114948">
              <w:rPr>
                <w:rFonts w:ascii="Times New Roman" w:hAnsi="Times New Roman"/>
                <w:sz w:val="27"/>
                <w:szCs w:val="27"/>
              </w:rPr>
              <w:t>1.1, 1.3, 1.1-1.8, 1.1-1.2.</w:t>
            </w:r>
          </w:p>
        </w:tc>
      </w:tr>
      <w:tr w:rsidR="005C382F" w:rsidRPr="007139A6" w:rsidTr="006D6AD6">
        <w:tc>
          <w:tcPr>
            <w:tcW w:w="1341" w:type="pct"/>
            <w:vMerge/>
            <w:shd w:val="clear" w:color="auto" w:fill="auto"/>
          </w:tcPr>
          <w:p w:rsidR="005C382F" w:rsidRPr="007139A6" w:rsidRDefault="005C382F" w:rsidP="001D54DA">
            <w:pPr>
              <w:spacing w:after="0" w:line="240" w:lineRule="auto"/>
              <w:jc w:val="center"/>
              <w:rPr>
                <w:rFonts w:ascii="Times New Roman" w:hAnsi="Times New Roman"/>
                <w:sz w:val="27"/>
                <w:szCs w:val="27"/>
              </w:rPr>
            </w:pPr>
          </w:p>
        </w:tc>
        <w:tc>
          <w:tcPr>
            <w:tcW w:w="1192" w:type="pct"/>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2467" w:type="pct"/>
            <w:shd w:val="clear" w:color="auto" w:fill="auto"/>
          </w:tcPr>
          <w:p w:rsidR="005C382F" w:rsidRPr="007139A6" w:rsidRDefault="005C382F" w:rsidP="001D54DA">
            <w:pPr>
              <w:spacing w:after="0" w:line="240" w:lineRule="auto"/>
              <w:jc w:val="both"/>
              <w:rPr>
                <w:rFonts w:ascii="Times New Roman" w:hAnsi="Times New Roman"/>
                <w:sz w:val="27"/>
                <w:szCs w:val="27"/>
              </w:rPr>
            </w:pPr>
            <w:r w:rsidRPr="007139A6">
              <w:rPr>
                <w:rFonts w:ascii="Times New Roman" w:hAnsi="Times New Roman"/>
                <w:sz w:val="27"/>
                <w:szCs w:val="27"/>
              </w:rPr>
              <w:t>Профессиональные знания, включенные в перечень иных профессиональных знаний, необходимых для исполнения должностных обязанностей по специализации профессиональной служебной деятельности «</w:t>
            </w:r>
            <w:r w:rsidR="00114948">
              <w:rPr>
                <w:rFonts w:ascii="Times New Roman" w:hAnsi="Times New Roman"/>
                <w:sz w:val="27"/>
                <w:szCs w:val="27"/>
              </w:rPr>
              <w:t>Регулирование налоговой деятельности</w:t>
            </w:r>
            <w:r w:rsidRPr="007139A6">
              <w:rPr>
                <w:rFonts w:ascii="Times New Roman" w:hAnsi="Times New Roman"/>
                <w:sz w:val="27"/>
                <w:szCs w:val="27"/>
              </w:rPr>
              <w:t xml:space="preserve">»: </w:t>
            </w:r>
            <w:r w:rsidR="00114948">
              <w:rPr>
                <w:rFonts w:ascii="Times New Roman" w:hAnsi="Times New Roman"/>
                <w:sz w:val="27"/>
                <w:szCs w:val="27"/>
              </w:rPr>
              <w:t>3.1-3.3.</w:t>
            </w:r>
          </w:p>
        </w:tc>
      </w:tr>
      <w:tr w:rsidR="005C382F" w:rsidRPr="007139A6" w:rsidTr="006D6AD6">
        <w:tc>
          <w:tcPr>
            <w:tcW w:w="2533" w:type="pct"/>
            <w:gridSpan w:val="2"/>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 Требования к профессиональным навыкам</w:t>
            </w:r>
          </w:p>
        </w:tc>
        <w:tc>
          <w:tcPr>
            <w:tcW w:w="2467" w:type="pct"/>
            <w:shd w:val="clear" w:color="auto" w:fill="auto"/>
          </w:tcPr>
          <w:p w:rsidR="005C382F" w:rsidRPr="007139A6" w:rsidRDefault="005C382F" w:rsidP="001D54DA">
            <w:pPr>
              <w:spacing w:after="0" w:line="240" w:lineRule="auto"/>
              <w:jc w:val="both"/>
              <w:rPr>
                <w:rFonts w:ascii="Times New Roman" w:hAnsi="Times New Roman"/>
                <w:sz w:val="27"/>
                <w:szCs w:val="27"/>
              </w:rPr>
            </w:pPr>
          </w:p>
          <w:p w:rsidR="005C382F" w:rsidRPr="007139A6" w:rsidRDefault="005C382F" w:rsidP="001D54DA">
            <w:pPr>
              <w:spacing w:after="0" w:line="240" w:lineRule="auto"/>
              <w:jc w:val="both"/>
              <w:rPr>
                <w:rFonts w:ascii="Times New Roman" w:hAnsi="Times New Roman"/>
                <w:sz w:val="27"/>
                <w:szCs w:val="27"/>
              </w:rPr>
            </w:pPr>
          </w:p>
        </w:tc>
      </w:tr>
    </w:tbl>
    <w:p w:rsidR="005C382F" w:rsidRPr="007139A6" w:rsidRDefault="005C382F" w:rsidP="001D54DA">
      <w:pPr>
        <w:spacing w:after="0" w:line="240" w:lineRule="auto"/>
        <w:jc w:val="center"/>
        <w:rPr>
          <w:rFonts w:ascii="Times New Roman" w:hAnsi="Times New Roman"/>
          <w:sz w:val="27"/>
          <w:szCs w:val="27"/>
        </w:rPr>
      </w:pPr>
    </w:p>
    <w:p w:rsidR="00DA7BAC" w:rsidRPr="007139A6" w:rsidRDefault="005C382F" w:rsidP="004D008A">
      <w:pPr>
        <w:spacing w:after="0" w:line="240" w:lineRule="auto"/>
        <w:jc w:val="center"/>
        <w:rPr>
          <w:rFonts w:ascii="Times New Roman" w:hAnsi="Times New Roman"/>
          <w:b/>
          <w:sz w:val="27"/>
          <w:szCs w:val="27"/>
        </w:rPr>
      </w:pPr>
      <w:r w:rsidRPr="007139A6">
        <w:rPr>
          <w:rFonts w:ascii="Times New Roman" w:hAnsi="Times New Roman"/>
          <w:sz w:val="27"/>
          <w:szCs w:val="27"/>
        </w:rPr>
        <w:br w:type="page"/>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8"/>
        <w:gridCol w:w="3743"/>
        <w:gridCol w:w="7737"/>
      </w:tblGrid>
      <w:tr w:rsidR="005C382F" w:rsidRPr="007139A6" w:rsidTr="006D6AD6">
        <w:tc>
          <w:tcPr>
            <w:tcW w:w="5000" w:type="pct"/>
            <w:gridSpan w:val="3"/>
            <w:shd w:val="clear" w:color="auto" w:fill="auto"/>
          </w:tcPr>
          <w:p w:rsidR="005C382F" w:rsidRPr="007139A6" w:rsidRDefault="005C382F"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lastRenderedPageBreak/>
              <w:t>Категория «специалисты» ведущей группы должностей государственной гражданской службы</w:t>
            </w:r>
          </w:p>
        </w:tc>
      </w:tr>
      <w:tr w:rsidR="005C382F" w:rsidRPr="007139A6" w:rsidTr="004D008A">
        <w:tc>
          <w:tcPr>
            <w:tcW w:w="2534" w:type="pct"/>
            <w:gridSpan w:val="2"/>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2466" w:type="pct"/>
            <w:shd w:val="clear" w:color="auto" w:fill="auto"/>
          </w:tcPr>
          <w:p w:rsidR="005C382F" w:rsidRPr="007139A6" w:rsidRDefault="005C382F" w:rsidP="001D54DA">
            <w:pPr>
              <w:tabs>
                <w:tab w:val="left" w:pos="9033"/>
              </w:tabs>
              <w:spacing w:after="0" w:line="240" w:lineRule="auto"/>
              <w:jc w:val="both"/>
              <w:rPr>
                <w:rFonts w:ascii="Times New Roman" w:hAnsi="Times New Roman"/>
                <w:bCs/>
                <w:sz w:val="27"/>
                <w:szCs w:val="27"/>
                <w:lang w:eastAsia="ru-RU"/>
              </w:rPr>
            </w:pPr>
            <w:r w:rsidRPr="007139A6">
              <w:rPr>
                <w:rFonts w:ascii="Times New Roman" w:hAnsi="Times New Roman"/>
                <w:b/>
                <w:bCs/>
                <w:sz w:val="27"/>
                <w:szCs w:val="27"/>
              </w:rPr>
              <w:t>К магистрам:</w:t>
            </w:r>
            <w:r w:rsidRPr="007139A6">
              <w:rPr>
                <w:rFonts w:ascii="Times New Roman" w:hAnsi="Times New Roman"/>
                <w:bCs/>
                <w:sz w:val="27"/>
                <w:szCs w:val="27"/>
              </w:rPr>
              <w:t xml:space="preserve"> </w:t>
            </w:r>
          </w:p>
          <w:p w:rsidR="005C382F" w:rsidRPr="007139A6" w:rsidRDefault="005C382F" w:rsidP="001D54DA">
            <w:pPr>
              <w:tabs>
                <w:tab w:val="left" w:pos="9033"/>
              </w:tabs>
              <w:spacing w:after="0" w:line="240" w:lineRule="auto"/>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38"/>
            </w:r>
            <w:r w:rsidRPr="007139A6">
              <w:rPr>
                <w:rFonts w:ascii="Times New Roman" w:hAnsi="Times New Roman"/>
                <w:sz w:val="27"/>
                <w:szCs w:val="27"/>
              </w:rPr>
              <w:t>.</w:t>
            </w:r>
          </w:p>
          <w:p w:rsidR="005C382F" w:rsidRPr="007139A6" w:rsidRDefault="005C382F" w:rsidP="001D54DA">
            <w:pPr>
              <w:tabs>
                <w:tab w:val="left" w:pos="9033"/>
              </w:tabs>
              <w:spacing w:after="0" w:line="240" w:lineRule="auto"/>
              <w:jc w:val="both"/>
              <w:rPr>
                <w:rFonts w:ascii="Times New Roman" w:hAnsi="Times New Roman"/>
                <w:b/>
                <w:sz w:val="27"/>
                <w:szCs w:val="27"/>
              </w:rPr>
            </w:pPr>
            <w:r w:rsidRPr="007139A6">
              <w:rPr>
                <w:rFonts w:ascii="Times New Roman" w:hAnsi="Times New Roman"/>
                <w:b/>
                <w:sz w:val="27"/>
                <w:szCs w:val="27"/>
              </w:rPr>
              <w:t xml:space="preserve">К специалистам: </w:t>
            </w:r>
          </w:p>
          <w:p w:rsidR="005C382F" w:rsidRPr="007139A6" w:rsidRDefault="005C382F" w:rsidP="001D54DA">
            <w:pPr>
              <w:tabs>
                <w:tab w:val="left" w:pos="9033"/>
              </w:tabs>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39"/>
            </w:r>
            <w:r w:rsidRPr="007139A6">
              <w:rPr>
                <w:rFonts w:ascii="Times New Roman" w:hAnsi="Times New Roman"/>
                <w:sz w:val="27"/>
                <w:szCs w:val="27"/>
              </w:rPr>
              <w:t>.</w:t>
            </w:r>
          </w:p>
          <w:p w:rsidR="005C382F" w:rsidRPr="007139A6" w:rsidRDefault="005C382F" w:rsidP="001D54DA">
            <w:pPr>
              <w:spacing w:after="0" w:line="240" w:lineRule="auto"/>
              <w:jc w:val="both"/>
              <w:rPr>
                <w:rFonts w:ascii="Times New Roman" w:hAnsi="Times New Roman"/>
                <w:b/>
                <w:bCs/>
                <w:sz w:val="27"/>
                <w:szCs w:val="27"/>
              </w:rPr>
            </w:pPr>
            <w:r w:rsidRPr="007139A6">
              <w:rPr>
                <w:rFonts w:ascii="Times New Roman" w:hAnsi="Times New Roman"/>
                <w:b/>
                <w:bCs/>
                <w:sz w:val="27"/>
                <w:szCs w:val="27"/>
              </w:rPr>
              <w:t>К бакалаврам:</w:t>
            </w:r>
          </w:p>
          <w:p w:rsidR="005C382F" w:rsidRPr="007139A6" w:rsidRDefault="005C382F" w:rsidP="001D54DA">
            <w:pPr>
              <w:tabs>
                <w:tab w:val="left" w:pos="9033"/>
              </w:tabs>
              <w:spacing w:after="0" w:line="240" w:lineRule="auto"/>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40"/>
            </w:r>
            <w:r w:rsidRPr="007139A6">
              <w:rPr>
                <w:rFonts w:ascii="Times New Roman" w:hAnsi="Times New Roman"/>
                <w:sz w:val="27"/>
                <w:szCs w:val="27"/>
              </w:rPr>
              <w:t>.</w:t>
            </w:r>
          </w:p>
          <w:p w:rsidR="005C382F" w:rsidRPr="007139A6" w:rsidRDefault="005C382F"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C382F" w:rsidRPr="007139A6" w:rsidRDefault="005C382F" w:rsidP="001D54DA">
            <w:pPr>
              <w:spacing w:after="0" w:line="240" w:lineRule="auto"/>
              <w:jc w:val="both"/>
              <w:rPr>
                <w:rFonts w:ascii="Times New Roman" w:hAnsi="Times New Roman"/>
                <w:sz w:val="27"/>
                <w:szCs w:val="27"/>
              </w:rPr>
            </w:pPr>
          </w:p>
          <w:p w:rsidR="005C382F" w:rsidRPr="007139A6" w:rsidRDefault="005C382F"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5C382F" w:rsidRPr="007139A6" w:rsidTr="004D008A">
        <w:tc>
          <w:tcPr>
            <w:tcW w:w="1341" w:type="pct"/>
            <w:vMerge w:val="restart"/>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lang w:val="en-US"/>
              </w:rPr>
              <w:t>II</w:t>
            </w:r>
            <w:r w:rsidRPr="007139A6">
              <w:rPr>
                <w:rFonts w:ascii="Times New Roman" w:hAnsi="Times New Roman"/>
                <w:sz w:val="27"/>
                <w:szCs w:val="27"/>
              </w:rPr>
              <w:t>. Требования к профессиональным знаниям</w:t>
            </w:r>
          </w:p>
        </w:tc>
        <w:tc>
          <w:tcPr>
            <w:tcW w:w="1193" w:type="pct"/>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2466" w:type="pct"/>
            <w:shd w:val="clear" w:color="auto" w:fill="auto"/>
          </w:tcPr>
          <w:p w:rsidR="005C382F" w:rsidRPr="007139A6" w:rsidRDefault="005C382F"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Знание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«Нормативно-правовое регулирование в сфере налогообложения </w:t>
            </w:r>
            <w:r w:rsidRPr="007139A6">
              <w:rPr>
                <w:rFonts w:ascii="Times New Roman" w:hAnsi="Times New Roman"/>
                <w:sz w:val="27"/>
                <w:szCs w:val="27"/>
              </w:rPr>
              <w:lastRenderedPageBreak/>
              <w:t xml:space="preserve">доходов физических лиц»: </w:t>
            </w:r>
            <w:r w:rsidR="00114948">
              <w:rPr>
                <w:rFonts w:ascii="Times New Roman" w:hAnsi="Times New Roman"/>
                <w:sz w:val="27"/>
                <w:szCs w:val="27"/>
              </w:rPr>
              <w:t>1.1, 1.3, 1.1-1.8, 1.1-1.2.</w:t>
            </w:r>
          </w:p>
        </w:tc>
      </w:tr>
      <w:tr w:rsidR="005C382F" w:rsidRPr="007139A6" w:rsidTr="004D008A">
        <w:tc>
          <w:tcPr>
            <w:tcW w:w="1341" w:type="pct"/>
            <w:vMerge/>
            <w:shd w:val="clear" w:color="auto" w:fill="auto"/>
          </w:tcPr>
          <w:p w:rsidR="005C382F" w:rsidRPr="007139A6" w:rsidRDefault="005C382F" w:rsidP="001D54DA">
            <w:pPr>
              <w:spacing w:after="0" w:line="240" w:lineRule="auto"/>
              <w:jc w:val="center"/>
              <w:rPr>
                <w:rFonts w:ascii="Times New Roman" w:hAnsi="Times New Roman"/>
                <w:sz w:val="27"/>
                <w:szCs w:val="27"/>
              </w:rPr>
            </w:pPr>
          </w:p>
        </w:tc>
        <w:tc>
          <w:tcPr>
            <w:tcW w:w="1193" w:type="pct"/>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2466" w:type="pct"/>
            <w:shd w:val="clear" w:color="auto" w:fill="auto"/>
          </w:tcPr>
          <w:p w:rsidR="005C382F" w:rsidRPr="007139A6" w:rsidRDefault="00114948" w:rsidP="001D54DA">
            <w:pPr>
              <w:spacing w:after="0" w:line="240" w:lineRule="auto"/>
              <w:jc w:val="both"/>
              <w:rPr>
                <w:rFonts w:ascii="Times New Roman" w:hAnsi="Times New Roman"/>
                <w:sz w:val="27"/>
                <w:szCs w:val="27"/>
              </w:rPr>
            </w:pPr>
            <w:r w:rsidRPr="007139A6">
              <w:rPr>
                <w:rFonts w:ascii="Times New Roman" w:hAnsi="Times New Roman"/>
                <w:sz w:val="27"/>
                <w:szCs w:val="27"/>
              </w:rPr>
              <w:t>Профессиональные знания, включенные в перечень иных профессиональных знаний, необходимых для исполнения должностных обязанностей по специализации профессиональной служебной деятельности «</w:t>
            </w:r>
            <w:r>
              <w:rPr>
                <w:rFonts w:ascii="Times New Roman" w:hAnsi="Times New Roman"/>
                <w:sz w:val="27"/>
                <w:szCs w:val="27"/>
              </w:rPr>
              <w:t>Регулирование налоговой деятельности</w:t>
            </w:r>
            <w:r w:rsidRPr="007139A6">
              <w:rPr>
                <w:rFonts w:ascii="Times New Roman" w:hAnsi="Times New Roman"/>
                <w:sz w:val="27"/>
                <w:szCs w:val="27"/>
              </w:rPr>
              <w:t xml:space="preserve">»: </w:t>
            </w:r>
            <w:r>
              <w:rPr>
                <w:rFonts w:ascii="Times New Roman" w:hAnsi="Times New Roman"/>
                <w:sz w:val="27"/>
                <w:szCs w:val="27"/>
              </w:rPr>
              <w:t>3.1-3.3.</w:t>
            </w:r>
          </w:p>
        </w:tc>
      </w:tr>
      <w:tr w:rsidR="005C382F" w:rsidRPr="007139A6" w:rsidTr="004D008A">
        <w:tc>
          <w:tcPr>
            <w:tcW w:w="2534" w:type="pct"/>
            <w:gridSpan w:val="2"/>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 Требования к профессиональным навыкам</w:t>
            </w:r>
          </w:p>
        </w:tc>
        <w:tc>
          <w:tcPr>
            <w:tcW w:w="2466" w:type="pct"/>
            <w:shd w:val="clear" w:color="auto" w:fill="auto"/>
          </w:tcPr>
          <w:p w:rsidR="005C382F" w:rsidRPr="007139A6" w:rsidRDefault="005C382F" w:rsidP="001D54DA">
            <w:pPr>
              <w:spacing w:after="0" w:line="240" w:lineRule="auto"/>
              <w:jc w:val="both"/>
              <w:rPr>
                <w:rFonts w:ascii="Times New Roman" w:hAnsi="Times New Roman"/>
                <w:sz w:val="27"/>
                <w:szCs w:val="27"/>
              </w:rPr>
            </w:pPr>
          </w:p>
          <w:p w:rsidR="005C382F" w:rsidRPr="007139A6" w:rsidRDefault="005C382F" w:rsidP="001D54DA">
            <w:pPr>
              <w:spacing w:after="0" w:line="240" w:lineRule="auto"/>
              <w:jc w:val="both"/>
              <w:rPr>
                <w:rFonts w:ascii="Times New Roman" w:hAnsi="Times New Roman"/>
                <w:sz w:val="27"/>
                <w:szCs w:val="27"/>
              </w:rPr>
            </w:pPr>
          </w:p>
        </w:tc>
      </w:tr>
    </w:tbl>
    <w:p w:rsidR="005C382F" w:rsidRPr="007139A6" w:rsidRDefault="005C382F" w:rsidP="001D54DA">
      <w:pPr>
        <w:spacing w:after="0" w:line="240" w:lineRule="auto"/>
        <w:jc w:val="center"/>
        <w:rPr>
          <w:rFonts w:ascii="Times New Roman" w:hAnsi="Times New Roman"/>
          <w:sz w:val="27"/>
          <w:szCs w:val="27"/>
        </w:rPr>
      </w:pPr>
    </w:p>
    <w:p w:rsidR="005C382F" w:rsidRPr="007139A6" w:rsidRDefault="005C382F" w:rsidP="004D008A">
      <w:pPr>
        <w:spacing w:after="0" w:line="240" w:lineRule="auto"/>
        <w:jc w:val="center"/>
        <w:rPr>
          <w:rFonts w:ascii="Times New Roman" w:hAnsi="Times New Roman"/>
          <w:b/>
          <w:sz w:val="27"/>
          <w:szCs w:val="27"/>
        </w:rPr>
      </w:pPr>
      <w:r w:rsidRPr="007139A6">
        <w:rPr>
          <w:rFonts w:ascii="Times New Roman" w:hAnsi="Times New Roman"/>
          <w:sz w:val="27"/>
          <w:szCs w:val="27"/>
        </w:rPr>
        <w:br w:type="page"/>
      </w: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8"/>
        <w:gridCol w:w="3740"/>
        <w:gridCol w:w="7740"/>
      </w:tblGrid>
      <w:tr w:rsidR="005C382F" w:rsidRPr="007139A6" w:rsidTr="006D6AD6">
        <w:tc>
          <w:tcPr>
            <w:tcW w:w="5000" w:type="pct"/>
            <w:gridSpan w:val="3"/>
            <w:shd w:val="clear" w:color="auto" w:fill="auto"/>
          </w:tcPr>
          <w:p w:rsidR="005C382F" w:rsidRPr="007139A6" w:rsidRDefault="005C382F"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lastRenderedPageBreak/>
              <w:t>Категория «специалисты» старшей группы должностей государственной гражданской службы</w:t>
            </w:r>
          </w:p>
        </w:tc>
      </w:tr>
      <w:tr w:rsidR="005C382F" w:rsidRPr="007139A6" w:rsidTr="006D6AD6">
        <w:tc>
          <w:tcPr>
            <w:tcW w:w="2533" w:type="pct"/>
            <w:gridSpan w:val="2"/>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lang w:val="en-US"/>
              </w:rPr>
              <w:t>I</w:t>
            </w:r>
            <w:r w:rsidRPr="007139A6">
              <w:rPr>
                <w:rFonts w:ascii="Times New Roman" w:hAnsi="Times New Roman"/>
                <w:sz w:val="27"/>
                <w:szCs w:val="27"/>
              </w:rPr>
              <w:t>. Требования к направлению подготовки (специальности) профессионального образования</w:t>
            </w:r>
          </w:p>
        </w:tc>
        <w:tc>
          <w:tcPr>
            <w:tcW w:w="2467" w:type="pct"/>
            <w:shd w:val="clear" w:color="auto" w:fill="auto"/>
          </w:tcPr>
          <w:p w:rsidR="005C382F" w:rsidRPr="007139A6" w:rsidRDefault="005C382F" w:rsidP="001D54DA">
            <w:pPr>
              <w:tabs>
                <w:tab w:val="left" w:pos="9033"/>
              </w:tabs>
              <w:spacing w:after="0" w:line="240" w:lineRule="auto"/>
              <w:jc w:val="both"/>
              <w:rPr>
                <w:rFonts w:ascii="Times New Roman" w:hAnsi="Times New Roman"/>
                <w:bCs/>
                <w:sz w:val="27"/>
                <w:szCs w:val="27"/>
                <w:lang w:eastAsia="ru-RU"/>
              </w:rPr>
            </w:pPr>
            <w:r w:rsidRPr="007139A6">
              <w:rPr>
                <w:rFonts w:ascii="Times New Roman" w:hAnsi="Times New Roman"/>
                <w:b/>
                <w:bCs/>
                <w:sz w:val="27"/>
                <w:szCs w:val="27"/>
              </w:rPr>
              <w:t>К магистрам:</w:t>
            </w:r>
            <w:r w:rsidRPr="007139A6">
              <w:rPr>
                <w:rFonts w:ascii="Times New Roman" w:hAnsi="Times New Roman"/>
                <w:bCs/>
                <w:sz w:val="27"/>
                <w:szCs w:val="27"/>
              </w:rPr>
              <w:t xml:space="preserve"> </w:t>
            </w:r>
          </w:p>
          <w:p w:rsidR="005C382F" w:rsidRPr="007139A6" w:rsidRDefault="005C382F" w:rsidP="001D54DA">
            <w:pPr>
              <w:tabs>
                <w:tab w:val="left" w:pos="9033"/>
              </w:tabs>
              <w:spacing w:after="0" w:line="240" w:lineRule="auto"/>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41"/>
            </w:r>
            <w:r w:rsidRPr="007139A6">
              <w:rPr>
                <w:rFonts w:ascii="Times New Roman" w:hAnsi="Times New Roman"/>
                <w:sz w:val="27"/>
                <w:szCs w:val="27"/>
              </w:rPr>
              <w:t>.</w:t>
            </w:r>
          </w:p>
          <w:p w:rsidR="005C382F" w:rsidRPr="007139A6" w:rsidRDefault="005C382F" w:rsidP="001D54DA">
            <w:pPr>
              <w:tabs>
                <w:tab w:val="left" w:pos="9033"/>
              </w:tabs>
              <w:spacing w:after="0" w:line="240" w:lineRule="auto"/>
              <w:jc w:val="both"/>
              <w:rPr>
                <w:rFonts w:ascii="Times New Roman" w:hAnsi="Times New Roman"/>
                <w:b/>
                <w:sz w:val="27"/>
                <w:szCs w:val="27"/>
              </w:rPr>
            </w:pPr>
            <w:r w:rsidRPr="007139A6">
              <w:rPr>
                <w:rFonts w:ascii="Times New Roman" w:hAnsi="Times New Roman"/>
                <w:b/>
                <w:sz w:val="27"/>
                <w:szCs w:val="27"/>
              </w:rPr>
              <w:t xml:space="preserve">К специалистам: </w:t>
            </w:r>
          </w:p>
          <w:p w:rsidR="005C382F" w:rsidRPr="007139A6" w:rsidRDefault="005C382F" w:rsidP="001D54DA">
            <w:pPr>
              <w:tabs>
                <w:tab w:val="left" w:pos="9033"/>
              </w:tabs>
              <w:spacing w:after="0" w:line="240" w:lineRule="auto"/>
              <w:jc w:val="both"/>
              <w:rPr>
                <w:rFonts w:ascii="Times New Roman" w:hAnsi="Times New Roman"/>
                <w:sz w:val="27"/>
                <w:szCs w:val="27"/>
              </w:rPr>
            </w:pPr>
            <w:r w:rsidRPr="007139A6">
              <w:rPr>
                <w:rFonts w:ascii="Times New Roman" w:hAnsi="Times New Roman"/>
                <w:sz w:val="27"/>
                <w:szCs w:val="27"/>
              </w:rPr>
              <w:t>Специальности укрупненной группы специальностей и направлений подготовки «Экономика и управление», специальность «Юриспруденция»</w:t>
            </w:r>
            <w:r w:rsidRPr="007139A6">
              <w:rPr>
                <w:rStyle w:val="a7"/>
                <w:rFonts w:ascii="Times New Roman" w:hAnsi="Times New Roman"/>
                <w:sz w:val="27"/>
                <w:szCs w:val="27"/>
              </w:rPr>
              <w:footnoteReference w:id="42"/>
            </w:r>
            <w:r w:rsidRPr="007139A6">
              <w:rPr>
                <w:rFonts w:ascii="Times New Roman" w:hAnsi="Times New Roman"/>
                <w:sz w:val="27"/>
                <w:szCs w:val="27"/>
              </w:rPr>
              <w:t>.</w:t>
            </w:r>
          </w:p>
          <w:p w:rsidR="005C382F" w:rsidRPr="007139A6" w:rsidRDefault="005C382F" w:rsidP="001D54DA">
            <w:pPr>
              <w:spacing w:after="0" w:line="240" w:lineRule="auto"/>
              <w:jc w:val="both"/>
              <w:rPr>
                <w:rFonts w:ascii="Times New Roman" w:hAnsi="Times New Roman"/>
                <w:b/>
                <w:bCs/>
                <w:sz w:val="27"/>
                <w:szCs w:val="27"/>
              </w:rPr>
            </w:pPr>
            <w:r w:rsidRPr="007139A6">
              <w:rPr>
                <w:rFonts w:ascii="Times New Roman" w:hAnsi="Times New Roman"/>
                <w:b/>
                <w:bCs/>
                <w:sz w:val="27"/>
                <w:szCs w:val="27"/>
              </w:rPr>
              <w:t>К бакалаврам:</w:t>
            </w:r>
          </w:p>
          <w:p w:rsidR="005C382F" w:rsidRPr="007139A6" w:rsidRDefault="005C382F" w:rsidP="001D54DA">
            <w:pPr>
              <w:tabs>
                <w:tab w:val="left" w:pos="9033"/>
              </w:tabs>
              <w:spacing w:after="0" w:line="240" w:lineRule="auto"/>
              <w:jc w:val="both"/>
              <w:rPr>
                <w:rFonts w:ascii="Times New Roman" w:hAnsi="Times New Roman"/>
                <w:sz w:val="27"/>
                <w:szCs w:val="27"/>
              </w:rPr>
            </w:pPr>
            <w:r w:rsidRPr="007139A6">
              <w:rPr>
                <w:rFonts w:ascii="Times New Roman" w:hAnsi="Times New Roman"/>
                <w:bCs/>
                <w:sz w:val="27"/>
                <w:szCs w:val="27"/>
              </w:rPr>
              <w:t xml:space="preserve">направления подготовки укрупненных групп направлений подготовки </w:t>
            </w:r>
            <w:r w:rsidRPr="007139A6">
              <w:rPr>
                <w:rFonts w:ascii="Times New Roman" w:hAnsi="Times New Roman"/>
                <w:sz w:val="27"/>
                <w:szCs w:val="27"/>
              </w:rPr>
              <w:t>«Экономика и управление», «Юриспруденция»</w:t>
            </w:r>
            <w:r w:rsidRPr="007139A6">
              <w:rPr>
                <w:rStyle w:val="a7"/>
                <w:rFonts w:ascii="Times New Roman" w:hAnsi="Times New Roman"/>
                <w:sz w:val="27"/>
                <w:szCs w:val="27"/>
              </w:rPr>
              <w:t xml:space="preserve"> </w:t>
            </w:r>
            <w:r w:rsidRPr="007139A6">
              <w:rPr>
                <w:rStyle w:val="a7"/>
                <w:rFonts w:ascii="Times New Roman" w:hAnsi="Times New Roman"/>
                <w:sz w:val="27"/>
                <w:szCs w:val="27"/>
              </w:rPr>
              <w:footnoteReference w:id="43"/>
            </w:r>
            <w:r w:rsidRPr="007139A6">
              <w:rPr>
                <w:rFonts w:ascii="Times New Roman" w:hAnsi="Times New Roman"/>
                <w:sz w:val="27"/>
                <w:szCs w:val="27"/>
              </w:rPr>
              <w:t>.</w:t>
            </w:r>
          </w:p>
          <w:p w:rsidR="005C382F" w:rsidRPr="007139A6" w:rsidRDefault="005C382F"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C382F" w:rsidRPr="007139A6" w:rsidRDefault="005C382F" w:rsidP="001D54DA">
            <w:pPr>
              <w:spacing w:after="0" w:line="240" w:lineRule="auto"/>
              <w:jc w:val="both"/>
              <w:rPr>
                <w:rFonts w:ascii="Times New Roman" w:hAnsi="Times New Roman"/>
                <w:sz w:val="27"/>
                <w:szCs w:val="27"/>
              </w:rPr>
            </w:pPr>
          </w:p>
          <w:p w:rsidR="005C382F" w:rsidRPr="007139A6" w:rsidRDefault="005C382F" w:rsidP="001D54DA">
            <w:pPr>
              <w:spacing w:after="0" w:line="240" w:lineRule="auto"/>
              <w:jc w:val="both"/>
              <w:rPr>
                <w:rFonts w:ascii="Times New Roman" w:hAnsi="Times New Roman"/>
                <w:sz w:val="27"/>
                <w:szCs w:val="27"/>
              </w:rPr>
            </w:pPr>
            <w:r w:rsidRPr="007139A6">
              <w:rPr>
                <w:rFonts w:ascii="Times New Roman" w:hAnsi="Times New Roman"/>
                <w:sz w:val="27"/>
                <w:szCs w:val="27"/>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5C382F" w:rsidRPr="007139A6" w:rsidTr="006D6AD6">
        <w:tc>
          <w:tcPr>
            <w:tcW w:w="1341" w:type="pct"/>
            <w:vMerge w:val="restart"/>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lang w:val="en-US"/>
              </w:rPr>
              <w:t>II</w:t>
            </w:r>
            <w:r w:rsidRPr="007139A6">
              <w:rPr>
                <w:rFonts w:ascii="Times New Roman" w:hAnsi="Times New Roman"/>
                <w:sz w:val="27"/>
                <w:szCs w:val="27"/>
              </w:rPr>
              <w:t>. Требования к профессиональным знаниям</w:t>
            </w:r>
          </w:p>
        </w:tc>
        <w:tc>
          <w:tcPr>
            <w:tcW w:w="1192" w:type="pct"/>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rPr>
              <w:t>1. Профессиональные знания в области законодательства Российской Федерации</w:t>
            </w:r>
          </w:p>
        </w:tc>
        <w:tc>
          <w:tcPr>
            <w:tcW w:w="2467" w:type="pct"/>
            <w:shd w:val="clear" w:color="auto" w:fill="auto"/>
          </w:tcPr>
          <w:p w:rsidR="005C382F" w:rsidRPr="007139A6" w:rsidRDefault="005C382F" w:rsidP="001D54DA">
            <w:pPr>
              <w:spacing w:after="0" w:line="240" w:lineRule="auto"/>
              <w:jc w:val="both"/>
              <w:rPr>
                <w:rFonts w:ascii="Times New Roman" w:hAnsi="Times New Roman"/>
                <w:sz w:val="27"/>
                <w:szCs w:val="27"/>
              </w:rPr>
            </w:pPr>
            <w:r w:rsidRPr="007139A6">
              <w:rPr>
                <w:rFonts w:ascii="Times New Roman" w:hAnsi="Times New Roman"/>
                <w:sz w:val="27"/>
                <w:szCs w:val="27"/>
              </w:rPr>
              <w:t xml:space="preserve">Знание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«Нормативно-правовое регулирование в сфере налогообложения </w:t>
            </w:r>
            <w:r w:rsidRPr="007139A6">
              <w:rPr>
                <w:rFonts w:ascii="Times New Roman" w:hAnsi="Times New Roman"/>
                <w:sz w:val="27"/>
                <w:szCs w:val="27"/>
              </w:rPr>
              <w:lastRenderedPageBreak/>
              <w:t xml:space="preserve">доходов физических лиц»  </w:t>
            </w:r>
            <w:r w:rsidR="00114948">
              <w:rPr>
                <w:rFonts w:ascii="Times New Roman" w:hAnsi="Times New Roman"/>
                <w:sz w:val="27"/>
                <w:szCs w:val="27"/>
              </w:rPr>
              <w:t>1.1, 1.3, 1.1-1.8, 1.1-1.2.</w:t>
            </w:r>
          </w:p>
        </w:tc>
      </w:tr>
      <w:tr w:rsidR="005C382F" w:rsidRPr="007139A6" w:rsidTr="006D6AD6">
        <w:tc>
          <w:tcPr>
            <w:tcW w:w="1341" w:type="pct"/>
            <w:vMerge/>
            <w:shd w:val="clear" w:color="auto" w:fill="auto"/>
          </w:tcPr>
          <w:p w:rsidR="005C382F" w:rsidRPr="007139A6" w:rsidRDefault="005C382F" w:rsidP="001D54DA">
            <w:pPr>
              <w:spacing w:after="0" w:line="240" w:lineRule="auto"/>
              <w:jc w:val="center"/>
              <w:rPr>
                <w:rFonts w:ascii="Times New Roman" w:hAnsi="Times New Roman"/>
                <w:sz w:val="27"/>
                <w:szCs w:val="27"/>
              </w:rPr>
            </w:pPr>
          </w:p>
        </w:tc>
        <w:tc>
          <w:tcPr>
            <w:tcW w:w="1192" w:type="pct"/>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rPr>
              <w:t>2. Иные профессиональные знания</w:t>
            </w:r>
          </w:p>
        </w:tc>
        <w:tc>
          <w:tcPr>
            <w:tcW w:w="2467" w:type="pct"/>
            <w:shd w:val="clear" w:color="auto" w:fill="auto"/>
          </w:tcPr>
          <w:p w:rsidR="005C382F" w:rsidRPr="007139A6" w:rsidRDefault="00114948" w:rsidP="001D54DA">
            <w:pPr>
              <w:spacing w:after="0" w:line="240" w:lineRule="auto"/>
              <w:jc w:val="both"/>
              <w:rPr>
                <w:rFonts w:ascii="Times New Roman" w:hAnsi="Times New Roman"/>
                <w:sz w:val="27"/>
                <w:szCs w:val="27"/>
              </w:rPr>
            </w:pPr>
            <w:r w:rsidRPr="007139A6">
              <w:rPr>
                <w:rFonts w:ascii="Times New Roman" w:hAnsi="Times New Roman"/>
                <w:sz w:val="27"/>
                <w:szCs w:val="27"/>
              </w:rPr>
              <w:t>Профессиональные знания, включенные в перечень иных профессиональных знаний, необходимых для исполнения должностных обязанностей по специализации профессиональной служебной деятельности «</w:t>
            </w:r>
            <w:r>
              <w:rPr>
                <w:rFonts w:ascii="Times New Roman" w:hAnsi="Times New Roman"/>
                <w:sz w:val="27"/>
                <w:szCs w:val="27"/>
              </w:rPr>
              <w:t>Регулирование налоговой деятельности</w:t>
            </w:r>
            <w:r w:rsidRPr="007139A6">
              <w:rPr>
                <w:rFonts w:ascii="Times New Roman" w:hAnsi="Times New Roman"/>
                <w:sz w:val="27"/>
                <w:szCs w:val="27"/>
              </w:rPr>
              <w:t xml:space="preserve">»: </w:t>
            </w:r>
            <w:r>
              <w:rPr>
                <w:rFonts w:ascii="Times New Roman" w:hAnsi="Times New Roman"/>
                <w:sz w:val="27"/>
                <w:szCs w:val="27"/>
              </w:rPr>
              <w:t>3.1-3.3.</w:t>
            </w:r>
          </w:p>
        </w:tc>
      </w:tr>
      <w:tr w:rsidR="005C382F" w:rsidRPr="007139A6" w:rsidTr="006D6AD6">
        <w:tc>
          <w:tcPr>
            <w:tcW w:w="2533" w:type="pct"/>
            <w:gridSpan w:val="2"/>
            <w:shd w:val="clear" w:color="auto" w:fill="auto"/>
          </w:tcPr>
          <w:p w:rsidR="005C382F" w:rsidRPr="007139A6" w:rsidRDefault="005C382F" w:rsidP="001D54DA">
            <w:pPr>
              <w:spacing w:after="0" w:line="240" w:lineRule="auto"/>
              <w:rPr>
                <w:rFonts w:ascii="Times New Roman" w:hAnsi="Times New Roman"/>
                <w:sz w:val="27"/>
                <w:szCs w:val="27"/>
              </w:rPr>
            </w:pPr>
            <w:r w:rsidRPr="007139A6">
              <w:rPr>
                <w:rFonts w:ascii="Times New Roman" w:hAnsi="Times New Roman"/>
                <w:sz w:val="27"/>
                <w:szCs w:val="27"/>
                <w:lang w:val="en-US"/>
              </w:rPr>
              <w:t>III</w:t>
            </w:r>
            <w:r w:rsidRPr="007139A6">
              <w:rPr>
                <w:rFonts w:ascii="Times New Roman" w:hAnsi="Times New Roman"/>
                <w:sz w:val="27"/>
                <w:szCs w:val="27"/>
              </w:rPr>
              <w:t>. Требования к профессиональным навыкам</w:t>
            </w:r>
          </w:p>
        </w:tc>
        <w:tc>
          <w:tcPr>
            <w:tcW w:w="2467" w:type="pct"/>
            <w:shd w:val="clear" w:color="auto" w:fill="auto"/>
          </w:tcPr>
          <w:p w:rsidR="005C382F" w:rsidRPr="007139A6" w:rsidRDefault="005C382F" w:rsidP="001D54DA">
            <w:pPr>
              <w:spacing w:after="0" w:line="240" w:lineRule="auto"/>
              <w:jc w:val="both"/>
              <w:rPr>
                <w:rFonts w:ascii="Times New Roman" w:hAnsi="Times New Roman"/>
                <w:sz w:val="27"/>
                <w:szCs w:val="27"/>
              </w:rPr>
            </w:pPr>
          </w:p>
          <w:p w:rsidR="005C382F" w:rsidRPr="007139A6" w:rsidRDefault="005C382F" w:rsidP="001D54DA">
            <w:pPr>
              <w:spacing w:after="0" w:line="240" w:lineRule="auto"/>
              <w:jc w:val="both"/>
              <w:rPr>
                <w:rFonts w:ascii="Times New Roman" w:hAnsi="Times New Roman"/>
                <w:sz w:val="27"/>
                <w:szCs w:val="27"/>
              </w:rPr>
            </w:pPr>
          </w:p>
        </w:tc>
      </w:tr>
    </w:tbl>
    <w:p w:rsidR="001D54DA" w:rsidRDefault="001D54DA" w:rsidP="001D54DA">
      <w:pPr>
        <w:spacing w:after="0" w:line="240" w:lineRule="auto"/>
        <w:jc w:val="center"/>
        <w:rPr>
          <w:rFonts w:ascii="Times New Roman" w:hAnsi="Times New Roman"/>
          <w:sz w:val="27"/>
          <w:szCs w:val="27"/>
        </w:rPr>
        <w:sectPr w:rsidR="001D54DA" w:rsidSect="001D54DA">
          <w:pgSz w:w="16838" w:h="11906" w:orient="landscape"/>
          <w:pgMar w:top="851" w:right="1103" w:bottom="1134" w:left="993" w:header="709" w:footer="709" w:gutter="0"/>
          <w:pgNumType w:start="1"/>
          <w:cols w:space="708"/>
          <w:titlePg/>
          <w:docGrid w:linePitch="360"/>
        </w:sectPr>
      </w:pPr>
    </w:p>
    <w:p w:rsidR="004C1E3E" w:rsidRPr="007139A6" w:rsidRDefault="004C1E3E" w:rsidP="001D54DA">
      <w:pPr>
        <w:spacing w:after="0" w:line="240" w:lineRule="auto"/>
        <w:jc w:val="center"/>
        <w:rPr>
          <w:rFonts w:ascii="Times New Roman" w:hAnsi="Times New Roman"/>
          <w:sz w:val="27"/>
          <w:szCs w:val="27"/>
        </w:rPr>
      </w:pPr>
      <w:r w:rsidRPr="007139A6">
        <w:rPr>
          <w:rFonts w:ascii="Times New Roman" w:hAnsi="Times New Roman"/>
          <w:b/>
          <w:sz w:val="27"/>
          <w:szCs w:val="27"/>
        </w:rPr>
        <w:lastRenderedPageBreak/>
        <w:t xml:space="preserve">ПЕРЕЧЕНЬ НОРМАТИВНЫХ ПРАВОВЫХ АКТОВ, ЗНАНИЕ КОТОРЫХ НЕОБХОДИМО ДЛЯ ИСПОЛНЕНИЯ ДОЛЖНОСТНЫХ ОБЯЗАННОСТЕЙ ПО </w:t>
      </w:r>
      <w:r w:rsidR="001D54DA" w:rsidRPr="007139A6">
        <w:rPr>
          <w:rFonts w:ascii="Times New Roman" w:hAnsi="Times New Roman"/>
          <w:b/>
          <w:sz w:val="27"/>
          <w:szCs w:val="27"/>
        </w:rPr>
        <w:t>НАПРАВЛЕНИЮ ПРОФЕССИОНАЛЬНОЙ СЛУЖЕБНОЙ ДЕЯТЕЛЬНОСТИ «РЕГУЛИРОВАНИЕ НАЛОГОВОЙ ДЕЯТЕЛЬНОСТИ»</w:t>
      </w:r>
    </w:p>
    <w:p w:rsidR="004C1E3E" w:rsidRPr="007139A6" w:rsidRDefault="004C1E3E" w:rsidP="001D54DA">
      <w:pPr>
        <w:spacing w:after="0" w:line="240" w:lineRule="auto"/>
        <w:jc w:val="center"/>
        <w:rPr>
          <w:rFonts w:ascii="Times New Roman" w:hAnsi="Times New Roman"/>
          <w:sz w:val="27"/>
          <w:szCs w:val="27"/>
        </w:rPr>
      </w:pPr>
    </w:p>
    <w:p w:rsidR="004C1E3E" w:rsidRPr="007139A6" w:rsidRDefault="004C1E3E" w:rsidP="001D54DA">
      <w:pPr>
        <w:spacing w:after="0" w:line="240" w:lineRule="auto"/>
        <w:jc w:val="center"/>
        <w:rPr>
          <w:rFonts w:ascii="Times New Roman" w:hAnsi="Times New Roman"/>
          <w:b/>
          <w:sz w:val="27"/>
          <w:szCs w:val="27"/>
        </w:rPr>
      </w:pPr>
    </w:p>
    <w:p w:rsidR="005C790A" w:rsidRPr="007139A6" w:rsidRDefault="005C790A" w:rsidP="001D54DA">
      <w:pPr>
        <w:spacing w:after="0" w:line="240" w:lineRule="auto"/>
        <w:jc w:val="both"/>
        <w:rPr>
          <w:rFonts w:ascii="Times New Roman" w:hAnsi="Times New Roman"/>
          <w:sz w:val="27"/>
          <w:szCs w:val="27"/>
        </w:rPr>
      </w:pPr>
    </w:p>
    <w:p w:rsidR="005C790A" w:rsidRPr="007139A6" w:rsidRDefault="005C790A" w:rsidP="0067428F">
      <w:pPr>
        <w:pStyle w:val="a9"/>
        <w:numPr>
          <w:ilvl w:val="0"/>
          <w:numId w:val="7"/>
        </w:numPr>
        <w:ind w:left="0" w:firstLine="0"/>
        <w:jc w:val="both"/>
        <w:rPr>
          <w:kern w:val="24"/>
          <w:sz w:val="27"/>
          <w:szCs w:val="27"/>
        </w:rPr>
      </w:pPr>
      <w:r w:rsidRPr="007139A6">
        <w:rPr>
          <w:kern w:val="24"/>
          <w:sz w:val="27"/>
          <w:szCs w:val="27"/>
        </w:rPr>
        <w:t>Гражданский кодекс Российской Федерации от 30.11.1994 № 51-ФЗ.</w:t>
      </w:r>
    </w:p>
    <w:p w:rsidR="007139A6" w:rsidRPr="007139A6" w:rsidRDefault="007139A6" w:rsidP="0067428F">
      <w:pPr>
        <w:pStyle w:val="a9"/>
        <w:numPr>
          <w:ilvl w:val="0"/>
          <w:numId w:val="7"/>
        </w:numPr>
        <w:tabs>
          <w:tab w:val="left" w:pos="567"/>
          <w:tab w:val="left" w:pos="1418"/>
          <w:tab w:val="left" w:pos="1985"/>
        </w:tabs>
        <w:ind w:left="0" w:firstLine="0"/>
        <w:jc w:val="both"/>
        <w:rPr>
          <w:sz w:val="27"/>
          <w:szCs w:val="27"/>
        </w:rPr>
      </w:pPr>
      <w:r w:rsidRPr="007139A6">
        <w:rPr>
          <w:sz w:val="27"/>
          <w:szCs w:val="27"/>
        </w:rPr>
        <w:t>Кодекс об административных правонарушениях от 30 декабря 2001 г. № 195-ФЗ (ст. 19.28 и 19.29).</w:t>
      </w:r>
    </w:p>
    <w:p w:rsidR="005C790A" w:rsidRDefault="005C790A" w:rsidP="0067428F">
      <w:pPr>
        <w:pStyle w:val="a9"/>
        <w:numPr>
          <w:ilvl w:val="0"/>
          <w:numId w:val="7"/>
        </w:numPr>
        <w:tabs>
          <w:tab w:val="left" w:pos="567"/>
          <w:tab w:val="left" w:pos="1418"/>
          <w:tab w:val="left" w:pos="1985"/>
        </w:tabs>
        <w:ind w:left="0" w:firstLine="0"/>
        <w:jc w:val="both"/>
        <w:rPr>
          <w:sz w:val="27"/>
          <w:szCs w:val="27"/>
        </w:rPr>
      </w:pPr>
      <w:r w:rsidRPr="007139A6">
        <w:rPr>
          <w:sz w:val="27"/>
          <w:szCs w:val="27"/>
        </w:rPr>
        <w:t>Налоговый кодекс Российской Федерации от 31.07.1998 № 146-ФЗ.</w:t>
      </w:r>
    </w:p>
    <w:p w:rsidR="00730E5D" w:rsidRPr="00730E5D" w:rsidRDefault="00730E5D" w:rsidP="0067428F">
      <w:pPr>
        <w:pStyle w:val="a9"/>
        <w:numPr>
          <w:ilvl w:val="0"/>
          <w:numId w:val="7"/>
        </w:numPr>
        <w:shd w:val="clear" w:color="auto" w:fill="FFFFFF"/>
        <w:tabs>
          <w:tab w:val="left" w:pos="1046"/>
        </w:tabs>
        <w:ind w:left="0" w:firstLine="0"/>
        <w:rPr>
          <w:spacing w:val="-14"/>
          <w:sz w:val="27"/>
          <w:szCs w:val="27"/>
        </w:rPr>
      </w:pPr>
      <w:r w:rsidRPr="007139A6">
        <w:rPr>
          <w:rFonts w:eastAsia="Times New Roman"/>
          <w:sz w:val="27"/>
          <w:szCs w:val="27"/>
        </w:rPr>
        <w:t>Закон Российской Федерации от 21.03.1991 № 943-1 «О налоговых органах Российской Федерации».</w:t>
      </w:r>
    </w:p>
    <w:p w:rsidR="006D6AD6" w:rsidRPr="007139A6" w:rsidRDefault="006D6AD6" w:rsidP="0067428F">
      <w:pPr>
        <w:pStyle w:val="Style9"/>
        <w:numPr>
          <w:ilvl w:val="0"/>
          <w:numId w:val="7"/>
        </w:numPr>
        <w:shd w:val="clear" w:color="auto" w:fill="auto"/>
        <w:spacing w:line="240" w:lineRule="auto"/>
        <w:ind w:left="0" w:right="20" w:firstLine="0"/>
        <w:jc w:val="both"/>
        <w:rPr>
          <w:rStyle w:val="CharStyle10"/>
          <w:rFonts w:ascii="Times New Roman" w:hAnsi="Times New Roman" w:cs="Times New Roman"/>
          <w:color w:val="000000"/>
          <w:sz w:val="27"/>
          <w:szCs w:val="27"/>
        </w:rPr>
      </w:pPr>
      <w:r w:rsidRPr="007139A6">
        <w:rPr>
          <w:rStyle w:val="CharStyle10"/>
          <w:rFonts w:ascii="Times New Roman" w:hAnsi="Times New Roman" w:cs="Times New Roman"/>
          <w:color w:val="000000"/>
          <w:sz w:val="27"/>
          <w:szCs w:val="27"/>
        </w:rPr>
        <w:t>Закон Российской Федерации от 07 декабря 1991 года № 2116-1 «О налоге на прибыль предприятий и организаций».</w:t>
      </w:r>
    </w:p>
    <w:p w:rsidR="006D6AD6" w:rsidRPr="007139A6" w:rsidRDefault="006D6AD6" w:rsidP="0067428F">
      <w:pPr>
        <w:pStyle w:val="Style9"/>
        <w:numPr>
          <w:ilvl w:val="0"/>
          <w:numId w:val="7"/>
        </w:numPr>
        <w:shd w:val="clear" w:color="auto" w:fill="auto"/>
        <w:spacing w:line="240" w:lineRule="auto"/>
        <w:ind w:left="0" w:right="20" w:firstLine="0"/>
        <w:jc w:val="both"/>
        <w:rPr>
          <w:rStyle w:val="CharStyle10"/>
          <w:rFonts w:ascii="Times New Roman" w:hAnsi="Times New Roman" w:cs="Times New Roman"/>
          <w:color w:val="000000"/>
          <w:sz w:val="27"/>
          <w:szCs w:val="27"/>
        </w:rPr>
      </w:pPr>
      <w:r w:rsidRPr="007139A6">
        <w:rPr>
          <w:rStyle w:val="CharStyle10"/>
          <w:rFonts w:ascii="Times New Roman" w:hAnsi="Times New Roman" w:cs="Times New Roman"/>
          <w:color w:val="000000"/>
          <w:sz w:val="27"/>
          <w:szCs w:val="27"/>
        </w:rPr>
        <w:t>Закон Российской Федерации от 07 декабря 1991 года № 1998-1 «О подоходном налоге».</w:t>
      </w:r>
    </w:p>
    <w:p w:rsidR="006D6AD6" w:rsidRPr="007139A6" w:rsidRDefault="006D6AD6" w:rsidP="0067428F">
      <w:pPr>
        <w:pStyle w:val="Style9"/>
        <w:numPr>
          <w:ilvl w:val="0"/>
          <w:numId w:val="7"/>
        </w:numPr>
        <w:shd w:val="clear" w:color="auto" w:fill="auto"/>
        <w:spacing w:line="240" w:lineRule="auto"/>
        <w:ind w:left="0" w:right="20" w:firstLine="0"/>
        <w:jc w:val="both"/>
        <w:rPr>
          <w:rStyle w:val="CharStyle10"/>
          <w:rFonts w:ascii="Times New Roman" w:hAnsi="Times New Roman" w:cs="Times New Roman"/>
          <w:color w:val="000000"/>
          <w:sz w:val="27"/>
          <w:szCs w:val="27"/>
        </w:rPr>
      </w:pPr>
      <w:r w:rsidRPr="007139A6">
        <w:rPr>
          <w:rStyle w:val="CharStyle10"/>
          <w:rFonts w:ascii="Times New Roman" w:hAnsi="Times New Roman" w:cs="Times New Roman"/>
          <w:color w:val="000000"/>
          <w:sz w:val="27"/>
          <w:szCs w:val="27"/>
        </w:rPr>
        <w:t>Федеральный закон от 22 апреля 1996 г. № 39-ФЗ «О рынке ценных бумаг».</w:t>
      </w:r>
    </w:p>
    <w:p w:rsidR="007139A6" w:rsidRPr="007139A6" w:rsidRDefault="006D6AD6" w:rsidP="0067428F">
      <w:pPr>
        <w:pStyle w:val="Style9"/>
        <w:numPr>
          <w:ilvl w:val="0"/>
          <w:numId w:val="7"/>
        </w:numPr>
        <w:shd w:val="clear" w:color="auto" w:fill="auto"/>
        <w:spacing w:line="240" w:lineRule="auto"/>
        <w:ind w:left="0" w:right="20" w:firstLine="0"/>
        <w:jc w:val="both"/>
        <w:rPr>
          <w:rStyle w:val="CharStyle10"/>
          <w:rFonts w:ascii="Times New Roman" w:hAnsi="Times New Roman" w:cs="Times New Roman"/>
          <w:color w:val="000000"/>
          <w:sz w:val="27"/>
          <w:szCs w:val="27"/>
        </w:rPr>
      </w:pPr>
      <w:r w:rsidRPr="007139A6">
        <w:rPr>
          <w:rStyle w:val="CharStyle10"/>
          <w:rFonts w:ascii="Times New Roman" w:hAnsi="Times New Roman" w:cs="Times New Roman"/>
          <w:color w:val="000000"/>
          <w:sz w:val="27"/>
          <w:szCs w:val="27"/>
        </w:rPr>
        <w:t>Федеральный закон от 8 февраля 1998 г. № 14-ФЗ «Об обществах с ограниченной ответственностью».</w:t>
      </w:r>
    </w:p>
    <w:p w:rsidR="007139A6" w:rsidRPr="007139A6" w:rsidRDefault="007139A6" w:rsidP="0067428F">
      <w:pPr>
        <w:pStyle w:val="Style9"/>
        <w:numPr>
          <w:ilvl w:val="0"/>
          <w:numId w:val="7"/>
        </w:numPr>
        <w:shd w:val="clear" w:color="auto" w:fill="auto"/>
        <w:spacing w:line="240" w:lineRule="auto"/>
        <w:ind w:left="0" w:right="20" w:firstLine="0"/>
        <w:jc w:val="both"/>
        <w:rPr>
          <w:rFonts w:ascii="Times New Roman" w:hAnsi="Times New Roman" w:cs="Times New Roman"/>
          <w:color w:val="000000"/>
          <w:sz w:val="27"/>
          <w:szCs w:val="27"/>
          <w:shd w:val="clear" w:color="auto" w:fill="FFFFFF"/>
        </w:rPr>
      </w:pPr>
      <w:r w:rsidRPr="007139A6">
        <w:rPr>
          <w:rFonts w:ascii="Times New Roman" w:hAnsi="Times New Roman" w:cs="Times New Roman"/>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139A6" w:rsidRPr="007139A6" w:rsidRDefault="006D6AD6" w:rsidP="0067428F">
      <w:pPr>
        <w:pStyle w:val="Style9"/>
        <w:numPr>
          <w:ilvl w:val="0"/>
          <w:numId w:val="7"/>
        </w:numPr>
        <w:shd w:val="clear" w:color="auto" w:fill="auto"/>
        <w:spacing w:line="240" w:lineRule="auto"/>
        <w:ind w:left="0" w:right="20" w:firstLine="0"/>
        <w:jc w:val="both"/>
        <w:rPr>
          <w:rStyle w:val="CharStyle10"/>
          <w:rFonts w:ascii="Times New Roman" w:hAnsi="Times New Roman" w:cs="Times New Roman"/>
          <w:color w:val="000000"/>
          <w:sz w:val="27"/>
          <w:szCs w:val="27"/>
        </w:rPr>
      </w:pPr>
      <w:r w:rsidRPr="007139A6">
        <w:rPr>
          <w:rStyle w:val="CharStyle10"/>
          <w:rFonts w:ascii="Times New Roman" w:hAnsi="Times New Roman" w:cs="Times New Roman"/>
          <w:color w:val="000000"/>
          <w:sz w:val="27"/>
          <w:szCs w:val="27"/>
        </w:rPr>
        <w:t>Федеральный закон от 7 августа 2001 г. № 115-ФЗ «О противодействии легализации (отмыванию) доходов, полученных преступным путем, и финансированию терроризма».</w:t>
      </w:r>
    </w:p>
    <w:p w:rsidR="007139A6" w:rsidRPr="007139A6" w:rsidRDefault="007139A6" w:rsidP="0067428F">
      <w:pPr>
        <w:pStyle w:val="Style9"/>
        <w:numPr>
          <w:ilvl w:val="0"/>
          <w:numId w:val="7"/>
        </w:numPr>
        <w:shd w:val="clear" w:color="auto" w:fill="auto"/>
        <w:spacing w:line="240" w:lineRule="auto"/>
        <w:ind w:left="0" w:right="20" w:firstLine="0"/>
        <w:jc w:val="both"/>
        <w:rPr>
          <w:rFonts w:ascii="Times New Roman" w:hAnsi="Times New Roman" w:cs="Times New Roman"/>
          <w:sz w:val="27"/>
          <w:szCs w:val="27"/>
          <w:shd w:val="clear" w:color="auto" w:fill="FFFFFF"/>
        </w:rPr>
      </w:pPr>
      <w:r w:rsidRPr="007139A6">
        <w:rPr>
          <w:rFonts w:ascii="Times New Roman" w:hAnsi="Times New Roman" w:cs="Times New Roman"/>
          <w:sz w:val="27"/>
          <w:szCs w:val="27"/>
        </w:rPr>
        <w:t>Федеральный закон от 6 октября 2003 г. № 131-ФЗ «Об общих принципах организации местного самоуправления в Российской Федерации» в части структуры органов местного самоуправления.</w:t>
      </w:r>
    </w:p>
    <w:p w:rsidR="006D6AD6" w:rsidRPr="007139A6" w:rsidRDefault="006D6AD6" w:rsidP="0067428F">
      <w:pPr>
        <w:pStyle w:val="Style9"/>
        <w:numPr>
          <w:ilvl w:val="0"/>
          <w:numId w:val="7"/>
        </w:numPr>
        <w:shd w:val="clear" w:color="auto" w:fill="auto"/>
        <w:spacing w:line="240" w:lineRule="auto"/>
        <w:ind w:left="0" w:right="20" w:firstLine="0"/>
        <w:jc w:val="both"/>
        <w:rPr>
          <w:rFonts w:ascii="Times New Roman" w:hAnsi="Times New Roman" w:cs="Times New Roman"/>
          <w:sz w:val="27"/>
          <w:szCs w:val="27"/>
        </w:rPr>
      </w:pPr>
      <w:r w:rsidRPr="007139A6">
        <w:rPr>
          <w:rStyle w:val="CharStyle10"/>
          <w:rFonts w:ascii="Times New Roman" w:hAnsi="Times New Roman" w:cs="Times New Roman"/>
          <w:color w:val="000000"/>
          <w:sz w:val="27"/>
          <w:szCs w:val="27"/>
        </w:rPr>
        <w:t>Федеральный закон от 29 июля 2004 г. № 98-ФЗ «О коммерческой тайне».</w:t>
      </w:r>
    </w:p>
    <w:p w:rsidR="005C790A" w:rsidRPr="007139A6" w:rsidRDefault="005C790A" w:rsidP="0067428F">
      <w:pPr>
        <w:pStyle w:val="a9"/>
        <w:numPr>
          <w:ilvl w:val="0"/>
          <w:numId w:val="7"/>
        </w:numPr>
        <w:ind w:left="0" w:firstLine="0"/>
        <w:jc w:val="both"/>
        <w:rPr>
          <w:sz w:val="27"/>
          <w:szCs w:val="27"/>
        </w:rPr>
      </w:pPr>
      <w:r w:rsidRPr="007139A6">
        <w:rPr>
          <w:sz w:val="27"/>
          <w:szCs w:val="27"/>
        </w:rPr>
        <w:t>Федеральный закон от 27 июля 2006 года № 149-ФЗ «Об информации, информационных технологиях и о защите информации».</w:t>
      </w:r>
    </w:p>
    <w:p w:rsidR="007139A6" w:rsidRPr="007139A6" w:rsidRDefault="007139A6" w:rsidP="0067428F">
      <w:pPr>
        <w:pStyle w:val="a9"/>
        <w:numPr>
          <w:ilvl w:val="0"/>
          <w:numId w:val="7"/>
        </w:numPr>
        <w:tabs>
          <w:tab w:val="left" w:pos="567"/>
          <w:tab w:val="left" w:pos="1418"/>
          <w:tab w:val="left" w:pos="1985"/>
        </w:tabs>
        <w:ind w:left="0" w:firstLine="0"/>
        <w:jc w:val="both"/>
        <w:rPr>
          <w:sz w:val="27"/>
          <w:szCs w:val="27"/>
        </w:rPr>
      </w:pPr>
      <w:r w:rsidRPr="007139A6">
        <w:rPr>
          <w:sz w:val="27"/>
          <w:szCs w:val="27"/>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7139A6" w:rsidRPr="007139A6" w:rsidRDefault="005C790A" w:rsidP="0067428F">
      <w:pPr>
        <w:pStyle w:val="a9"/>
        <w:numPr>
          <w:ilvl w:val="0"/>
          <w:numId w:val="7"/>
        </w:numPr>
        <w:tabs>
          <w:tab w:val="left" w:pos="567"/>
          <w:tab w:val="left" w:pos="1418"/>
          <w:tab w:val="left" w:pos="1985"/>
        </w:tabs>
        <w:ind w:left="0" w:firstLine="0"/>
        <w:jc w:val="both"/>
        <w:rPr>
          <w:sz w:val="27"/>
          <w:szCs w:val="27"/>
        </w:rPr>
      </w:pPr>
      <w:r w:rsidRPr="007139A6">
        <w:rPr>
          <w:sz w:val="27"/>
          <w:szCs w:val="27"/>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7139A6" w:rsidRPr="007139A6" w:rsidRDefault="007139A6" w:rsidP="0067428F">
      <w:pPr>
        <w:pStyle w:val="a9"/>
        <w:numPr>
          <w:ilvl w:val="0"/>
          <w:numId w:val="7"/>
        </w:numPr>
        <w:tabs>
          <w:tab w:val="left" w:pos="567"/>
          <w:tab w:val="left" w:pos="1418"/>
          <w:tab w:val="left" w:pos="1985"/>
        </w:tabs>
        <w:ind w:left="0" w:firstLine="0"/>
        <w:jc w:val="both"/>
        <w:rPr>
          <w:sz w:val="27"/>
          <w:szCs w:val="27"/>
        </w:rPr>
      </w:pPr>
      <w:r w:rsidRPr="007139A6">
        <w:rPr>
          <w:sz w:val="27"/>
          <w:szCs w:val="27"/>
        </w:rPr>
        <w:t>Федеральный закон от 27 июля 2010 г. №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7139A6" w:rsidRPr="007139A6" w:rsidRDefault="007139A6" w:rsidP="0067428F">
      <w:pPr>
        <w:pStyle w:val="a9"/>
        <w:numPr>
          <w:ilvl w:val="0"/>
          <w:numId w:val="7"/>
        </w:numPr>
        <w:tabs>
          <w:tab w:val="left" w:pos="567"/>
          <w:tab w:val="left" w:pos="1418"/>
          <w:tab w:val="left" w:pos="1985"/>
        </w:tabs>
        <w:ind w:left="0" w:firstLine="0"/>
        <w:jc w:val="both"/>
        <w:rPr>
          <w:sz w:val="27"/>
          <w:szCs w:val="27"/>
        </w:rPr>
      </w:pPr>
      <w:r w:rsidRPr="007139A6">
        <w:rPr>
          <w:sz w:val="27"/>
          <w:szCs w:val="27"/>
        </w:rPr>
        <w:t xml:space="preserve">Федеральный закон от 27 июля </w:t>
      </w:r>
      <w:smartTag w:uri="urn:schemas-microsoft-com:office:smarttags" w:element="metricconverter">
        <w:smartTagPr>
          <w:attr w:name="ProductID" w:val="2010 г"/>
        </w:smartTagPr>
        <w:r w:rsidRPr="007139A6">
          <w:rPr>
            <w:sz w:val="27"/>
            <w:szCs w:val="27"/>
          </w:rPr>
          <w:t>2010 г</w:t>
        </w:r>
      </w:smartTag>
      <w:r w:rsidRPr="007139A6">
        <w:rPr>
          <w:sz w:val="27"/>
          <w:szCs w:val="27"/>
        </w:rPr>
        <w:t>. № 210-ФЗ «Об организации предоставления государственных и муниципальных услуг».</w:t>
      </w:r>
    </w:p>
    <w:p w:rsidR="005C790A" w:rsidRPr="007139A6" w:rsidRDefault="005C790A" w:rsidP="0067428F">
      <w:pPr>
        <w:pStyle w:val="a9"/>
        <w:numPr>
          <w:ilvl w:val="0"/>
          <w:numId w:val="7"/>
        </w:numPr>
        <w:ind w:left="0" w:firstLine="0"/>
        <w:jc w:val="both"/>
        <w:rPr>
          <w:sz w:val="27"/>
          <w:szCs w:val="27"/>
        </w:rPr>
      </w:pPr>
      <w:r w:rsidRPr="007139A6">
        <w:rPr>
          <w:sz w:val="27"/>
          <w:szCs w:val="27"/>
        </w:rPr>
        <w:t xml:space="preserve">Федеральный закон от 02.04.2014 № 37-ФЗ «Об особенностях функционирования финансовой системы Республики Крым и города федерального </w:t>
      </w:r>
      <w:r w:rsidRPr="007139A6">
        <w:rPr>
          <w:sz w:val="27"/>
          <w:szCs w:val="27"/>
        </w:rPr>
        <w:lastRenderedPageBreak/>
        <w:t>значения Севастополь на переходный период».</w:t>
      </w:r>
    </w:p>
    <w:p w:rsidR="007139A6" w:rsidRPr="007139A6" w:rsidRDefault="007139A6" w:rsidP="0067428F">
      <w:pPr>
        <w:pStyle w:val="a9"/>
        <w:numPr>
          <w:ilvl w:val="0"/>
          <w:numId w:val="7"/>
        </w:numPr>
        <w:tabs>
          <w:tab w:val="left" w:pos="567"/>
          <w:tab w:val="left" w:pos="1418"/>
          <w:tab w:val="left" w:pos="1985"/>
        </w:tabs>
        <w:ind w:left="0" w:firstLine="0"/>
        <w:jc w:val="both"/>
        <w:rPr>
          <w:sz w:val="27"/>
          <w:szCs w:val="27"/>
        </w:rPr>
      </w:pPr>
      <w:r w:rsidRPr="007139A6">
        <w:rPr>
          <w:sz w:val="27"/>
          <w:szCs w:val="27"/>
        </w:rPr>
        <w:t xml:space="preserve">Постановление Правительства Российской Федерации от 16 мая </w:t>
      </w:r>
      <w:smartTag w:uri="urn:schemas-microsoft-com:office:smarttags" w:element="metricconverter">
        <w:smartTagPr>
          <w:attr w:name="ProductID" w:val="2011 г"/>
        </w:smartTagPr>
        <w:r w:rsidRPr="007139A6">
          <w:rPr>
            <w:sz w:val="27"/>
            <w:szCs w:val="27"/>
          </w:rPr>
          <w:t>2011 г</w:t>
        </w:r>
      </w:smartTag>
      <w:r w:rsidRPr="007139A6">
        <w:rPr>
          <w:sz w:val="27"/>
          <w:szCs w:val="27"/>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C1E3E" w:rsidRPr="007139A6" w:rsidRDefault="004C1E3E" w:rsidP="0067428F">
      <w:pPr>
        <w:pStyle w:val="Style9"/>
        <w:numPr>
          <w:ilvl w:val="0"/>
          <w:numId w:val="7"/>
        </w:numPr>
        <w:shd w:val="clear" w:color="auto" w:fill="auto"/>
        <w:spacing w:line="240" w:lineRule="auto"/>
        <w:ind w:left="0" w:right="20" w:firstLine="0"/>
        <w:jc w:val="both"/>
        <w:rPr>
          <w:rFonts w:ascii="Times New Roman" w:hAnsi="Times New Roman" w:cs="Times New Roman"/>
          <w:sz w:val="27"/>
          <w:szCs w:val="27"/>
        </w:rPr>
      </w:pPr>
      <w:r w:rsidRPr="007139A6">
        <w:rPr>
          <w:rFonts w:ascii="Times New Roman" w:hAnsi="Times New Roman" w:cs="Times New Roman"/>
          <w:sz w:val="27"/>
          <w:szCs w:val="27"/>
        </w:rPr>
        <w:t>Постановление Правительства Российской Федерации от 17 декабря 2012 года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6D6AD6" w:rsidRPr="007139A6" w:rsidRDefault="006D6AD6" w:rsidP="0067428F">
      <w:pPr>
        <w:pStyle w:val="Style9"/>
        <w:numPr>
          <w:ilvl w:val="0"/>
          <w:numId w:val="7"/>
        </w:numPr>
        <w:shd w:val="clear" w:color="auto" w:fill="auto"/>
        <w:spacing w:line="240" w:lineRule="auto"/>
        <w:ind w:left="0" w:right="20" w:firstLine="0"/>
        <w:jc w:val="both"/>
        <w:rPr>
          <w:rStyle w:val="CharStyle16"/>
          <w:rFonts w:ascii="Times New Roman" w:hAnsi="Times New Roman" w:cs="Times New Roman"/>
          <w:b w:val="0"/>
          <w:bCs w:val="0"/>
          <w:sz w:val="27"/>
          <w:szCs w:val="27"/>
          <w:shd w:val="clear" w:color="auto" w:fill="auto"/>
        </w:rPr>
      </w:pPr>
      <w:r w:rsidRPr="007139A6">
        <w:rPr>
          <w:rStyle w:val="CharStyle10"/>
          <w:rFonts w:ascii="Times New Roman" w:hAnsi="Times New Roman" w:cs="Times New Roman"/>
          <w:color w:val="000000"/>
          <w:sz w:val="27"/>
          <w:szCs w:val="27"/>
        </w:rPr>
        <w:t>Постановление Правительства Российской Федерации от 15 апреля 2014 г. № 320 «Об утверждении государственной программы Российской Федерации «Управление государственными финансами и регулирование финансовых рынков».</w:t>
      </w:r>
    </w:p>
    <w:p w:rsidR="007139A6" w:rsidRPr="007139A6" w:rsidRDefault="007139A6" w:rsidP="0067428F">
      <w:pPr>
        <w:pStyle w:val="a9"/>
        <w:numPr>
          <w:ilvl w:val="0"/>
          <w:numId w:val="7"/>
        </w:numPr>
        <w:tabs>
          <w:tab w:val="left" w:pos="567"/>
          <w:tab w:val="left" w:pos="1418"/>
          <w:tab w:val="left" w:pos="1985"/>
        </w:tabs>
        <w:ind w:left="0" w:firstLine="0"/>
        <w:jc w:val="both"/>
        <w:rPr>
          <w:sz w:val="27"/>
          <w:szCs w:val="27"/>
        </w:rPr>
      </w:pPr>
      <w:r w:rsidRPr="007139A6">
        <w:rPr>
          <w:sz w:val="27"/>
          <w:szCs w:val="27"/>
        </w:rPr>
        <w:t>Основные направления налоговой политики Российской Федерации на 2015 год и на плановый период 2016 и 2017 годов, одобренные Правительством Российской Федерации 01.07.2014.</w:t>
      </w:r>
    </w:p>
    <w:p w:rsidR="006D6AD6" w:rsidRPr="007139A6" w:rsidRDefault="006D6AD6" w:rsidP="001D54DA">
      <w:pPr>
        <w:pStyle w:val="Style9"/>
        <w:shd w:val="clear" w:color="auto" w:fill="auto"/>
        <w:spacing w:line="240" w:lineRule="auto"/>
        <w:ind w:right="20"/>
        <w:jc w:val="both"/>
        <w:rPr>
          <w:rFonts w:ascii="Times New Roman" w:hAnsi="Times New Roman" w:cs="Times New Roman"/>
          <w:sz w:val="27"/>
          <w:szCs w:val="27"/>
        </w:rPr>
      </w:pPr>
    </w:p>
    <w:p w:rsidR="00451924" w:rsidRDefault="00451924" w:rsidP="001D54DA">
      <w:pPr>
        <w:pStyle w:val="Style7"/>
        <w:shd w:val="clear" w:color="auto" w:fill="auto"/>
        <w:spacing w:before="0" w:after="0" w:line="240" w:lineRule="auto"/>
        <w:ind w:right="500"/>
        <w:rPr>
          <w:rFonts w:ascii="Times New Roman" w:hAnsi="Times New Roman" w:cs="Times New Roman"/>
          <w:b/>
          <w:sz w:val="27"/>
          <w:szCs w:val="27"/>
        </w:rPr>
      </w:pPr>
      <w:r w:rsidRPr="007139A6">
        <w:rPr>
          <w:rStyle w:val="CharStyle10"/>
          <w:rFonts w:ascii="Times New Roman" w:hAnsi="Times New Roman" w:cs="Times New Roman"/>
          <w:b/>
          <w:bCs/>
          <w:color w:val="000000"/>
          <w:sz w:val="27"/>
          <w:szCs w:val="27"/>
        </w:rPr>
        <w:t xml:space="preserve">Перечень ключевых профессиональных </w:t>
      </w:r>
      <w:proofErr w:type="gramStart"/>
      <w:r w:rsidRPr="007139A6">
        <w:rPr>
          <w:rStyle w:val="CharStyle10"/>
          <w:rFonts w:ascii="Times New Roman" w:hAnsi="Times New Roman" w:cs="Times New Roman"/>
          <w:b/>
          <w:bCs/>
          <w:color w:val="000000"/>
          <w:sz w:val="27"/>
          <w:szCs w:val="27"/>
        </w:rPr>
        <w:t>знаний</w:t>
      </w:r>
      <w:proofErr w:type="gramEnd"/>
      <w:r w:rsidRPr="007139A6">
        <w:rPr>
          <w:rStyle w:val="CharStyle10"/>
          <w:rFonts w:ascii="Times New Roman" w:hAnsi="Times New Roman" w:cs="Times New Roman"/>
          <w:b/>
          <w:bCs/>
          <w:color w:val="000000"/>
          <w:sz w:val="27"/>
          <w:szCs w:val="27"/>
        </w:rPr>
        <w:t xml:space="preserve"> но направлению профессиональной служебной деятельности </w:t>
      </w:r>
      <w:r w:rsidRPr="007139A6">
        <w:rPr>
          <w:rFonts w:ascii="Times New Roman" w:hAnsi="Times New Roman" w:cs="Times New Roman"/>
          <w:b/>
          <w:sz w:val="27"/>
          <w:szCs w:val="27"/>
        </w:rPr>
        <w:t>«</w:t>
      </w:r>
      <w:r w:rsidR="00594051">
        <w:rPr>
          <w:rFonts w:ascii="Times New Roman" w:hAnsi="Times New Roman" w:cs="Times New Roman"/>
          <w:b/>
          <w:sz w:val="27"/>
          <w:szCs w:val="27"/>
        </w:rPr>
        <w:t>Р</w:t>
      </w:r>
      <w:r w:rsidR="00594051" w:rsidRPr="007139A6">
        <w:rPr>
          <w:rFonts w:ascii="Times New Roman" w:hAnsi="Times New Roman" w:cs="Times New Roman"/>
          <w:b/>
          <w:sz w:val="27"/>
          <w:szCs w:val="27"/>
        </w:rPr>
        <w:t>егулирование налоговой  деятельности</w:t>
      </w:r>
      <w:r w:rsidRPr="007139A6">
        <w:rPr>
          <w:rFonts w:ascii="Times New Roman" w:hAnsi="Times New Roman" w:cs="Times New Roman"/>
          <w:b/>
          <w:sz w:val="27"/>
          <w:szCs w:val="27"/>
        </w:rPr>
        <w:t xml:space="preserve">» </w:t>
      </w:r>
    </w:p>
    <w:p w:rsidR="00594051" w:rsidRPr="007139A6" w:rsidRDefault="00594051" w:rsidP="001D54DA">
      <w:pPr>
        <w:pStyle w:val="Style7"/>
        <w:shd w:val="clear" w:color="auto" w:fill="auto"/>
        <w:spacing w:before="0" w:after="0" w:line="240" w:lineRule="auto"/>
        <w:ind w:right="500"/>
        <w:rPr>
          <w:rFonts w:ascii="Times New Roman" w:hAnsi="Times New Roman" w:cs="Times New Roman"/>
          <w:b/>
          <w:sz w:val="27"/>
          <w:szCs w:val="27"/>
        </w:rPr>
      </w:pPr>
    </w:p>
    <w:p w:rsidR="00451924" w:rsidRPr="007139A6" w:rsidRDefault="00451924" w:rsidP="001D54DA">
      <w:pPr>
        <w:pStyle w:val="Style7"/>
        <w:shd w:val="clear" w:color="auto" w:fill="auto"/>
        <w:spacing w:before="0" w:after="0" w:line="240" w:lineRule="auto"/>
        <w:ind w:right="500"/>
        <w:jc w:val="both"/>
        <w:rPr>
          <w:rStyle w:val="CharStyle8"/>
          <w:rFonts w:ascii="Times New Roman" w:hAnsi="Times New Roman" w:cs="Times New Roman"/>
          <w:color w:val="000000"/>
          <w:sz w:val="27"/>
          <w:szCs w:val="27"/>
        </w:rPr>
      </w:pPr>
      <w:r w:rsidRPr="007139A6">
        <w:rPr>
          <w:rFonts w:ascii="Times New Roman" w:hAnsi="Times New Roman" w:cs="Times New Roman"/>
          <w:sz w:val="27"/>
          <w:szCs w:val="27"/>
        </w:rPr>
        <w:t>2.1.</w:t>
      </w:r>
      <w:r w:rsidRPr="007139A6">
        <w:rPr>
          <w:rFonts w:ascii="Times New Roman" w:hAnsi="Times New Roman" w:cs="Times New Roman"/>
          <w:b/>
          <w:sz w:val="27"/>
          <w:szCs w:val="27"/>
        </w:rPr>
        <w:t xml:space="preserve"> </w:t>
      </w:r>
      <w:r w:rsidRPr="007139A6">
        <w:rPr>
          <w:rStyle w:val="CharStyle8"/>
          <w:rFonts w:ascii="Times New Roman" w:hAnsi="Times New Roman" w:cs="Times New Roman"/>
          <w:color w:val="000000"/>
          <w:sz w:val="27"/>
          <w:szCs w:val="27"/>
        </w:rPr>
        <w:t>Налогообложение организаций и лиц в Российской Федерации.</w:t>
      </w:r>
    </w:p>
    <w:p w:rsidR="00451924" w:rsidRPr="007139A6" w:rsidRDefault="00451924" w:rsidP="001D54DA">
      <w:pPr>
        <w:pStyle w:val="Style7"/>
        <w:shd w:val="clear" w:color="auto" w:fill="auto"/>
        <w:spacing w:before="0" w:after="0" w:line="240" w:lineRule="auto"/>
        <w:ind w:right="20"/>
        <w:jc w:val="both"/>
        <w:rPr>
          <w:rFonts w:ascii="Times New Roman" w:hAnsi="Times New Roman" w:cs="Times New Roman"/>
          <w:sz w:val="27"/>
          <w:szCs w:val="27"/>
        </w:rPr>
      </w:pPr>
      <w:r w:rsidRPr="007139A6">
        <w:rPr>
          <w:rStyle w:val="CharStyle8"/>
          <w:rFonts w:ascii="Times New Roman" w:hAnsi="Times New Roman" w:cs="Times New Roman"/>
          <w:color w:val="000000"/>
          <w:sz w:val="27"/>
          <w:szCs w:val="27"/>
        </w:rPr>
        <w:t>2.2. Нормативные правовые и иные акты, регулирующие международное налогообложение.</w:t>
      </w:r>
    </w:p>
    <w:p w:rsidR="00451924" w:rsidRPr="007139A6" w:rsidRDefault="00451924" w:rsidP="001D54DA">
      <w:pPr>
        <w:pStyle w:val="Style7"/>
        <w:shd w:val="clear" w:color="auto" w:fill="auto"/>
        <w:spacing w:before="0" w:after="0" w:line="240" w:lineRule="auto"/>
        <w:ind w:right="20"/>
        <w:jc w:val="both"/>
        <w:rPr>
          <w:rFonts w:ascii="Times New Roman" w:hAnsi="Times New Roman" w:cs="Times New Roman"/>
          <w:sz w:val="27"/>
          <w:szCs w:val="27"/>
        </w:rPr>
      </w:pPr>
      <w:r w:rsidRPr="007139A6">
        <w:rPr>
          <w:rStyle w:val="CharStyle8"/>
          <w:rFonts w:ascii="Times New Roman" w:hAnsi="Times New Roman" w:cs="Times New Roman"/>
          <w:color w:val="000000"/>
          <w:sz w:val="27"/>
          <w:szCs w:val="27"/>
        </w:rPr>
        <w:t xml:space="preserve">2.3. </w:t>
      </w:r>
      <w:proofErr w:type="spellStart"/>
      <w:r w:rsidRPr="007139A6">
        <w:rPr>
          <w:rStyle w:val="CharStyle8"/>
          <w:rFonts w:ascii="Times New Roman" w:hAnsi="Times New Roman" w:cs="Times New Roman"/>
          <w:color w:val="000000"/>
          <w:sz w:val="27"/>
          <w:szCs w:val="27"/>
        </w:rPr>
        <w:t>Антикоррупционное</w:t>
      </w:r>
      <w:proofErr w:type="spellEnd"/>
      <w:r w:rsidRPr="007139A6">
        <w:rPr>
          <w:rStyle w:val="CharStyle8"/>
          <w:rFonts w:ascii="Times New Roman" w:hAnsi="Times New Roman" w:cs="Times New Roman"/>
          <w:color w:val="000000"/>
          <w:sz w:val="27"/>
          <w:szCs w:val="27"/>
        </w:rPr>
        <w:t xml:space="preserve"> и </w:t>
      </w:r>
      <w:proofErr w:type="spellStart"/>
      <w:r w:rsidRPr="007139A6">
        <w:rPr>
          <w:rStyle w:val="CharStyle8"/>
          <w:rFonts w:ascii="Times New Roman" w:hAnsi="Times New Roman" w:cs="Times New Roman"/>
          <w:color w:val="000000"/>
          <w:sz w:val="27"/>
          <w:szCs w:val="27"/>
        </w:rPr>
        <w:t>антиотмывочное</w:t>
      </w:r>
      <w:proofErr w:type="spellEnd"/>
      <w:r w:rsidRPr="007139A6">
        <w:rPr>
          <w:rStyle w:val="CharStyle8"/>
          <w:rFonts w:ascii="Times New Roman" w:hAnsi="Times New Roman" w:cs="Times New Roman"/>
          <w:color w:val="000000"/>
          <w:sz w:val="27"/>
          <w:szCs w:val="27"/>
        </w:rPr>
        <w:t xml:space="preserve"> законодательство Российской Федерации.</w:t>
      </w:r>
    </w:p>
    <w:p w:rsidR="00451924" w:rsidRPr="007139A6" w:rsidRDefault="00451924" w:rsidP="001D54DA">
      <w:pPr>
        <w:pStyle w:val="Style7"/>
        <w:shd w:val="clear" w:color="auto" w:fill="auto"/>
        <w:spacing w:before="0" w:after="0" w:line="240" w:lineRule="auto"/>
        <w:jc w:val="both"/>
        <w:rPr>
          <w:rFonts w:ascii="Times New Roman" w:hAnsi="Times New Roman" w:cs="Times New Roman"/>
          <w:sz w:val="27"/>
          <w:szCs w:val="27"/>
        </w:rPr>
      </w:pPr>
      <w:r w:rsidRPr="007139A6">
        <w:rPr>
          <w:rStyle w:val="CharStyle8"/>
          <w:rFonts w:ascii="Times New Roman" w:hAnsi="Times New Roman" w:cs="Times New Roman"/>
          <w:color w:val="000000"/>
          <w:sz w:val="27"/>
          <w:szCs w:val="27"/>
        </w:rPr>
        <w:t>2.4. Информационное законодательство Российской Федерации.</w:t>
      </w:r>
    </w:p>
    <w:p w:rsidR="005C790A" w:rsidRDefault="005C790A" w:rsidP="001D54DA">
      <w:pPr>
        <w:spacing w:after="0" w:line="240" w:lineRule="auto"/>
        <w:jc w:val="center"/>
        <w:rPr>
          <w:rFonts w:ascii="Times New Roman" w:hAnsi="Times New Roman"/>
          <w:b/>
          <w:sz w:val="27"/>
          <w:szCs w:val="27"/>
        </w:rPr>
      </w:pPr>
    </w:p>
    <w:p w:rsidR="00594051" w:rsidRPr="007139A6" w:rsidRDefault="00594051" w:rsidP="001D54DA">
      <w:pPr>
        <w:pStyle w:val="a9"/>
        <w:tabs>
          <w:tab w:val="left" w:pos="567"/>
          <w:tab w:val="left" w:pos="708"/>
        </w:tabs>
        <w:ind w:left="0"/>
        <w:jc w:val="center"/>
        <w:rPr>
          <w:b/>
          <w:sz w:val="27"/>
          <w:szCs w:val="27"/>
        </w:rPr>
      </w:pPr>
      <w:r w:rsidRPr="007139A6">
        <w:rPr>
          <w:b/>
          <w:sz w:val="27"/>
          <w:szCs w:val="27"/>
        </w:rPr>
        <w:t xml:space="preserve">Перечень иных  профессиональных знаний  по направлению профессиональной служебной деятельности   </w:t>
      </w:r>
    </w:p>
    <w:p w:rsidR="00594051" w:rsidRPr="007139A6" w:rsidRDefault="00594051" w:rsidP="001D54DA">
      <w:pPr>
        <w:pStyle w:val="a9"/>
        <w:tabs>
          <w:tab w:val="left" w:pos="567"/>
          <w:tab w:val="left" w:pos="708"/>
        </w:tabs>
        <w:ind w:left="0"/>
        <w:jc w:val="center"/>
        <w:rPr>
          <w:b/>
          <w:sz w:val="27"/>
          <w:szCs w:val="27"/>
        </w:rPr>
      </w:pPr>
      <w:r w:rsidRPr="007139A6">
        <w:rPr>
          <w:b/>
          <w:sz w:val="27"/>
          <w:szCs w:val="27"/>
        </w:rPr>
        <w:t xml:space="preserve">«Регулирование налоговой деятельности» </w:t>
      </w:r>
    </w:p>
    <w:p w:rsidR="00594051" w:rsidRPr="007139A6" w:rsidRDefault="00594051" w:rsidP="001D54DA">
      <w:pPr>
        <w:pStyle w:val="a9"/>
        <w:tabs>
          <w:tab w:val="left" w:pos="567"/>
          <w:tab w:val="left" w:pos="1418"/>
          <w:tab w:val="left" w:pos="1985"/>
        </w:tabs>
        <w:ind w:left="0"/>
        <w:jc w:val="both"/>
        <w:rPr>
          <w:color w:val="FF0000"/>
          <w:sz w:val="27"/>
          <w:szCs w:val="27"/>
        </w:rPr>
      </w:pPr>
    </w:p>
    <w:p w:rsidR="00594051" w:rsidRPr="007139A6" w:rsidRDefault="00AB18DE" w:rsidP="001D54DA">
      <w:pPr>
        <w:spacing w:after="0" w:line="240" w:lineRule="auto"/>
        <w:jc w:val="both"/>
        <w:rPr>
          <w:rFonts w:ascii="Times New Roman" w:hAnsi="Times New Roman"/>
          <w:sz w:val="27"/>
          <w:szCs w:val="27"/>
        </w:rPr>
      </w:pPr>
      <w:r>
        <w:rPr>
          <w:rFonts w:ascii="Times New Roman" w:hAnsi="Times New Roman"/>
          <w:sz w:val="27"/>
          <w:szCs w:val="27"/>
        </w:rPr>
        <w:t>3</w:t>
      </w:r>
      <w:r w:rsidR="00594051" w:rsidRPr="007139A6">
        <w:rPr>
          <w:rFonts w:ascii="Times New Roman" w:hAnsi="Times New Roman"/>
          <w:sz w:val="27"/>
          <w:szCs w:val="27"/>
        </w:rPr>
        <w:t>.1. Законодательство о налогах и сборах.</w:t>
      </w:r>
    </w:p>
    <w:p w:rsidR="00594051" w:rsidRPr="007139A6" w:rsidRDefault="00AB18DE" w:rsidP="001D54DA">
      <w:pPr>
        <w:spacing w:after="0" w:line="240" w:lineRule="auto"/>
        <w:jc w:val="both"/>
        <w:rPr>
          <w:rFonts w:ascii="Times New Roman" w:hAnsi="Times New Roman"/>
          <w:sz w:val="27"/>
          <w:szCs w:val="27"/>
        </w:rPr>
      </w:pPr>
      <w:r>
        <w:rPr>
          <w:rFonts w:ascii="Times New Roman" w:hAnsi="Times New Roman"/>
          <w:sz w:val="27"/>
          <w:szCs w:val="27"/>
        </w:rPr>
        <w:t>3</w:t>
      </w:r>
      <w:r w:rsidR="00594051" w:rsidRPr="007139A6">
        <w:rPr>
          <w:rFonts w:ascii="Times New Roman" w:hAnsi="Times New Roman"/>
          <w:sz w:val="27"/>
          <w:szCs w:val="27"/>
        </w:rPr>
        <w:t>.2. Основные направления налоговой политики в Российской Федерации.</w:t>
      </w:r>
    </w:p>
    <w:p w:rsidR="00594051" w:rsidRPr="007139A6" w:rsidRDefault="00AB18DE" w:rsidP="001D54DA">
      <w:pPr>
        <w:spacing w:after="0" w:line="240" w:lineRule="auto"/>
        <w:jc w:val="both"/>
        <w:rPr>
          <w:rFonts w:ascii="Times New Roman" w:hAnsi="Times New Roman"/>
          <w:sz w:val="27"/>
          <w:szCs w:val="27"/>
        </w:rPr>
      </w:pPr>
      <w:r>
        <w:rPr>
          <w:rFonts w:ascii="Times New Roman" w:hAnsi="Times New Roman"/>
          <w:sz w:val="27"/>
          <w:szCs w:val="27"/>
        </w:rPr>
        <w:t>3</w:t>
      </w:r>
      <w:r w:rsidR="00594051" w:rsidRPr="007139A6">
        <w:rPr>
          <w:rFonts w:ascii="Times New Roman" w:hAnsi="Times New Roman"/>
          <w:sz w:val="27"/>
          <w:szCs w:val="27"/>
        </w:rPr>
        <w:t>.3. Зарубежный опыт налогообложения.</w:t>
      </w:r>
    </w:p>
    <w:p w:rsidR="00594051" w:rsidRPr="007139A6" w:rsidRDefault="00594051" w:rsidP="001D54DA">
      <w:pPr>
        <w:spacing w:after="0" w:line="240" w:lineRule="auto"/>
        <w:jc w:val="center"/>
        <w:rPr>
          <w:rFonts w:ascii="Times New Roman" w:hAnsi="Times New Roman"/>
          <w:b/>
          <w:sz w:val="27"/>
          <w:szCs w:val="27"/>
        </w:rPr>
      </w:pPr>
    </w:p>
    <w:p w:rsidR="005C790A" w:rsidRPr="007139A6" w:rsidRDefault="005C790A"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Перечень нормативных правовых актов по специализации</w:t>
      </w:r>
    </w:p>
    <w:p w:rsidR="005C790A" w:rsidRPr="007139A6" w:rsidRDefault="005C790A"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профессиональной служебной деятельности</w:t>
      </w:r>
    </w:p>
    <w:p w:rsidR="005C790A" w:rsidRPr="007139A6" w:rsidRDefault="005C790A"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«Нормативно-правовое  регулирование в сфере косвенного налогообложения»</w:t>
      </w:r>
    </w:p>
    <w:p w:rsidR="005C790A" w:rsidRPr="007139A6" w:rsidRDefault="005C790A" w:rsidP="001D54DA">
      <w:pPr>
        <w:spacing w:after="0" w:line="240" w:lineRule="auto"/>
        <w:jc w:val="center"/>
        <w:rPr>
          <w:rFonts w:ascii="Times New Roman" w:hAnsi="Times New Roman"/>
          <w:b/>
          <w:sz w:val="27"/>
          <w:szCs w:val="27"/>
        </w:rPr>
      </w:pPr>
    </w:p>
    <w:p w:rsidR="005C790A" w:rsidRPr="007139A6" w:rsidRDefault="005C790A" w:rsidP="0067428F">
      <w:pPr>
        <w:pStyle w:val="a9"/>
        <w:numPr>
          <w:ilvl w:val="1"/>
          <w:numId w:val="5"/>
        </w:numPr>
        <w:ind w:left="0" w:firstLine="0"/>
        <w:rPr>
          <w:sz w:val="27"/>
          <w:szCs w:val="27"/>
        </w:rPr>
      </w:pPr>
      <w:r w:rsidRPr="007139A6">
        <w:rPr>
          <w:sz w:val="27"/>
          <w:szCs w:val="27"/>
        </w:rPr>
        <w:t xml:space="preserve">Таможенный кодекс Таможенного союза  от  27.11.2009 № 17. </w:t>
      </w:r>
    </w:p>
    <w:p w:rsidR="005C790A" w:rsidRPr="007139A6" w:rsidRDefault="005C790A" w:rsidP="0067428F">
      <w:pPr>
        <w:pStyle w:val="a9"/>
        <w:numPr>
          <w:ilvl w:val="1"/>
          <w:numId w:val="5"/>
        </w:numPr>
        <w:ind w:left="0" w:firstLine="0"/>
        <w:rPr>
          <w:sz w:val="27"/>
          <w:szCs w:val="27"/>
        </w:rPr>
      </w:pPr>
      <w:r w:rsidRPr="007139A6">
        <w:rPr>
          <w:sz w:val="27"/>
          <w:szCs w:val="27"/>
        </w:rPr>
        <w:t xml:space="preserve">Договор о Евразийском экономическом союзе  от  29.05.2014 г. </w:t>
      </w:r>
    </w:p>
    <w:p w:rsidR="005C790A" w:rsidRDefault="005C790A" w:rsidP="0067428F">
      <w:pPr>
        <w:pStyle w:val="a9"/>
        <w:numPr>
          <w:ilvl w:val="1"/>
          <w:numId w:val="5"/>
        </w:numPr>
        <w:ind w:left="0" w:firstLine="0"/>
        <w:rPr>
          <w:sz w:val="27"/>
          <w:szCs w:val="27"/>
        </w:rPr>
      </w:pPr>
      <w:r w:rsidRPr="007139A6">
        <w:rPr>
          <w:sz w:val="27"/>
          <w:szCs w:val="27"/>
        </w:rPr>
        <w:t>Нормативные правовые акты, регулирующие вопросы косвенного налогообложения.</w:t>
      </w:r>
    </w:p>
    <w:p w:rsidR="00973465" w:rsidRDefault="00973465" w:rsidP="001D54DA">
      <w:pPr>
        <w:pStyle w:val="a9"/>
        <w:ind w:left="0"/>
        <w:rPr>
          <w:sz w:val="27"/>
          <w:szCs w:val="27"/>
        </w:rPr>
      </w:pPr>
    </w:p>
    <w:p w:rsidR="001D54DA" w:rsidRPr="007139A6" w:rsidRDefault="001D54DA" w:rsidP="001D54DA">
      <w:pPr>
        <w:pStyle w:val="a9"/>
        <w:ind w:left="0"/>
        <w:rPr>
          <w:sz w:val="27"/>
          <w:szCs w:val="27"/>
        </w:rPr>
      </w:pPr>
    </w:p>
    <w:p w:rsidR="004C1E3E" w:rsidRPr="00451924" w:rsidRDefault="004C1E3E" w:rsidP="001D54DA">
      <w:pPr>
        <w:jc w:val="center"/>
        <w:rPr>
          <w:rFonts w:ascii="Bodoni MT" w:hAnsi="Bodoni MT"/>
          <w:sz w:val="27"/>
          <w:szCs w:val="27"/>
        </w:rPr>
      </w:pPr>
      <w:r w:rsidRPr="00451924">
        <w:rPr>
          <w:rFonts w:ascii="Cambria" w:hAnsi="Cambria" w:cs="Cambria"/>
          <w:b/>
          <w:sz w:val="27"/>
          <w:szCs w:val="27"/>
        </w:rPr>
        <w:lastRenderedPageBreak/>
        <w:t>Перечень</w:t>
      </w:r>
      <w:r w:rsidRPr="00451924">
        <w:rPr>
          <w:rFonts w:ascii="Bodoni MT" w:hAnsi="Bodoni MT"/>
          <w:b/>
          <w:sz w:val="27"/>
          <w:szCs w:val="27"/>
        </w:rPr>
        <w:t xml:space="preserve"> </w:t>
      </w:r>
      <w:r w:rsidRPr="00451924">
        <w:rPr>
          <w:rFonts w:ascii="Cambria" w:hAnsi="Cambria" w:cs="Cambria"/>
          <w:b/>
          <w:sz w:val="27"/>
          <w:szCs w:val="27"/>
        </w:rPr>
        <w:t>профессиональных</w:t>
      </w:r>
      <w:r w:rsidRPr="00451924">
        <w:rPr>
          <w:rFonts w:ascii="Bodoni MT" w:hAnsi="Bodoni MT"/>
          <w:b/>
          <w:sz w:val="27"/>
          <w:szCs w:val="27"/>
        </w:rPr>
        <w:t xml:space="preserve"> </w:t>
      </w:r>
      <w:r w:rsidRPr="00451924">
        <w:rPr>
          <w:rFonts w:ascii="Cambria" w:hAnsi="Cambria" w:cs="Cambria"/>
          <w:b/>
          <w:sz w:val="27"/>
          <w:szCs w:val="27"/>
        </w:rPr>
        <w:t>знаний</w:t>
      </w:r>
    </w:p>
    <w:p w:rsidR="004C1E3E" w:rsidRPr="007139A6" w:rsidRDefault="004C1E3E"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по специализациям профессиональной служебной деятельности</w:t>
      </w:r>
    </w:p>
    <w:p w:rsidR="004C1E3E" w:rsidRPr="007139A6" w:rsidRDefault="004C1E3E" w:rsidP="001D54DA">
      <w:pPr>
        <w:spacing w:after="0" w:line="240" w:lineRule="auto"/>
        <w:rPr>
          <w:rFonts w:ascii="Times New Roman" w:hAnsi="Times New Roman"/>
          <w:b/>
          <w:sz w:val="27"/>
          <w:szCs w:val="27"/>
        </w:rPr>
      </w:pPr>
      <w:r w:rsidRPr="007139A6">
        <w:rPr>
          <w:rFonts w:ascii="Times New Roman" w:hAnsi="Times New Roman"/>
          <w:b/>
          <w:sz w:val="27"/>
          <w:szCs w:val="27"/>
        </w:rPr>
        <w:t>«Нормативно-правовое регулирование в сфере косвенного налогообложения»</w:t>
      </w:r>
    </w:p>
    <w:p w:rsidR="004C1E3E" w:rsidRPr="007139A6" w:rsidRDefault="004C1E3E" w:rsidP="001D54DA">
      <w:pPr>
        <w:spacing w:after="0" w:line="240" w:lineRule="auto"/>
        <w:rPr>
          <w:rFonts w:ascii="Times New Roman" w:hAnsi="Times New Roman"/>
          <w:sz w:val="27"/>
          <w:szCs w:val="27"/>
        </w:rPr>
      </w:pPr>
    </w:p>
    <w:p w:rsidR="004C1E3E" w:rsidRPr="007139A6" w:rsidRDefault="005C790A"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4C1E3E" w:rsidRPr="007139A6">
        <w:rPr>
          <w:rFonts w:ascii="Times New Roman" w:hAnsi="Times New Roman"/>
          <w:sz w:val="27"/>
          <w:szCs w:val="27"/>
        </w:rPr>
        <w:t>.1. Основные направления налоговой политики в сфере косвенного налогообложения.</w:t>
      </w:r>
    </w:p>
    <w:p w:rsidR="004C1E3E" w:rsidRPr="007139A6" w:rsidRDefault="005C790A"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4C1E3E" w:rsidRPr="007139A6">
        <w:rPr>
          <w:rFonts w:ascii="Times New Roman" w:hAnsi="Times New Roman"/>
          <w:sz w:val="27"/>
          <w:szCs w:val="27"/>
        </w:rPr>
        <w:t>.2. Зарубежный опыт косвенного налогообложения.</w:t>
      </w:r>
    </w:p>
    <w:p w:rsidR="004C1E3E" w:rsidRPr="007139A6" w:rsidRDefault="005C790A"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4C1E3E" w:rsidRPr="007139A6">
        <w:rPr>
          <w:rFonts w:ascii="Times New Roman" w:hAnsi="Times New Roman"/>
          <w:sz w:val="27"/>
          <w:szCs w:val="27"/>
        </w:rPr>
        <w:t>.3. Формирование и совершенствование нормативной правовой базы Таможенного союза.</w:t>
      </w:r>
    </w:p>
    <w:p w:rsidR="00E7744A" w:rsidRPr="007139A6" w:rsidRDefault="00E7744A" w:rsidP="001D54DA">
      <w:pPr>
        <w:spacing w:after="0" w:line="240" w:lineRule="auto"/>
        <w:rPr>
          <w:rFonts w:ascii="Times New Roman" w:hAnsi="Times New Roman"/>
          <w:sz w:val="27"/>
          <w:szCs w:val="27"/>
        </w:rPr>
      </w:pPr>
    </w:p>
    <w:p w:rsidR="003F579B" w:rsidRPr="007139A6" w:rsidRDefault="003F579B" w:rsidP="001D54DA">
      <w:pPr>
        <w:spacing w:after="0" w:line="240" w:lineRule="auto"/>
        <w:jc w:val="center"/>
        <w:rPr>
          <w:rStyle w:val="CharStyle16"/>
          <w:rFonts w:ascii="Times New Roman" w:hAnsi="Times New Roman"/>
          <w:bCs w:val="0"/>
          <w:color w:val="000000"/>
          <w:sz w:val="27"/>
          <w:szCs w:val="27"/>
        </w:rPr>
      </w:pPr>
      <w:r w:rsidRPr="007139A6">
        <w:rPr>
          <w:rStyle w:val="CharStyle16"/>
          <w:rFonts w:ascii="Times New Roman" w:hAnsi="Times New Roman"/>
          <w:color w:val="000000"/>
          <w:sz w:val="27"/>
          <w:szCs w:val="27"/>
        </w:rPr>
        <w:t>Перечень нормативных правовых актов по направлению профессиональной служебной деятельности</w:t>
      </w:r>
    </w:p>
    <w:p w:rsidR="00730E5D" w:rsidRDefault="003F579B" w:rsidP="001D54DA">
      <w:pPr>
        <w:spacing w:after="0" w:line="240" w:lineRule="auto"/>
        <w:jc w:val="center"/>
        <w:rPr>
          <w:rFonts w:eastAsia="Times New Roman"/>
          <w:spacing w:val="-1"/>
          <w:sz w:val="27"/>
          <w:szCs w:val="27"/>
        </w:rPr>
      </w:pPr>
      <w:r w:rsidRPr="007139A6">
        <w:rPr>
          <w:rFonts w:ascii="Times New Roman" w:hAnsi="Times New Roman"/>
          <w:b/>
          <w:sz w:val="27"/>
          <w:szCs w:val="27"/>
        </w:rPr>
        <w:t>«Разработка и реализация государственн</w:t>
      </w:r>
      <w:r w:rsidR="00973465">
        <w:rPr>
          <w:rFonts w:ascii="Times New Roman" w:hAnsi="Times New Roman"/>
          <w:b/>
          <w:sz w:val="27"/>
          <w:szCs w:val="27"/>
        </w:rPr>
        <w:t>ой политики в налоговой сфере»</w:t>
      </w:r>
      <w:r w:rsidR="00730E5D" w:rsidRPr="00973465">
        <w:rPr>
          <w:rFonts w:eastAsia="Times New Roman"/>
          <w:spacing w:val="-1"/>
          <w:sz w:val="27"/>
          <w:szCs w:val="27"/>
        </w:rPr>
        <w:t>.</w:t>
      </w:r>
    </w:p>
    <w:p w:rsidR="00973465" w:rsidRPr="00973465" w:rsidRDefault="00973465" w:rsidP="001D54DA">
      <w:pPr>
        <w:spacing w:after="0" w:line="240" w:lineRule="auto"/>
        <w:jc w:val="center"/>
        <w:rPr>
          <w:rFonts w:ascii="Times New Roman" w:hAnsi="Times New Roman"/>
          <w:b/>
          <w:sz w:val="27"/>
          <w:szCs w:val="27"/>
        </w:rPr>
      </w:pPr>
    </w:p>
    <w:p w:rsidR="00730E5D" w:rsidRPr="007139A6" w:rsidRDefault="00730E5D" w:rsidP="001D54DA">
      <w:pPr>
        <w:pStyle w:val="a9"/>
        <w:numPr>
          <w:ilvl w:val="0"/>
          <w:numId w:val="1"/>
        </w:numPr>
        <w:shd w:val="clear" w:color="auto" w:fill="FFFFFF"/>
        <w:tabs>
          <w:tab w:val="left" w:pos="1056"/>
        </w:tabs>
        <w:ind w:left="0"/>
        <w:rPr>
          <w:spacing w:val="-14"/>
          <w:sz w:val="27"/>
          <w:szCs w:val="27"/>
        </w:rPr>
      </w:pPr>
      <w:r w:rsidRPr="007139A6">
        <w:rPr>
          <w:rFonts w:eastAsia="Times New Roman"/>
          <w:spacing w:val="-4"/>
          <w:sz w:val="27"/>
          <w:szCs w:val="27"/>
        </w:rPr>
        <w:t>Семейный кодекс Российской Федерации от 29.12.1995 № 223-ФЗ</w:t>
      </w:r>
      <w:r w:rsidRPr="007139A6">
        <w:rPr>
          <w:rFonts w:eastAsia="Times New Roman"/>
          <w:spacing w:val="-4"/>
          <w:sz w:val="27"/>
          <w:szCs w:val="27"/>
          <w:vertAlign w:val="superscript"/>
        </w:rPr>
        <w:t>2</w:t>
      </w:r>
      <w:r w:rsidRPr="007139A6">
        <w:rPr>
          <w:rFonts w:eastAsia="Times New Roman"/>
          <w:spacing w:val="-4"/>
          <w:sz w:val="27"/>
          <w:szCs w:val="27"/>
        </w:rPr>
        <w:t>.</w:t>
      </w:r>
      <w:r w:rsidRPr="007139A6">
        <w:rPr>
          <w:rFonts w:eastAsia="Times New Roman"/>
          <w:spacing w:val="-1"/>
          <w:sz w:val="27"/>
          <w:szCs w:val="27"/>
        </w:rPr>
        <w:t xml:space="preserve"> </w:t>
      </w:r>
    </w:p>
    <w:p w:rsidR="00730E5D" w:rsidRPr="007139A6" w:rsidRDefault="00730E5D" w:rsidP="001D54DA">
      <w:pPr>
        <w:pStyle w:val="a9"/>
        <w:numPr>
          <w:ilvl w:val="0"/>
          <w:numId w:val="1"/>
        </w:numPr>
        <w:shd w:val="clear" w:color="auto" w:fill="FFFFFF"/>
        <w:tabs>
          <w:tab w:val="left" w:pos="1046"/>
        </w:tabs>
        <w:ind w:left="0"/>
        <w:rPr>
          <w:spacing w:val="-14"/>
          <w:sz w:val="27"/>
          <w:szCs w:val="27"/>
        </w:rPr>
      </w:pPr>
      <w:r w:rsidRPr="007139A6">
        <w:rPr>
          <w:rFonts w:eastAsia="Times New Roman"/>
          <w:spacing w:val="-1"/>
          <w:sz w:val="27"/>
          <w:szCs w:val="27"/>
        </w:rPr>
        <w:t>Трудовой кодекс Российской Федерации от 30.12.2001 № 197-ФЗ</w:t>
      </w:r>
      <w:r w:rsidRPr="007139A6">
        <w:rPr>
          <w:rFonts w:eastAsia="Times New Roman"/>
          <w:spacing w:val="-1"/>
          <w:sz w:val="27"/>
          <w:szCs w:val="27"/>
          <w:vertAlign w:val="superscript"/>
        </w:rPr>
        <w:t>2</w:t>
      </w:r>
      <w:r w:rsidRPr="007139A6">
        <w:rPr>
          <w:rFonts w:eastAsia="Times New Roman"/>
          <w:spacing w:val="-1"/>
          <w:sz w:val="27"/>
          <w:szCs w:val="27"/>
        </w:rPr>
        <w:t>.</w:t>
      </w:r>
    </w:p>
    <w:p w:rsidR="00730E5D" w:rsidRPr="007139A6" w:rsidRDefault="00730E5D" w:rsidP="001D54DA">
      <w:pPr>
        <w:pStyle w:val="a9"/>
        <w:numPr>
          <w:ilvl w:val="0"/>
          <w:numId w:val="1"/>
        </w:numPr>
        <w:shd w:val="clear" w:color="auto" w:fill="FFFFFF"/>
        <w:tabs>
          <w:tab w:val="left" w:pos="1046"/>
        </w:tabs>
        <w:ind w:left="0"/>
        <w:rPr>
          <w:spacing w:val="-14"/>
          <w:sz w:val="27"/>
          <w:szCs w:val="27"/>
        </w:rPr>
      </w:pPr>
      <w:r w:rsidRPr="007139A6">
        <w:rPr>
          <w:rFonts w:eastAsia="Times New Roman"/>
          <w:sz w:val="27"/>
          <w:szCs w:val="27"/>
        </w:rPr>
        <w:t>Уголовный кодекс Российской Федерации от 13.06.1996 № 63-ФЗ.</w:t>
      </w:r>
    </w:p>
    <w:p w:rsidR="003F579B" w:rsidRPr="007139A6" w:rsidRDefault="003F579B" w:rsidP="001D54DA">
      <w:pPr>
        <w:pStyle w:val="Style9"/>
        <w:numPr>
          <w:ilvl w:val="0"/>
          <w:numId w:val="1"/>
        </w:numPr>
        <w:shd w:val="clear" w:color="auto" w:fill="auto"/>
        <w:spacing w:line="240" w:lineRule="auto"/>
        <w:ind w:right="20"/>
        <w:jc w:val="both"/>
        <w:rPr>
          <w:rStyle w:val="CharStyle8"/>
          <w:rFonts w:ascii="Times New Roman" w:hAnsi="Times New Roman" w:cs="Times New Roman"/>
          <w:sz w:val="27"/>
          <w:szCs w:val="27"/>
          <w:shd w:val="clear" w:color="auto" w:fill="auto"/>
        </w:rPr>
      </w:pPr>
      <w:r w:rsidRPr="007139A6">
        <w:rPr>
          <w:rStyle w:val="CharStyle8"/>
          <w:rFonts w:ascii="Times New Roman" w:hAnsi="Times New Roman" w:cs="Times New Roman"/>
          <w:color w:val="000000"/>
          <w:sz w:val="27"/>
          <w:szCs w:val="27"/>
        </w:rPr>
        <w:t>Федеральный закон от 15 июля 1995 г. № 101-ФЗ</w:t>
      </w:r>
      <w:r w:rsidR="00451924">
        <w:rPr>
          <w:rStyle w:val="CharStyle8"/>
          <w:rFonts w:ascii="Times New Roman" w:hAnsi="Times New Roman" w:cs="Times New Roman"/>
          <w:color w:val="000000"/>
          <w:sz w:val="27"/>
          <w:szCs w:val="27"/>
        </w:rPr>
        <w:t xml:space="preserve">  </w:t>
      </w:r>
      <w:r w:rsidRPr="007139A6">
        <w:rPr>
          <w:rStyle w:val="CharStyle8"/>
          <w:rFonts w:ascii="Times New Roman" w:hAnsi="Times New Roman" w:cs="Times New Roman"/>
          <w:color w:val="000000"/>
          <w:sz w:val="27"/>
          <w:szCs w:val="27"/>
        </w:rPr>
        <w:t xml:space="preserve">«О международных договорах». </w:t>
      </w:r>
    </w:p>
    <w:p w:rsidR="003F579B" w:rsidRPr="007139A6" w:rsidRDefault="003F579B" w:rsidP="001D54DA">
      <w:pPr>
        <w:pStyle w:val="Style9"/>
        <w:numPr>
          <w:ilvl w:val="0"/>
          <w:numId w:val="1"/>
        </w:numPr>
        <w:shd w:val="clear" w:color="auto" w:fill="auto"/>
        <w:spacing w:line="240" w:lineRule="auto"/>
        <w:ind w:right="20"/>
        <w:jc w:val="both"/>
        <w:rPr>
          <w:rFonts w:ascii="Times New Roman" w:hAnsi="Times New Roman" w:cs="Times New Roman"/>
          <w:sz w:val="27"/>
          <w:szCs w:val="27"/>
        </w:rPr>
      </w:pPr>
      <w:r w:rsidRPr="007139A6">
        <w:rPr>
          <w:rStyle w:val="CharStyle10"/>
          <w:rFonts w:ascii="Times New Roman" w:hAnsi="Times New Roman" w:cs="Times New Roman"/>
          <w:color w:val="000000"/>
          <w:sz w:val="27"/>
          <w:szCs w:val="27"/>
        </w:rPr>
        <w:t>Федеральный закон от 26 декабря 2008 г. № 294-ФЗ «О едином государственном реестре юридических лиц».</w:t>
      </w:r>
    </w:p>
    <w:p w:rsidR="003F579B" w:rsidRPr="007139A6" w:rsidRDefault="003F579B" w:rsidP="001D54DA">
      <w:pPr>
        <w:pStyle w:val="Style9"/>
        <w:numPr>
          <w:ilvl w:val="0"/>
          <w:numId w:val="1"/>
        </w:numPr>
        <w:shd w:val="clear" w:color="auto" w:fill="auto"/>
        <w:spacing w:line="240" w:lineRule="auto"/>
        <w:ind w:right="20"/>
        <w:jc w:val="both"/>
        <w:rPr>
          <w:rFonts w:ascii="Times New Roman" w:hAnsi="Times New Roman" w:cs="Times New Roman"/>
          <w:sz w:val="27"/>
          <w:szCs w:val="27"/>
        </w:rPr>
      </w:pPr>
      <w:r w:rsidRPr="007139A6">
        <w:rPr>
          <w:rStyle w:val="CharStyle10"/>
          <w:rFonts w:ascii="Times New Roman" w:hAnsi="Times New Roman" w:cs="Times New Roman"/>
          <w:color w:val="000000"/>
          <w:sz w:val="27"/>
          <w:szCs w:val="27"/>
        </w:rPr>
        <w:t xml:space="preserve"> Федеральный закон от 6 декабря 2011 г. № 402-Ф</w:t>
      </w:r>
      <w:r w:rsidR="00451924">
        <w:rPr>
          <w:rStyle w:val="CharStyle10"/>
          <w:rFonts w:ascii="Times New Roman" w:hAnsi="Times New Roman" w:cs="Times New Roman"/>
          <w:color w:val="000000"/>
          <w:sz w:val="27"/>
          <w:szCs w:val="27"/>
        </w:rPr>
        <w:t xml:space="preserve">З </w:t>
      </w:r>
      <w:r w:rsidRPr="007139A6">
        <w:rPr>
          <w:rStyle w:val="CharStyle10"/>
          <w:rFonts w:ascii="Times New Roman" w:hAnsi="Times New Roman" w:cs="Times New Roman"/>
          <w:color w:val="000000"/>
          <w:sz w:val="27"/>
          <w:szCs w:val="27"/>
        </w:rPr>
        <w:t xml:space="preserve"> «О бухгалтерском учете».</w:t>
      </w:r>
    </w:p>
    <w:p w:rsidR="003F579B" w:rsidRPr="007139A6" w:rsidRDefault="003F579B" w:rsidP="001D54DA">
      <w:pPr>
        <w:pStyle w:val="Style9"/>
        <w:numPr>
          <w:ilvl w:val="0"/>
          <w:numId w:val="1"/>
        </w:numPr>
        <w:shd w:val="clear" w:color="auto" w:fill="auto"/>
        <w:spacing w:line="240" w:lineRule="auto"/>
        <w:ind w:right="20"/>
        <w:jc w:val="both"/>
        <w:rPr>
          <w:rFonts w:ascii="Times New Roman" w:hAnsi="Times New Roman" w:cs="Times New Roman"/>
          <w:sz w:val="27"/>
          <w:szCs w:val="27"/>
        </w:rPr>
      </w:pPr>
      <w:r w:rsidRPr="007139A6">
        <w:rPr>
          <w:rStyle w:val="CharStyle10"/>
          <w:rFonts w:ascii="Times New Roman" w:hAnsi="Times New Roman" w:cs="Times New Roman"/>
          <w:color w:val="000000"/>
          <w:sz w:val="27"/>
          <w:szCs w:val="27"/>
        </w:rPr>
        <w:t xml:space="preserve"> Федеральный закон от 2 апреля 2</w:t>
      </w:r>
      <w:r w:rsidR="00451924">
        <w:rPr>
          <w:rStyle w:val="CharStyle10"/>
          <w:rFonts w:ascii="Times New Roman" w:hAnsi="Times New Roman" w:cs="Times New Roman"/>
          <w:color w:val="000000"/>
          <w:sz w:val="27"/>
          <w:szCs w:val="27"/>
        </w:rPr>
        <w:t xml:space="preserve">014 г. № 37-ФЗ </w:t>
      </w:r>
      <w:r w:rsidRPr="007139A6">
        <w:rPr>
          <w:rStyle w:val="CharStyle10"/>
          <w:rFonts w:ascii="Times New Roman" w:hAnsi="Times New Roman" w:cs="Times New Roman"/>
          <w:color w:val="000000"/>
          <w:sz w:val="27"/>
          <w:szCs w:val="27"/>
        </w:rPr>
        <w:t>«Об особенностях функционирования финансовой системы Республики Крым и города федерального значения Севастополя на переходный период».</w:t>
      </w:r>
    </w:p>
    <w:p w:rsidR="003F579B" w:rsidRPr="007139A6" w:rsidRDefault="003F579B" w:rsidP="001D54DA">
      <w:pPr>
        <w:pStyle w:val="Style9"/>
        <w:numPr>
          <w:ilvl w:val="0"/>
          <w:numId w:val="1"/>
        </w:numPr>
        <w:shd w:val="clear" w:color="auto" w:fill="auto"/>
        <w:spacing w:line="240" w:lineRule="auto"/>
        <w:ind w:right="20"/>
        <w:jc w:val="both"/>
        <w:rPr>
          <w:rStyle w:val="CharStyle10"/>
          <w:rFonts w:ascii="Times New Roman" w:hAnsi="Times New Roman" w:cs="Times New Roman"/>
          <w:sz w:val="27"/>
          <w:szCs w:val="27"/>
        </w:rPr>
      </w:pPr>
      <w:r w:rsidRPr="007139A6">
        <w:rPr>
          <w:rFonts w:ascii="Times New Roman" w:hAnsi="Times New Roman" w:cs="Times New Roman"/>
          <w:sz w:val="27"/>
          <w:szCs w:val="27"/>
        </w:rPr>
        <w:t>Постановление Правительства Российской Федер</w:t>
      </w:r>
      <w:r w:rsidR="00451924">
        <w:rPr>
          <w:rFonts w:ascii="Times New Roman" w:hAnsi="Times New Roman" w:cs="Times New Roman"/>
          <w:sz w:val="27"/>
          <w:szCs w:val="27"/>
        </w:rPr>
        <w:t xml:space="preserve">ации от </w:t>
      </w:r>
      <w:r w:rsidRPr="007139A6">
        <w:rPr>
          <w:rFonts w:ascii="Times New Roman" w:hAnsi="Times New Roman" w:cs="Times New Roman"/>
          <w:sz w:val="27"/>
          <w:szCs w:val="27"/>
        </w:rPr>
        <w:t xml:space="preserve">24 февраля 2010 г. № 84 «О заключении межгосударственных Соглашений об </w:t>
      </w:r>
      <w:proofErr w:type="spellStart"/>
      <w:r w:rsidRPr="007139A6">
        <w:rPr>
          <w:rFonts w:ascii="Times New Roman" w:hAnsi="Times New Roman" w:cs="Times New Roman"/>
          <w:sz w:val="27"/>
          <w:szCs w:val="27"/>
        </w:rPr>
        <w:t>избежании</w:t>
      </w:r>
      <w:proofErr w:type="spellEnd"/>
      <w:r w:rsidRPr="007139A6">
        <w:rPr>
          <w:rFonts w:ascii="Times New Roman" w:hAnsi="Times New Roman" w:cs="Times New Roman"/>
          <w:sz w:val="27"/>
          <w:szCs w:val="27"/>
        </w:rPr>
        <w:t xml:space="preserve"> двойного налогообложения и о предотвращении уклонения от уплаты налогов на доходы и имущество».</w:t>
      </w:r>
    </w:p>
    <w:p w:rsidR="003F579B" w:rsidRPr="007139A6" w:rsidRDefault="003F579B" w:rsidP="001D54DA">
      <w:pPr>
        <w:pStyle w:val="Style9"/>
        <w:numPr>
          <w:ilvl w:val="0"/>
          <w:numId w:val="1"/>
        </w:numPr>
        <w:shd w:val="clear" w:color="auto" w:fill="auto"/>
        <w:spacing w:line="240" w:lineRule="auto"/>
        <w:ind w:right="20"/>
        <w:jc w:val="both"/>
        <w:rPr>
          <w:rStyle w:val="CharStyle10"/>
          <w:rFonts w:ascii="Times New Roman" w:hAnsi="Times New Roman" w:cs="Times New Roman"/>
          <w:sz w:val="27"/>
          <w:szCs w:val="27"/>
        </w:rPr>
      </w:pPr>
      <w:r w:rsidRPr="007139A6">
        <w:rPr>
          <w:rStyle w:val="CharStyle10"/>
          <w:rFonts w:ascii="Times New Roman" w:hAnsi="Times New Roman" w:cs="Times New Roman"/>
          <w:color w:val="000000"/>
          <w:sz w:val="27"/>
          <w:szCs w:val="27"/>
        </w:rPr>
        <w:t>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139A6">
        <w:rPr>
          <w:rStyle w:val="CharStyle10"/>
          <w:rFonts w:ascii="Times New Roman" w:hAnsi="Times New Roman" w:cs="Times New Roman"/>
          <w:color w:val="000000"/>
          <w:sz w:val="27"/>
          <w:szCs w:val="27"/>
        </w:rPr>
        <w:t>офшорные</w:t>
      </w:r>
      <w:proofErr w:type="spellEnd"/>
      <w:r w:rsidRPr="007139A6">
        <w:rPr>
          <w:rStyle w:val="CharStyle10"/>
          <w:rFonts w:ascii="Times New Roman" w:hAnsi="Times New Roman" w:cs="Times New Roman"/>
          <w:color w:val="000000"/>
          <w:sz w:val="27"/>
          <w:szCs w:val="27"/>
        </w:rPr>
        <w:t xml:space="preserve"> зоны)».</w:t>
      </w:r>
    </w:p>
    <w:p w:rsidR="003F579B" w:rsidRPr="007139A6" w:rsidRDefault="003F579B" w:rsidP="001D54DA">
      <w:pPr>
        <w:pStyle w:val="Style9"/>
        <w:numPr>
          <w:ilvl w:val="0"/>
          <w:numId w:val="1"/>
        </w:numPr>
        <w:shd w:val="clear" w:color="auto" w:fill="auto"/>
        <w:spacing w:line="240" w:lineRule="auto"/>
        <w:ind w:right="20"/>
        <w:jc w:val="both"/>
        <w:rPr>
          <w:rStyle w:val="CharStyle10"/>
          <w:rFonts w:ascii="Times New Roman" w:hAnsi="Times New Roman" w:cs="Times New Roman"/>
          <w:sz w:val="27"/>
          <w:szCs w:val="27"/>
        </w:rPr>
      </w:pPr>
      <w:r w:rsidRPr="007139A6">
        <w:rPr>
          <w:rStyle w:val="CharStyle10"/>
          <w:rFonts w:ascii="Times New Roman" w:hAnsi="Times New Roman" w:cs="Times New Roman"/>
          <w:sz w:val="27"/>
          <w:szCs w:val="27"/>
        </w:rPr>
        <w:t>Приказ ФНС России от 8 сентября 2005 № САЭ-3-26/439 «Об утверждении Порядка подтверждения постоянного местопребывания (</w:t>
      </w:r>
      <w:proofErr w:type="spellStart"/>
      <w:r w:rsidRPr="007139A6">
        <w:rPr>
          <w:rStyle w:val="CharStyle10"/>
          <w:rFonts w:ascii="Times New Roman" w:hAnsi="Times New Roman" w:cs="Times New Roman"/>
          <w:sz w:val="27"/>
          <w:szCs w:val="27"/>
        </w:rPr>
        <w:t>резидентства</w:t>
      </w:r>
      <w:proofErr w:type="spellEnd"/>
      <w:r w:rsidRPr="007139A6">
        <w:rPr>
          <w:rStyle w:val="CharStyle10"/>
          <w:rFonts w:ascii="Times New Roman" w:hAnsi="Times New Roman" w:cs="Times New Roman"/>
          <w:sz w:val="27"/>
          <w:szCs w:val="27"/>
        </w:rPr>
        <w:t>) в Российской Федерации».</w:t>
      </w:r>
    </w:p>
    <w:p w:rsidR="003F579B" w:rsidRPr="007139A6" w:rsidRDefault="003F579B" w:rsidP="001D54DA">
      <w:pPr>
        <w:pStyle w:val="Style9"/>
        <w:numPr>
          <w:ilvl w:val="0"/>
          <w:numId w:val="1"/>
        </w:numPr>
        <w:shd w:val="clear" w:color="auto" w:fill="auto"/>
        <w:spacing w:line="240" w:lineRule="auto"/>
        <w:ind w:right="20"/>
        <w:jc w:val="both"/>
        <w:rPr>
          <w:rStyle w:val="CharStyle10"/>
          <w:rFonts w:ascii="Times New Roman" w:hAnsi="Times New Roman" w:cs="Times New Roman"/>
          <w:sz w:val="27"/>
          <w:szCs w:val="27"/>
        </w:rPr>
      </w:pPr>
      <w:proofErr w:type="spellStart"/>
      <w:r w:rsidRPr="007139A6">
        <w:rPr>
          <w:rStyle w:val="CharStyle10"/>
          <w:rFonts w:ascii="Times New Roman" w:hAnsi="Times New Roman" w:cs="Times New Roman"/>
          <w:sz w:val="27"/>
          <w:szCs w:val="27"/>
        </w:rPr>
        <w:t>Foreign</w:t>
      </w:r>
      <w:proofErr w:type="spellEnd"/>
      <w:r w:rsidRPr="007139A6">
        <w:rPr>
          <w:rStyle w:val="CharStyle10"/>
          <w:rFonts w:ascii="Times New Roman" w:hAnsi="Times New Roman" w:cs="Times New Roman"/>
          <w:sz w:val="27"/>
          <w:szCs w:val="27"/>
        </w:rPr>
        <w:t xml:space="preserve"> </w:t>
      </w:r>
      <w:proofErr w:type="spellStart"/>
      <w:r w:rsidRPr="007139A6">
        <w:rPr>
          <w:rStyle w:val="CharStyle10"/>
          <w:rFonts w:ascii="Times New Roman" w:hAnsi="Times New Roman" w:cs="Times New Roman"/>
          <w:sz w:val="27"/>
          <w:szCs w:val="27"/>
        </w:rPr>
        <w:t>Account</w:t>
      </w:r>
      <w:proofErr w:type="spellEnd"/>
      <w:r w:rsidRPr="007139A6">
        <w:rPr>
          <w:rStyle w:val="CharStyle10"/>
          <w:rFonts w:ascii="Times New Roman" w:hAnsi="Times New Roman" w:cs="Times New Roman"/>
          <w:sz w:val="27"/>
          <w:szCs w:val="27"/>
        </w:rPr>
        <w:t xml:space="preserve"> </w:t>
      </w:r>
      <w:proofErr w:type="spellStart"/>
      <w:r w:rsidRPr="007139A6">
        <w:rPr>
          <w:rStyle w:val="CharStyle10"/>
          <w:rFonts w:ascii="Times New Roman" w:hAnsi="Times New Roman" w:cs="Times New Roman"/>
          <w:sz w:val="27"/>
          <w:szCs w:val="27"/>
        </w:rPr>
        <w:t>Tax</w:t>
      </w:r>
      <w:proofErr w:type="spellEnd"/>
      <w:r w:rsidRPr="007139A6">
        <w:rPr>
          <w:rStyle w:val="CharStyle10"/>
          <w:rFonts w:ascii="Times New Roman" w:hAnsi="Times New Roman" w:cs="Times New Roman"/>
          <w:sz w:val="27"/>
          <w:szCs w:val="27"/>
        </w:rPr>
        <w:t xml:space="preserve"> </w:t>
      </w:r>
      <w:proofErr w:type="spellStart"/>
      <w:r w:rsidRPr="007139A6">
        <w:rPr>
          <w:rStyle w:val="CharStyle10"/>
          <w:rFonts w:ascii="Times New Roman" w:hAnsi="Times New Roman" w:cs="Times New Roman"/>
          <w:sz w:val="27"/>
          <w:szCs w:val="27"/>
        </w:rPr>
        <w:t>Compliance</w:t>
      </w:r>
      <w:proofErr w:type="spellEnd"/>
      <w:r w:rsidRPr="007139A6">
        <w:rPr>
          <w:rStyle w:val="CharStyle10"/>
          <w:rFonts w:ascii="Times New Roman" w:hAnsi="Times New Roman" w:cs="Times New Roman"/>
          <w:sz w:val="27"/>
          <w:szCs w:val="27"/>
        </w:rPr>
        <w:t xml:space="preserve"> </w:t>
      </w:r>
      <w:proofErr w:type="spellStart"/>
      <w:r w:rsidRPr="007139A6">
        <w:rPr>
          <w:rStyle w:val="CharStyle10"/>
          <w:rFonts w:ascii="Times New Roman" w:hAnsi="Times New Roman" w:cs="Times New Roman"/>
          <w:sz w:val="27"/>
          <w:szCs w:val="27"/>
        </w:rPr>
        <w:t>Act</w:t>
      </w:r>
      <w:proofErr w:type="spellEnd"/>
      <w:r w:rsidRPr="007139A6">
        <w:rPr>
          <w:rStyle w:val="CharStyle10"/>
          <w:rFonts w:ascii="Times New Roman" w:hAnsi="Times New Roman" w:cs="Times New Roman"/>
          <w:sz w:val="27"/>
          <w:szCs w:val="27"/>
        </w:rPr>
        <w:t xml:space="preserve">  (Закон о налогообложении иностранных счетов).</w:t>
      </w:r>
    </w:p>
    <w:p w:rsidR="00E31361" w:rsidRPr="007139A6" w:rsidRDefault="00E31361" w:rsidP="001D54DA">
      <w:pPr>
        <w:pStyle w:val="a9"/>
        <w:numPr>
          <w:ilvl w:val="0"/>
          <w:numId w:val="1"/>
        </w:numPr>
        <w:shd w:val="clear" w:color="auto" w:fill="FFFFFF"/>
        <w:tabs>
          <w:tab w:val="left" w:pos="1046"/>
        </w:tabs>
        <w:ind w:left="0"/>
        <w:rPr>
          <w:spacing w:val="-14"/>
          <w:sz w:val="27"/>
          <w:szCs w:val="27"/>
        </w:rPr>
      </w:pPr>
      <w:r w:rsidRPr="007139A6">
        <w:rPr>
          <w:rFonts w:eastAsia="Times New Roman"/>
          <w:sz w:val="27"/>
          <w:szCs w:val="27"/>
        </w:rPr>
        <w:t>Федеральный закон от 02.10.2007 № 229-ФЗ «Об исполнительном производстве»</w:t>
      </w:r>
      <w:r w:rsidRPr="007139A6">
        <w:rPr>
          <w:rFonts w:eastAsia="Times New Roman"/>
          <w:sz w:val="27"/>
          <w:szCs w:val="27"/>
          <w:vertAlign w:val="superscript"/>
        </w:rPr>
        <w:t>1</w:t>
      </w:r>
      <w:r w:rsidRPr="007139A6">
        <w:rPr>
          <w:rFonts w:eastAsia="Times New Roman"/>
          <w:sz w:val="27"/>
          <w:szCs w:val="27"/>
        </w:rPr>
        <w:t>.</w:t>
      </w:r>
    </w:p>
    <w:p w:rsidR="00E31361" w:rsidRPr="007139A6" w:rsidRDefault="00E31361" w:rsidP="001D54DA">
      <w:pPr>
        <w:shd w:val="clear" w:color="auto" w:fill="FFFFFF"/>
        <w:tabs>
          <w:tab w:val="left" w:pos="149"/>
        </w:tabs>
        <w:spacing w:after="0" w:line="240" w:lineRule="auto"/>
        <w:rPr>
          <w:rFonts w:ascii="Times New Roman" w:hAnsi="Times New Roman"/>
          <w:sz w:val="27"/>
          <w:szCs w:val="27"/>
        </w:rPr>
      </w:pPr>
      <w:r w:rsidRPr="007139A6">
        <w:rPr>
          <w:rFonts w:ascii="Times New Roman" w:hAnsi="Times New Roman"/>
          <w:sz w:val="27"/>
          <w:szCs w:val="27"/>
          <w:vertAlign w:val="superscript"/>
        </w:rPr>
        <w:t>1</w:t>
      </w:r>
      <w:proofErr w:type="gramStart"/>
      <w:r w:rsidRPr="007139A6">
        <w:rPr>
          <w:rFonts w:ascii="Times New Roman" w:hAnsi="Times New Roman"/>
          <w:sz w:val="27"/>
          <w:szCs w:val="27"/>
        </w:rPr>
        <w:tab/>
      </w:r>
      <w:r w:rsidRPr="007139A6">
        <w:rPr>
          <w:rFonts w:ascii="Times New Roman" w:eastAsia="Times New Roman" w:hAnsi="Times New Roman"/>
          <w:spacing w:val="-1"/>
          <w:sz w:val="27"/>
          <w:szCs w:val="27"/>
        </w:rPr>
        <w:t>В</w:t>
      </w:r>
      <w:proofErr w:type="gramEnd"/>
      <w:r w:rsidRPr="007139A6">
        <w:rPr>
          <w:rFonts w:ascii="Times New Roman" w:eastAsia="Times New Roman" w:hAnsi="Times New Roman"/>
          <w:spacing w:val="-1"/>
          <w:sz w:val="27"/>
          <w:szCs w:val="27"/>
        </w:rPr>
        <w:t xml:space="preserve"> части институтов, понятий и терминов, используемых в Налоговом кодексе Российской</w:t>
      </w:r>
      <w:r w:rsidRPr="007139A6">
        <w:rPr>
          <w:rFonts w:ascii="Times New Roman" w:eastAsia="Times New Roman" w:hAnsi="Times New Roman"/>
          <w:spacing w:val="-1"/>
          <w:sz w:val="27"/>
          <w:szCs w:val="27"/>
        </w:rPr>
        <w:br/>
      </w:r>
      <w:r w:rsidRPr="007139A6">
        <w:rPr>
          <w:rFonts w:ascii="Times New Roman" w:eastAsia="Times New Roman" w:hAnsi="Times New Roman"/>
          <w:sz w:val="27"/>
          <w:szCs w:val="27"/>
        </w:rPr>
        <w:t>Федерации.</w:t>
      </w:r>
    </w:p>
    <w:p w:rsidR="003F579B" w:rsidRDefault="003F579B" w:rsidP="001D54DA">
      <w:pPr>
        <w:tabs>
          <w:tab w:val="left" w:pos="3765"/>
        </w:tabs>
        <w:spacing w:after="0" w:line="240" w:lineRule="auto"/>
        <w:rPr>
          <w:rFonts w:ascii="Times New Roman" w:hAnsi="Times New Roman"/>
          <w:sz w:val="27"/>
          <w:szCs w:val="27"/>
        </w:rPr>
      </w:pPr>
    </w:p>
    <w:p w:rsidR="001D54DA" w:rsidRPr="007139A6" w:rsidRDefault="001D54DA" w:rsidP="001D54DA">
      <w:pPr>
        <w:tabs>
          <w:tab w:val="left" w:pos="3765"/>
        </w:tabs>
        <w:spacing w:after="0" w:line="240" w:lineRule="auto"/>
        <w:rPr>
          <w:rFonts w:ascii="Times New Roman" w:hAnsi="Times New Roman"/>
          <w:sz w:val="27"/>
          <w:szCs w:val="27"/>
        </w:rPr>
      </w:pPr>
    </w:p>
    <w:p w:rsidR="005F4FE2" w:rsidRPr="007139A6" w:rsidRDefault="005F4FE2" w:rsidP="001D54DA">
      <w:pPr>
        <w:spacing w:after="0" w:line="240" w:lineRule="auto"/>
        <w:rPr>
          <w:rFonts w:ascii="Times New Roman" w:hAnsi="Times New Roman"/>
          <w:b/>
          <w:sz w:val="27"/>
          <w:szCs w:val="27"/>
        </w:rPr>
      </w:pPr>
      <w:r w:rsidRPr="007139A6">
        <w:rPr>
          <w:rStyle w:val="CharStyle10"/>
          <w:rFonts w:ascii="Times New Roman" w:hAnsi="Times New Roman"/>
          <w:b/>
          <w:bCs/>
          <w:color w:val="000000"/>
          <w:sz w:val="27"/>
          <w:szCs w:val="27"/>
        </w:rPr>
        <w:lastRenderedPageBreak/>
        <w:t xml:space="preserve">Перечень профессиональных знаний по направлению профессиональной служебной деятельности </w:t>
      </w:r>
      <w:r w:rsidRPr="007139A6">
        <w:rPr>
          <w:rFonts w:ascii="Times New Roman" w:hAnsi="Times New Roman"/>
          <w:b/>
          <w:sz w:val="27"/>
          <w:szCs w:val="27"/>
        </w:rPr>
        <w:t xml:space="preserve">««Разработка и реализация государственной политики в налоговой сфере» </w:t>
      </w:r>
    </w:p>
    <w:p w:rsidR="005F4FE2" w:rsidRPr="007139A6" w:rsidRDefault="005F4FE2" w:rsidP="001D54DA">
      <w:pPr>
        <w:spacing w:after="0" w:line="240" w:lineRule="auto"/>
        <w:jc w:val="both"/>
        <w:rPr>
          <w:rStyle w:val="CharStyle8"/>
          <w:rFonts w:ascii="Times New Roman" w:hAnsi="Times New Roman"/>
          <w:sz w:val="27"/>
          <w:szCs w:val="27"/>
          <w:shd w:val="clear" w:color="auto" w:fill="auto"/>
        </w:rPr>
      </w:pPr>
      <w:r>
        <w:rPr>
          <w:rFonts w:ascii="Times New Roman" w:hAnsi="Times New Roman"/>
          <w:sz w:val="27"/>
          <w:szCs w:val="27"/>
        </w:rPr>
        <w:t>2</w:t>
      </w:r>
      <w:r w:rsidRPr="007139A6">
        <w:rPr>
          <w:rFonts w:ascii="Times New Roman" w:hAnsi="Times New Roman"/>
          <w:sz w:val="27"/>
          <w:szCs w:val="27"/>
        </w:rPr>
        <w:t>.1.</w:t>
      </w:r>
      <w:r w:rsidRPr="007139A6">
        <w:rPr>
          <w:rFonts w:ascii="Times New Roman" w:hAnsi="Times New Roman"/>
          <w:b/>
          <w:sz w:val="27"/>
          <w:szCs w:val="27"/>
        </w:rPr>
        <w:t xml:space="preserve"> </w:t>
      </w:r>
      <w:r w:rsidRPr="007139A6">
        <w:rPr>
          <w:rStyle w:val="CharStyle8"/>
          <w:rFonts w:ascii="Times New Roman" w:hAnsi="Times New Roman"/>
          <w:color w:val="000000"/>
          <w:sz w:val="27"/>
          <w:szCs w:val="27"/>
        </w:rPr>
        <w:t>Международное налогообложение.</w:t>
      </w:r>
    </w:p>
    <w:p w:rsidR="005F4FE2" w:rsidRPr="007139A6" w:rsidRDefault="005F4FE2" w:rsidP="001D54DA">
      <w:pPr>
        <w:spacing w:after="0" w:line="240" w:lineRule="auto"/>
        <w:jc w:val="both"/>
        <w:rPr>
          <w:rStyle w:val="CharStyle8"/>
          <w:rFonts w:ascii="Times New Roman" w:hAnsi="Times New Roman"/>
          <w:b/>
          <w:sz w:val="27"/>
          <w:szCs w:val="27"/>
          <w:shd w:val="clear" w:color="auto" w:fill="auto"/>
        </w:rPr>
      </w:pPr>
      <w:r>
        <w:rPr>
          <w:rStyle w:val="CharStyle8"/>
          <w:rFonts w:ascii="Times New Roman" w:hAnsi="Times New Roman"/>
          <w:sz w:val="27"/>
          <w:szCs w:val="27"/>
          <w:shd w:val="clear" w:color="auto" w:fill="auto"/>
        </w:rPr>
        <w:t>2</w:t>
      </w:r>
      <w:r w:rsidRPr="007139A6">
        <w:rPr>
          <w:rStyle w:val="CharStyle8"/>
          <w:rFonts w:ascii="Times New Roman" w:hAnsi="Times New Roman"/>
          <w:sz w:val="27"/>
          <w:szCs w:val="27"/>
          <w:shd w:val="clear" w:color="auto" w:fill="auto"/>
        </w:rPr>
        <w:t>.2. Международные финансы, налогообложение в международной экономической практике.</w:t>
      </w:r>
    </w:p>
    <w:p w:rsidR="005F4FE2" w:rsidRPr="007139A6" w:rsidRDefault="005F4FE2" w:rsidP="001D54DA">
      <w:pPr>
        <w:pStyle w:val="Style7"/>
        <w:shd w:val="clear" w:color="auto" w:fill="auto"/>
        <w:spacing w:before="0"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2.3. </w:t>
      </w:r>
      <w:r w:rsidRPr="007139A6">
        <w:rPr>
          <w:rFonts w:ascii="Times New Roman" w:hAnsi="Times New Roman" w:cs="Times New Roman"/>
          <w:sz w:val="27"/>
          <w:szCs w:val="27"/>
        </w:rPr>
        <w:t>Международные Соглашения по налогам на доход и капитал.</w:t>
      </w:r>
    </w:p>
    <w:p w:rsidR="005F4FE2" w:rsidRPr="007139A6" w:rsidRDefault="005F4FE2" w:rsidP="001D54DA">
      <w:pPr>
        <w:pStyle w:val="Style7"/>
        <w:shd w:val="clear" w:color="auto" w:fill="auto"/>
        <w:spacing w:before="0"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2.4. </w:t>
      </w:r>
      <w:r w:rsidRPr="007139A6">
        <w:rPr>
          <w:rFonts w:ascii="Times New Roman" w:hAnsi="Times New Roman" w:cs="Times New Roman"/>
          <w:sz w:val="27"/>
          <w:szCs w:val="27"/>
        </w:rPr>
        <w:t>Налоговые отношения с участием иностранных организаций в Российской Федерации.</w:t>
      </w:r>
    </w:p>
    <w:p w:rsidR="005F4FE2" w:rsidRPr="007139A6" w:rsidRDefault="005F4FE2" w:rsidP="001D54DA">
      <w:pPr>
        <w:pStyle w:val="Style7"/>
        <w:shd w:val="clear" w:color="auto" w:fill="auto"/>
        <w:spacing w:before="0"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2.5. </w:t>
      </w:r>
      <w:r w:rsidRPr="007139A6">
        <w:rPr>
          <w:rFonts w:ascii="Times New Roman" w:hAnsi="Times New Roman" w:cs="Times New Roman"/>
          <w:sz w:val="27"/>
          <w:szCs w:val="27"/>
        </w:rPr>
        <w:t>Перспективы развития международного налогообложения в Российской Федерации.</w:t>
      </w:r>
    </w:p>
    <w:p w:rsidR="005F4FE2" w:rsidRPr="007139A6" w:rsidRDefault="005F4FE2" w:rsidP="001D54DA">
      <w:pPr>
        <w:pStyle w:val="Style7"/>
        <w:shd w:val="clear" w:color="auto" w:fill="auto"/>
        <w:spacing w:before="0" w:after="0" w:line="240" w:lineRule="auto"/>
        <w:jc w:val="both"/>
        <w:rPr>
          <w:rFonts w:ascii="Times New Roman" w:hAnsi="Times New Roman" w:cs="Times New Roman"/>
          <w:sz w:val="27"/>
          <w:szCs w:val="27"/>
        </w:rPr>
      </w:pPr>
      <w:r>
        <w:rPr>
          <w:rStyle w:val="CharStyle8"/>
          <w:rFonts w:ascii="Times New Roman" w:hAnsi="Times New Roman" w:cs="Times New Roman"/>
          <w:color w:val="000000"/>
          <w:sz w:val="27"/>
          <w:szCs w:val="27"/>
        </w:rPr>
        <w:t xml:space="preserve">2.6. </w:t>
      </w:r>
      <w:r w:rsidRPr="007139A6">
        <w:rPr>
          <w:rStyle w:val="CharStyle8"/>
          <w:rFonts w:ascii="Times New Roman" w:hAnsi="Times New Roman" w:cs="Times New Roman"/>
          <w:color w:val="000000"/>
          <w:sz w:val="27"/>
          <w:szCs w:val="27"/>
        </w:rPr>
        <w:t>Зарубежный опыт внедрения международных стандартов международного налогообложения.</w:t>
      </w:r>
    </w:p>
    <w:p w:rsidR="005F4FE2" w:rsidRPr="007139A6" w:rsidRDefault="005F4FE2" w:rsidP="001D54DA">
      <w:pPr>
        <w:pStyle w:val="Style7"/>
        <w:shd w:val="clear" w:color="auto" w:fill="auto"/>
        <w:spacing w:before="0" w:after="0" w:line="240" w:lineRule="auto"/>
        <w:jc w:val="both"/>
        <w:rPr>
          <w:rFonts w:ascii="Times New Roman" w:hAnsi="Times New Roman" w:cs="Times New Roman"/>
          <w:sz w:val="27"/>
          <w:szCs w:val="27"/>
        </w:rPr>
      </w:pPr>
      <w:r>
        <w:rPr>
          <w:rStyle w:val="CharStyle8"/>
          <w:rFonts w:ascii="Times New Roman" w:hAnsi="Times New Roman" w:cs="Times New Roman"/>
          <w:color w:val="000000"/>
          <w:sz w:val="27"/>
          <w:szCs w:val="27"/>
        </w:rPr>
        <w:t xml:space="preserve">2.7. </w:t>
      </w:r>
      <w:r w:rsidRPr="007139A6">
        <w:rPr>
          <w:rStyle w:val="CharStyle8"/>
          <w:rFonts w:ascii="Times New Roman" w:hAnsi="Times New Roman" w:cs="Times New Roman"/>
          <w:color w:val="000000"/>
          <w:sz w:val="27"/>
          <w:szCs w:val="27"/>
        </w:rPr>
        <w:t>Проблемы внедрения международных стандартов налогообложения в Российской Федерации.</w:t>
      </w:r>
    </w:p>
    <w:p w:rsidR="005F4FE2" w:rsidRPr="007139A6" w:rsidRDefault="005F4FE2" w:rsidP="001D54DA">
      <w:pPr>
        <w:pStyle w:val="Style7"/>
        <w:shd w:val="clear" w:color="auto" w:fill="auto"/>
        <w:spacing w:before="0"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2.8. </w:t>
      </w:r>
      <w:r w:rsidRPr="007139A6">
        <w:rPr>
          <w:rFonts w:ascii="Times New Roman" w:hAnsi="Times New Roman" w:cs="Times New Roman"/>
          <w:sz w:val="27"/>
          <w:szCs w:val="27"/>
        </w:rPr>
        <w:t xml:space="preserve">Переписка с министерствами и ведомствами, компетентными органами других государств по обмену информацией в рамках соглашений об </w:t>
      </w:r>
      <w:proofErr w:type="spellStart"/>
      <w:r w:rsidRPr="007139A6">
        <w:rPr>
          <w:rFonts w:ascii="Times New Roman" w:hAnsi="Times New Roman" w:cs="Times New Roman"/>
          <w:sz w:val="27"/>
          <w:szCs w:val="27"/>
        </w:rPr>
        <w:t>избежании</w:t>
      </w:r>
      <w:proofErr w:type="spellEnd"/>
      <w:r w:rsidRPr="007139A6">
        <w:rPr>
          <w:rFonts w:ascii="Times New Roman" w:hAnsi="Times New Roman" w:cs="Times New Roman"/>
          <w:sz w:val="27"/>
          <w:szCs w:val="27"/>
        </w:rPr>
        <w:t xml:space="preserve"> двойного налогообложения.</w:t>
      </w:r>
    </w:p>
    <w:p w:rsidR="005F4FE2" w:rsidRPr="007139A6" w:rsidRDefault="005F4FE2" w:rsidP="001D54DA">
      <w:pPr>
        <w:pStyle w:val="Style7"/>
        <w:shd w:val="clear" w:color="auto" w:fill="auto"/>
        <w:spacing w:before="0" w:after="0" w:line="240" w:lineRule="auto"/>
        <w:jc w:val="both"/>
        <w:rPr>
          <w:rFonts w:ascii="Times New Roman" w:hAnsi="Times New Roman" w:cs="Times New Roman"/>
          <w:sz w:val="27"/>
          <w:szCs w:val="27"/>
        </w:rPr>
      </w:pPr>
      <w:r>
        <w:rPr>
          <w:rStyle w:val="CharStyle8"/>
          <w:rFonts w:ascii="Times New Roman" w:hAnsi="Times New Roman" w:cs="Times New Roman"/>
          <w:color w:val="000000"/>
          <w:sz w:val="27"/>
          <w:szCs w:val="27"/>
        </w:rPr>
        <w:t xml:space="preserve">2.9. </w:t>
      </w:r>
      <w:r w:rsidRPr="007139A6">
        <w:rPr>
          <w:rStyle w:val="CharStyle8"/>
          <w:rFonts w:ascii="Times New Roman" w:hAnsi="Times New Roman" w:cs="Times New Roman"/>
          <w:color w:val="000000"/>
          <w:sz w:val="27"/>
          <w:szCs w:val="27"/>
        </w:rPr>
        <w:t>Модельная Конвенция по налогам на доход и капитал Организации экономического сотрудничества и развития.</w:t>
      </w:r>
    </w:p>
    <w:p w:rsidR="005F4FE2" w:rsidRPr="007139A6" w:rsidRDefault="005F4FE2" w:rsidP="001D54DA">
      <w:pPr>
        <w:pStyle w:val="Style7"/>
        <w:shd w:val="clear" w:color="auto" w:fill="auto"/>
        <w:spacing w:before="0" w:after="0" w:line="240" w:lineRule="auto"/>
        <w:jc w:val="both"/>
        <w:rPr>
          <w:rStyle w:val="CharStyle8"/>
          <w:rFonts w:ascii="Times New Roman" w:hAnsi="Times New Roman" w:cs="Times New Roman"/>
          <w:sz w:val="27"/>
          <w:szCs w:val="27"/>
          <w:shd w:val="clear" w:color="auto" w:fill="auto"/>
        </w:rPr>
      </w:pPr>
      <w:r>
        <w:rPr>
          <w:rStyle w:val="CharStyle8"/>
          <w:rFonts w:ascii="Times New Roman" w:hAnsi="Times New Roman" w:cs="Times New Roman"/>
          <w:color w:val="000000"/>
          <w:sz w:val="27"/>
          <w:szCs w:val="27"/>
        </w:rPr>
        <w:t xml:space="preserve">2.10. </w:t>
      </w:r>
      <w:r w:rsidRPr="007139A6">
        <w:rPr>
          <w:rStyle w:val="CharStyle8"/>
          <w:rFonts w:ascii="Times New Roman" w:hAnsi="Times New Roman" w:cs="Times New Roman"/>
          <w:color w:val="000000"/>
          <w:sz w:val="27"/>
          <w:szCs w:val="27"/>
        </w:rPr>
        <w:t xml:space="preserve">Заключение и ратификация двусторонних межправительственных соглашений об </w:t>
      </w:r>
      <w:proofErr w:type="spellStart"/>
      <w:r w:rsidRPr="007139A6">
        <w:rPr>
          <w:rStyle w:val="CharStyle8"/>
          <w:rFonts w:ascii="Times New Roman" w:hAnsi="Times New Roman" w:cs="Times New Roman"/>
          <w:color w:val="000000"/>
          <w:sz w:val="27"/>
          <w:szCs w:val="27"/>
        </w:rPr>
        <w:t>избежании</w:t>
      </w:r>
      <w:proofErr w:type="spellEnd"/>
      <w:r w:rsidRPr="007139A6">
        <w:rPr>
          <w:rStyle w:val="CharStyle8"/>
          <w:rFonts w:ascii="Times New Roman" w:hAnsi="Times New Roman" w:cs="Times New Roman"/>
          <w:color w:val="000000"/>
          <w:sz w:val="27"/>
          <w:szCs w:val="27"/>
        </w:rPr>
        <w:t xml:space="preserve"> двойного налогообложения.</w:t>
      </w:r>
    </w:p>
    <w:p w:rsidR="003F579B" w:rsidRPr="007139A6" w:rsidRDefault="003F579B" w:rsidP="001D54DA">
      <w:pPr>
        <w:tabs>
          <w:tab w:val="left" w:pos="3765"/>
        </w:tabs>
        <w:spacing w:after="0" w:line="240" w:lineRule="auto"/>
        <w:rPr>
          <w:rFonts w:ascii="Times New Roman" w:hAnsi="Times New Roman"/>
          <w:sz w:val="27"/>
          <w:szCs w:val="27"/>
        </w:rPr>
      </w:pPr>
    </w:p>
    <w:p w:rsidR="00BB6396" w:rsidRPr="007139A6" w:rsidRDefault="00BB6396" w:rsidP="001D54DA">
      <w:pPr>
        <w:tabs>
          <w:tab w:val="left" w:pos="567"/>
          <w:tab w:val="left" w:pos="4953"/>
        </w:tabs>
        <w:spacing w:after="0" w:line="240" w:lineRule="auto"/>
        <w:jc w:val="center"/>
        <w:rPr>
          <w:rFonts w:ascii="Times New Roman" w:hAnsi="Times New Roman"/>
          <w:b/>
          <w:sz w:val="27"/>
          <w:szCs w:val="27"/>
        </w:rPr>
      </w:pPr>
      <w:r w:rsidRPr="007139A6">
        <w:rPr>
          <w:rFonts w:ascii="Times New Roman" w:hAnsi="Times New Roman"/>
          <w:b/>
          <w:sz w:val="27"/>
          <w:szCs w:val="27"/>
        </w:rPr>
        <w:t>Перечень нормативных пра</w:t>
      </w:r>
      <w:r w:rsidR="001D54DA">
        <w:rPr>
          <w:rFonts w:ascii="Times New Roman" w:hAnsi="Times New Roman"/>
          <w:b/>
          <w:sz w:val="27"/>
          <w:szCs w:val="27"/>
        </w:rPr>
        <w:t xml:space="preserve">вовых актов по специализации </w:t>
      </w:r>
      <w:r w:rsidRPr="007139A6">
        <w:rPr>
          <w:rFonts w:ascii="Times New Roman" w:hAnsi="Times New Roman"/>
          <w:b/>
          <w:sz w:val="27"/>
          <w:szCs w:val="27"/>
        </w:rPr>
        <w:t>профессион</w:t>
      </w:r>
      <w:r w:rsidR="001D54DA">
        <w:rPr>
          <w:rFonts w:ascii="Times New Roman" w:hAnsi="Times New Roman"/>
          <w:b/>
          <w:sz w:val="27"/>
          <w:szCs w:val="27"/>
        </w:rPr>
        <w:t xml:space="preserve">альной служебной деятельности </w:t>
      </w:r>
      <w:r w:rsidRPr="007139A6">
        <w:rPr>
          <w:rFonts w:ascii="Times New Roman" w:hAnsi="Times New Roman"/>
          <w:b/>
          <w:sz w:val="27"/>
          <w:szCs w:val="27"/>
        </w:rPr>
        <w:t xml:space="preserve">«Нормативно-правовое регулирование в сфере имущественного налогообложения» по специализации «Нормативно-правовое  регулирование в сфере имущественного налогообложения» </w:t>
      </w:r>
    </w:p>
    <w:p w:rsidR="00BB6396" w:rsidRPr="007139A6" w:rsidRDefault="00BB6396" w:rsidP="001D54DA">
      <w:pPr>
        <w:spacing w:after="0" w:line="240" w:lineRule="auto"/>
        <w:jc w:val="both"/>
        <w:rPr>
          <w:rFonts w:ascii="Times New Roman" w:hAnsi="Times New Roman"/>
          <w:sz w:val="27"/>
          <w:szCs w:val="27"/>
        </w:rPr>
      </w:pPr>
    </w:p>
    <w:p w:rsidR="00BB6396" w:rsidRPr="007139A6" w:rsidRDefault="00BB6396"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E33EAE">
        <w:rPr>
          <w:rFonts w:ascii="Times New Roman" w:hAnsi="Times New Roman"/>
          <w:sz w:val="27"/>
          <w:szCs w:val="27"/>
        </w:rPr>
        <w:t>1</w:t>
      </w:r>
      <w:r w:rsidRPr="007139A6">
        <w:rPr>
          <w:rFonts w:ascii="Times New Roman" w:hAnsi="Times New Roman"/>
          <w:sz w:val="27"/>
          <w:szCs w:val="27"/>
        </w:rPr>
        <w:t xml:space="preserve">. Жилищный кодекс Российской Федерации от 29.12.2004 № 188-ФЗ (в части объектов жилищного фонда). </w:t>
      </w:r>
    </w:p>
    <w:p w:rsidR="00BB6396" w:rsidRPr="007139A6" w:rsidRDefault="00BB6396"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E33EAE">
        <w:rPr>
          <w:rFonts w:ascii="Times New Roman" w:hAnsi="Times New Roman"/>
          <w:sz w:val="27"/>
          <w:szCs w:val="27"/>
        </w:rPr>
        <w:t>2</w:t>
      </w:r>
      <w:r w:rsidRPr="007139A6">
        <w:rPr>
          <w:rFonts w:ascii="Times New Roman" w:hAnsi="Times New Roman"/>
          <w:sz w:val="27"/>
          <w:szCs w:val="27"/>
        </w:rPr>
        <w:t xml:space="preserve">. Земельный кодекс Российской Федерации от 25.10.2001 № 136-ФЗ. </w:t>
      </w:r>
    </w:p>
    <w:p w:rsidR="00BB6396" w:rsidRPr="007139A6" w:rsidRDefault="00BB6396"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973465">
        <w:rPr>
          <w:rFonts w:ascii="Times New Roman" w:hAnsi="Times New Roman"/>
          <w:sz w:val="27"/>
          <w:szCs w:val="27"/>
        </w:rPr>
        <w:t>3</w:t>
      </w:r>
      <w:r w:rsidRPr="007139A6">
        <w:rPr>
          <w:rFonts w:ascii="Times New Roman" w:hAnsi="Times New Roman"/>
          <w:sz w:val="27"/>
          <w:szCs w:val="27"/>
        </w:rPr>
        <w:t xml:space="preserve">. Федеральный закон от 21.07.1997 № 122-ФЗ «О государственной регистрации прав на недвижимое имущество и сделок с ним». </w:t>
      </w:r>
    </w:p>
    <w:p w:rsidR="00BB6396" w:rsidRPr="007139A6" w:rsidRDefault="00BB6396"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973465">
        <w:rPr>
          <w:rFonts w:ascii="Times New Roman" w:hAnsi="Times New Roman"/>
          <w:sz w:val="27"/>
          <w:szCs w:val="27"/>
        </w:rPr>
        <w:t>4</w:t>
      </w:r>
      <w:r w:rsidRPr="007139A6">
        <w:rPr>
          <w:rFonts w:ascii="Times New Roman" w:hAnsi="Times New Roman"/>
          <w:sz w:val="27"/>
          <w:szCs w:val="27"/>
        </w:rPr>
        <w:t>. Федеральный закон от 29.07.1998 № 135-ФЗ «Об оценочной деятельности в Российской Федерации» (в части определения кадастровой стоимости имущества).</w:t>
      </w:r>
    </w:p>
    <w:p w:rsidR="00BB6396" w:rsidRPr="007139A6" w:rsidRDefault="00E33EAE" w:rsidP="001D54DA">
      <w:pPr>
        <w:spacing w:after="0" w:line="240" w:lineRule="auto"/>
        <w:jc w:val="both"/>
        <w:rPr>
          <w:rFonts w:ascii="Times New Roman" w:hAnsi="Times New Roman"/>
          <w:sz w:val="27"/>
          <w:szCs w:val="27"/>
        </w:rPr>
      </w:pPr>
      <w:r>
        <w:rPr>
          <w:rFonts w:ascii="Times New Roman" w:hAnsi="Times New Roman"/>
          <w:sz w:val="27"/>
          <w:szCs w:val="27"/>
        </w:rPr>
        <w:t>1.</w:t>
      </w:r>
      <w:r w:rsidR="00973465">
        <w:rPr>
          <w:rFonts w:ascii="Times New Roman" w:hAnsi="Times New Roman"/>
          <w:sz w:val="27"/>
          <w:szCs w:val="27"/>
        </w:rPr>
        <w:t>5</w:t>
      </w:r>
      <w:r w:rsidR="00BB6396" w:rsidRPr="007139A6">
        <w:rPr>
          <w:rFonts w:ascii="Times New Roman" w:hAnsi="Times New Roman"/>
          <w:sz w:val="27"/>
          <w:szCs w:val="27"/>
        </w:rPr>
        <w:t xml:space="preserve">. Федеральный закон от 24.07.2007 № 221-ФЗ «О государственном кадастре недвижимости». </w:t>
      </w:r>
    </w:p>
    <w:p w:rsidR="00BB6396" w:rsidRPr="007139A6" w:rsidRDefault="00BB6396"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973465">
        <w:rPr>
          <w:rFonts w:ascii="Times New Roman" w:hAnsi="Times New Roman"/>
          <w:sz w:val="27"/>
          <w:szCs w:val="27"/>
        </w:rPr>
        <w:t>6</w:t>
      </w:r>
      <w:r w:rsidRPr="007139A6">
        <w:rPr>
          <w:rFonts w:ascii="Times New Roman" w:hAnsi="Times New Roman"/>
          <w:sz w:val="27"/>
          <w:szCs w:val="27"/>
        </w:rPr>
        <w:t xml:space="preserve"> Федеральный закон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p>
    <w:p w:rsidR="00BB6396" w:rsidRPr="007139A6" w:rsidRDefault="00BB6396"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973465">
        <w:rPr>
          <w:rFonts w:ascii="Times New Roman" w:hAnsi="Times New Roman"/>
          <w:sz w:val="27"/>
          <w:szCs w:val="27"/>
        </w:rPr>
        <w:t>7</w:t>
      </w:r>
      <w:r w:rsidRPr="007139A6">
        <w:rPr>
          <w:rFonts w:ascii="Times New Roman" w:hAnsi="Times New Roman"/>
          <w:sz w:val="27"/>
          <w:szCs w:val="27"/>
        </w:rPr>
        <w:t xml:space="preserve">. Федеральный закон от 06.12.2011 № 402-ФЗ «О бухгалтерском учете» (в части учета имущества). </w:t>
      </w:r>
    </w:p>
    <w:p w:rsidR="00BB6396" w:rsidRPr="007139A6" w:rsidRDefault="00BB6396"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973465">
        <w:rPr>
          <w:rFonts w:ascii="Times New Roman" w:hAnsi="Times New Roman"/>
          <w:sz w:val="27"/>
          <w:szCs w:val="27"/>
        </w:rPr>
        <w:t>8</w:t>
      </w:r>
      <w:r w:rsidRPr="007139A6">
        <w:rPr>
          <w:rFonts w:ascii="Times New Roman" w:hAnsi="Times New Roman"/>
          <w:sz w:val="27"/>
          <w:szCs w:val="27"/>
        </w:rPr>
        <w:t xml:space="preserve">. Постановление Правительства Российской Федерации от 12.08.1994 № 938 «О государственной регистрации автомототранспортных средств и других видов самоходной техники на территории Российской Федерации». </w:t>
      </w:r>
    </w:p>
    <w:p w:rsidR="00BB6396" w:rsidRPr="007139A6" w:rsidRDefault="00BB6396"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973465">
        <w:rPr>
          <w:rFonts w:ascii="Times New Roman" w:hAnsi="Times New Roman"/>
          <w:sz w:val="27"/>
          <w:szCs w:val="27"/>
        </w:rPr>
        <w:t>9</w:t>
      </w:r>
      <w:r w:rsidRPr="007139A6">
        <w:rPr>
          <w:rFonts w:ascii="Times New Roman" w:hAnsi="Times New Roman"/>
          <w:sz w:val="27"/>
          <w:szCs w:val="27"/>
        </w:rPr>
        <w:t>. Приказ Минфина России от 30.03.2001 № 26н «Об утверждении Положения по бухгалтерскому учету «Учет основных средств» ПБУ 6/01».</w:t>
      </w:r>
    </w:p>
    <w:p w:rsidR="00BB6396" w:rsidRPr="007139A6" w:rsidRDefault="00BB6396" w:rsidP="001D54DA">
      <w:pPr>
        <w:spacing w:after="0" w:line="240" w:lineRule="auto"/>
        <w:jc w:val="both"/>
        <w:rPr>
          <w:rFonts w:ascii="Times New Roman" w:hAnsi="Times New Roman"/>
          <w:sz w:val="27"/>
          <w:szCs w:val="27"/>
        </w:rPr>
      </w:pPr>
      <w:r w:rsidRPr="007139A6">
        <w:rPr>
          <w:rFonts w:ascii="Times New Roman" w:hAnsi="Times New Roman"/>
          <w:sz w:val="27"/>
          <w:szCs w:val="27"/>
        </w:rPr>
        <w:lastRenderedPageBreak/>
        <w:t>1.1</w:t>
      </w:r>
      <w:r w:rsidR="00973465">
        <w:rPr>
          <w:rFonts w:ascii="Times New Roman" w:hAnsi="Times New Roman"/>
          <w:sz w:val="27"/>
          <w:szCs w:val="27"/>
        </w:rPr>
        <w:t>0</w:t>
      </w:r>
      <w:r w:rsidRPr="007139A6">
        <w:rPr>
          <w:rFonts w:ascii="Times New Roman" w:hAnsi="Times New Roman"/>
          <w:sz w:val="27"/>
          <w:szCs w:val="27"/>
        </w:rPr>
        <w:t>. Приказ МВД России от 24.11.2008 № 1001 «О порядке регистрации транспортных средств».</w:t>
      </w:r>
    </w:p>
    <w:p w:rsidR="00BB6396" w:rsidRPr="007139A6" w:rsidRDefault="00BB6396" w:rsidP="001D54DA">
      <w:pPr>
        <w:spacing w:after="0" w:line="240" w:lineRule="auto"/>
        <w:rPr>
          <w:rFonts w:ascii="Times New Roman" w:hAnsi="Times New Roman"/>
          <w:sz w:val="27"/>
          <w:szCs w:val="27"/>
        </w:rPr>
      </w:pPr>
    </w:p>
    <w:p w:rsidR="00122D22" w:rsidRPr="007139A6" w:rsidRDefault="00122D22" w:rsidP="001D54DA">
      <w:pPr>
        <w:spacing w:after="0" w:line="240" w:lineRule="auto"/>
        <w:jc w:val="both"/>
        <w:rPr>
          <w:rFonts w:ascii="Times New Roman" w:hAnsi="Times New Roman"/>
          <w:sz w:val="27"/>
          <w:szCs w:val="27"/>
        </w:rPr>
      </w:pPr>
    </w:p>
    <w:p w:rsidR="00122D22" w:rsidRPr="007139A6" w:rsidRDefault="00122D22"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Перечень нормативных правовых актов по специализации профессиональной служебной деятельности «Нормативно-правовое регулирование применения специальных налоговых режимов, а также налогообложения в особых экономических зонах»</w:t>
      </w:r>
    </w:p>
    <w:p w:rsidR="00122D22" w:rsidRPr="007139A6" w:rsidRDefault="00122D22" w:rsidP="001D54DA">
      <w:pPr>
        <w:spacing w:after="0" w:line="240" w:lineRule="auto"/>
        <w:jc w:val="center"/>
        <w:rPr>
          <w:rFonts w:ascii="Times New Roman" w:hAnsi="Times New Roman"/>
          <w:b/>
          <w:sz w:val="27"/>
          <w:szCs w:val="27"/>
        </w:rPr>
      </w:pP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Федеральный закон от 24 июля 1998 г. № 125-ФЗ «Об обязательном социальном страховании от несчастных случаев на производстве и профессиональных заболеваний».</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Федеральный закон от 31 мая 1999 г. № 104-ФЗ «Об особой экономической зоне в Магаданской области».</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Федеральный закон от 15 декабря 2001 г. № 167-ФЗ «Об обязательном пенсионном страховании в Российской Федерации».</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Федеральный закон от 22 мая 2003 г. № 54-ФЗ «О применении контрольно-кассовой техники при осуществлении наличных денежных расчетов и (или) расчетов с применением платежных карт».</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Федеральный закон 22 июля 2005 г. № 116-ФЗ «Об особых экономических зонах в Российской Федерации».</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Федеральный закон от 10 января 2006 г. № 16-ФЗ «Об Особой экономической зоны в Калининградской области и о внесении изменений в некоторые законодательные акты Российской Федерации».</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Федеральный закон от 29 декабря 2006 г. № 255-ФЗ «Об обязательном социальном страховании на случай временной нетрудоспособности и в связи с материнством».</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Федеральный закон от 6 декабря 2011 г. № 402-ФЗ «О бухгалтерском учете».</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Федеральный закон от 2 апреля 2014 г. № 37-ФЗ «Об особенностях функционирования финансовой системы Республики Крым и города федерального значения Севастополь на переходный период».</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 xml:space="preserve">Постановление Правительства Российской Федерации от 31 августа 2000 г. № 646 «Об условиях </w:t>
      </w:r>
      <w:proofErr w:type="gramStart"/>
      <w:r w:rsidRPr="007139A6">
        <w:rPr>
          <w:sz w:val="27"/>
          <w:szCs w:val="27"/>
        </w:rPr>
        <w:t>отнесения операций финансово-хозяйственной деятельности участников Особой экономической зоны</w:t>
      </w:r>
      <w:proofErr w:type="gramEnd"/>
      <w:r w:rsidRPr="007139A6">
        <w:rPr>
          <w:sz w:val="27"/>
          <w:szCs w:val="27"/>
        </w:rPr>
        <w:t xml:space="preserve"> в Магаданской области к операциям финансово-хозяйственной деятельности, осуществляемым ими на территории указанной Особой экономической зоны и в пределах Магаданской области».</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Постановление Правительства Рос</w:t>
      </w:r>
      <w:r w:rsidR="00AB18DE">
        <w:rPr>
          <w:sz w:val="27"/>
          <w:szCs w:val="27"/>
        </w:rPr>
        <w:t xml:space="preserve">сийской Федерации от 1 января </w:t>
      </w:r>
      <w:r w:rsidRPr="007139A6">
        <w:rPr>
          <w:sz w:val="27"/>
          <w:szCs w:val="27"/>
        </w:rPr>
        <w:t xml:space="preserve">2002 г. № 1 «О </w:t>
      </w:r>
      <w:hyperlink r:id="rId14" w:history="1">
        <w:proofErr w:type="gramStart"/>
        <w:r w:rsidRPr="007139A6">
          <w:rPr>
            <w:sz w:val="27"/>
            <w:szCs w:val="27"/>
          </w:rPr>
          <w:t>Классификаци</w:t>
        </w:r>
      </w:hyperlink>
      <w:r w:rsidRPr="007139A6">
        <w:rPr>
          <w:sz w:val="27"/>
          <w:szCs w:val="27"/>
        </w:rPr>
        <w:t>и</w:t>
      </w:r>
      <w:proofErr w:type="gramEnd"/>
      <w:r w:rsidRPr="007139A6">
        <w:rPr>
          <w:sz w:val="27"/>
          <w:szCs w:val="27"/>
        </w:rPr>
        <w:t xml:space="preserve"> основных средств, включаемых в амортизационные группы».</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Постановление Правительства Р</w:t>
      </w:r>
      <w:r w:rsidR="00AB18DE">
        <w:rPr>
          <w:sz w:val="27"/>
          <w:szCs w:val="27"/>
        </w:rPr>
        <w:t xml:space="preserve">оссийской Федерации от 23 июня </w:t>
      </w:r>
      <w:r w:rsidRPr="007139A6">
        <w:rPr>
          <w:sz w:val="27"/>
          <w:szCs w:val="27"/>
        </w:rPr>
        <w:t xml:space="preserve">2006 г. № 391 «Об утверждении </w:t>
      </w:r>
      <w:hyperlink r:id="rId15" w:history="1">
        <w:r w:rsidRPr="007139A6">
          <w:rPr>
            <w:sz w:val="27"/>
            <w:szCs w:val="27"/>
          </w:rPr>
          <w:t>методик</w:t>
        </w:r>
      </w:hyperlink>
      <w:r w:rsidRPr="007139A6">
        <w:rPr>
          <w:sz w:val="27"/>
          <w:szCs w:val="27"/>
        </w:rPr>
        <w:t>и расчета величины совокупной налоговой нагрузки на день начала финансирования резидентом Особой экономической зоны в Калининградской области инвестиционного проекта и порядок установления (фиксации) факта увеличения этой величины».</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lastRenderedPageBreak/>
        <w:t>Постановление Правительства Российской Фе</w:t>
      </w:r>
      <w:r w:rsidR="00AB18DE">
        <w:rPr>
          <w:sz w:val="27"/>
          <w:szCs w:val="27"/>
        </w:rPr>
        <w:t xml:space="preserve">дерации от 25 июля </w:t>
      </w:r>
      <w:r w:rsidRPr="007139A6">
        <w:rPr>
          <w:sz w:val="27"/>
          <w:szCs w:val="27"/>
        </w:rPr>
        <w:t>2006 г.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 xml:space="preserve">Приказ Минфина России от 11 декабря 2006 г. № 169н «Об утверждении формы </w:t>
      </w:r>
      <w:hyperlink r:id="rId16" w:history="1">
        <w:r w:rsidRPr="007139A6">
          <w:rPr>
            <w:sz w:val="27"/>
            <w:szCs w:val="27"/>
          </w:rPr>
          <w:t>Книги</w:t>
        </w:r>
      </w:hyperlink>
      <w:r w:rsidRPr="007139A6">
        <w:rPr>
          <w:sz w:val="27"/>
          <w:szCs w:val="27"/>
        </w:rP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Приказ Минфина России от 22 октября 2012 г.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Приказ ФНС России от 14 декабря 2012 г. № ММВ-7-3/957@ «Об утверждении форм документов для применения патентной системы налогообложения».</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Приказ ФНС России от 27 декабря 2012 г. № ММВ-7-3/1014@ «Об утверждении формы патента на право применения патентной системы налогообложения».</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Приказ ФНС России от 23 апреля 2014 г. № ММВ-7-3/250@ «Об утверждении формы заявления об утрате права на применение патентной системы налогообложения и о переходе на общий режим налогообложения».</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Приказ ФНС России от 4 июля 2014 г. № ММВ-7-3/352@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Приказ ФНС России от 4 июля 2014 г. № ММВ-7-3/353@ «Об утверждении формы налоговой декларации по единому налогу на вмененный доход для отдельных видов деятельности».</w:t>
      </w:r>
    </w:p>
    <w:p w:rsidR="00122D22" w:rsidRPr="007139A6" w:rsidRDefault="00122D22" w:rsidP="0067428F">
      <w:pPr>
        <w:pStyle w:val="a9"/>
        <w:widowControl/>
        <w:numPr>
          <w:ilvl w:val="1"/>
          <w:numId w:val="2"/>
        </w:numPr>
        <w:autoSpaceDE/>
        <w:autoSpaceDN/>
        <w:adjustRightInd/>
        <w:ind w:left="0" w:firstLine="0"/>
        <w:jc w:val="both"/>
        <w:rPr>
          <w:sz w:val="27"/>
          <w:szCs w:val="27"/>
        </w:rPr>
      </w:pPr>
      <w:r w:rsidRPr="007139A6">
        <w:rPr>
          <w:sz w:val="27"/>
          <w:szCs w:val="27"/>
        </w:rPr>
        <w:t>Приказ ФНС России от  28  июля  2014 г. № ММВ-7-3/384@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w:t>
      </w:r>
      <w:r w:rsidR="006E399B" w:rsidRPr="007139A6">
        <w:rPr>
          <w:sz w:val="27"/>
          <w:szCs w:val="27"/>
        </w:rPr>
        <w:t>ому налогу в электронной форме»</w:t>
      </w:r>
    </w:p>
    <w:p w:rsidR="00122D22" w:rsidRDefault="00122D22"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Default="004D008A" w:rsidP="001D54DA">
      <w:pPr>
        <w:spacing w:after="0" w:line="240" w:lineRule="auto"/>
        <w:jc w:val="both"/>
        <w:rPr>
          <w:rFonts w:ascii="Times New Roman" w:hAnsi="Times New Roman"/>
          <w:sz w:val="27"/>
          <w:szCs w:val="27"/>
        </w:rPr>
      </w:pPr>
    </w:p>
    <w:p w:rsidR="004D008A" w:rsidRPr="007139A6" w:rsidRDefault="004D008A" w:rsidP="001D54DA">
      <w:pPr>
        <w:spacing w:after="0" w:line="240" w:lineRule="auto"/>
        <w:jc w:val="both"/>
        <w:rPr>
          <w:rFonts w:ascii="Times New Roman" w:hAnsi="Times New Roman"/>
          <w:sz w:val="27"/>
          <w:szCs w:val="27"/>
        </w:rPr>
      </w:pPr>
    </w:p>
    <w:p w:rsidR="00122D22" w:rsidRPr="007139A6" w:rsidRDefault="00122D22"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lastRenderedPageBreak/>
        <w:t>ПЕРЕЧЕНЬ ИНЫХ ПРОФЕССИОНАЛЬНЫХ ЗНАНИЙ,</w:t>
      </w:r>
    </w:p>
    <w:p w:rsidR="00122D22" w:rsidRPr="007139A6" w:rsidRDefault="00122D22" w:rsidP="001D54DA">
      <w:pPr>
        <w:spacing w:after="0" w:line="240" w:lineRule="auto"/>
        <w:jc w:val="center"/>
        <w:rPr>
          <w:rFonts w:ascii="Times New Roman" w:hAnsi="Times New Roman"/>
          <w:b/>
          <w:sz w:val="27"/>
          <w:szCs w:val="27"/>
        </w:rPr>
      </w:pPr>
      <w:proofErr w:type="gramStart"/>
      <w:r w:rsidRPr="007139A6">
        <w:rPr>
          <w:rFonts w:ascii="Times New Roman" w:hAnsi="Times New Roman"/>
          <w:b/>
          <w:sz w:val="27"/>
          <w:szCs w:val="27"/>
        </w:rPr>
        <w:t>НЕОБХОДИМЫХ</w:t>
      </w:r>
      <w:proofErr w:type="gramEnd"/>
      <w:r w:rsidRPr="007139A6">
        <w:rPr>
          <w:rFonts w:ascii="Times New Roman" w:hAnsi="Times New Roman"/>
          <w:b/>
          <w:sz w:val="27"/>
          <w:szCs w:val="27"/>
        </w:rPr>
        <w:t xml:space="preserve"> ДЛЯ ИСПОЛНЕНИЯ</w:t>
      </w:r>
    </w:p>
    <w:p w:rsidR="00122D22" w:rsidRPr="007139A6" w:rsidRDefault="00122D22"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 xml:space="preserve">ДОЛЖНОСТНЫХ ОБЯЗАННОСТЕЙ ПО </w:t>
      </w:r>
      <w:r w:rsidR="00AB18DE">
        <w:rPr>
          <w:rFonts w:ascii="Times New Roman" w:hAnsi="Times New Roman"/>
          <w:b/>
          <w:sz w:val="27"/>
          <w:szCs w:val="27"/>
        </w:rPr>
        <w:t>СПЕЦИАЛИЗАЦИИ</w:t>
      </w:r>
    </w:p>
    <w:p w:rsidR="00122D22" w:rsidRPr="007139A6" w:rsidRDefault="00122D22"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ПРОФЕССИОНАЛЬНОЙ СЛУЖЕБНОЙ ДЕЯТЕЛЬНОСТИ</w:t>
      </w:r>
    </w:p>
    <w:p w:rsidR="00122D22" w:rsidRPr="007139A6" w:rsidRDefault="00122D22" w:rsidP="004D008A">
      <w:pPr>
        <w:spacing w:after="0" w:line="240" w:lineRule="auto"/>
        <w:jc w:val="center"/>
        <w:rPr>
          <w:rFonts w:ascii="Times New Roman" w:hAnsi="Times New Roman"/>
          <w:b/>
          <w:sz w:val="27"/>
          <w:szCs w:val="27"/>
        </w:rPr>
      </w:pPr>
      <w:r w:rsidRPr="007139A6">
        <w:rPr>
          <w:rFonts w:ascii="Times New Roman" w:hAnsi="Times New Roman"/>
          <w:b/>
          <w:sz w:val="27"/>
          <w:szCs w:val="27"/>
        </w:rPr>
        <w:t>«</w:t>
      </w:r>
      <w:proofErr w:type="gramStart"/>
      <w:r w:rsidRPr="007139A6">
        <w:rPr>
          <w:rFonts w:ascii="Times New Roman" w:hAnsi="Times New Roman"/>
          <w:b/>
          <w:sz w:val="27"/>
          <w:szCs w:val="27"/>
        </w:rPr>
        <w:t>НОРМАТИВНО-ПРАВОВОЕ</w:t>
      </w:r>
      <w:proofErr w:type="gramEnd"/>
      <w:r w:rsidRPr="007139A6">
        <w:rPr>
          <w:rFonts w:ascii="Times New Roman" w:hAnsi="Times New Roman"/>
          <w:b/>
          <w:sz w:val="27"/>
          <w:szCs w:val="27"/>
        </w:rPr>
        <w:t xml:space="preserve"> РЕГУЛИРОВАНИ ПРИМЕНЕНИЯ   СПЕЦИАЛЬНЫХ НАЛОГОВЫХ РЕЖИМОВ, А ТАКЖЕ НАЛОГОБЛОЖЕНИЯ В ОСОБЫХ ЭКОНОМИЧЕСКИХ ЗОНАХ»</w:t>
      </w:r>
    </w:p>
    <w:p w:rsidR="00122D22" w:rsidRPr="007139A6" w:rsidRDefault="00122D22" w:rsidP="001D54DA">
      <w:pPr>
        <w:spacing w:after="0" w:line="240" w:lineRule="auto"/>
        <w:rPr>
          <w:rFonts w:ascii="Times New Roman" w:hAnsi="Times New Roman"/>
          <w:b/>
          <w:sz w:val="27"/>
          <w:szCs w:val="27"/>
        </w:rPr>
      </w:pPr>
    </w:p>
    <w:p w:rsidR="00122D22" w:rsidRPr="007139A6" w:rsidRDefault="00122D22" w:rsidP="001D54DA">
      <w:pPr>
        <w:spacing w:after="0" w:line="240" w:lineRule="auto"/>
        <w:rPr>
          <w:rFonts w:ascii="Times New Roman" w:hAnsi="Times New Roman"/>
          <w:b/>
          <w:sz w:val="27"/>
          <w:szCs w:val="27"/>
        </w:rPr>
      </w:pPr>
    </w:p>
    <w:p w:rsidR="00122D22" w:rsidRPr="007139A6" w:rsidRDefault="00122D22"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Перечень профессиональных знаний по направлению</w:t>
      </w:r>
    </w:p>
    <w:p w:rsidR="00122D22" w:rsidRPr="007139A6" w:rsidRDefault="00122D22"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профессиональной служебной деятельности ««Нормативно-правовое регулирование применения специальных налоговых режимов, а также налогообложения в особых экономических зонах»</w:t>
      </w:r>
    </w:p>
    <w:p w:rsidR="00122D22" w:rsidRPr="007139A6" w:rsidRDefault="00122D22" w:rsidP="001D54DA">
      <w:pPr>
        <w:spacing w:after="0" w:line="240" w:lineRule="auto"/>
        <w:jc w:val="center"/>
        <w:rPr>
          <w:rFonts w:ascii="Times New Roman" w:hAnsi="Times New Roman"/>
          <w:b/>
          <w:sz w:val="27"/>
          <w:szCs w:val="27"/>
        </w:rPr>
      </w:pPr>
    </w:p>
    <w:p w:rsidR="00122D22" w:rsidRPr="007139A6" w:rsidRDefault="00122D22" w:rsidP="0067428F">
      <w:pPr>
        <w:pStyle w:val="a9"/>
        <w:widowControl/>
        <w:numPr>
          <w:ilvl w:val="1"/>
          <w:numId w:val="3"/>
        </w:numPr>
        <w:autoSpaceDE/>
        <w:autoSpaceDN/>
        <w:adjustRightInd/>
        <w:ind w:left="0" w:firstLine="0"/>
        <w:rPr>
          <w:sz w:val="27"/>
          <w:szCs w:val="27"/>
        </w:rPr>
      </w:pPr>
      <w:r w:rsidRPr="007139A6">
        <w:rPr>
          <w:sz w:val="27"/>
          <w:szCs w:val="27"/>
        </w:rPr>
        <w:t>Нормативные правовые и иные акты, регулирующие применение специальных налоговых режимов.</w:t>
      </w:r>
    </w:p>
    <w:p w:rsidR="00594051" w:rsidRDefault="00122D22" w:rsidP="0067428F">
      <w:pPr>
        <w:pStyle w:val="a9"/>
        <w:widowControl/>
        <w:numPr>
          <w:ilvl w:val="1"/>
          <w:numId w:val="3"/>
        </w:numPr>
        <w:autoSpaceDE/>
        <w:autoSpaceDN/>
        <w:adjustRightInd/>
        <w:ind w:left="0" w:firstLine="0"/>
        <w:rPr>
          <w:sz w:val="27"/>
          <w:szCs w:val="27"/>
        </w:rPr>
      </w:pPr>
      <w:r w:rsidRPr="007139A6">
        <w:rPr>
          <w:sz w:val="27"/>
          <w:szCs w:val="27"/>
        </w:rPr>
        <w:t>Нормативные правовые и иные акты, регулирующие налогообложение в особых экономических зонах.</w:t>
      </w:r>
    </w:p>
    <w:p w:rsidR="00594051" w:rsidRDefault="00122D22" w:rsidP="0067428F">
      <w:pPr>
        <w:pStyle w:val="a9"/>
        <w:widowControl/>
        <w:numPr>
          <w:ilvl w:val="1"/>
          <w:numId w:val="3"/>
        </w:numPr>
        <w:autoSpaceDE/>
        <w:autoSpaceDN/>
        <w:adjustRightInd/>
        <w:ind w:left="0" w:firstLine="0"/>
        <w:rPr>
          <w:sz w:val="27"/>
          <w:szCs w:val="27"/>
        </w:rPr>
      </w:pPr>
      <w:r w:rsidRPr="00594051">
        <w:rPr>
          <w:sz w:val="27"/>
          <w:szCs w:val="27"/>
        </w:rPr>
        <w:t>Основные направления налоговой политики в сфере применения специальных налоговых режимов в Российской Федерации.</w:t>
      </w:r>
    </w:p>
    <w:p w:rsidR="00594051" w:rsidRDefault="00122D22" w:rsidP="0067428F">
      <w:pPr>
        <w:pStyle w:val="a9"/>
        <w:widowControl/>
        <w:numPr>
          <w:ilvl w:val="1"/>
          <w:numId w:val="3"/>
        </w:numPr>
        <w:autoSpaceDE/>
        <w:autoSpaceDN/>
        <w:adjustRightInd/>
        <w:ind w:left="0" w:firstLine="0"/>
        <w:rPr>
          <w:sz w:val="27"/>
          <w:szCs w:val="27"/>
        </w:rPr>
      </w:pPr>
      <w:r w:rsidRPr="00594051">
        <w:rPr>
          <w:sz w:val="27"/>
          <w:szCs w:val="27"/>
        </w:rPr>
        <w:t>Основные направления налоговой политики в сфере налогообложения в свободных экономическ</w:t>
      </w:r>
      <w:r w:rsidR="00594051">
        <w:rPr>
          <w:sz w:val="27"/>
          <w:szCs w:val="27"/>
        </w:rPr>
        <w:t>их зонах в Российской Федерации.</w:t>
      </w:r>
    </w:p>
    <w:p w:rsidR="00594051" w:rsidRDefault="00122D22" w:rsidP="0067428F">
      <w:pPr>
        <w:pStyle w:val="a9"/>
        <w:widowControl/>
        <w:numPr>
          <w:ilvl w:val="1"/>
          <w:numId w:val="3"/>
        </w:numPr>
        <w:autoSpaceDE/>
        <w:autoSpaceDN/>
        <w:adjustRightInd/>
        <w:ind w:left="0" w:firstLine="0"/>
        <w:rPr>
          <w:sz w:val="27"/>
          <w:szCs w:val="27"/>
        </w:rPr>
      </w:pPr>
      <w:r w:rsidRPr="00594051">
        <w:rPr>
          <w:sz w:val="27"/>
          <w:szCs w:val="27"/>
        </w:rPr>
        <w:t>Зарубежный опыт налогообложения субъектов малого предпринимательства.</w:t>
      </w:r>
    </w:p>
    <w:p w:rsidR="00122D22" w:rsidRPr="00594051" w:rsidRDefault="00122D22" w:rsidP="0067428F">
      <w:pPr>
        <w:pStyle w:val="a9"/>
        <w:widowControl/>
        <w:numPr>
          <w:ilvl w:val="1"/>
          <w:numId w:val="3"/>
        </w:numPr>
        <w:autoSpaceDE/>
        <w:autoSpaceDN/>
        <w:adjustRightInd/>
        <w:ind w:left="0" w:firstLine="0"/>
        <w:rPr>
          <w:sz w:val="27"/>
          <w:szCs w:val="27"/>
        </w:rPr>
      </w:pPr>
      <w:r w:rsidRPr="00594051">
        <w:rPr>
          <w:sz w:val="27"/>
          <w:szCs w:val="27"/>
        </w:rPr>
        <w:t>Зарубежный опыт налогообложения в свободных экономических зонах.</w:t>
      </w:r>
    </w:p>
    <w:p w:rsidR="00A36067" w:rsidRPr="007139A6" w:rsidRDefault="00A36067" w:rsidP="001D54DA">
      <w:pPr>
        <w:spacing w:after="0" w:line="240" w:lineRule="auto"/>
        <w:rPr>
          <w:rFonts w:ascii="Times New Roman" w:hAnsi="Times New Roman"/>
          <w:b/>
          <w:sz w:val="27"/>
          <w:szCs w:val="27"/>
        </w:rPr>
      </w:pPr>
    </w:p>
    <w:p w:rsidR="00A36067" w:rsidRPr="007139A6" w:rsidRDefault="00A36067"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 xml:space="preserve">1. Перечень нормативных правовых актов по специализации    профессиональной служебной деятельности «Нормативно-правовое регулирование в сфере налоговой деятельности, регистрации юридических лиц и индивидуальных предпринимателей и применения контрольно-кассовой техники» и «Нормативно-правовое регулирование в сфере таможенной деятельности» </w:t>
      </w:r>
    </w:p>
    <w:p w:rsidR="00A36067" w:rsidRPr="007139A6" w:rsidRDefault="00A36067" w:rsidP="001D54DA">
      <w:pPr>
        <w:tabs>
          <w:tab w:val="left" w:pos="567"/>
          <w:tab w:val="left" w:pos="1418"/>
          <w:tab w:val="left" w:pos="1985"/>
        </w:tabs>
        <w:spacing w:after="0" w:line="240" w:lineRule="auto"/>
        <w:jc w:val="both"/>
        <w:rPr>
          <w:rFonts w:ascii="Times New Roman" w:hAnsi="Times New Roman"/>
          <w:sz w:val="27"/>
          <w:szCs w:val="27"/>
        </w:rPr>
      </w:pPr>
    </w:p>
    <w:p w:rsidR="00A36067" w:rsidRPr="007139A6" w:rsidRDefault="00A36067" w:rsidP="0067428F">
      <w:pPr>
        <w:pStyle w:val="a9"/>
        <w:widowControl/>
        <w:numPr>
          <w:ilvl w:val="0"/>
          <w:numId w:val="4"/>
        </w:numPr>
        <w:tabs>
          <w:tab w:val="left" w:pos="567"/>
          <w:tab w:val="left" w:pos="1418"/>
          <w:tab w:val="left" w:pos="1985"/>
        </w:tabs>
        <w:ind w:left="0" w:firstLine="0"/>
        <w:jc w:val="both"/>
        <w:rPr>
          <w:rFonts w:eastAsiaTheme="minorHAnsi"/>
          <w:sz w:val="27"/>
          <w:szCs w:val="27"/>
          <w:lang w:eastAsia="en-US"/>
        </w:rPr>
      </w:pPr>
      <w:r w:rsidRPr="007139A6">
        <w:rPr>
          <w:rFonts w:eastAsiaTheme="minorHAnsi"/>
          <w:sz w:val="27"/>
          <w:szCs w:val="27"/>
          <w:lang w:eastAsia="en-US"/>
        </w:rPr>
        <w:t xml:space="preserve">Федеральный закон от 26 декабря 1995 </w:t>
      </w:r>
      <w:r w:rsidR="00150C0C">
        <w:rPr>
          <w:rFonts w:eastAsiaTheme="minorHAnsi"/>
          <w:sz w:val="27"/>
          <w:szCs w:val="27"/>
          <w:lang w:eastAsia="en-US"/>
        </w:rPr>
        <w:t xml:space="preserve">№ 208-ФЗ </w:t>
      </w:r>
      <w:r w:rsidRPr="007139A6">
        <w:rPr>
          <w:rFonts w:eastAsiaTheme="minorHAnsi"/>
          <w:sz w:val="27"/>
          <w:szCs w:val="27"/>
          <w:lang w:eastAsia="en-US"/>
        </w:rPr>
        <w:t xml:space="preserve"> «Об акционерных обществах. </w:t>
      </w:r>
    </w:p>
    <w:p w:rsidR="00A36067" w:rsidRPr="007139A6" w:rsidRDefault="00A36067" w:rsidP="0067428F">
      <w:pPr>
        <w:pStyle w:val="a9"/>
        <w:widowControl/>
        <w:numPr>
          <w:ilvl w:val="0"/>
          <w:numId w:val="4"/>
        </w:numPr>
        <w:tabs>
          <w:tab w:val="left" w:pos="567"/>
          <w:tab w:val="left" w:pos="1418"/>
          <w:tab w:val="left" w:pos="1985"/>
        </w:tabs>
        <w:ind w:left="0" w:firstLine="0"/>
        <w:jc w:val="both"/>
        <w:rPr>
          <w:rFonts w:eastAsiaTheme="minorHAnsi"/>
          <w:sz w:val="27"/>
          <w:szCs w:val="27"/>
          <w:lang w:eastAsia="en-US"/>
        </w:rPr>
      </w:pPr>
      <w:r w:rsidRPr="007139A6">
        <w:rPr>
          <w:rFonts w:eastAsiaTheme="minorHAnsi"/>
          <w:sz w:val="27"/>
          <w:szCs w:val="27"/>
          <w:lang w:eastAsia="en-US"/>
        </w:rPr>
        <w:t>Федеральный закон от 08 февраля 1998 № 14-ФЗ  «Об обществах с ограниченной ответственностью».</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rFonts w:eastAsiaTheme="minorHAnsi"/>
          <w:sz w:val="27"/>
          <w:szCs w:val="27"/>
          <w:lang w:eastAsia="en-US"/>
        </w:rPr>
      </w:pPr>
      <w:r w:rsidRPr="007139A6">
        <w:rPr>
          <w:rFonts w:eastAsiaTheme="minorHAnsi"/>
          <w:sz w:val="27"/>
          <w:szCs w:val="27"/>
          <w:lang w:eastAsia="en-US"/>
        </w:rPr>
        <w:t>Федеральный закон от 26</w:t>
      </w:r>
      <w:r w:rsidRPr="007139A6">
        <w:rPr>
          <w:sz w:val="27"/>
          <w:szCs w:val="27"/>
        </w:rPr>
        <w:t xml:space="preserve"> октября </w:t>
      </w:r>
      <w:r w:rsidRPr="007139A6">
        <w:rPr>
          <w:rFonts w:eastAsiaTheme="minorHAnsi"/>
          <w:sz w:val="27"/>
          <w:szCs w:val="27"/>
          <w:lang w:eastAsia="en-US"/>
        </w:rPr>
        <w:t xml:space="preserve">2002 </w:t>
      </w:r>
      <w:r w:rsidRPr="007139A6">
        <w:rPr>
          <w:sz w:val="27"/>
          <w:szCs w:val="27"/>
        </w:rPr>
        <w:t>№</w:t>
      </w:r>
      <w:r w:rsidRPr="007139A6">
        <w:rPr>
          <w:rFonts w:eastAsiaTheme="minorHAnsi"/>
          <w:sz w:val="27"/>
          <w:szCs w:val="27"/>
          <w:lang w:eastAsia="en-US"/>
        </w:rPr>
        <w:t xml:space="preserve"> 127-</w:t>
      </w:r>
      <w:r w:rsidR="00150C0C">
        <w:rPr>
          <w:rFonts w:eastAsiaTheme="minorHAnsi"/>
          <w:sz w:val="27"/>
          <w:szCs w:val="27"/>
          <w:lang w:eastAsia="en-US"/>
        </w:rPr>
        <w:t xml:space="preserve">ФЗ </w:t>
      </w:r>
      <w:r w:rsidRPr="007139A6">
        <w:rPr>
          <w:rFonts w:eastAsiaTheme="minorHAnsi"/>
          <w:sz w:val="27"/>
          <w:szCs w:val="27"/>
          <w:lang w:eastAsia="en-US"/>
        </w:rPr>
        <w:t>«О несостоятельности (банкротстве)»</w:t>
      </w:r>
      <w:r w:rsidRPr="007139A6">
        <w:rPr>
          <w:sz w:val="27"/>
          <w:szCs w:val="27"/>
        </w:rPr>
        <w:t>.</w:t>
      </w:r>
      <w:r w:rsidRPr="007139A6">
        <w:rPr>
          <w:rFonts w:eastAsiaTheme="minorHAnsi"/>
          <w:sz w:val="27"/>
          <w:szCs w:val="27"/>
          <w:lang w:eastAsia="en-US"/>
        </w:rPr>
        <w:t xml:space="preserve"> </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rFonts w:eastAsiaTheme="minorHAnsi"/>
          <w:sz w:val="27"/>
          <w:szCs w:val="27"/>
          <w:lang w:eastAsia="en-US"/>
        </w:rPr>
      </w:pPr>
      <w:r w:rsidRPr="007139A6">
        <w:rPr>
          <w:rFonts w:eastAsiaTheme="minorHAnsi"/>
          <w:sz w:val="27"/>
          <w:szCs w:val="27"/>
          <w:lang w:eastAsia="en-US"/>
        </w:rPr>
        <w:t>Федеральный закон от 22 мая 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rStyle w:val="CharStyle10"/>
          <w:sz w:val="27"/>
          <w:szCs w:val="27"/>
        </w:rPr>
      </w:pPr>
      <w:r w:rsidRPr="007139A6">
        <w:rPr>
          <w:rStyle w:val="CharStyle10"/>
          <w:sz w:val="27"/>
          <w:szCs w:val="27"/>
        </w:rPr>
        <w:t>Федеральный закон от 26 декабря 2008 г. № 294-ФЗ «О едином государственном реестре юридических лиц».</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sz w:val="27"/>
          <w:szCs w:val="27"/>
        </w:rPr>
        <w:t xml:space="preserve">Федеральный закон от 9 февраля 2009 г. </w:t>
      </w:r>
      <w:r w:rsidR="00150C0C">
        <w:rPr>
          <w:sz w:val="27"/>
          <w:szCs w:val="27"/>
        </w:rPr>
        <w:t>№ 8-ФЗ</w:t>
      </w:r>
      <w:r w:rsidRPr="007139A6">
        <w:rPr>
          <w:sz w:val="27"/>
          <w:szCs w:val="27"/>
        </w:rPr>
        <w:t xml:space="preserve"> «Об обеспечении доступа к информации о деятельности государственных органов и органов местного самоуправления.</w:t>
      </w:r>
    </w:p>
    <w:p w:rsidR="00A36067" w:rsidRPr="007139A6" w:rsidRDefault="00A36067" w:rsidP="0067428F">
      <w:pPr>
        <w:pStyle w:val="a9"/>
        <w:widowControl/>
        <w:numPr>
          <w:ilvl w:val="0"/>
          <w:numId w:val="4"/>
        </w:numPr>
        <w:tabs>
          <w:tab w:val="left" w:pos="567"/>
          <w:tab w:val="left" w:pos="1418"/>
          <w:tab w:val="left" w:pos="1985"/>
        </w:tabs>
        <w:ind w:left="0" w:firstLine="0"/>
        <w:jc w:val="both"/>
        <w:rPr>
          <w:rFonts w:eastAsiaTheme="minorHAnsi"/>
          <w:sz w:val="27"/>
          <w:szCs w:val="27"/>
          <w:lang w:eastAsia="en-US"/>
        </w:rPr>
      </w:pPr>
      <w:r w:rsidRPr="007139A6">
        <w:rPr>
          <w:rFonts w:eastAsiaTheme="minorHAnsi"/>
          <w:sz w:val="27"/>
          <w:szCs w:val="27"/>
          <w:lang w:eastAsia="en-US"/>
        </w:rPr>
        <w:t>Федеральный закон от 27 июня 2011 № 161-ФЗ «О национальной платежной системе».</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sz w:val="27"/>
          <w:szCs w:val="27"/>
        </w:rPr>
        <w:lastRenderedPageBreak/>
        <w:t>Федеральный закон от 6 декабря 2011 г. № 402-Ф</w:t>
      </w:r>
      <w:r w:rsidR="00150C0C">
        <w:rPr>
          <w:sz w:val="27"/>
          <w:szCs w:val="27"/>
        </w:rPr>
        <w:t xml:space="preserve">З </w:t>
      </w:r>
      <w:r w:rsidRPr="007139A6">
        <w:rPr>
          <w:sz w:val="27"/>
          <w:szCs w:val="27"/>
        </w:rPr>
        <w:t xml:space="preserve"> «О бухгалтерском учете».</w:t>
      </w:r>
    </w:p>
    <w:p w:rsidR="00A36067" w:rsidRPr="007139A6" w:rsidRDefault="00A36067" w:rsidP="0067428F">
      <w:pPr>
        <w:pStyle w:val="a9"/>
        <w:widowControl/>
        <w:numPr>
          <w:ilvl w:val="0"/>
          <w:numId w:val="4"/>
        </w:numPr>
        <w:tabs>
          <w:tab w:val="left" w:pos="567"/>
          <w:tab w:val="left" w:pos="1418"/>
          <w:tab w:val="left" w:pos="1985"/>
        </w:tabs>
        <w:ind w:left="0" w:firstLine="0"/>
        <w:jc w:val="both"/>
        <w:rPr>
          <w:rFonts w:eastAsiaTheme="minorHAnsi"/>
          <w:sz w:val="27"/>
          <w:szCs w:val="27"/>
          <w:lang w:eastAsia="en-US"/>
        </w:rPr>
      </w:pPr>
      <w:r w:rsidRPr="007139A6">
        <w:rPr>
          <w:rFonts w:eastAsiaTheme="minorHAnsi"/>
          <w:sz w:val="27"/>
          <w:szCs w:val="27"/>
          <w:lang w:eastAsia="en-US"/>
        </w:rPr>
        <w:t>Федеральный конституционный закон от 21 марта 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rFonts w:eastAsiaTheme="minorHAnsi"/>
          <w:sz w:val="27"/>
          <w:szCs w:val="27"/>
          <w:lang w:eastAsia="en-US"/>
        </w:rPr>
        <w:t>Постановление Правительства Российской Федерации  от 6 мая 2008 г.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sz w:val="27"/>
          <w:szCs w:val="27"/>
        </w:rPr>
        <w:t>Постановление Правительства Российской Федерации от 4 марта 2011 г. № 149 «О федеральной государственной информационной системе «Федеральный портал государственной службы и управленческих кадров».</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rFonts w:eastAsiaTheme="minorHAnsi"/>
          <w:sz w:val="27"/>
          <w:szCs w:val="27"/>
          <w:lang w:eastAsia="en-US"/>
        </w:rPr>
        <w:t xml:space="preserve">Постановление Правительства Российской Федерации от 19 мая 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w:t>
      </w:r>
      <w:proofErr w:type="gramStart"/>
      <w:r w:rsidRPr="007139A6">
        <w:rPr>
          <w:rFonts w:eastAsiaTheme="minorHAnsi"/>
          <w:sz w:val="27"/>
          <w:szCs w:val="27"/>
          <w:lang w:eastAsia="en-US"/>
        </w:rPr>
        <w:t>утратившими</w:t>
      </w:r>
      <w:proofErr w:type="gramEnd"/>
      <w:r w:rsidRPr="007139A6">
        <w:rPr>
          <w:rFonts w:eastAsiaTheme="minorHAnsi"/>
          <w:sz w:val="27"/>
          <w:szCs w:val="27"/>
          <w:lang w:eastAsia="en-US"/>
        </w:rPr>
        <w:t xml:space="preserve"> силу некоторых актов Правительства Российской Федерации».</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proofErr w:type="gramStart"/>
      <w:r w:rsidRPr="007139A6">
        <w:rPr>
          <w:rFonts w:eastAsiaTheme="minorHAnsi"/>
          <w:sz w:val="27"/>
          <w:szCs w:val="27"/>
          <w:lang w:eastAsia="en-US"/>
        </w:rPr>
        <w:t>Постановление Правительства Российской Федерации от 14 июля 2014 № 657 «О проведении в 2014 - 2015 годах эксперимента по применению контрольно-кассовой техники при осуществлении наличных денежных расчетов и (или) расчетов с использованием платежных карт в целях совершенствования порядка ее регистрации и применения» (вместе с «Положением о проведении в 2014 - 2015 годах эксперимента по применению контрольно-кассовой техники при осуществлении наличных денежных расчетов и</w:t>
      </w:r>
      <w:proofErr w:type="gramEnd"/>
      <w:r w:rsidRPr="007139A6">
        <w:rPr>
          <w:rFonts w:eastAsiaTheme="minorHAnsi"/>
          <w:sz w:val="27"/>
          <w:szCs w:val="27"/>
          <w:lang w:eastAsia="en-US"/>
        </w:rPr>
        <w:t xml:space="preserve"> (</w:t>
      </w:r>
      <w:proofErr w:type="gramStart"/>
      <w:r w:rsidRPr="007139A6">
        <w:rPr>
          <w:rFonts w:eastAsiaTheme="minorHAnsi"/>
          <w:sz w:val="27"/>
          <w:szCs w:val="27"/>
          <w:lang w:eastAsia="en-US"/>
        </w:rPr>
        <w:t>или) расчетов с использованием платежных карт в целях совершенствования порядка ее регистрации и применения», «Требованиями к контрольно-кассовой технике, используемой в эксперименте по применению контрольно-кассовой техники при осуществлении наличных денежных расчетов и (или) расчетов с использованием платежных карт в целях совершенствования порядка ее регистрации и применения»).</w:t>
      </w:r>
      <w:proofErr w:type="gramEnd"/>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rFonts w:eastAsiaTheme="minorHAnsi"/>
          <w:sz w:val="27"/>
          <w:szCs w:val="27"/>
          <w:lang w:eastAsia="en-US"/>
        </w:rPr>
        <w:t xml:space="preserve">Приказ Минфина России от 13 ноября 2007 г. </w:t>
      </w:r>
      <w:r w:rsidR="00594051">
        <w:rPr>
          <w:rFonts w:eastAsiaTheme="minorHAnsi"/>
          <w:sz w:val="27"/>
          <w:szCs w:val="27"/>
          <w:lang w:eastAsia="en-US"/>
        </w:rPr>
        <w:t xml:space="preserve">№ 108н </w:t>
      </w:r>
      <w:r w:rsidRPr="007139A6">
        <w:rPr>
          <w:rFonts w:eastAsiaTheme="minorHAnsi"/>
          <w:sz w:val="27"/>
          <w:szCs w:val="27"/>
          <w:lang w:eastAsia="en-US"/>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139A6">
        <w:rPr>
          <w:rFonts w:eastAsiaTheme="minorHAnsi"/>
          <w:sz w:val="27"/>
          <w:szCs w:val="27"/>
          <w:lang w:eastAsia="en-US"/>
        </w:rPr>
        <w:t>офшорные</w:t>
      </w:r>
      <w:proofErr w:type="spellEnd"/>
      <w:r w:rsidRPr="007139A6">
        <w:rPr>
          <w:rFonts w:eastAsiaTheme="minorHAnsi"/>
          <w:sz w:val="27"/>
          <w:szCs w:val="27"/>
          <w:lang w:eastAsia="en-US"/>
        </w:rPr>
        <w:t xml:space="preserve"> зоны)».</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rFonts w:eastAsiaTheme="minorHAnsi"/>
          <w:bCs/>
          <w:sz w:val="27"/>
          <w:szCs w:val="27"/>
          <w:lang w:eastAsia="en-US"/>
        </w:rPr>
        <w:t>Приказ Минфина России от 17 октября 2</w:t>
      </w:r>
      <w:r w:rsidR="00594051">
        <w:rPr>
          <w:rFonts w:eastAsiaTheme="minorHAnsi"/>
          <w:bCs/>
          <w:sz w:val="27"/>
          <w:szCs w:val="27"/>
          <w:lang w:eastAsia="en-US"/>
        </w:rPr>
        <w:t xml:space="preserve">011 г. № 133н </w:t>
      </w:r>
      <w:r w:rsidRPr="007139A6">
        <w:rPr>
          <w:rFonts w:eastAsiaTheme="minorHAnsi"/>
          <w:bCs/>
          <w:sz w:val="27"/>
          <w:szCs w:val="27"/>
          <w:lang w:eastAsia="en-US"/>
        </w:rPr>
        <w:t>«Об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rFonts w:eastAsiaTheme="minorHAnsi"/>
          <w:bCs/>
          <w:sz w:val="27"/>
          <w:szCs w:val="27"/>
          <w:lang w:eastAsia="en-US"/>
        </w:rPr>
        <w:t>Приказ Минфина России от 23 ноября 2011 г.</w:t>
      </w:r>
      <w:r w:rsidR="00594051">
        <w:rPr>
          <w:rFonts w:eastAsiaTheme="minorHAnsi"/>
          <w:bCs/>
          <w:sz w:val="27"/>
          <w:szCs w:val="27"/>
          <w:lang w:eastAsia="en-US"/>
        </w:rPr>
        <w:t xml:space="preserve"> № 157н </w:t>
      </w:r>
      <w:r w:rsidRPr="007139A6">
        <w:rPr>
          <w:rFonts w:eastAsiaTheme="minorHAnsi"/>
          <w:bCs/>
          <w:sz w:val="27"/>
          <w:szCs w:val="27"/>
          <w:lang w:eastAsia="en-US"/>
        </w:rPr>
        <w:t>«Об утверждении Порядка ведения Единого государственного реестра индивидуальных предпринимателей и предоставления содержащихся в нем сведений и документов»;</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rFonts w:eastAsiaTheme="minorHAnsi"/>
          <w:sz w:val="27"/>
          <w:szCs w:val="27"/>
          <w:lang w:eastAsia="en-US"/>
        </w:rPr>
        <w:t>Приказ Минфина России от 23 ноября 2011 г</w:t>
      </w:r>
      <w:r w:rsidR="00594051">
        <w:rPr>
          <w:rFonts w:eastAsiaTheme="minorHAnsi"/>
          <w:sz w:val="27"/>
          <w:szCs w:val="27"/>
          <w:lang w:eastAsia="en-US"/>
        </w:rPr>
        <w:t xml:space="preserve">. № 158н </w:t>
      </w:r>
      <w:r w:rsidRPr="007139A6">
        <w:rPr>
          <w:rFonts w:eastAsiaTheme="minorHAnsi"/>
          <w:sz w:val="27"/>
          <w:szCs w:val="27"/>
          <w:lang w:eastAsia="en-US"/>
        </w:rPr>
        <w:t>«Об утверждении Порядка ведения Единого государственного реестра юридических лиц и предоставления содержащихся в нем сведений и документов».</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rFonts w:eastAsiaTheme="minorHAnsi"/>
          <w:sz w:val="27"/>
          <w:szCs w:val="27"/>
          <w:lang w:eastAsia="en-US"/>
        </w:rPr>
        <w:t>Приказ Минфина России от 22 июня 2012 № 8</w:t>
      </w:r>
      <w:r w:rsidR="00594051">
        <w:rPr>
          <w:rFonts w:eastAsiaTheme="minorHAnsi"/>
          <w:sz w:val="27"/>
          <w:szCs w:val="27"/>
          <w:lang w:eastAsia="en-US"/>
        </w:rPr>
        <w:t>7н</w:t>
      </w:r>
      <w:r w:rsidRPr="007139A6">
        <w:rPr>
          <w:rFonts w:eastAsiaTheme="minorHAnsi"/>
          <w:sz w:val="27"/>
          <w:szCs w:val="27"/>
          <w:lang w:eastAsia="en-US"/>
        </w:rPr>
        <w:t xml:space="preserve">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A36067" w:rsidRPr="007139A6" w:rsidRDefault="00A36067" w:rsidP="0067428F">
      <w:pPr>
        <w:pStyle w:val="a9"/>
        <w:widowControl/>
        <w:numPr>
          <w:ilvl w:val="0"/>
          <w:numId w:val="4"/>
        </w:numPr>
        <w:tabs>
          <w:tab w:val="left" w:pos="567"/>
          <w:tab w:val="left" w:pos="1418"/>
          <w:tab w:val="left" w:pos="1985"/>
        </w:tabs>
        <w:autoSpaceDE/>
        <w:autoSpaceDN/>
        <w:adjustRightInd/>
        <w:ind w:left="0" w:firstLine="0"/>
        <w:jc w:val="both"/>
        <w:rPr>
          <w:sz w:val="27"/>
          <w:szCs w:val="27"/>
        </w:rPr>
      </w:pPr>
      <w:r w:rsidRPr="007139A6">
        <w:rPr>
          <w:rFonts w:eastAsiaTheme="minorHAnsi"/>
          <w:sz w:val="27"/>
          <w:szCs w:val="27"/>
          <w:lang w:eastAsia="en-US"/>
        </w:rPr>
        <w:lastRenderedPageBreak/>
        <w:t>Приказ Минфина России от 5 декабря 2013 г.</w:t>
      </w:r>
      <w:r w:rsidR="00594051">
        <w:rPr>
          <w:rFonts w:eastAsiaTheme="minorHAnsi"/>
          <w:sz w:val="27"/>
          <w:szCs w:val="27"/>
          <w:lang w:eastAsia="en-US"/>
        </w:rPr>
        <w:t xml:space="preserve"> № 115н </w:t>
      </w:r>
      <w:r w:rsidRPr="007139A6">
        <w:rPr>
          <w:rFonts w:eastAsiaTheme="minorHAnsi"/>
          <w:sz w:val="27"/>
          <w:szCs w:val="27"/>
          <w:lang w:eastAsia="en-US"/>
        </w:rPr>
        <w:t>«Об утверждении состава сведений о государственной регистрации юридического лица, крестьянского (фермерского) хозяйства, физического лица в качестве индивидуального предпринимателя, подлежащих размещению на официальном сайте Федеральной налоговой службы в сети Интернет, и порядка их размещения».</w:t>
      </w:r>
    </w:p>
    <w:p w:rsidR="009D7023" w:rsidRPr="00AB18DE" w:rsidRDefault="00A36067" w:rsidP="0067428F">
      <w:pPr>
        <w:pStyle w:val="a9"/>
        <w:widowControl/>
        <w:numPr>
          <w:ilvl w:val="0"/>
          <w:numId w:val="4"/>
        </w:numPr>
        <w:tabs>
          <w:tab w:val="left" w:pos="567"/>
          <w:tab w:val="left" w:pos="1418"/>
          <w:tab w:val="left" w:pos="1985"/>
        </w:tabs>
        <w:ind w:left="0" w:firstLine="0"/>
        <w:jc w:val="both"/>
        <w:rPr>
          <w:rFonts w:eastAsiaTheme="minorHAnsi"/>
          <w:bCs/>
          <w:sz w:val="27"/>
          <w:szCs w:val="27"/>
        </w:rPr>
      </w:pPr>
      <w:r w:rsidRPr="00AB18DE">
        <w:rPr>
          <w:rFonts w:eastAsiaTheme="minorHAnsi"/>
          <w:sz w:val="27"/>
          <w:szCs w:val="27"/>
          <w:lang w:eastAsia="en-US"/>
        </w:rPr>
        <w:t xml:space="preserve">Приказ </w:t>
      </w:r>
      <w:proofErr w:type="spellStart"/>
      <w:r w:rsidRPr="00AB18DE">
        <w:rPr>
          <w:rFonts w:eastAsiaTheme="minorHAnsi"/>
          <w:sz w:val="27"/>
          <w:szCs w:val="27"/>
          <w:lang w:eastAsia="en-US"/>
        </w:rPr>
        <w:t>Минпромторга</w:t>
      </w:r>
      <w:proofErr w:type="spellEnd"/>
      <w:r w:rsidRPr="00AB18DE">
        <w:rPr>
          <w:rFonts w:eastAsiaTheme="minorHAnsi"/>
          <w:sz w:val="27"/>
          <w:szCs w:val="27"/>
          <w:lang w:eastAsia="en-US"/>
        </w:rPr>
        <w:t xml:space="preserve"> России от 30 октяб</w:t>
      </w:r>
      <w:r w:rsidR="00594051" w:rsidRPr="00AB18DE">
        <w:rPr>
          <w:rFonts w:eastAsiaTheme="minorHAnsi"/>
          <w:sz w:val="27"/>
          <w:szCs w:val="27"/>
          <w:lang w:eastAsia="en-US"/>
        </w:rPr>
        <w:t xml:space="preserve">ря 2012 № 1598 </w:t>
      </w:r>
      <w:r w:rsidRPr="00AB18DE">
        <w:rPr>
          <w:rFonts w:eastAsiaTheme="minorHAnsi"/>
          <w:sz w:val="27"/>
          <w:szCs w:val="27"/>
          <w:lang w:eastAsia="en-US"/>
        </w:rPr>
        <w:t>«Об утверждении Перечня кодов товаров в соответствии с Товарной номенклатурой внешнеэкономической деятельности, сделки в отношении которых признаются контролируемыми в соответствии со статьей 105.14 Налогового кодекса Российской Федерации».</w:t>
      </w:r>
    </w:p>
    <w:p w:rsidR="009D7023" w:rsidRPr="007139A6" w:rsidRDefault="009D7023" w:rsidP="001D54DA">
      <w:pPr>
        <w:spacing w:after="0" w:line="240" w:lineRule="auto"/>
        <w:rPr>
          <w:rFonts w:ascii="Times New Roman" w:hAnsi="Times New Roman"/>
          <w:sz w:val="27"/>
          <w:szCs w:val="27"/>
        </w:rPr>
      </w:pPr>
    </w:p>
    <w:p w:rsidR="009D7023" w:rsidRPr="007139A6" w:rsidRDefault="009D7023" w:rsidP="001D54DA">
      <w:pPr>
        <w:pStyle w:val="a9"/>
        <w:tabs>
          <w:tab w:val="left" w:pos="567"/>
          <w:tab w:val="left" w:pos="1418"/>
          <w:tab w:val="left" w:pos="1985"/>
        </w:tabs>
        <w:ind w:left="0"/>
        <w:jc w:val="both"/>
        <w:rPr>
          <w:color w:val="FF0000"/>
          <w:sz w:val="27"/>
          <w:szCs w:val="27"/>
        </w:rPr>
      </w:pPr>
    </w:p>
    <w:p w:rsidR="005D0C67" w:rsidRPr="007139A6" w:rsidRDefault="005D0C67"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Перечень нормативных правовых актов по специализации</w:t>
      </w:r>
    </w:p>
    <w:p w:rsidR="005D0C67" w:rsidRPr="007139A6" w:rsidRDefault="005D0C67"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профессиональной служебной деятельности</w:t>
      </w:r>
    </w:p>
    <w:p w:rsidR="005D0C67" w:rsidRPr="007139A6" w:rsidRDefault="005D0C67"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«Нормативно-правовое  регулирование в сфере налогообложения доходов физических лиц»</w:t>
      </w:r>
    </w:p>
    <w:p w:rsidR="005D0C67" w:rsidRPr="007139A6" w:rsidRDefault="005D0C67" w:rsidP="001D54DA">
      <w:pPr>
        <w:spacing w:after="0" w:line="240" w:lineRule="auto"/>
        <w:jc w:val="center"/>
        <w:rPr>
          <w:rFonts w:ascii="Times New Roman" w:hAnsi="Times New Roman"/>
          <w:b/>
          <w:sz w:val="27"/>
          <w:szCs w:val="27"/>
        </w:rPr>
      </w:pPr>
    </w:p>
    <w:p w:rsidR="005D0C67" w:rsidRPr="007139A6" w:rsidRDefault="005D0C67" w:rsidP="001D54DA">
      <w:pPr>
        <w:widowControl w:val="0"/>
        <w:spacing w:after="0" w:line="240" w:lineRule="auto"/>
        <w:jc w:val="both"/>
        <w:rPr>
          <w:rFonts w:ascii="Times New Roman" w:hAnsi="Times New Roman"/>
          <w:kern w:val="24"/>
          <w:sz w:val="27"/>
          <w:szCs w:val="27"/>
        </w:rPr>
      </w:pPr>
    </w:p>
    <w:p w:rsidR="005D0C67" w:rsidRPr="007139A6" w:rsidRDefault="005D0C67"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FA4DB4">
        <w:rPr>
          <w:rFonts w:ascii="Times New Roman" w:hAnsi="Times New Roman"/>
          <w:sz w:val="27"/>
          <w:szCs w:val="27"/>
        </w:rPr>
        <w:t>.1</w:t>
      </w:r>
      <w:r w:rsidRPr="007139A6">
        <w:rPr>
          <w:rFonts w:ascii="Times New Roman" w:hAnsi="Times New Roman"/>
          <w:sz w:val="27"/>
          <w:szCs w:val="27"/>
        </w:rPr>
        <w:t>. Таможенный кодекс Таможенного союза от 27.11.2009 № 17.</w:t>
      </w:r>
    </w:p>
    <w:p w:rsidR="005D0C67" w:rsidRPr="007139A6" w:rsidRDefault="005D0C67"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FA4DB4">
        <w:rPr>
          <w:rFonts w:ascii="Times New Roman" w:hAnsi="Times New Roman"/>
          <w:sz w:val="27"/>
          <w:szCs w:val="27"/>
        </w:rPr>
        <w:t>2</w:t>
      </w:r>
      <w:r w:rsidRPr="007139A6">
        <w:rPr>
          <w:rFonts w:ascii="Times New Roman" w:hAnsi="Times New Roman"/>
          <w:sz w:val="27"/>
          <w:szCs w:val="27"/>
        </w:rPr>
        <w:t>. Трудовой кодекс Российской Федерации от 30 декабря 2001 г. № 197-ФЗ.</w:t>
      </w:r>
    </w:p>
    <w:p w:rsidR="005D0C67" w:rsidRPr="007139A6" w:rsidRDefault="005D0C67"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FA4DB4">
        <w:rPr>
          <w:rFonts w:ascii="Times New Roman" w:hAnsi="Times New Roman"/>
          <w:sz w:val="27"/>
          <w:szCs w:val="27"/>
        </w:rPr>
        <w:t>3</w:t>
      </w:r>
      <w:r w:rsidRPr="007139A6">
        <w:rPr>
          <w:rFonts w:ascii="Times New Roman" w:hAnsi="Times New Roman"/>
          <w:sz w:val="27"/>
          <w:szCs w:val="27"/>
        </w:rPr>
        <w:t>. Земельный кодекс Российской Федерации от 25 октября № 136-ФЗ.</w:t>
      </w:r>
    </w:p>
    <w:p w:rsidR="005D0C67" w:rsidRPr="007139A6" w:rsidRDefault="005D0C67"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FA4DB4">
        <w:rPr>
          <w:rFonts w:ascii="Times New Roman" w:hAnsi="Times New Roman"/>
          <w:sz w:val="27"/>
          <w:szCs w:val="27"/>
        </w:rPr>
        <w:t>4</w:t>
      </w:r>
      <w:r w:rsidRPr="007139A6">
        <w:rPr>
          <w:rFonts w:ascii="Times New Roman" w:hAnsi="Times New Roman"/>
          <w:sz w:val="27"/>
          <w:szCs w:val="27"/>
        </w:rPr>
        <w:t>. Семейный кодекс Российской Федерации от 29 декабря 1995 г. № 223-ФЗ.</w:t>
      </w:r>
    </w:p>
    <w:p w:rsidR="005D0C67" w:rsidRPr="007139A6" w:rsidRDefault="005D0C67"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FA4DB4">
        <w:rPr>
          <w:rFonts w:ascii="Times New Roman" w:hAnsi="Times New Roman"/>
          <w:sz w:val="27"/>
          <w:szCs w:val="27"/>
        </w:rPr>
        <w:t>5</w:t>
      </w:r>
      <w:r w:rsidRPr="007139A6">
        <w:rPr>
          <w:rFonts w:ascii="Times New Roman" w:hAnsi="Times New Roman"/>
          <w:sz w:val="27"/>
          <w:szCs w:val="27"/>
        </w:rPr>
        <w:t>. Жилищный кодекс Российской Федерации от 29 декабря 2004 г. № 188-ФЗ.</w:t>
      </w:r>
    </w:p>
    <w:p w:rsidR="005D0C67" w:rsidRPr="007139A6" w:rsidRDefault="005D0C67"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FA4DB4">
        <w:rPr>
          <w:rFonts w:ascii="Times New Roman" w:hAnsi="Times New Roman"/>
          <w:sz w:val="27"/>
          <w:szCs w:val="27"/>
        </w:rPr>
        <w:t>6</w:t>
      </w:r>
      <w:r w:rsidRPr="007139A6">
        <w:rPr>
          <w:rFonts w:ascii="Times New Roman" w:hAnsi="Times New Roman"/>
          <w:sz w:val="27"/>
          <w:szCs w:val="27"/>
        </w:rPr>
        <w:t>. Федеральный закон от 6 декабря 2011 г. № 402-ФЗ «О бухгалтерском учете».</w:t>
      </w:r>
    </w:p>
    <w:p w:rsidR="005D0C67" w:rsidRPr="007139A6" w:rsidRDefault="005D0C67"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FA4DB4">
        <w:rPr>
          <w:rFonts w:ascii="Times New Roman" w:hAnsi="Times New Roman"/>
          <w:sz w:val="27"/>
          <w:szCs w:val="27"/>
        </w:rPr>
        <w:t>7</w:t>
      </w:r>
      <w:r w:rsidRPr="007139A6">
        <w:rPr>
          <w:rFonts w:ascii="Times New Roman" w:hAnsi="Times New Roman"/>
          <w:sz w:val="27"/>
          <w:szCs w:val="27"/>
        </w:rPr>
        <w:t>. Федеральный закон от 2 апреля 2014 г. № 37-ФЗ «Об особенностях функционирования финансовой системы Республики Крым и города федерального значения Севастополь на переходный период».</w:t>
      </w:r>
    </w:p>
    <w:p w:rsidR="005D0C67" w:rsidRPr="007139A6" w:rsidRDefault="005D0C67" w:rsidP="001D54DA">
      <w:pPr>
        <w:spacing w:after="0" w:line="240" w:lineRule="auto"/>
        <w:jc w:val="both"/>
        <w:rPr>
          <w:rFonts w:ascii="Times New Roman" w:hAnsi="Times New Roman"/>
          <w:sz w:val="27"/>
          <w:szCs w:val="27"/>
        </w:rPr>
      </w:pPr>
      <w:r w:rsidRPr="007139A6">
        <w:rPr>
          <w:rFonts w:ascii="Times New Roman" w:hAnsi="Times New Roman"/>
          <w:sz w:val="27"/>
          <w:szCs w:val="27"/>
        </w:rPr>
        <w:t>1.</w:t>
      </w:r>
      <w:r w:rsidR="00FA4DB4">
        <w:rPr>
          <w:rFonts w:ascii="Times New Roman" w:hAnsi="Times New Roman"/>
          <w:sz w:val="27"/>
          <w:szCs w:val="27"/>
        </w:rPr>
        <w:t>8</w:t>
      </w:r>
      <w:r w:rsidRPr="007139A6">
        <w:rPr>
          <w:rFonts w:ascii="Times New Roman" w:hAnsi="Times New Roman"/>
          <w:sz w:val="27"/>
          <w:szCs w:val="27"/>
        </w:rPr>
        <w:t xml:space="preserve">. Приказ Минфина России от 13 августа 2002 г. № 86н «Об утверждении Порядка учета доходов и расходов и хозяйственных операций для индивидуальных предпринимателей». </w:t>
      </w:r>
    </w:p>
    <w:p w:rsidR="005D0C67" w:rsidRPr="007139A6" w:rsidRDefault="005D0C67" w:rsidP="001D54DA">
      <w:pPr>
        <w:spacing w:after="0" w:line="240" w:lineRule="auto"/>
        <w:jc w:val="center"/>
        <w:rPr>
          <w:rFonts w:ascii="Times New Roman" w:hAnsi="Times New Roman"/>
          <w:b/>
          <w:sz w:val="27"/>
          <w:szCs w:val="27"/>
        </w:rPr>
      </w:pPr>
    </w:p>
    <w:p w:rsidR="005D0C67" w:rsidRPr="007139A6" w:rsidRDefault="005D0C67"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Перечень профессиональных знаний по специализации</w:t>
      </w:r>
    </w:p>
    <w:p w:rsidR="005D0C67" w:rsidRPr="007139A6" w:rsidRDefault="005D0C67"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профессиональной служебной деятельности</w:t>
      </w:r>
    </w:p>
    <w:p w:rsidR="005D0C67" w:rsidRPr="007139A6" w:rsidRDefault="005D0C67" w:rsidP="001D54DA">
      <w:pPr>
        <w:spacing w:after="0" w:line="240" w:lineRule="auto"/>
        <w:jc w:val="center"/>
        <w:rPr>
          <w:rFonts w:ascii="Times New Roman" w:hAnsi="Times New Roman"/>
          <w:b/>
          <w:sz w:val="27"/>
          <w:szCs w:val="27"/>
        </w:rPr>
      </w:pPr>
      <w:r w:rsidRPr="007139A6">
        <w:rPr>
          <w:rFonts w:ascii="Times New Roman" w:hAnsi="Times New Roman"/>
          <w:b/>
          <w:sz w:val="27"/>
          <w:szCs w:val="27"/>
        </w:rPr>
        <w:t>«Нормативно-правовое  регулирование в сфере налогообложения доходов физических лиц»</w:t>
      </w:r>
    </w:p>
    <w:p w:rsidR="005D0C67" w:rsidRPr="007139A6" w:rsidRDefault="005D0C67" w:rsidP="001D54DA">
      <w:pPr>
        <w:spacing w:after="0" w:line="240" w:lineRule="auto"/>
        <w:jc w:val="center"/>
        <w:rPr>
          <w:rFonts w:ascii="Times New Roman" w:hAnsi="Times New Roman"/>
          <w:b/>
          <w:sz w:val="27"/>
          <w:szCs w:val="27"/>
        </w:rPr>
      </w:pPr>
    </w:p>
    <w:p w:rsidR="005D0C67" w:rsidRPr="007139A6" w:rsidRDefault="005D0C67" w:rsidP="0067428F">
      <w:pPr>
        <w:numPr>
          <w:ilvl w:val="1"/>
          <w:numId w:val="6"/>
        </w:numPr>
        <w:spacing w:after="0" w:line="240" w:lineRule="auto"/>
        <w:ind w:left="0" w:firstLine="0"/>
        <w:jc w:val="both"/>
        <w:rPr>
          <w:rFonts w:ascii="Times New Roman" w:hAnsi="Times New Roman"/>
          <w:sz w:val="27"/>
          <w:szCs w:val="27"/>
        </w:rPr>
      </w:pPr>
      <w:r w:rsidRPr="007139A6">
        <w:rPr>
          <w:rFonts w:ascii="Times New Roman" w:hAnsi="Times New Roman"/>
          <w:sz w:val="27"/>
          <w:szCs w:val="27"/>
        </w:rPr>
        <w:t>Основные направления налоговой политики в сфере налогообложения доходов физических лиц.</w:t>
      </w:r>
    </w:p>
    <w:p w:rsidR="005D0C67" w:rsidRPr="007139A6" w:rsidRDefault="005D0C67" w:rsidP="0067428F">
      <w:pPr>
        <w:numPr>
          <w:ilvl w:val="1"/>
          <w:numId w:val="6"/>
        </w:numPr>
        <w:spacing w:after="0" w:line="240" w:lineRule="auto"/>
        <w:ind w:left="0" w:firstLine="0"/>
        <w:jc w:val="both"/>
        <w:rPr>
          <w:rFonts w:ascii="Times New Roman" w:hAnsi="Times New Roman"/>
          <w:sz w:val="27"/>
          <w:szCs w:val="27"/>
        </w:rPr>
      </w:pPr>
      <w:r w:rsidRPr="007139A6">
        <w:rPr>
          <w:rFonts w:ascii="Times New Roman" w:hAnsi="Times New Roman"/>
          <w:sz w:val="27"/>
          <w:szCs w:val="27"/>
        </w:rPr>
        <w:t>Зарубежный опыт налогообложения доходов физических лиц.</w:t>
      </w:r>
    </w:p>
    <w:p w:rsidR="001D54DA" w:rsidRDefault="001D54DA" w:rsidP="001D54DA">
      <w:pPr>
        <w:pStyle w:val="Style7"/>
        <w:shd w:val="clear" w:color="auto" w:fill="auto"/>
        <w:tabs>
          <w:tab w:val="left" w:pos="1639"/>
        </w:tabs>
        <w:spacing w:before="0" w:after="0" w:line="240" w:lineRule="auto"/>
        <w:ind w:right="20"/>
        <w:jc w:val="both"/>
        <w:rPr>
          <w:rFonts w:ascii="Times New Roman" w:hAnsi="Times New Roman" w:cs="Times New Roman"/>
          <w:sz w:val="27"/>
          <w:szCs w:val="27"/>
        </w:rPr>
        <w:sectPr w:rsidR="001D54DA" w:rsidSect="001D54DA">
          <w:pgSz w:w="11906" w:h="16838"/>
          <w:pgMar w:top="1103" w:right="1134" w:bottom="993" w:left="851" w:header="709" w:footer="709" w:gutter="0"/>
          <w:pgNumType w:start="1"/>
          <w:cols w:space="708"/>
          <w:titlePg/>
          <w:docGrid w:linePitch="360"/>
        </w:sectPr>
      </w:pPr>
    </w:p>
    <w:p w:rsidR="001D54DA" w:rsidRPr="004D008A" w:rsidRDefault="001D54DA" w:rsidP="004D008A">
      <w:pPr>
        <w:tabs>
          <w:tab w:val="left" w:pos="4953"/>
        </w:tabs>
        <w:spacing w:after="0" w:line="240" w:lineRule="auto"/>
        <w:jc w:val="center"/>
        <w:rPr>
          <w:rFonts w:ascii="Times New Roman" w:hAnsi="Times New Roman"/>
          <w:b/>
          <w:bCs/>
          <w:sz w:val="28"/>
          <w:szCs w:val="28"/>
        </w:rPr>
      </w:pPr>
      <w:r w:rsidRPr="004D008A">
        <w:rPr>
          <w:rFonts w:ascii="Times New Roman" w:hAnsi="Times New Roman"/>
          <w:b/>
          <w:bCs/>
          <w:sz w:val="28"/>
          <w:szCs w:val="28"/>
        </w:rPr>
        <w:lastRenderedPageBreak/>
        <w:t xml:space="preserve">Направление профессиональной служебной деятельности: </w:t>
      </w:r>
    </w:p>
    <w:p w:rsidR="001D54DA" w:rsidRPr="004D008A" w:rsidRDefault="001D54DA" w:rsidP="004D008A">
      <w:pPr>
        <w:tabs>
          <w:tab w:val="left" w:pos="4953"/>
        </w:tabs>
        <w:spacing w:after="0" w:line="240" w:lineRule="auto"/>
        <w:jc w:val="center"/>
        <w:rPr>
          <w:rFonts w:ascii="Times New Roman" w:hAnsi="Times New Roman"/>
          <w:sz w:val="28"/>
          <w:szCs w:val="28"/>
        </w:rPr>
      </w:pPr>
      <w:r w:rsidRPr="004D008A">
        <w:rPr>
          <w:rFonts w:ascii="Times New Roman" w:hAnsi="Times New Roman"/>
          <w:sz w:val="28"/>
          <w:szCs w:val="28"/>
        </w:rPr>
        <w:t>Регулирование налоговой деятельности</w:t>
      </w:r>
    </w:p>
    <w:p w:rsidR="001D54DA" w:rsidRPr="004D008A" w:rsidRDefault="001D54DA" w:rsidP="004D008A">
      <w:pPr>
        <w:tabs>
          <w:tab w:val="left" w:pos="4953"/>
        </w:tabs>
        <w:spacing w:after="0" w:line="240" w:lineRule="auto"/>
        <w:jc w:val="center"/>
        <w:rPr>
          <w:rFonts w:ascii="Times New Roman" w:hAnsi="Times New Roman"/>
          <w:sz w:val="28"/>
          <w:szCs w:val="28"/>
        </w:rPr>
      </w:pPr>
    </w:p>
    <w:p w:rsidR="001D54DA" w:rsidRPr="004D008A" w:rsidRDefault="001D54DA" w:rsidP="004D008A">
      <w:pPr>
        <w:tabs>
          <w:tab w:val="left" w:pos="4953"/>
        </w:tabs>
        <w:spacing w:after="0" w:line="240" w:lineRule="auto"/>
        <w:jc w:val="center"/>
        <w:rPr>
          <w:rFonts w:ascii="Times New Roman" w:hAnsi="Times New Roman"/>
          <w:b/>
          <w:bCs/>
          <w:sz w:val="28"/>
          <w:szCs w:val="28"/>
        </w:rPr>
      </w:pPr>
      <w:r w:rsidRPr="004D008A">
        <w:rPr>
          <w:rFonts w:ascii="Times New Roman" w:hAnsi="Times New Roman"/>
          <w:b/>
          <w:bCs/>
          <w:sz w:val="28"/>
          <w:szCs w:val="28"/>
        </w:rPr>
        <w:t xml:space="preserve">Специализация по направлению профессиональной служебной деятельности: </w:t>
      </w:r>
    </w:p>
    <w:p w:rsidR="001D54DA" w:rsidRPr="004D008A" w:rsidRDefault="001D54DA" w:rsidP="004D008A">
      <w:pPr>
        <w:tabs>
          <w:tab w:val="left" w:pos="4953"/>
        </w:tabs>
        <w:spacing w:after="0" w:line="240" w:lineRule="auto"/>
        <w:jc w:val="center"/>
        <w:rPr>
          <w:rFonts w:ascii="Times New Roman" w:hAnsi="Times New Roman"/>
          <w:sz w:val="28"/>
          <w:szCs w:val="28"/>
        </w:rPr>
      </w:pPr>
      <w:bookmarkStart w:id="7" w:name="Налогоплательщики"/>
      <w:bookmarkEnd w:id="7"/>
      <w:r w:rsidRPr="004D008A">
        <w:rPr>
          <w:rFonts w:ascii="Times New Roman" w:hAnsi="Times New Roman"/>
          <w:sz w:val="28"/>
          <w:szCs w:val="28"/>
        </w:rPr>
        <w:t>Организация работы с налогоплательщиками</w:t>
      </w:r>
    </w:p>
    <w:p w:rsidR="001D54DA" w:rsidRPr="004D008A" w:rsidRDefault="001D54DA" w:rsidP="004D008A">
      <w:pPr>
        <w:pStyle w:val="aa"/>
        <w:rPr>
          <w:rFonts w:cs="Times New Roman"/>
          <w:szCs w:val="28"/>
        </w:rPr>
      </w:pPr>
    </w:p>
    <w:p w:rsidR="001D54DA" w:rsidRPr="004D008A" w:rsidRDefault="001D54DA" w:rsidP="004D008A">
      <w:pPr>
        <w:tabs>
          <w:tab w:val="left" w:pos="4953"/>
        </w:tabs>
        <w:spacing w:after="0" w:line="240" w:lineRule="auto"/>
        <w:jc w:val="center"/>
        <w:rPr>
          <w:rFonts w:ascii="Times New Roman" w:hAnsi="Times New Roman"/>
          <w:b/>
          <w:bCs/>
          <w:sz w:val="28"/>
          <w:szCs w:val="28"/>
        </w:rPr>
      </w:pPr>
      <w:r w:rsidRPr="004D008A">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1D54DA" w:rsidRPr="004D008A" w:rsidRDefault="001D54DA" w:rsidP="004D008A">
      <w:pPr>
        <w:tabs>
          <w:tab w:val="left" w:pos="4953"/>
        </w:tabs>
        <w:spacing w:after="0" w:line="240" w:lineRule="auto"/>
        <w:jc w:val="center"/>
        <w:rPr>
          <w:rFonts w:ascii="Times New Roman" w:hAnsi="Times New Roman"/>
          <w:bCs/>
          <w:sz w:val="28"/>
          <w:szCs w:val="28"/>
        </w:rPr>
      </w:pPr>
      <w:r w:rsidRPr="004D008A">
        <w:rPr>
          <w:rFonts w:ascii="Times New Roman" w:hAnsi="Times New Roman"/>
          <w:bCs/>
          <w:sz w:val="28"/>
          <w:szCs w:val="28"/>
        </w:rPr>
        <w:t>Федеральная налоговая служба</w:t>
      </w:r>
    </w:p>
    <w:p w:rsidR="001D54DA" w:rsidRDefault="001D54DA" w:rsidP="001D54DA"/>
    <w:tbl>
      <w:tblPr>
        <w:tblStyle w:val="a8"/>
        <w:tblW w:w="15168" w:type="dxa"/>
        <w:tblInd w:w="108" w:type="dxa"/>
        <w:tblLayout w:type="fixed"/>
        <w:tblLook w:val="04A0"/>
      </w:tblPr>
      <w:tblGrid>
        <w:gridCol w:w="2802"/>
        <w:gridCol w:w="3118"/>
        <w:gridCol w:w="9248"/>
      </w:tblGrid>
      <w:tr w:rsidR="001D54DA" w:rsidRPr="004D008A" w:rsidTr="001D54DA">
        <w:trPr>
          <w:trHeight w:val="498"/>
        </w:trPr>
        <w:tc>
          <w:tcPr>
            <w:tcW w:w="15168" w:type="dxa"/>
            <w:gridSpan w:val="3"/>
            <w:vAlign w:val="center"/>
          </w:tcPr>
          <w:p w:rsidR="001D54DA" w:rsidRPr="004D008A" w:rsidRDefault="001D54DA" w:rsidP="001D54DA">
            <w:pPr>
              <w:tabs>
                <w:tab w:val="left" w:pos="9033"/>
              </w:tabs>
              <w:jc w:val="center"/>
              <w:rPr>
                <w:rFonts w:ascii="Times New Roman" w:hAnsi="Times New Roman"/>
                <w:b/>
                <w:sz w:val="24"/>
                <w:szCs w:val="24"/>
              </w:rPr>
            </w:pPr>
            <w:r w:rsidRPr="004D008A">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1D54DA" w:rsidRPr="004D008A" w:rsidTr="001D54DA">
        <w:trPr>
          <w:trHeight w:val="416"/>
        </w:trPr>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w:t>
            </w:r>
            <w:r w:rsidRPr="004D008A">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4D008A" w:rsidRDefault="001D54DA" w:rsidP="001D54DA">
            <w:pPr>
              <w:tabs>
                <w:tab w:val="left" w:pos="9033"/>
              </w:tabs>
              <w:jc w:val="both"/>
              <w:rPr>
                <w:rFonts w:ascii="Times New Roman" w:hAnsi="Times New Roman"/>
                <w:bCs/>
                <w:sz w:val="24"/>
                <w:szCs w:val="24"/>
              </w:rPr>
            </w:pPr>
            <w:r w:rsidRPr="004D008A">
              <w:rPr>
                <w:rFonts w:ascii="Times New Roman" w:hAnsi="Times New Roman"/>
                <w:b/>
                <w:bCs/>
                <w:sz w:val="24"/>
                <w:szCs w:val="24"/>
              </w:rPr>
              <w:t>К магистрам:</w:t>
            </w:r>
            <w:r w:rsidRPr="004D008A">
              <w:rPr>
                <w:rFonts w:ascii="Times New Roman" w:hAnsi="Times New Roman"/>
                <w:bCs/>
                <w:sz w:val="24"/>
                <w:szCs w:val="24"/>
              </w:rPr>
              <w:t xml:space="preserve"> </w:t>
            </w:r>
          </w:p>
          <w:p w:rsidR="001D54DA" w:rsidRPr="004D008A" w:rsidRDefault="001D54DA" w:rsidP="001D54DA">
            <w:pPr>
              <w:tabs>
                <w:tab w:val="left" w:pos="9033"/>
              </w:tabs>
              <w:jc w:val="both"/>
              <w:rPr>
                <w:rFonts w:ascii="Times New Roman" w:hAnsi="Times New Roman"/>
                <w:sz w:val="24"/>
                <w:szCs w:val="24"/>
              </w:rPr>
            </w:pPr>
            <w:r w:rsidRPr="004D008A">
              <w:rPr>
                <w:rFonts w:ascii="Times New Roman" w:hAnsi="Times New Roman"/>
                <w:bCs/>
                <w:sz w:val="24"/>
                <w:szCs w:val="24"/>
              </w:rPr>
              <w:t xml:space="preserve">направления подготовки </w:t>
            </w:r>
            <w:r w:rsidRPr="004D008A">
              <w:rPr>
                <w:rFonts w:ascii="Times New Roman" w:hAnsi="Times New Roman"/>
                <w:sz w:val="24"/>
                <w:szCs w:val="24"/>
              </w:rPr>
              <w:t>«Государственное и муниципальное управление»,  «Экономика», «Финансы и кредит», «Менеджмент», «Управление персоналом», «Юриспруденция»</w:t>
            </w:r>
            <w:r w:rsidRPr="004D008A">
              <w:rPr>
                <w:rFonts w:ascii="Times New Roman" w:hAnsi="Times New Roman"/>
                <w:sz w:val="24"/>
                <w:szCs w:val="24"/>
                <w:vertAlign w:val="superscript"/>
              </w:rPr>
              <w:t xml:space="preserve"> </w:t>
            </w:r>
            <w:r w:rsidRPr="004D008A">
              <w:rPr>
                <w:rFonts w:ascii="Times New Roman" w:hAnsi="Times New Roman"/>
                <w:sz w:val="24"/>
                <w:szCs w:val="24"/>
                <w:vertAlign w:val="superscript"/>
              </w:rPr>
              <w:footnoteReference w:id="44"/>
            </w:r>
            <w:r w:rsidRPr="004D008A">
              <w:rPr>
                <w:rFonts w:ascii="Times New Roman" w:hAnsi="Times New Roman"/>
                <w:sz w:val="24"/>
                <w:szCs w:val="24"/>
              </w:rPr>
              <w:t>.</w:t>
            </w:r>
          </w:p>
          <w:p w:rsidR="001D54DA" w:rsidRPr="004D008A" w:rsidRDefault="001D54DA" w:rsidP="001D54DA">
            <w:pPr>
              <w:tabs>
                <w:tab w:val="left" w:pos="9033"/>
              </w:tabs>
              <w:jc w:val="both"/>
              <w:rPr>
                <w:rFonts w:ascii="Times New Roman" w:hAnsi="Times New Roman"/>
                <w:b/>
                <w:sz w:val="24"/>
                <w:szCs w:val="24"/>
              </w:rPr>
            </w:pPr>
          </w:p>
          <w:p w:rsidR="001D54DA" w:rsidRPr="004D008A" w:rsidRDefault="001D54DA" w:rsidP="001D54DA">
            <w:pPr>
              <w:tabs>
                <w:tab w:val="left" w:pos="9033"/>
              </w:tabs>
              <w:jc w:val="both"/>
              <w:rPr>
                <w:rFonts w:ascii="Times New Roman" w:hAnsi="Times New Roman"/>
                <w:b/>
                <w:sz w:val="24"/>
                <w:szCs w:val="24"/>
              </w:rPr>
            </w:pPr>
            <w:r w:rsidRPr="004D008A">
              <w:rPr>
                <w:rFonts w:ascii="Times New Roman" w:hAnsi="Times New Roman"/>
                <w:b/>
                <w:sz w:val="24"/>
                <w:szCs w:val="24"/>
              </w:rPr>
              <w:t xml:space="preserve">К специалистам: </w:t>
            </w:r>
          </w:p>
          <w:p w:rsidR="001D54DA" w:rsidRPr="004D008A" w:rsidRDefault="001D54DA" w:rsidP="001D54DA">
            <w:pPr>
              <w:pStyle w:val="aa"/>
              <w:jc w:val="both"/>
              <w:rPr>
                <w:rFonts w:eastAsia="Calibri" w:cs="Times New Roman"/>
                <w:sz w:val="24"/>
                <w:szCs w:val="24"/>
              </w:rPr>
            </w:pPr>
            <w:proofErr w:type="gramStart"/>
            <w:r w:rsidRPr="004D008A">
              <w:rPr>
                <w:rFonts w:eastAsia="Calibri" w:cs="Times New Roman"/>
                <w:sz w:val="24"/>
                <w:szCs w:val="24"/>
              </w:rPr>
              <w:t>специальности «Государственное и муниципальное управление», «</w:t>
            </w:r>
            <w:r w:rsidRPr="004D008A">
              <w:rPr>
                <w:rFonts w:cs="Times New Roman"/>
                <w:sz w:val="24"/>
                <w:szCs w:val="24"/>
              </w:rPr>
              <w:t>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w:t>
            </w:r>
            <w:r w:rsidRPr="004D008A">
              <w:rPr>
                <w:rFonts w:eastAsia="Calibri" w:cs="Times New Roman"/>
                <w:sz w:val="24"/>
                <w:szCs w:val="24"/>
              </w:rPr>
              <w:t xml:space="preserve">, </w:t>
            </w:r>
            <w:r w:rsidRPr="004D008A">
              <w:rPr>
                <w:rFonts w:cs="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4D008A">
              <w:rPr>
                <w:rFonts w:eastAsia="Calibri" w:cs="Times New Roman"/>
                <w:sz w:val="24"/>
                <w:szCs w:val="24"/>
              </w:rPr>
              <w:t>, «Юриспруденция»</w:t>
            </w:r>
            <w:r w:rsidRPr="004D008A">
              <w:rPr>
                <w:rFonts w:eastAsia="Calibri" w:cs="Times New Roman"/>
                <w:sz w:val="24"/>
                <w:szCs w:val="24"/>
                <w:vertAlign w:val="superscript"/>
              </w:rPr>
              <w:footnoteReference w:id="45"/>
            </w:r>
            <w:r w:rsidRPr="004D008A">
              <w:rPr>
                <w:rFonts w:eastAsia="Calibri" w:cs="Times New Roman"/>
                <w:sz w:val="24"/>
                <w:szCs w:val="24"/>
              </w:rPr>
              <w:t>.</w:t>
            </w:r>
            <w:proofErr w:type="gramEnd"/>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4D008A" w:rsidTr="001D54DA">
        <w:tc>
          <w:tcPr>
            <w:tcW w:w="2802" w:type="dxa"/>
            <w:vMerge w:val="restart"/>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lastRenderedPageBreak/>
              <w:t>II</w:t>
            </w:r>
            <w:r w:rsidRPr="004D008A">
              <w:rPr>
                <w:rFonts w:ascii="Times New Roman" w:hAnsi="Times New Roman"/>
                <w:b/>
                <w:bCs/>
                <w:sz w:val="24"/>
                <w:szCs w:val="24"/>
              </w:rPr>
              <w:t>. Требования к профессиональным знаниям</w:t>
            </w:r>
          </w:p>
        </w:tc>
        <w:tc>
          <w:tcPr>
            <w:tcW w:w="3118" w:type="dxa"/>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4D008A" w:rsidRDefault="001D54DA" w:rsidP="001D54DA">
            <w:pPr>
              <w:tabs>
                <w:tab w:val="left" w:pos="4953"/>
              </w:tabs>
              <w:jc w:val="both"/>
              <w:rPr>
                <w:rFonts w:ascii="Times New Roman" w:hAnsi="Times New Roman"/>
                <w:sz w:val="24"/>
                <w:szCs w:val="24"/>
              </w:rPr>
            </w:pPr>
            <w:r w:rsidRPr="004D008A">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1.1., 1.2., 1.3., 1.4., 1.5., 1.6., 1.7., 1.8., 1.9., 1.10.</w:t>
            </w:r>
          </w:p>
          <w:p w:rsidR="001D54DA" w:rsidRPr="004D008A" w:rsidRDefault="001D54DA" w:rsidP="001D54DA">
            <w:pPr>
              <w:pStyle w:val="aa"/>
              <w:rPr>
                <w:rFonts w:cs="Times New Roman"/>
                <w:sz w:val="24"/>
                <w:szCs w:val="24"/>
              </w:rPr>
            </w:pP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4D008A" w:rsidTr="001D54DA">
        <w:trPr>
          <w:trHeight w:val="1743"/>
        </w:trPr>
        <w:tc>
          <w:tcPr>
            <w:tcW w:w="2802" w:type="dxa"/>
            <w:vMerge/>
            <w:vAlign w:val="center"/>
          </w:tcPr>
          <w:p w:rsidR="001D54DA" w:rsidRPr="004D008A" w:rsidRDefault="001D54DA" w:rsidP="001D54DA">
            <w:pPr>
              <w:tabs>
                <w:tab w:val="left" w:pos="9033"/>
              </w:tabs>
              <w:jc w:val="center"/>
              <w:rPr>
                <w:rFonts w:ascii="Times New Roman" w:hAnsi="Times New Roman"/>
                <w:sz w:val="24"/>
                <w:szCs w:val="24"/>
              </w:rPr>
            </w:pPr>
          </w:p>
        </w:tc>
        <w:tc>
          <w:tcPr>
            <w:tcW w:w="3118" w:type="dxa"/>
            <w:vAlign w:val="center"/>
          </w:tcPr>
          <w:p w:rsidR="001D54DA" w:rsidRPr="004D008A" w:rsidRDefault="001D54DA" w:rsidP="001D54DA">
            <w:pPr>
              <w:tabs>
                <w:tab w:val="left" w:pos="9033"/>
              </w:tabs>
              <w:jc w:val="center"/>
              <w:rPr>
                <w:rFonts w:ascii="Times New Roman" w:hAnsi="Times New Roman"/>
                <w:b/>
                <w:bCs/>
                <w:sz w:val="24"/>
                <w:szCs w:val="24"/>
              </w:rPr>
            </w:pPr>
            <w:r w:rsidRPr="004D008A">
              <w:rPr>
                <w:rFonts w:ascii="Times New Roman" w:hAnsi="Times New Roman"/>
                <w:b/>
                <w:bCs/>
                <w:sz w:val="24"/>
                <w:szCs w:val="24"/>
              </w:rPr>
              <w:t>2. Иные профессиональные знания</w:t>
            </w:r>
          </w:p>
        </w:tc>
        <w:tc>
          <w:tcPr>
            <w:tcW w:w="9248" w:type="dxa"/>
            <w:vAlign w:val="center"/>
          </w:tcPr>
          <w:p w:rsidR="001D54DA" w:rsidRPr="004D008A" w:rsidRDefault="001D54DA" w:rsidP="001D54DA">
            <w:pPr>
              <w:jc w:val="both"/>
              <w:rPr>
                <w:rFonts w:ascii="Times New Roman" w:hAnsi="Times New Roman"/>
                <w:sz w:val="24"/>
                <w:szCs w:val="24"/>
                <w:highlight w:val="yellow"/>
              </w:rPr>
            </w:pPr>
            <w:r w:rsidRPr="004D008A">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4D008A" w:rsidRDefault="001D54DA" w:rsidP="001D54DA">
            <w:pPr>
              <w:jc w:val="both"/>
              <w:rPr>
                <w:rFonts w:ascii="Times New Roman" w:hAnsi="Times New Roman"/>
                <w:sz w:val="24"/>
                <w:szCs w:val="24"/>
              </w:rPr>
            </w:pPr>
            <w:r w:rsidRPr="004D008A">
              <w:rPr>
                <w:rFonts w:ascii="Times New Roman" w:hAnsi="Times New Roman"/>
                <w:sz w:val="24"/>
                <w:szCs w:val="24"/>
              </w:rPr>
              <w:t>1.1., 1.2., 1.3., 1.4., 1.5.</w:t>
            </w:r>
          </w:p>
        </w:tc>
      </w:tr>
      <w:tr w:rsidR="001D54DA" w:rsidRPr="004D008A" w:rsidTr="001D54DA">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III</w:t>
            </w:r>
            <w:r w:rsidRPr="004D008A">
              <w:rPr>
                <w:rFonts w:ascii="Times New Roman" w:hAnsi="Times New Roman"/>
                <w:b/>
                <w:bCs/>
                <w:sz w:val="24"/>
                <w:szCs w:val="24"/>
              </w:rPr>
              <w:t>. Требования к профессиональным навыкам</w:t>
            </w:r>
          </w:p>
        </w:tc>
        <w:tc>
          <w:tcPr>
            <w:tcW w:w="9248" w:type="dxa"/>
          </w:tcPr>
          <w:p w:rsidR="001D54DA" w:rsidRPr="004D008A" w:rsidRDefault="001D54DA" w:rsidP="001D54DA">
            <w:pPr>
              <w:shd w:val="clear" w:color="auto" w:fill="FFFFFF" w:themeFill="background1"/>
              <w:tabs>
                <w:tab w:val="left" w:pos="351"/>
                <w:tab w:val="left" w:pos="9033"/>
              </w:tabs>
              <w:contextualSpacing/>
              <w:jc w:val="both"/>
              <w:rPr>
                <w:rFonts w:ascii="Times New Roman" w:hAnsi="Times New Roman"/>
                <w:sz w:val="24"/>
                <w:szCs w:val="24"/>
              </w:rPr>
            </w:pPr>
            <w:r w:rsidRPr="004D008A">
              <w:rPr>
                <w:rFonts w:ascii="Times New Roman" w:hAnsi="Times New Roman"/>
                <w:sz w:val="24"/>
                <w:szCs w:val="24"/>
              </w:rPr>
              <w:t>Проведение совместной с налогоплательщиками сверки расчетов по налогам, сборам, пеням, штрафам, процентам.</w:t>
            </w:r>
          </w:p>
          <w:p w:rsidR="001D54DA" w:rsidRPr="004D008A" w:rsidRDefault="001D54DA" w:rsidP="001D54DA">
            <w:pPr>
              <w:pStyle w:val="aa"/>
              <w:jc w:val="both"/>
              <w:rPr>
                <w:rFonts w:cs="Times New Roman"/>
                <w:sz w:val="24"/>
                <w:szCs w:val="24"/>
              </w:rPr>
            </w:pPr>
            <w:r w:rsidRPr="004D008A">
              <w:rPr>
                <w:rFonts w:cs="Times New Roman"/>
                <w:sz w:val="24"/>
                <w:szCs w:val="24"/>
              </w:rPr>
              <w:t>Подготовка документов, связанных с информированием налогоплательщиков о состоянии расчетов по налогам, сборам, пеням, штрафам, процентам и исполнении обязанности по уплате налогов, сборов, пеней, штрафов, процентов.</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tbl>
      <w:tblPr>
        <w:tblStyle w:val="a8"/>
        <w:tblW w:w="15168" w:type="dxa"/>
        <w:tblInd w:w="108" w:type="dxa"/>
        <w:tblLayout w:type="fixed"/>
        <w:tblLook w:val="04A0"/>
      </w:tblPr>
      <w:tblGrid>
        <w:gridCol w:w="2802"/>
        <w:gridCol w:w="3118"/>
        <w:gridCol w:w="9248"/>
      </w:tblGrid>
      <w:tr w:rsidR="001D54DA" w:rsidRPr="004D008A" w:rsidTr="001D54DA">
        <w:trPr>
          <w:trHeight w:val="498"/>
        </w:trPr>
        <w:tc>
          <w:tcPr>
            <w:tcW w:w="15168" w:type="dxa"/>
            <w:gridSpan w:val="3"/>
            <w:vAlign w:val="center"/>
          </w:tcPr>
          <w:p w:rsidR="001D54DA" w:rsidRPr="004D008A" w:rsidRDefault="001D54DA" w:rsidP="001D54DA">
            <w:pPr>
              <w:tabs>
                <w:tab w:val="left" w:pos="9033"/>
              </w:tabs>
              <w:jc w:val="center"/>
              <w:rPr>
                <w:rFonts w:ascii="Times New Roman" w:hAnsi="Times New Roman"/>
                <w:b/>
                <w:sz w:val="24"/>
                <w:szCs w:val="24"/>
              </w:rPr>
            </w:pPr>
            <w:r w:rsidRPr="004D008A">
              <w:rPr>
                <w:rFonts w:ascii="Times New Roman" w:hAnsi="Times New Roman"/>
                <w:b/>
                <w:bCs/>
                <w:sz w:val="24"/>
                <w:szCs w:val="24"/>
              </w:rPr>
              <w:lastRenderedPageBreak/>
              <w:t>Категория «руководители» ведущей группы должностей государственной гражданской службы</w:t>
            </w:r>
          </w:p>
        </w:tc>
      </w:tr>
      <w:tr w:rsidR="001D54DA" w:rsidRPr="004D008A" w:rsidTr="001D54DA">
        <w:trPr>
          <w:trHeight w:val="416"/>
        </w:trPr>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w:t>
            </w:r>
            <w:r w:rsidRPr="004D008A">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4D008A" w:rsidRDefault="001D54DA" w:rsidP="001D54DA">
            <w:pPr>
              <w:tabs>
                <w:tab w:val="left" w:pos="9033"/>
              </w:tabs>
              <w:jc w:val="both"/>
              <w:rPr>
                <w:rFonts w:ascii="Times New Roman" w:hAnsi="Times New Roman"/>
                <w:bCs/>
                <w:sz w:val="24"/>
                <w:szCs w:val="24"/>
              </w:rPr>
            </w:pPr>
            <w:r w:rsidRPr="004D008A">
              <w:rPr>
                <w:rFonts w:ascii="Times New Roman" w:hAnsi="Times New Roman"/>
                <w:b/>
                <w:bCs/>
                <w:sz w:val="24"/>
                <w:szCs w:val="24"/>
              </w:rPr>
              <w:t>К магистрам:</w:t>
            </w:r>
            <w:r w:rsidRPr="004D008A">
              <w:rPr>
                <w:rFonts w:ascii="Times New Roman" w:hAnsi="Times New Roman"/>
                <w:bCs/>
                <w:sz w:val="24"/>
                <w:szCs w:val="24"/>
              </w:rPr>
              <w:t xml:space="preserve"> </w:t>
            </w:r>
          </w:p>
          <w:p w:rsidR="001D54DA" w:rsidRPr="004D008A" w:rsidRDefault="001D54DA" w:rsidP="001D54DA">
            <w:pPr>
              <w:tabs>
                <w:tab w:val="left" w:pos="9033"/>
              </w:tabs>
              <w:jc w:val="both"/>
              <w:rPr>
                <w:rFonts w:ascii="Times New Roman" w:hAnsi="Times New Roman"/>
                <w:sz w:val="24"/>
                <w:szCs w:val="24"/>
              </w:rPr>
            </w:pPr>
            <w:r w:rsidRPr="004D008A">
              <w:rPr>
                <w:rFonts w:ascii="Times New Roman" w:hAnsi="Times New Roman"/>
                <w:bCs/>
                <w:sz w:val="24"/>
                <w:szCs w:val="24"/>
              </w:rPr>
              <w:t xml:space="preserve">направления подготовки </w:t>
            </w:r>
            <w:r w:rsidRPr="004D008A">
              <w:rPr>
                <w:rFonts w:ascii="Times New Roman" w:hAnsi="Times New Roman"/>
                <w:sz w:val="24"/>
                <w:szCs w:val="24"/>
              </w:rPr>
              <w:t>«Государственное и муниципальное управление», «Экономика», «Финансы и кредит», «Менеджмент», «Управление персоналом», «Юриспруденция»</w:t>
            </w:r>
            <w:r w:rsidRPr="004D008A">
              <w:rPr>
                <w:rFonts w:ascii="Times New Roman" w:hAnsi="Times New Roman"/>
                <w:sz w:val="24"/>
                <w:szCs w:val="24"/>
                <w:vertAlign w:val="superscript"/>
              </w:rPr>
              <w:t xml:space="preserve"> </w:t>
            </w:r>
            <w:r w:rsidRPr="004D008A">
              <w:rPr>
                <w:rFonts w:ascii="Times New Roman" w:hAnsi="Times New Roman"/>
                <w:sz w:val="24"/>
                <w:szCs w:val="24"/>
                <w:vertAlign w:val="superscript"/>
              </w:rPr>
              <w:footnoteReference w:id="46"/>
            </w:r>
            <w:r w:rsidRPr="004D008A">
              <w:rPr>
                <w:rFonts w:ascii="Times New Roman" w:hAnsi="Times New Roman"/>
                <w:sz w:val="24"/>
                <w:szCs w:val="24"/>
              </w:rPr>
              <w:t>.</w:t>
            </w:r>
          </w:p>
          <w:p w:rsidR="001D54DA" w:rsidRPr="004D008A" w:rsidRDefault="001D54DA" w:rsidP="001D54DA">
            <w:pPr>
              <w:tabs>
                <w:tab w:val="left" w:pos="9033"/>
              </w:tabs>
              <w:jc w:val="both"/>
              <w:rPr>
                <w:rFonts w:ascii="Times New Roman" w:hAnsi="Times New Roman"/>
                <w:b/>
                <w:sz w:val="24"/>
                <w:szCs w:val="24"/>
              </w:rPr>
            </w:pPr>
          </w:p>
          <w:p w:rsidR="001D54DA" w:rsidRPr="004D008A" w:rsidRDefault="001D54DA" w:rsidP="001D54DA">
            <w:pPr>
              <w:tabs>
                <w:tab w:val="left" w:pos="9033"/>
              </w:tabs>
              <w:jc w:val="both"/>
              <w:rPr>
                <w:rFonts w:ascii="Times New Roman" w:hAnsi="Times New Roman"/>
                <w:b/>
                <w:sz w:val="24"/>
                <w:szCs w:val="24"/>
              </w:rPr>
            </w:pPr>
            <w:r w:rsidRPr="004D008A">
              <w:rPr>
                <w:rFonts w:ascii="Times New Roman" w:hAnsi="Times New Roman"/>
                <w:b/>
                <w:sz w:val="24"/>
                <w:szCs w:val="24"/>
              </w:rPr>
              <w:t xml:space="preserve">К специалистам: </w:t>
            </w:r>
          </w:p>
          <w:p w:rsidR="001D54DA" w:rsidRPr="004D008A" w:rsidRDefault="001D54DA" w:rsidP="001D54DA">
            <w:pPr>
              <w:pStyle w:val="aa"/>
              <w:jc w:val="both"/>
              <w:rPr>
                <w:rFonts w:eastAsia="Calibri" w:cs="Times New Roman"/>
                <w:sz w:val="24"/>
                <w:szCs w:val="24"/>
              </w:rPr>
            </w:pPr>
            <w:proofErr w:type="gramStart"/>
            <w:r w:rsidRPr="004D008A">
              <w:rPr>
                <w:rFonts w:eastAsia="Calibri" w:cs="Times New Roman"/>
                <w:sz w:val="24"/>
                <w:szCs w:val="24"/>
              </w:rPr>
              <w:t>специальности «Государственное и муниципальное управление», «</w:t>
            </w:r>
            <w:r w:rsidRPr="004D008A">
              <w:rPr>
                <w:rFonts w:cs="Times New Roman"/>
                <w:sz w:val="24"/>
                <w:szCs w:val="24"/>
              </w:rPr>
              <w:t>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w:t>
            </w:r>
            <w:r w:rsidRPr="004D008A">
              <w:rPr>
                <w:rFonts w:eastAsia="Calibri" w:cs="Times New Roman"/>
                <w:sz w:val="24"/>
                <w:szCs w:val="24"/>
              </w:rPr>
              <w:t xml:space="preserve">, </w:t>
            </w:r>
            <w:r w:rsidRPr="004D008A">
              <w:rPr>
                <w:rFonts w:cs="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4D008A">
              <w:rPr>
                <w:rFonts w:eastAsia="Calibri" w:cs="Times New Roman"/>
                <w:sz w:val="24"/>
                <w:szCs w:val="24"/>
              </w:rPr>
              <w:t>, «Юриспруденция»</w:t>
            </w:r>
            <w:r w:rsidRPr="004D008A">
              <w:rPr>
                <w:rFonts w:eastAsia="Calibri" w:cs="Times New Roman"/>
                <w:sz w:val="24"/>
                <w:szCs w:val="24"/>
                <w:vertAlign w:val="superscript"/>
              </w:rPr>
              <w:footnoteReference w:id="47"/>
            </w:r>
            <w:r w:rsidRPr="004D008A">
              <w:rPr>
                <w:rFonts w:eastAsia="Calibri" w:cs="Times New Roman"/>
                <w:sz w:val="24"/>
                <w:szCs w:val="24"/>
              </w:rPr>
              <w:t>.</w:t>
            </w:r>
            <w:proofErr w:type="gramEnd"/>
          </w:p>
          <w:p w:rsidR="001D54DA" w:rsidRPr="004D008A" w:rsidRDefault="001D54DA" w:rsidP="001D54DA">
            <w:pPr>
              <w:pStyle w:val="aa"/>
              <w:rPr>
                <w:rFonts w:cs="Times New Roman"/>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4D008A" w:rsidTr="001D54DA">
        <w:tc>
          <w:tcPr>
            <w:tcW w:w="2802" w:type="dxa"/>
            <w:vMerge w:val="restart"/>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w:t>
            </w:r>
            <w:r w:rsidRPr="004D008A">
              <w:rPr>
                <w:rFonts w:ascii="Times New Roman" w:hAnsi="Times New Roman"/>
                <w:b/>
                <w:bCs/>
                <w:sz w:val="24"/>
                <w:szCs w:val="24"/>
              </w:rPr>
              <w:t>. Требования к профессиональным знаниям</w:t>
            </w:r>
          </w:p>
        </w:tc>
        <w:tc>
          <w:tcPr>
            <w:tcW w:w="3118" w:type="dxa"/>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4D008A" w:rsidRDefault="001D54DA" w:rsidP="001D54DA">
            <w:pPr>
              <w:tabs>
                <w:tab w:val="left" w:pos="4953"/>
              </w:tabs>
              <w:jc w:val="both"/>
              <w:rPr>
                <w:rFonts w:ascii="Times New Roman" w:hAnsi="Times New Roman"/>
                <w:sz w:val="24"/>
                <w:szCs w:val="24"/>
              </w:rPr>
            </w:pPr>
            <w:r w:rsidRPr="004D008A">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1.1., 1.2., 1.3., 1.4., 1.5., 1.6., 1.7., 1.8., 1.9., 1.10.</w:t>
            </w: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 xml:space="preserve">В должностном регламенте государственного гражданского служащего могут быть </w:t>
            </w:r>
            <w:r w:rsidRPr="004D008A">
              <w:rPr>
                <w:rFonts w:ascii="Times New Roman" w:hAnsi="Times New Roman"/>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4D008A" w:rsidTr="001D54DA">
        <w:trPr>
          <w:trHeight w:val="1743"/>
        </w:trPr>
        <w:tc>
          <w:tcPr>
            <w:tcW w:w="2802" w:type="dxa"/>
            <w:vMerge/>
            <w:vAlign w:val="center"/>
          </w:tcPr>
          <w:p w:rsidR="001D54DA" w:rsidRPr="004D008A" w:rsidRDefault="001D54DA" w:rsidP="001D54DA">
            <w:pPr>
              <w:tabs>
                <w:tab w:val="left" w:pos="9033"/>
              </w:tabs>
              <w:jc w:val="center"/>
              <w:rPr>
                <w:rFonts w:ascii="Times New Roman" w:hAnsi="Times New Roman"/>
                <w:sz w:val="24"/>
                <w:szCs w:val="24"/>
              </w:rPr>
            </w:pPr>
          </w:p>
        </w:tc>
        <w:tc>
          <w:tcPr>
            <w:tcW w:w="3118" w:type="dxa"/>
            <w:vAlign w:val="center"/>
          </w:tcPr>
          <w:p w:rsidR="001D54DA" w:rsidRPr="004D008A" w:rsidRDefault="001D54DA" w:rsidP="001D54DA">
            <w:pPr>
              <w:tabs>
                <w:tab w:val="left" w:pos="9033"/>
              </w:tabs>
              <w:jc w:val="center"/>
              <w:rPr>
                <w:rFonts w:ascii="Times New Roman" w:hAnsi="Times New Roman"/>
                <w:b/>
                <w:bCs/>
                <w:sz w:val="24"/>
                <w:szCs w:val="24"/>
              </w:rPr>
            </w:pPr>
            <w:r w:rsidRPr="004D008A">
              <w:rPr>
                <w:rFonts w:ascii="Times New Roman" w:hAnsi="Times New Roman"/>
                <w:b/>
                <w:bCs/>
                <w:sz w:val="24"/>
                <w:szCs w:val="24"/>
              </w:rPr>
              <w:t>2. Иные профессиональные знания</w:t>
            </w:r>
          </w:p>
        </w:tc>
        <w:tc>
          <w:tcPr>
            <w:tcW w:w="9248" w:type="dxa"/>
            <w:vAlign w:val="center"/>
          </w:tcPr>
          <w:p w:rsidR="001D54DA" w:rsidRPr="004D008A" w:rsidRDefault="001D54DA" w:rsidP="001D54DA">
            <w:pPr>
              <w:jc w:val="both"/>
              <w:rPr>
                <w:rFonts w:ascii="Times New Roman" w:hAnsi="Times New Roman"/>
                <w:sz w:val="24"/>
                <w:szCs w:val="24"/>
                <w:highlight w:val="yellow"/>
              </w:rPr>
            </w:pPr>
            <w:r w:rsidRPr="004D008A">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4D008A" w:rsidRDefault="001D54DA" w:rsidP="001D54DA">
            <w:pPr>
              <w:jc w:val="both"/>
              <w:rPr>
                <w:rFonts w:ascii="Times New Roman" w:hAnsi="Times New Roman"/>
                <w:sz w:val="24"/>
                <w:szCs w:val="24"/>
              </w:rPr>
            </w:pPr>
            <w:r w:rsidRPr="004D008A">
              <w:rPr>
                <w:rFonts w:ascii="Times New Roman" w:hAnsi="Times New Roman"/>
                <w:sz w:val="24"/>
                <w:szCs w:val="24"/>
              </w:rPr>
              <w:t>1.1., 1.2., 1.3., 1.4., 1.5.</w:t>
            </w:r>
          </w:p>
        </w:tc>
      </w:tr>
      <w:tr w:rsidR="001D54DA" w:rsidRPr="004D008A" w:rsidTr="001D54DA">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III</w:t>
            </w:r>
            <w:r w:rsidRPr="004D008A">
              <w:rPr>
                <w:rFonts w:ascii="Times New Roman" w:hAnsi="Times New Roman"/>
                <w:b/>
                <w:bCs/>
                <w:sz w:val="24"/>
                <w:szCs w:val="24"/>
              </w:rPr>
              <w:t>. Требования к профессиональным навыкам</w:t>
            </w:r>
          </w:p>
        </w:tc>
        <w:tc>
          <w:tcPr>
            <w:tcW w:w="9248" w:type="dxa"/>
          </w:tcPr>
          <w:p w:rsidR="001D54DA" w:rsidRPr="004D008A" w:rsidRDefault="001D54DA" w:rsidP="001D54DA">
            <w:pPr>
              <w:shd w:val="clear" w:color="auto" w:fill="FFFFFF" w:themeFill="background1"/>
              <w:tabs>
                <w:tab w:val="left" w:pos="351"/>
                <w:tab w:val="left" w:pos="9033"/>
              </w:tabs>
              <w:contextualSpacing/>
              <w:jc w:val="both"/>
              <w:rPr>
                <w:rFonts w:ascii="Times New Roman" w:hAnsi="Times New Roman"/>
                <w:sz w:val="24"/>
                <w:szCs w:val="24"/>
              </w:rPr>
            </w:pPr>
            <w:r w:rsidRPr="004D008A">
              <w:rPr>
                <w:rFonts w:ascii="Times New Roman" w:hAnsi="Times New Roman"/>
                <w:sz w:val="24"/>
                <w:szCs w:val="24"/>
              </w:rPr>
              <w:t>Проведение совместной с налогоплательщиками сверки расчетов по налогам, сборам, пеням, штрафам, процентам.</w:t>
            </w:r>
          </w:p>
          <w:p w:rsidR="001D54DA" w:rsidRPr="004D008A" w:rsidRDefault="001D54DA" w:rsidP="001D54DA">
            <w:pPr>
              <w:pStyle w:val="aa"/>
              <w:shd w:val="clear" w:color="auto" w:fill="FFFFFF" w:themeFill="background1"/>
              <w:jc w:val="both"/>
              <w:rPr>
                <w:rFonts w:cs="Times New Roman"/>
                <w:sz w:val="24"/>
                <w:szCs w:val="24"/>
              </w:rPr>
            </w:pPr>
            <w:r w:rsidRPr="004D008A">
              <w:rPr>
                <w:rFonts w:cs="Times New Roman"/>
                <w:sz w:val="24"/>
                <w:szCs w:val="24"/>
              </w:rPr>
              <w:t>Подготовка документов, связанных с информированием налогоплательщиков о состоянии расчетов по налогам, сборам, пеням, штрафам, процентам и исполнении обязанности по уплате налогов, сборов, пеней, штрафов, процентов.</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4D008A" w:rsidRDefault="004D008A" w:rsidP="001D54DA">
      <w:pPr>
        <w:tabs>
          <w:tab w:val="left" w:pos="9033"/>
        </w:tabs>
        <w:jc w:val="center"/>
        <w:rPr>
          <w:b/>
          <w:bCs/>
          <w:szCs w:val="28"/>
        </w:rPr>
        <w:sectPr w:rsidR="004D008A" w:rsidSect="001D54DA">
          <w:headerReference w:type="default" r:id="rId17"/>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4D008A" w:rsidTr="001D54DA">
        <w:trPr>
          <w:trHeight w:val="498"/>
        </w:trPr>
        <w:tc>
          <w:tcPr>
            <w:tcW w:w="15168" w:type="dxa"/>
            <w:gridSpan w:val="3"/>
            <w:vAlign w:val="center"/>
          </w:tcPr>
          <w:p w:rsidR="001D54DA" w:rsidRPr="004D008A" w:rsidRDefault="001D54DA" w:rsidP="001D54DA">
            <w:pPr>
              <w:tabs>
                <w:tab w:val="left" w:pos="9033"/>
              </w:tabs>
              <w:jc w:val="center"/>
              <w:rPr>
                <w:rFonts w:ascii="Times New Roman" w:hAnsi="Times New Roman"/>
                <w:b/>
                <w:sz w:val="24"/>
                <w:szCs w:val="24"/>
              </w:rPr>
            </w:pPr>
            <w:r w:rsidRPr="004D008A">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1D54DA" w:rsidRPr="004D008A" w:rsidTr="001D54DA">
        <w:trPr>
          <w:trHeight w:val="416"/>
        </w:trPr>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w:t>
            </w:r>
            <w:r w:rsidRPr="004D008A">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4D008A" w:rsidRDefault="001D54DA" w:rsidP="001D54DA">
            <w:pPr>
              <w:tabs>
                <w:tab w:val="left" w:pos="9033"/>
              </w:tabs>
              <w:jc w:val="both"/>
              <w:rPr>
                <w:rFonts w:ascii="Times New Roman" w:hAnsi="Times New Roman"/>
                <w:bCs/>
                <w:sz w:val="24"/>
                <w:szCs w:val="24"/>
              </w:rPr>
            </w:pPr>
            <w:r w:rsidRPr="004D008A">
              <w:rPr>
                <w:rFonts w:ascii="Times New Roman" w:hAnsi="Times New Roman"/>
                <w:b/>
                <w:bCs/>
                <w:sz w:val="24"/>
                <w:szCs w:val="24"/>
              </w:rPr>
              <w:t>К магистрам:</w:t>
            </w:r>
            <w:r w:rsidRPr="004D008A">
              <w:rPr>
                <w:rFonts w:ascii="Times New Roman" w:hAnsi="Times New Roman"/>
                <w:bCs/>
                <w:sz w:val="24"/>
                <w:szCs w:val="24"/>
              </w:rPr>
              <w:t xml:space="preserve"> </w:t>
            </w:r>
          </w:p>
          <w:p w:rsidR="001D54DA" w:rsidRPr="004D008A" w:rsidRDefault="001D54DA" w:rsidP="001D54DA">
            <w:pPr>
              <w:tabs>
                <w:tab w:val="left" w:pos="9033"/>
              </w:tabs>
              <w:jc w:val="both"/>
              <w:rPr>
                <w:rFonts w:ascii="Times New Roman" w:hAnsi="Times New Roman"/>
                <w:sz w:val="24"/>
                <w:szCs w:val="24"/>
              </w:rPr>
            </w:pPr>
            <w:r w:rsidRPr="004D008A">
              <w:rPr>
                <w:rFonts w:ascii="Times New Roman" w:hAnsi="Times New Roman"/>
                <w:bCs/>
                <w:sz w:val="24"/>
                <w:szCs w:val="24"/>
              </w:rPr>
              <w:t xml:space="preserve">направления подготовки </w:t>
            </w:r>
            <w:r w:rsidRPr="004D008A">
              <w:rPr>
                <w:rFonts w:ascii="Times New Roman" w:hAnsi="Times New Roman"/>
                <w:sz w:val="24"/>
                <w:szCs w:val="24"/>
              </w:rPr>
              <w:t>«Государственное и муниципальное управление», «Менеджмент», «Управление персоналом», «Финансы и кредит», «Юриспруденция»</w:t>
            </w:r>
            <w:r w:rsidRPr="004D008A">
              <w:rPr>
                <w:rFonts w:ascii="Times New Roman" w:hAnsi="Times New Roman"/>
                <w:sz w:val="24"/>
                <w:szCs w:val="24"/>
                <w:vertAlign w:val="superscript"/>
              </w:rPr>
              <w:t xml:space="preserve"> </w:t>
            </w:r>
            <w:r w:rsidRPr="004D008A">
              <w:rPr>
                <w:rFonts w:ascii="Times New Roman" w:hAnsi="Times New Roman"/>
                <w:sz w:val="24"/>
                <w:szCs w:val="24"/>
                <w:vertAlign w:val="superscript"/>
              </w:rPr>
              <w:footnoteReference w:id="48"/>
            </w:r>
            <w:r w:rsidRPr="004D008A">
              <w:rPr>
                <w:rFonts w:ascii="Times New Roman" w:hAnsi="Times New Roman"/>
                <w:sz w:val="24"/>
                <w:szCs w:val="24"/>
              </w:rPr>
              <w:t>.</w:t>
            </w:r>
          </w:p>
          <w:p w:rsidR="001D54DA" w:rsidRPr="004D008A" w:rsidRDefault="001D54DA" w:rsidP="001D54DA">
            <w:pPr>
              <w:tabs>
                <w:tab w:val="left" w:pos="9033"/>
              </w:tabs>
              <w:jc w:val="both"/>
              <w:rPr>
                <w:rFonts w:ascii="Times New Roman" w:hAnsi="Times New Roman"/>
                <w:b/>
                <w:sz w:val="24"/>
                <w:szCs w:val="24"/>
              </w:rPr>
            </w:pPr>
          </w:p>
          <w:p w:rsidR="001D54DA" w:rsidRPr="004D008A" w:rsidRDefault="001D54DA" w:rsidP="001D54DA">
            <w:pPr>
              <w:tabs>
                <w:tab w:val="left" w:pos="9033"/>
              </w:tabs>
              <w:jc w:val="both"/>
              <w:rPr>
                <w:rFonts w:ascii="Times New Roman" w:hAnsi="Times New Roman"/>
                <w:b/>
                <w:sz w:val="24"/>
                <w:szCs w:val="24"/>
              </w:rPr>
            </w:pPr>
            <w:r w:rsidRPr="004D008A">
              <w:rPr>
                <w:rFonts w:ascii="Times New Roman" w:hAnsi="Times New Roman"/>
                <w:b/>
                <w:sz w:val="24"/>
                <w:szCs w:val="24"/>
              </w:rPr>
              <w:t xml:space="preserve">К специалистам: </w:t>
            </w:r>
          </w:p>
          <w:p w:rsidR="001D54DA" w:rsidRPr="004D008A" w:rsidRDefault="001D54DA" w:rsidP="001D54DA">
            <w:pPr>
              <w:tabs>
                <w:tab w:val="left" w:pos="9033"/>
              </w:tabs>
              <w:jc w:val="both"/>
              <w:rPr>
                <w:rFonts w:ascii="Times New Roman" w:hAnsi="Times New Roman"/>
                <w:sz w:val="24"/>
                <w:szCs w:val="24"/>
              </w:rPr>
            </w:pPr>
            <w:proofErr w:type="gramStart"/>
            <w:r w:rsidRPr="004D008A">
              <w:rPr>
                <w:rFonts w:ascii="Times New Roman" w:hAnsi="Times New Roman"/>
                <w:sz w:val="24"/>
                <w:szCs w:val="24"/>
              </w:rPr>
              <w:t xml:space="preserve">специальности «Государственное и муниципальное управление», «Экономическая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 </w:t>
            </w:r>
            <w:r w:rsidRPr="004D008A">
              <w:rPr>
                <w:rFonts w:ascii="Times New Roman" w:hAnsi="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4D008A">
              <w:rPr>
                <w:rFonts w:ascii="Times New Roman" w:hAnsi="Times New Roman"/>
                <w:sz w:val="24"/>
                <w:szCs w:val="24"/>
              </w:rPr>
              <w:t>, «Юриспруденция»</w:t>
            </w:r>
            <w:r w:rsidRPr="004D008A">
              <w:rPr>
                <w:rFonts w:ascii="Times New Roman" w:hAnsi="Times New Roman"/>
                <w:sz w:val="24"/>
                <w:szCs w:val="24"/>
                <w:vertAlign w:val="superscript"/>
              </w:rPr>
              <w:footnoteReference w:id="49"/>
            </w:r>
            <w:r w:rsidRPr="004D008A">
              <w:rPr>
                <w:rFonts w:ascii="Times New Roman" w:hAnsi="Times New Roman"/>
                <w:sz w:val="24"/>
                <w:szCs w:val="24"/>
              </w:rPr>
              <w:t>.</w:t>
            </w:r>
            <w:proofErr w:type="gramEnd"/>
          </w:p>
          <w:p w:rsidR="001D54DA" w:rsidRPr="004D008A" w:rsidRDefault="001D54DA" w:rsidP="001D54DA">
            <w:pPr>
              <w:pStyle w:val="aa"/>
              <w:rPr>
                <w:rFonts w:cs="Times New Roman"/>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4D008A" w:rsidTr="001D54DA">
        <w:tc>
          <w:tcPr>
            <w:tcW w:w="2802" w:type="dxa"/>
            <w:vMerge w:val="restart"/>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w:t>
            </w:r>
            <w:r w:rsidRPr="004D008A">
              <w:rPr>
                <w:rFonts w:ascii="Times New Roman" w:hAnsi="Times New Roman"/>
                <w:b/>
                <w:bCs/>
                <w:sz w:val="24"/>
                <w:szCs w:val="24"/>
              </w:rPr>
              <w:t>. Требования к профессиональным знаниям</w:t>
            </w:r>
          </w:p>
        </w:tc>
        <w:tc>
          <w:tcPr>
            <w:tcW w:w="3118" w:type="dxa"/>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4D008A" w:rsidRDefault="001D54DA" w:rsidP="001D54DA">
            <w:pPr>
              <w:tabs>
                <w:tab w:val="left" w:pos="4953"/>
              </w:tabs>
              <w:jc w:val="both"/>
              <w:rPr>
                <w:rFonts w:ascii="Times New Roman" w:hAnsi="Times New Roman"/>
                <w:sz w:val="24"/>
                <w:szCs w:val="24"/>
              </w:rPr>
            </w:pPr>
            <w:r w:rsidRPr="004D008A">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1.1., 1.2., 1.3., 1.4., 1.5., 1.6., 1.7., 1.8., 1.9., 1.10.</w:t>
            </w:r>
          </w:p>
          <w:p w:rsidR="001D54DA" w:rsidRPr="004D008A" w:rsidRDefault="001D54DA" w:rsidP="001D54DA">
            <w:pPr>
              <w:pStyle w:val="aa"/>
              <w:rPr>
                <w:rFonts w:cs="Times New Roman"/>
                <w:sz w:val="24"/>
                <w:szCs w:val="24"/>
              </w:rPr>
            </w:pP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 xml:space="preserve">В должностном регламенте государственного гражданского служащего могут быть </w:t>
            </w:r>
            <w:r w:rsidRPr="004D008A">
              <w:rPr>
                <w:rFonts w:ascii="Times New Roman" w:hAnsi="Times New Roman"/>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4D008A" w:rsidTr="001D54DA">
        <w:trPr>
          <w:trHeight w:val="1743"/>
        </w:trPr>
        <w:tc>
          <w:tcPr>
            <w:tcW w:w="2802" w:type="dxa"/>
            <w:vMerge/>
            <w:vAlign w:val="center"/>
          </w:tcPr>
          <w:p w:rsidR="001D54DA" w:rsidRPr="004D008A" w:rsidRDefault="001D54DA" w:rsidP="001D54DA">
            <w:pPr>
              <w:tabs>
                <w:tab w:val="left" w:pos="9033"/>
              </w:tabs>
              <w:jc w:val="center"/>
              <w:rPr>
                <w:rFonts w:ascii="Times New Roman" w:hAnsi="Times New Roman"/>
                <w:sz w:val="24"/>
                <w:szCs w:val="24"/>
              </w:rPr>
            </w:pPr>
          </w:p>
        </w:tc>
        <w:tc>
          <w:tcPr>
            <w:tcW w:w="3118" w:type="dxa"/>
            <w:vAlign w:val="center"/>
          </w:tcPr>
          <w:p w:rsidR="001D54DA" w:rsidRPr="004D008A" w:rsidRDefault="001D54DA" w:rsidP="001D54DA">
            <w:pPr>
              <w:tabs>
                <w:tab w:val="left" w:pos="9033"/>
              </w:tabs>
              <w:jc w:val="center"/>
              <w:rPr>
                <w:rFonts w:ascii="Times New Roman" w:hAnsi="Times New Roman"/>
                <w:b/>
                <w:bCs/>
                <w:sz w:val="24"/>
                <w:szCs w:val="24"/>
              </w:rPr>
            </w:pPr>
            <w:r w:rsidRPr="004D008A">
              <w:rPr>
                <w:rFonts w:ascii="Times New Roman" w:hAnsi="Times New Roman"/>
                <w:b/>
                <w:bCs/>
                <w:sz w:val="24"/>
                <w:szCs w:val="24"/>
              </w:rPr>
              <w:t>2. Иные профессиональные знания</w:t>
            </w:r>
          </w:p>
        </w:tc>
        <w:tc>
          <w:tcPr>
            <w:tcW w:w="9248" w:type="dxa"/>
            <w:vAlign w:val="center"/>
          </w:tcPr>
          <w:p w:rsidR="001D54DA" w:rsidRPr="004D008A" w:rsidRDefault="001D54DA" w:rsidP="001D54DA">
            <w:pPr>
              <w:jc w:val="both"/>
              <w:rPr>
                <w:rFonts w:ascii="Times New Roman" w:hAnsi="Times New Roman"/>
                <w:sz w:val="24"/>
                <w:szCs w:val="24"/>
                <w:highlight w:val="yellow"/>
              </w:rPr>
            </w:pPr>
            <w:r w:rsidRPr="004D008A">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4D008A" w:rsidRDefault="001D54DA" w:rsidP="001D54DA">
            <w:pPr>
              <w:jc w:val="both"/>
              <w:rPr>
                <w:rFonts w:ascii="Times New Roman" w:hAnsi="Times New Roman"/>
                <w:sz w:val="24"/>
                <w:szCs w:val="24"/>
              </w:rPr>
            </w:pPr>
            <w:r w:rsidRPr="004D008A">
              <w:rPr>
                <w:rFonts w:ascii="Times New Roman" w:hAnsi="Times New Roman"/>
                <w:sz w:val="24"/>
                <w:szCs w:val="24"/>
              </w:rPr>
              <w:t>1.1., 1.2.. 1.3., 1.4., 1.5.</w:t>
            </w:r>
          </w:p>
        </w:tc>
      </w:tr>
      <w:tr w:rsidR="001D54DA" w:rsidRPr="004D008A" w:rsidTr="001D54DA">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III</w:t>
            </w:r>
            <w:r w:rsidRPr="004D008A">
              <w:rPr>
                <w:rFonts w:ascii="Times New Roman" w:hAnsi="Times New Roman"/>
                <w:b/>
                <w:bCs/>
                <w:sz w:val="24"/>
                <w:szCs w:val="24"/>
              </w:rPr>
              <w:t>. Требования к профессиональным навыкам</w:t>
            </w:r>
          </w:p>
        </w:tc>
        <w:tc>
          <w:tcPr>
            <w:tcW w:w="9248" w:type="dxa"/>
          </w:tcPr>
          <w:p w:rsidR="001D54DA" w:rsidRPr="004D008A" w:rsidRDefault="001D54DA" w:rsidP="001D54DA">
            <w:pPr>
              <w:shd w:val="clear" w:color="auto" w:fill="FFFFFF" w:themeFill="background1"/>
              <w:tabs>
                <w:tab w:val="left" w:pos="351"/>
                <w:tab w:val="left" w:pos="9033"/>
              </w:tabs>
              <w:contextualSpacing/>
              <w:jc w:val="both"/>
              <w:rPr>
                <w:rFonts w:ascii="Times New Roman" w:hAnsi="Times New Roman"/>
                <w:sz w:val="24"/>
                <w:szCs w:val="24"/>
              </w:rPr>
            </w:pPr>
            <w:r w:rsidRPr="004D008A">
              <w:rPr>
                <w:rFonts w:ascii="Times New Roman" w:hAnsi="Times New Roman"/>
                <w:sz w:val="24"/>
                <w:szCs w:val="24"/>
              </w:rPr>
              <w:t>Проведение совместной с налогоплательщиками сверки расчетов по налогам, сборам, пеням, штрафам, процентам.</w:t>
            </w:r>
          </w:p>
          <w:p w:rsidR="001D54DA" w:rsidRPr="004D008A" w:rsidRDefault="001D54DA" w:rsidP="001D54DA">
            <w:pPr>
              <w:pStyle w:val="aa"/>
              <w:rPr>
                <w:rFonts w:cs="Times New Roman"/>
                <w:color w:val="FF0000"/>
                <w:sz w:val="24"/>
                <w:szCs w:val="24"/>
              </w:rPr>
            </w:pPr>
            <w:r w:rsidRPr="004D008A">
              <w:rPr>
                <w:rFonts w:eastAsia="Calibri" w:cs="Times New Roman"/>
                <w:sz w:val="24"/>
                <w:szCs w:val="24"/>
              </w:rPr>
              <w:t>Подготовка документов, связанных с информированием налогоплательщиков о состоянии расчетов по налогам, сборам, пеням, штрафам, процентам и исполнении обязанности по уплате налогов, сборов, пеней, штрафов, процентов.</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4D008A" w:rsidRDefault="004D008A" w:rsidP="001D54DA">
      <w:pPr>
        <w:tabs>
          <w:tab w:val="left" w:pos="9033"/>
        </w:tabs>
        <w:jc w:val="center"/>
        <w:rPr>
          <w:b/>
          <w:bCs/>
          <w:szCs w:val="28"/>
        </w:rPr>
        <w:sectPr w:rsidR="004D008A"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4D008A" w:rsidTr="001D54DA">
        <w:trPr>
          <w:trHeight w:val="498"/>
        </w:trPr>
        <w:tc>
          <w:tcPr>
            <w:tcW w:w="15168" w:type="dxa"/>
            <w:gridSpan w:val="3"/>
            <w:vAlign w:val="center"/>
          </w:tcPr>
          <w:p w:rsidR="001D54DA" w:rsidRPr="004D008A" w:rsidRDefault="001D54DA" w:rsidP="001D54DA">
            <w:pPr>
              <w:tabs>
                <w:tab w:val="left" w:pos="9033"/>
              </w:tabs>
              <w:jc w:val="center"/>
              <w:rPr>
                <w:rFonts w:ascii="Times New Roman" w:hAnsi="Times New Roman"/>
                <w:b/>
                <w:sz w:val="24"/>
                <w:szCs w:val="24"/>
              </w:rPr>
            </w:pPr>
            <w:r w:rsidRPr="004D008A">
              <w:rPr>
                <w:rFonts w:ascii="Times New Roman" w:hAnsi="Times New Roman"/>
                <w:b/>
                <w:bCs/>
                <w:sz w:val="24"/>
                <w:szCs w:val="24"/>
              </w:rPr>
              <w:lastRenderedPageBreak/>
              <w:t>Категория «специалисты» старшей группы должностей государственной гражданской службы</w:t>
            </w:r>
          </w:p>
        </w:tc>
      </w:tr>
      <w:tr w:rsidR="001D54DA" w:rsidRPr="004D008A" w:rsidTr="001D54DA">
        <w:trPr>
          <w:trHeight w:val="416"/>
        </w:trPr>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w:t>
            </w:r>
            <w:r w:rsidRPr="004D008A">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4D008A" w:rsidRDefault="001D54DA" w:rsidP="001D54DA">
            <w:pPr>
              <w:tabs>
                <w:tab w:val="left" w:pos="9033"/>
              </w:tabs>
              <w:jc w:val="both"/>
              <w:rPr>
                <w:rFonts w:ascii="Times New Roman" w:hAnsi="Times New Roman"/>
                <w:bCs/>
                <w:sz w:val="24"/>
                <w:szCs w:val="24"/>
              </w:rPr>
            </w:pPr>
            <w:r w:rsidRPr="004D008A">
              <w:rPr>
                <w:rFonts w:ascii="Times New Roman" w:hAnsi="Times New Roman"/>
                <w:b/>
                <w:bCs/>
                <w:sz w:val="24"/>
                <w:szCs w:val="24"/>
              </w:rPr>
              <w:t>К магистрам:</w:t>
            </w:r>
            <w:r w:rsidRPr="004D008A">
              <w:rPr>
                <w:rFonts w:ascii="Times New Roman" w:hAnsi="Times New Roman"/>
                <w:bCs/>
                <w:sz w:val="24"/>
                <w:szCs w:val="24"/>
              </w:rPr>
              <w:t xml:space="preserve"> </w:t>
            </w:r>
          </w:p>
          <w:p w:rsidR="001D54DA" w:rsidRPr="004D008A" w:rsidRDefault="001D54DA" w:rsidP="001D54DA">
            <w:pPr>
              <w:tabs>
                <w:tab w:val="left" w:pos="9033"/>
              </w:tabs>
              <w:jc w:val="both"/>
              <w:rPr>
                <w:rFonts w:ascii="Times New Roman" w:hAnsi="Times New Roman"/>
                <w:sz w:val="24"/>
                <w:szCs w:val="24"/>
              </w:rPr>
            </w:pPr>
            <w:r w:rsidRPr="004D008A">
              <w:rPr>
                <w:rFonts w:ascii="Times New Roman" w:hAnsi="Times New Roman"/>
                <w:bCs/>
                <w:sz w:val="24"/>
                <w:szCs w:val="24"/>
              </w:rPr>
              <w:t xml:space="preserve">направления подготовки «Экономика», </w:t>
            </w:r>
            <w:r w:rsidRPr="004D008A">
              <w:rPr>
                <w:rFonts w:ascii="Times New Roman" w:hAnsi="Times New Roman"/>
                <w:sz w:val="24"/>
                <w:szCs w:val="24"/>
              </w:rPr>
              <w:t>«Государственное и муниципальное управление», «Менеджмент», «Управление персоналом», «Юриспруденция»</w:t>
            </w:r>
            <w:r w:rsidRPr="004D008A">
              <w:rPr>
                <w:rFonts w:ascii="Times New Roman" w:hAnsi="Times New Roman"/>
                <w:sz w:val="24"/>
                <w:szCs w:val="24"/>
                <w:vertAlign w:val="superscript"/>
              </w:rPr>
              <w:t xml:space="preserve"> </w:t>
            </w:r>
            <w:r w:rsidRPr="004D008A">
              <w:rPr>
                <w:rFonts w:ascii="Times New Roman" w:hAnsi="Times New Roman"/>
                <w:sz w:val="24"/>
                <w:szCs w:val="24"/>
                <w:vertAlign w:val="superscript"/>
              </w:rPr>
              <w:footnoteReference w:id="50"/>
            </w:r>
            <w:r w:rsidRPr="004D008A">
              <w:rPr>
                <w:rFonts w:ascii="Times New Roman" w:hAnsi="Times New Roman"/>
                <w:sz w:val="24"/>
                <w:szCs w:val="24"/>
              </w:rPr>
              <w:t>.</w:t>
            </w:r>
          </w:p>
          <w:p w:rsidR="001D54DA" w:rsidRPr="004D008A" w:rsidRDefault="001D54DA" w:rsidP="001D54DA">
            <w:pPr>
              <w:tabs>
                <w:tab w:val="left" w:pos="9033"/>
              </w:tabs>
              <w:jc w:val="both"/>
              <w:rPr>
                <w:rFonts w:ascii="Times New Roman" w:hAnsi="Times New Roman"/>
                <w:b/>
                <w:sz w:val="24"/>
                <w:szCs w:val="24"/>
              </w:rPr>
            </w:pPr>
          </w:p>
          <w:p w:rsidR="001D54DA" w:rsidRPr="004D008A" w:rsidRDefault="001D54DA" w:rsidP="001D54DA">
            <w:pPr>
              <w:tabs>
                <w:tab w:val="left" w:pos="9033"/>
              </w:tabs>
              <w:jc w:val="both"/>
              <w:rPr>
                <w:rFonts w:ascii="Times New Roman" w:hAnsi="Times New Roman"/>
                <w:b/>
                <w:sz w:val="24"/>
                <w:szCs w:val="24"/>
              </w:rPr>
            </w:pPr>
            <w:r w:rsidRPr="004D008A">
              <w:rPr>
                <w:rFonts w:ascii="Times New Roman" w:hAnsi="Times New Roman"/>
                <w:b/>
                <w:sz w:val="24"/>
                <w:szCs w:val="24"/>
              </w:rPr>
              <w:t xml:space="preserve">К специалистам: </w:t>
            </w:r>
          </w:p>
          <w:p w:rsidR="001D54DA" w:rsidRPr="004D008A" w:rsidRDefault="001D54DA" w:rsidP="001D54DA">
            <w:pPr>
              <w:tabs>
                <w:tab w:val="left" w:pos="9033"/>
              </w:tabs>
              <w:jc w:val="both"/>
              <w:rPr>
                <w:rFonts w:ascii="Times New Roman" w:hAnsi="Times New Roman"/>
                <w:sz w:val="24"/>
                <w:szCs w:val="24"/>
              </w:rPr>
            </w:pPr>
            <w:proofErr w:type="gramStart"/>
            <w:r w:rsidRPr="004D008A">
              <w:rPr>
                <w:rFonts w:ascii="Times New Roman" w:hAnsi="Times New Roman"/>
                <w:sz w:val="24"/>
                <w:szCs w:val="24"/>
              </w:rPr>
              <w:t xml:space="preserve">специальности «Государственное и муниципальное управление», «Экономическая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 </w:t>
            </w:r>
            <w:r w:rsidRPr="004D008A">
              <w:rPr>
                <w:rFonts w:ascii="Times New Roman" w:hAnsi="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4D008A">
              <w:rPr>
                <w:rFonts w:ascii="Times New Roman" w:hAnsi="Times New Roman"/>
                <w:sz w:val="24"/>
                <w:szCs w:val="24"/>
              </w:rPr>
              <w:t>, «Юриспруденция»</w:t>
            </w:r>
            <w:r w:rsidRPr="004D008A">
              <w:rPr>
                <w:rFonts w:ascii="Times New Roman" w:hAnsi="Times New Roman"/>
                <w:sz w:val="24"/>
                <w:szCs w:val="24"/>
                <w:vertAlign w:val="superscript"/>
              </w:rPr>
              <w:footnoteReference w:id="51"/>
            </w:r>
            <w:r w:rsidRPr="004D008A">
              <w:rPr>
                <w:rFonts w:ascii="Times New Roman" w:hAnsi="Times New Roman"/>
                <w:sz w:val="24"/>
                <w:szCs w:val="24"/>
              </w:rPr>
              <w:t>.</w:t>
            </w:r>
            <w:proofErr w:type="gramEnd"/>
          </w:p>
          <w:p w:rsidR="001D54DA" w:rsidRPr="004D008A" w:rsidRDefault="001D54DA" w:rsidP="001D54DA">
            <w:pPr>
              <w:pStyle w:val="aa"/>
              <w:rPr>
                <w:rFonts w:cs="Times New Roman"/>
                <w:sz w:val="24"/>
                <w:szCs w:val="24"/>
              </w:rPr>
            </w:pPr>
          </w:p>
          <w:p w:rsidR="001D54DA" w:rsidRPr="004D008A" w:rsidRDefault="001D54DA" w:rsidP="001D54DA">
            <w:pPr>
              <w:pStyle w:val="aa"/>
              <w:rPr>
                <w:rFonts w:cs="Times New Roman"/>
                <w:b/>
                <w:sz w:val="24"/>
                <w:szCs w:val="24"/>
              </w:rPr>
            </w:pPr>
            <w:r w:rsidRPr="004D008A">
              <w:rPr>
                <w:rFonts w:cs="Times New Roman"/>
                <w:b/>
                <w:sz w:val="24"/>
                <w:szCs w:val="24"/>
              </w:rPr>
              <w:t>К бакалаврам:</w:t>
            </w:r>
          </w:p>
          <w:p w:rsidR="001D54DA" w:rsidRPr="004D008A" w:rsidRDefault="001D54DA" w:rsidP="001D54DA">
            <w:pPr>
              <w:pStyle w:val="aa"/>
              <w:jc w:val="both"/>
              <w:rPr>
                <w:rFonts w:cs="Times New Roman"/>
                <w:sz w:val="24"/>
                <w:szCs w:val="24"/>
              </w:rPr>
            </w:pPr>
            <w:r w:rsidRPr="004D008A">
              <w:rPr>
                <w:rFonts w:cs="Times New Roman"/>
                <w:sz w:val="24"/>
                <w:szCs w:val="24"/>
              </w:rPr>
              <w:t xml:space="preserve">направления подготовки направления подготовки </w:t>
            </w:r>
            <w:r w:rsidRPr="004D008A">
              <w:rPr>
                <w:rFonts w:eastAsia="Calibri" w:cs="Times New Roman"/>
                <w:sz w:val="24"/>
                <w:szCs w:val="24"/>
              </w:rPr>
              <w:t>«Менеджмент»,</w:t>
            </w:r>
            <w:r w:rsidRPr="004D008A">
              <w:rPr>
                <w:rFonts w:cs="Times New Roman"/>
                <w:sz w:val="24"/>
                <w:szCs w:val="24"/>
              </w:rPr>
              <w:t xml:space="preserve"> «Государственное и муниципальное управление», «Экономика», «Управление персоналом», «Юриспруденция»</w:t>
            </w:r>
            <w:r w:rsidRPr="004D008A">
              <w:rPr>
                <w:rStyle w:val="a7"/>
                <w:rFonts w:cs="Times New Roman"/>
                <w:sz w:val="24"/>
                <w:szCs w:val="24"/>
              </w:rPr>
              <w:footnoteReference w:id="52"/>
            </w:r>
            <w:r w:rsidRPr="004D008A">
              <w:rPr>
                <w:rFonts w:cs="Times New Roman"/>
                <w:sz w:val="24"/>
                <w:szCs w:val="24"/>
              </w:rPr>
              <w:t>.</w:t>
            </w: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4D008A" w:rsidTr="001D54DA">
        <w:tc>
          <w:tcPr>
            <w:tcW w:w="2802" w:type="dxa"/>
            <w:vMerge w:val="restart"/>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lastRenderedPageBreak/>
              <w:t>II</w:t>
            </w:r>
            <w:r w:rsidRPr="004D008A">
              <w:rPr>
                <w:rFonts w:ascii="Times New Roman" w:hAnsi="Times New Roman"/>
                <w:b/>
                <w:bCs/>
                <w:sz w:val="24"/>
                <w:szCs w:val="24"/>
              </w:rPr>
              <w:t>. Требования к профессиональным знаниям</w:t>
            </w:r>
          </w:p>
        </w:tc>
        <w:tc>
          <w:tcPr>
            <w:tcW w:w="3118" w:type="dxa"/>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4D008A" w:rsidRDefault="001D54DA" w:rsidP="001D54DA">
            <w:pPr>
              <w:tabs>
                <w:tab w:val="left" w:pos="4953"/>
              </w:tabs>
              <w:jc w:val="both"/>
              <w:rPr>
                <w:rFonts w:ascii="Times New Roman" w:hAnsi="Times New Roman"/>
                <w:sz w:val="24"/>
                <w:szCs w:val="24"/>
              </w:rPr>
            </w:pPr>
            <w:r w:rsidRPr="004D008A">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1.1., 1.2., 1.3., 1.4., 1.5., 1.6., 1.7., 1.8., 1.9., 1.10.</w:t>
            </w: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4D008A" w:rsidTr="001D54DA">
        <w:trPr>
          <w:trHeight w:val="1743"/>
        </w:trPr>
        <w:tc>
          <w:tcPr>
            <w:tcW w:w="2802" w:type="dxa"/>
            <w:vMerge/>
            <w:vAlign w:val="center"/>
          </w:tcPr>
          <w:p w:rsidR="001D54DA" w:rsidRPr="004D008A" w:rsidRDefault="001D54DA" w:rsidP="001D54DA">
            <w:pPr>
              <w:tabs>
                <w:tab w:val="left" w:pos="9033"/>
              </w:tabs>
              <w:jc w:val="center"/>
              <w:rPr>
                <w:rFonts w:ascii="Times New Roman" w:hAnsi="Times New Roman"/>
                <w:sz w:val="24"/>
                <w:szCs w:val="24"/>
              </w:rPr>
            </w:pPr>
          </w:p>
        </w:tc>
        <w:tc>
          <w:tcPr>
            <w:tcW w:w="3118" w:type="dxa"/>
            <w:vAlign w:val="center"/>
          </w:tcPr>
          <w:p w:rsidR="001D54DA" w:rsidRPr="004D008A" w:rsidRDefault="001D54DA" w:rsidP="001D54DA">
            <w:pPr>
              <w:tabs>
                <w:tab w:val="left" w:pos="9033"/>
              </w:tabs>
              <w:jc w:val="center"/>
              <w:rPr>
                <w:rFonts w:ascii="Times New Roman" w:hAnsi="Times New Roman"/>
                <w:b/>
                <w:bCs/>
                <w:sz w:val="24"/>
                <w:szCs w:val="24"/>
              </w:rPr>
            </w:pPr>
            <w:r w:rsidRPr="004D008A">
              <w:rPr>
                <w:rFonts w:ascii="Times New Roman" w:hAnsi="Times New Roman"/>
                <w:b/>
                <w:bCs/>
                <w:sz w:val="24"/>
                <w:szCs w:val="24"/>
              </w:rPr>
              <w:t>2. Иные профессиональные знания</w:t>
            </w:r>
          </w:p>
        </w:tc>
        <w:tc>
          <w:tcPr>
            <w:tcW w:w="9248" w:type="dxa"/>
            <w:vAlign w:val="center"/>
          </w:tcPr>
          <w:p w:rsidR="001D54DA" w:rsidRPr="004D008A" w:rsidRDefault="001D54DA" w:rsidP="001D54DA">
            <w:pPr>
              <w:jc w:val="both"/>
              <w:rPr>
                <w:rFonts w:ascii="Times New Roman" w:hAnsi="Times New Roman"/>
                <w:sz w:val="24"/>
                <w:szCs w:val="24"/>
                <w:highlight w:val="yellow"/>
              </w:rPr>
            </w:pPr>
            <w:r w:rsidRPr="004D008A">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4D008A" w:rsidRDefault="001D54DA" w:rsidP="001D54DA">
            <w:pPr>
              <w:jc w:val="both"/>
              <w:rPr>
                <w:rFonts w:ascii="Times New Roman" w:hAnsi="Times New Roman"/>
                <w:sz w:val="24"/>
                <w:szCs w:val="24"/>
              </w:rPr>
            </w:pPr>
            <w:r w:rsidRPr="004D008A">
              <w:rPr>
                <w:rFonts w:ascii="Times New Roman" w:hAnsi="Times New Roman"/>
                <w:sz w:val="24"/>
                <w:szCs w:val="24"/>
              </w:rPr>
              <w:t>1.1., 1.2.. 1.3., 1.4., 1.5.</w:t>
            </w:r>
          </w:p>
        </w:tc>
      </w:tr>
      <w:tr w:rsidR="001D54DA" w:rsidRPr="004D008A" w:rsidTr="001D54DA">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III</w:t>
            </w:r>
            <w:r w:rsidRPr="004D008A">
              <w:rPr>
                <w:rFonts w:ascii="Times New Roman" w:hAnsi="Times New Roman"/>
                <w:b/>
                <w:bCs/>
                <w:sz w:val="24"/>
                <w:szCs w:val="24"/>
              </w:rPr>
              <w:t>. Требования к профессиональным навыкам</w:t>
            </w:r>
          </w:p>
        </w:tc>
        <w:tc>
          <w:tcPr>
            <w:tcW w:w="9248" w:type="dxa"/>
          </w:tcPr>
          <w:p w:rsidR="001D54DA" w:rsidRPr="004D008A" w:rsidRDefault="001D54DA" w:rsidP="001D54DA">
            <w:pPr>
              <w:autoSpaceDE w:val="0"/>
              <w:autoSpaceDN w:val="0"/>
              <w:adjustRightInd w:val="0"/>
              <w:spacing w:after="120"/>
              <w:jc w:val="both"/>
              <w:outlineLvl w:val="0"/>
              <w:rPr>
                <w:rFonts w:ascii="Times New Roman" w:hAnsi="Times New Roman"/>
                <w:snapToGrid w:val="0"/>
                <w:sz w:val="24"/>
                <w:szCs w:val="24"/>
              </w:rPr>
            </w:pPr>
            <w:r w:rsidRPr="004D008A">
              <w:rPr>
                <w:rFonts w:ascii="Times New Roman" w:hAnsi="Times New Roman"/>
                <w:snapToGrid w:val="0"/>
                <w:sz w:val="24"/>
                <w:szCs w:val="24"/>
              </w:rPr>
              <w:t>Проведение совместной с налогоплательщиками сверки расчетов по налогам, сборам, пеням, штрафам, процентам.</w:t>
            </w:r>
          </w:p>
          <w:p w:rsidR="001D54DA" w:rsidRPr="004D008A" w:rsidRDefault="001D54DA" w:rsidP="001D54DA">
            <w:pPr>
              <w:tabs>
                <w:tab w:val="left" w:pos="351"/>
                <w:tab w:val="left" w:pos="9033"/>
              </w:tabs>
              <w:spacing w:after="120"/>
              <w:ind w:left="68"/>
              <w:contextualSpacing/>
              <w:jc w:val="both"/>
              <w:rPr>
                <w:rFonts w:ascii="Times New Roman" w:hAnsi="Times New Roman"/>
                <w:sz w:val="24"/>
                <w:szCs w:val="24"/>
              </w:rPr>
            </w:pPr>
            <w:r w:rsidRPr="004D008A">
              <w:rPr>
                <w:rFonts w:ascii="Times New Roman" w:hAnsi="Times New Roman"/>
                <w:sz w:val="24"/>
                <w:szCs w:val="24"/>
              </w:rPr>
              <w:t>Подготовка документов, связанных с информированием налогоплательщиков о состоянии расчетов по налогам, сборам, пеням, штрафам, процентам и исполнении обязанности по уплате налогов, сборов, пеней, штрафов, процентов.</w:t>
            </w:r>
          </w:p>
          <w:p w:rsidR="001D54DA" w:rsidRPr="004D008A" w:rsidRDefault="001D54DA" w:rsidP="001D54DA">
            <w:pPr>
              <w:pStyle w:val="aa"/>
              <w:jc w:val="both"/>
              <w:rPr>
                <w:rFonts w:cs="Times New Roman"/>
                <w:sz w:val="24"/>
                <w:szCs w:val="24"/>
              </w:rPr>
            </w:pPr>
          </w:p>
        </w:tc>
      </w:tr>
    </w:tbl>
    <w:p w:rsidR="001D54DA" w:rsidRDefault="001D54DA" w:rsidP="001D54DA">
      <w:pPr>
        <w:pStyle w:val="aa"/>
      </w:pPr>
    </w:p>
    <w:p w:rsidR="004D008A" w:rsidRDefault="004D008A" w:rsidP="001D54DA">
      <w:pPr>
        <w:tabs>
          <w:tab w:val="left" w:pos="9033"/>
        </w:tabs>
        <w:jc w:val="center"/>
        <w:rPr>
          <w:b/>
          <w:bCs/>
          <w:szCs w:val="28"/>
        </w:rPr>
        <w:sectPr w:rsidR="004D008A"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4D008A" w:rsidTr="001D54DA">
        <w:trPr>
          <w:trHeight w:val="498"/>
        </w:trPr>
        <w:tc>
          <w:tcPr>
            <w:tcW w:w="15168" w:type="dxa"/>
            <w:gridSpan w:val="3"/>
            <w:vAlign w:val="center"/>
          </w:tcPr>
          <w:p w:rsidR="001D54DA" w:rsidRPr="004D008A" w:rsidRDefault="001D54DA" w:rsidP="001D54DA">
            <w:pPr>
              <w:tabs>
                <w:tab w:val="left" w:pos="9033"/>
              </w:tabs>
              <w:jc w:val="center"/>
              <w:rPr>
                <w:rFonts w:ascii="Times New Roman" w:hAnsi="Times New Roman"/>
                <w:b/>
                <w:sz w:val="24"/>
                <w:szCs w:val="24"/>
              </w:rPr>
            </w:pPr>
            <w:r w:rsidRPr="004D008A">
              <w:rPr>
                <w:rFonts w:ascii="Times New Roman" w:hAnsi="Times New Roman"/>
                <w:b/>
                <w:bCs/>
                <w:sz w:val="24"/>
                <w:szCs w:val="24"/>
              </w:rPr>
              <w:lastRenderedPageBreak/>
              <w:t>Категория «обеспечивающие специалисты» старшей и младшей группы должностей государственной гражданской службы</w:t>
            </w:r>
          </w:p>
        </w:tc>
      </w:tr>
      <w:tr w:rsidR="001D54DA" w:rsidRPr="004D008A" w:rsidTr="001D54DA">
        <w:trPr>
          <w:trHeight w:val="416"/>
        </w:trPr>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w:t>
            </w:r>
            <w:r w:rsidRPr="004D008A">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4D008A" w:rsidRDefault="001D54DA" w:rsidP="001D54DA">
            <w:pPr>
              <w:tabs>
                <w:tab w:val="left" w:pos="9033"/>
              </w:tabs>
              <w:jc w:val="both"/>
              <w:rPr>
                <w:rFonts w:ascii="Times New Roman" w:hAnsi="Times New Roman"/>
                <w:bCs/>
                <w:sz w:val="24"/>
                <w:szCs w:val="24"/>
              </w:rPr>
            </w:pPr>
            <w:r w:rsidRPr="004D008A">
              <w:rPr>
                <w:rFonts w:ascii="Times New Roman" w:hAnsi="Times New Roman"/>
                <w:bCs/>
                <w:sz w:val="24"/>
                <w:szCs w:val="24"/>
              </w:rPr>
              <w:t>Среднее профессиональное образование по программам подготовки специалистов среднего звена:</w:t>
            </w:r>
          </w:p>
          <w:p w:rsidR="001D54DA" w:rsidRPr="004D008A" w:rsidRDefault="001D54DA" w:rsidP="001D54DA">
            <w:pPr>
              <w:tabs>
                <w:tab w:val="left" w:pos="9033"/>
              </w:tabs>
              <w:jc w:val="both"/>
              <w:rPr>
                <w:rFonts w:ascii="Times New Roman" w:hAnsi="Times New Roman"/>
                <w:bCs/>
                <w:sz w:val="24"/>
                <w:szCs w:val="24"/>
              </w:rPr>
            </w:pPr>
            <w:r w:rsidRPr="004D008A">
              <w:rPr>
                <w:rFonts w:ascii="Times New Roman" w:hAnsi="Times New Roman"/>
                <w:bCs/>
                <w:sz w:val="24"/>
                <w:szCs w:val="24"/>
              </w:rPr>
              <w:t>«Экономика и бухгалтерский учет (по отраслям)», «Страховое дело (по отраслям)», «Коммерция (по отраслям)», «Товароведение и экспертиза качества потребительских товаров», «Финансы», «Банковское дело», «</w:t>
            </w:r>
            <w:r w:rsidRPr="004D008A">
              <w:rPr>
                <w:rFonts w:ascii="Times New Roman" w:hAnsi="Times New Roman"/>
                <w:sz w:val="24"/>
                <w:szCs w:val="24"/>
              </w:rPr>
              <w:t>Право и организация социального обеспечения</w:t>
            </w:r>
            <w:r w:rsidRPr="004D008A">
              <w:rPr>
                <w:rFonts w:ascii="Times New Roman" w:hAnsi="Times New Roman"/>
                <w:bCs/>
                <w:sz w:val="24"/>
                <w:szCs w:val="24"/>
              </w:rPr>
              <w:t>», «Правоохранительная деятельность», «Документационное обеспечение управления и архивоведение»</w:t>
            </w:r>
            <w:r w:rsidRPr="004D008A">
              <w:rPr>
                <w:rStyle w:val="a7"/>
                <w:rFonts w:ascii="Times New Roman" w:hAnsi="Times New Roman"/>
                <w:bCs/>
                <w:sz w:val="24"/>
                <w:szCs w:val="24"/>
              </w:rPr>
              <w:footnoteReference w:id="53"/>
            </w:r>
            <w:r w:rsidRPr="004D008A">
              <w:rPr>
                <w:rFonts w:ascii="Times New Roman" w:hAnsi="Times New Roman"/>
                <w:bCs/>
                <w:sz w:val="24"/>
                <w:szCs w:val="24"/>
              </w:rPr>
              <w:t xml:space="preserve">. </w:t>
            </w:r>
          </w:p>
          <w:p w:rsidR="001D54DA" w:rsidRPr="004D008A" w:rsidRDefault="001D54DA" w:rsidP="001D54DA">
            <w:pPr>
              <w:tabs>
                <w:tab w:val="left" w:pos="9033"/>
              </w:tabs>
              <w:jc w:val="both"/>
              <w:rPr>
                <w:rFonts w:ascii="Times New Roman" w:hAnsi="Times New Roman"/>
                <w:bCs/>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1D54DA" w:rsidRPr="004D008A" w:rsidTr="001D54DA">
        <w:tc>
          <w:tcPr>
            <w:tcW w:w="2802" w:type="dxa"/>
            <w:vMerge w:val="restart"/>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w:t>
            </w:r>
            <w:r w:rsidRPr="004D008A">
              <w:rPr>
                <w:rFonts w:ascii="Times New Roman" w:hAnsi="Times New Roman"/>
                <w:b/>
                <w:bCs/>
                <w:sz w:val="24"/>
                <w:szCs w:val="24"/>
              </w:rPr>
              <w:t>. Требования к профессиональным знаниям</w:t>
            </w:r>
          </w:p>
        </w:tc>
        <w:tc>
          <w:tcPr>
            <w:tcW w:w="3118" w:type="dxa"/>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4D008A" w:rsidRDefault="001D54DA" w:rsidP="001D54DA">
            <w:pPr>
              <w:tabs>
                <w:tab w:val="left" w:pos="4953"/>
              </w:tabs>
              <w:jc w:val="both"/>
              <w:rPr>
                <w:rFonts w:ascii="Times New Roman" w:hAnsi="Times New Roman"/>
                <w:sz w:val="24"/>
                <w:szCs w:val="24"/>
              </w:rPr>
            </w:pPr>
            <w:r w:rsidRPr="004D008A">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1.1., 1.2., 1.3., 1.5., 1.10.</w:t>
            </w: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4D008A" w:rsidTr="001D54DA">
        <w:trPr>
          <w:trHeight w:val="1743"/>
        </w:trPr>
        <w:tc>
          <w:tcPr>
            <w:tcW w:w="2802" w:type="dxa"/>
            <w:vMerge/>
            <w:vAlign w:val="center"/>
          </w:tcPr>
          <w:p w:rsidR="001D54DA" w:rsidRPr="004D008A" w:rsidRDefault="001D54DA" w:rsidP="001D54DA">
            <w:pPr>
              <w:tabs>
                <w:tab w:val="left" w:pos="9033"/>
              </w:tabs>
              <w:jc w:val="center"/>
              <w:rPr>
                <w:rFonts w:ascii="Times New Roman" w:hAnsi="Times New Roman"/>
                <w:sz w:val="24"/>
                <w:szCs w:val="24"/>
              </w:rPr>
            </w:pPr>
          </w:p>
        </w:tc>
        <w:tc>
          <w:tcPr>
            <w:tcW w:w="3118" w:type="dxa"/>
            <w:vAlign w:val="center"/>
          </w:tcPr>
          <w:p w:rsidR="001D54DA" w:rsidRPr="004D008A" w:rsidRDefault="001D54DA" w:rsidP="001D54DA">
            <w:pPr>
              <w:tabs>
                <w:tab w:val="left" w:pos="9033"/>
              </w:tabs>
              <w:jc w:val="center"/>
              <w:rPr>
                <w:rFonts w:ascii="Times New Roman" w:hAnsi="Times New Roman"/>
                <w:b/>
                <w:bCs/>
                <w:sz w:val="24"/>
                <w:szCs w:val="24"/>
              </w:rPr>
            </w:pPr>
            <w:r w:rsidRPr="004D008A">
              <w:rPr>
                <w:rFonts w:ascii="Times New Roman" w:hAnsi="Times New Roman"/>
                <w:b/>
                <w:bCs/>
                <w:sz w:val="24"/>
                <w:szCs w:val="24"/>
              </w:rPr>
              <w:t>2. Иные профессиональные знания</w:t>
            </w:r>
          </w:p>
        </w:tc>
        <w:tc>
          <w:tcPr>
            <w:tcW w:w="9248" w:type="dxa"/>
            <w:vAlign w:val="center"/>
          </w:tcPr>
          <w:p w:rsidR="001D54DA" w:rsidRPr="004D008A" w:rsidRDefault="001D54DA" w:rsidP="001D54DA">
            <w:pPr>
              <w:jc w:val="both"/>
              <w:rPr>
                <w:rFonts w:ascii="Times New Roman" w:hAnsi="Times New Roman"/>
                <w:sz w:val="24"/>
                <w:szCs w:val="24"/>
                <w:highlight w:val="yellow"/>
              </w:rPr>
            </w:pPr>
            <w:r w:rsidRPr="004D008A">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4D008A" w:rsidRDefault="001D54DA" w:rsidP="001D54DA">
            <w:pPr>
              <w:jc w:val="both"/>
              <w:rPr>
                <w:rFonts w:ascii="Times New Roman" w:hAnsi="Times New Roman"/>
                <w:sz w:val="24"/>
                <w:szCs w:val="24"/>
              </w:rPr>
            </w:pPr>
            <w:r w:rsidRPr="004D008A">
              <w:rPr>
                <w:rFonts w:ascii="Times New Roman" w:hAnsi="Times New Roman"/>
                <w:sz w:val="24"/>
                <w:szCs w:val="24"/>
              </w:rPr>
              <w:t>1.1., 1.2., 1.3., 1.4., 1.5.</w:t>
            </w:r>
          </w:p>
        </w:tc>
      </w:tr>
      <w:tr w:rsidR="001D54DA" w:rsidRPr="004D008A" w:rsidTr="001D54DA">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III</w:t>
            </w:r>
            <w:r w:rsidRPr="004D008A">
              <w:rPr>
                <w:rFonts w:ascii="Times New Roman" w:hAnsi="Times New Roman"/>
                <w:b/>
                <w:bCs/>
                <w:sz w:val="24"/>
                <w:szCs w:val="24"/>
              </w:rPr>
              <w:t>. Требования к профессиональным навыкам</w:t>
            </w:r>
          </w:p>
        </w:tc>
        <w:tc>
          <w:tcPr>
            <w:tcW w:w="9248" w:type="dxa"/>
          </w:tcPr>
          <w:p w:rsidR="001D54DA" w:rsidRPr="004D008A" w:rsidRDefault="001D54DA" w:rsidP="001B7813">
            <w:pPr>
              <w:tabs>
                <w:tab w:val="left" w:pos="351"/>
                <w:tab w:val="left" w:pos="9033"/>
              </w:tabs>
              <w:spacing w:afterLines="80"/>
              <w:ind w:left="68"/>
              <w:contextualSpacing/>
              <w:jc w:val="both"/>
              <w:rPr>
                <w:rFonts w:ascii="Times New Roman" w:hAnsi="Times New Roman"/>
                <w:sz w:val="24"/>
                <w:szCs w:val="24"/>
              </w:rPr>
            </w:pPr>
          </w:p>
        </w:tc>
      </w:tr>
    </w:tbl>
    <w:p w:rsidR="001D54DA" w:rsidRDefault="001D54DA" w:rsidP="001D54DA">
      <w:pPr>
        <w:pStyle w:val="aa"/>
        <w:sectPr w:rsidR="001D54DA" w:rsidSect="001D54DA">
          <w:pgSz w:w="16838" w:h="11906" w:orient="landscape"/>
          <w:pgMar w:top="1276" w:right="1134" w:bottom="851" w:left="1134" w:header="709" w:footer="709" w:gutter="0"/>
          <w:cols w:space="708"/>
          <w:docGrid w:linePitch="360"/>
        </w:sectPr>
      </w:pPr>
    </w:p>
    <w:p w:rsidR="001D54DA" w:rsidRPr="004D008A" w:rsidRDefault="001D54DA" w:rsidP="004D008A">
      <w:pPr>
        <w:tabs>
          <w:tab w:val="left" w:pos="4953"/>
        </w:tabs>
        <w:spacing w:after="0" w:line="240" w:lineRule="auto"/>
        <w:jc w:val="center"/>
        <w:rPr>
          <w:rFonts w:ascii="Times New Roman" w:hAnsi="Times New Roman"/>
          <w:b/>
          <w:bCs/>
          <w:sz w:val="28"/>
          <w:szCs w:val="28"/>
        </w:rPr>
      </w:pPr>
      <w:r w:rsidRPr="004D008A">
        <w:rPr>
          <w:rFonts w:ascii="Times New Roman" w:hAnsi="Times New Roman"/>
          <w:b/>
          <w:bCs/>
          <w:sz w:val="28"/>
          <w:szCs w:val="28"/>
        </w:rPr>
        <w:lastRenderedPageBreak/>
        <w:t xml:space="preserve">Направление профессиональной служебной  деятельности: </w:t>
      </w:r>
    </w:p>
    <w:p w:rsidR="001D54DA" w:rsidRPr="004D008A" w:rsidRDefault="001D54DA" w:rsidP="004D008A">
      <w:pPr>
        <w:tabs>
          <w:tab w:val="left" w:pos="4953"/>
        </w:tabs>
        <w:spacing w:after="0" w:line="240" w:lineRule="auto"/>
        <w:jc w:val="center"/>
        <w:rPr>
          <w:rFonts w:ascii="Times New Roman" w:hAnsi="Times New Roman"/>
          <w:sz w:val="28"/>
          <w:szCs w:val="28"/>
        </w:rPr>
      </w:pPr>
      <w:r w:rsidRPr="004D008A">
        <w:rPr>
          <w:rFonts w:ascii="Times New Roman" w:hAnsi="Times New Roman"/>
          <w:sz w:val="28"/>
          <w:szCs w:val="28"/>
        </w:rPr>
        <w:t>Регулирование налоговой деятельности</w:t>
      </w:r>
    </w:p>
    <w:p w:rsidR="001D54DA" w:rsidRPr="004D008A" w:rsidRDefault="001D54DA" w:rsidP="004D008A">
      <w:pPr>
        <w:tabs>
          <w:tab w:val="left" w:pos="4953"/>
        </w:tabs>
        <w:spacing w:after="0" w:line="240" w:lineRule="auto"/>
        <w:jc w:val="center"/>
        <w:rPr>
          <w:rFonts w:ascii="Times New Roman" w:hAnsi="Times New Roman"/>
          <w:sz w:val="28"/>
          <w:szCs w:val="28"/>
        </w:rPr>
      </w:pPr>
    </w:p>
    <w:p w:rsidR="001D54DA" w:rsidRPr="004D008A" w:rsidRDefault="001D54DA" w:rsidP="004D008A">
      <w:pPr>
        <w:tabs>
          <w:tab w:val="left" w:pos="4953"/>
        </w:tabs>
        <w:spacing w:after="0" w:line="240" w:lineRule="auto"/>
        <w:jc w:val="center"/>
        <w:rPr>
          <w:rFonts w:ascii="Times New Roman" w:hAnsi="Times New Roman"/>
          <w:b/>
          <w:bCs/>
          <w:sz w:val="28"/>
          <w:szCs w:val="28"/>
        </w:rPr>
      </w:pPr>
      <w:r w:rsidRPr="004D008A">
        <w:rPr>
          <w:rFonts w:ascii="Times New Roman" w:hAnsi="Times New Roman"/>
          <w:b/>
          <w:bCs/>
          <w:sz w:val="28"/>
          <w:szCs w:val="28"/>
        </w:rPr>
        <w:t xml:space="preserve">Специализация по направлению профессиональной служебной деятельности: </w:t>
      </w:r>
    </w:p>
    <w:p w:rsidR="001D54DA" w:rsidRPr="004D008A" w:rsidRDefault="001D54DA" w:rsidP="004D008A">
      <w:pPr>
        <w:tabs>
          <w:tab w:val="left" w:pos="4953"/>
        </w:tabs>
        <w:spacing w:after="0" w:line="240" w:lineRule="auto"/>
        <w:jc w:val="center"/>
        <w:rPr>
          <w:rFonts w:ascii="Times New Roman" w:hAnsi="Times New Roman"/>
          <w:sz w:val="28"/>
          <w:szCs w:val="28"/>
        </w:rPr>
      </w:pPr>
      <w:bookmarkStart w:id="8" w:name="УчетНалогоплательщики"/>
      <w:bookmarkEnd w:id="8"/>
      <w:r w:rsidRPr="004D008A">
        <w:rPr>
          <w:rFonts w:ascii="Times New Roman" w:hAnsi="Times New Roman"/>
          <w:sz w:val="28"/>
          <w:szCs w:val="28"/>
        </w:rPr>
        <w:t>Регистрация и учет налогоплательщиков</w:t>
      </w:r>
    </w:p>
    <w:p w:rsidR="001D54DA" w:rsidRPr="004D008A" w:rsidRDefault="001D54DA" w:rsidP="004D008A">
      <w:pPr>
        <w:pStyle w:val="aa"/>
        <w:rPr>
          <w:rFonts w:cs="Times New Roman"/>
          <w:szCs w:val="28"/>
        </w:rPr>
      </w:pPr>
    </w:p>
    <w:p w:rsidR="001D54DA" w:rsidRPr="004D008A" w:rsidRDefault="001D54DA" w:rsidP="004D008A">
      <w:pPr>
        <w:tabs>
          <w:tab w:val="left" w:pos="4953"/>
        </w:tabs>
        <w:spacing w:after="0" w:line="240" w:lineRule="auto"/>
        <w:jc w:val="center"/>
        <w:rPr>
          <w:rFonts w:ascii="Times New Roman" w:hAnsi="Times New Roman"/>
          <w:b/>
          <w:bCs/>
          <w:sz w:val="28"/>
          <w:szCs w:val="28"/>
        </w:rPr>
      </w:pPr>
      <w:r w:rsidRPr="004D008A">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1D54DA" w:rsidRPr="004D008A" w:rsidRDefault="001D54DA" w:rsidP="004D008A">
      <w:pPr>
        <w:tabs>
          <w:tab w:val="left" w:pos="4953"/>
        </w:tabs>
        <w:spacing w:after="0" w:line="240" w:lineRule="auto"/>
        <w:jc w:val="center"/>
        <w:rPr>
          <w:rFonts w:ascii="Times New Roman" w:hAnsi="Times New Roman"/>
          <w:bCs/>
          <w:sz w:val="28"/>
          <w:szCs w:val="28"/>
        </w:rPr>
      </w:pPr>
      <w:r w:rsidRPr="004D008A">
        <w:rPr>
          <w:rFonts w:ascii="Times New Roman" w:hAnsi="Times New Roman"/>
          <w:bCs/>
          <w:sz w:val="28"/>
          <w:szCs w:val="28"/>
        </w:rPr>
        <w:t>Федеральная налоговая служба</w:t>
      </w:r>
    </w:p>
    <w:p w:rsidR="001D54DA" w:rsidRPr="004D008A" w:rsidRDefault="001D54DA" w:rsidP="001D54DA">
      <w:pPr>
        <w:rPr>
          <w:sz w:val="24"/>
          <w:szCs w:val="24"/>
        </w:rPr>
      </w:pPr>
    </w:p>
    <w:p w:rsidR="001D54DA" w:rsidRDefault="001D54DA" w:rsidP="001D54DA">
      <w:pPr>
        <w:pStyle w:val="aa"/>
      </w:pPr>
    </w:p>
    <w:tbl>
      <w:tblPr>
        <w:tblStyle w:val="a8"/>
        <w:tblW w:w="15168" w:type="dxa"/>
        <w:tblInd w:w="108" w:type="dxa"/>
        <w:tblLayout w:type="fixed"/>
        <w:tblLook w:val="04A0"/>
      </w:tblPr>
      <w:tblGrid>
        <w:gridCol w:w="2802"/>
        <w:gridCol w:w="3118"/>
        <w:gridCol w:w="9248"/>
      </w:tblGrid>
      <w:tr w:rsidR="001D54DA" w:rsidRPr="004D008A" w:rsidTr="001D54DA">
        <w:trPr>
          <w:trHeight w:val="498"/>
        </w:trPr>
        <w:tc>
          <w:tcPr>
            <w:tcW w:w="15168" w:type="dxa"/>
            <w:gridSpan w:val="3"/>
            <w:vAlign w:val="center"/>
          </w:tcPr>
          <w:p w:rsidR="001D54DA" w:rsidRPr="004D008A" w:rsidRDefault="001D54DA" w:rsidP="001D54DA">
            <w:pPr>
              <w:tabs>
                <w:tab w:val="left" w:pos="9033"/>
              </w:tabs>
              <w:jc w:val="center"/>
              <w:rPr>
                <w:rFonts w:ascii="Times New Roman" w:hAnsi="Times New Roman"/>
                <w:b/>
                <w:sz w:val="24"/>
                <w:szCs w:val="24"/>
              </w:rPr>
            </w:pPr>
            <w:r w:rsidRPr="004D008A">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1D54DA" w:rsidRPr="004D008A" w:rsidTr="001D54DA">
        <w:trPr>
          <w:trHeight w:val="416"/>
        </w:trPr>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w:t>
            </w:r>
            <w:r w:rsidRPr="004D008A">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4D008A" w:rsidRDefault="001D54DA" w:rsidP="001D54DA">
            <w:pPr>
              <w:tabs>
                <w:tab w:val="left" w:pos="9033"/>
              </w:tabs>
              <w:jc w:val="both"/>
              <w:rPr>
                <w:rFonts w:ascii="Times New Roman" w:hAnsi="Times New Roman"/>
                <w:bCs/>
                <w:sz w:val="24"/>
                <w:szCs w:val="24"/>
              </w:rPr>
            </w:pPr>
            <w:r w:rsidRPr="004D008A">
              <w:rPr>
                <w:rFonts w:ascii="Times New Roman" w:hAnsi="Times New Roman"/>
                <w:b/>
                <w:bCs/>
                <w:sz w:val="24"/>
                <w:szCs w:val="24"/>
              </w:rPr>
              <w:t>К магистрам:</w:t>
            </w:r>
            <w:r w:rsidRPr="004D008A">
              <w:rPr>
                <w:rFonts w:ascii="Times New Roman" w:hAnsi="Times New Roman"/>
                <w:bCs/>
                <w:sz w:val="24"/>
                <w:szCs w:val="24"/>
              </w:rPr>
              <w:t xml:space="preserve"> </w:t>
            </w:r>
          </w:p>
          <w:p w:rsidR="001D54DA" w:rsidRPr="004D008A" w:rsidRDefault="001D54DA" w:rsidP="001D54DA">
            <w:pPr>
              <w:tabs>
                <w:tab w:val="left" w:pos="9033"/>
              </w:tabs>
              <w:jc w:val="both"/>
              <w:rPr>
                <w:rFonts w:ascii="Times New Roman" w:hAnsi="Times New Roman"/>
                <w:sz w:val="24"/>
                <w:szCs w:val="24"/>
              </w:rPr>
            </w:pPr>
            <w:r w:rsidRPr="004D008A">
              <w:rPr>
                <w:rFonts w:ascii="Times New Roman" w:hAnsi="Times New Roman"/>
                <w:bCs/>
                <w:sz w:val="24"/>
                <w:szCs w:val="24"/>
              </w:rPr>
              <w:t xml:space="preserve">направления подготовки </w:t>
            </w:r>
            <w:r w:rsidRPr="004D008A">
              <w:rPr>
                <w:rFonts w:ascii="Times New Roman" w:hAnsi="Times New Roman"/>
                <w:sz w:val="24"/>
                <w:szCs w:val="24"/>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4D008A">
              <w:rPr>
                <w:rFonts w:ascii="Times New Roman" w:hAnsi="Times New Roman"/>
                <w:sz w:val="24"/>
                <w:szCs w:val="24"/>
                <w:vertAlign w:val="superscript"/>
              </w:rPr>
              <w:t xml:space="preserve"> </w:t>
            </w:r>
            <w:r w:rsidRPr="004D008A">
              <w:rPr>
                <w:rFonts w:ascii="Times New Roman" w:hAnsi="Times New Roman"/>
                <w:sz w:val="24"/>
                <w:szCs w:val="24"/>
                <w:vertAlign w:val="superscript"/>
              </w:rPr>
              <w:footnoteReference w:id="54"/>
            </w:r>
            <w:r w:rsidRPr="004D008A">
              <w:rPr>
                <w:rFonts w:ascii="Times New Roman" w:hAnsi="Times New Roman"/>
                <w:sz w:val="24"/>
                <w:szCs w:val="24"/>
              </w:rPr>
              <w:t>.</w:t>
            </w:r>
          </w:p>
          <w:p w:rsidR="001D54DA" w:rsidRPr="004D008A" w:rsidRDefault="001D54DA" w:rsidP="001D54DA">
            <w:pPr>
              <w:tabs>
                <w:tab w:val="left" w:pos="9033"/>
              </w:tabs>
              <w:jc w:val="both"/>
              <w:rPr>
                <w:rFonts w:ascii="Times New Roman" w:hAnsi="Times New Roman"/>
                <w:b/>
                <w:sz w:val="24"/>
                <w:szCs w:val="24"/>
              </w:rPr>
            </w:pPr>
          </w:p>
          <w:p w:rsidR="001D54DA" w:rsidRPr="004D008A" w:rsidRDefault="001D54DA" w:rsidP="001D54DA">
            <w:pPr>
              <w:tabs>
                <w:tab w:val="left" w:pos="9033"/>
              </w:tabs>
              <w:jc w:val="both"/>
              <w:rPr>
                <w:rFonts w:ascii="Times New Roman" w:hAnsi="Times New Roman"/>
                <w:b/>
                <w:sz w:val="24"/>
                <w:szCs w:val="24"/>
              </w:rPr>
            </w:pPr>
            <w:r w:rsidRPr="004D008A">
              <w:rPr>
                <w:rFonts w:ascii="Times New Roman" w:hAnsi="Times New Roman"/>
                <w:b/>
                <w:sz w:val="24"/>
                <w:szCs w:val="24"/>
              </w:rPr>
              <w:t xml:space="preserve">К специалистам: </w:t>
            </w:r>
          </w:p>
          <w:p w:rsidR="001D54DA" w:rsidRPr="004D008A" w:rsidRDefault="001D54DA" w:rsidP="001D54DA">
            <w:pPr>
              <w:pStyle w:val="aa"/>
              <w:jc w:val="both"/>
              <w:rPr>
                <w:rFonts w:eastAsia="Calibri" w:cs="Times New Roman"/>
                <w:sz w:val="24"/>
                <w:szCs w:val="24"/>
              </w:rPr>
            </w:pPr>
            <w:proofErr w:type="gramStart"/>
            <w:r w:rsidRPr="004D008A">
              <w:rPr>
                <w:rFonts w:eastAsia="Calibri" w:cs="Times New Roman"/>
                <w:sz w:val="24"/>
                <w:szCs w:val="24"/>
              </w:rPr>
              <w:t>специальности «Государственное и муниципальное управление»,</w:t>
            </w:r>
            <w:r w:rsidRPr="004D008A">
              <w:rPr>
                <w:rFonts w:cs="Times New Roman"/>
                <w:sz w:val="24"/>
                <w:szCs w:val="24"/>
              </w:rPr>
              <w:t xml:space="preserve"> «Государственный аудит»,</w:t>
            </w:r>
            <w:r w:rsidRPr="004D008A">
              <w:rPr>
                <w:rFonts w:eastAsia="Calibri" w:cs="Times New Roman"/>
                <w:sz w:val="24"/>
                <w:szCs w:val="24"/>
              </w:rPr>
              <w:t xml:space="preserve"> </w:t>
            </w:r>
            <w:r w:rsidRPr="004D008A">
              <w:rPr>
                <w:rFonts w:cs="Times New Roman"/>
                <w:sz w:val="24"/>
                <w:szCs w:val="24"/>
              </w:rPr>
              <w:t>«Финансы и кредит»</w:t>
            </w:r>
            <w:r w:rsidRPr="004D008A">
              <w:rPr>
                <w:rFonts w:eastAsia="Calibri" w:cs="Times New Roman"/>
                <w:sz w:val="24"/>
                <w:szCs w:val="24"/>
              </w:rPr>
              <w:t xml:space="preserve"> </w:t>
            </w:r>
            <w:r w:rsidRPr="004D008A">
              <w:rPr>
                <w:rFonts w:cs="Times New Roman"/>
                <w:sz w:val="24"/>
                <w:szCs w:val="24"/>
              </w:rPr>
              <w:t>«Экономическая безопасность», «Правовое обеспечение национальной безопасности», «Правоохранительная деятельность»,</w:t>
            </w:r>
            <w:r w:rsidRPr="004D008A">
              <w:rPr>
                <w:rFonts w:eastAsia="Calibri" w:cs="Times New Roman"/>
                <w:sz w:val="24"/>
                <w:szCs w:val="24"/>
              </w:rPr>
              <w:t xml:space="preserve"> </w:t>
            </w:r>
            <w:r w:rsidRPr="004D008A">
              <w:rPr>
                <w:rFonts w:cs="Times New Roman"/>
                <w:sz w:val="24"/>
                <w:szCs w:val="24"/>
              </w:rPr>
              <w:t>«Налоги и налогообложение», «Национальная экономика», «Бухгалтерский учет, анализ и аудит»</w:t>
            </w:r>
            <w:r w:rsidRPr="004D008A">
              <w:rPr>
                <w:rFonts w:eastAsia="Calibri" w:cs="Times New Roman"/>
                <w:sz w:val="24"/>
                <w:szCs w:val="24"/>
              </w:rPr>
              <w:t xml:space="preserve">, </w:t>
            </w:r>
            <w:r w:rsidRPr="004D008A">
              <w:rPr>
                <w:rFonts w:cs="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4D008A">
              <w:rPr>
                <w:rFonts w:eastAsia="Calibri" w:cs="Times New Roman"/>
                <w:sz w:val="24"/>
                <w:szCs w:val="24"/>
              </w:rPr>
              <w:t>, «Юриспруденция»</w:t>
            </w:r>
            <w:r w:rsidRPr="004D008A">
              <w:rPr>
                <w:rFonts w:eastAsia="Calibri" w:cs="Times New Roman"/>
                <w:sz w:val="24"/>
                <w:szCs w:val="24"/>
                <w:vertAlign w:val="superscript"/>
              </w:rPr>
              <w:footnoteReference w:id="55"/>
            </w:r>
            <w:r w:rsidRPr="004D008A">
              <w:rPr>
                <w:rFonts w:eastAsia="Calibri" w:cs="Times New Roman"/>
                <w:sz w:val="24"/>
                <w:szCs w:val="24"/>
              </w:rPr>
              <w:t>.</w:t>
            </w:r>
            <w:proofErr w:type="gramEnd"/>
          </w:p>
          <w:p w:rsidR="001D54DA" w:rsidRPr="004D008A" w:rsidRDefault="001D54DA" w:rsidP="001D54DA">
            <w:pPr>
              <w:pStyle w:val="aa"/>
              <w:rPr>
                <w:rFonts w:cs="Times New Roman"/>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eastAsia="Times New Roman" w:hAnsi="Times New Roman"/>
                <w:sz w:val="24"/>
                <w:szCs w:val="24"/>
              </w:rPr>
              <w:t xml:space="preserve">Иное направление подготовки (специальность), для которого законодательством об </w:t>
            </w:r>
            <w:r w:rsidRPr="004D008A">
              <w:rPr>
                <w:rFonts w:ascii="Times New Roman" w:eastAsia="Times New Roman" w:hAnsi="Times New Roman"/>
                <w:sz w:val="24"/>
                <w:szCs w:val="24"/>
              </w:rPr>
              <w:lastRenderedPageBreak/>
              <w:t>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rPr>
            </w:pPr>
            <w:r w:rsidRPr="004D008A">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4D008A" w:rsidTr="001D54DA">
        <w:tc>
          <w:tcPr>
            <w:tcW w:w="2802" w:type="dxa"/>
            <w:vMerge w:val="restart"/>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lastRenderedPageBreak/>
              <w:t>II</w:t>
            </w:r>
            <w:r w:rsidRPr="004D008A">
              <w:rPr>
                <w:rFonts w:ascii="Times New Roman" w:hAnsi="Times New Roman"/>
                <w:b/>
                <w:bCs/>
                <w:sz w:val="24"/>
                <w:szCs w:val="24"/>
              </w:rPr>
              <w:t>. Требования к профессиональным знаниям</w:t>
            </w:r>
          </w:p>
        </w:tc>
        <w:tc>
          <w:tcPr>
            <w:tcW w:w="3118" w:type="dxa"/>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4D008A" w:rsidRDefault="001D54DA" w:rsidP="001D54DA">
            <w:pPr>
              <w:tabs>
                <w:tab w:val="left" w:pos="4953"/>
              </w:tabs>
              <w:jc w:val="both"/>
              <w:rPr>
                <w:rFonts w:ascii="Times New Roman" w:hAnsi="Times New Roman"/>
                <w:sz w:val="24"/>
                <w:szCs w:val="24"/>
              </w:rPr>
            </w:pPr>
            <w:r w:rsidRPr="004D008A">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4D008A" w:rsidRDefault="001D54DA" w:rsidP="001D54DA">
            <w:pPr>
              <w:pStyle w:val="aa"/>
              <w:rPr>
                <w:rFonts w:eastAsia="Calibri" w:cs="Times New Roman"/>
                <w:sz w:val="24"/>
                <w:szCs w:val="24"/>
              </w:rPr>
            </w:pPr>
            <w:r w:rsidRPr="004D008A">
              <w:rPr>
                <w:rFonts w:eastAsia="Calibri" w:cs="Times New Roman"/>
                <w:sz w:val="24"/>
                <w:szCs w:val="24"/>
              </w:rPr>
              <w:t>2.1., 2.2., 2.3., 2.4., 2.5., 2.6., 2.7., 2.8., 2.9., 2.10.,</w:t>
            </w:r>
            <w:r w:rsidRPr="004D008A">
              <w:rPr>
                <w:rFonts w:cs="Times New Roman"/>
                <w:sz w:val="24"/>
                <w:szCs w:val="24"/>
              </w:rPr>
              <w:t xml:space="preserve"> </w:t>
            </w:r>
            <w:r w:rsidRPr="004D008A">
              <w:rPr>
                <w:rFonts w:eastAsia="Calibri" w:cs="Times New Roman"/>
                <w:sz w:val="24"/>
                <w:szCs w:val="24"/>
              </w:rPr>
              <w:t>2.11., 2.12., 2.13., 2.14., 2.15., 2.16., 2.17., 2.18., 2.19., 2.20., 2.21., 2.22., 2.23., 2.24., 2.25., 2.26., 2.27., 2.28., 2.29.</w:t>
            </w:r>
          </w:p>
          <w:p w:rsidR="001D54DA" w:rsidRPr="004D008A" w:rsidRDefault="001D54DA" w:rsidP="001D54DA">
            <w:pPr>
              <w:pStyle w:val="aa"/>
              <w:rPr>
                <w:rFonts w:cs="Times New Roman"/>
                <w:sz w:val="24"/>
                <w:szCs w:val="24"/>
              </w:rPr>
            </w:pP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4D008A" w:rsidTr="001D54DA">
        <w:trPr>
          <w:trHeight w:val="1743"/>
        </w:trPr>
        <w:tc>
          <w:tcPr>
            <w:tcW w:w="2802" w:type="dxa"/>
            <w:vMerge/>
            <w:vAlign w:val="center"/>
          </w:tcPr>
          <w:p w:rsidR="001D54DA" w:rsidRPr="004D008A" w:rsidRDefault="001D54DA" w:rsidP="001D54DA">
            <w:pPr>
              <w:tabs>
                <w:tab w:val="left" w:pos="9033"/>
              </w:tabs>
              <w:jc w:val="center"/>
              <w:rPr>
                <w:rFonts w:ascii="Times New Roman" w:hAnsi="Times New Roman"/>
                <w:sz w:val="24"/>
                <w:szCs w:val="24"/>
              </w:rPr>
            </w:pPr>
          </w:p>
        </w:tc>
        <w:tc>
          <w:tcPr>
            <w:tcW w:w="3118" w:type="dxa"/>
            <w:vAlign w:val="center"/>
          </w:tcPr>
          <w:p w:rsidR="001D54DA" w:rsidRPr="004D008A" w:rsidRDefault="001D54DA" w:rsidP="001D54DA">
            <w:pPr>
              <w:tabs>
                <w:tab w:val="left" w:pos="9033"/>
              </w:tabs>
              <w:jc w:val="center"/>
              <w:rPr>
                <w:rFonts w:ascii="Times New Roman" w:hAnsi="Times New Roman"/>
                <w:b/>
                <w:bCs/>
                <w:sz w:val="24"/>
                <w:szCs w:val="24"/>
              </w:rPr>
            </w:pPr>
            <w:r w:rsidRPr="004D008A">
              <w:rPr>
                <w:rFonts w:ascii="Times New Roman" w:hAnsi="Times New Roman"/>
                <w:b/>
                <w:bCs/>
                <w:sz w:val="24"/>
                <w:szCs w:val="24"/>
              </w:rPr>
              <w:t>2. Иные профессиональные знания</w:t>
            </w:r>
          </w:p>
        </w:tc>
        <w:tc>
          <w:tcPr>
            <w:tcW w:w="9248" w:type="dxa"/>
            <w:vAlign w:val="center"/>
          </w:tcPr>
          <w:p w:rsidR="001D54DA" w:rsidRPr="004D008A" w:rsidRDefault="001D54DA" w:rsidP="001D54DA">
            <w:pPr>
              <w:jc w:val="both"/>
              <w:rPr>
                <w:rFonts w:ascii="Times New Roman" w:hAnsi="Times New Roman"/>
                <w:sz w:val="24"/>
                <w:szCs w:val="24"/>
                <w:highlight w:val="yellow"/>
              </w:rPr>
            </w:pPr>
            <w:r w:rsidRPr="004D008A">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4D008A" w:rsidRDefault="001D54DA" w:rsidP="001D54DA">
            <w:pPr>
              <w:jc w:val="both"/>
              <w:rPr>
                <w:rFonts w:ascii="Times New Roman" w:hAnsi="Times New Roman"/>
                <w:sz w:val="24"/>
                <w:szCs w:val="24"/>
              </w:rPr>
            </w:pPr>
            <w:r w:rsidRPr="004D008A">
              <w:rPr>
                <w:rFonts w:ascii="Times New Roman" w:hAnsi="Times New Roman"/>
                <w:sz w:val="24"/>
                <w:szCs w:val="24"/>
              </w:rPr>
              <w:t>2.1., 2.2., 2.3., 2.4., 2.5., 2.6., 2.7., 2.8., 2.9.</w:t>
            </w:r>
          </w:p>
        </w:tc>
      </w:tr>
      <w:tr w:rsidR="001D54DA" w:rsidRPr="004D008A" w:rsidTr="001D54DA">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III</w:t>
            </w:r>
            <w:r w:rsidRPr="004D008A">
              <w:rPr>
                <w:rFonts w:ascii="Times New Roman" w:hAnsi="Times New Roman"/>
                <w:b/>
                <w:bCs/>
                <w:sz w:val="24"/>
                <w:szCs w:val="24"/>
              </w:rPr>
              <w:t>. Требования к профессиональным навыкам</w:t>
            </w:r>
          </w:p>
        </w:tc>
        <w:tc>
          <w:tcPr>
            <w:tcW w:w="9248" w:type="dxa"/>
          </w:tcPr>
          <w:p w:rsidR="001D54DA" w:rsidRPr="004D008A" w:rsidRDefault="001D54DA" w:rsidP="001D54DA">
            <w:pPr>
              <w:tabs>
                <w:tab w:val="left" w:pos="351"/>
                <w:tab w:val="left" w:pos="9033"/>
              </w:tabs>
              <w:contextualSpacing/>
              <w:jc w:val="both"/>
              <w:rPr>
                <w:rFonts w:ascii="Times New Roman" w:hAnsi="Times New Roman"/>
                <w:sz w:val="24"/>
                <w:szCs w:val="24"/>
              </w:rPr>
            </w:pPr>
            <w:r w:rsidRPr="004D008A">
              <w:rPr>
                <w:rFonts w:ascii="Times New Roman" w:hAnsi="Times New Roman"/>
                <w:sz w:val="24"/>
                <w:szCs w:val="24"/>
              </w:rPr>
              <w:t>Оформление процедуры государственной регистрации юридических лиц, индивидуальных предпринимателей и фермерских хозяйств (КФК).</w:t>
            </w:r>
          </w:p>
          <w:p w:rsidR="001D54DA" w:rsidRPr="004D008A" w:rsidRDefault="001D54DA" w:rsidP="001D54DA">
            <w:pPr>
              <w:pStyle w:val="aa"/>
              <w:jc w:val="both"/>
              <w:rPr>
                <w:rFonts w:eastAsia="Calibri" w:cs="Times New Roman"/>
                <w:sz w:val="24"/>
                <w:szCs w:val="24"/>
              </w:rPr>
            </w:pPr>
            <w:r w:rsidRPr="004D008A">
              <w:rPr>
                <w:rFonts w:eastAsia="Calibri" w:cs="Times New Roman"/>
                <w:sz w:val="24"/>
                <w:szCs w:val="24"/>
              </w:rPr>
              <w:t>Оформление процедуры по учету организаций и физических лиц.</w:t>
            </w:r>
          </w:p>
          <w:p w:rsidR="001D54DA" w:rsidRPr="004D008A" w:rsidRDefault="001D54DA" w:rsidP="001D54DA">
            <w:pPr>
              <w:pStyle w:val="aa"/>
              <w:jc w:val="both"/>
              <w:rPr>
                <w:rFonts w:cs="Times New Roman"/>
                <w:sz w:val="24"/>
                <w:szCs w:val="24"/>
              </w:rPr>
            </w:pPr>
            <w:r w:rsidRPr="004D008A">
              <w:rPr>
                <w:rFonts w:eastAsia="Calibri" w:cs="Times New Roman"/>
                <w:sz w:val="24"/>
                <w:szCs w:val="24"/>
              </w:rPr>
              <w:t>Навыки по ведению федеральных информационных ресурсов – ЕГРЮЛ,</w:t>
            </w:r>
            <w:r w:rsidRPr="004D008A">
              <w:rPr>
                <w:rFonts w:cs="Times New Roman"/>
                <w:sz w:val="24"/>
                <w:szCs w:val="24"/>
              </w:rPr>
              <w:t xml:space="preserve"> ЕГРИП, ЕГРН, а также реестра дисквалифицированных лиц и предоставления содержащихся в них сведений.</w:t>
            </w:r>
          </w:p>
          <w:p w:rsidR="001D54DA" w:rsidRPr="004D008A" w:rsidRDefault="001D54DA" w:rsidP="001D54DA">
            <w:pPr>
              <w:pStyle w:val="aa"/>
              <w:jc w:val="both"/>
              <w:rPr>
                <w:rFonts w:eastAsia="Calibri" w:cs="Times New Roman"/>
                <w:sz w:val="24"/>
                <w:szCs w:val="24"/>
              </w:rPr>
            </w:pPr>
            <w:r w:rsidRPr="004D008A">
              <w:rPr>
                <w:rFonts w:eastAsia="Calibri" w:cs="Times New Roman"/>
                <w:sz w:val="24"/>
                <w:szCs w:val="24"/>
              </w:rPr>
              <w:t xml:space="preserve">Навыки по учету сведений на банковских счетах и по </w:t>
            </w:r>
            <w:proofErr w:type="gramStart"/>
            <w:r w:rsidRPr="004D008A">
              <w:rPr>
                <w:rFonts w:eastAsia="Calibri" w:cs="Times New Roman"/>
                <w:sz w:val="24"/>
                <w:szCs w:val="24"/>
              </w:rPr>
              <w:t>контролю за</w:t>
            </w:r>
            <w:proofErr w:type="gramEnd"/>
            <w:r w:rsidRPr="004D008A">
              <w:rPr>
                <w:rFonts w:eastAsia="Calibri" w:cs="Times New Roman"/>
                <w:sz w:val="24"/>
                <w:szCs w:val="24"/>
              </w:rPr>
              <w:t xml:space="preserve"> соблюдением обязанности по предоставлению сведений о банковских счетах.</w:t>
            </w:r>
          </w:p>
          <w:p w:rsidR="001D54DA" w:rsidRPr="004D008A" w:rsidRDefault="001D54DA" w:rsidP="001D54DA">
            <w:pPr>
              <w:pStyle w:val="aa"/>
              <w:jc w:val="both"/>
              <w:rPr>
                <w:rFonts w:cs="Times New Roman"/>
                <w:sz w:val="24"/>
                <w:szCs w:val="24"/>
              </w:rPr>
            </w:pPr>
            <w:r w:rsidRPr="004D008A">
              <w:rPr>
                <w:rFonts w:cs="Times New Roman"/>
                <w:sz w:val="24"/>
                <w:szCs w:val="24"/>
              </w:rPr>
              <w:t xml:space="preserve">Порядок регистрации, а также внесения изменений, юридических лиц, </w:t>
            </w:r>
            <w:r w:rsidRPr="004D008A">
              <w:rPr>
                <w:rFonts w:cs="Times New Roman"/>
                <w:sz w:val="24"/>
                <w:szCs w:val="24"/>
              </w:rPr>
              <w:lastRenderedPageBreak/>
              <w:t>индивидуальных предпринимателей, фермерских хозяйств и физических лиц.</w:t>
            </w:r>
          </w:p>
          <w:p w:rsidR="001D54DA" w:rsidRPr="004D008A" w:rsidRDefault="001D54DA" w:rsidP="001D54DA">
            <w:pPr>
              <w:pStyle w:val="aa"/>
              <w:jc w:val="both"/>
              <w:rPr>
                <w:rFonts w:cs="Times New Roman"/>
                <w:sz w:val="24"/>
                <w:szCs w:val="24"/>
              </w:rPr>
            </w:pPr>
            <w:r w:rsidRPr="004D008A">
              <w:rPr>
                <w:rFonts w:cs="Times New Roman"/>
                <w:sz w:val="24"/>
                <w:szCs w:val="24"/>
              </w:rPr>
              <w:t>Процедуры оформления прекращения деятельности юридических лиц, индивидуальных предпринимателей, фермерских хозяйств (КФК).</w:t>
            </w:r>
          </w:p>
          <w:p w:rsidR="001D54DA" w:rsidRPr="004D008A" w:rsidRDefault="001D54DA" w:rsidP="001D54DA">
            <w:pPr>
              <w:pStyle w:val="aa"/>
              <w:jc w:val="both"/>
              <w:rPr>
                <w:rFonts w:cs="Times New Roman"/>
                <w:sz w:val="24"/>
                <w:szCs w:val="24"/>
              </w:rPr>
            </w:pPr>
            <w:r w:rsidRPr="004D008A">
              <w:rPr>
                <w:rFonts w:cs="Times New Roman"/>
                <w:sz w:val="24"/>
                <w:szCs w:val="24"/>
              </w:rPr>
              <w:t>Навыки работы по учету иностранных организаций.</w:t>
            </w:r>
          </w:p>
          <w:p w:rsidR="001D54DA" w:rsidRPr="004D008A" w:rsidRDefault="001D54DA" w:rsidP="001D54DA">
            <w:pPr>
              <w:pStyle w:val="aa"/>
              <w:jc w:val="both"/>
              <w:rPr>
                <w:rFonts w:cs="Times New Roman"/>
                <w:sz w:val="24"/>
                <w:szCs w:val="24"/>
              </w:rPr>
            </w:pPr>
            <w:r w:rsidRPr="004D008A">
              <w:rPr>
                <w:rFonts w:cs="Times New Roman"/>
                <w:sz w:val="24"/>
                <w:szCs w:val="24"/>
              </w:rPr>
              <w:t>Анализ принимаемых решений о государственном реестре юридических лиц и индивидуальных предпринимателей.</w:t>
            </w:r>
          </w:p>
          <w:p w:rsidR="001D54DA" w:rsidRPr="004D008A" w:rsidRDefault="001D54DA" w:rsidP="001D54DA">
            <w:pPr>
              <w:pStyle w:val="aa"/>
              <w:jc w:val="both"/>
              <w:rPr>
                <w:rFonts w:cs="Times New Roman"/>
                <w:sz w:val="24"/>
                <w:szCs w:val="24"/>
              </w:rPr>
            </w:pPr>
            <w:r w:rsidRPr="004D008A">
              <w:rPr>
                <w:rFonts w:cs="Times New Roman"/>
                <w:sz w:val="24"/>
                <w:szCs w:val="24"/>
              </w:rPr>
              <w:t>Анализ принимаемых решений об отказе в государственной регистрации юридических лиц и индивидуальных предпринимателей.</w:t>
            </w:r>
          </w:p>
          <w:p w:rsidR="001D54DA" w:rsidRPr="004D008A" w:rsidRDefault="001D54DA" w:rsidP="001D54DA">
            <w:pPr>
              <w:pStyle w:val="aa"/>
              <w:jc w:val="both"/>
              <w:rPr>
                <w:rFonts w:cs="Times New Roman"/>
                <w:sz w:val="24"/>
                <w:szCs w:val="24"/>
              </w:rPr>
            </w:pPr>
            <w:r w:rsidRPr="004D008A">
              <w:rPr>
                <w:rFonts w:cs="Times New Roman"/>
                <w:sz w:val="24"/>
                <w:szCs w:val="24"/>
              </w:rPr>
              <w:t>Анализ сведений, содержащихся в ЕГРЮЛ, ЕГРИП, ЕГРН.</w:t>
            </w:r>
          </w:p>
          <w:p w:rsidR="001D54DA" w:rsidRPr="004D008A" w:rsidRDefault="001D54DA" w:rsidP="001D54DA">
            <w:pPr>
              <w:pStyle w:val="aa"/>
              <w:jc w:val="both"/>
              <w:rPr>
                <w:rFonts w:cs="Times New Roman"/>
                <w:sz w:val="24"/>
                <w:szCs w:val="24"/>
              </w:rPr>
            </w:pPr>
            <w:r w:rsidRPr="004D008A">
              <w:rPr>
                <w:rFonts w:cs="Times New Roman"/>
                <w:sz w:val="24"/>
                <w:szCs w:val="24"/>
              </w:rPr>
              <w:t>Анализ постановки и снятия с учета налогоплательщиков.</w:t>
            </w:r>
          </w:p>
        </w:tc>
      </w:tr>
    </w:tbl>
    <w:p w:rsidR="001D54DA" w:rsidRDefault="001D54DA" w:rsidP="001D54DA"/>
    <w:p w:rsidR="001D54DA" w:rsidRDefault="001D54DA" w:rsidP="001D54DA">
      <w:pPr>
        <w:pStyle w:val="aa"/>
      </w:pPr>
    </w:p>
    <w:p w:rsidR="001D54DA" w:rsidRDefault="001D54DA" w:rsidP="001D54DA">
      <w:pPr>
        <w:pStyle w:val="aa"/>
      </w:pPr>
    </w:p>
    <w:p w:rsidR="001D54DA" w:rsidRDefault="001D54DA" w:rsidP="001D54DA">
      <w:pPr>
        <w:pStyle w:val="aa"/>
      </w:pPr>
    </w:p>
    <w:p w:rsidR="004D008A" w:rsidRDefault="004D008A" w:rsidP="001D54DA">
      <w:pPr>
        <w:tabs>
          <w:tab w:val="left" w:pos="9033"/>
        </w:tabs>
        <w:jc w:val="center"/>
        <w:rPr>
          <w:b/>
          <w:bCs/>
          <w:szCs w:val="28"/>
        </w:rPr>
        <w:sectPr w:rsidR="004D008A" w:rsidSect="001D54DA">
          <w:pgSz w:w="16838" w:h="11906" w:orient="landscape"/>
          <w:pgMar w:top="1276" w:right="1134" w:bottom="851" w:left="1134" w:header="709" w:footer="709" w:gutter="0"/>
          <w:cols w:space="708"/>
          <w:docGrid w:linePitch="360"/>
        </w:sectPr>
      </w:pPr>
    </w:p>
    <w:tbl>
      <w:tblPr>
        <w:tblStyle w:val="1"/>
        <w:tblW w:w="15168" w:type="dxa"/>
        <w:tblInd w:w="108" w:type="dxa"/>
        <w:tblLayout w:type="fixed"/>
        <w:tblLook w:val="04A0"/>
      </w:tblPr>
      <w:tblGrid>
        <w:gridCol w:w="2802"/>
        <w:gridCol w:w="3118"/>
        <w:gridCol w:w="9248"/>
      </w:tblGrid>
      <w:tr w:rsidR="001D54DA" w:rsidRPr="004D008A" w:rsidTr="001D54DA">
        <w:trPr>
          <w:trHeight w:val="498"/>
        </w:trPr>
        <w:tc>
          <w:tcPr>
            <w:tcW w:w="15168" w:type="dxa"/>
            <w:gridSpan w:val="3"/>
            <w:vAlign w:val="center"/>
          </w:tcPr>
          <w:p w:rsidR="001D54DA" w:rsidRPr="004D008A" w:rsidRDefault="001D54DA" w:rsidP="001D54DA">
            <w:pPr>
              <w:tabs>
                <w:tab w:val="left" w:pos="9033"/>
              </w:tabs>
              <w:jc w:val="center"/>
              <w:rPr>
                <w:rFonts w:ascii="Times New Roman" w:hAnsi="Times New Roman"/>
                <w:b/>
                <w:sz w:val="24"/>
                <w:szCs w:val="24"/>
              </w:rPr>
            </w:pPr>
            <w:r w:rsidRPr="004D008A">
              <w:rPr>
                <w:rFonts w:ascii="Times New Roman" w:hAnsi="Times New Roman"/>
                <w:b/>
                <w:bCs/>
                <w:sz w:val="24"/>
                <w:szCs w:val="24"/>
              </w:rPr>
              <w:lastRenderedPageBreak/>
              <w:t>Категория «руководители» ведущей группы должностей государственной гражданской службы</w:t>
            </w:r>
          </w:p>
        </w:tc>
      </w:tr>
      <w:tr w:rsidR="001D54DA" w:rsidRPr="004D008A" w:rsidTr="001D54DA">
        <w:trPr>
          <w:trHeight w:val="416"/>
        </w:trPr>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w:t>
            </w:r>
            <w:r w:rsidRPr="004D008A">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4D008A" w:rsidRDefault="001D54DA" w:rsidP="001D54DA">
            <w:pPr>
              <w:tabs>
                <w:tab w:val="left" w:pos="9033"/>
              </w:tabs>
              <w:jc w:val="both"/>
              <w:rPr>
                <w:rFonts w:ascii="Times New Roman" w:hAnsi="Times New Roman"/>
                <w:bCs/>
                <w:sz w:val="24"/>
                <w:szCs w:val="24"/>
              </w:rPr>
            </w:pPr>
            <w:r w:rsidRPr="004D008A">
              <w:rPr>
                <w:rFonts w:ascii="Times New Roman" w:hAnsi="Times New Roman"/>
                <w:b/>
                <w:bCs/>
                <w:sz w:val="24"/>
                <w:szCs w:val="24"/>
              </w:rPr>
              <w:t>К магистрам:</w:t>
            </w:r>
            <w:r w:rsidRPr="004D008A">
              <w:rPr>
                <w:rFonts w:ascii="Times New Roman" w:hAnsi="Times New Roman"/>
                <w:bCs/>
                <w:sz w:val="24"/>
                <w:szCs w:val="24"/>
              </w:rPr>
              <w:t xml:space="preserve"> </w:t>
            </w:r>
          </w:p>
          <w:p w:rsidR="001D54DA" w:rsidRPr="004D008A" w:rsidRDefault="001D54DA" w:rsidP="001D54DA">
            <w:pPr>
              <w:tabs>
                <w:tab w:val="left" w:pos="9033"/>
              </w:tabs>
              <w:jc w:val="both"/>
              <w:rPr>
                <w:rFonts w:ascii="Times New Roman" w:hAnsi="Times New Roman"/>
                <w:sz w:val="24"/>
                <w:szCs w:val="24"/>
              </w:rPr>
            </w:pPr>
            <w:r w:rsidRPr="004D008A">
              <w:rPr>
                <w:rFonts w:ascii="Times New Roman" w:hAnsi="Times New Roman"/>
                <w:bCs/>
                <w:sz w:val="24"/>
                <w:szCs w:val="24"/>
              </w:rPr>
              <w:t xml:space="preserve">направления подготовки </w:t>
            </w:r>
            <w:r w:rsidRPr="004D008A">
              <w:rPr>
                <w:rFonts w:ascii="Times New Roman" w:hAnsi="Times New Roman"/>
                <w:sz w:val="24"/>
                <w:szCs w:val="24"/>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4D008A">
              <w:rPr>
                <w:rFonts w:ascii="Times New Roman" w:hAnsi="Times New Roman"/>
                <w:sz w:val="24"/>
                <w:szCs w:val="24"/>
                <w:vertAlign w:val="superscript"/>
              </w:rPr>
              <w:t xml:space="preserve"> </w:t>
            </w:r>
            <w:r w:rsidRPr="004D008A">
              <w:rPr>
                <w:rFonts w:ascii="Times New Roman" w:hAnsi="Times New Roman"/>
                <w:sz w:val="24"/>
                <w:szCs w:val="24"/>
                <w:vertAlign w:val="superscript"/>
              </w:rPr>
              <w:footnoteReference w:id="56"/>
            </w:r>
            <w:r w:rsidRPr="004D008A">
              <w:rPr>
                <w:rFonts w:ascii="Times New Roman" w:hAnsi="Times New Roman"/>
                <w:sz w:val="24"/>
                <w:szCs w:val="24"/>
              </w:rPr>
              <w:t>.</w:t>
            </w:r>
          </w:p>
          <w:p w:rsidR="001D54DA" w:rsidRPr="004D008A" w:rsidRDefault="001D54DA" w:rsidP="001D54DA">
            <w:pPr>
              <w:tabs>
                <w:tab w:val="left" w:pos="9033"/>
              </w:tabs>
              <w:jc w:val="both"/>
              <w:rPr>
                <w:rFonts w:ascii="Times New Roman" w:hAnsi="Times New Roman"/>
                <w:b/>
                <w:sz w:val="24"/>
                <w:szCs w:val="24"/>
              </w:rPr>
            </w:pPr>
          </w:p>
          <w:p w:rsidR="001D54DA" w:rsidRPr="004D008A" w:rsidRDefault="001D54DA" w:rsidP="001D54DA">
            <w:pPr>
              <w:tabs>
                <w:tab w:val="left" w:pos="9033"/>
              </w:tabs>
              <w:jc w:val="both"/>
              <w:rPr>
                <w:rFonts w:ascii="Times New Roman" w:hAnsi="Times New Roman"/>
                <w:b/>
                <w:sz w:val="24"/>
                <w:szCs w:val="24"/>
              </w:rPr>
            </w:pPr>
            <w:r w:rsidRPr="004D008A">
              <w:rPr>
                <w:rFonts w:ascii="Times New Roman" w:hAnsi="Times New Roman"/>
                <w:b/>
                <w:sz w:val="24"/>
                <w:szCs w:val="24"/>
              </w:rPr>
              <w:t xml:space="preserve">К специалистам: </w:t>
            </w:r>
          </w:p>
          <w:p w:rsidR="001D54DA" w:rsidRPr="004D008A" w:rsidRDefault="001D54DA" w:rsidP="001D54DA">
            <w:pPr>
              <w:pStyle w:val="aa"/>
              <w:jc w:val="both"/>
              <w:rPr>
                <w:rFonts w:eastAsia="Calibri" w:cs="Times New Roman"/>
                <w:sz w:val="24"/>
                <w:szCs w:val="24"/>
              </w:rPr>
            </w:pPr>
            <w:proofErr w:type="gramStart"/>
            <w:r w:rsidRPr="004D008A">
              <w:rPr>
                <w:rFonts w:eastAsia="Calibri" w:cs="Times New Roman"/>
                <w:sz w:val="24"/>
                <w:szCs w:val="24"/>
              </w:rPr>
              <w:t xml:space="preserve">специальности «Государственное и муниципальное управление», </w:t>
            </w:r>
            <w:r w:rsidRPr="004D008A">
              <w:rPr>
                <w:rFonts w:cs="Times New Roman"/>
                <w:sz w:val="24"/>
                <w:szCs w:val="24"/>
              </w:rPr>
              <w:t>«Экономическая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w:t>
            </w:r>
            <w:r w:rsidRPr="004D008A">
              <w:rPr>
                <w:rFonts w:eastAsia="Calibri" w:cs="Times New Roman"/>
                <w:sz w:val="24"/>
                <w:szCs w:val="24"/>
              </w:rPr>
              <w:t xml:space="preserve"> </w:t>
            </w:r>
            <w:r w:rsidRPr="004D008A">
              <w:rPr>
                <w:rFonts w:cs="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4D008A">
              <w:rPr>
                <w:rFonts w:eastAsia="Calibri" w:cs="Times New Roman"/>
                <w:sz w:val="24"/>
                <w:szCs w:val="24"/>
              </w:rPr>
              <w:t>, «Юриспруденция»</w:t>
            </w:r>
            <w:r w:rsidRPr="004D008A">
              <w:rPr>
                <w:rFonts w:eastAsia="Calibri" w:cs="Times New Roman"/>
                <w:sz w:val="24"/>
                <w:szCs w:val="24"/>
                <w:vertAlign w:val="superscript"/>
              </w:rPr>
              <w:footnoteReference w:id="57"/>
            </w:r>
            <w:r w:rsidRPr="004D008A">
              <w:rPr>
                <w:rFonts w:eastAsia="Calibri" w:cs="Times New Roman"/>
                <w:sz w:val="24"/>
                <w:szCs w:val="24"/>
              </w:rPr>
              <w:t>.</w:t>
            </w:r>
            <w:proofErr w:type="gramEnd"/>
          </w:p>
          <w:p w:rsidR="001D54DA" w:rsidRPr="004D008A" w:rsidRDefault="001D54DA" w:rsidP="001D54DA">
            <w:pPr>
              <w:pStyle w:val="aa"/>
              <w:rPr>
                <w:rFonts w:cs="Times New Roman"/>
                <w:sz w:val="24"/>
                <w:szCs w:val="24"/>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lang w:eastAsia="ru-RU"/>
              </w:rPr>
            </w:pPr>
            <w:r w:rsidRPr="004D008A">
              <w:rPr>
                <w:rFonts w:ascii="Times New Roman" w:eastAsia="Times New Roman" w:hAnsi="Times New Roman"/>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4D008A" w:rsidRDefault="001D54DA" w:rsidP="001D54DA">
            <w:pPr>
              <w:keepNext/>
              <w:keepLines/>
              <w:tabs>
                <w:tab w:val="left" w:pos="9033"/>
              </w:tabs>
              <w:jc w:val="both"/>
              <w:outlineLvl w:val="2"/>
              <w:rPr>
                <w:rFonts w:ascii="Times New Roman" w:eastAsia="Times New Roman" w:hAnsi="Times New Roman"/>
                <w:sz w:val="24"/>
                <w:szCs w:val="24"/>
                <w:lang w:eastAsia="ru-RU"/>
              </w:rPr>
            </w:pPr>
          </w:p>
          <w:p w:rsidR="001D54DA" w:rsidRPr="004D008A" w:rsidRDefault="001D54DA" w:rsidP="001D54DA">
            <w:pPr>
              <w:keepNext/>
              <w:keepLines/>
              <w:tabs>
                <w:tab w:val="left" w:pos="9033"/>
              </w:tabs>
              <w:jc w:val="both"/>
              <w:outlineLvl w:val="2"/>
              <w:rPr>
                <w:rFonts w:ascii="Times New Roman" w:eastAsia="Times New Roman" w:hAnsi="Times New Roman"/>
                <w:sz w:val="24"/>
                <w:szCs w:val="24"/>
                <w:lang w:eastAsia="ru-RU"/>
              </w:rPr>
            </w:pPr>
            <w:r w:rsidRPr="004D008A">
              <w:rPr>
                <w:rFonts w:ascii="Times New Roman" w:eastAsia="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4D008A" w:rsidTr="001D54DA">
        <w:tc>
          <w:tcPr>
            <w:tcW w:w="2802" w:type="dxa"/>
            <w:vMerge w:val="restart"/>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w:t>
            </w:r>
            <w:r w:rsidRPr="004D008A">
              <w:rPr>
                <w:rFonts w:ascii="Times New Roman" w:hAnsi="Times New Roman"/>
                <w:b/>
                <w:bCs/>
                <w:sz w:val="24"/>
                <w:szCs w:val="24"/>
              </w:rPr>
              <w:t>. Требования к профессиональным знаниям</w:t>
            </w:r>
          </w:p>
        </w:tc>
        <w:tc>
          <w:tcPr>
            <w:tcW w:w="3118" w:type="dxa"/>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4D008A" w:rsidRDefault="001D54DA" w:rsidP="001D54DA">
            <w:pPr>
              <w:tabs>
                <w:tab w:val="left" w:pos="4953"/>
              </w:tabs>
              <w:jc w:val="both"/>
              <w:rPr>
                <w:rFonts w:ascii="Times New Roman" w:hAnsi="Times New Roman"/>
                <w:sz w:val="24"/>
                <w:szCs w:val="24"/>
              </w:rPr>
            </w:pPr>
            <w:r w:rsidRPr="004D008A">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4D008A" w:rsidRDefault="001D54DA" w:rsidP="001D54DA">
            <w:pPr>
              <w:pStyle w:val="aa"/>
              <w:rPr>
                <w:rFonts w:eastAsia="Calibri" w:cs="Times New Roman"/>
                <w:sz w:val="24"/>
                <w:szCs w:val="24"/>
              </w:rPr>
            </w:pPr>
            <w:r w:rsidRPr="004D008A">
              <w:rPr>
                <w:rFonts w:eastAsia="Calibri" w:cs="Times New Roman"/>
                <w:sz w:val="24"/>
                <w:szCs w:val="24"/>
              </w:rPr>
              <w:t>2.1., 2.2., 2.3., 2.4., 2.5., 2.6., 2.7., 2.8., 2.9., 2.10.,</w:t>
            </w:r>
            <w:r w:rsidRPr="004D008A">
              <w:rPr>
                <w:rFonts w:cs="Times New Roman"/>
                <w:sz w:val="24"/>
                <w:szCs w:val="24"/>
              </w:rPr>
              <w:t xml:space="preserve"> </w:t>
            </w:r>
            <w:r w:rsidRPr="004D008A">
              <w:rPr>
                <w:rFonts w:eastAsia="Calibri" w:cs="Times New Roman"/>
                <w:sz w:val="24"/>
                <w:szCs w:val="24"/>
              </w:rPr>
              <w:t>2.11., 2.12., 2.13., 2.14., 2.15., 2.16., 2.17., 2.18., 2.19., 2.20., 2.21., 2.22., 2.23., 2.24., 2.25., 2.26., 2.27., 2.28., 2.29.</w:t>
            </w:r>
          </w:p>
          <w:p w:rsidR="001D54DA" w:rsidRPr="004D008A" w:rsidRDefault="001D54DA" w:rsidP="001D54DA">
            <w:pPr>
              <w:pStyle w:val="aa"/>
              <w:rPr>
                <w:rFonts w:cs="Times New Roman"/>
                <w:sz w:val="24"/>
                <w:szCs w:val="24"/>
              </w:rPr>
            </w:pPr>
          </w:p>
          <w:p w:rsidR="001D54DA" w:rsidRPr="004D008A" w:rsidRDefault="001D54DA" w:rsidP="001D54DA">
            <w:pPr>
              <w:tabs>
                <w:tab w:val="left" w:pos="4953"/>
              </w:tabs>
              <w:spacing w:after="16"/>
              <w:jc w:val="both"/>
              <w:rPr>
                <w:rFonts w:ascii="Times New Roman" w:hAnsi="Times New Roman"/>
                <w:sz w:val="24"/>
                <w:szCs w:val="24"/>
              </w:rPr>
            </w:pPr>
            <w:r w:rsidRPr="004D008A">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4D008A" w:rsidTr="001D54DA">
        <w:trPr>
          <w:trHeight w:val="1743"/>
        </w:trPr>
        <w:tc>
          <w:tcPr>
            <w:tcW w:w="2802" w:type="dxa"/>
            <w:vMerge/>
            <w:vAlign w:val="center"/>
          </w:tcPr>
          <w:p w:rsidR="001D54DA" w:rsidRPr="004D008A" w:rsidRDefault="001D54DA" w:rsidP="001D54DA">
            <w:pPr>
              <w:tabs>
                <w:tab w:val="left" w:pos="9033"/>
              </w:tabs>
              <w:jc w:val="center"/>
              <w:rPr>
                <w:rFonts w:ascii="Times New Roman" w:hAnsi="Times New Roman"/>
                <w:sz w:val="24"/>
                <w:szCs w:val="24"/>
              </w:rPr>
            </w:pPr>
          </w:p>
        </w:tc>
        <w:tc>
          <w:tcPr>
            <w:tcW w:w="3118" w:type="dxa"/>
            <w:vAlign w:val="center"/>
          </w:tcPr>
          <w:p w:rsidR="001D54DA" w:rsidRPr="004D008A" w:rsidRDefault="001D54DA" w:rsidP="001D54DA">
            <w:pPr>
              <w:tabs>
                <w:tab w:val="left" w:pos="9033"/>
              </w:tabs>
              <w:jc w:val="center"/>
              <w:rPr>
                <w:rFonts w:ascii="Times New Roman" w:hAnsi="Times New Roman"/>
                <w:b/>
                <w:bCs/>
                <w:sz w:val="24"/>
                <w:szCs w:val="24"/>
              </w:rPr>
            </w:pPr>
            <w:r w:rsidRPr="004D008A">
              <w:rPr>
                <w:rFonts w:ascii="Times New Roman" w:hAnsi="Times New Roman"/>
                <w:b/>
                <w:bCs/>
                <w:sz w:val="24"/>
                <w:szCs w:val="24"/>
              </w:rPr>
              <w:t>2. Иные профессиональные знания</w:t>
            </w:r>
          </w:p>
        </w:tc>
        <w:tc>
          <w:tcPr>
            <w:tcW w:w="9248" w:type="dxa"/>
            <w:vAlign w:val="center"/>
          </w:tcPr>
          <w:p w:rsidR="001D54DA" w:rsidRPr="004D008A" w:rsidRDefault="001D54DA" w:rsidP="001D54DA">
            <w:pPr>
              <w:jc w:val="both"/>
              <w:rPr>
                <w:rFonts w:ascii="Times New Roman" w:hAnsi="Times New Roman"/>
                <w:sz w:val="24"/>
                <w:szCs w:val="24"/>
                <w:highlight w:val="yellow"/>
              </w:rPr>
            </w:pPr>
            <w:r w:rsidRPr="004D008A">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4D008A" w:rsidRDefault="001D54DA" w:rsidP="001D54DA">
            <w:pPr>
              <w:jc w:val="both"/>
              <w:rPr>
                <w:rFonts w:ascii="Times New Roman" w:hAnsi="Times New Roman"/>
                <w:sz w:val="24"/>
                <w:szCs w:val="24"/>
              </w:rPr>
            </w:pPr>
            <w:r w:rsidRPr="004D008A">
              <w:rPr>
                <w:rFonts w:ascii="Times New Roman" w:hAnsi="Times New Roman"/>
                <w:sz w:val="24"/>
                <w:szCs w:val="24"/>
              </w:rPr>
              <w:t>2.1., 2.2., 2.3., 2.4., 2.5., 2.6., 2.7., 2.8., 2.9.</w:t>
            </w:r>
          </w:p>
        </w:tc>
      </w:tr>
      <w:tr w:rsidR="001D54DA" w:rsidRPr="004D008A" w:rsidTr="001D54DA">
        <w:tc>
          <w:tcPr>
            <w:tcW w:w="5920" w:type="dxa"/>
            <w:gridSpan w:val="2"/>
            <w:vAlign w:val="center"/>
          </w:tcPr>
          <w:p w:rsidR="001D54DA" w:rsidRPr="004D008A" w:rsidRDefault="001D54DA" w:rsidP="001D54DA">
            <w:pPr>
              <w:tabs>
                <w:tab w:val="left" w:pos="9033"/>
              </w:tabs>
              <w:jc w:val="center"/>
              <w:rPr>
                <w:rFonts w:ascii="Times New Roman" w:hAnsi="Times New Roman"/>
                <w:sz w:val="24"/>
                <w:szCs w:val="24"/>
              </w:rPr>
            </w:pPr>
            <w:r w:rsidRPr="004D008A">
              <w:rPr>
                <w:rFonts w:ascii="Times New Roman" w:hAnsi="Times New Roman"/>
                <w:b/>
                <w:bCs/>
                <w:sz w:val="24"/>
                <w:szCs w:val="24"/>
                <w:lang w:val="en-US"/>
              </w:rPr>
              <w:t>III</w:t>
            </w:r>
            <w:r w:rsidRPr="004D008A">
              <w:rPr>
                <w:rFonts w:ascii="Times New Roman" w:hAnsi="Times New Roman"/>
                <w:b/>
                <w:bCs/>
                <w:sz w:val="24"/>
                <w:szCs w:val="24"/>
              </w:rPr>
              <w:t>. Требования к профессиональным навыкам</w:t>
            </w:r>
          </w:p>
        </w:tc>
        <w:tc>
          <w:tcPr>
            <w:tcW w:w="9248" w:type="dxa"/>
          </w:tcPr>
          <w:p w:rsidR="001D54DA" w:rsidRPr="004D008A" w:rsidRDefault="001D54DA" w:rsidP="001D54DA">
            <w:pPr>
              <w:tabs>
                <w:tab w:val="left" w:pos="351"/>
                <w:tab w:val="left" w:pos="9033"/>
              </w:tabs>
              <w:contextualSpacing/>
              <w:jc w:val="both"/>
              <w:rPr>
                <w:rFonts w:ascii="Times New Roman" w:hAnsi="Times New Roman"/>
                <w:sz w:val="24"/>
                <w:szCs w:val="24"/>
              </w:rPr>
            </w:pPr>
            <w:r w:rsidRPr="004D008A">
              <w:rPr>
                <w:rFonts w:ascii="Times New Roman" w:hAnsi="Times New Roman"/>
                <w:sz w:val="24"/>
                <w:szCs w:val="24"/>
              </w:rPr>
              <w:t>Оформление процедуры государственной регистрации юридических лиц, индивидуальных предпринимателей и фермерских хозяйств (КФК).</w:t>
            </w:r>
          </w:p>
          <w:p w:rsidR="001D54DA" w:rsidRPr="004D008A" w:rsidRDefault="001D54DA" w:rsidP="001D54DA">
            <w:pPr>
              <w:pStyle w:val="aa"/>
              <w:jc w:val="both"/>
              <w:rPr>
                <w:rFonts w:eastAsia="Calibri" w:cs="Times New Roman"/>
                <w:sz w:val="24"/>
                <w:szCs w:val="24"/>
              </w:rPr>
            </w:pPr>
            <w:r w:rsidRPr="004D008A">
              <w:rPr>
                <w:rFonts w:eastAsia="Calibri" w:cs="Times New Roman"/>
                <w:sz w:val="24"/>
                <w:szCs w:val="24"/>
              </w:rPr>
              <w:t>Оформление процедуры по учету организаций и физических лиц.</w:t>
            </w:r>
          </w:p>
          <w:p w:rsidR="001D54DA" w:rsidRPr="004D008A" w:rsidRDefault="001D54DA" w:rsidP="001D54DA">
            <w:pPr>
              <w:pStyle w:val="aa"/>
              <w:jc w:val="both"/>
              <w:rPr>
                <w:rFonts w:cs="Times New Roman"/>
                <w:sz w:val="24"/>
                <w:szCs w:val="24"/>
              </w:rPr>
            </w:pPr>
            <w:r w:rsidRPr="004D008A">
              <w:rPr>
                <w:rFonts w:eastAsia="Calibri" w:cs="Times New Roman"/>
                <w:sz w:val="24"/>
                <w:szCs w:val="24"/>
              </w:rPr>
              <w:t>Навыки по ведению федеральных информационных ресурсов – ЕГРЮЛ,</w:t>
            </w:r>
            <w:r w:rsidRPr="004D008A">
              <w:rPr>
                <w:rFonts w:cs="Times New Roman"/>
                <w:sz w:val="24"/>
                <w:szCs w:val="24"/>
              </w:rPr>
              <w:t xml:space="preserve"> ЕГРИП, ЕГРН, а также реестра дисквалифицированных лиц и предоставления содержащихся в них сведений.</w:t>
            </w:r>
          </w:p>
          <w:p w:rsidR="001D54DA" w:rsidRPr="004D008A" w:rsidRDefault="001D54DA" w:rsidP="001D54DA">
            <w:pPr>
              <w:pStyle w:val="aa"/>
              <w:jc w:val="both"/>
              <w:rPr>
                <w:rFonts w:eastAsia="Calibri" w:cs="Times New Roman"/>
                <w:sz w:val="24"/>
                <w:szCs w:val="24"/>
              </w:rPr>
            </w:pPr>
            <w:r w:rsidRPr="004D008A">
              <w:rPr>
                <w:rFonts w:eastAsia="Calibri" w:cs="Times New Roman"/>
                <w:sz w:val="24"/>
                <w:szCs w:val="24"/>
              </w:rPr>
              <w:t xml:space="preserve">Навыки по учету сведений на банковских счетах и по </w:t>
            </w:r>
            <w:proofErr w:type="gramStart"/>
            <w:r w:rsidRPr="004D008A">
              <w:rPr>
                <w:rFonts w:eastAsia="Calibri" w:cs="Times New Roman"/>
                <w:sz w:val="24"/>
                <w:szCs w:val="24"/>
              </w:rPr>
              <w:t>контролю за</w:t>
            </w:r>
            <w:proofErr w:type="gramEnd"/>
            <w:r w:rsidRPr="004D008A">
              <w:rPr>
                <w:rFonts w:eastAsia="Calibri" w:cs="Times New Roman"/>
                <w:sz w:val="24"/>
                <w:szCs w:val="24"/>
              </w:rPr>
              <w:t xml:space="preserve"> соблюдением обязанности по предоставлению сведений о банковских счетах.</w:t>
            </w:r>
          </w:p>
          <w:p w:rsidR="001D54DA" w:rsidRPr="004D008A" w:rsidRDefault="001D54DA" w:rsidP="001D54DA">
            <w:pPr>
              <w:pStyle w:val="aa"/>
              <w:jc w:val="both"/>
              <w:rPr>
                <w:rFonts w:cs="Times New Roman"/>
                <w:sz w:val="24"/>
                <w:szCs w:val="24"/>
              </w:rPr>
            </w:pPr>
            <w:r w:rsidRPr="004D008A">
              <w:rPr>
                <w:rFonts w:cs="Times New Roman"/>
                <w:sz w:val="24"/>
                <w:szCs w:val="24"/>
              </w:rPr>
              <w:t>Порядок регистрации, а также внесения изменений, юридических лиц, индивидуальных предпринимателей, фермерских хозяйств и физических лиц.</w:t>
            </w:r>
          </w:p>
          <w:p w:rsidR="001D54DA" w:rsidRPr="004D008A" w:rsidRDefault="001D54DA" w:rsidP="001D54DA">
            <w:pPr>
              <w:pStyle w:val="aa"/>
              <w:jc w:val="both"/>
              <w:rPr>
                <w:rFonts w:cs="Times New Roman"/>
                <w:sz w:val="24"/>
                <w:szCs w:val="24"/>
              </w:rPr>
            </w:pPr>
            <w:r w:rsidRPr="004D008A">
              <w:rPr>
                <w:rFonts w:cs="Times New Roman"/>
                <w:sz w:val="24"/>
                <w:szCs w:val="24"/>
              </w:rPr>
              <w:t>Процедуры оформления прекращения деятельности юридических лиц, индивидуальных предпринимателей, фермерских хозяйств (КФК).</w:t>
            </w:r>
          </w:p>
          <w:p w:rsidR="001D54DA" w:rsidRPr="004D008A" w:rsidRDefault="001D54DA" w:rsidP="001D54DA">
            <w:pPr>
              <w:pStyle w:val="aa"/>
              <w:jc w:val="both"/>
              <w:rPr>
                <w:rFonts w:cs="Times New Roman"/>
                <w:sz w:val="24"/>
                <w:szCs w:val="24"/>
              </w:rPr>
            </w:pPr>
            <w:r w:rsidRPr="004D008A">
              <w:rPr>
                <w:rFonts w:cs="Times New Roman"/>
                <w:sz w:val="24"/>
                <w:szCs w:val="24"/>
              </w:rPr>
              <w:t>Навыки работы по учету иностранных организаций.</w:t>
            </w:r>
          </w:p>
          <w:p w:rsidR="001D54DA" w:rsidRPr="004D008A" w:rsidRDefault="001D54DA" w:rsidP="001D54DA">
            <w:pPr>
              <w:pStyle w:val="aa"/>
              <w:jc w:val="both"/>
              <w:rPr>
                <w:rFonts w:cs="Times New Roman"/>
                <w:sz w:val="24"/>
                <w:szCs w:val="24"/>
              </w:rPr>
            </w:pPr>
            <w:r w:rsidRPr="004D008A">
              <w:rPr>
                <w:rFonts w:cs="Times New Roman"/>
                <w:sz w:val="24"/>
                <w:szCs w:val="24"/>
              </w:rPr>
              <w:t>Анализ принимаемых решений о государственном реестре юридических лиц и индивидуальных предпринимателей.</w:t>
            </w:r>
          </w:p>
          <w:p w:rsidR="001D54DA" w:rsidRPr="004D008A" w:rsidRDefault="001D54DA" w:rsidP="001D54DA">
            <w:pPr>
              <w:pStyle w:val="aa"/>
              <w:jc w:val="both"/>
              <w:rPr>
                <w:rFonts w:cs="Times New Roman"/>
                <w:sz w:val="24"/>
                <w:szCs w:val="24"/>
              </w:rPr>
            </w:pPr>
            <w:r w:rsidRPr="004D008A">
              <w:rPr>
                <w:rFonts w:cs="Times New Roman"/>
                <w:sz w:val="24"/>
                <w:szCs w:val="24"/>
              </w:rPr>
              <w:t>Анализ принимаемых решений об отказе в государственной регистрации юридических лиц и индивидуальных предпринимателей.</w:t>
            </w:r>
          </w:p>
          <w:p w:rsidR="001D54DA" w:rsidRPr="004D008A" w:rsidRDefault="001D54DA" w:rsidP="001D54DA">
            <w:pPr>
              <w:pStyle w:val="aa"/>
              <w:jc w:val="both"/>
              <w:rPr>
                <w:rFonts w:cs="Times New Roman"/>
                <w:sz w:val="24"/>
                <w:szCs w:val="24"/>
              </w:rPr>
            </w:pPr>
            <w:r w:rsidRPr="004D008A">
              <w:rPr>
                <w:rFonts w:cs="Times New Roman"/>
                <w:sz w:val="24"/>
                <w:szCs w:val="24"/>
              </w:rPr>
              <w:t>Анализ сведений, содержащихся в ЕГРЮЛ, ЕГРИП, ЕГРН.</w:t>
            </w:r>
          </w:p>
          <w:p w:rsidR="001D54DA" w:rsidRPr="004D008A" w:rsidRDefault="001D54DA" w:rsidP="001B7813">
            <w:pPr>
              <w:tabs>
                <w:tab w:val="left" w:pos="351"/>
                <w:tab w:val="left" w:pos="9033"/>
              </w:tabs>
              <w:spacing w:afterLines="80"/>
              <w:ind w:left="68"/>
              <w:contextualSpacing/>
              <w:jc w:val="both"/>
              <w:rPr>
                <w:rFonts w:ascii="Times New Roman" w:hAnsi="Times New Roman"/>
                <w:sz w:val="24"/>
                <w:szCs w:val="24"/>
              </w:rPr>
            </w:pPr>
            <w:r w:rsidRPr="004D008A">
              <w:rPr>
                <w:rFonts w:ascii="Times New Roman" w:hAnsi="Times New Roman"/>
                <w:sz w:val="24"/>
                <w:szCs w:val="24"/>
              </w:rPr>
              <w:t>Анализ постановки и снятия с учета налогоплательщиков.</w:t>
            </w:r>
          </w:p>
        </w:tc>
      </w:tr>
    </w:tbl>
    <w:p w:rsidR="001D54DA" w:rsidRDefault="001D54DA" w:rsidP="001D54DA"/>
    <w:p w:rsidR="001D54DA" w:rsidRDefault="001D54DA" w:rsidP="001D54DA">
      <w:pPr>
        <w:pStyle w:val="aa"/>
      </w:pPr>
    </w:p>
    <w:p w:rsidR="001D54DA" w:rsidRDefault="001D54DA" w:rsidP="001D54DA">
      <w:pPr>
        <w:pStyle w:val="aa"/>
      </w:pPr>
    </w:p>
    <w:tbl>
      <w:tblPr>
        <w:tblStyle w:val="1"/>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t>Категория «специалисты» ведущей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58"/>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sz w:val="24"/>
                <w:szCs w:val="24"/>
              </w:rPr>
              <w:t xml:space="preserve">специальности «Государственное и муниципальное управление», «Экономическая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 </w:t>
            </w:r>
            <w:r w:rsidRPr="00FA61E4">
              <w:rPr>
                <w:rFonts w:ascii="Times New Roman" w:hAnsi="Times New Roman"/>
                <w:color w:val="000000"/>
                <w:sz w:val="24"/>
                <w:szCs w:val="24"/>
              </w:rPr>
              <w:t>«Экономическая теория», «Экономика труда», «Экономика и управление на предприятии», «Менеджмент организации»</w:t>
            </w:r>
            <w:proofErr w:type="gramStart"/>
            <w:r w:rsidRPr="00FA61E4">
              <w:rPr>
                <w:rFonts w:ascii="Times New Roman" w:hAnsi="Times New Roman"/>
                <w:color w:val="000000"/>
                <w:sz w:val="24"/>
                <w:szCs w:val="24"/>
              </w:rPr>
              <w:t xml:space="preserve"> ,</w:t>
            </w:r>
            <w:proofErr w:type="gramEnd"/>
            <w:r w:rsidRPr="00FA61E4">
              <w:rPr>
                <w:rFonts w:ascii="Times New Roman" w:hAnsi="Times New Roman"/>
                <w:color w:val="000000"/>
                <w:sz w:val="24"/>
                <w:szCs w:val="24"/>
              </w:rPr>
              <w:t xml:space="preserve"> «Антикризисное управление»</w:t>
            </w:r>
            <w:r w:rsidRPr="00FA61E4">
              <w:rPr>
                <w:rFonts w:ascii="Times New Roman" w:hAnsi="Times New Roman"/>
                <w:sz w:val="24"/>
                <w:szCs w:val="24"/>
              </w:rPr>
              <w:t>, «Юриспруденция»</w:t>
            </w:r>
            <w:r w:rsidRPr="00FA61E4">
              <w:rPr>
                <w:rFonts w:ascii="Times New Roman" w:hAnsi="Times New Roman"/>
                <w:sz w:val="24"/>
                <w:szCs w:val="24"/>
                <w:vertAlign w:val="superscript"/>
              </w:rPr>
              <w:footnoteReference w:id="59"/>
            </w:r>
            <w:r w:rsidRPr="00FA61E4">
              <w:rPr>
                <w:rFonts w:ascii="Times New Roman" w:hAnsi="Times New Roman"/>
                <w:sz w:val="24"/>
                <w:szCs w:val="24"/>
              </w:rPr>
              <w:t>.</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lang w:eastAsia="ru-RU"/>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lang w:eastAsia="ru-RU"/>
              </w:rPr>
            </w:pPr>
            <w:r w:rsidRPr="00FA61E4">
              <w:rPr>
                <w:rFonts w:ascii="Times New Roman" w:eastAsia="Times New Roman" w:hAnsi="Times New Roman"/>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lang w:eastAsia="ru-RU"/>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lang w:eastAsia="ru-RU"/>
              </w:rPr>
            </w:pPr>
            <w:r w:rsidRPr="00FA61E4">
              <w:rPr>
                <w:rFonts w:ascii="Times New Roman" w:eastAsia="Times New Roman" w:hAnsi="Times New Roman"/>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pStyle w:val="aa"/>
              <w:rPr>
                <w:rFonts w:eastAsia="Calibri" w:cs="Times New Roman"/>
                <w:sz w:val="24"/>
                <w:szCs w:val="24"/>
              </w:rPr>
            </w:pPr>
            <w:r w:rsidRPr="00FA61E4">
              <w:rPr>
                <w:rFonts w:eastAsia="Calibri" w:cs="Times New Roman"/>
                <w:sz w:val="24"/>
                <w:szCs w:val="24"/>
              </w:rPr>
              <w:t>2.3., 2.4., 2.6., 2.7., 2.8., 2.10.,</w:t>
            </w:r>
            <w:r w:rsidRPr="00FA61E4">
              <w:rPr>
                <w:rFonts w:cs="Times New Roman"/>
                <w:sz w:val="24"/>
                <w:szCs w:val="24"/>
              </w:rPr>
              <w:t xml:space="preserve"> </w:t>
            </w:r>
            <w:r w:rsidRPr="00FA61E4">
              <w:rPr>
                <w:rFonts w:eastAsia="Calibri" w:cs="Times New Roman"/>
                <w:sz w:val="24"/>
                <w:szCs w:val="24"/>
              </w:rPr>
              <w:t>2.11., 2.12., 2.18., 2.19., 2.20., 2.24., 2.25., 2.26., 2.27.</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2.1., 2.2., 2.3., 2.4., 2.5., 2.6., 2.7., 2.9.</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Участие в судебных разбирательствах.</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Использование государственных реестров, работа с федеральными информационными ресурсами, находящимися в ведении ФНС России.</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Рассмотрение жалоб и обращений граждан по вопросам государственной регистрации и учёта налогоплательщиков, а также учета сведений о банковских счетах.</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Выработка методологии автоматизации процессов по государственной регистрации и учёту налогоплательщиков, а также учету сведений о банковских счетах.</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Подготовка проектов нормативных актов и методических указаний по вопросам применения законодательства о государственной регистрации, а также по направлению учёта налогоплательщиков и учета сведений о банковских счетах.</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Формирование предложений по совершенствованию законодательства о государственной регистрации, а также по направлению учёта налогоплательщиков и учета сведений о банковских счетах.</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Подготовка правоприменительных документов, связанных с регистрацией и учётом налогоплательщиков, а также учетом сведений о банковских счетах.</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Быстрый поиск необходимой информации по вопросам теории и практики решения вопросов в сфере регистрации и учёта налогоплательщиков, а также учета сведений о банковских счетах.</w:t>
            </w:r>
          </w:p>
        </w:tc>
      </w:tr>
    </w:tbl>
    <w:p w:rsidR="001D54DA" w:rsidRDefault="001D54DA" w:rsidP="001D54DA"/>
    <w:p w:rsidR="001D54DA" w:rsidRDefault="001D54DA" w:rsidP="001D54DA">
      <w:pPr>
        <w:pStyle w:val="aa"/>
      </w:pPr>
    </w:p>
    <w:p w:rsidR="001D54DA" w:rsidRDefault="001D54DA" w:rsidP="001D54DA">
      <w:pPr>
        <w:pStyle w:val="aa"/>
      </w:pPr>
    </w:p>
    <w:p w:rsidR="001D54DA" w:rsidRDefault="001D54DA" w:rsidP="001D54DA">
      <w:pPr>
        <w:pStyle w:val="aa"/>
      </w:pPr>
    </w:p>
    <w:tbl>
      <w:tblPr>
        <w:tblStyle w:val="1"/>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t>Категория «специалисты» старшей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60"/>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tabs>
                <w:tab w:val="left" w:pos="9033"/>
              </w:tabs>
              <w:jc w:val="both"/>
              <w:rPr>
                <w:rFonts w:ascii="Times New Roman" w:hAnsi="Times New Roman"/>
                <w:sz w:val="24"/>
                <w:szCs w:val="24"/>
              </w:rPr>
            </w:pPr>
            <w:proofErr w:type="gramStart"/>
            <w:r w:rsidRPr="00FA61E4">
              <w:rPr>
                <w:rFonts w:ascii="Times New Roman" w:hAnsi="Times New Roman"/>
                <w:sz w:val="24"/>
                <w:szCs w:val="24"/>
              </w:rPr>
              <w:t>специальности «Государственное и муниципальное управление», «Экономическая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w:t>
            </w:r>
            <w:r w:rsidRPr="00FA61E4">
              <w:rPr>
                <w:rFonts w:ascii="Times New Roman" w:hAnsi="Times New Roman"/>
                <w:color w:val="000000"/>
                <w:sz w:val="24"/>
                <w:szCs w:val="24"/>
              </w:rPr>
              <w:t xml:space="preserve"> «Экономическая теория», «Экономика труда», «Экономика и управление на предприятии», «Менеджмент организации», «Антикризисное управление»,</w:t>
            </w:r>
            <w:r w:rsidRPr="00FA61E4">
              <w:rPr>
                <w:rFonts w:ascii="Times New Roman" w:hAnsi="Times New Roman"/>
                <w:sz w:val="24"/>
                <w:szCs w:val="24"/>
              </w:rPr>
              <w:t xml:space="preserve"> «Юриспруденция»</w:t>
            </w:r>
            <w:r w:rsidRPr="00FA61E4">
              <w:rPr>
                <w:rFonts w:ascii="Times New Roman" w:hAnsi="Times New Roman"/>
                <w:sz w:val="24"/>
                <w:szCs w:val="24"/>
                <w:vertAlign w:val="superscript"/>
              </w:rPr>
              <w:footnoteReference w:id="61"/>
            </w:r>
            <w:r w:rsidRPr="00FA61E4">
              <w:rPr>
                <w:rFonts w:ascii="Times New Roman" w:hAnsi="Times New Roman"/>
                <w:sz w:val="24"/>
                <w:szCs w:val="24"/>
              </w:rPr>
              <w:t>.</w:t>
            </w:r>
            <w:proofErr w:type="gramEnd"/>
          </w:p>
          <w:p w:rsidR="001D54DA" w:rsidRPr="00FA61E4" w:rsidRDefault="001D54DA" w:rsidP="001D54DA">
            <w:pPr>
              <w:pStyle w:val="aa"/>
              <w:rPr>
                <w:rFonts w:cs="Times New Roman"/>
                <w:sz w:val="24"/>
                <w:szCs w:val="24"/>
              </w:rPr>
            </w:pPr>
          </w:p>
          <w:p w:rsidR="001D54DA" w:rsidRPr="00FA61E4" w:rsidRDefault="001D54DA" w:rsidP="001D54DA">
            <w:pPr>
              <w:pStyle w:val="aa"/>
              <w:rPr>
                <w:rFonts w:cs="Times New Roman"/>
                <w:b/>
                <w:sz w:val="24"/>
                <w:szCs w:val="24"/>
              </w:rPr>
            </w:pPr>
            <w:r w:rsidRPr="00FA61E4">
              <w:rPr>
                <w:rFonts w:cs="Times New Roman"/>
                <w:b/>
                <w:sz w:val="24"/>
                <w:szCs w:val="24"/>
              </w:rPr>
              <w:t>К бакалаврам:</w:t>
            </w:r>
          </w:p>
          <w:p w:rsidR="001D54DA" w:rsidRPr="00FA61E4" w:rsidRDefault="001D54DA" w:rsidP="001D54DA">
            <w:pPr>
              <w:pStyle w:val="aa"/>
              <w:jc w:val="both"/>
              <w:rPr>
                <w:rFonts w:cs="Times New Roman"/>
                <w:sz w:val="24"/>
                <w:szCs w:val="24"/>
              </w:rPr>
            </w:pPr>
            <w:r w:rsidRPr="00FA61E4">
              <w:rPr>
                <w:rFonts w:cs="Times New Roman"/>
                <w:sz w:val="24"/>
                <w:szCs w:val="24"/>
              </w:rPr>
              <w:t>направления подготовки направления подготовки «Государственное и муниципальное управление», «Экономика»,</w:t>
            </w:r>
            <w:r w:rsidRPr="00FA61E4">
              <w:rPr>
                <w:rFonts w:eastAsia="Calibri" w:cs="Times New Roman"/>
                <w:sz w:val="24"/>
                <w:szCs w:val="24"/>
              </w:rPr>
              <w:t xml:space="preserve"> «Менеджмент», «Управление персоналом»</w:t>
            </w:r>
            <w:r w:rsidRPr="00FA61E4">
              <w:rPr>
                <w:rFonts w:cs="Times New Roman"/>
                <w:sz w:val="24"/>
                <w:szCs w:val="24"/>
              </w:rPr>
              <w:t>, «Юриспруденция», «Бизнес-информатика»</w:t>
            </w:r>
            <w:r w:rsidRPr="00FA61E4">
              <w:rPr>
                <w:rStyle w:val="a7"/>
                <w:rFonts w:cs="Times New Roman"/>
                <w:sz w:val="24"/>
                <w:szCs w:val="24"/>
              </w:rPr>
              <w:footnoteReference w:id="62"/>
            </w:r>
            <w:r w:rsidRPr="00FA61E4">
              <w:rPr>
                <w:rFonts w:cs="Times New Roman"/>
                <w:sz w:val="24"/>
                <w:szCs w:val="24"/>
              </w:rPr>
              <w:t>.</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lang w:eastAsia="ru-RU"/>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lang w:eastAsia="ru-RU"/>
              </w:rPr>
            </w:pPr>
            <w:r w:rsidRPr="00FA61E4">
              <w:rPr>
                <w:rFonts w:ascii="Times New Roman" w:eastAsia="Times New Roman" w:hAnsi="Times New Roman"/>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lang w:eastAsia="ru-RU"/>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lang w:eastAsia="ru-RU"/>
              </w:rPr>
            </w:pPr>
            <w:r w:rsidRPr="00FA61E4">
              <w:rPr>
                <w:rFonts w:ascii="Times New Roman" w:eastAsia="Times New Roman" w:hAnsi="Times New Roman"/>
                <w:sz w:val="24"/>
                <w:szCs w:val="24"/>
                <w:lang w:eastAsia="ru-RU"/>
              </w:rPr>
              <w:t xml:space="preserve">Иное направление подготовки (специальность) при условии наличия диплома о </w:t>
            </w:r>
            <w:r w:rsidRPr="00FA61E4">
              <w:rPr>
                <w:rFonts w:ascii="Times New Roman" w:eastAsia="Times New Roman" w:hAnsi="Times New Roman"/>
                <w:sz w:val="24"/>
                <w:szCs w:val="24"/>
                <w:lang w:eastAsia="ru-RU"/>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lastRenderedPageBreak/>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pStyle w:val="aa"/>
              <w:rPr>
                <w:rFonts w:eastAsia="Calibri" w:cs="Times New Roman"/>
                <w:sz w:val="24"/>
                <w:szCs w:val="24"/>
              </w:rPr>
            </w:pPr>
            <w:r w:rsidRPr="00FA61E4">
              <w:rPr>
                <w:rFonts w:eastAsia="Calibri" w:cs="Times New Roman"/>
                <w:sz w:val="24"/>
                <w:szCs w:val="24"/>
              </w:rPr>
              <w:t>2.3., 2.4., 2.6., 2.7., 2.8., 2.10.,</w:t>
            </w:r>
            <w:r w:rsidRPr="00FA61E4">
              <w:rPr>
                <w:rFonts w:cs="Times New Roman"/>
                <w:sz w:val="24"/>
                <w:szCs w:val="24"/>
              </w:rPr>
              <w:t xml:space="preserve"> </w:t>
            </w:r>
            <w:r w:rsidRPr="00FA61E4">
              <w:rPr>
                <w:rFonts w:eastAsia="Calibri" w:cs="Times New Roman"/>
                <w:sz w:val="24"/>
                <w:szCs w:val="24"/>
              </w:rPr>
              <w:t>2.11., 2.12., 2.18., 2.19., 2.20., 2.24., 2.25., 2.26., 2.27.</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2.1., 2.2., 2.3., 2.4., 2.5., 2.6., 2.7., 2.9.</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Участие в судебных разбирательствах.</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Использование государственных реестров, работа с федеральными информационными ресурсами, находящимися в ведении ФНС России.</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Рассмотрение жалоб и обращений граждан по вопросам государственной регистрации и учёта налогоплательщиков, а также учета сведений о банковских счетах.</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Подготовка документов, связанных с регистрацией и учётом налогоплательщиков, а также учетом сведений о банковских счетах.</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Быстрый поиск необходимой информации по вопросам теории и практики решения вопросов в сфере регистрации и учёта налогоплательщиков, а также учета сведений о банковских счетах.</w:t>
            </w:r>
          </w:p>
        </w:tc>
      </w:tr>
    </w:tbl>
    <w:p w:rsidR="00FA61E4" w:rsidRDefault="00FA61E4" w:rsidP="001D54DA">
      <w:pPr>
        <w:tabs>
          <w:tab w:val="left" w:pos="9033"/>
        </w:tabs>
        <w:jc w:val="center"/>
        <w:rPr>
          <w:rFonts w:ascii="Times New Roman" w:hAnsi="Times New Roman"/>
          <w:b/>
          <w:bCs/>
          <w:sz w:val="24"/>
          <w:szCs w:val="24"/>
        </w:rPr>
        <w:sectPr w:rsidR="00FA61E4" w:rsidSect="001D54DA">
          <w:pgSz w:w="16838" w:h="11906" w:orient="landscape"/>
          <w:pgMar w:top="1276" w:right="1134" w:bottom="851" w:left="1134" w:header="709" w:footer="709" w:gutter="0"/>
          <w:cols w:space="708"/>
          <w:docGrid w:linePitch="360"/>
        </w:sectPr>
      </w:pPr>
    </w:p>
    <w:tbl>
      <w:tblPr>
        <w:tblStyle w:val="1"/>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«обеспечивающие специалисты» старшей и младшей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Cs/>
                <w:sz w:val="24"/>
                <w:szCs w:val="24"/>
              </w:rPr>
              <w:t>Среднее профессиональное образование по программам подготовки специалистов среднего звена: «Экономика и бухгалтерский учет (по отраслям)», «Страховое дело (по отраслям)», «Коммерция (по отраслям)», «Товароведение и экспертиза качества потребительских товаров», «Финансы», «Банковское дело», «</w:t>
            </w:r>
            <w:r w:rsidRPr="00FA61E4">
              <w:rPr>
                <w:rFonts w:ascii="Times New Roman" w:hAnsi="Times New Roman"/>
                <w:sz w:val="24"/>
                <w:szCs w:val="24"/>
              </w:rPr>
              <w:t>Право и организация социального обеспечения</w:t>
            </w:r>
            <w:r w:rsidRPr="00FA61E4">
              <w:rPr>
                <w:rFonts w:ascii="Times New Roman" w:hAnsi="Times New Roman"/>
                <w:bCs/>
                <w:sz w:val="24"/>
                <w:szCs w:val="24"/>
              </w:rPr>
              <w:t>», «Правоохранительная деятельность», «Документационное обеспечение управления и архивоведение»</w:t>
            </w:r>
            <w:r w:rsidRPr="00FA61E4">
              <w:rPr>
                <w:rFonts w:ascii="Times New Roman" w:hAnsi="Times New Roman"/>
                <w:bCs/>
                <w:sz w:val="24"/>
                <w:szCs w:val="24"/>
                <w:vertAlign w:val="superscript"/>
              </w:rPr>
              <w:footnoteReference w:id="63"/>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bCs/>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lang w:eastAsia="ru-RU"/>
              </w:rPr>
            </w:pPr>
            <w:r w:rsidRPr="00FA61E4">
              <w:rPr>
                <w:rFonts w:ascii="Times New Roman"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pStyle w:val="aa"/>
              <w:rPr>
                <w:rFonts w:eastAsia="Calibri" w:cs="Times New Roman"/>
                <w:sz w:val="24"/>
                <w:szCs w:val="24"/>
              </w:rPr>
            </w:pPr>
            <w:r w:rsidRPr="00FA61E4">
              <w:rPr>
                <w:rFonts w:eastAsia="Calibri" w:cs="Times New Roman"/>
                <w:sz w:val="24"/>
                <w:szCs w:val="24"/>
              </w:rPr>
              <w:t>2.3., 2.4., 2.6., 2.7., 2.8., 2.10.,</w:t>
            </w:r>
            <w:r w:rsidRPr="00FA61E4">
              <w:rPr>
                <w:rFonts w:cs="Times New Roman"/>
                <w:sz w:val="24"/>
                <w:szCs w:val="24"/>
              </w:rPr>
              <w:t xml:space="preserve"> </w:t>
            </w:r>
            <w:r w:rsidRPr="00FA61E4">
              <w:rPr>
                <w:rFonts w:eastAsia="Calibri" w:cs="Times New Roman"/>
                <w:sz w:val="24"/>
                <w:szCs w:val="24"/>
              </w:rPr>
              <w:t>2.11., 2.12., 2.18., 2.19., 2.20., 2.24., 2.25., 2.26., 2.27.</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2.1., 2.2., 2.3., 2.4., 2.5., 2.6., 2.7., 2.9..</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p>
        </w:tc>
      </w:tr>
    </w:tbl>
    <w:p w:rsidR="001D54DA" w:rsidRPr="002879CB" w:rsidRDefault="001D54DA" w:rsidP="001D54DA">
      <w:pPr>
        <w:sectPr w:rsidR="001D54DA" w:rsidRPr="002879CB" w:rsidSect="001D54DA">
          <w:pgSz w:w="16838" w:h="11906" w:orient="landscape"/>
          <w:pgMar w:top="1276" w:right="1134" w:bottom="851" w:left="1134" w:header="709" w:footer="709" w:gutter="0"/>
          <w:cols w:space="708"/>
          <w:docGrid w:linePitch="360"/>
        </w:sectPr>
      </w:pPr>
    </w:p>
    <w:p w:rsidR="001D54DA" w:rsidRPr="00FA61E4" w:rsidRDefault="001D54DA" w:rsidP="00FA61E4">
      <w:pPr>
        <w:tabs>
          <w:tab w:val="left" w:pos="4953"/>
        </w:tabs>
        <w:spacing w:after="0" w:line="240" w:lineRule="auto"/>
        <w:jc w:val="center"/>
        <w:rPr>
          <w:rFonts w:ascii="Times New Roman" w:hAnsi="Times New Roman"/>
          <w:b/>
          <w:bCs/>
          <w:sz w:val="28"/>
          <w:szCs w:val="28"/>
        </w:rPr>
      </w:pPr>
      <w:r w:rsidRPr="00FA61E4">
        <w:rPr>
          <w:rFonts w:ascii="Times New Roman" w:hAnsi="Times New Roman"/>
          <w:b/>
          <w:bCs/>
          <w:sz w:val="28"/>
          <w:szCs w:val="28"/>
        </w:rPr>
        <w:lastRenderedPageBreak/>
        <w:t xml:space="preserve">Направление профессиональной служебной деятельности: </w:t>
      </w:r>
    </w:p>
    <w:p w:rsidR="001D54DA" w:rsidRPr="00FA61E4" w:rsidRDefault="001D54DA" w:rsidP="00FA61E4">
      <w:pPr>
        <w:tabs>
          <w:tab w:val="left" w:pos="4953"/>
        </w:tabs>
        <w:spacing w:after="0" w:line="240" w:lineRule="auto"/>
        <w:jc w:val="center"/>
        <w:rPr>
          <w:rFonts w:ascii="Times New Roman" w:hAnsi="Times New Roman"/>
          <w:sz w:val="28"/>
          <w:szCs w:val="28"/>
        </w:rPr>
      </w:pPr>
      <w:r w:rsidRPr="00FA61E4">
        <w:rPr>
          <w:rFonts w:ascii="Times New Roman" w:hAnsi="Times New Roman"/>
          <w:sz w:val="28"/>
          <w:szCs w:val="28"/>
        </w:rPr>
        <w:t>Регулирование налоговой деятельности</w:t>
      </w:r>
    </w:p>
    <w:p w:rsidR="001D54DA" w:rsidRPr="00FA61E4" w:rsidRDefault="001D54DA" w:rsidP="00FA61E4">
      <w:pPr>
        <w:tabs>
          <w:tab w:val="left" w:pos="4953"/>
        </w:tabs>
        <w:spacing w:after="0" w:line="240" w:lineRule="auto"/>
        <w:jc w:val="center"/>
        <w:rPr>
          <w:rFonts w:ascii="Times New Roman" w:hAnsi="Times New Roman"/>
          <w:sz w:val="28"/>
          <w:szCs w:val="28"/>
        </w:rPr>
      </w:pPr>
    </w:p>
    <w:p w:rsidR="001D54DA" w:rsidRPr="00FA61E4" w:rsidRDefault="001D54DA" w:rsidP="00FA61E4">
      <w:pPr>
        <w:tabs>
          <w:tab w:val="left" w:pos="4953"/>
        </w:tabs>
        <w:spacing w:after="0" w:line="240" w:lineRule="auto"/>
        <w:jc w:val="center"/>
        <w:rPr>
          <w:rFonts w:ascii="Times New Roman" w:hAnsi="Times New Roman"/>
          <w:b/>
          <w:bCs/>
          <w:sz w:val="28"/>
          <w:szCs w:val="28"/>
        </w:rPr>
      </w:pPr>
      <w:r w:rsidRPr="00FA61E4">
        <w:rPr>
          <w:rFonts w:ascii="Times New Roman" w:hAnsi="Times New Roman"/>
          <w:b/>
          <w:bCs/>
          <w:sz w:val="28"/>
          <w:szCs w:val="28"/>
        </w:rPr>
        <w:t xml:space="preserve">Специализация по направлению профессиональной служебной деятельности: </w:t>
      </w:r>
    </w:p>
    <w:p w:rsidR="001D54DA" w:rsidRPr="00FA61E4" w:rsidRDefault="001D54DA" w:rsidP="00FA61E4">
      <w:pPr>
        <w:tabs>
          <w:tab w:val="left" w:pos="4953"/>
        </w:tabs>
        <w:spacing w:after="0" w:line="240" w:lineRule="auto"/>
        <w:jc w:val="center"/>
        <w:rPr>
          <w:rFonts w:ascii="Times New Roman" w:hAnsi="Times New Roman"/>
          <w:sz w:val="28"/>
          <w:szCs w:val="28"/>
        </w:rPr>
      </w:pPr>
      <w:bookmarkStart w:id="9" w:name="АдминистрированиеАналитика"/>
      <w:bookmarkEnd w:id="9"/>
      <w:r w:rsidRPr="00FA61E4">
        <w:rPr>
          <w:rFonts w:ascii="Times New Roman" w:hAnsi="Times New Roman"/>
          <w:sz w:val="28"/>
          <w:szCs w:val="28"/>
        </w:rPr>
        <w:t xml:space="preserve">Администрирование и </w:t>
      </w:r>
      <w:proofErr w:type="gramStart"/>
      <w:r w:rsidRPr="00FA61E4">
        <w:rPr>
          <w:rFonts w:ascii="Times New Roman" w:hAnsi="Times New Roman"/>
          <w:sz w:val="28"/>
          <w:szCs w:val="28"/>
        </w:rPr>
        <w:t>контроль за</w:t>
      </w:r>
      <w:proofErr w:type="gramEnd"/>
      <w:r w:rsidRPr="00FA61E4">
        <w:rPr>
          <w:rFonts w:ascii="Times New Roman" w:hAnsi="Times New Roman"/>
          <w:sz w:val="28"/>
          <w:szCs w:val="28"/>
        </w:rPr>
        <w:t xml:space="preserve"> правильностью исчисления, полнотой и своевременностью уплаты налогов и сборов в части осуществления аналитической деятельности</w:t>
      </w:r>
    </w:p>
    <w:p w:rsidR="001D54DA" w:rsidRPr="00FA61E4" w:rsidRDefault="001D54DA" w:rsidP="00FA61E4">
      <w:pPr>
        <w:pStyle w:val="aa"/>
        <w:rPr>
          <w:rFonts w:cs="Times New Roman"/>
          <w:szCs w:val="28"/>
        </w:rPr>
      </w:pPr>
    </w:p>
    <w:p w:rsidR="001D54DA" w:rsidRPr="00FA61E4" w:rsidRDefault="001D54DA" w:rsidP="00FA61E4">
      <w:pPr>
        <w:tabs>
          <w:tab w:val="left" w:pos="4953"/>
        </w:tabs>
        <w:spacing w:after="0" w:line="240" w:lineRule="auto"/>
        <w:jc w:val="center"/>
        <w:rPr>
          <w:rFonts w:ascii="Times New Roman" w:hAnsi="Times New Roman"/>
          <w:b/>
          <w:bCs/>
          <w:sz w:val="28"/>
          <w:szCs w:val="28"/>
        </w:rPr>
      </w:pPr>
      <w:r w:rsidRPr="00FA61E4">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1D54DA" w:rsidRPr="00FA61E4" w:rsidRDefault="001D54DA" w:rsidP="00FA61E4">
      <w:pPr>
        <w:tabs>
          <w:tab w:val="left" w:pos="4953"/>
        </w:tabs>
        <w:spacing w:after="0" w:line="240" w:lineRule="auto"/>
        <w:jc w:val="center"/>
        <w:rPr>
          <w:rFonts w:ascii="Times New Roman" w:hAnsi="Times New Roman"/>
          <w:bCs/>
          <w:sz w:val="28"/>
          <w:szCs w:val="28"/>
        </w:rPr>
      </w:pPr>
      <w:r w:rsidRPr="00FA61E4">
        <w:rPr>
          <w:rFonts w:ascii="Times New Roman" w:hAnsi="Times New Roman"/>
          <w:bCs/>
          <w:sz w:val="28"/>
          <w:szCs w:val="28"/>
        </w:rPr>
        <w:t>Федеральная налоговая служба</w:t>
      </w:r>
    </w:p>
    <w:p w:rsidR="001D54DA" w:rsidRDefault="001D54DA" w:rsidP="001D54DA"/>
    <w:p w:rsidR="001D54DA" w:rsidRDefault="001D54DA" w:rsidP="001D54DA">
      <w:pPr>
        <w:pStyle w:val="aa"/>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64"/>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pStyle w:val="aa"/>
              <w:jc w:val="both"/>
              <w:rPr>
                <w:rFonts w:eastAsia="Calibri" w:cs="Times New Roman"/>
                <w:sz w:val="24"/>
                <w:szCs w:val="24"/>
              </w:rPr>
            </w:pPr>
            <w:proofErr w:type="gramStart"/>
            <w:r w:rsidRPr="00FA61E4">
              <w:rPr>
                <w:rFonts w:eastAsia="Calibri" w:cs="Times New Roman"/>
                <w:sz w:val="24"/>
                <w:szCs w:val="24"/>
              </w:rPr>
              <w:t>специальности «Государственное и муниципальное управление»,</w:t>
            </w:r>
            <w:r w:rsidRPr="00FA61E4">
              <w:rPr>
                <w:rFonts w:cs="Times New Roman"/>
                <w:sz w:val="24"/>
                <w:szCs w:val="24"/>
              </w:rPr>
              <w:t xml:space="preserve"> «Экономическая безопасность», «Налоги и налогообложение», «Национальная экономика», «Бухгалтерский учет, анализ и аудит»,</w:t>
            </w:r>
            <w:r w:rsidRPr="00FA61E4">
              <w:rPr>
                <w:rFonts w:eastAsia="Calibri" w:cs="Times New Roman"/>
                <w:sz w:val="24"/>
                <w:szCs w:val="24"/>
              </w:rPr>
              <w:t xml:space="preserve"> «Финансы и кредит», </w:t>
            </w:r>
            <w:r w:rsidRPr="00FA61E4">
              <w:rPr>
                <w:rFonts w:cs="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FA61E4">
              <w:rPr>
                <w:rFonts w:eastAsia="Calibri" w:cs="Times New Roman"/>
                <w:sz w:val="24"/>
                <w:szCs w:val="24"/>
              </w:rPr>
              <w:t>, «Юриспруденция», «Статистика»</w:t>
            </w:r>
            <w:r w:rsidRPr="00FA61E4">
              <w:rPr>
                <w:rFonts w:eastAsia="Calibri" w:cs="Times New Roman"/>
                <w:sz w:val="24"/>
                <w:szCs w:val="24"/>
                <w:vertAlign w:val="superscript"/>
              </w:rPr>
              <w:footnoteReference w:id="65"/>
            </w:r>
            <w:r w:rsidRPr="00FA61E4">
              <w:rPr>
                <w:rFonts w:eastAsia="Calibri" w:cs="Times New Roman"/>
                <w:sz w:val="24"/>
                <w:szCs w:val="24"/>
              </w:rPr>
              <w:t>.</w:t>
            </w:r>
            <w:proofErr w:type="gramEnd"/>
          </w:p>
          <w:p w:rsidR="001D54DA" w:rsidRPr="00FA61E4" w:rsidRDefault="001D54DA" w:rsidP="001D54DA">
            <w:pPr>
              <w:pStyle w:val="aa"/>
              <w:rPr>
                <w:rFonts w:cs="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w:t>
            </w:r>
            <w:r w:rsidRPr="00FA61E4">
              <w:rPr>
                <w:rFonts w:ascii="Times New Roman" w:eastAsia="Times New Roman" w:hAnsi="Times New Roman"/>
                <w:sz w:val="24"/>
                <w:szCs w:val="24"/>
              </w:rPr>
              <w:lastRenderedPageBreak/>
              <w:t>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lastRenderedPageBreak/>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3.1., 3.2., 3.3., 3.4., 3.5., 3.6., 3.7., 3.8., 3.9., 3.10., 3.11., 3.12.,3.13., 3.14., 10.15., 3.16., 3.17., 3.18., 3.19., 3.20., 3.21., 3.22., 3.23., 3.24.</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3.1., 3.2., 3.3., 3.4., 3.5., 3.6., 3.7.</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D54DA">
            <w:pPr>
              <w:pStyle w:val="aa"/>
              <w:jc w:val="both"/>
              <w:rPr>
                <w:rFonts w:cs="Times New Roman"/>
                <w:sz w:val="24"/>
                <w:szCs w:val="24"/>
              </w:rPr>
            </w:pPr>
            <w:r w:rsidRPr="00FA61E4">
              <w:rPr>
                <w:rFonts w:cs="Times New Roman"/>
                <w:sz w:val="24"/>
                <w:szCs w:val="24"/>
              </w:rPr>
              <w:t xml:space="preserve">Осуществление комплексного анализа факторов, влияющих на динамику показателей налоговой базы и поступлений </w:t>
            </w:r>
            <w:proofErr w:type="spellStart"/>
            <w:r w:rsidRPr="00FA61E4">
              <w:rPr>
                <w:rFonts w:cs="Times New Roman"/>
                <w:sz w:val="24"/>
                <w:szCs w:val="24"/>
              </w:rPr>
              <w:t>администрируемых</w:t>
            </w:r>
            <w:proofErr w:type="spellEnd"/>
            <w:r w:rsidRPr="00FA61E4">
              <w:rPr>
                <w:rFonts w:cs="Times New Roman"/>
                <w:sz w:val="24"/>
                <w:szCs w:val="24"/>
              </w:rPr>
              <w:t xml:space="preserve"> доходов.</w:t>
            </w:r>
          </w:p>
          <w:p w:rsidR="001D54DA" w:rsidRPr="00FA61E4" w:rsidRDefault="001D54DA" w:rsidP="001D54DA">
            <w:pPr>
              <w:pStyle w:val="aa"/>
              <w:jc w:val="both"/>
              <w:rPr>
                <w:rFonts w:cs="Times New Roman"/>
                <w:sz w:val="24"/>
                <w:szCs w:val="24"/>
              </w:rPr>
            </w:pPr>
            <w:r w:rsidRPr="00FA61E4">
              <w:rPr>
                <w:rFonts w:cs="Times New Roman"/>
                <w:sz w:val="24"/>
                <w:szCs w:val="24"/>
              </w:rPr>
              <w:t>Осуществление мониторинга и анализа исполнения доходных частей бюджетов по уровням бюджетной системы Российской Федерации.</w:t>
            </w:r>
          </w:p>
          <w:p w:rsidR="001D54DA" w:rsidRPr="00FA61E4" w:rsidRDefault="001D54DA" w:rsidP="001D54DA">
            <w:pPr>
              <w:pStyle w:val="aa"/>
              <w:jc w:val="both"/>
              <w:rPr>
                <w:rFonts w:cs="Times New Roman"/>
                <w:sz w:val="24"/>
                <w:szCs w:val="24"/>
                <w:highlight w:val="green"/>
              </w:rPr>
            </w:pPr>
            <w:r w:rsidRPr="00FA61E4">
              <w:rPr>
                <w:rFonts w:cs="Times New Roman"/>
                <w:sz w:val="24"/>
                <w:szCs w:val="24"/>
              </w:rPr>
              <w:t xml:space="preserve">Осуществление налогового мониторинга и анализа показателей поступления </w:t>
            </w:r>
            <w:proofErr w:type="spellStart"/>
            <w:r w:rsidRPr="00FA61E4">
              <w:rPr>
                <w:rFonts w:cs="Times New Roman"/>
                <w:sz w:val="24"/>
                <w:szCs w:val="24"/>
              </w:rPr>
              <w:t>администрируемых</w:t>
            </w:r>
            <w:proofErr w:type="spellEnd"/>
            <w:r w:rsidRPr="00FA61E4">
              <w:rPr>
                <w:rFonts w:cs="Times New Roman"/>
                <w:sz w:val="24"/>
                <w:szCs w:val="24"/>
              </w:rPr>
              <w:t xml:space="preserve"> доходов по секторам экономики и видам экономической деятельности в увязке с показателями их развития.</w:t>
            </w:r>
          </w:p>
          <w:p w:rsidR="001D54DA" w:rsidRPr="00FA61E4" w:rsidRDefault="001D54DA" w:rsidP="001D54DA">
            <w:pPr>
              <w:pStyle w:val="aa"/>
              <w:jc w:val="both"/>
              <w:rPr>
                <w:rFonts w:cs="Times New Roman"/>
                <w:bCs/>
                <w:sz w:val="24"/>
                <w:szCs w:val="24"/>
              </w:rPr>
            </w:pPr>
            <w:r w:rsidRPr="00FA61E4">
              <w:rPr>
                <w:rFonts w:cs="Times New Roman"/>
                <w:bCs/>
                <w:sz w:val="24"/>
                <w:szCs w:val="24"/>
              </w:rPr>
              <w:t>Разработка и уточнение среднеотраслевых индикаторов, характеризующих эффективный уровень уплаты налогов налогоплательщиками.</w:t>
            </w:r>
          </w:p>
          <w:p w:rsidR="001D54DA" w:rsidRPr="00FA61E4" w:rsidRDefault="001D54DA" w:rsidP="001D54DA">
            <w:pPr>
              <w:shd w:val="clear" w:color="auto" w:fill="FFFFFF"/>
              <w:jc w:val="both"/>
              <w:rPr>
                <w:rFonts w:ascii="Times New Roman" w:hAnsi="Times New Roman"/>
                <w:bCs/>
                <w:sz w:val="24"/>
                <w:szCs w:val="24"/>
              </w:rPr>
            </w:pPr>
            <w:r w:rsidRPr="00FA61E4">
              <w:rPr>
                <w:rFonts w:ascii="Times New Roman" w:hAnsi="Times New Roman"/>
                <w:bCs/>
                <w:sz w:val="24"/>
                <w:szCs w:val="24"/>
              </w:rPr>
              <w:t xml:space="preserve">Разработка форм квитанций, подтверждающей прием средств в счет уплаты налогов, </w:t>
            </w:r>
            <w:r w:rsidRPr="00FA61E4">
              <w:rPr>
                <w:rFonts w:ascii="Times New Roman" w:hAnsi="Times New Roman"/>
                <w:bCs/>
                <w:sz w:val="24"/>
                <w:szCs w:val="24"/>
              </w:rPr>
              <w:lastRenderedPageBreak/>
              <w:t>выдаваемой местной администрацией налогоплательщикам (налоговым агентам).</w:t>
            </w:r>
          </w:p>
          <w:p w:rsidR="001D54DA" w:rsidRPr="00FA61E4" w:rsidRDefault="001D54DA" w:rsidP="001D54DA">
            <w:pPr>
              <w:pStyle w:val="aa"/>
              <w:jc w:val="both"/>
              <w:rPr>
                <w:rFonts w:cs="Times New Roman"/>
                <w:sz w:val="24"/>
                <w:szCs w:val="24"/>
              </w:rPr>
            </w:pPr>
            <w:r w:rsidRPr="00FA61E4">
              <w:rPr>
                <w:rFonts w:cs="Times New Roman"/>
                <w:sz w:val="24"/>
                <w:szCs w:val="24"/>
              </w:rPr>
              <w:t xml:space="preserve">Прогнозирование </w:t>
            </w:r>
            <w:proofErr w:type="spellStart"/>
            <w:r w:rsidRPr="00FA61E4">
              <w:rPr>
                <w:rFonts w:cs="Times New Roman"/>
                <w:sz w:val="24"/>
                <w:szCs w:val="24"/>
              </w:rPr>
              <w:t>администрируемых</w:t>
            </w:r>
            <w:proofErr w:type="spellEnd"/>
            <w:r w:rsidRPr="00FA61E4">
              <w:rPr>
                <w:rFonts w:cs="Times New Roman"/>
                <w:sz w:val="24"/>
                <w:szCs w:val="24"/>
              </w:rPr>
              <w:t xml:space="preserve"> доходов бюджетной системы Российской Федерации на текущий (отчетный) год, среднесрочный и долгосрочный периоды.</w:t>
            </w:r>
          </w:p>
          <w:p w:rsidR="001D54DA" w:rsidRPr="00FA61E4" w:rsidRDefault="001D54DA" w:rsidP="001D54DA">
            <w:pPr>
              <w:pStyle w:val="aa"/>
              <w:jc w:val="both"/>
              <w:rPr>
                <w:rFonts w:cs="Times New Roman"/>
                <w:sz w:val="24"/>
                <w:szCs w:val="24"/>
              </w:rPr>
            </w:pPr>
            <w:r w:rsidRPr="00FA61E4">
              <w:rPr>
                <w:rFonts w:cs="Times New Roman"/>
                <w:sz w:val="24"/>
                <w:szCs w:val="24"/>
              </w:rPr>
              <w:t>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FA61E4" w:rsidRDefault="00FA61E4" w:rsidP="001D54DA">
      <w:pPr>
        <w:tabs>
          <w:tab w:val="left" w:pos="9033"/>
        </w:tabs>
        <w:jc w:val="center"/>
        <w:rPr>
          <w:b/>
          <w:bCs/>
          <w:szCs w:val="28"/>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«руководители» ведущей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66"/>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pStyle w:val="aa"/>
              <w:jc w:val="both"/>
              <w:rPr>
                <w:rFonts w:eastAsia="Calibri" w:cs="Times New Roman"/>
                <w:sz w:val="24"/>
                <w:szCs w:val="24"/>
              </w:rPr>
            </w:pPr>
            <w:proofErr w:type="gramStart"/>
            <w:r w:rsidRPr="00FA61E4">
              <w:rPr>
                <w:rFonts w:eastAsia="Calibri" w:cs="Times New Roman"/>
                <w:sz w:val="24"/>
                <w:szCs w:val="24"/>
              </w:rPr>
              <w:t xml:space="preserve">специальности «Государственное и муниципальное управление», </w:t>
            </w:r>
            <w:r w:rsidRPr="00FA61E4">
              <w:rPr>
                <w:rFonts w:cs="Times New Roman"/>
                <w:sz w:val="24"/>
                <w:szCs w:val="24"/>
              </w:rPr>
              <w:t>«Экономическая безопасность», «Финансы и кредит», «Налоги и налогообложение», «Национальная экономика», «Бухгалтерский учет, анализ и аудит»,</w:t>
            </w:r>
            <w:r w:rsidRPr="00FA61E4">
              <w:rPr>
                <w:rFonts w:eastAsia="Calibri" w:cs="Times New Roman"/>
                <w:sz w:val="24"/>
                <w:szCs w:val="24"/>
              </w:rPr>
              <w:t xml:space="preserve"> </w:t>
            </w:r>
            <w:r w:rsidRPr="00FA61E4">
              <w:rPr>
                <w:rFonts w:cs="Times New Roman"/>
                <w:color w:val="000000"/>
                <w:sz w:val="24"/>
                <w:szCs w:val="24"/>
              </w:rPr>
              <w:t>«Экономическая теория», «Экономика труда», «Экономика и управление на предприятии», «Менеджмент организации», «Статистика», «Антикризисное управление»</w:t>
            </w:r>
            <w:r w:rsidRPr="00FA61E4">
              <w:rPr>
                <w:rFonts w:eastAsia="Calibri" w:cs="Times New Roman"/>
                <w:sz w:val="24"/>
                <w:szCs w:val="24"/>
              </w:rPr>
              <w:t>, «Юриспруденция»</w:t>
            </w:r>
            <w:r w:rsidRPr="00FA61E4">
              <w:rPr>
                <w:rFonts w:eastAsia="Calibri" w:cs="Times New Roman"/>
                <w:sz w:val="24"/>
                <w:szCs w:val="24"/>
                <w:vertAlign w:val="superscript"/>
              </w:rPr>
              <w:footnoteReference w:id="67"/>
            </w:r>
            <w:r w:rsidRPr="00FA61E4">
              <w:rPr>
                <w:rFonts w:eastAsia="Calibri" w:cs="Times New Roman"/>
                <w:sz w:val="24"/>
                <w:szCs w:val="24"/>
              </w:rPr>
              <w:t>.</w:t>
            </w:r>
            <w:proofErr w:type="gramEnd"/>
          </w:p>
          <w:p w:rsidR="001D54DA" w:rsidRPr="00FA61E4" w:rsidRDefault="001D54DA" w:rsidP="001D54DA">
            <w:pPr>
              <w:pStyle w:val="aa"/>
              <w:rPr>
                <w:rFonts w:cs="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3.1., 3.2., 3.3., 3.4., 3.5., 3.6., 3.7., 3.8., 3.9., 3.10., 3.11., 3.12.,3.13., 3.14., 10.15., 3.16., 3.17., 3.18., 3.19., 3.20., 3.21., 3.22., 3.23., 3.24.</w:t>
            </w:r>
          </w:p>
          <w:p w:rsidR="001D54DA" w:rsidRPr="00FA61E4" w:rsidRDefault="001D54DA" w:rsidP="001D54DA">
            <w:pPr>
              <w:pStyle w:val="aa"/>
              <w:rPr>
                <w:rFonts w:cs="Times New Roman"/>
                <w:sz w:val="24"/>
                <w:szCs w:val="24"/>
              </w:rPr>
            </w:pP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3.1., 3.2., 3.3., 3.4., 3.5., 3.6., 3.7.</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D54DA">
            <w:pPr>
              <w:pStyle w:val="aa"/>
              <w:jc w:val="both"/>
              <w:rPr>
                <w:rFonts w:cs="Times New Roman"/>
                <w:sz w:val="24"/>
                <w:szCs w:val="24"/>
              </w:rPr>
            </w:pPr>
            <w:r w:rsidRPr="00FA61E4">
              <w:rPr>
                <w:rFonts w:cs="Times New Roman"/>
                <w:sz w:val="24"/>
                <w:szCs w:val="24"/>
              </w:rPr>
              <w:t xml:space="preserve">Осуществление комплексного анализа факторов, влияющих на динамику показателей налоговой базы и поступлений </w:t>
            </w:r>
            <w:proofErr w:type="spellStart"/>
            <w:r w:rsidRPr="00FA61E4">
              <w:rPr>
                <w:rFonts w:cs="Times New Roman"/>
                <w:sz w:val="24"/>
                <w:szCs w:val="24"/>
              </w:rPr>
              <w:t>администрируемых</w:t>
            </w:r>
            <w:proofErr w:type="spellEnd"/>
            <w:r w:rsidRPr="00FA61E4">
              <w:rPr>
                <w:rFonts w:cs="Times New Roman"/>
                <w:sz w:val="24"/>
                <w:szCs w:val="24"/>
              </w:rPr>
              <w:t xml:space="preserve"> доходов.</w:t>
            </w:r>
          </w:p>
          <w:p w:rsidR="001D54DA" w:rsidRPr="00FA61E4" w:rsidRDefault="001D54DA" w:rsidP="001D54DA">
            <w:pPr>
              <w:pStyle w:val="aa"/>
              <w:jc w:val="both"/>
              <w:rPr>
                <w:rFonts w:cs="Times New Roman"/>
                <w:sz w:val="24"/>
                <w:szCs w:val="24"/>
              </w:rPr>
            </w:pPr>
            <w:r w:rsidRPr="00FA61E4">
              <w:rPr>
                <w:rFonts w:cs="Times New Roman"/>
                <w:sz w:val="24"/>
                <w:szCs w:val="24"/>
              </w:rPr>
              <w:t>Осуществление мониторинга и анализа исполнения доходных частей бюджетов по уровням бюджетной системы Российской Федерации.</w:t>
            </w:r>
          </w:p>
          <w:p w:rsidR="001D54DA" w:rsidRPr="00FA61E4" w:rsidRDefault="001D54DA" w:rsidP="001D54DA">
            <w:pPr>
              <w:pStyle w:val="aa"/>
              <w:jc w:val="both"/>
              <w:rPr>
                <w:rFonts w:cs="Times New Roman"/>
                <w:sz w:val="24"/>
                <w:szCs w:val="24"/>
                <w:highlight w:val="green"/>
              </w:rPr>
            </w:pPr>
            <w:r w:rsidRPr="00FA61E4">
              <w:rPr>
                <w:rFonts w:cs="Times New Roman"/>
                <w:sz w:val="24"/>
                <w:szCs w:val="24"/>
              </w:rPr>
              <w:t xml:space="preserve">Осуществление налогового мониторинга и анализа показателей поступления </w:t>
            </w:r>
            <w:proofErr w:type="spellStart"/>
            <w:r w:rsidRPr="00FA61E4">
              <w:rPr>
                <w:rFonts w:cs="Times New Roman"/>
                <w:sz w:val="24"/>
                <w:szCs w:val="24"/>
              </w:rPr>
              <w:t>администрируемых</w:t>
            </w:r>
            <w:proofErr w:type="spellEnd"/>
            <w:r w:rsidRPr="00FA61E4">
              <w:rPr>
                <w:rFonts w:cs="Times New Roman"/>
                <w:sz w:val="24"/>
                <w:szCs w:val="24"/>
              </w:rPr>
              <w:t xml:space="preserve"> доходов по секторам экономики и видам экономической деятельности в увязке с показателями их развития.</w:t>
            </w:r>
          </w:p>
          <w:p w:rsidR="001D54DA" w:rsidRPr="00FA61E4" w:rsidRDefault="001D54DA" w:rsidP="001D54DA">
            <w:pPr>
              <w:shd w:val="clear" w:color="auto" w:fill="FFFFFF"/>
              <w:jc w:val="both"/>
              <w:rPr>
                <w:rFonts w:ascii="Times New Roman" w:hAnsi="Times New Roman"/>
                <w:bCs/>
                <w:sz w:val="24"/>
                <w:szCs w:val="24"/>
              </w:rPr>
            </w:pPr>
            <w:r w:rsidRPr="00FA61E4">
              <w:rPr>
                <w:rFonts w:ascii="Times New Roman" w:hAnsi="Times New Roman"/>
                <w:bCs/>
                <w:sz w:val="24"/>
                <w:szCs w:val="24"/>
              </w:rPr>
              <w:t>Разработка форм квитанции, подтверждающей прием средств в счет уплаты налогов, выдаваемой местной администрацией налогоплательщикам (налоговым агентам).</w:t>
            </w:r>
          </w:p>
          <w:p w:rsidR="001D54DA" w:rsidRPr="00FA61E4" w:rsidRDefault="001D54DA" w:rsidP="001D54DA">
            <w:pPr>
              <w:pStyle w:val="aa"/>
              <w:jc w:val="both"/>
              <w:rPr>
                <w:rFonts w:cs="Times New Roman"/>
                <w:sz w:val="24"/>
                <w:szCs w:val="24"/>
              </w:rPr>
            </w:pPr>
            <w:r w:rsidRPr="00FA61E4">
              <w:rPr>
                <w:rFonts w:cs="Times New Roman"/>
                <w:sz w:val="24"/>
                <w:szCs w:val="24"/>
              </w:rPr>
              <w:t xml:space="preserve">Прогнозирование </w:t>
            </w:r>
            <w:proofErr w:type="spellStart"/>
            <w:r w:rsidRPr="00FA61E4">
              <w:rPr>
                <w:rFonts w:cs="Times New Roman"/>
                <w:sz w:val="24"/>
                <w:szCs w:val="24"/>
              </w:rPr>
              <w:t>администрируемых</w:t>
            </w:r>
            <w:proofErr w:type="spellEnd"/>
            <w:r w:rsidRPr="00FA61E4">
              <w:rPr>
                <w:rFonts w:cs="Times New Roman"/>
                <w:sz w:val="24"/>
                <w:szCs w:val="24"/>
              </w:rPr>
              <w:t xml:space="preserve"> доходов бюджетной системы Российской Федерации на текущий (отчетный) год, среднесрочный и долгосрочный периоды.</w:t>
            </w:r>
          </w:p>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r w:rsidRPr="00FA61E4">
              <w:rPr>
                <w:rFonts w:ascii="Times New Roman" w:hAnsi="Times New Roman"/>
                <w:sz w:val="24"/>
                <w:szCs w:val="24"/>
              </w:rPr>
              <w:t>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FA61E4" w:rsidRDefault="00FA61E4" w:rsidP="001D54DA">
      <w:pPr>
        <w:tabs>
          <w:tab w:val="left" w:pos="9033"/>
        </w:tabs>
        <w:jc w:val="center"/>
        <w:rPr>
          <w:b/>
          <w:bCs/>
          <w:szCs w:val="28"/>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направления подготовки</w:t>
            </w:r>
            <w:r w:rsidRPr="00FA61E4">
              <w:rPr>
                <w:rFonts w:ascii="Times New Roman" w:hAnsi="Times New Roman"/>
                <w:sz w:val="24"/>
                <w:szCs w:val="24"/>
              </w:rPr>
              <w:t xml:space="preserve"> «Государственное и муниципальное управление»,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68"/>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tabs>
                <w:tab w:val="left" w:pos="9033"/>
              </w:tabs>
              <w:jc w:val="both"/>
              <w:rPr>
                <w:rFonts w:ascii="Times New Roman" w:hAnsi="Times New Roman"/>
                <w:sz w:val="24"/>
                <w:szCs w:val="24"/>
              </w:rPr>
            </w:pPr>
            <w:proofErr w:type="gramStart"/>
            <w:r w:rsidRPr="00FA61E4">
              <w:rPr>
                <w:rFonts w:ascii="Times New Roman" w:hAnsi="Times New Roman"/>
                <w:sz w:val="24"/>
                <w:szCs w:val="24"/>
              </w:rPr>
              <w:t xml:space="preserve">специальности «Государственное и муниципальное управление»,  «Экономическая безопасность», «Налоги и налогообложение», «Национальная экономика», «Бухгалтерский учет, анализ и аудит», </w:t>
            </w:r>
            <w:r w:rsidRPr="00FA61E4">
              <w:rPr>
                <w:rFonts w:ascii="Times New Roman" w:hAnsi="Times New Roman"/>
                <w:color w:val="000000"/>
                <w:sz w:val="24"/>
                <w:szCs w:val="24"/>
              </w:rPr>
              <w:t>«Экономическая теория», «Экономика труда», «Финансы и кредит», «Статистика», «Экономика и управление на предприятии», «Менеджмент организации», «Антикризисное управление»</w:t>
            </w:r>
            <w:r w:rsidRPr="00FA61E4">
              <w:rPr>
                <w:rFonts w:ascii="Times New Roman" w:hAnsi="Times New Roman"/>
                <w:sz w:val="24"/>
                <w:szCs w:val="24"/>
              </w:rPr>
              <w:t>, «Юриспруденция»</w:t>
            </w:r>
            <w:r w:rsidRPr="00FA61E4">
              <w:rPr>
                <w:rFonts w:ascii="Times New Roman" w:hAnsi="Times New Roman"/>
                <w:sz w:val="24"/>
                <w:szCs w:val="24"/>
                <w:vertAlign w:val="superscript"/>
              </w:rPr>
              <w:footnoteReference w:id="69"/>
            </w:r>
            <w:r w:rsidRPr="00FA61E4">
              <w:rPr>
                <w:rFonts w:ascii="Times New Roman" w:hAnsi="Times New Roman"/>
                <w:sz w:val="24"/>
                <w:szCs w:val="24"/>
              </w:rPr>
              <w:t>.</w:t>
            </w:r>
            <w:proofErr w:type="gramEnd"/>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3.1., 3.2., 3.3., 3.4., 3.5., 3.6., 3.7., 3.8., 3.9., 3.10., 3.11., 3.12., 3.13., 3.14., 3.15., 3.16., 3.17., 3.18., 3.19., 3.20., 3.21., 3.22., 3.23., 3.24.</w:t>
            </w:r>
          </w:p>
          <w:p w:rsidR="001D54DA" w:rsidRPr="00FA61E4" w:rsidRDefault="001D54DA" w:rsidP="001D54DA">
            <w:pPr>
              <w:pStyle w:val="aa"/>
              <w:rPr>
                <w:rFonts w:cs="Times New Roman"/>
                <w:sz w:val="24"/>
                <w:szCs w:val="24"/>
              </w:rPr>
            </w:pP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3.1., 3.2., 3.3., 3.4., 3.5., 3.6., 3.7.</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D54DA">
            <w:pPr>
              <w:pStyle w:val="aa"/>
              <w:jc w:val="both"/>
              <w:rPr>
                <w:rFonts w:cs="Times New Roman"/>
                <w:bCs/>
                <w:sz w:val="24"/>
                <w:szCs w:val="24"/>
              </w:rPr>
            </w:pPr>
            <w:r w:rsidRPr="00FA61E4">
              <w:rPr>
                <w:rFonts w:cs="Times New Roman"/>
                <w:bCs/>
                <w:sz w:val="24"/>
                <w:szCs w:val="24"/>
              </w:rPr>
              <w:t>Формирование статистической налоговой отчетности о поступлениях.</w:t>
            </w:r>
          </w:p>
          <w:p w:rsidR="001D54DA" w:rsidRPr="00FA61E4" w:rsidRDefault="001D54DA" w:rsidP="001D54DA">
            <w:pPr>
              <w:pStyle w:val="aa"/>
              <w:jc w:val="both"/>
              <w:rPr>
                <w:rFonts w:cs="Times New Roman"/>
                <w:bCs/>
                <w:sz w:val="24"/>
                <w:szCs w:val="24"/>
              </w:rPr>
            </w:pPr>
            <w:r w:rsidRPr="00FA61E4">
              <w:rPr>
                <w:rFonts w:cs="Times New Roman"/>
                <w:bCs/>
                <w:sz w:val="24"/>
                <w:szCs w:val="24"/>
              </w:rPr>
              <w:t>Разработка формы отчетов и методических указаний по порядку формирования статистической налоговой отчетности о начислении,  поступлении налоговых платежей.</w:t>
            </w:r>
          </w:p>
          <w:p w:rsidR="001D54DA" w:rsidRPr="00FA61E4" w:rsidRDefault="001D54DA" w:rsidP="001D54DA">
            <w:pPr>
              <w:pStyle w:val="aa"/>
              <w:jc w:val="both"/>
              <w:rPr>
                <w:rFonts w:cs="Times New Roman"/>
                <w:bCs/>
                <w:sz w:val="24"/>
                <w:szCs w:val="24"/>
              </w:rPr>
            </w:pPr>
            <w:r w:rsidRPr="00FA61E4">
              <w:rPr>
                <w:rFonts w:cs="Times New Roman"/>
                <w:bCs/>
                <w:sz w:val="24"/>
                <w:szCs w:val="24"/>
              </w:rPr>
              <w:t>Разработка и уточнение среднеотраслевых индикаторов, характеризующих эффективный уровень уплаты налогов налогоплательщиками.</w:t>
            </w:r>
          </w:p>
          <w:p w:rsidR="001D54DA" w:rsidRPr="00FA61E4" w:rsidRDefault="001D54DA" w:rsidP="001D54DA">
            <w:pPr>
              <w:shd w:val="clear" w:color="auto" w:fill="FFFFFF"/>
              <w:jc w:val="both"/>
              <w:rPr>
                <w:rFonts w:ascii="Times New Roman" w:hAnsi="Times New Roman"/>
                <w:bCs/>
                <w:sz w:val="24"/>
                <w:szCs w:val="24"/>
              </w:rPr>
            </w:pPr>
            <w:r w:rsidRPr="00FA61E4">
              <w:rPr>
                <w:rFonts w:ascii="Times New Roman" w:hAnsi="Times New Roman"/>
                <w:bCs/>
                <w:sz w:val="24"/>
                <w:szCs w:val="24"/>
              </w:rPr>
              <w:t>Разработка форм квитанций, подтверждающей прием средств в счет уплаты налогов, выдаваемой местной администрацией налогоплательщикам (налоговым агентам).</w:t>
            </w:r>
          </w:p>
          <w:p w:rsidR="001D54DA" w:rsidRPr="00FA61E4" w:rsidRDefault="001D54DA" w:rsidP="001D54DA">
            <w:pPr>
              <w:pStyle w:val="aa"/>
              <w:jc w:val="both"/>
              <w:rPr>
                <w:rFonts w:cs="Times New Roman"/>
                <w:sz w:val="24"/>
                <w:szCs w:val="24"/>
              </w:rPr>
            </w:pPr>
            <w:r w:rsidRPr="00FA61E4">
              <w:rPr>
                <w:rFonts w:cs="Times New Roman"/>
                <w:sz w:val="24"/>
                <w:szCs w:val="24"/>
              </w:rPr>
              <w:t xml:space="preserve">Мониторинг, анализ и прогнозирование </w:t>
            </w:r>
            <w:proofErr w:type="spellStart"/>
            <w:r w:rsidRPr="00FA61E4">
              <w:rPr>
                <w:rFonts w:cs="Times New Roman"/>
                <w:sz w:val="24"/>
                <w:szCs w:val="24"/>
              </w:rPr>
              <w:t>администрируемых</w:t>
            </w:r>
            <w:proofErr w:type="spellEnd"/>
            <w:r w:rsidRPr="00FA61E4">
              <w:rPr>
                <w:rFonts w:cs="Times New Roman"/>
                <w:sz w:val="24"/>
                <w:szCs w:val="24"/>
              </w:rPr>
              <w:t xml:space="preserve"> доходов бюджетной системы Российской Федерации на текущий (отчетный) год, среднесрочный и долгосрочный периоды.</w:t>
            </w:r>
          </w:p>
          <w:p w:rsidR="001D54DA" w:rsidRPr="00FA61E4" w:rsidRDefault="001D54DA" w:rsidP="001D54DA">
            <w:pPr>
              <w:pStyle w:val="aa"/>
              <w:jc w:val="both"/>
              <w:rPr>
                <w:rFonts w:cs="Times New Roman"/>
                <w:sz w:val="24"/>
                <w:szCs w:val="24"/>
              </w:rPr>
            </w:pPr>
            <w:r w:rsidRPr="00FA61E4">
              <w:rPr>
                <w:rFonts w:cs="Times New Roman"/>
                <w:sz w:val="24"/>
                <w:szCs w:val="24"/>
              </w:rPr>
              <w:t xml:space="preserve">Системный анализ поступлений </w:t>
            </w:r>
            <w:proofErr w:type="spellStart"/>
            <w:r w:rsidRPr="00FA61E4">
              <w:rPr>
                <w:rFonts w:cs="Times New Roman"/>
                <w:sz w:val="24"/>
                <w:szCs w:val="24"/>
              </w:rPr>
              <w:t>администрируемых</w:t>
            </w:r>
            <w:proofErr w:type="spellEnd"/>
            <w:r w:rsidRPr="00FA61E4">
              <w:rPr>
                <w:rFonts w:cs="Times New Roman"/>
                <w:sz w:val="24"/>
                <w:szCs w:val="24"/>
              </w:rPr>
              <w:t xml:space="preserve"> доходов, изменения налоговой базы и их адекватности основным показателям социально-экономического развития Российской Федерации и ее субъектов, а также анализ результатов деятельности ФНС России по основным направлениям налогового администрирования, подготовка соответствующей аналитической информации (доклады, справки, сообщения) внутренним и внешним пользователям.</w:t>
            </w:r>
          </w:p>
          <w:p w:rsidR="001D54DA" w:rsidRPr="00FA61E4" w:rsidRDefault="001D54DA" w:rsidP="001B7813">
            <w:pPr>
              <w:tabs>
                <w:tab w:val="left" w:pos="351"/>
                <w:tab w:val="left" w:pos="9033"/>
              </w:tabs>
              <w:spacing w:afterLines="80"/>
              <w:contextualSpacing/>
              <w:jc w:val="both"/>
              <w:rPr>
                <w:rFonts w:ascii="Times New Roman" w:hAnsi="Times New Roman"/>
                <w:sz w:val="24"/>
                <w:szCs w:val="24"/>
              </w:rPr>
            </w:pPr>
            <w:r w:rsidRPr="00FA61E4">
              <w:rPr>
                <w:rFonts w:ascii="Times New Roman" w:hAnsi="Times New Roman"/>
                <w:sz w:val="24"/>
                <w:szCs w:val="24"/>
              </w:rPr>
              <w:t>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FA61E4" w:rsidRDefault="00FA61E4" w:rsidP="001D54DA">
      <w:pPr>
        <w:tabs>
          <w:tab w:val="left" w:pos="9033"/>
        </w:tabs>
        <w:jc w:val="center"/>
        <w:rPr>
          <w:b/>
          <w:bCs/>
          <w:szCs w:val="28"/>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«специалисты» старшей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70"/>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tabs>
                <w:tab w:val="left" w:pos="9033"/>
              </w:tabs>
              <w:jc w:val="both"/>
              <w:rPr>
                <w:rFonts w:ascii="Times New Roman" w:hAnsi="Times New Roman"/>
                <w:sz w:val="24"/>
                <w:szCs w:val="24"/>
              </w:rPr>
            </w:pPr>
            <w:proofErr w:type="gramStart"/>
            <w:r w:rsidRPr="00FA61E4">
              <w:rPr>
                <w:rFonts w:ascii="Times New Roman" w:hAnsi="Times New Roman"/>
                <w:sz w:val="24"/>
                <w:szCs w:val="24"/>
              </w:rPr>
              <w:t xml:space="preserve">специальности «Государственное и муниципальное управление», «Экономическая безопасность», «Налоги и налогообложение», «Национальная экономика», «Бухгалтерский учет, анализ и аудит», «Финансы и кредит», «Статистика», </w:t>
            </w:r>
            <w:r w:rsidRPr="00FA61E4">
              <w:rPr>
                <w:rFonts w:ascii="Times New Roman" w:hAnsi="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FA61E4">
              <w:rPr>
                <w:rFonts w:ascii="Times New Roman" w:hAnsi="Times New Roman"/>
                <w:sz w:val="24"/>
                <w:szCs w:val="24"/>
              </w:rPr>
              <w:t>, «Юриспруденция»</w:t>
            </w:r>
            <w:r w:rsidRPr="00FA61E4">
              <w:rPr>
                <w:rFonts w:ascii="Times New Roman" w:hAnsi="Times New Roman"/>
                <w:sz w:val="24"/>
                <w:szCs w:val="24"/>
                <w:vertAlign w:val="superscript"/>
              </w:rPr>
              <w:footnoteReference w:id="71"/>
            </w:r>
            <w:r w:rsidRPr="00FA61E4">
              <w:rPr>
                <w:rFonts w:ascii="Times New Roman" w:hAnsi="Times New Roman"/>
                <w:sz w:val="24"/>
                <w:szCs w:val="24"/>
              </w:rPr>
              <w:t>.</w:t>
            </w:r>
            <w:proofErr w:type="gramEnd"/>
          </w:p>
          <w:p w:rsidR="001D54DA" w:rsidRPr="00FA61E4" w:rsidRDefault="001D54DA" w:rsidP="001D54DA">
            <w:pPr>
              <w:pStyle w:val="aa"/>
              <w:rPr>
                <w:rFonts w:cs="Times New Roman"/>
                <w:sz w:val="24"/>
                <w:szCs w:val="24"/>
              </w:rPr>
            </w:pPr>
          </w:p>
          <w:p w:rsidR="001D54DA" w:rsidRPr="00FA61E4" w:rsidRDefault="001D54DA" w:rsidP="001D54DA">
            <w:pPr>
              <w:pStyle w:val="aa"/>
              <w:rPr>
                <w:rFonts w:cs="Times New Roman"/>
                <w:b/>
                <w:sz w:val="24"/>
                <w:szCs w:val="24"/>
              </w:rPr>
            </w:pPr>
            <w:r w:rsidRPr="00FA61E4">
              <w:rPr>
                <w:rFonts w:cs="Times New Roman"/>
                <w:b/>
                <w:sz w:val="24"/>
                <w:szCs w:val="24"/>
              </w:rPr>
              <w:t>К бакалаврам:</w:t>
            </w:r>
          </w:p>
          <w:p w:rsidR="001D54DA" w:rsidRPr="00FA61E4" w:rsidRDefault="001D54DA" w:rsidP="001D54DA">
            <w:pPr>
              <w:pStyle w:val="aa"/>
              <w:jc w:val="both"/>
              <w:rPr>
                <w:rFonts w:cs="Times New Roman"/>
                <w:sz w:val="24"/>
                <w:szCs w:val="24"/>
              </w:rPr>
            </w:pPr>
            <w:r w:rsidRPr="00FA61E4">
              <w:rPr>
                <w:rFonts w:cs="Times New Roman"/>
                <w:sz w:val="24"/>
                <w:szCs w:val="24"/>
              </w:rPr>
              <w:t xml:space="preserve">направления подготовки направления подготовки «Государственное и муниципальное управление», «Экономика», </w:t>
            </w:r>
            <w:r w:rsidRPr="00FA61E4">
              <w:rPr>
                <w:rFonts w:eastAsia="Calibri" w:cs="Times New Roman"/>
                <w:sz w:val="24"/>
                <w:szCs w:val="24"/>
              </w:rPr>
              <w:t>«Менеджмент», «Управление персоналом»</w:t>
            </w:r>
            <w:r w:rsidRPr="00FA61E4">
              <w:rPr>
                <w:rFonts w:cs="Times New Roman"/>
                <w:sz w:val="24"/>
                <w:szCs w:val="24"/>
              </w:rPr>
              <w:t>, «Юриспруденция», «Бизнес-информатика»</w:t>
            </w:r>
            <w:r w:rsidRPr="00FA61E4">
              <w:rPr>
                <w:rStyle w:val="a7"/>
                <w:rFonts w:cs="Times New Roman"/>
                <w:sz w:val="24"/>
                <w:szCs w:val="24"/>
              </w:rPr>
              <w:footnoteReference w:id="72"/>
            </w:r>
            <w:r w:rsidRPr="00FA61E4">
              <w:rPr>
                <w:rFonts w:cs="Times New Roman"/>
                <w:sz w:val="24"/>
                <w:szCs w:val="24"/>
              </w:rPr>
              <w:t>.</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FA61E4">
              <w:rPr>
                <w:rFonts w:ascii="Times New Roman" w:eastAsia="Times New Roman" w:hAnsi="Times New Roman"/>
                <w:sz w:val="24"/>
                <w:szCs w:val="24"/>
              </w:rPr>
              <w:lastRenderedPageBreak/>
              <w:t>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lastRenderedPageBreak/>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3.1., 3.2., 3.3., 3.4., 3.5., 3.6., 3.7., 3.8., 3.9., 3.10., 3.11., 3.12., 3.13., 3.14., 3.15., 3.16., 3.17., 3.18., 3.19., 3.20., 3.21., 3.22., 3.23., 3.24.</w:t>
            </w:r>
          </w:p>
          <w:p w:rsidR="001D54DA" w:rsidRPr="00FA61E4" w:rsidRDefault="001D54DA" w:rsidP="001D54DA">
            <w:pPr>
              <w:pStyle w:val="aa"/>
              <w:rPr>
                <w:rFonts w:eastAsia="Calibri"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3.1, 3.2., 3.4., 3.5., 3.6., 3.7.</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D54DA">
            <w:pPr>
              <w:pStyle w:val="aa"/>
              <w:jc w:val="both"/>
              <w:rPr>
                <w:rFonts w:cs="Times New Roman"/>
                <w:bCs/>
                <w:sz w:val="24"/>
                <w:szCs w:val="24"/>
              </w:rPr>
            </w:pPr>
            <w:r w:rsidRPr="00FA61E4">
              <w:rPr>
                <w:rFonts w:cs="Times New Roman"/>
                <w:bCs/>
                <w:sz w:val="24"/>
                <w:szCs w:val="24"/>
              </w:rPr>
              <w:t>Формирование статистической налоговой отчетности о поступлениях.</w:t>
            </w:r>
          </w:p>
          <w:p w:rsidR="001D54DA" w:rsidRPr="00FA61E4" w:rsidRDefault="001D54DA" w:rsidP="001D54DA">
            <w:pPr>
              <w:pStyle w:val="aa"/>
              <w:jc w:val="both"/>
              <w:rPr>
                <w:rFonts w:cs="Times New Roman"/>
                <w:bCs/>
                <w:sz w:val="24"/>
                <w:szCs w:val="24"/>
              </w:rPr>
            </w:pPr>
            <w:r w:rsidRPr="00FA61E4">
              <w:rPr>
                <w:rFonts w:cs="Times New Roman"/>
                <w:bCs/>
                <w:sz w:val="24"/>
                <w:szCs w:val="24"/>
              </w:rPr>
              <w:t>Разработка формы отчетов и методических указаний по порядку формирования статистической налоговой отчетности о начислении,  поступлении налоговых платежей.</w:t>
            </w:r>
          </w:p>
          <w:p w:rsidR="001D54DA" w:rsidRPr="00FA61E4" w:rsidRDefault="001D54DA" w:rsidP="001D54DA">
            <w:pPr>
              <w:pStyle w:val="aa"/>
              <w:jc w:val="both"/>
              <w:rPr>
                <w:rFonts w:cs="Times New Roman"/>
                <w:bCs/>
                <w:sz w:val="24"/>
                <w:szCs w:val="24"/>
              </w:rPr>
            </w:pPr>
            <w:r w:rsidRPr="00FA61E4">
              <w:rPr>
                <w:rFonts w:cs="Times New Roman"/>
                <w:bCs/>
                <w:sz w:val="24"/>
                <w:szCs w:val="24"/>
              </w:rPr>
              <w:t>Разработка и уточнение среднеотраслевых индикаторов, характеризующих эффективный уровень уплаты налогов налогоплательщиками.</w:t>
            </w:r>
          </w:p>
          <w:p w:rsidR="001D54DA" w:rsidRPr="00FA61E4" w:rsidRDefault="001D54DA" w:rsidP="001D54DA">
            <w:pPr>
              <w:shd w:val="clear" w:color="auto" w:fill="FFFFFF"/>
              <w:jc w:val="both"/>
              <w:rPr>
                <w:rFonts w:ascii="Times New Roman" w:hAnsi="Times New Roman"/>
                <w:bCs/>
                <w:sz w:val="24"/>
                <w:szCs w:val="24"/>
              </w:rPr>
            </w:pPr>
            <w:r w:rsidRPr="00FA61E4">
              <w:rPr>
                <w:rFonts w:ascii="Times New Roman" w:hAnsi="Times New Roman"/>
                <w:bCs/>
                <w:sz w:val="24"/>
                <w:szCs w:val="24"/>
              </w:rPr>
              <w:t>Разработка форм квитанций, подтверждающей прием средств в счет уплаты налогов, выдаваемой местной администрацией налогоплательщикам (налоговым агентам).</w:t>
            </w:r>
          </w:p>
          <w:p w:rsidR="001D54DA" w:rsidRPr="00FA61E4" w:rsidRDefault="001D54DA" w:rsidP="001D54DA">
            <w:pPr>
              <w:pStyle w:val="aa"/>
              <w:jc w:val="both"/>
              <w:rPr>
                <w:rFonts w:cs="Times New Roman"/>
                <w:sz w:val="24"/>
                <w:szCs w:val="24"/>
              </w:rPr>
            </w:pPr>
            <w:r w:rsidRPr="00FA61E4">
              <w:rPr>
                <w:rFonts w:cs="Times New Roman"/>
                <w:sz w:val="24"/>
                <w:szCs w:val="24"/>
              </w:rPr>
              <w:t xml:space="preserve">Прогнозирование </w:t>
            </w:r>
            <w:proofErr w:type="spellStart"/>
            <w:r w:rsidRPr="00FA61E4">
              <w:rPr>
                <w:rFonts w:cs="Times New Roman"/>
                <w:sz w:val="24"/>
                <w:szCs w:val="24"/>
              </w:rPr>
              <w:t>администрируемых</w:t>
            </w:r>
            <w:proofErr w:type="spellEnd"/>
            <w:r w:rsidRPr="00FA61E4">
              <w:rPr>
                <w:rFonts w:cs="Times New Roman"/>
                <w:sz w:val="24"/>
                <w:szCs w:val="24"/>
              </w:rPr>
              <w:t xml:space="preserve"> доходов бюджетной системы Российской Федерации на текущий (отчетный) год, среднесрочный и долгосрочный периоды.</w:t>
            </w:r>
          </w:p>
          <w:p w:rsidR="001D54DA" w:rsidRPr="00FA61E4" w:rsidRDefault="001D54DA" w:rsidP="001B7813">
            <w:pPr>
              <w:tabs>
                <w:tab w:val="left" w:pos="351"/>
                <w:tab w:val="left" w:pos="9033"/>
              </w:tabs>
              <w:spacing w:afterLines="80"/>
              <w:contextualSpacing/>
              <w:jc w:val="both"/>
              <w:rPr>
                <w:rFonts w:ascii="Times New Roman" w:hAnsi="Times New Roman"/>
                <w:sz w:val="24"/>
                <w:szCs w:val="24"/>
              </w:rPr>
            </w:pPr>
            <w:r w:rsidRPr="00FA61E4">
              <w:rPr>
                <w:rFonts w:ascii="Times New Roman" w:hAnsi="Times New Roman"/>
                <w:sz w:val="24"/>
                <w:szCs w:val="24"/>
              </w:rPr>
              <w:t>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FA61E4" w:rsidRDefault="00FA61E4" w:rsidP="001D54DA">
      <w:pPr>
        <w:tabs>
          <w:tab w:val="left" w:pos="9033"/>
        </w:tabs>
        <w:jc w:val="center"/>
        <w:rPr>
          <w:b/>
          <w:bCs/>
          <w:szCs w:val="28"/>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«обеспечивающие специалисты» старшей и младшей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Cs/>
                <w:sz w:val="24"/>
                <w:szCs w:val="24"/>
              </w:rPr>
              <w:t>Среднее профессиональное образование по программам подготовки специалистов среднего звена: «Экономика и бухгалтерский учет (по отраслям)», «Страховое дело (по отраслям)», «Коммерция (по отраслям)», «Товароведение и экспертиза качества потребительских товаров», «Финансы», «Банковское дело», «</w:t>
            </w:r>
            <w:r w:rsidRPr="00FA61E4">
              <w:rPr>
                <w:rFonts w:ascii="Times New Roman" w:hAnsi="Times New Roman"/>
                <w:sz w:val="24"/>
                <w:szCs w:val="24"/>
              </w:rPr>
              <w:t>Право и организация социального обеспечения</w:t>
            </w:r>
            <w:r w:rsidRPr="00FA61E4">
              <w:rPr>
                <w:rFonts w:ascii="Times New Roman" w:hAnsi="Times New Roman"/>
                <w:bCs/>
                <w:sz w:val="24"/>
                <w:szCs w:val="24"/>
              </w:rPr>
              <w:t xml:space="preserve">», «Документационное обеспечение управления и архивоведение» </w:t>
            </w:r>
            <w:r w:rsidRPr="00FA61E4">
              <w:rPr>
                <w:rStyle w:val="a7"/>
                <w:rFonts w:ascii="Times New Roman" w:hAnsi="Times New Roman"/>
                <w:bCs/>
                <w:sz w:val="24"/>
                <w:szCs w:val="24"/>
              </w:rPr>
              <w:footnoteReference w:id="73"/>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bCs/>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3.1., 3.2., 3.3., 3.4., 3.5., 3.6., 3.7., 3.8., 3.9., 3.10., 3.11., 3.12.,3.13., 3.14., 3.15., 3.16., 3.17., 3.18., 3.19., 3.20., 3.21., 3.22., 3.23., 3.24.</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3.1, 3.2., 3.4., 3.5., 3.6.,3.7.</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p>
        </w:tc>
      </w:tr>
    </w:tbl>
    <w:p w:rsidR="001D54DA" w:rsidRDefault="001D54DA" w:rsidP="001D54DA">
      <w:pPr>
        <w:pStyle w:val="aa"/>
        <w:sectPr w:rsidR="001D54DA" w:rsidSect="001D54DA">
          <w:pgSz w:w="16838" w:h="11906" w:orient="landscape"/>
          <w:pgMar w:top="1276" w:right="1134" w:bottom="851" w:left="1134" w:header="709" w:footer="709" w:gutter="0"/>
          <w:cols w:space="708"/>
          <w:docGrid w:linePitch="360"/>
        </w:sectPr>
      </w:pPr>
    </w:p>
    <w:p w:rsidR="001D54DA" w:rsidRPr="00FA61E4" w:rsidRDefault="001D54DA" w:rsidP="00FA61E4">
      <w:pPr>
        <w:tabs>
          <w:tab w:val="left" w:pos="4953"/>
        </w:tabs>
        <w:spacing w:after="0" w:line="240" w:lineRule="auto"/>
        <w:jc w:val="center"/>
        <w:rPr>
          <w:rFonts w:ascii="Times New Roman" w:hAnsi="Times New Roman"/>
          <w:b/>
          <w:bCs/>
          <w:sz w:val="28"/>
          <w:szCs w:val="28"/>
        </w:rPr>
      </w:pPr>
      <w:r w:rsidRPr="00FA61E4">
        <w:rPr>
          <w:rFonts w:ascii="Times New Roman" w:hAnsi="Times New Roman"/>
          <w:b/>
          <w:bCs/>
          <w:sz w:val="28"/>
          <w:szCs w:val="28"/>
        </w:rPr>
        <w:lastRenderedPageBreak/>
        <w:t xml:space="preserve">Направление профессиональной служебной деятельности: </w:t>
      </w:r>
    </w:p>
    <w:p w:rsidR="001D54DA" w:rsidRPr="00FA61E4" w:rsidRDefault="001D54DA" w:rsidP="00FA61E4">
      <w:pPr>
        <w:tabs>
          <w:tab w:val="left" w:pos="4953"/>
        </w:tabs>
        <w:spacing w:after="0" w:line="240" w:lineRule="auto"/>
        <w:jc w:val="center"/>
        <w:rPr>
          <w:rFonts w:ascii="Times New Roman" w:hAnsi="Times New Roman"/>
          <w:sz w:val="28"/>
          <w:szCs w:val="28"/>
        </w:rPr>
      </w:pPr>
      <w:r w:rsidRPr="00FA61E4">
        <w:rPr>
          <w:rFonts w:ascii="Times New Roman" w:hAnsi="Times New Roman"/>
          <w:sz w:val="28"/>
          <w:szCs w:val="28"/>
        </w:rPr>
        <w:t>Регулирование налоговой деятельности</w:t>
      </w:r>
    </w:p>
    <w:p w:rsidR="001D54DA" w:rsidRPr="00FA61E4" w:rsidRDefault="001D54DA" w:rsidP="00FA61E4">
      <w:pPr>
        <w:tabs>
          <w:tab w:val="left" w:pos="4953"/>
        </w:tabs>
        <w:spacing w:after="0" w:line="240" w:lineRule="auto"/>
        <w:jc w:val="center"/>
        <w:rPr>
          <w:rFonts w:ascii="Times New Roman" w:hAnsi="Times New Roman"/>
          <w:sz w:val="28"/>
          <w:szCs w:val="28"/>
        </w:rPr>
      </w:pPr>
    </w:p>
    <w:p w:rsidR="001D54DA" w:rsidRPr="00FA61E4" w:rsidRDefault="001D54DA" w:rsidP="00FA61E4">
      <w:pPr>
        <w:tabs>
          <w:tab w:val="left" w:pos="4953"/>
        </w:tabs>
        <w:spacing w:after="0" w:line="240" w:lineRule="auto"/>
        <w:jc w:val="center"/>
        <w:rPr>
          <w:rFonts w:ascii="Times New Roman" w:hAnsi="Times New Roman"/>
          <w:b/>
          <w:bCs/>
          <w:sz w:val="28"/>
          <w:szCs w:val="28"/>
        </w:rPr>
      </w:pPr>
      <w:r w:rsidRPr="00FA61E4">
        <w:rPr>
          <w:rFonts w:ascii="Times New Roman" w:hAnsi="Times New Roman"/>
          <w:b/>
          <w:bCs/>
          <w:sz w:val="28"/>
          <w:szCs w:val="28"/>
        </w:rPr>
        <w:t xml:space="preserve">Специализация по направлению профессиональной служебной деятельности: </w:t>
      </w:r>
    </w:p>
    <w:p w:rsidR="001D54DA" w:rsidRPr="00FA61E4" w:rsidRDefault="001D54DA" w:rsidP="00FA61E4">
      <w:pPr>
        <w:tabs>
          <w:tab w:val="left" w:pos="4953"/>
        </w:tabs>
        <w:spacing w:after="0" w:line="240" w:lineRule="auto"/>
        <w:jc w:val="center"/>
        <w:rPr>
          <w:rFonts w:ascii="Times New Roman" w:hAnsi="Times New Roman"/>
          <w:sz w:val="28"/>
          <w:szCs w:val="28"/>
          <w:u w:val="single"/>
        </w:rPr>
      </w:pPr>
      <w:bookmarkStart w:id="10" w:name="АдминистрированиеЮрЛица"/>
      <w:bookmarkEnd w:id="10"/>
      <w:r w:rsidRPr="00FA61E4">
        <w:rPr>
          <w:rFonts w:ascii="Times New Roman" w:hAnsi="Times New Roman"/>
          <w:sz w:val="28"/>
          <w:szCs w:val="28"/>
        </w:rPr>
        <w:t xml:space="preserve">Администрирование и </w:t>
      </w:r>
      <w:proofErr w:type="gramStart"/>
      <w:r w:rsidRPr="00FA61E4">
        <w:rPr>
          <w:rFonts w:ascii="Times New Roman" w:hAnsi="Times New Roman"/>
          <w:sz w:val="28"/>
          <w:szCs w:val="28"/>
        </w:rPr>
        <w:t>контроль за</w:t>
      </w:r>
      <w:proofErr w:type="gramEnd"/>
      <w:r w:rsidRPr="00FA61E4">
        <w:rPr>
          <w:rFonts w:ascii="Times New Roman" w:hAnsi="Times New Roman"/>
          <w:sz w:val="28"/>
          <w:szCs w:val="28"/>
        </w:rPr>
        <w:t xml:space="preserve"> правильностью исчисления, полнотой и своевременностью уплаты налогов и сборов юридическими лицами и индивидуальными предпринимателями</w:t>
      </w:r>
    </w:p>
    <w:p w:rsidR="001D54DA" w:rsidRPr="00FA61E4" w:rsidRDefault="001D54DA" w:rsidP="00FA61E4">
      <w:pPr>
        <w:pStyle w:val="aa"/>
        <w:rPr>
          <w:rFonts w:cs="Times New Roman"/>
          <w:szCs w:val="28"/>
        </w:rPr>
      </w:pPr>
    </w:p>
    <w:p w:rsidR="001D54DA" w:rsidRPr="00FA61E4" w:rsidRDefault="001D54DA" w:rsidP="00FA61E4">
      <w:pPr>
        <w:tabs>
          <w:tab w:val="left" w:pos="4953"/>
        </w:tabs>
        <w:spacing w:after="0" w:line="240" w:lineRule="auto"/>
        <w:jc w:val="center"/>
        <w:rPr>
          <w:rFonts w:ascii="Times New Roman" w:hAnsi="Times New Roman"/>
          <w:b/>
          <w:bCs/>
          <w:sz w:val="28"/>
          <w:szCs w:val="28"/>
        </w:rPr>
      </w:pPr>
      <w:r w:rsidRPr="00FA61E4">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1D54DA" w:rsidRPr="00FA61E4" w:rsidRDefault="001D54DA" w:rsidP="00FA61E4">
      <w:pPr>
        <w:tabs>
          <w:tab w:val="left" w:pos="4953"/>
        </w:tabs>
        <w:spacing w:after="0" w:line="240" w:lineRule="auto"/>
        <w:jc w:val="center"/>
        <w:rPr>
          <w:rFonts w:ascii="Times New Roman" w:hAnsi="Times New Roman"/>
          <w:bCs/>
          <w:sz w:val="28"/>
          <w:szCs w:val="28"/>
        </w:rPr>
      </w:pPr>
      <w:r w:rsidRPr="00FA61E4">
        <w:rPr>
          <w:rFonts w:ascii="Times New Roman" w:hAnsi="Times New Roman"/>
          <w:bCs/>
          <w:sz w:val="28"/>
          <w:szCs w:val="28"/>
        </w:rPr>
        <w:t>Федеральная налоговая служба</w:t>
      </w:r>
    </w:p>
    <w:p w:rsidR="001D54DA" w:rsidRPr="00FA61E4" w:rsidRDefault="001D54DA" w:rsidP="00FA61E4">
      <w:pPr>
        <w:spacing w:after="0" w:line="240" w:lineRule="auto"/>
        <w:rPr>
          <w:rFonts w:ascii="Times New Roman" w:hAnsi="Times New Roman"/>
          <w:sz w:val="28"/>
          <w:szCs w:val="28"/>
        </w:rPr>
      </w:pPr>
    </w:p>
    <w:p w:rsidR="001D54DA" w:rsidRDefault="001D54DA" w:rsidP="001D54DA">
      <w:pPr>
        <w:pStyle w:val="aa"/>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74"/>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pStyle w:val="aa"/>
              <w:jc w:val="both"/>
              <w:rPr>
                <w:rFonts w:eastAsia="Calibri" w:cs="Times New Roman"/>
                <w:sz w:val="24"/>
                <w:szCs w:val="24"/>
              </w:rPr>
            </w:pPr>
            <w:proofErr w:type="gramStart"/>
            <w:r w:rsidRPr="00FA61E4">
              <w:rPr>
                <w:rFonts w:eastAsia="Calibri" w:cs="Times New Roman"/>
                <w:sz w:val="24"/>
                <w:szCs w:val="24"/>
              </w:rPr>
              <w:t>специальности «Государственное и муниципальное управление»,</w:t>
            </w:r>
            <w:r w:rsidRPr="00FA61E4">
              <w:rPr>
                <w:rFonts w:cs="Times New Roman"/>
                <w:sz w:val="24"/>
                <w:szCs w:val="24"/>
              </w:rPr>
              <w:t xml:space="preserve"> </w:t>
            </w:r>
            <w:r w:rsidRPr="00FA61E4">
              <w:rPr>
                <w:rFonts w:eastAsia="Calibri" w:cs="Times New Roman"/>
                <w:sz w:val="24"/>
                <w:szCs w:val="24"/>
              </w:rPr>
              <w:t xml:space="preserve">«Менеджмент», «Управление персоналом», </w:t>
            </w:r>
            <w:r w:rsidRPr="00FA61E4">
              <w:rPr>
                <w:rFonts w:cs="Times New Roman"/>
                <w:sz w:val="24"/>
                <w:szCs w:val="24"/>
              </w:rPr>
              <w:t>«Экономическая безопасность», «Правовое обеспечение национальной безопасности», «Правоохранительная деятельность»,</w:t>
            </w:r>
            <w:r w:rsidRPr="00FA61E4">
              <w:rPr>
                <w:rFonts w:eastAsia="Calibri" w:cs="Times New Roman"/>
                <w:sz w:val="24"/>
                <w:szCs w:val="24"/>
              </w:rPr>
              <w:t xml:space="preserve"> </w:t>
            </w:r>
            <w:r w:rsidRPr="00FA61E4">
              <w:rPr>
                <w:rFonts w:cs="Times New Roman"/>
                <w:sz w:val="24"/>
                <w:szCs w:val="24"/>
              </w:rPr>
              <w:t>«Налоги и налогообложение», «Национальная экономика», «Бухгалтерский учет, анализ и аудит»,</w:t>
            </w:r>
            <w:r w:rsidRPr="00FA61E4">
              <w:rPr>
                <w:rFonts w:eastAsia="Calibri" w:cs="Times New Roman"/>
                <w:sz w:val="24"/>
                <w:szCs w:val="24"/>
              </w:rPr>
              <w:t xml:space="preserve"> «Земельно-имущественные отношения», </w:t>
            </w:r>
            <w:r w:rsidRPr="00FA61E4">
              <w:rPr>
                <w:rFonts w:cs="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FA61E4">
              <w:rPr>
                <w:rFonts w:eastAsia="Calibri" w:cs="Times New Roman"/>
                <w:sz w:val="24"/>
                <w:szCs w:val="24"/>
              </w:rPr>
              <w:t>, «Юриспруденция»</w:t>
            </w:r>
            <w:r w:rsidRPr="00FA61E4">
              <w:rPr>
                <w:rFonts w:eastAsia="Calibri" w:cs="Times New Roman"/>
                <w:sz w:val="24"/>
                <w:szCs w:val="24"/>
                <w:vertAlign w:val="superscript"/>
              </w:rPr>
              <w:footnoteReference w:id="75"/>
            </w:r>
            <w:r w:rsidRPr="00FA61E4">
              <w:rPr>
                <w:rFonts w:eastAsia="Calibri" w:cs="Times New Roman"/>
                <w:sz w:val="24"/>
                <w:szCs w:val="24"/>
              </w:rPr>
              <w:t>.</w:t>
            </w:r>
            <w:proofErr w:type="gramEnd"/>
          </w:p>
          <w:p w:rsidR="001D54DA" w:rsidRPr="00FA61E4" w:rsidRDefault="001D54DA" w:rsidP="001D54DA">
            <w:pPr>
              <w:pStyle w:val="aa"/>
              <w:rPr>
                <w:rFonts w:cs="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lastRenderedPageBreak/>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4.1., 4.2., 4.3., 4.4., 4.5., 4.6., 4.7., 4.8., 4.9., 4.10., 4.11., 4.12., 4.13., 4.14., 4.15., 4.16., 4.17., 4.18., 4.19., 4.20.,4.21., 4.22.</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4.1., 4.2., 4.3., 4.4., 4.5., 4.6., 4.7., 4.8., 4.9.</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B7813">
            <w:pPr>
              <w:tabs>
                <w:tab w:val="left" w:pos="351"/>
                <w:tab w:val="left" w:pos="9033"/>
              </w:tabs>
              <w:spacing w:afterLines="80"/>
              <w:jc w:val="both"/>
              <w:rPr>
                <w:rFonts w:ascii="Times New Roman" w:hAnsi="Times New Roman"/>
                <w:sz w:val="24"/>
                <w:szCs w:val="24"/>
              </w:rPr>
            </w:pPr>
            <w:r w:rsidRPr="00FA61E4">
              <w:rPr>
                <w:rFonts w:ascii="Times New Roman" w:hAnsi="Times New Roman"/>
                <w:bCs/>
                <w:sz w:val="24"/>
                <w:szCs w:val="24"/>
              </w:rPr>
              <w:t>Расчет налога на добавленную стоимость; акцизов на подакцизные товары; налога на добычу полезных ископаемых; налога на прибыль; налога на игорный бизнес; водного налога; сборов за пользование объектами животного мира и объектами водных биологических ресурсов; регулярных платежей за пользование недрами; налогов, уплачиваемых в связи с применением специальных налоговых режимов.</w:t>
            </w:r>
          </w:p>
        </w:tc>
      </w:tr>
    </w:tbl>
    <w:p w:rsidR="001D54DA" w:rsidRDefault="001D54DA" w:rsidP="001D54DA">
      <w:pPr>
        <w:pStyle w:val="aa"/>
      </w:pPr>
    </w:p>
    <w:p w:rsidR="001D54DA" w:rsidRDefault="001D54DA" w:rsidP="001D54DA">
      <w:pPr>
        <w:pStyle w:val="aa"/>
      </w:pPr>
    </w:p>
    <w:p w:rsidR="001D54DA" w:rsidRDefault="001D54DA" w:rsidP="001D54DA">
      <w:pPr>
        <w:pStyle w:val="aa"/>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t>Категория «руководители» ведущей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76"/>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pStyle w:val="aa"/>
              <w:jc w:val="both"/>
              <w:rPr>
                <w:rFonts w:eastAsia="Calibri" w:cs="Times New Roman"/>
                <w:sz w:val="24"/>
                <w:szCs w:val="24"/>
              </w:rPr>
            </w:pPr>
            <w:proofErr w:type="gramStart"/>
            <w:r w:rsidRPr="00FA61E4">
              <w:rPr>
                <w:rFonts w:eastAsia="Calibri" w:cs="Times New Roman"/>
                <w:sz w:val="24"/>
                <w:szCs w:val="24"/>
              </w:rPr>
              <w:t xml:space="preserve">специальности «Государственное и муниципальное управление», </w:t>
            </w:r>
            <w:r w:rsidRPr="00FA61E4">
              <w:rPr>
                <w:rFonts w:cs="Times New Roman"/>
                <w:sz w:val="24"/>
                <w:szCs w:val="24"/>
              </w:rPr>
              <w:t>«Экономическая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w:t>
            </w:r>
            <w:r w:rsidRPr="00FA61E4">
              <w:rPr>
                <w:rFonts w:eastAsia="Calibri" w:cs="Times New Roman"/>
                <w:sz w:val="24"/>
                <w:szCs w:val="24"/>
              </w:rPr>
              <w:t xml:space="preserve"> «Земельно-имущественные отношения», </w:t>
            </w:r>
            <w:r w:rsidRPr="00FA61E4">
              <w:rPr>
                <w:rFonts w:cs="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FA61E4">
              <w:rPr>
                <w:rFonts w:eastAsia="Calibri" w:cs="Times New Roman"/>
                <w:sz w:val="24"/>
                <w:szCs w:val="24"/>
              </w:rPr>
              <w:t>, «Юриспруденция»</w:t>
            </w:r>
            <w:r w:rsidRPr="00FA61E4">
              <w:rPr>
                <w:rFonts w:eastAsia="Calibri" w:cs="Times New Roman"/>
                <w:sz w:val="24"/>
                <w:szCs w:val="24"/>
                <w:vertAlign w:val="superscript"/>
              </w:rPr>
              <w:footnoteReference w:id="77"/>
            </w:r>
            <w:r w:rsidRPr="00FA61E4">
              <w:rPr>
                <w:rFonts w:eastAsia="Calibri" w:cs="Times New Roman"/>
                <w:sz w:val="24"/>
                <w:szCs w:val="24"/>
              </w:rPr>
              <w:t>.</w:t>
            </w:r>
            <w:proofErr w:type="gramEnd"/>
          </w:p>
          <w:p w:rsidR="001D54DA" w:rsidRPr="00FA61E4" w:rsidRDefault="001D54DA" w:rsidP="001D54DA">
            <w:pPr>
              <w:pStyle w:val="aa"/>
              <w:rPr>
                <w:rFonts w:cs="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lastRenderedPageBreak/>
              <w:t>4.1., 4.2., 4.3., 4.4., 4.5., 4.6., 4.7., 4.8., 4.9., 4.10., 4.11., 4.12., 4.13., 4.14., 4.15., 4.16., 4.17., 4.18., 4.19., 4.20., 4.21., 4.22.</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4.1., 4.2., 4.3., 4.4., 4.5., 4.6., 4.7., 4.8., 4.9.</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D54DA">
            <w:pPr>
              <w:pStyle w:val="aa"/>
              <w:jc w:val="both"/>
              <w:rPr>
                <w:rFonts w:cs="Times New Roman"/>
                <w:sz w:val="24"/>
                <w:szCs w:val="24"/>
              </w:rPr>
            </w:pPr>
            <w:r w:rsidRPr="00FA61E4">
              <w:rPr>
                <w:rFonts w:eastAsia="Calibri" w:cs="Times New Roman"/>
                <w:bCs/>
                <w:sz w:val="24"/>
                <w:szCs w:val="24"/>
              </w:rPr>
              <w:t>Расчет налога на добавленную стоимость; акцизов на подакцизные товары; налога на добычу полезных ископаемых; налога на прибыль; налога на игорный бизнес; водного налога; сборов за пользование объектами животного мира и объектами водных биологических ресурсов; регулярных платежей за пользование недрами; налогов, уплачиваемых в связи с применением специальных налоговых режимов.</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FA61E4" w:rsidRDefault="00FA61E4" w:rsidP="001D54DA">
      <w:pPr>
        <w:tabs>
          <w:tab w:val="left" w:pos="9033"/>
        </w:tabs>
        <w:jc w:val="center"/>
        <w:rPr>
          <w:b/>
          <w:bCs/>
          <w:szCs w:val="28"/>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направления подготовки</w:t>
            </w:r>
            <w:r w:rsidRPr="00FA61E4">
              <w:rPr>
                <w:rFonts w:ascii="Times New Roman" w:hAnsi="Times New Roman"/>
                <w:sz w:val="24"/>
                <w:szCs w:val="24"/>
              </w:rPr>
              <w:t xml:space="preserve"> «Государственное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78"/>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tabs>
                <w:tab w:val="left" w:pos="9033"/>
              </w:tabs>
              <w:jc w:val="both"/>
              <w:rPr>
                <w:rFonts w:ascii="Times New Roman" w:hAnsi="Times New Roman"/>
                <w:sz w:val="24"/>
                <w:szCs w:val="24"/>
              </w:rPr>
            </w:pPr>
            <w:proofErr w:type="gramStart"/>
            <w:r w:rsidRPr="00FA61E4">
              <w:rPr>
                <w:rFonts w:ascii="Times New Roman" w:hAnsi="Times New Roman"/>
                <w:sz w:val="24"/>
                <w:szCs w:val="24"/>
              </w:rPr>
              <w:t xml:space="preserve">специальности «Государственное и муниципальное управление»,  «Экономическая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 «Земельно-имущественные отношения», </w:t>
            </w:r>
            <w:r w:rsidRPr="00FA61E4">
              <w:rPr>
                <w:rFonts w:ascii="Times New Roman" w:hAnsi="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FA61E4">
              <w:rPr>
                <w:rFonts w:ascii="Times New Roman" w:hAnsi="Times New Roman"/>
                <w:sz w:val="24"/>
                <w:szCs w:val="24"/>
              </w:rPr>
              <w:t>, «Юриспруденция»</w:t>
            </w:r>
            <w:r w:rsidRPr="00FA61E4">
              <w:rPr>
                <w:rFonts w:ascii="Times New Roman" w:hAnsi="Times New Roman"/>
                <w:sz w:val="24"/>
                <w:szCs w:val="24"/>
                <w:vertAlign w:val="superscript"/>
              </w:rPr>
              <w:footnoteReference w:id="79"/>
            </w:r>
            <w:r w:rsidRPr="00FA61E4">
              <w:rPr>
                <w:rFonts w:ascii="Times New Roman" w:hAnsi="Times New Roman"/>
                <w:sz w:val="24"/>
                <w:szCs w:val="24"/>
              </w:rPr>
              <w:t>.</w:t>
            </w:r>
            <w:proofErr w:type="gramEnd"/>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4.1., 4.4., 4.13., 4.19., 4.20., 4.21., 4.22.</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4.1., 4.2.,4.3., 4.4., 4.7., 4.9.</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B7813">
            <w:pPr>
              <w:tabs>
                <w:tab w:val="left" w:pos="351"/>
                <w:tab w:val="left" w:pos="9033"/>
              </w:tabs>
              <w:spacing w:afterLines="80"/>
              <w:jc w:val="both"/>
              <w:rPr>
                <w:rFonts w:ascii="Times New Roman" w:hAnsi="Times New Roman"/>
                <w:sz w:val="24"/>
                <w:szCs w:val="24"/>
              </w:rPr>
            </w:pPr>
            <w:r w:rsidRPr="00FA61E4">
              <w:rPr>
                <w:rFonts w:ascii="Times New Roman" w:hAnsi="Times New Roman"/>
                <w:bCs/>
                <w:sz w:val="24"/>
                <w:szCs w:val="24"/>
              </w:rPr>
              <w:t>Расчет налога на добавленную стоимость; акцизов на подакцизные товары; налога на добычу полезных ископаемых; налога на прибыль; налога на игорный бизнес; водного налога; сборов за пользование объектами животного мира и объектами водных биологических ресурсов; регулярных платежей за пользование недрами; налогов, уплачиваемых в связи с применением специальных налоговых режимов.</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FA61E4" w:rsidRDefault="00FA61E4" w:rsidP="001D54DA">
      <w:pPr>
        <w:tabs>
          <w:tab w:val="left" w:pos="9033"/>
        </w:tabs>
        <w:jc w:val="center"/>
        <w:rPr>
          <w:b/>
          <w:bCs/>
          <w:szCs w:val="28"/>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«специалисты» старшей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80"/>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tabs>
                <w:tab w:val="left" w:pos="9033"/>
              </w:tabs>
              <w:jc w:val="both"/>
              <w:rPr>
                <w:rFonts w:ascii="Times New Roman" w:hAnsi="Times New Roman"/>
                <w:sz w:val="24"/>
                <w:szCs w:val="24"/>
              </w:rPr>
            </w:pPr>
            <w:proofErr w:type="gramStart"/>
            <w:r w:rsidRPr="00FA61E4">
              <w:rPr>
                <w:rFonts w:ascii="Times New Roman" w:hAnsi="Times New Roman"/>
                <w:sz w:val="24"/>
                <w:szCs w:val="24"/>
              </w:rPr>
              <w:t xml:space="preserve">специальности «Государственное и муниципальное управление», «Экономическая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 «Земельно-имущественные отношения», </w:t>
            </w:r>
            <w:r w:rsidRPr="00FA61E4">
              <w:rPr>
                <w:rFonts w:ascii="Times New Roman" w:hAnsi="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FA61E4">
              <w:rPr>
                <w:rFonts w:ascii="Times New Roman" w:hAnsi="Times New Roman"/>
                <w:sz w:val="24"/>
                <w:szCs w:val="24"/>
              </w:rPr>
              <w:t>, «Юриспруденция»</w:t>
            </w:r>
            <w:r w:rsidRPr="00FA61E4">
              <w:rPr>
                <w:rFonts w:ascii="Times New Roman" w:hAnsi="Times New Roman"/>
                <w:sz w:val="24"/>
                <w:szCs w:val="24"/>
                <w:vertAlign w:val="superscript"/>
              </w:rPr>
              <w:footnoteReference w:id="81"/>
            </w:r>
            <w:r w:rsidRPr="00FA61E4">
              <w:rPr>
                <w:rFonts w:ascii="Times New Roman" w:hAnsi="Times New Roman"/>
                <w:sz w:val="24"/>
                <w:szCs w:val="24"/>
              </w:rPr>
              <w:t>.</w:t>
            </w:r>
            <w:proofErr w:type="gramEnd"/>
          </w:p>
          <w:p w:rsidR="001D54DA" w:rsidRPr="00FA61E4" w:rsidRDefault="001D54DA" w:rsidP="001D54DA">
            <w:pPr>
              <w:pStyle w:val="aa"/>
              <w:rPr>
                <w:rFonts w:cs="Times New Roman"/>
                <w:sz w:val="24"/>
                <w:szCs w:val="24"/>
              </w:rPr>
            </w:pPr>
          </w:p>
          <w:p w:rsidR="001D54DA" w:rsidRPr="00FA61E4" w:rsidRDefault="001D54DA" w:rsidP="001D54DA">
            <w:pPr>
              <w:pStyle w:val="aa"/>
              <w:rPr>
                <w:rFonts w:cs="Times New Roman"/>
                <w:b/>
                <w:sz w:val="24"/>
                <w:szCs w:val="24"/>
              </w:rPr>
            </w:pPr>
            <w:r w:rsidRPr="00FA61E4">
              <w:rPr>
                <w:rFonts w:cs="Times New Roman"/>
                <w:b/>
                <w:sz w:val="24"/>
                <w:szCs w:val="24"/>
              </w:rPr>
              <w:t>К бакалаврам:</w:t>
            </w:r>
          </w:p>
          <w:p w:rsidR="001D54DA" w:rsidRPr="00FA61E4" w:rsidRDefault="001D54DA" w:rsidP="001D54DA">
            <w:pPr>
              <w:pStyle w:val="aa"/>
              <w:jc w:val="both"/>
              <w:rPr>
                <w:rFonts w:cs="Times New Roman"/>
                <w:sz w:val="24"/>
                <w:szCs w:val="24"/>
              </w:rPr>
            </w:pPr>
            <w:r w:rsidRPr="00FA61E4">
              <w:rPr>
                <w:rFonts w:cs="Times New Roman"/>
                <w:sz w:val="24"/>
                <w:szCs w:val="24"/>
              </w:rPr>
              <w:t xml:space="preserve">направления подготовки направления подготовки «Государственное и муниципальное управление», «Экономика», </w:t>
            </w:r>
            <w:r w:rsidRPr="00FA61E4">
              <w:rPr>
                <w:rFonts w:eastAsia="Calibri" w:cs="Times New Roman"/>
                <w:sz w:val="24"/>
                <w:szCs w:val="24"/>
              </w:rPr>
              <w:t>«Менеджмент», «Управление персоналом»</w:t>
            </w:r>
            <w:r w:rsidRPr="00FA61E4">
              <w:rPr>
                <w:rFonts w:cs="Times New Roman"/>
                <w:sz w:val="24"/>
                <w:szCs w:val="24"/>
              </w:rPr>
              <w:t>, «Юриспруденция», «Бизнес-информатика»</w:t>
            </w:r>
            <w:r w:rsidRPr="00FA61E4">
              <w:rPr>
                <w:rStyle w:val="a7"/>
                <w:rFonts w:cs="Times New Roman"/>
                <w:sz w:val="24"/>
                <w:szCs w:val="24"/>
              </w:rPr>
              <w:footnoteReference w:id="82"/>
            </w:r>
            <w:r w:rsidRPr="00FA61E4">
              <w:rPr>
                <w:rFonts w:cs="Times New Roman"/>
                <w:sz w:val="24"/>
                <w:szCs w:val="24"/>
              </w:rPr>
              <w:t>.</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 xml:space="preserve">Иное направление подготовки (специальность) при условии наличия диплома о </w:t>
            </w:r>
            <w:r w:rsidRPr="00FA61E4">
              <w:rPr>
                <w:rFonts w:ascii="Times New Roman" w:eastAsia="Times New Roman" w:hAnsi="Times New Roman"/>
                <w:sz w:val="24"/>
                <w:szCs w:val="24"/>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lastRenderedPageBreak/>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pStyle w:val="aa"/>
              <w:rPr>
                <w:rFonts w:eastAsia="Calibri" w:cs="Times New Roman"/>
                <w:sz w:val="24"/>
                <w:szCs w:val="24"/>
              </w:rPr>
            </w:pPr>
            <w:r w:rsidRPr="00FA61E4">
              <w:rPr>
                <w:rFonts w:eastAsia="Calibri" w:cs="Times New Roman"/>
                <w:sz w:val="24"/>
                <w:szCs w:val="24"/>
              </w:rPr>
              <w:t>4.1., 4.4., 4.13., 4.19., 4.20., 4.21., 4.22.</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4.1., 4.2.,4.3., 4.4., 4.7., 4.9.</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B7813">
            <w:pPr>
              <w:tabs>
                <w:tab w:val="left" w:pos="351"/>
                <w:tab w:val="left" w:pos="9033"/>
              </w:tabs>
              <w:spacing w:afterLines="80"/>
              <w:jc w:val="both"/>
              <w:rPr>
                <w:rFonts w:ascii="Times New Roman" w:hAnsi="Times New Roman"/>
                <w:sz w:val="24"/>
                <w:szCs w:val="24"/>
              </w:rPr>
            </w:pPr>
            <w:r w:rsidRPr="00FA61E4">
              <w:rPr>
                <w:rFonts w:ascii="Times New Roman" w:hAnsi="Times New Roman"/>
                <w:bCs/>
                <w:sz w:val="24"/>
                <w:szCs w:val="24"/>
              </w:rPr>
              <w:t>Расчет налога на добавленную стоимость; акцизов на подакцизные товары; налога на добычу полезных ископаемых; налога на прибыль; налога на игорный бизнес; водного налога; сборов за пользование объектами животного мира и объектами водных биологических ресурсов; регулярных платежей за пользование недрами; налогов, уплачиваемых в связи с применением специальных налоговых режимов.</w:t>
            </w:r>
          </w:p>
        </w:tc>
      </w:tr>
    </w:tbl>
    <w:p w:rsidR="00FA61E4" w:rsidRDefault="00FA61E4" w:rsidP="001D54DA">
      <w:pPr>
        <w:tabs>
          <w:tab w:val="left" w:pos="9033"/>
        </w:tabs>
        <w:jc w:val="center"/>
        <w:rPr>
          <w:rFonts w:ascii="Times New Roman" w:hAnsi="Times New Roman"/>
          <w:b/>
          <w:bCs/>
          <w:sz w:val="24"/>
          <w:szCs w:val="24"/>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«обеспечивающие специалисты» старшей и младшей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Cs/>
                <w:sz w:val="24"/>
                <w:szCs w:val="24"/>
              </w:rPr>
              <w:t xml:space="preserve">Среднее профессиональное образование по программам </w:t>
            </w:r>
            <w:proofErr w:type="gramStart"/>
            <w:r w:rsidRPr="00FA61E4">
              <w:rPr>
                <w:rFonts w:ascii="Times New Roman" w:hAnsi="Times New Roman"/>
                <w:bCs/>
                <w:sz w:val="24"/>
                <w:szCs w:val="24"/>
              </w:rPr>
              <w:t>подготовки специалистов среднего звена укрупненных групп специальностей среднего профессионального</w:t>
            </w:r>
            <w:proofErr w:type="gramEnd"/>
            <w:r w:rsidRPr="00FA61E4">
              <w:rPr>
                <w:rFonts w:ascii="Times New Roman" w:hAnsi="Times New Roman"/>
                <w:bCs/>
                <w:sz w:val="24"/>
                <w:szCs w:val="24"/>
              </w:rPr>
              <w:t xml:space="preserve"> образования «Экономика и управление», «Юриспруденция», «Документационное обеспечение управления и архивоведение»</w:t>
            </w:r>
            <w:r w:rsidRPr="00FA61E4">
              <w:rPr>
                <w:rStyle w:val="a7"/>
                <w:rFonts w:ascii="Times New Roman" w:hAnsi="Times New Roman"/>
                <w:bCs/>
                <w:sz w:val="24"/>
                <w:szCs w:val="24"/>
              </w:rPr>
              <w:footnoteReference w:id="83"/>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bCs/>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4.1., 4.4., 4.13., 4.19., 4.20., 4.21., 4.22.</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4.1., 4.2., 4.3., 4.4.</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p>
        </w:tc>
      </w:tr>
    </w:tbl>
    <w:p w:rsidR="001D54DA" w:rsidRDefault="001D54DA" w:rsidP="001D54DA">
      <w:pPr>
        <w:pStyle w:val="aa"/>
        <w:sectPr w:rsidR="001D54DA" w:rsidSect="001D54DA">
          <w:pgSz w:w="16838" w:h="11906" w:orient="landscape"/>
          <w:pgMar w:top="1276" w:right="1134" w:bottom="851" w:left="1134" w:header="709" w:footer="709" w:gutter="0"/>
          <w:cols w:space="708"/>
          <w:docGrid w:linePitch="360"/>
        </w:sectPr>
      </w:pPr>
    </w:p>
    <w:p w:rsidR="001D54DA" w:rsidRDefault="001D54DA" w:rsidP="001D54DA">
      <w:pPr>
        <w:pStyle w:val="aa"/>
      </w:pPr>
    </w:p>
    <w:p w:rsidR="001D54DA" w:rsidRPr="00FA61E4" w:rsidRDefault="001D54DA" w:rsidP="00FA61E4">
      <w:pPr>
        <w:tabs>
          <w:tab w:val="left" w:pos="4953"/>
        </w:tabs>
        <w:spacing w:after="0" w:line="240" w:lineRule="auto"/>
        <w:jc w:val="center"/>
        <w:rPr>
          <w:rFonts w:ascii="Times New Roman" w:hAnsi="Times New Roman"/>
          <w:b/>
          <w:bCs/>
          <w:sz w:val="28"/>
          <w:szCs w:val="28"/>
        </w:rPr>
      </w:pPr>
      <w:r w:rsidRPr="00FA61E4">
        <w:rPr>
          <w:rFonts w:ascii="Times New Roman" w:hAnsi="Times New Roman"/>
          <w:b/>
          <w:bCs/>
          <w:sz w:val="28"/>
          <w:szCs w:val="28"/>
        </w:rPr>
        <w:t xml:space="preserve">Направление профессиональной служебной деятельности: </w:t>
      </w:r>
    </w:p>
    <w:p w:rsidR="001D54DA" w:rsidRPr="00FA61E4" w:rsidRDefault="001D54DA" w:rsidP="00FA61E4">
      <w:pPr>
        <w:tabs>
          <w:tab w:val="left" w:pos="4953"/>
        </w:tabs>
        <w:spacing w:after="0" w:line="240" w:lineRule="auto"/>
        <w:jc w:val="center"/>
        <w:rPr>
          <w:rFonts w:ascii="Times New Roman" w:hAnsi="Times New Roman"/>
          <w:sz w:val="28"/>
          <w:szCs w:val="28"/>
        </w:rPr>
      </w:pPr>
      <w:r w:rsidRPr="00FA61E4">
        <w:rPr>
          <w:rFonts w:ascii="Times New Roman" w:hAnsi="Times New Roman"/>
          <w:sz w:val="28"/>
          <w:szCs w:val="28"/>
        </w:rPr>
        <w:t>Регулирование налоговой деятельности</w:t>
      </w:r>
    </w:p>
    <w:p w:rsidR="001D54DA" w:rsidRPr="00FA61E4" w:rsidRDefault="001D54DA" w:rsidP="00FA61E4">
      <w:pPr>
        <w:tabs>
          <w:tab w:val="left" w:pos="4953"/>
        </w:tabs>
        <w:spacing w:after="0" w:line="240" w:lineRule="auto"/>
        <w:jc w:val="center"/>
        <w:rPr>
          <w:rFonts w:ascii="Times New Roman" w:hAnsi="Times New Roman"/>
          <w:sz w:val="28"/>
          <w:szCs w:val="28"/>
        </w:rPr>
      </w:pPr>
    </w:p>
    <w:p w:rsidR="001D54DA" w:rsidRPr="00FA61E4" w:rsidRDefault="001D54DA" w:rsidP="00FA61E4">
      <w:pPr>
        <w:tabs>
          <w:tab w:val="left" w:pos="4953"/>
        </w:tabs>
        <w:spacing w:after="0" w:line="240" w:lineRule="auto"/>
        <w:jc w:val="center"/>
        <w:rPr>
          <w:rFonts w:ascii="Times New Roman" w:hAnsi="Times New Roman"/>
          <w:b/>
          <w:bCs/>
          <w:sz w:val="28"/>
          <w:szCs w:val="28"/>
        </w:rPr>
      </w:pPr>
      <w:r w:rsidRPr="00FA61E4">
        <w:rPr>
          <w:rFonts w:ascii="Times New Roman" w:hAnsi="Times New Roman"/>
          <w:b/>
          <w:bCs/>
          <w:sz w:val="28"/>
          <w:szCs w:val="28"/>
        </w:rPr>
        <w:t xml:space="preserve">Специализация по направлению профессиональной служебной деятельности: </w:t>
      </w:r>
    </w:p>
    <w:p w:rsidR="001D54DA" w:rsidRPr="00FA61E4" w:rsidRDefault="001D54DA" w:rsidP="00FA61E4">
      <w:pPr>
        <w:tabs>
          <w:tab w:val="left" w:pos="4953"/>
        </w:tabs>
        <w:spacing w:after="0" w:line="240" w:lineRule="auto"/>
        <w:jc w:val="center"/>
        <w:rPr>
          <w:rFonts w:ascii="Times New Roman" w:hAnsi="Times New Roman"/>
          <w:sz w:val="28"/>
          <w:szCs w:val="28"/>
        </w:rPr>
      </w:pPr>
      <w:bookmarkStart w:id="11" w:name="АдминистрированиеФизЛица"/>
      <w:bookmarkEnd w:id="11"/>
      <w:r w:rsidRPr="00FA61E4">
        <w:rPr>
          <w:rFonts w:ascii="Times New Roman" w:hAnsi="Times New Roman"/>
          <w:sz w:val="28"/>
          <w:szCs w:val="28"/>
        </w:rPr>
        <w:t xml:space="preserve">Администрирование и </w:t>
      </w:r>
      <w:proofErr w:type="gramStart"/>
      <w:r w:rsidRPr="00FA61E4">
        <w:rPr>
          <w:rFonts w:ascii="Times New Roman" w:hAnsi="Times New Roman"/>
          <w:sz w:val="28"/>
          <w:szCs w:val="28"/>
        </w:rPr>
        <w:t>контроль за</w:t>
      </w:r>
      <w:proofErr w:type="gramEnd"/>
      <w:r w:rsidRPr="00FA61E4">
        <w:rPr>
          <w:rFonts w:ascii="Times New Roman" w:hAnsi="Times New Roman"/>
          <w:sz w:val="28"/>
          <w:szCs w:val="28"/>
        </w:rPr>
        <w:t xml:space="preserve"> правильностью исчисления, полнотой и своевременностью уплаты имущественных налогов и налога на доходы физических лиц</w:t>
      </w:r>
    </w:p>
    <w:p w:rsidR="001D54DA" w:rsidRPr="00FA61E4" w:rsidRDefault="001D54DA" w:rsidP="00FA61E4">
      <w:pPr>
        <w:pStyle w:val="aa"/>
        <w:rPr>
          <w:rFonts w:cs="Times New Roman"/>
          <w:szCs w:val="28"/>
        </w:rPr>
      </w:pPr>
    </w:p>
    <w:p w:rsidR="001D54DA" w:rsidRPr="00FA61E4" w:rsidRDefault="001D54DA" w:rsidP="00FA61E4">
      <w:pPr>
        <w:tabs>
          <w:tab w:val="left" w:pos="4953"/>
        </w:tabs>
        <w:spacing w:after="0" w:line="240" w:lineRule="auto"/>
        <w:jc w:val="center"/>
        <w:rPr>
          <w:rFonts w:ascii="Times New Roman" w:hAnsi="Times New Roman"/>
          <w:b/>
          <w:bCs/>
          <w:sz w:val="28"/>
          <w:szCs w:val="28"/>
        </w:rPr>
      </w:pPr>
      <w:r w:rsidRPr="00FA61E4">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1D54DA" w:rsidRPr="00FA61E4" w:rsidRDefault="001D54DA" w:rsidP="00FA61E4">
      <w:pPr>
        <w:tabs>
          <w:tab w:val="left" w:pos="4953"/>
        </w:tabs>
        <w:spacing w:after="0" w:line="240" w:lineRule="auto"/>
        <w:jc w:val="center"/>
        <w:rPr>
          <w:rFonts w:ascii="Times New Roman" w:hAnsi="Times New Roman"/>
          <w:bCs/>
          <w:sz w:val="28"/>
          <w:szCs w:val="28"/>
        </w:rPr>
      </w:pPr>
      <w:r w:rsidRPr="00FA61E4">
        <w:rPr>
          <w:rFonts w:ascii="Times New Roman" w:hAnsi="Times New Roman"/>
          <w:bCs/>
          <w:sz w:val="28"/>
          <w:szCs w:val="28"/>
        </w:rPr>
        <w:t>Федеральная налоговая служба</w:t>
      </w:r>
    </w:p>
    <w:p w:rsidR="001D54DA" w:rsidRDefault="001D54DA" w:rsidP="001D54DA">
      <w:pPr>
        <w:pStyle w:val="aa"/>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84"/>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pStyle w:val="aa"/>
              <w:jc w:val="both"/>
              <w:rPr>
                <w:rFonts w:eastAsia="Calibri" w:cs="Times New Roman"/>
                <w:sz w:val="24"/>
                <w:szCs w:val="24"/>
              </w:rPr>
            </w:pPr>
            <w:proofErr w:type="gramStart"/>
            <w:r w:rsidRPr="00FA61E4">
              <w:rPr>
                <w:rFonts w:eastAsia="Calibri" w:cs="Times New Roman"/>
                <w:sz w:val="24"/>
                <w:szCs w:val="24"/>
              </w:rPr>
              <w:t xml:space="preserve">специальности «Государственное и муниципальное управление», «Менеджмент», «Управление персоналом», </w:t>
            </w:r>
            <w:r w:rsidRPr="00FA61E4">
              <w:rPr>
                <w:rFonts w:cs="Times New Roman"/>
                <w:sz w:val="24"/>
                <w:szCs w:val="24"/>
              </w:rPr>
              <w:t>«Экономическая безопасность», «Правовое обеспечение национальной безопасности», «Правоохранительная деятельность»,</w:t>
            </w:r>
            <w:r w:rsidRPr="00FA61E4">
              <w:rPr>
                <w:rFonts w:eastAsia="Calibri" w:cs="Times New Roman"/>
                <w:sz w:val="24"/>
                <w:szCs w:val="24"/>
              </w:rPr>
              <w:t xml:space="preserve"> </w:t>
            </w:r>
            <w:r w:rsidRPr="00FA61E4">
              <w:rPr>
                <w:rFonts w:cs="Times New Roman"/>
                <w:sz w:val="24"/>
                <w:szCs w:val="24"/>
              </w:rPr>
              <w:t>«Налоги и налогообложение», «Национальная экономика», «Бухгалтерский учет, анализ и аудит»,</w:t>
            </w:r>
            <w:r w:rsidRPr="00FA61E4">
              <w:rPr>
                <w:rFonts w:eastAsia="Calibri" w:cs="Times New Roman"/>
                <w:sz w:val="24"/>
                <w:szCs w:val="24"/>
              </w:rPr>
              <w:t xml:space="preserve"> «Земельно-имущественные отношения», </w:t>
            </w:r>
            <w:r w:rsidRPr="00FA61E4">
              <w:rPr>
                <w:rFonts w:cs="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FA61E4">
              <w:rPr>
                <w:rFonts w:eastAsia="Calibri" w:cs="Times New Roman"/>
                <w:sz w:val="24"/>
                <w:szCs w:val="24"/>
              </w:rPr>
              <w:t>, «Юриспруденция»</w:t>
            </w:r>
            <w:r w:rsidRPr="00FA61E4">
              <w:rPr>
                <w:rFonts w:eastAsia="Calibri" w:cs="Times New Roman"/>
                <w:sz w:val="24"/>
                <w:szCs w:val="24"/>
                <w:vertAlign w:val="superscript"/>
              </w:rPr>
              <w:footnoteReference w:id="85"/>
            </w:r>
            <w:r w:rsidRPr="00FA61E4">
              <w:rPr>
                <w:rFonts w:eastAsia="Calibri" w:cs="Times New Roman"/>
                <w:sz w:val="24"/>
                <w:szCs w:val="24"/>
              </w:rPr>
              <w:t>.</w:t>
            </w:r>
            <w:proofErr w:type="gramEnd"/>
          </w:p>
          <w:p w:rsidR="001D54DA" w:rsidRPr="00FA61E4" w:rsidRDefault="001D54DA" w:rsidP="001D54DA">
            <w:pPr>
              <w:pStyle w:val="aa"/>
              <w:rPr>
                <w:rFonts w:cs="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lastRenderedPageBreak/>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5.1., 5.2., 5.3., 5.4., 5.5., 5.6., 5.7., 5.8., 5.9., 5.10., 5.11., 5.12., 5.13., 5.14., 5.15., 5.16., 5.17., 5.18., 5.19., 5.20., 5.21., 5.22., 5.23., 5.24., 5.25., 5.26., 5.27., 5.28., 5.29., 5.30.</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FA61E4">
        <w:trPr>
          <w:trHeight w:val="1494"/>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5.1., 5.2., 5.3., 5.4., 5.5., 5.6., 5.7., 5.8.</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D54DA">
            <w:pPr>
              <w:pStyle w:val="aa"/>
              <w:jc w:val="both"/>
              <w:rPr>
                <w:rFonts w:eastAsia="Calibri" w:cs="Times New Roman"/>
                <w:sz w:val="24"/>
                <w:szCs w:val="24"/>
              </w:rPr>
            </w:pPr>
            <w:r w:rsidRPr="00FA61E4">
              <w:rPr>
                <w:rFonts w:eastAsia="Calibri" w:cs="Times New Roman"/>
                <w:sz w:val="24"/>
                <w:szCs w:val="24"/>
              </w:rPr>
              <w:t>Коммуникативные навыки в управленческой деятельности.</w:t>
            </w:r>
          </w:p>
          <w:p w:rsidR="001D54DA" w:rsidRPr="00FA61E4" w:rsidRDefault="001D54DA" w:rsidP="001D54DA">
            <w:pPr>
              <w:pStyle w:val="aa"/>
              <w:jc w:val="both"/>
              <w:rPr>
                <w:rFonts w:eastAsia="Calibri" w:cs="Times New Roman"/>
                <w:sz w:val="24"/>
                <w:szCs w:val="24"/>
              </w:rPr>
            </w:pPr>
            <w:r w:rsidRPr="00FA61E4">
              <w:rPr>
                <w:rFonts w:eastAsia="Calibri" w:cs="Times New Roman"/>
                <w:sz w:val="24"/>
                <w:szCs w:val="24"/>
              </w:rPr>
              <w:t>Навыки оперативного принятия и реализации управленческих решений, организации выполнения поставленных задач, квалифицированного планирования и распределения поручений, эффективного планирования рабочего времени, анализа и прогнозирования, работы со служебными документами, эффективного сотрудничества с коллегами.</w:t>
            </w:r>
          </w:p>
          <w:p w:rsidR="001D54DA" w:rsidRPr="00FA61E4" w:rsidRDefault="001D54DA" w:rsidP="001D54DA">
            <w:pPr>
              <w:pStyle w:val="aa"/>
              <w:jc w:val="both"/>
              <w:rPr>
                <w:rFonts w:cs="Times New Roman"/>
                <w:sz w:val="24"/>
                <w:szCs w:val="24"/>
              </w:rPr>
            </w:pPr>
            <w:r w:rsidRPr="00FA61E4">
              <w:rPr>
                <w:rFonts w:eastAsia="Calibri" w:cs="Times New Roman"/>
                <w:sz w:val="24"/>
                <w:szCs w:val="24"/>
              </w:rPr>
              <w:t xml:space="preserve">Навыки в работе по вопросам исчисления и уплаты налога на доходы физических лиц, государственной пошлины, </w:t>
            </w:r>
            <w:proofErr w:type="spellStart"/>
            <w:r w:rsidRPr="00FA61E4">
              <w:rPr>
                <w:rFonts w:eastAsia="Calibri" w:cs="Times New Roman"/>
                <w:sz w:val="24"/>
                <w:szCs w:val="24"/>
              </w:rPr>
              <w:t>администрируемой</w:t>
            </w:r>
            <w:proofErr w:type="spellEnd"/>
            <w:r w:rsidRPr="00FA61E4">
              <w:rPr>
                <w:rFonts w:eastAsia="Calibri" w:cs="Times New Roman"/>
                <w:sz w:val="24"/>
                <w:szCs w:val="24"/>
              </w:rPr>
              <w:t xml:space="preserve"> налоговыми органами, налога на имущество организаций, транспортного налога, земельного налога, налога на </w:t>
            </w:r>
            <w:r w:rsidRPr="00FA61E4">
              <w:rPr>
                <w:rFonts w:eastAsia="Calibri" w:cs="Times New Roman"/>
                <w:sz w:val="24"/>
                <w:szCs w:val="24"/>
              </w:rPr>
              <w:lastRenderedPageBreak/>
              <w:t>имущество физических лиц.</w:t>
            </w:r>
          </w:p>
        </w:tc>
      </w:tr>
    </w:tbl>
    <w:p w:rsidR="00FA61E4" w:rsidRDefault="00FA61E4" w:rsidP="001D54DA">
      <w:pPr>
        <w:tabs>
          <w:tab w:val="left" w:pos="9033"/>
        </w:tabs>
        <w:jc w:val="center"/>
        <w:rPr>
          <w:b/>
          <w:bCs/>
          <w:szCs w:val="28"/>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«руководители» ведущей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86"/>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pStyle w:val="aa"/>
              <w:jc w:val="both"/>
              <w:rPr>
                <w:rFonts w:eastAsia="Calibri" w:cs="Times New Roman"/>
                <w:sz w:val="24"/>
                <w:szCs w:val="24"/>
              </w:rPr>
            </w:pPr>
            <w:proofErr w:type="gramStart"/>
            <w:r w:rsidRPr="00FA61E4">
              <w:rPr>
                <w:rFonts w:eastAsia="Calibri" w:cs="Times New Roman"/>
                <w:sz w:val="24"/>
                <w:szCs w:val="24"/>
              </w:rPr>
              <w:t xml:space="preserve">специальности «Государственное и муниципальное управление», </w:t>
            </w:r>
            <w:r w:rsidRPr="00FA61E4">
              <w:rPr>
                <w:rFonts w:cs="Times New Roman"/>
                <w:sz w:val="24"/>
                <w:szCs w:val="24"/>
              </w:rPr>
              <w:t>«Экономическая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w:t>
            </w:r>
            <w:r w:rsidRPr="00FA61E4">
              <w:rPr>
                <w:rFonts w:eastAsia="Calibri" w:cs="Times New Roman"/>
                <w:sz w:val="24"/>
                <w:szCs w:val="24"/>
              </w:rPr>
              <w:t xml:space="preserve"> «Земельно-имущественные отношения», </w:t>
            </w:r>
            <w:r w:rsidRPr="00FA61E4">
              <w:rPr>
                <w:rFonts w:cs="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FA61E4">
              <w:rPr>
                <w:rFonts w:eastAsia="Calibri" w:cs="Times New Roman"/>
                <w:sz w:val="24"/>
                <w:szCs w:val="24"/>
              </w:rPr>
              <w:t>, «Юриспруденция»</w:t>
            </w:r>
            <w:r w:rsidRPr="00FA61E4">
              <w:rPr>
                <w:rFonts w:eastAsia="Calibri" w:cs="Times New Roman"/>
                <w:sz w:val="24"/>
                <w:szCs w:val="24"/>
                <w:vertAlign w:val="superscript"/>
              </w:rPr>
              <w:footnoteReference w:id="87"/>
            </w:r>
            <w:r w:rsidRPr="00FA61E4">
              <w:rPr>
                <w:rFonts w:eastAsia="Calibri" w:cs="Times New Roman"/>
                <w:sz w:val="24"/>
                <w:szCs w:val="24"/>
              </w:rPr>
              <w:t>.</w:t>
            </w:r>
            <w:proofErr w:type="gramEnd"/>
          </w:p>
          <w:p w:rsidR="001D54DA" w:rsidRPr="00FA61E4" w:rsidRDefault="001D54DA" w:rsidP="001D54DA">
            <w:pPr>
              <w:pStyle w:val="aa"/>
              <w:rPr>
                <w:rFonts w:cs="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 xml:space="preserve">5.1., 5.2., 5.3., 5.4., 5.5., 5.6., 5.7., 5.8., 5.9., 5.10., 5.11., 5.12., 5.13., 5.14., 5.15., 5.16., </w:t>
            </w:r>
            <w:r w:rsidRPr="00FA61E4">
              <w:rPr>
                <w:rFonts w:ascii="Times New Roman" w:hAnsi="Times New Roman"/>
                <w:sz w:val="24"/>
                <w:szCs w:val="24"/>
              </w:rPr>
              <w:lastRenderedPageBreak/>
              <w:t>5.17., 5.18., 5.19., 5.20., 5.21., 5.22., 5.23., 5.24., 5.25., 5.26., 5.27., 5.28., 5.29., 5.30.</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5.1., 5.2., 5.3., 5.4., 5.5., 5.6., 5.7., 5.8.</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D54DA">
            <w:pPr>
              <w:pStyle w:val="aa"/>
              <w:jc w:val="both"/>
              <w:rPr>
                <w:rFonts w:eastAsia="Calibri" w:cs="Times New Roman"/>
                <w:sz w:val="24"/>
                <w:szCs w:val="24"/>
              </w:rPr>
            </w:pPr>
            <w:r w:rsidRPr="00FA61E4">
              <w:rPr>
                <w:rFonts w:eastAsia="Calibri" w:cs="Times New Roman"/>
                <w:sz w:val="24"/>
                <w:szCs w:val="24"/>
              </w:rPr>
              <w:t>Коммуникативные навыки в управленческой деятельности.</w:t>
            </w:r>
          </w:p>
          <w:p w:rsidR="001D54DA" w:rsidRPr="00FA61E4" w:rsidRDefault="001D54DA" w:rsidP="001D54DA">
            <w:pPr>
              <w:pStyle w:val="aa"/>
              <w:jc w:val="both"/>
              <w:rPr>
                <w:rFonts w:eastAsia="Calibri" w:cs="Times New Roman"/>
                <w:sz w:val="24"/>
                <w:szCs w:val="24"/>
              </w:rPr>
            </w:pPr>
            <w:r w:rsidRPr="00FA61E4">
              <w:rPr>
                <w:rFonts w:eastAsia="Calibri" w:cs="Times New Roman"/>
                <w:sz w:val="24"/>
                <w:szCs w:val="24"/>
              </w:rPr>
              <w:t>Навыки оперативного принятия и реализации управленческих решений, организации выполнения поставленных задач, квалифицированного планирования и распределения поручений, эффективного планирования рабочего времени, анализа и прогнозирования, работы со служебными документами, эффективного сотрудничества с коллегами.</w:t>
            </w:r>
          </w:p>
          <w:p w:rsidR="001D54DA" w:rsidRPr="00FA61E4" w:rsidRDefault="001D54DA" w:rsidP="001D54DA">
            <w:pPr>
              <w:pStyle w:val="aa"/>
              <w:jc w:val="both"/>
              <w:rPr>
                <w:rFonts w:cs="Times New Roman"/>
                <w:sz w:val="24"/>
                <w:szCs w:val="24"/>
              </w:rPr>
            </w:pPr>
            <w:r w:rsidRPr="00FA61E4">
              <w:rPr>
                <w:rFonts w:eastAsia="Calibri" w:cs="Times New Roman"/>
                <w:sz w:val="24"/>
                <w:szCs w:val="24"/>
              </w:rPr>
              <w:t xml:space="preserve">Навыки в работе по вопросам исчисления и уплаты налога на доходы физических лиц, государственной пошлины, </w:t>
            </w:r>
            <w:proofErr w:type="spellStart"/>
            <w:r w:rsidRPr="00FA61E4">
              <w:rPr>
                <w:rFonts w:eastAsia="Calibri" w:cs="Times New Roman"/>
                <w:sz w:val="24"/>
                <w:szCs w:val="24"/>
              </w:rPr>
              <w:t>администрируемой</w:t>
            </w:r>
            <w:proofErr w:type="spellEnd"/>
            <w:r w:rsidRPr="00FA61E4">
              <w:rPr>
                <w:rFonts w:eastAsia="Calibri" w:cs="Times New Roman"/>
                <w:sz w:val="24"/>
                <w:szCs w:val="24"/>
              </w:rPr>
              <w:t xml:space="preserve"> налоговыми органами, налога на имущество организаций, транспортного налога, земельного налога, налога на имущество физических лиц.</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FA61E4" w:rsidRDefault="00FA61E4" w:rsidP="001D54DA">
      <w:pPr>
        <w:tabs>
          <w:tab w:val="left" w:pos="9033"/>
        </w:tabs>
        <w:jc w:val="center"/>
        <w:rPr>
          <w:b/>
          <w:bCs/>
          <w:szCs w:val="28"/>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направления подготовки</w:t>
            </w:r>
            <w:r w:rsidRPr="00FA61E4">
              <w:rPr>
                <w:rFonts w:ascii="Times New Roman" w:hAnsi="Times New Roman"/>
                <w:sz w:val="24"/>
                <w:szCs w:val="24"/>
              </w:rPr>
              <w:t xml:space="preserve"> «Государственное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88"/>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tabs>
                <w:tab w:val="left" w:pos="9033"/>
              </w:tabs>
              <w:jc w:val="both"/>
              <w:rPr>
                <w:rFonts w:ascii="Times New Roman" w:hAnsi="Times New Roman"/>
                <w:sz w:val="24"/>
                <w:szCs w:val="24"/>
              </w:rPr>
            </w:pPr>
            <w:proofErr w:type="gramStart"/>
            <w:r w:rsidRPr="00FA61E4">
              <w:rPr>
                <w:rFonts w:ascii="Times New Roman" w:hAnsi="Times New Roman"/>
                <w:sz w:val="24"/>
                <w:szCs w:val="24"/>
              </w:rPr>
              <w:t xml:space="preserve">специальности «Государственное и муниципальное управление»,  «Экономическая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 «Земельно-имущественные отношения», </w:t>
            </w:r>
            <w:r w:rsidRPr="00FA61E4">
              <w:rPr>
                <w:rFonts w:ascii="Times New Roman" w:hAnsi="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FA61E4">
              <w:rPr>
                <w:rFonts w:ascii="Times New Roman" w:hAnsi="Times New Roman"/>
                <w:sz w:val="24"/>
                <w:szCs w:val="24"/>
              </w:rPr>
              <w:t>, «Юриспруденция»</w:t>
            </w:r>
            <w:r w:rsidRPr="00FA61E4">
              <w:rPr>
                <w:rFonts w:ascii="Times New Roman" w:hAnsi="Times New Roman"/>
                <w:sz w:val="24"/>
                <w:szCs w:val="24"/>
                <w:vertAlign w:val="superscript"/>
              </w:rPr>
              <w:footnoteReference w:id="89"/>
            </w:r>
            <w:r w:rsidRPr="00FA61E4">
              <w:rPr>
                <w:rFonts w:ascii="Times New Roman" w:hAnsi="Times New Roman"/>
                <w:sz w:val="24"/>
                <w:szCs w:val="24"/>
              </w:rPr>
              <w:t>.</w:t>
            </w:r>
            <w:proofErr w:type="gramEnd"/>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5.1., 5.2., 5.3., 5.6., 5.8., 5.11., 5.12., 5.13., 5.14., 5.15., 5.16., 5.17., 5.18., 5.23.</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5.1., 5.4, 5.5., 5.7., 5.8.</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D54DA">
            <w:pPr>
              <w:pStyle w:val="aa"/>
              <w:jc w:val="both"/>
              <w:rPr>
                <w:rFonts w:eastAsia="Calibri" w:cs="Times New Roman"/>
                <w:sz w:val="24"/>
                <w:szCs w:val="24"/>
              </w:rPr>
            </w:pPr>
            <w:r w:rsidRPr="00FA61E4">
              <w:rPr>
                <w:rFonts w:eastAsia="Calibri" w:cs="Times New Roman"/>
                <w:sz w:val="24"/>
                <w:szCs w:val="24"/>
              </w:rPr>
              <w:t xml:space="preserve">Навыки в работе по вопросам исчисления и уплаты налога на доходы физических лиц, государственной пошлины, </w:t>
            </w:r>
            <w:proofErr w:type="spellStart"/>
            <w:r w:rsidRPr="00FA61E4">
              <w:rPr>
                <w:rFonts w:eastAsia="Calibri" w:cs="Times New Roman"/>
                <w:sz w:val="24"/>
                <w:szCs w:val="24"/>
              </w:rPr>
              <w:t>администрируемой</w:t>
            </w:r>
            <w:proofErr w:type="spellEnd"/>
            <w:r w:rsidRPr="00FA61E4">
              <w:rPr>
                <w:rFonts w:eastAsia="Calibri" w:cs="Times New Roman"/>
                <w:sz w:val="24"/>
                <w:szCs w:val="24"/>
              </w:rPr>
              <w:t xml:space="preserve"> налоговыми органами, налога на имущество организаций, транспортного налога, земельного налога, налога на имущество физических лиц.</w:t>
            </w:r>
          </w:p>
        </w:tc>
      </w:tr>
    </w:tbl>
    <w:p w:rsidR="00FA61E4" w:rsidRDefault="00FA61E4" w:rsidP="001D54DA">
      <w:pPr>
        <w:tabs>
          <w:tab w:val="left" w:pos="9033"/>
        </w:tabs>
        <w:jc w:val="center"/>
        <w:rPr>
          <w:rFonts w:ascii="Times New Roman" w:hAnsi="Times New Roman"/>
          <w:b/>
          <w:bCs/>
          <w:sz w:val="24"/>
          <w:szCs w:val="24"/>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«специалисты» старшей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
                <w:bCs/>
                <w:sz w:val="24"/>
                <w:szCs w:val="24"/>
              </w:rPr>
              <w:t>К магистрам:</w:t>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sz w:val="24"/>
                <w:szCs w:val="24"/>
              </w:rPr>
            </w:pPr>
            <w:r w:rsidRPr="00FA61E4">
              <w:rPr>
                <w:rFonts w:ascii="Times New Roman" w:hAnsi="Times New Roman"/>
                <w:bCs/>
                <w:sz w:val="24"/>
                <w:szCs w:val="24"/>
              </w:rPr>
              <w:t xml:space="preserve">направления подготовки </w:t>
            </w:r>
            <w:r w:rsidRPr="00FA61E4">
              <w:rPr>
                <w:rFonts w:ascii="Times New Roman" w:hAnsi="Times New Roman"/>
                <w:sz w:val="24"/>
                <w:szCs w:val="24"/>
              </w:rPr>
              <w:t>«Государственное и муниципальное управление», «Государственный аудит», «Экономика», «Финансы и кредит», «Менеджмент», «Управление персоналом», «Юриспруденция»</w:t>
            </w:r>
            <w:r w:rsidRPr="00FA61E4">
              <w:rPr>
                <w:rFonts w:ascii="Times New Roman" w:hAnsi="Times New Roman"/>
                <w:sz w:val="24"/>
                <w:szCs w:val="24"/>
                <w:vertAlign w:val="superscript"/>
              </w:rPr>
              <w:t xml:space="preserve"> </w:t>
            </w:r>
            <w:r w:rsidRPr="00FA61E4">
              <w:rPr>
                <w:rFonts w:ascii="Times New Roman" w:hAnsi="Times New Roman"/>
                <w:sz w:val="24"/>
                <w:szCs w:val="24"/>
                <w:vertAlign w:val="superscript"/>
              </w:rPr>
              <w:footnoteReference w:id="90"/>
            </w:r>
            <w:r w:rsidRPr="00FA61E4">
              <w:rPr>
                <w:rFonts w:ascii="Times New Roman" w:hAnsi="Times New Roman"/>
                <w:sz w:val="24"/>
                <w:szCs w:val="24"/>
              </w:rPr>
              <w:t>.</w:t>
            </w:r>
          </w:p>
          <w:p w:rsidR="001D54DA" w:rsidRPr="00FA61E4" w:rsidRDefault="001D54DA" w:rsidP="001D54DA">
            <w:pPr>
              <w:tabs>
                <w:tab w:val="left" w:pos="9033"/>
              </w:tabs>
              <w:jc w:val="both"/>
              <w:rPr>
                <w:rFonts w:ascii="Times New Roman" w:hAnsi="Times New Roman"/>
                <w:b/>
                <w:sz w:val="24"/>
                <w:szCs w:val="24"/>
              </w:rPr>
            </w:pPr>
          </w:p>
          <w:p w:rsidR="001D54DA" w:rsidRPr="00FA61E4" w:rsidRDefault="001D54DA" w:rsidP="001D54DA">
            <w:pPr>
              <w:tabs>
                <w:tab w:val="left" w:pos="9033"/>
              </w:tabs>
              <w:jc w:val="both"/>
              <w:rPr>
                <w:rFonts w:ascii="Times New Roman" w:hAnsi="Times New Roman"/>
                <w:b/>
                <w:sz w:val="24"/>
                <w:szCs w:val="24"/>
              </w:rPr>
            </w:pPr>
            <w:r w:rsidRPr="00FA61E4">
              <w:rPr>
                <w:rFonts w:ascii="Times New Roman" w:hAnsi="Times New Roman"/>
                <w:b/>
                <w:sz w:val="24"/>
                <w:szCs w:val="24"/>
              </w:rPr>
              <w:t xml:space="preserve">К специалистам: </w:t>
            </w:r>
          </w:p>
          <w:p w:rsidR="001D54DA" w:rsidRPr="00FA61E4" w:rsidRDefault="001D54DA" w:rsidP="001D54DA">
            <w:pPr>
              <w:tabs>
                <w:tab w:val="left" w:pos="9033"/>
              </w:tabs>
              <w:jc w:val="both"/>
              <w:rPr>
                <w:rFonts w:ascii="Times New Roman" w:hAnsi="Times New Roman"/>
                <w:sz w:val="24"/>
                <w:szCs w:val="24"/>
              </w:rPr>
            </w:pPr>
            <w:proofErr w:type="gramStart"/>
            <w:r w:rsidRPr="00FA61E4">
              <w:rPr>
                <w:rFonts w:ascii="Times New Roman" w:hAnsi="Times New Roman"/>
                <w:sz w:val="24"/>
                <w:szCs w:val="24"/>
              </w:rPr>
              <w:t xml:space="preserve">специальности «Государственное и муниципальное управление», «Экономическая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 «Земельно-имущественные отношения», </w:t>
            </w:r>
            <w:r w:rsidRPr="00FA61E4">
              <w:rPr>
                <w:rFonts w:ascii="Times New Roman" w:hAnsi="Times New Roman"/>
                <w:color w:val="000000"/>
                <w:sz w:val="24"/>
                <w:szCs w:val="24"/>
              </w:rPr>
              <w:t>«Экономическая теория», «Экономика труда», «Экономика и управление на предприятии», «Менеджмент организации», «Антикризисное управление»</w:t>
            </w:r>
            <w:r w:rsidRPr="00FA61E4">
              <w:rPr>
                <w:rFonts w:ascii="Times New Roman" w:hAnsi="Times New Roman"/>
                <w:sz w:val="24"/>
                <w:szCs w:val="24"/>
              </w:rPr>
              <w:t>, «Юриспруденция»</w:t>
            </w:r>
            <w:r w:rsidRPr="00FA61E4">
              <w:rPr>
                <w:rFonts w:ascii="Times New Roman" w:hAnsi="Times New Roman"/>
                <w:sz w:val="24"/>
                <w:szCs w:val="24"/>
                <w:vertAlign w:val="superscript"/>
              </w:rPr>
              <w:footnoteReference w:id="91"/>
            </w:r>
            <w:r w:rsidRPr="00FA61E4">
              <w:rPr>
                <w:rFonts w:ascii="Times New Roman" w:hAnsi="Times New Roman"/>
                <w:sz w:val="24"/>
                <w:szCs w:val="24"/>
              </w:rPr>
              <w:t>.</w:t>
            </w:r>
            <w:proofErr w:type="gramEnd"/>
          </w:p>
          <w:p w:rsidR="001D54DA" w:rsidRPr="00FA61E4" w:rsidRDefault="001D54DA" w:rsidP="001D54DA">
            <w:pPr>
              <w:pStyle w:val="aa"/>
              <w:rPr>
                <w:rFonts w:cs="Times New Roman"/>
                <w:sz w:val="24"/>
                <w:szCs w:val="24"/>
              </w:rPr>
            </w:pPr>
          </w:p>
          <w:p w:rsidR="001D54DA" w:rsidRPr="00FA61E4" w:rsidRDefault="001D54DA" w:rsidP="001D54DA">
            <w:pPr>
              <w:pStyle w:val="aa"/>
              <w:rPr>
                <w:rFonts w:cs="Times New Roman"/>
                <w:b/>
                <w:sz w:val="24"/>
                <w:szCs w:val="24"/>
              </w:rPr>
            </w:pPr>
            <w:r w:rsidRPr="00FA61E4">
              <w:rPr>
                <w:rFonts w:cs="Times New Roman"/>
                <w:b/>
                <w:sz w:val="24"/>
                <w:szCs w:val="24"/>
              </w:rPr>
              <w:t>К бакалаврам:</w:t>
            </w:r>
          </w:p>
          <w:p w:rsidR="001D54DA" w:rsidRPr="00FA61E4" w:rsidRDefault="001D54DA" w:rsidP="001D54DA">
            <w:pPr>
              <w:pStyle w:val="aa"/>
              <w:jc w:val="both"/>
              <w:rPr>
                <w:rFonts w:cs="Times New Roman"/>
                <w:sz w:val="24"/>
                <w:szCs w:val="24"/>
              </w:rPr>
            </w:pPr>
            <w:r w:rsidRPr="00FA61E4">
              <w:rPr>
                <w:rFonts w:cs="Times New Roman"/>
                <w:sz w:val="24"/>
                <w:szCs w:val="24"/>
              </w:rPr>
              <w:t xml:space="preserve">направления подготовки направления подготовки «Государственное и муниципальное управление», «Экономика», </w:t>
            </w:r>
            <w:r w:rsidRPr="00FA61E4">
              <w:rPr>
                <w:rFonts w:eastAsia="Calibri" w:cs="Times New Roman"/>
                <w:sz w:val="24"/>
                <w:szCs w:val="24"/>
              </w:rPr>
              <w:t>«Менеджмент», «Управление персоналом»</w:t>
            </w:r>
            <w:r w:rsidRPr="00FA61E4">
              <w:rPr>
                <w:rFonts w:cs="Times New Roman"/>
                <w:sz w:val="24"/>
                <w:szCs w:val="24"/>
              </w:rPr>
              <w:t>, «Юриспруденция», «Бизнес-информатика»</w:t>
            </w:r>
            <w:r w:rsidRPr="00FA61E4">
              <w:rPr>
                <w:rStyle w:val="a7"/>
                <w:rFonts w:cs="Times New Roman"/>
                <w:sz w:val="24"/>
                <w:szCs w:val="24"/>
              </w:rPr>
              <w:footnoteReference w:id="92"/>
            </w:r>
            <w:r w:rsidRPr="00FA61E4">
              <w:rPr>
                <w:rFonts w:cs="Times New Roman"/>
                <w:sz w:val="24"/>
                <w:szCs w:val="24"/>
              </w:rPr>
              <w:t>.</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eastAsia="Times New Roman" w:hAnsi="Times New Roman"/>
                <w:sz w:val="24"/>
                <w:szCs w:val="24"/>
              </w:rPr>
              <w:t xml:space="preserve">Иное направление подготовки (специальность) при условии наличия диплома о </w:t>
            </w:r>
            <w:r w:rsidRPr="00FA61E4">
              <w:rPr>
                <w:rFonts w:ascii="Times New Roman" w:eastAsia="Times New Roman" w:hAnsi="Times New Roman"/>
                <w:sz w:val="24"/>
                <w:szCs w:val="24"/>
              </w:rPr>
              <w:lastRenderedPageBreak/>
              <w:t>профессиональной переподготовке по соответствующей программе профессиональной переподготовки объемом более 1000 часов.</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lastRenderedPageBreak/>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5.1., 5.2., 5.3., 5.6., 5.8., 5.11., 5.12., 5.13., 5.14., 5.15., 5.16., 5.17., 5.18., 5.23.</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5.1., 5.4, 5.5., 5.7., 5.8.</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D54DA">
            <w:pPr>
              <w:pStyle w:val="aa"/>
              <w:jc w:val="both"/>
              <w:rPr>
                <w:rFonts w:cs="Times New Roman"/>
                <w:sz w:val="24"/>
                <w:szCs w:val="24"/>
              </w:rPr>
            </w:pPr>
            <w:r w:rsidRPr="00FA61E4">
              <w:rPr>
                <w:rFonts w:eastAsia="Calibri" w:cs="Times New Roman"/>
                <w:sz w:val="24"/>
                <w:szCs w:val="24"/>
              </w:rPr>
              <w:t xml:space="preserve">Навыки в работе по вопросам исчисления и уплаты налога на доходы физических лиц, государственной пошлины, </w:t>
            </w:r>
            <w:proofErr w:type="spellStart"/>
            <w:r w:rsidRPr="00FA61E4">
              <w:rPr>
                <w:rFonts w:eastAsia="Calibri" w:cs="Times New Roman"/>
                <w:sz w:val="24"/>
                <w:szCs w:val="24"/>
              </w:rPr>
              <w:t>администрируемой</w:t>
            </w:r>
            <w:proofErr w:type="spellEnd"/>
            <w:r w:rsidRPr="00FA61E4">
              <w:rPr>
                <w:rFonts w:eastAsia="Calibri" w:cs="Times New Roman"/>
                <w:sz w:val="24"/>
                <w:szCs w:val="24"/>
              </w:rPr>
              <w:t xml:space="preserve"> налоговыми органами, налога на имущество организаций, транспортного налога, земельного налога, налога на имущество физических лиц.</w:t>
            </w:r>
          </w:p>
        </w:tc>
      </w:tr>
    </w:tbl>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1D54DA" w:rsidRDefault="001D54DA" w:rsidP="001D54DA">
      <w:pPr>
        <w:pStyle w:val="aa"/>
      </w:pPr>
    </w:p>
    <w:p w:rsidR="00FA61E4" w:rsidRDefault="00FA61E4" w:rsidP="001D54DA">
      <w:pPr>
        <w:tabs>
          <w:tab w:val="left" w:pos="9033"/>
        </w:tabs>
        <w:jc w:val="center"/>
        <w:rPr>
          <w:b/>
          <w:bCs/>
          <w:szCs w:val="28"/>
        </w:rPr>
        <w:sectPr w:rsidR="00FA61E4" w:rsidSect="001D54DA">
          <w:pgSz w:w="16838" w:h="11906" w:orient="landscape"/>
          <w:pgMar w:top="1276" w:right="1134" w:bottom="851" w:left="1134" w:header="709" w:footer="709" w:gutter="0"/>
          <w:cols w:space="708"/>
          <w:docGrid w:linePitch="360"/>
        </w:sectPr>
      </w:pPr>
    </w:p>
    <w:tbl>
      <w:tblPr>
        <w:tblStyle w:val="a8"/>
        <w:tblW w:w="15168" w:type="dxa"/>
        <w:tblInd w:w="108" w:type="dxa"/>
        <w:tblLayout w:type="fixed"/>
        <w:tblLook w:val="04A0"/>
      </w:tblPr>
      <w:tblGrid>
        <w:gridCol w:w="2802"/>
        <w:gridCol w:w="3118"/>
        <w:gridCol w:w="9248"/>
      </w:tblGrid>
      <w:tr w:rsidR="001D54DA" w:rsidRPr="00FA61E4" w:rsidTr="001D54DA">
        <w:trPr>
          <w:trHeight w:val="498"/>
        </w:trPr>
        <w:tc>
          <w:tcPr>
            <w:tcW w:w="15168" w:type="dxa"/>
            <w:gridSpan w:val="3"/>
            <w:vAlign w:val="center"/>
          </w:tcPr>
          <w:p w:rsidR="001D54DA" w:rsidRPr="00FA61E4" w:rsidRDefault="001D54DA" w:rsidP="001D54DA">
            <w:pPr>
              <w:tabs>
                <w:tab w:val="left" w:pos="9033"/>
              </w:tabs>
              <w:jc w:val="center"/>
              <w:rPr>
                <w:rFonts w:ascii="Times New Roman" w:hAnsi="Times New Roman"/>
                <w:b/>
                <w:sz w:val="24"/>
                <w:szCs w:val="24"/>
              </w:rPr>
            </w:pPr>
            <w:r w:rsidRPr="00FA61E4">
              <w:rPr>
                <w:rFonts w:ascii="Times New Roman" w:hAnsi="Times New Roman"/>
                <w:b/>
                <w:bCs/>
                <w:sz w:val="24"/>
                <w:szCs w:val="24"/>
              </w:rPr>
              <w:lastRenderedPageBreak/>
              <w:t>Категория «обеспечивающие специалисты» старшей и младшей группы должностей государственной гражданской службы</w:t>
            </w:r>
          </w:p>
        </w:tc>
      </w:tr>
      <w:tr w:rsidR="001D54DA" w:rsidRPr="00FA61E4" w:rsidTr="001D54DA">
        <w:trPr>
          <w:trHeight w:val="416"/>
        </w:trPr>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w:t>
            </w:r>
            <w:r w:rsidRPr="00FA61E4">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D54DA" w:rsidRPr="00FA61E4" w:rsidRDefault="001D54DA" w:rsidP="001D54DA">
            <w:pPr>
              <w:tabs>
                <w:tab w:val="left" w:pos="9033"/>
              </w:tabs>
              <w:jc w:val="both"/>
              <w:rPr>
                <w:rFonts w:ascii="Times New Roman" w:hAnsi="Times New Roman"/>
                <w:bCs/>
                <w:sz w:val="24"/>
                <w:szCs w:val="24"/>
              </w:rPr>
            </w:pPr>
            <w:r w:rsidRPr="00FA61E4">
              <w:rPr>
                <w:rFonts w:ascii="Times New Roman" w:hAnsi="Times New Roman"/>
                <w:bCs/>
                <w:sz w:val="24"/>
                <w:szCs w:val="24"/>
              </w:rPr>
              <w:t>Среднее профессиональное образование по программам подготовки специалистов среднего звена: «Экономика и бухгалтерский учет (по отраслям)», «Страховое дело (по отраслям)», «Коммерция (по отраслям)», «Товароведение и экспертиза качества потребительских товаров», «Финансы», «Банковское дело», «</w:t>
            </w:r>
            <w:r w:rsidRPr="00FA61E4">
              <w:rPr>
                <w:rFonts w:ascii="Times New Roman" w:hAnsi="Times New Roman"/>
                <w:sz w:val="24"/>
                <w:szCs w:val="24"/>
              </w:rPr>
              <w:t>Право и организация социального обеспечения</w:t>
            </w:r>
            <w:r w:rsidRPr="00FA61E4">
              <w:rPr>
                <w:rFonts w:ascii="Times New Roman" w:hAnsi="Times New Roman"/>
                <w:bCs/>
                <w:sz w:val="24"/>
                <w:szCs w:val="24"/>
              </w:rPr>
              <w:t>», «Правоохранительная деятельность», «Документационное обеспечение управления и архивоведение»</w:t>
            </w:r>
            <w:r w:rsidRPr="00FA61E4">
              <w:rPr>
                <w:rStyle w:val="a7"/>
                <w:rFonts w:ascii="Times New Roman" w:hAnsi="Times New Roman"/>
                <w:bCs/>
                <w:sz w:val="24"/>
                <w:szCs w:val="24"/>
              </w:rPr>
              <w:footnoteReference w:id="93"/>
            </w:r>
            <w:r w:rsidRPr="00FA61E4">
              <w:rPr>
                <w:rFonts w:ascii="Times New Roman" w:hAnsi="Times New Roman"/>
                <w:bCs/>
                <w:sz w:val="24"/>
                <w:szCs w:val="24"/>
              </w:rPr>
              <w:t xml:space="preserve">. </w:t>
            </w:r>
          </w:p>
          <w:p w:rsidR="001D54DA" w:rsidRPr="00FA61E4" w:rsidRDefault="001D54DA" w:rsidP="001D54DA">
            <w:pPr>
              <w:tabs>
                <w:tab w:val="left" w:pos="9033"/>
              </w:tabs>
              <w:jc w:val="both"/>
              <w:rPr>
                <w:rFonts w:ascii="Times New Roman" w:hAnsi="Times New Roman"/>
                <w:bCs/>
                <w:sz w:val="24"/>
                <w:szCs w:val="24"/>
              </w:rPr>
            </w:pPr>
          </w:p>
          <w:p w:rsidR="001D54DA" w:rsidRPr="00FA61E4" w:rsidRDefault="001D54DA" w:rsidP="001D54DA">
            <w:pPr>
              <w:keepNext/>
              <w:keepLines/>
              <w:tabs>
                <w:tab w:val="left" w:pos="9033"/>
              </w:tabs>
              <w:jc w:val="both"/>
              <w:outlineLvl w:val="2"/>
              <w:rPr>
                <w:rFonts w:ascii="Times New Roman" w:eastAsia="Times New Roman" w:hAnsi="Times New Roman"/>
                <w:sz w:val="24"/>
                <w:szCs w:val="24"/>
              </w:rPr>
            </w:pPr>
            <w:r w:rsidRPr="00FA61E4">
              <w:rPr>
                <w:rFonts w:ascii="Times New Roman"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1D54DA" w:rsidRPr="00FA61E4" w:rsidTr="001D54DA">
        <w:tc>
          <w:tcPr>
            <w:tcW w:w="2802" w:type="dxa"/>
            <w:vMerge w:val="restart"/>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w:t>
            </w:r>
            <w:r w:rsidRPr="00FA61E4">
              <w:rPr>
                <w:rFonts w:ascii="Times New Roman" w:hAnsi="Times New Roman"/>
                <w:b/>
                <w:bCs/>
                <w:sz w:val="24"/>
                <w:szCs w:val="24"/>
              </w:rPr>
              <w:t>. Требования к профессиональным знаниям</w:t>
            </w:r>
          </w:p>
        </w:tc>
        <w:tc>
          <w:tcPr>
            <w:tcW w:w="3118" w:type="dxa"/>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D54DA" w:rsidRPr="00FA61E4" w:rsidRDefault="001D54DA" w:rsidP="001D54DA">
            <w:pPr>
              <w:tabs>
                <w:tab w:val="left" w:pos="4953"/>
              </w:tabs>
              <w:jc w:val="both"/>
              <w:rPr>
                <w:rFonts w:ascii="Times New Roman" w:hAnsi="Times New Roman"/>
                <w:sz w:val="24"/>
                <w:szCs w:val="24"/>
              </w:rPr>
            </w:pPr>
            <w:r w:rsidRPr="00FA61E4">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 </w:t>
            </w: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5.1., 5.2., 5.3., 5.6., 5.8., 5.11., 5.12., 5.13., 5.14., 5.15., 5.16., 5.17., 5.18., 5.23.</w:t>
            </w:r>
          </w:p>
          <w:p w:rsidR="001D54DA" w:rsidRPr="00FA61E4" w:rsidRDefault="001D54DA" w:rsidP="001D54DA">
            <w:pPr>
              <w:pStyle w:val="aa"/>
              <w:rPr>
                <w:rFonts w:cs="Times New Roman"/>
                <w:sz w:val="24"/>
                <w:szCs w:val="24"/>
              </w:rPr>
            </w:pPr>
          </w:p>
          <w:p w:rsidR="001D54DA" w:rsidRPr="00FA61E4" w:rsidRDefault="001D54DA" w:rsidP="001D54DA">
            <w:pPr>
              <w:tabs>
                <w:tab w:val="left" w:pos="4953"/>
              </w:tabs>
              <w:spacing w:after="16"/>
              <w:jc w:val="both"/>
              <w:rPr>
                <w:rFonts w:ascii="Times New Roman" w:hAnsi="Times New Roman"/>
                <w:sz w:val="24"/>
                <w:szCs w:val="24"/>
              </w:rPr>
            </w:pPr>
            <w:r w:rsidRPr="00FA61E4">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D54DA" w:rsidRPr="00FA61E4" w:rsidTr="001D54DA">
        <w:trPr>
          <w:trHeight w:val="1743"/>
        </w:trPr>
        <w:tc>
          <w:tcPr>
            <w:tcW w:w="2802" w:type="dxa"/>
            <w:vMerge/>
            <w:vAlign w:val="center"/>
          </w:tcPr>
          <w:p w:rsidR="001D54DA" w:rsidRPr="00FA61E4" w:rsidRDefault="001D54DA" w:rsidP="001D54DA">
            <w:pPr>
              <w:tabs>
                <w:tab w:val="left" w:pos="9033"/>
              </w:tabs>
              <w:jc w:val="center"/>
              <w:rPr>
                <w:rFonts w:ascii="Times New Roman" w:hAnsi="Times New Roman"/>
                <w:sz w:val="24"/>
                <w:szCs w:val="24"/>
              </w:rPr>
            </w:pPr>
          </w:p>
        </w:tc>
        <w:tc>
          <w:tcPr>
            <w:tcW w:w="3118" w:type="dxa"/>
            <w:vAlign w:val="center"/>
          </w:tcPr>
          <w:p w:rsidR="001D54DA" w:rsidRPr="00FA61E4" w:rsidRDefault="001D54DA" w:rsidP="001D54DA">
            <w:pPr>
              <w:tabs>
                <w:tab w:val="left" w:pos="9033"/>
              </w:tabs>
              <w:jc w:val="center"/>
              <w:rPr>
                <w:rFonts w:ascii="Times New Roman" w:hAnsi="Times New Roman"/>
                <w:b/>
                <w:bCs/>
                <w:sz w:val="24"/>
                <w:szCs w:val="24"/>
              </w:rPr>
            </w:pPr>
            <w:r w:rsidRPr="00FA61E4">
              <w:rPr>
                <w:rFonts w:ascii="Times New Roman" w:hAnsi="Times New Roman"/>
                <w:b/>
                <w:bCs/>
                <w:sz w:val="24"/>
                <w:szCs w:val="24"/>
              </w:rPr>
              <w:t>2. Иные профессиональные знания</w:t>
            </w:r>
          </w:p>
        </w:tc>
        <w:tc>
          <w:tcPr>
            <w:tcW w:w="9248" w:type="dxa"/>
            <w:vAlign w:val="center"/>
          </w:tcPr>
          <w:p w:rsidR="001D54DA" w:rsidRPr="00FA61E4" w:rsidRDefault="001D54DA" w:rsidP="001D54DA">
            <w:pPr>
              <w:jc w:val="both"/>
              <w:rPr>
                <w:rFonts w:ascii="Times New Roman" w:hAnsi="Times New Roman"/>
                <w:sz w:val="24"/>
                <w:szCs w:val="24"/>
                <w:highlight w:val="yellow"/>
              </w:rPr>
            </w:pPr>
            <w:r w:rsidRPr="00FA61E4">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jc w:val="both"/>
              <w:rPr>
                <w:rFonts w:ascii="Times New Roman" w:hAnsi="Times New Roman"/>
                <w:sz w:val="24"/>
                <w:szCs w:val="24"/>
              </w:rPr>
            </w:pPr>
            <w:r w:rsidRPr="00FA61E4">
              <w:rPr>
                <w:rFonts w:ascii="Times New Roman" w:hAnsi="Times New Roman"/>
                <w:sz w:val="24"/>
                <w:szCs w:val="24"/>
              </w:rPr>
              <w:t>5.1., 5.4, 5.5., 5.7., 5.8.</w:t>
            </w:r>
          </w:p>
        </w:tc>
      </w:tr>
      <w:tr w:rsidR="001D54DA" w:rsidRPr="00FA61E4" w:rsidTr="001D54DA">
        <w:tc>
          <w:tcPr>
            <w:tcW w:w="5920" w:type="dxa"/>
            <w:gridSpan w:val="2"/>
            <w:vAlign w:val="center"/>
          </w:tcPr>
          <w:p w:rsidR="001D54DA" w:rsidRPr="00FA61E4" w:rsidRDefault="001D54DA" w:rsidP="001D54DA">
            <w:pPr>
              <w:tabs>
                <w:tab w:val="left" w:pos="9033"/>
              </w:tabs>
              <w:jc w:val="center"/>
              <w:rPr>
                <w:rFonts w:ascii="Times New Roman" w:hAnsi="Times New Roman"/>
                <w:sz w:val="24"/>
                <w:szCs w:val="24"/>
              </w:rPr>
            </w:pPr>
            <w:r w:rsidRPr="00FA61E4">
              <w:rPr>
                <w:rFonts w:ascii="Times New Roman" w:hAnsi="Times New Roman"/>
                <w:b/>
                <w:bCs/>
                <w:sz w:val="24"/>
                <w:szCs w:val="24"/>
                <w:lang w:val="en-US"/>
              </w:rPr>
              <w:t>III</w:t>
            </w:r>
            <w:r w:rsidRPr="00FA61E4">
              <w:rPr>
                <w:rFonts w:ascii="Times New Roman" w:hAnsi="Times New Roman"/>
                <w:b/>
                <w:bCs/>
                <w:sz w:val="24"/>
                <w:szCs w:val="24"/>
              </w:rPr>
              <w:t>. Требования к профессиональным навыкам</w:t>
            </w:r>
          </w:p>
        </w:tc>
        <w:tc>
          <w:tcPr>
            <w:tcW w:w="9248" w:type="dxa"/>
          </w:tcPr>
          <w:p w:rsidR="001D54DA" w:rsidRPr="00FA61E4" w:rsidRDefault="001D54DA" w:rsidP="001B7813">
            <w:pPr>
              <w:tabs>
                <w:tab w:val="left" w:pos="351"/>
                <w:tab w:val="left" w:pos="9033"/>
              </w:tabs>
              <w:spacing w:afterLines="80"/>
              <w:ind w:left="68"/>
              <w:contextualSpacing/>
              <w:jc w:val="both"/>
              <w:rPr>
                <w:rFonts w:ascii="Times New Roman" w:hAnsi="Times New Roman"/>
                <w:sz w:val="24"/>
                <w:szCs w:val="24"/>
              </w:rPr>
            </w:pPr>
          </w:p>
        </w:tc>
      </w:tr>
    </w:tbl>
    <w:p w:rsidR="001D54DA" w:rsidRDefault="001D54DA" w:rsidP="001D54DA">
      <w:pPr>
        <w:pStyle w:val="aa"/>
        <w:sectPr w:rsidR="001D54DA" w:rsidSect="001D54DA">
          <w:pgSz w:w="16838" w:h="11906" w:orient="landscape"/>
          <w:pgMar w:top="1276" w:right="1134" w:bottom="851" w:left="1134" w:header="709" w:footer="709" w:gutter="0"/>
          <w:cols w:space="708"/>
          <w:docGrid w:linePitch="360"/>
        </w:sectPr>
      </w:pPr>
    </w:p>
    <w:p w:rsidR="001D54DA" w:rsidRPr="00FA61E4" w:rsidRDefault="001D54DA" w:rsidP="001D54DA">
      <w:pPr>
        <w:jc w:val="center"/>
        <w:rPr>
          <w:rFonts w:ascii="Times New Roman" w:hAnsi="Times New Roman"/>
          <w:b/>
          <w:sz w:val="28"/>
          <w:szCs w:val="28"/>
        </w:rPr>
      </w:pPr>
      <w:r w:rsidRPr="00FA61E4">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FA61E4" w:rsidRDefault="001D54DA" w:rsidP="001D54DA">
      <w:pPr>
        <w:pStyle w:val="aa"/>
        <w:rPr>
          <w:rFonts w:cs="Times New Roman"/>
          <w:szCs w:val="28"/>
        </w:rPr>
      </w:pPr>
    </w:p>
    <w:p w:rsidR="001D54DA" w:rsidRPr="00FA61E4" w:rsidRDefault="001D54DA" w:rsidP="0067428F">
      <w:pPr>
        <w:pStyle w:val="a9"/>
        <w:widowControl/>
        <w:numPr>
          <w:ilvl w:val="0"/>
          <w:numId w:val="8"/>
        </w:numPr>
        <w:tabs>
          <w:tab w:val="left" w:pos="567"/>
          <w:tab w:val="left" w:pos="4953"/>
        </w:tabs>
        <w:autoSpaceDE/>
        <w:autoSpaceDN/>
        <w:adjustRightInd/>
        <w:jc w:val="center"/>
        <w:rPr>
          <w:rFonts w:eastAsia="Calibri"/>
          <w:b/>
          <w:sz w:val="28"/>
          <w:szCs w:val="28"/>
        </w:rPr>
      </w:pPr>
      <w:r w:rsidRPr="00FA61E4">
        <w:rPr>
          <w:rFonts w:eastAsia="Calibri"/>
          <w:b/>
          <w:sz w:val="28"/>
          <w:szCs w:val="28"/>
        </w:rPr>
        <w:t>Перечень нормативных правовых актов по специализации    профессиональной служебной деятельности                                       «Организация работы с налогоплательщиками» по направлению профессиональной служебной деятельности «Регулирование налоговой деятельности»</w:t>
      </w:r>
    </w:p>
    <w:p w:rsidR="001D54DA" w:rsidRPr="00FA61E4" w:rsidRDefault="001D54DA" w:rsidP="001D54DA">
      <w:pPr>
        <w:pStyle w:val="aa"/>
        <w:rPr>
          <w:rFonts w:cs="Times New Roman"/>
          <w:szCs w:val="28"/>
        </w:rPr>
      </w:pPr>
    </w:p>
    <w:p w:rsidR="001D54DA" w:rsidRDefault="001D54DA" w:rsidP="0067428F">
      <w:pPr>
        <w:pStyle w:val="aa"/>
        <w:numPr>
          <w:ilvl w:val="1"/>
          <w:numId w:val="8"/>
        </w:numPr>
        <w:ind w:left="0" w:firstLine="709"/>
        <w:jc w:val="both"/>
      </w:pPr>
      <w:r w:rsidRPr="00285EF9">
        <w:t>Налоговы</w:t>
      </w:r>
      <w:r>
        <w:t>й кодекс Российской Федерации (</w:t>
      </w:r>
      <w:r w:rsidRPr="00285EF9">
        <w:t>част</w:t>
      </w:r>
      <w:r>
        <w:t>ь первая</w:t>
      </w:r>
      <w:r w:rsidRPr="00285EF9">
        <w:t>) от 31</w:t>
      </w:r>
      <w:r>
        <w:t>.07. 1998 № 146-ФЗ.</w:t>
      </w:r>
    </w:p>
    <w:p w:rsidR="001D54DA" w:rsidRDefault="001D54DA" w:rsidP="0067428F">
      <w:pPr>
        <w:pStyle w:val="aa"/>
        <w:numPr>
          <w:ilvl w:val="1"/>
          <w:numId w:val="8"/>
        </w:numPr>
        <w:ind w:left="0" w:firstLine="709"/>
        <w:jc w:val="both"/>
      </w:pPr>
      <w:r w:rsidRPr="00C51A16">
        <w:rPr>
          <w:szCs w:val="28"/>
        </w:rPr>
        <w:t>Федеральный закон от 27.07. 2010 № 210-ФЗ «Об организации предоставления государственных и муниципальных услуг».</w:t>
      </w:r>
    </w:p>
    <w:p w:rsidR="001D54DA" w:rsidRDefault="001D76D9" w:rsidP="0067428F">
      <w:pPr>
        <w:pStyle w:val="aa"/>
        <w:numPr>
          <w:ilvl w:val="1"/>
          <w:numId w:val="8"/>
        </w:numPr>
        <w:ind w:left="0" w:firstLine="709"/>
        <w:jc w:val="both"/>
      </w:pPr>
      <w:hyperlink r:id="rId18" w:history="1">
        <w:r w:rsidR="001D54DA" w:rsidRPr="00C51A16">
          <w:rPr>
            <w:szCs w:val="28"/>
          </w:rPr>
          <w:t>Закон</w:t>
        </w:r>
      </w:hyperlink>
      <w:r w:rsidR="001D54DA" w:rsidRPr="00C51A16">
        <w:rPr>
          <w:szCs w:val="28"/>
        </w:rPr>
        <w:t xml:space="preserve"> Российской Федерации от 21.03.1991 № 943-1 «О налоговых органах Российской Федерации».</w:t>
      </w:r>
    </w:p>
    <w:p w:rsidR="001D54DA" w:rsidRDefault="001D54DA" w:rsidP="0067428F">
      <w:pPr>
        <w:pStyle w:val="aa"/>
        <w:numPr>
          <w:ilvl w:val="1"/>
          <w:numId w:val="8"/>
        </w:numPr>
        <w:ind w:left="0" w:firstLine="709"/>
        <w:jc w:val="both"/>
      </w:pPr>
      <w:r w:rsidRPr="00C51A16">
        <w:rPr>
          <w:szCs w:val="28"/>
        </w:rPr>
        <w:t>Указ Президента РФ от 07.05.2012 № 601 «Об основных направлениях совершенствования системы государственного управления».</w:t>
      </w:r>
    </w:p>
    <w:p w:rsidR="001D54DA" w:rsidRDefault="001D54DA" w:rsidP="0067428F">
      <w:pPr>
        <w:pStyle w:val="aa"/>
        <w:numPr>
          <w:ilvl w:val="1"/>
          <w:numId w:val="8"/>
        </w:numPr>
        <w:ind w:left="0" w:firstLine="709"/>
        <w:jc w:val="both"/>
      </w:pPr>
      <w:r w:rsidRPr="00C51A16">
        <w:rPr>
          <w:szCs w:val="28"/>
        </w:rPr>
        <w:t>Постановление Правительства РФ от 30.09.2004 № 506 «Об утверждении Положения о Федеральной налоговой службе».</w:t>
      </w:r>
    </w:p>
    <w:p w:rsidR="001D54DA" w:rsidRDefault="001D54DA" w:rsidP="0067428F">
      <w:pPr>
        <w:pStyle w:val="aa"/>
        <w:numPr>
          <w:ilvl w:val="1"/>
          <w:numId w:val="8"/>
        </w:numPr>
        <w:ind w:left="0" w:firstLine="709"/>
        <w:jc w:val="both"/>
      </w:pPr>
      <w:r w:rsidRPr="00C51A16">
        <w:rPr>
          <w:szCs w:val="28"/>
        </w:rPr>
        <w:t>Постановление Правительства Российской Федерации от 27.09.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54DA" w:rsidRDefault="001D54DA" w:rsidP="0067428F">
      <w:pPr>
        <w:pStyle w:val="aa"/>
        <w:numPr>
          <w:ilvl w:val="1"/>
          <w:numId w:val="8"/>
        </w:numPr>
        <w:ind w:left="0" w:firstLine="709"/>
        <w:jc w:val="both"/>
      </w:pPr>
      <w:r w:rsidRPr="00D3370C">
        <w:t>Поста</w:t>
      </w:r>
      <w:r>
        <w:t>новление Правительства РФ от 22.12.</w:t>
      </w:r>
      <w:r w:rsidRPr="00D3370C">
        <w:t xml:space="preserve">2012 № 1376 «Об утверждении </w:t>
      </w:r>
      <w:proofErr w:type="gramStart"/>
      <w:r w:rsidRPr="00D3370C">
        <w:t>правил организации деятельности многофункциональных центров предоставления государственных</w:t>
      </w:r>
      <w:proofErr w:type="gramEnd"/>
      <w:r w:rsidRPr="00D3370C">
        <w:t xml:space="preserve"> и муниципальных услуг».</w:t>
      </w:r>
    </w:p>
    <w:p w:rsidR="001D54DA" w:rsidRDefault="001D54DA" w:rsidP="0067428F">
      <w:pPr>
        <w:pStyle w:val="aa"/>
        <w:numPr>
          <w:ilvl w:val="1"/>
          <w:numId w:val="8"/>
        </w:numPr>
        <w:ind w:left="0" w:firstLine="709"/>
        <w:jc w:val="both"/>
      </w:pPr>
      <w:r w:rsidRPr="00D3370C">
        <w:t>Поста</w:t>
      </w:r>
      <w:r>
        <w:t>новление Правительства РФ от 12.12.</w:t>
      </w:r>
      <w:r w:rsidRPr="00D3370C">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w:t>
      </w:r>
    </w:p>
    <w:p w:rsidR="001D54DA" w:rsidRDefault="001D54DA" w:rsidP="0067428F">
      <w:pPr>
        <w:pStyle w:val="aa"/>
        <w:numPr>
          <w:ilvl w:val="1"/>
          <w:numId w:val="8"/>
        </w:numPr>
        <w:ind w:left="0" w:firstLine="709"/>
        <w:jc w:val="both"/>
      </w:pPr>
      <w:r w:rsidRPr="00D3370C">
        <w:t>Поста</w:t>
      </w:r>
      <w:r>
        <w:t>новление Правительства РФ от 10.04.2014</w:t>
      </w:r>
      <w:r w:rsidRPr="00D3370C">
        <w:t xml:space="preserve">№ 570-р «Об утверждении </w:t>
      </w:r>
      <w:proofErr w:type="gramStart"/>
      <w:r w:rsidRPr="00D3370C">
        <w:t>перечней показателей оценки эффективности деятельности</w:t>
      </w:r>
      <w:proofErr w:type="gramEnd"/>
      <w:r w:rsidRPr="00D3370C">
        <w:t xml:space="preserve"> и методик определения целевых значений показателей оценки эффективности деятельности руководителей органов исполнительной власти по созданию </w:t>
      </w:r>
      <w:r w:rsidRPr="00D3370C">
        <w:lastRenderedPageBreak/>
        <w:t>благоприятных условий ведения предпринимательской деятельности (до 2018 года)».</w:t>
      </w:r>
    </w:p>
    <w:p w:rsidR="001D54DA" w:rsidRDefault="001D54DA" w:rsidP="0067428F">
      <w:pPr>
        <w:pStyle w:val="aa"/>
        <w:numPr>
          <w:ilvl w:val="1"/>
          <w:numId w:val="8"/>
        </w:numPr>
        <w:ind w:left="0" w:firstLine="709"/>
        <w:jc w:val="both"/>
      </w:pPr>
      <w:proofErr w:type="gramStart"/>
      <w:r w:rsidRPr="00C51A16">
        <w:rPr>
          <w:szCs w:val="28"/>
        </w:rPr>
        <w:t xml:space="preserve">Приказ Минфина РФ от 02.07.2012 № 99н «Об утверждении </w:t>
      </w:r>
      <w:r w:rsidRPr="00D3370C">
        <w:t>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w:t>
      </w:r>
      <w:proofErr w:type="gramEnd"/>
      <w:r w:rsidRPr="00D3370C">
        <w:t xml:space="preserve"> </w:t>
      </w:r>
      <w:proofErr w:type="gramStart"/>
      <w:r w:rsidRPr="00D3370C">
        <w:t>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1D54DA" w:rsidRDefault="001D54DA" w:rsidP="001D54DA">
      <w:pPr>
        <w:pStyle w:val="aa"/>
        <w:jc w:val="both"/>
      </w:pPr>
    </w:p>
    <w:p w:rsidR="001D54DA" w:rsidRDefault="001D54DA" w:rsidP="001D54DA">
      <w:pPr>
        <w:pStyle w:val="aa"/>
        <w:jc w:val="both"/>
      </w:pPr>
    </w:p>
    <w:p w:rsidR="001D54DA" w:rsidRDefault="001D54DA" w:rsidP="001D54DA">
      <w:pPr>
        <w:pStyle w:val="aa"/>
        <w:jc w:val="both"/>
      </w:pPr>
    </w:p>
    <w:p w:rsidR="001D54DA" w:rsidRPr="00FA61E4" w:rsidRDefault="001D54DA" w:rsidP="0067428F">
      <w:pPr>
        <w:pStyle w:val="a9"/>
        <w:widowControl/>
        <w:numPr>
          <w:ilvl w:val="0"/>
          <w:numId w:val="8"/>
        </w:numPr>
        <w:tabs>
          <w:tab w:val="left" w:pos="567"/>
          <w:tab w:val="left" w:pos="4953"/>
        </w:tabs>
        <w:autoSpaceDE/>
        <w:autoSpaceDN/>
        <w:adjustRightInd/>
        <w:jc w:val="center"/>
        <w:rPr>
          <w:rFonts w:eastAsia="Calibri"/>
          <w:b/>
          <w:sz w:val="28"/>
          <w:szCs w:val="28"/>
        </w:rPr>
      </w:pPr>
      <w:r w:rsidRPr="00FA61E4">
        <w:rPr>
          <w:rFonts w:eastAsia="Calibri"/>
          <w:b/>
          <w:sz w:val="28"/>
          <w:szCs w:val="28"/>
        </w:rPr>
        <w:t>Перечень нормативных правовых актов по специализации    профессиональной служебной деятельности                                       «Регистрация и учет налогоплательщиков» по направлению профессиональной служебной деятельности «Регулирование налоговой деятельности»</w:t>
      </w:r>
    </w:p>
    <w:p w:rsidR="001D54DA" w:rsidRPr="00FA61E4" w:rsidRDefault="001D54DA" w:rsidP="001D54DA">
      <w:pPr>
        <w:pStyle w:val="aa"/>
        <w:rPr>
          <w:rFonts w:cs="Times New Roman"/>
          <w:szCs w:val="28"/>
        </w:rPr>
      </w:pPr>
    </w:p>
    <w:p w:rsidR="001D54DA" w:rsidRPr="00FA61E4" w:rsidRDefault="001D54DA" w:rsidP="0067428F">
      <w:pPr>
        <w:pStyle w:val="a9"/>
        <w:widowControl/>
        <w:numPr>
          <w:ilvl w:val="1"/>
          <w:numId w:val="8"/>
        </w:numPr>
        <w:tabs>
          <w:tab w:val="left" w:pos="567"/>
          <w:tab w:val="left" w:pos="720"/>
          <w:tab w:val="left" w:pos="1985"/>
        </w:tabs>
        <w:autoSpaceDE/>
        <w:autoSpaceDN/>
        <w:adjustRightInd/>
        <w:ind w:left="0" w:firstLine="709"/>
        <w:jc w:val="both"/>
        <w:rPr>
          <w:sz w:val="28"/>
          <w:szCs w:val="28"/>
        </w:rPr>
      </w:pPr>
      <w:r w:rsidRPr="00FA61E4">
        <w:rPr>
          <w:sz w:val="28"/>
          <w:szCs w:val="28"/>
        </w:rPr>
        <w:t>Федеральный закон от 26.12.1995 № 208-ФЗ «Об акционерных обществах».</w:t>
      </w:r>
    </w:p>
    <w:p w:rsidR="001D54DA" w:rsidRPr="00FA61E4" w:rsidRDefault="001D54DA" w:rsidP="0067428F">
      <w:pPr>
        <w:pStyle w:val="a9"/>
        <w:widowControl/>
        <w:numPr>
          <w:ilvl w:val="1"/>
          <w:numId w:val="8"/>
        </w:numPr>
        <w:tabs>
          <w:tab w:val="left" w:pos="567"/>
          <w:tab w:val="left" w:pos="720"/>
          <w:tab w:val="left" w:pos="1985"/>
        </w:tabs>
        <w:autoSpaceDE/>
        <w:autoSpaceDN/>
        <w:adjustRightInd/>
        <w:ind w:left="0" w:firstLine="709"/>
        <w:jc w:val="both"/>
        <w:rPr>
          <w:sz w:val="28"/>
          <w:szCs w:val="28"/>
        </w:rPr>
      </w:pPr>
      <w:r w:rsidRPr="00FA61E4">
        <w:rPr>
          <w:sz w:val="28"/>
          <w:szCs w:val="28"/>
        </w:rPr>
        <w:t>Федеральный закон от 08.02 1998 № 14-ФЗ «Об обществах с ограниченной ответственностью».</w:t>
      </w:r>
    </w:p>
    <w:p w:rsidR="001D54DA" w:rsidRPr="00FA61E4" w:rsidRDefault="001D54DA" w:rsidP="0067428F">
      <w:pPr>
        <w:pStyle w:val="a9"/>
        <w:widowControl/>
        <w:numPr>
          <w:ilvl w:val="1"/>
          <w:numId w:val="8"/>
        </w:numPr>
        <w:tabs>
          <w:tab w:val="left" w:pos="567"/>
          <w:tab w:val="left" w:pos="1418"/>
          <w:tab w:val="left" w:pos="1985"/>
        </w:tabs>
        <w:autoSpaceDE/>
        <w:autoSpaceDN/>
        <w:adjustRightInd/>
        <w:ind w:left="0" w:firstLine="709"/>
        <w:jc w:val="both"/>
        <w:rPr>
          <w:sz w:val="28"/>
          <w:szCs w:val="28"/>
        </w:rPr>
      </w:pPr>
      <w:r w:rsidRPr="00FA61E4">
        <w:rPr>
          <w:sz w:val="28"/>
          <w:szCs w:val="28"/>
        </w:rPr>
        <w:t>Федеральный закон от 08.08.2001 № 129-ФЗ «О государственной регистрации юридических лиц и индивидуальных предпринимателей».</w:t>
      </w:r>
    </w:p>
    <w:p w:rsidR="001D54DA" w:rsidRPr="00FA61E4" w:rsidRDefault="001D54DA" w:rsidP="0067428F">
      <w:pPr>
        <w:pStyle w:val="a9"/>
        <w:widowControl/>
        <w:numPr>
          <w:ilvl w:val="1"/>
          <w:numId w:val="8"/>
        </w:numPr>
        <w:tabs>
          <w:tab w:val="left" w:pos="567"/>
          <w:tab w:val="left" w:pos="993"/>
          <w:tab w:val="left" w:pos="1985"/>
        </w:tabs>
        <w:autoSpaceDE/>
        <w:autoSpaceDN/>
        <w:adjustRightInd/>
        <w:ind w:left="0" w:firstLine="709"/>
        <w:jc w:val="both"/>
        <w:rPr>
          <w:sz w:val="28"/>
          <w:szCs w:val="28"/>
        </w:rPr>
      </w:pPr>
      <w:r w:rsidRPr="00FA61E4">
        <w:rPr>
          <w:sz w:val="28"/>
          <w:szCs w:val="28"/>
        </w:rPr>
        <w:t>Федеральный закон от 11.06.2003 № 74-ФЗ «О крестьянском (фермерском) хозяйстве».</w:t>
      </w:r>
    </w:p>
    <w:p w:rsidR="001D54DA" w:rsidRPr="00FA61E4" w:rsidRDefault="001D54DA" w:rsidP="0067428F">
      <w:pPr>
        <w:pStyle w:val="a9"/>
        <w:widowControl/>
        <w:numPr>
          <w:ilvl w:val="1"/>
          <w:numId w:val="8"/>
        </w:numPr>
        <w:tabs>
          <w:tab w:val="left" w:pos="567"/>
          <w:tab w:val="left" w:pos="993"/>
          <w:tab w:val="left" w:pos="1985"/>
        </w:tabs>
        <w:autoSpaceDE/>
        <w:autoSpaceDN/>
        <w:adjustRightInd/>
        <w:ind w:left="0" w:firstLine="709"/>
        <w:jc w:val="both"/>
        <w:rPr>
          <w:sz w:val="28"/>
          <w:szCs w:val="28"/>
        </w:rPr>
      </w:pPr>
      <w:r w:rsidRPr="00FA61E4">
        <w:rPr>
          <w:rFonts w:eastAsia="Times New Roman"/>
          <w:bCs/>
          <w:kern w:val="36"/>
          <w:sz w:val="28"/>
          <w:szCs w:val="28"/>
        </w:rPr>
        <w:t>Федеральный закон от 10.12.2003 № 173-ФЗ «О валютном регулировании и валютном контроле».</w:t>
      </w:r>
    </w:p>
    <w:p w:rsidR="001D54DA" w:rsidRPr="00FA61E4" w:rsidRDefault="001D54DA" w:rsidP="0067428F">
      <w:pPr>
        <w:pStyle w:val="a9"/>
        <w:widowControl/>
        <w:numPr>
          <w:ilvl w:val="1"/>
          <w:numId w:val="8"/>
        </w:numPr>
        <w:tabs>
          <w:tab w:val="left" w:pos="567"/>
          <w:tab w:val="left" w:pos="993"/>
          <w:tab w:val="left" w:pos="1985"/>
        </w:tabs>
        <w:autoSpaceDE/>
        <w:autoSpaceDN/>
        <w:adjustRightInd/>
        <w:ind w:left="0" w:firstLine="709"/>
        <w:jc w:val="both"/>
        <w:rPr>
          <w:sz w:val="28"/>
          <w:szCs w:val="28"/>
        </w:rPr>
      </w:pPr>
      <w:r w:rsidRPr="00FA61E4">
        <w:rPr>
          <w:sz w:val="28"/>
          <w:szCs w:val="28"/>
        </w:rPr>
        <w:t>Федеральный закон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1D54DA" w:rsidRPr="00FA61E4" w:rsidRDefault="001D54DA" w:rsidP="0067428F">
      <w:pPr>
        <w:pStyle w:val="a9"/>
        <w:widowControl/>
        <w:numPr>
          <w:ilvl w:val="1"/>
          <w:numId w:val="8"/>
        </w:numPr>
        <w:tabs>
          <w:tab w:val="left" w:pos="567"/>
          <w:tab w:val="left" w:pos="993"/>
          <w:tab w:val="left" w:pos="1985"/>
        </w:tabs>
        <w:autoSpaceDE/>
        <w:autoSpaceDN/>
        <w:adjustRightInd/>
        <w:ind w:left="0" w:firstLine="709"/>
        <w:jc w:val="both"/>
        <w:rPr>
          <w:sz w:val="28"/>
          <w:szCs w:val="28"/>
        </w:rPr>
      </w:pPr>
      <w:r w:rsidRPr="00FA61E4">
        <w:rPr>
          <w:sz w:val="28"/>
          <w:szCs w:val="28"/>
        </w:rPr>
        <w:t>Постановление Правительства Российской Федерации от 17.05. 2002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p w:rsidR="001D54DA" w:rsidRPr="00FA61E4" w:rsidRDefault="001D54DA" w:rsidP="0067428F">
      <w:pPr>
        <w:pStyle w:val="a9"/>
        <w:widowControl/>
        <w:numPr>
          <w:ilvl w:val="1"/>
          <w:numId w:val="8"/>
        </w:numPr>
        <w:tabs>
          <w:tab w:val="left" w:pos="567"/>
          <w:tab w:val="left" w:pos="1134"/>
          <w:tab w:val="left" w:pos="1985"/>
        </w:tabs>
        <w:autoSpaceDE/>
        <w:autoSpaceDN/>
        <w:adjustRightInd/>
        <w:ind w:left="0" w:firstLine="709"/>
        <w:jc w:val="both"/>
        <w:rPr>
          <w:sz w:val="28"/>
          <w:szCs w:val="28"/>
        </w:rPr>
      </w:pPr>
      <w:r w:rsidRPr="00FA61E4">
        <w:rPr>
          <w:sz w:val="28"/>
          <w:szCs w:val="28"/>
        </w:rPr>
        <w:lastRenderedPageBreak/>
        <w:t>Постановление Правительства Российской Федерации от 26.02. 2004 № 110 «О совершенствовании процедур государственной регистрации и постановки на учет юридических лиц и индивидуальных предпринимателей».</w:t>
      </w:r>
    </w:p>
    <w:p w:rsidR="001D54DA" w:rsidRPr="00FA61E4" w:rsidRDefault="001D54DA" w:rsidP="0067428F">
      <w:pPr>
        <w:pStyle w:val="a9"/>
        <w:widowControl/>
        <w:numPr>
          <w:ilvl w:val="1"/>
          <w:numId w:val="8"/>
        </w:numPr>
        <w:tabs>
          <w:tab w:val="left" w:pos="567"/>
          <w:tab w:val="left" w:pos="993"/>
          <w:tab w:val="left" w:pos="1985"/>
        </w:tabs>
        <w:autoSpaceDE/>
        <w:autoSpaceDN/>
        <w:adjustRightInd/>
        <w:ind w:left="0" w:firstLine="709"/>
        <w:jc w:val="both"/>
        <w:rPr>
          <w:sz w:val="28"/>
          <w:szCs w:val="28"/>
        </w:rPr>
      </w:pPr>
      <w:r w:rsidRPr="00FA61E4">
        <w:rPr>
          <w:bCs/>
          <w:sz w:val="28"/>
          <w:szCs w:val="28"/>
        </w:rPr>
        <w:t>Постановление Правительства Российской Федерации от 30.09.2004 № 506 «Об утверждении Положения о Федеральной налоговой службе».</w:t>
      </w:r>
    </w:p>
    <w:p w:rsidR="001D54DA" w:rsidRPr="00FA61E4" w:rsidRDefault="001D54DA" w:rsidP="0067428F">
      <w:pPr>
        <w:pStyle w:val="a9"/>
        <w:widowControl/>
        <w:numPr>
          <w:ilvl w:val="1"/>
          <w:numId w:val="8"/>
        </w:numPr>
        <w:tabs>
          <w:tab w:val="left" w:pos="567"/>
          <w:tab w:val="left" w:pos="1418"/>
          <w:tab w:val="left" w:pos="1985"/>
        </w:tabs>
        <w:autoSpaceDE/>
        <w:autoSpaceDN/>
        <w:adjustRightInd/>
        <w:ind w:left="0" w:firstLine="709"/>
        <w:jc w:val="both"/>
        <w:rPr>
          <w:sz w:val="28"/>
          <w:szCs w:val="28"/>
        </w:rPr>
      </w:pPr>
      <w:r w:rsidRPr="00FA61E4">
        <w:rPr>
          <w:sz w:val="28"/>
          <w:szCs w:val="28"/>
        </w:rPr>
        <w:t>Постановление Правительства Российской Федерации от 22.12. 2011 № 1092</w:t>
      </w:r>
      <w:r w:rsidRPr="00FA61E4">
        <w:rPr>
          <w:color w:val="000000"/>
          <w:sz w:val="28"/>
          <w:szCs w:val="28"/>
          <w:shd w:val="clear" w:color="auto" w:fill="FFFFFF"/>
        </w:rPr>
        <w:t xml:space="preserve">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Pr="00FA61E4">
        <w:rPr>
          <w:sz w:val="28"/>
          <w:szCs w:val="28"/>
        </w:rPr>
        <w:t>.</w:t>
      </w:r>
    </w:p>
    <w:p w:rsidR="001D54DA" w:rsidRPr="00FA61E4" w:rsidRDefault="001D54DA" w:rsidP="0067428F">
      <w:pPr>
        <w:pStyle w:val="a9"/>
        <w:widowControl/>
        <w:numPr>
          <w:ilvl w:val="1"/>
          <w:numId w:val="8"/>
        </w:numPr>
        <w:tabs>
          <w:tab w:val="left" w:pos="567"/>
          <w:tab w:val="left" w:pos="1134"/>
          <w:tab w:val="left" w:pos="1985"/>
        </w:tabs>
        <w:autoSpaceDE/>
        <w:autoSpaceDN/>
        <w:adjustRightInd/>
        <w:ind w:left="0" w:firstLine="709"/>
        <w:jc w:val="both"/>
        <w:rPr>
          <w:sz w:val="28"/>
          <w:szCs w:val="28"/>
        </w:rPr>
      </w:pPr>
      <w:r w:rsidRPr="00FA61E4">
        <w:rPr>
          <w:sz w:val="28"/>
          <w:szCs w:val="28"/>
        </w:rPr>
        <w:t xml:space="preserve">Постановление Правительства Российской Федерации от 19.05. 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w:t>
      </w:r>
      <w:proofErr w:type="gramStart"/>
      <w:r w:rsidRPr="00FA61E4">
        <w:rPr>
          <w:sz w:val="28"/>
          <w:szCs w:val="28"/>
        </w:rPr>
        <w:t>утратившими</w:t>
      </w:r>
      <w:proofErr w:type="gramEnd"/>
      <w:r w:rsidRPr="00FA61E4">
        <w:rPr>
          <w:sz w:val="28"/>
          <w:szCs w:val="28"/>
        </w:rPr>
        <w:t xml:space="preserve"> силу некоторых актов Правительства Российской Федерации»</w:t>
      </w:r>
      <w:r w:rsidRPr="00FA61E4">
        <w:rPr>
          <w:color w:val="000000"/>
          <w:sz w:val="28"/>
          <w:szCs w:val="28"/>
        </w:rPr>
        <w:t>.</w:t>
      </w:r>
    </w:p>
    <w:p w:rsidR="001D54DA" w:rsidRPr="00FA61E4" w:rsidRDefault="001D54DA" w:rsidP="0067428F">
      <w:pPr>
        <w:pStyle w:val="a9"/>
        <w:widowControl/>
        <w:numPr>
          <w:ilvl w:val="1"/>
          <w:numId w:val="8"/>
        </w:numPr>
        <w:tabs>
          <w:tab w:val="left" w:pos="567"/>
          <w:tab w:val="left" w:pos="851"/>
          <w:tab w:val="left" w:pos="1985"/>
        </w:tabs>
        <w:autoSpaceDE/>
        <w:autoSpaceDN/>
        <w:adjustRightInd/>
        <w:ind w:left="0" w:firstLine="709"/>
        <w:jc w:val="both"/>
        <w:rPr>
          <w:sz w:val="28"/>
          <w:szCs w:val="28"/>
        </w:rPr>
      </w:pPr>
      <w:r w:rsidRPr="00FA61E4">
        <w:rPr>
          <w:sz w:val="28"/>
          <w:szCs w:val="28"/>
        </w:rPr>
        <w:t xml:space="preserve">Постановление Правительства Российской Федерации от 03.07. 2014 № 615 «Об установлении размера платы за предоставление сведений из реестра дисквалифицированных лиц, а также об изменении и признании </w:t>
      </w:r>
      <w:proofErr w:type="gramStart"/>
      <w:r w:rsidRPr="00FA61E4">
        <w:rPr>
          <w:sz w:val="28"/>
          <w:szCs w:val="28"/>
        </w:rPr>
        <w:t>утратившими</w:t>
      </w:r>
      <w:proofErr w:type="gramEnd"/>
      <w:r w:rsidRPr="00FA61E4">
        <w:rPr>
          <w:sz w:val="28"/>
          <w:szCs w:val="28"/>
        </w:rPr>
        <w:t xml:space="preserve"> силу некоторых актов Правительства Российской Федерации».</w:t>
      </w:r>
    </w:p>
    <w:p w:rsidR="001D54DA" w:rsidRPr="00FA61E4" w:rsidRDefault="001D54DA" w:rsidP="0067428F">
      <w:pPr>
        <w:pStyle w:val="a9"/>
        <w:widowControl/>
        <w:numPr>
          <w:ilvl w:val="1"/>
          <w:numId w:val="8"/>
        </w:numPr>
        <w:tabs>
          <w:tab w:val="left" w:pos="567"/>
          <w:tab w:val="left" w:pos="1276"/>
          <w:tab w:val="left" w:pos="1985"/>
        </w:tabs>
        <w:autoSpaceDE/>
        <w:autoSpaceDN/>
        <w:adjustRightInd/>
        <w:ind w:left="0" w:firstLine="709"/>
        <w:jc w:val="both"/>
        <w:rPr>
          <w:sz w:val="28"/>
          <w:szCs w:val="28"/>
        </w:rPr>
      </w:pPr>
      <w:r w:rsidRPr="00FA61E4">
        <w:rPr>
          <w:sz w:val="28"/>
          <w:szCs w:val="28"/>
        </w:rPr>
        <w:t>Приказ Минфина России от 08.04.2005 № 55н «О порядке постановки на учет налогоплательщиков налога на игорный бизнес» (зарегистрирован Минюстом России 26.04.2005 № 6554).</w:t>
      </w:r>
    </w:p>
    <w:p w:rsidR="001D54DA" w:rsidRPr="00FA61E4" w:rsidRDefault="001D54DA" w:rsidP="0067428F">
      <w:pPr>
        <w:pStyle w:val="a9"/>
        <w:widowControl/>
        <w:numPr>
          <w:ilvl w:val="1"/>
          <w:numId w:val="8"/>
        </w:numPr>
        <w:tabs>
          <w:tab w:val="left" w:pos="567"/>
          <w:tab w:val="left" w:pos="1134"/>
          <w:tab w:val="left" w:pos="1985"/>
        </w:tabs>
        <w:autoSpaceDE/>
        <w:autoSpaceDN/>
        <w:adjustRightInd/>
        <w:ind w:left="0" w:firstLine="709"/>
        <w:jc w:val="both"/>
        <w:rPr>
          <w:sz w:val="28"/>
          <w:szCs w:val="28"/>
        </w:rPr>
      </w:pPr>
      <w:r w:rsidRPr="00FA61E4">
        <w:rPr>
          <w:rFonts w:eastAsia="Times New Roman"/>
          <w:sz w:val="28"/>
          <w:szCs w:val="28"/>
        </w:rPr>
        <w:t>Приказ Минфина России от 11.07. 2005 № 85н «Об утверждении особенностей постановки на учет крупнейших налогоплательщиков»</w:t>
      </w:r>
      <w:r w:rsidRPr="00FA61E4">
        <w:rPr>
          <w:sz w:val="28"/>
          <w:szCs w:val="28"/>
        </w:rPr>
        <w:t>.</w:t>
      </w:r>
    </w:p>
    <w:p w:rsidR="001D54DA" w:rsidRPr="00FA61E4" w:rsidRDefault="001D54DA" w:rsidP="0067428F">
      <w:pPr>
        <w:pStyle w:val="a9"/>
        <w:widowControl/>
        <w:numPr>
          <w:ilvl w:val="1"/>
          <w:numId w:val="8"/>
        </w:numPr>
        <w:tabs>
          <w:tab w:val="left" w:pos="567"/>
          <w:tab w:val="left" w:pos="1418"/>
          <w:tab w:val="left" w:pos="1985"/>
        </w:tabs>
        <w:autoSpaceDE/>
        <w:autoSpaceDN/>
        <w:adjustRightInd/>
        <w:ind w:left="0" w:firstLine="709"/>
        <w:jc w:val="both"/>
        <w:rPr>
          <w:sz w:val="28"/>
          <w:szCs w:val="28"/>
        </w:rPr>
      </w:pPr>
      <w:r w:rsidRPr="00FA61E4">
        <w:rPr>
          <w:sz w:val="28"/>
          <w:szCs w:val="28"/>
        </w:rPr>
        <w:t>Приказ Минфина России от 05.11.2009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r w:rsidRPr="00FA61E4">
        <w:rPr>
          <w:rFonts w:eastAsia="Times New Roman"/>
          <w:sz w:val="28"/>
          <w:szCs w:val="28"/>
        </w:rPr>
        <w:t>.</w:t>
      </w:r>
    </w:p>
    <w:p w:rsidR="001D54DA" w:rsidRPr="00FA61E4" w:rsidRDefault="001D54DA" w:rsidP="0067428F">
      <w:pPr>
        <w:pStyle w:val="a9"/>
        <w:widowControl/>
        <w:numPr>
          <w:ilvl w:val="1"/>
          <w:numId w:val="8"/>
        </w:numPr>
        <w:tabs>
          <w:tab w:val="left" w:pos="567"/>
          <w:tab w:val="left" w:pos="1134"/>
          <w:tab w:val="left" w:pos="1985"/>
        </w:tabs>
        <w:autoSpaceDE/>
        <w:autoSpaceDN/>
        <w:adjustRightInd/>
        <w:ind w:left="0" w:firstLine="709"/>
        <w:jc w:val="both"/>
        <w:rPr>
          <w:sz w:val="28"/>
          <w:szCs w:val="28"/>
        </w:rPr>
      </w:pPr>
      <w:r w:rsidRPr="00FA61E4">
        <w:rPr>
          <w:sz w:val="28"/>
          <w:szCs w:val="28"/>
        </w:rPr>
        <w:t>Приказ Минфина России от 30.09. 2010 №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 (зарегистрировано в Минюсте России 11.11.2010 № 18935).</w:t>
      </w:r>
    </w:p>
    <w:p w:rsidR="001D54DA" w:rsidRPr="00FA61E4" w:rsidRDefault="001D54DA" w:rsidP="0067428F">
      <w:pPr>
        <w:pStyle w:val="a9"/>
        <w:widowControl/>
        <w:numPr>
          <w:ilvl w:val="1"/>
          <w:numId w:val="8"/>
        </w:numPr>
        <w:tabs>
          <w:tab w:val="left" w:pos="567"/>
          <w:tab w:val="left" w:pos="1276"/>
          <w:tab w:val="left" w:pos="1985"/>
        </w:tabs>
        <w:autoSpaceDE/>
        <w:autoSpaceDN/>
        <w:adjustRightInd/>
        <w:ind w:left="0" w:firstLine="709"/>
        <w:jc w:val="both"/>
        <w:rPr>
          <w:sz w:val="28"/>
          <w:szCs w:val="28"/>
        </w:rPr>
      </w:pPr>
      <w:r w:rsidRPr="00FA61E4">
        <w:rPr>
          <w:sz w:val="28"/>
          <w:szCs w:val="28"/>
        </w:rPr>
        <w:lastRenderedPageBreak/>
        <w:t>Приказ Минфина России от 21.10.2010 №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1D54DA" w:rsidRPr="00FA61E4" w:rsidRDefault="001D54DA" w:rsidP="0067428F">
      <w:pPr>
        <w:pStyle w:val="a9"/>
        <w:widowControl/>
        <w:numPr>
          <w:ilvl w:val="1"/>
          <w:numId w:val="8"/>
        </w:numPr>
        <w:tabs>
          <w:tab w:val="left" w:pos="567"/>
          <w:tab w:val="left" w:pos="1276"/>
          <w:tab w:val="left" w:pos="1985"/>
        </w:tabs>
        <w:autoSpaceDE/>
        <w:autoSpaceDN/>
        <w:adjustRightInd/>
        <w:ind w:left="0" w:firstLine="709"/>
        <w:jc w:val="both"/>
        <w:rPr>
          <w:sz w:val="28"/>
          <w:szCs w:val="28"/>
        </w:rPr>
      </w:pPr>
      <w:r w:rsidRPr="00FA61E4">
        <w:rPr>
          <w:sz w:val="28"/>
          <w:szCs w:val="28"/>
        </w:rPr>
        <w:t>Приказ Минфина России от 23.11. 2011 № 157н «Об утверждении Порядка ведения Единого государственного реестра индивидуальных предпринимателей и предоставления содержащихся в нем сведений и документов».</w:t>
      </w:r>
    </w:p>
    <w:p w:rsidR="001D54DA" w:rsidRPr="00FA61E4" w:rsidRDefault="001D54DA" w:rsidP="0067428F">
      <w:pPr>
        <w:pStyle w:val="a9"/>
        <w:widowControl/>
        <w:numPr>
          <w:ilvl w:val="1"/>
          <w:numId w:val="8"/>
        </w:numPr>
        <w:tabs>
          <w:tab w:val="left" w:pos="567"/>
          <w:tab w:val="left" w:pos="993"/>
          <w:tab w:val="left" w:pos="1985"/>
        </w:tabs>
        <w:autoSpaceDE/>
        <w:autoSpaceDN/>
        <w:adjustRightInd/>
        <w:ind w:left="0" w:firstLine="709"/>
        <w:jc w:val="both"/>
        <w:rPr>
          <w:sz w:val="28"/>
          <w:szCs w:val="28"/>
        </w:rPr>
      </w:pPr>
      <w:r w:rsidRPr="00FA61E4">
        <w:rPr>
          <w:sz w:val="28"/>
          <w:szCs w:val="28"/>
        </w:rPr>
        <w:t>Приказ Минфина России от 23.11.2011 №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1D54DA" w:rsidRPr="00FA61E4" w:rsidRDefault="001D54DA" w:rsidP="0067428F">
      <w:pPr>
        <w:pStyle w:val="a9"/>
        <w:widowControl/>
        <w:numPr>
          <w:ilvl w:val="1"/>
          <w:numId w:val="8"/>
        </w:numPr>
        <w:tabs>
          <w:tab w:val="left" w:pos="567"/>
          <w:tab w:val="left" w:pos="1276"/>
          <w:tab w:val="left" w:pos="1985"/>
        </w:tabs>
        <w:autoSpaceDE/>
        <w:autoSpaceDN/>
        <w:adjustRightInd/>
        <w:ind w:left="0" w:firstLine="709"/>
        <w:jc w:val="both"/>
        <w:rPr>
          <w:sz w:val="28"/>
          <w:szCs w:val="28"/>
        </w:rPr>
      </w:pPr>
      <w:r w:rsidRPr="00FA61E4">
        <w:rPr>
          <w:sz w:val="28"/>
          <w:szCs w:val="28"/>
        </w:rPr>
        <w:t>Приказ Минфина России от 22.06.2012 № 87н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1D54DA" w:rsidRPr="00FA61E4" w:rsidRDefault="001D54DA" w:rsidP="0067428F">
      <w:pPr>
        <w:pStyle w:val="a9"/>
        <w:widowControl/>
        <w:numPr>
          <w:ilvl w:val="1"/>
          <w:numId w:val="8"/>
        </w:numPr>
        <w:tabs>
          <w:tab w:val="left" w:pos="567"/>
          <w:tab w:val="left" w:pos="1418"/>
          <w:tab w:val="left" w:pos="1985"/>
        </w:tabs>
        <w:autoSpaceDE/>
        <w:autoSpaceDN/>
        <w:adjustRightInd/>
        <w:ind w:left="0" w:firstLine="709"/>
        <w:jc w:val="both"/>
        <w:rPr>
          <w:sz w:val="28"/>
          <w:szCs w:val="28"/>
        </w:rPr>
      </w:pPr>
      <w:r w:rsidRPr="00FA61E4">
        <w:rPr>
          <w:color w:val="000000"/>
          <w:sz w:val="28"/>
          <w:szCs w:val="28"/>
          <w:shd w:val="clear" w:color="auto" w:fill="FFFFFF"/>
        </w:rPr>
        <w:t>П</w:t>
      </w:r>
      <w:r w:rsidRPr="00FA61E4">
        <w:rPr>
          <w:sz w:val="28"/>
          <w:szCs w:val="28"/>
        </w:rPr>
        <w:t>риказ Минюста России от 12.11.2010 № 343</w:t>
      </w:r>
      <w:r w:rsidRPr="00FA61E4">
        <w:rPr>
          <w:color w:val="000000"/>
          <w:sz w:val="28"/>
          <w:szCs w:val="28"/>
          <w:shd w:val="clear" w:color="auto" w:fill="FFFFFF"/>
        </w:rPr>
        <w:t xml:space="preserve">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w:t>
      </w:r>
    </w:p>
    <w:p w:rsidR="001D54DA" w:rsidRPr="00FA61E4" w:rsidRDefault="001D54DA" w:rsidP="0067428F">
      <w:pPr>
        <w:pStyle w:val="a9"/>
        <w:widowControl/>
        <w:numPr>
          <w:ilvl w:val="1"/>
          <w:numId w:val="8"/>
        </w:numPr>
        <w:tabs>
          <w:tab w:val="left" w:pos="567"/>
          <w:tab w:val="left" w:pos="1134"/>
          <w:tab w:val="left" w:pos="1985"/>
        </w:tabs>
        <w:autoSpaceDE/>
        <w:autoSpaceDN/>
        <w:adjustRightInd/>
        <w:ind w:left="0" w:firstLine="709"/>
        <w:jc w:val="both"/>
        <w:rPr>
          <w:sz w:val="28"/>
          <w:szCs w:val="28"/>
        </w:rPr>
      </w:pPr>
      <w:r w:rsidRPr="00FA61E4">
        <w:rPr>
          <w:sz w:val="28"/>
          <w:szCs w:val="28"/>
        </w:rPr>
        <w:t>Приказ МНС России от 28.07.2003 № БГ-3-09/426 «Об учете иностранных организаций в налоговых органах» (вместе с «Порядком формирования и применения в налоговых органах справочника «Коды иностранных организаций» и «Порядком замены иностранным организациям ранее выданных документов, подтверждающих постановку на учет/учет в налоговых органах») (зарегистрировано в Минюсте России 14.08.2003 № 4975).</w:t>
      </w:r>
    </w:p>
    <w:p w:rsidR="001D54DA" w:rsidRPr="00FA61E4" w:rsidRDefault="001D54DA" w:rsidP="0067428F">
      <w:pPr>
        <w:pStyle w:val="a9"/>
        <w:widowControl/>
        <w:numPr>
          <w:ilvl w:val="1"/>
          <w:numId w:val="8"/>
        </w:numPr>
        <w:tabs>
          <w:tab w:val="left" w:pos="567"/>
          <w:tab w:val="left" w:pos="1276"/>
          <w:tab w:val="left" w:pos="1985"/>
        </w:tabs>
        <w:autoSpaceDE/>
        <w:autoSpaceDN/>
        <w:adjustRightInd/>
        <w:ind w:left="0" w:firstLine="709"/>
        <w:jc w:val="both"/>
        <w:rPr>
          <w:sz w:val="28"/>
          <w:szCs w:val="28"/>
        </w:rPr>
      </w:pPr>
      <w:r w:rsidRPr="00FA61E4">
        <w:rPr>
          <w:sz w:val="28"/>
          <w:szCs w:val="28"/>
        </w:rPr>
        <w:t>Приказ МНС России от 31.12.2003 № БГ-3-09/731 «Об утверждении 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 (зарегистрирован Минюстом России 21.01.2004 № 5447).</w:t>
      </w:r>
    </w:p>
    <w:p w:rsidR="001D54DA" w:rsidRPr="00FA61E4" w:rsidRDefault="001D54DA" w:rsidP="0067428F">
      <w:pPr>
        <w:pStyle w:val="a9"/>
        <w:widowControl/>
        <w:numPr>
          <w:ilvl w:val="1"/>
          <w:numId w:val="8"/>
        </w:numPr>
        <w:tabs>
          <w:tab w:val="left" w:pos="567"/>
          <w:tab w:val="left" w:pos="1985"/>
        </w:tabs>
        <w:autoSpaceDE/>
        <w:autoSpaceDN/>
        <w:adjustRightInd/>
        <w:ind w:left="0" w:firstLine="709"/>
        <w:jc w:val="both"/>
        <w:rPr>
          <w:sz w:val="28"/>
          <w:szCs w:val="28"/>
        </w:rPr>
      </w:pPr>
      <w:r w:rsidRPr="00FA61E4">
        <w:rPr>
          <w:sz w:val="28"/>
          <w:szCs w:val="28"/>
        </w:rPr>
        <w:t>Приказ МНС России от 03.03. 2004 №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Минюстом России 24.03.2004 № 5685).</w:t>
      </w:r>
    </w:p>
    <w:p w:rsidR="001D54DA" w:rsidRPr="00FA61E4" w:rsidRDefault="001D54DA" w:rsidP="0067428F">
      <w:pPr>
        <w:pStyle w:val="a9"/>
        <w:widowControl/>
        <w:numPr>
          <w:ilvl w:val="1"/>
          <w:numId w:val="8"/>
        </w:numPr>
        <w:tabs>
          <w:tab w:val="left" w:pos="567"/>
          <w:tab w:val="left" w:pos="1985"/>
        </w:tabs>
        <w:autoSpaceDE/>
        <w:autoSpaceDN/>
        <w:adjustRightInd/>
        <w:ind w:left="0" w:firstLine="709"/>
        <w:jc w:val="both"/>
        <w:rPr>
          <w:sz w:val="28"/>
          <w:szCs w:val="28"/>
        </w:rPr>
      </w:pPr>
      <w:r w:rsidRPr="00FA61E4">
        <w:rPr>
          <w:sz w:val="28"/>
          <w:szCs w:val="28"/>
        </w:rPr>
        <w:t xml:space="preserve"> Приказ МНС России от 17.03. 2004 №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 (зарегистрирован Минюстом России 01.04.2004 № 5099).</w:t>
      </w:r>
    </w:p>
    <w:p w:rsidR="001D54DA" w:rsidRPr="00FA61E4" w:rsidRDefault="001D54DA" w:rsidP="0067428F">
      <w:pPr>
        <w:pStyle w:val="a9"/>
        <w:widowControl/>
        <w:numPr>
          <w:ilvl w:val="1"/>
          <w:numId w:val="8"/>
        </w:numPr>
        <w:tabs>
          <w:tab w:val="left" w:pos="567"/>
          <w:tab w:val="left" w:pos="1985"/>
        </w:tabs>
        <w:autoSpaceDE/>
        <w:autoSpaceDN/>
        <w:adjustRightInd/>
        <w:ind w:left="0" w:firstLine="709"/>
        <w:jc w:val="both"/>
        <w:rPr>
          <w:sz w:val="28"/>
          <w:szCs w:val="28"/>
        </w:rPr>
      </w:pPr>
      <w:r w:rsidRPr="00FA61E4">
        <w:rPr>
          <w:sz w:val="28"/>
          <w:szCs w:val="28"/>
        </w:rPr>
        <w:lastRenderedPageBreak/>
        <w:t>Приказ ФНС России от 25.01.2012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(зарегистрировано в Минюсте России 14 мая 2012 г. № 24139)</w:t>
      </w:r>
      <w:r w:rsidRPr="00FA61E4">
        <w:rPr>
          <w:rFonts w:eastAsia="Times New Roman"/>
          <w:sz w:val="28"/>
          <w:szCs w:val="28"/>
        </w:rPr>
        <w:t>.</w:t>
      </w:r>
    </w:p>
    <w:p w:rsidR="001D54DA" w:rsidRPr="00FA61E4" w:rsidRDefault="001D54DA" w:rsidP="0067428F">
      <w:pPr>
        <w:pStyle w:val="a9"/>
        <w:widowControl/>
        <w:numPr>
          <w:ilvl w:val="1"/>
          <w:numId w:val="8"/>
        </w:numPr>
        <w:tabs>
          <w:tab w:val="left" w:pos="567"/>
          <w:tab w:val="left" w:pos="1985"/>
        </w:tabs>
        <w:autoSpaceDE/>
        <w:autoSpaceDN/>
        <w:adjustRightInd/>
        <w:ind w:left="0" w:firstLine="709"/>
        <w:jc w:val="both"/>
        <w:rPr>
          <w:sz w:val="28"/>
          <w:szCs w:val="28"/>
        </w:rPr>
      </w:pPr>
      <w:r w:rsidRPr="00FA61E4">
        <w:rPr>
          <w:rFonts w:eastAsia="Times New Roman"/>
          <w:sz w:val="28"/>
          <w:szCs w:val="28"/>
        </w:rPr>
        <w:t>Приказ ФНС России от 29.06.2012 № ММВ-7-6/435@ «Об утверждении Порядка и условий присвоения, применения, а также изменения идентификационного номера налогоплательщика»</w:t>
      </w:r>
      <w:r w:rsidRPr="00FA61E4">
        <w:rPr>
          <w:sz w:val="28"/>
          <w:szCs w:val="28"/>
        </w:rPr>
        <w:t>.</w:t>
      </w:r>
    </w:p>
    <w:p w:rsidR="001D54DA" w:rsidRPr="00FA61E4" w:rsidRDefault="001D54DA" w:rsidP="0067428F">
      <w:pPr>
        <w:pStyle w:val="a9"/>
        <w:widowControl/>
        <w:numPr>
          <w:ilvl w:val="1"/>
          <w:numId w:val="8"/>
        </w:numPr>
        <w:tabs>
          <w:tab w:val="left" w:pos="567"/>
          <w:tab w:val="left" w:pos="1985"/>
        </w:tabs>
        <w:autoSpaceDE/>
        <w:autoSpaceDN/>
        <w:adjustRightInd/>
        <w:ind w:left="0" w:firstLine="709"/>
        <w:jc w:val="both"/>
        <w:rPr>
          <w:sz w:val="28"/>
          <w:szCs w:val="28"/>
        </w:rPr>
      </w:pPr>
      <w:r w:rsidRPr="00FA61E4">
        <w:rPr>
          <w:sz w:val="28"/>
          <w:szCs w:val="28"/>
        </w:rPr>
        <w:t>Приказ ФНС России от 13.11.2012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1D54DA" w:rsidRPr="00FA61E4" w:rsidRDefault="001D54DA" w:rsidP="0067428F">
      <w:pPr>
        <w:pStyle w:val="a9"/>
        <w:widowControl/>
        <w:numPr>
          <w:ilvl w:val="1"/>
          <w:numId w:val="8"/>
        </w:numPr>
        <w:tabs>
          <w:tab w:val="left" w:pos="567"/>
          <w:tab w:val="left" w:pos="1276"/>
          <w:tab w:val="left" w:pos="1985"/>
        </w:tabs>
        <w:autoSpaceDE/>
        <w:autoSpaceDN/>
        <w:adjustRightInd/>
        <w:ind w:left="0" w:firstLine="709"/>
        <w:jc w:val="both"/>
        <w:rPr>
          <w:sz w:val="28"/>
          <w:szCs w:val="28"/>
        </w:rPr>
      </w:pPr>
      <w:proofErr w:type="gramStart"/>
      <w:r w:rsidRPr="00FA61E4">
        <w:rPr>
          <w:sz w:val="28"/>
          <w:szCs w:val="28"/>
        </w:rPr>
        <w:t>Приказ ФНС России от 23.05.2014 № ММВ-7-14/292@ «Об утверждении форм и формата сообщений банка налоговому органу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w:t>
      </w:r>
      <w:proofErr w:type="gramEnd"/>
      <w:r w:rsidRPr="00FA61E4">
        <w:rPr>
          <w:sz w:val="28"/>
          <w:szCs w:val="28"/>
        </w:rPr>
        <w:t xml:space="preserve"> об изменении реквизитов корпоративного электронного средства платежа» (</w:t>
      </w:r>
      <w:proofErr w:type="gramStart"/>
      <w:r w:rsidRPr="00FA61E4">
        <w:rPr>
          <w:sz w:val="28"/>
          <w:szCs w:val="28"/>
        </w:rPr>
        <w:t>зарегистрирован</w:t>
      </w:r>
      <w:proofErr w:type="gramEnd"/>
      <w:r w:rsidRPr="00FA61E4">
        <w:rPr>
          <w:sz w:val="28"/>
          <w:szCs w:val="28"/>
        </w:rPr>
        <w:t xml:space="preserve"> Минюстом России 27.06.2014 № 32904).</w:t>
      </w:r>
    </w:p>
    <w:p w:rsidR="001D54DA" w:rsidRPr="00FA61E4" w:rsidRDefault="001D54DA" w:rsidP="001D54DA">
      <w:pPr>
        <w:pStyle w:val="aa"/>
        <w:rPr>
          <w:rFonts w:cs="Times New Roman"/>
          <w:szCs w:val="28"/>
        </w:rPr>
      </w:pPr>
    </w:p>
    <w:p w:rsidR="001D54DA" w:rsidRPr="00FA61E4" w:rsidRDefault="001D54DA" w:rsidP="001D54DA">
      <w:pPr>
        <w:pStyle w:val="aa"/>
        <w:rPr>
          <w:rFonts w:cs="Times New Roman"/>
          <w:szCs w:val="28"/>
        </w:rPr>
      </w:pPr>
    </w:p>
    <w:p w:rsidR="001D54DA" w:rsidRPr="00FA61E4" w:rsidRDefault="001D54DA" w:rsidP="001D54DA">
      <w:pPr>
        <w:pStyle w:val="aa"/>
        <w:rPr>
          <w:rFonts w:cs="Times New Roman"/>
          <w:szCs w:val="28"/>
        </w:rPr>
      </w:pPr>
    </w:p>
    <w:p w:rsidR="001D54DA" w:rsidRPr="00FA61E4" w:rsidRDefault="001D54DA" w:rsidP="0067428F">
      <w:pPr>
        <w:pStyle w:val="a9"/>
        <w:widowControl/>
        <w:numPr>
          <w:ilvl w:val="0"/>
          <w:numId w:val="8"/>
        </w:numPr>
        <w:tabs>
          <w:tab w:val="left" w:pos="567"/>
          <w:tab w:val="left" w:pos="4953"/>
        </w:tabs>
        <w:autoSpaceDE/>
        <w:autoSpaceDN/>
        <w:adjustRightInd/>
        <w:ind w:left="0" w:firstLine="0"/>
        <w:jc w:val="center"/>
        <w:rPr>
          <w:rFonts w:eastAsia="Calibri"/>
          <w:b/>
          <w:sz w:val="28"/>
          <w:szCs w:val="28"/>
        </w:rPr>
      </w:pPr>
      <w:r w:rsidRPr="00FA61E4">
        <w:rPr>
          <w:rFonts w:eastAsia="Calibri"/>
          <w:b/>
          <w:sz w:val="28"/>
          <w:szCs w:val="28"/>
        </w:rPr>
        <w:t xml:space="preserve">Перечень нормативных правовых актов по специализации    профессиональной служебной деятельности                                       «Администрирование и </w:t>
      </w:r>
      <w:proofErr w:type="gramStart"/>
      <w:r w:rsidRPr="00FA61E4">
        <w:rPr>
          <w:rFonts w:eastAsia="Calibri"/>
          <w:b/>
          <w:sz w:val="28"/>
          <w:szCs w:val="28"/>
        </w:rPr>
        <w:t>контроль за</w:t>
      </w:r>
      <w:proofErr w:type="gramEnd"/>
      <w:r w:rsidRPr="00FA61E4">
        <w:rPr>
          <w:rFonts w:eastAsia="Calibri"/>
          <w:b/>
          <w:sz w:val="28"/>
          <w:szCs w:val="28"/>
        </w:rPr>
        <w:t xml:space="preserve"> правильностью исчисления, полнотой и своевременностью уплаты налогов и сборов в части осуществления аналитической деятельности» по направлению профессиональной служебной деятельности «Регулирование налоговой деятельности»</w:t>
      </w:r>
    </w:p>
    <w:p w:rsidR="001D54DA" w:rsidRPr="00FA61E4" w:rsidRDefault="001D54DA" w:rsidP="001D54DA">
      <w:pPr>
        <w:pStyle w:val="aa"/>
        <w:rPr>
          <w:rFonts w:cs="Times New Roman"/>
          <w:szCs w:val="28"/>
        </w:rPr>
      </w:pPr>
    </w:p>
    <w:p w:rsidR="001D54DA" w:rsidRDefault="001D54DA" w:rsidP="001D54DA">
      <w:pPr>
        <w:pStyle w:val="aa"/>
      </w:pPr>
    </w:p>
    <w:p w:rsidR="001D54DA" w:rsidRDefault="001D54DA" w:rsidP="0067428F">
      <w:pPr>
        <w:pStyle w:val="aa"/>
        <w:numPr>
          <w:ilvl w:val="1"/>
          <w:numId w:val="8"/>
        </w:numPr>
        <w:ind w:left="0" w:firstLine="709"/>
        <w:jc w:val="both"/>
      </w:pPr>
      <w:r>
        <w:t>Налоговый кодекс Российской Федерации (Федеральный закон от 31.07.1998 №</w:t>
      </w:r>
      <w:r w:rsidRPr="00D05094">
        <w:t> 146-ФЗ</w:t>
      </w:r>
      <w:r>
        <w:t xml:space="preserve"> с изменениями и дополнениями).</w:t>
      </w:r>
    </w:p>
    <w:p w:rsidR="001D54DA" w:rsidRDefault="001D54DA" w:rsidP="0067428F">
      <w:pPr>
        <w:pStyle w:val="aa"/>
        <w:numPr>
          <w:ilvl w:val="1"/>
          <w:numId w:val="8"/>
        </w:numPr>
        <w:ind w:left="0" w:firstLine="709"/>
        <w:jc w:val="both"/>
      </w:pPr>
      <w:r>
        <w:t xml:space="preserve"> Бюджетный кодекс Российской Федерации (Федеральный закон от 31.07.1998 № 145-ФЗ с изменениями и дополнениями).</w:t>
      </w:r>
    </w:p>
    <w:p w:rsidR="001D54DA" w:rsidRDefault="001D54DA" w:rsidP="0067428F">
      <w:pPr>
        <w:pStyle w:val="aa"/>
        <w:numPr>
          <w:ilvl w:val="1"/>
          <w:numId w:val="8"/>
        </w:numPr>
        <w:ind w:left="0" w:firstLine="709"/>
        <w:jc w:val="both"/>
      </w:pPr>
      <w:r w:rsidRPr="00860E78">
        <w:rPr>
          <w:lang w:eastAsia="ru-RU"/>
        </w:rPr>
        <w:t xml:space="preserve">Федеральный закон </w:t>
      </w:r>
      <w:r>
        <w:rPr>
          <w:lang w:eastAsia="ru-RU"/>
        </w:rPr>
        <w:t xml:space="preserve">от 06.10.1999 </w:t>
      </w:r>
      <w:r w:rsidRPr="00860E78">
        <w:rPr>
          <w:lang w:eastAsia="ru-RU"/>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D54DA" w:rsidRDefault="001D54DA" w:rsidP="0067428F">
      <w:pPr>
        <w:pStyle w:val="aa"/>
        <w:numPr>
          <w:ilvl w:val="1"/>
          <w:numId w:val="8"/>
        </w:numPr>
        <w:ind w:left="0" w:firstLine="709"/>
        <w:jc w:val="both"/>
      </w:pPr>
      <w:r w:rsidRPr="00FD29CB">
        <w:rPr>
          <w:szCs w:val="28"/>
          <w:lang w:eastAsia="ru-RU"/>
        </w:rPr>
        <w:t>Федеральный закон от 06.10.2003 № 131-ФЗ «Об общих принципах организации местного самоуправления в Российской Федерации».</w:t>
      </w:r>
    </w:p>
    <w:p w:rsidR="001D54DA" w:rsidRPr="00FD29CB" w:rsidRDefault="001D54DA" w:rsidP="0067428F">
      <w:pPr>
        <w:pStyle w:val="aa"/>
        <w:numPr>
          <w:ilvl w:val="1"/>
          <w:numId w:val="8"/>
        </w:numPr>
        <w:ind w:left="0" w:firstLine="709"/>
        <w:jc w:val="both"/>
      </w:pPr>
      <w:r w:rsidRPr="00FD29CB">
        <w:rPr>
          <w:szCs w:val="28"/>
        </w:rPr>
        <w:lastRenderedPageBreak/>
        <w:t>Федеральный закон от 29.11.2007 № 282-ФЗ «Об официальном статистическом учете и системе государственной статистики в Российской Федерации».</w:t>
      </w:r>
    </w:p>
    <w:p w:rsidR="001D54DA" w:rsidRPr="00FD29CB" w:rsidRDefault="001D54DA" w:rsidP="0067428F">
      <w:pPr>
        <w:pStyle w:val="aa"/>
        <w:numPr>
          <w:ilvl w:val="1"/>
          <w:numId w:val="8"/>
        </w:numPr>
        <w:ind w:left="0" w:firstLine="709"/>
        <w:jc w:val="both"/>
      </w:pPr>
      <w:r w:rsidRPr="00FD29CB">
        <w:rPr>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D54DA" w:rsidRPr="00FD29CB" w:rsidRDefault="001D54DA" w:rsidP="0067428F">
      <w:pPr>
        <w:pStyle w:val="aa"/>
        <w:numPr>
          <w:ilvl w:val="1"/>
          <w:numId w:val="8"/>
        </w:numPr>
        <w:ind w:left="0" w:firstLine="709"/>
        <w:jc w:val="both"/>
      </w:pPr>
      <w:r w:rsidRPr="00FD29CB">
        <w:rPr>
          <w:szCs w:val="28"/>
        </w:rPr>
        <w:t>Федеральный закон от 27.07.2010 № 210-ФЗ «Об организации предоставления государственных и муниципальных услуг».</w:t>
      </w:r>
    </w:p>
    <w:p w:rsidR="001D54DA" w:rsidRDefault="001D54DA" w:rsidP="0067428F">
      <w:pPr>
        <w:pStyle w:val="aa"/>
        <w:numPr>
          <w:ilvl w:val="1"/>
          <w:numId w:val="8"/>
        </w:numPr>
        <w:ind w:left="0" w:firstLine="709"/>
        <w:jc w:val="both"/>
      </w:pPr>
      <w:r w:rsidRPr="000F4DF2">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вступил в силу 01.07.2014.</w:t>
      </w:r>
    </w:p>
    <w:p w:rsidR="001D54DA" w:rsidRDefault="001D54DA" w:rsidP="0067428F">
      <w:pPr>
        <w:pStyle w:val="aa"/>
        <w:numPr>
          <w:ilvl w:val="1"/>
          <w:numId w:val="8"/>
        </w:numPr>
        <w:ind w:left="0" w:firstLine="709"/>
        <w:jc w:val="both"/>
      </w:pPr>
      <w:r w:rsidRPr="004270E7">
        <w:t>Указ Президента Р</w:t>
      </w:r>
      <w:r>
        <w:t xml:space="preserve">оссийской </w:t>
      </w:r>
      <w:r w:rsidRPr="004270E7">
        <w:t>Ф</w:t>
      </w:r>
      <w:r>
        <w:t>едерации</w:t>
      </w:r>
      <w:r w:rsidRPr="004270E7">
        <w:t xml:space="preserve"> от 07.05.2012 № 601</w:t>
      </w:r>
      <w:r>
        <w:t xml:space="preserve"> </w:t>
      </w:r>
      <w:r w:rsidRPr="004270E7">
        <w:t>"Об основных направлениях совершенствования системы государственного управления".</w:t>
      </w:r>
    </w:p>
    <w:p w:rsidR="001D54DA" w:rsidRDefault="001D54DA" w:rsidP="0067428F">
      <w:pPr>
        <w:pStyle w:val="aa"/>
        <w:numPr>
          <w:ilvl w:val="1"/>
          <w:numId w:val="8"/>
        </w:numPr>
        <w:ind w:left="0" w:firstLine="709"/>
        <w:jc w:val="both"/>
      </w:pPr>
      <w:r w:rsidRPr="00860E78">
        <w:t>Постановление Правительства Рос</w:t>
      </w:r>
      <w:r>
        <w:t xml:space="preserve">сийской Федерации от 12.08.2004 </w:t>
      </w:r>
      <w:r w:rsidRPr="00860E78">
        <w:t>№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1D54DA" w:rsidRDefault="001D54DA" w:rsidP="0067428F">
      <w:pPr>
        <w:pStyle w:val="aa"/>
        <w:numPr>
          <w:ilvl w:val="1"/>
          <w:numId w:val="8"/>
        </w:numPr>
        <w:ind w:left="0" w:firstLine="709"/>
        <w:jc w:val="both"/>
      </w:pPr>
      <w:r w:rsidRPr="00FA04C6">
        <w:rPr>
          <w:szCs w:val="28"/>
          <w:lang w:eastAsia="ru-RU"/>
        </w:rPr>
        <w:t xml:space="preserve">Постановление Правительства Российской Федерации от </w:t>
      </w:r>
      <w:r w:rsidRPr="00A33687">
        <w:t>29.12.2007 № 995 «О порядке осуществления Федеральными органами государственной власти,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r>
        <w:t>.</w:t>
      </w:r>
    </w:p>
    <w:p w:rsidR="001D54DA" w:rsidRDefault="001D54DA" w:rsidP="0067428F">
      <w:pPr>
        <w:pStyle w:val="aa"/>
        <w:numPr>
          <w:ilvl w:val="1"/>
          <w:numId w:val="8"/>
        </w:numPr>
        <w:ind w:left="0" w:firstLine="709"/>
        <w:jc w:val="both"/>
      </w:pPr>
      <w:r w:rsidRPr="00FA04C6">
        <w:rPr>
          <w:szCs w:val="28"/>
          <w:lang w:eastAsia="ru-RU"/>
        </w:rPr>
        <w:t>Постановление Правительства Российской Федерации от 25.12.2009 № 1088 «О государственной автоматизированной системе «Управление».</w:t>
      </w:r>
    </w:p>
    <w:p w:rsidR="001D54DA" w:rsidRPr="00FA04C6" w:rsidRDefault="001D54DA" w:rsidP="0067428F">
      <w:pPr>
        <w:pStyle w:val="aa"/>
        <w:numPr>
          <w:ilvl w:val="1"/>
          <w:numId w:val="8"/>
        </w:numPr>
        <w:ind w:left="0" w:firstLine="709"/>
        <w:jc w:val="both"/>
      </w:pPr>
      <w:r w:rsidRPr="00FA04C6">
        <w:rPr>
          <w:szCs w:val="28"/>
          <w:lang w:eastAsia="ru-RU"/>
        </w:rPr>
        <w:t xml:space="preserve">Постановление Правительства Российской Федерации от 26.05.2010 № 367 «О Единой межведомственной </w:t>
      </w:r>
      <w:proofErr w:type="gramStart"/>
      <w:r w:rsidRPr="00FA04C6">
        <w:rPr>
          <w:szCs w:val="28"/>
          <w:lang w:eastAsia="ru-RU"/>
        </w:rPr>
        <w:t>информационно-статистический</w:t>
      </w:r>
      <w:proofErr w:type="gramEnd"/>
      <w:r w:rsidRPr="00FA04C6">
        <w:rPr>
          <w:szCs w:val="28"/>
          <w:lang w:eastAsia="ru-RU"/>
        </w:rPr>
        <w:t xml:space="preserve"> системе».</w:t>
      </w:r>
    </w:p>
    <w:p w:rsidR="001D54DA" w:rsidRDefault="001D54DA" w:rsidP="0067428F">
      <w:pPr>
        <w:pStyle w:val="aa"/>
        <w:numPr>
          <w:ilvl w:val="1"/>
          <w:numId w:val="8"/>
        </w:numPr>
        <w:ind w:left="0" w:firstLine="709"/>
        <w:jc w:val="both"/>
      </w:pPr>
      <w:r w:rsidRPr="00035496">
        <w:t>Постановление Правительства Российской Федерации от 29.12.2007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w:t>
      </w:r>
      <w:r>
        <w:t xml:space="preserve"> системы Российской Федерации»».</w:t>
      </w:r>
    </w:p>
    <w:p w:rsidR="001D54DA" w:rsidRDefault="001D54DA" w:rsidP="0067428F">
      <w:pPr>
        <w:pStyle w:val="aa"/>
        <w:numPr>
          <w:ilvl w:val="1"/>
          <w:numId w:val="8"/>
        </w:numPr>
        <w:ind w:left="0" w:firstLine="709"/>
        <w:jc w:val="both"/>
      </w:pPr>
      <w:proofErr w:type="gramStart"/>
      <w:r>
        <w:t xml:space="preserve">Постановление Правительства РФ от 12.12.2012 № 1284 (ред. от 06.03.2015) "Об оценке гражданами эффективности деятельности руководителей территориальных органов федеральных органов </w:t>
      </w:r>
      <w: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proofErr w:type="gramEnd"/>
      <w:r>
        <w:t xml:space="preserve"> обязанностей".</w:t>
      </w:r>
    </w:p>
    <w:p w:rsidR="001D54DA" w:rsidRDefault="001D54DA" w:rsidP="0067428F">
      <w:pPr>
        <w:pStyle w:val="aa"/>
        <w:numPr>
          <w:ilvl w:val="1"/>
          <w:numId w:val="8"/>
        </w:numPr>
        <w:ind w:left="0" w:firstLine="709"/>
        <w:jc w:val="both"/>
      </w:pPr>
      <w:proofErr w:type="gramStart"/>
      <w:r>
        <w:t>Постановление Правительства РФ от 17.03.2014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w:t>
      </w:r>
      <w:proofErr w:type="gramEnd"/>
      <w:r>
        <w:t xml:space="preserve"> от 10 февраля 2014 г. № 89".</w:t>
      </w:r>
    </w:p>
    <w:p w:rsidR="001D54DA" w:rsidRDefault="001D54DA" w:rsidP="0067428F">
      <w:pPr>
        <w:pStyle w:val="aa"/>
        <w:numPr>
          <w:ilvl w:val="1"/>
          <w:numId w:val="8"/>
        </w:numPr>
        <w:ind w:left="0" w:firstLine="709"/>
        <w:jc w:val="both"/>
      </w:pPr>
      <w: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54DA" w:rsidRDefault="001D54DA" w:rsidP="0067428F">
      <w:pPr>
        <w:pStyle w:val="aa"/>
        <w:numPr>
          <w:ilvl w:val="1"/>
          <w:numId w:val="8"/>
        </w:numPr>
        <w:ind w:left="0" w:firstLine="709"/>
        <w:jc w:val="both"/>
      </w:pPr>
      <w:r>
        <w:t>Постановление Правительства Российской Федерации 17.12.2012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1D54DA" w:rsidRDefault="001D54DA" w:rsidP="0067428F">
      <w:pPr>
        <w:pStyle w:val="aa"/>
        <w:numPr>
          <w:ilvl w:val="1"/>
          <w:numId w:val="8"/>
        </w:numPr>
        <w:ind w:left="0" w:firstLine="709"/>
        <w:jc w:val="both"/>
      </w:pPr>
      <w:proofErr w:type="gramStart"/>
      <w:r>
        <w:t>Постановление Правительства РФ от 29.04.2014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D54DA" w:rsidRDefault="001D54DA" w:rsidP="0067428F">
      <w:pPr>
        <w:pStyle w:val="aa"/>
        <w:numPr>
          <w:ilvl w:val="1"/>
          <w:numId w:val="8"/>
        </w:numPr>
        <w:ind w:left="0" w:firstLine="709"/>
        <w:jc w:val="both"/>
      </w:pPr>
      <w:r>
        <w:t>Постановление Правительства РФ от 19.11.2014 № 1221 "Об утверждении Правил присвоения, изменения и аннулирования адресов".</w:t>
      </w:r>
    </w:p>
    <w:p w:rsidR="001D54DA" w:rsidRDefault="001D54DA" w:rsidP="0067428F">
      <w:pPr>
        <w:pStyle w:val="aa"/>
        <w:numPr>
          <w:ilvl w:val="1"/>
          <w:numId w:val="8"/>
        </w:numPr>
        <w:ind w:left="0" w:firstLine="709"/>
        <w:jc w:val="both"/>
      </w:pPr>
      <w:r>
        <w:t>Приказ Минфина России от 01.07.2013 № 65н</w:t>
      </w:r>
      <w:proofErr w:type="gramStart"/>
      <w:r>
        <w:t>"О</w:t>
      </w:r>
      <w:proofErr w:type="gramEnd"/>
      <w:r>
        <w:t>б утверждении Указаний о порядке применения бюджетной классификации Российской Федерации".</w:t>
      </w:r>
    </w:p>
    <w:p w:rsidR="001D54DA" w:rsidRDefault="001D54DA" w:rsidP="0067428F">
      <w:pPr>
        <w:pStyle w:val="aa"/>
        <w:numPr>
          <w:ilvl w:val="1"/>
          <w:numId w:val="8"/>
        </w:numPr>
        <w:ind w:left="0" w:firstLine="709"/>
        <w:jc w:val="both"/>
      </w:pPr>
      <w:r>
        <w:t>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(утверждены постановлением Правительства Российской Федерации от 21.08.2012 № 851851).</w:t>
      </w:r>
    </w:p>
    <w:p w:rsidR="001D54DA" w:rsidRDefault="001D54DA" w:rsidP="0067428F">
      <w:pPr>
        <w:pStyle w:val="aa"/>
        <w:numPr>
          <w:ilvl w:val="1"/>
          <w:numId w:val="8"/>
        </w:numPr>
        <w:ind w:left="0" w:firstLine="709"/>
        <w:jc w:val="both"/>
      </w:pPr>
      <w:r w:rsidRPr="00FA04C6">
        <w:rPr>
          <w:szCs w:val="28"/>
        </w:rPr>
        <w:lastRenderedPageBreak/>
        <w:t>Распоряжение Правительства Российской Федерации от 06.05.2008 № 671-р «Об утверждении Федерального плана статистических работ</w:t>
      </w:r>
      <w:r w:rsidRPr="00860E78">
        <w:t>.</w:t>
      </w:r>
    </w:p>
    <w:p w:rsidR="001D54DA" w:rsidRDefault="001D54DA" w:rsidP="0067428F">
      <w:pPr>
        <w:pStyle w:val="aa"/>
        <w:numPr>
          <w:ilvl w:val="1"/>
          <w:numId w:val="8"/>
        </w:numPr>
        <w:ind w:left="0" w:firstLine="709"/>
        <w:jc w:val="both"/>
      </w:pPr>
      <w:proofErr w:type="gramStart"/>
      <w:r>
        <w:t>Приказ Минфина России № 65н, ФНС РФ № ММ-3-1/295@ от 30.06. 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12.08.2004 № 410" (Зарегистрировано</w:t>
      </w:r>
      <w:proofErr w:type="gramEnd"/>
      <w:r>
        <w:t xml:space="preserve"> в Минюсте РФ 12.08.2008 № 12097).</w:t>
      </w:r>
    </w:p>
    <w:p w:rsidR="001D54DA" w:rsidRDefault="001D54DA" w:rsidP="0067428F">
      <w:pPr>
        <w:pStyle w:val="aa"/>
        <w:numPr>
          <w:ilvl w:val="1"/>
          <w:numId w:val="8"/>
        </w:numPr>
        <w:ind w:left="0" w:firstLine="709"/>
        <w:jc w:val="both"/>
      </w:pPr>
      <w:r>
        <w:t>Приказ ФНС России от 18.01.2012 № ЯК-7-1/9@ «Об утверждении Единых требований к порядку формирования информационного ресурса «Расчеты с бюджетом» местного уровня».</w:t>
      </w:r>
    </w:p>
    <w:p w:rsidR="001D54DA" w:rsidRDefault="001D54DA" w:rsidP="001D54DA">
      <w:pPr>
        <w:pStyle w:val="aa"/>
      </w:pPr>
    </w:p>
    <w:p w:rsidR="001D54DA" w:rsidRPr="008409E0" w:rsidRDefault="001D54DA" w:rsidP="001D54DA">
      <w:pPr>
        <w:pStyle w:val="aa"/>
        <w:rPr>
          <w:szCs w:val="28"/>
        </w:rPr>
      </w:pPr>
    </w:p>
    <w:p w:rsidR="001D54DA" w:rsidRPr="008409E0" w:rsidRDefault="001D54DA" w:rsidP="001D54DA">
      <w:pPr>
        <w:pStyle w:val="aa"/>
        <w:rPr>
          <w:szCs w:val="28"/>
        </w:rPr>
      </w:pPr>
    </w:p>
    <w:p w:rsidR="001D54DA" w:rsidRPr="008409E0" w:rsidRDefault="001D54DA" w:rsidP="0067428F">
      <w:pPr>
        <w:pStyle w:val="a9"/>
        <w:widowControl/>
        <w:numPr>
          <w:ilvl w:val="0"/>
          <w:numId w:val="8"/>
        </w:numPr>
        <w:tabs>
          <w:tab w:val="left" w:pos="4953"/>
        </w:tabs>
        <w:autoSpaceDE/>
        <w:autoSpaceDN/>
        <w:adjustRightInd/>
        <w:ind w:left="709" w:hanging="709"/>
        <w:jc w:val="center"/>
        <w:rPr>
          <w:rFonts w:eastAsia="Calibri"/>
          <w:sz w:val="28"/>
          <w:szCs w:val="28"/>
          <w:u w:val="single"/>
        </w:rPr>
      </w:pPr>
      <w:r w:rsidRPr="008409E0">
        <w:rPr>
          <w:rFonts w:eastAsia="Calibri"/>
          <w:b/>
          <w:sz w:val="28"/>
          <w:szCs w:val="28"/>
        </w:rPr>
        <w:t xml:space="preserve">Перечень нормативных правовых актов по специализации    профессиональной служебной деятельности                                       «Администрирование и </w:t>
      </w:r>
      <w:proofErr w:type="gramStart"/>
      <w:r w:rsidRPr="008409E0">
        <w:rPr>
          <w:rFonts w:eastAsia="Calibri"/>
          <w:b/>
          <w:sz w:val="28"/>
          <w:szCs w:val="28"/>
        </w:rPr>
        <w:t>контроль за</w:t>
      </w:r>
      <w:proofErr w:type="gramEnd"/>
      <w:r w:rsidRPr="008409E0">
        <w:rPr>
          <w:rFonts w:eastAsia="Calibri"/>
          <w:b/>
          <w:sz w:val="28"/>
          <w:szCs w:val="28"/>
        </w:rPr>
        <w:t xml:space="preserve"> правильностью исчисления, полнотой и своевременностью уплаты налогов и сборов юридическими лицами и индивидуальными предпринимателями» по направлению профессиональной служебной деятельности «Регулирование налоговой деятельности»</w:t>
      </w:r>
    </w:p>
    <w:p w:rsidR="001D54DA" w:rsidRPr="008409E0" w:rsidRDefault="001D54DA" w:rsidP="001D54DA">
      <w:pPr>
        <w:spacing w:after="139"/>
        <w:rPr>
          <w:sz w:val="28"/>
          <w:szCs w:val="28"/>
        </w:rPr>
      </w:pPr>
    </w:p>
    <w:p w:rsidR="001D54DA" w:rsidRDefault="001D54DA" w:rsidP="0067428F">
      <w:pPr>
        <w:pStyle w:val="aa"/>
        <w:numPr>
          <w:ilvl w:val="1"/>
          <w:numId w:val="8"/>
        </w:numPr>
        <w:ind w:left="0" w:firstLine="709"/>
        <w:jc w:val="both"/>
      </w:pPr>
      <w:r>
        <w:t>Федеральный закон от 08.08. 2001 № 129-ФЗ "О государственной регистрации юридических лиц и индивидуальных предпринимателей" (с изменениями и дополнениями).</w:t>
      </w:r>
    </w:p>
    <w:p w:rsidR="001D54DA" w:rsidRDefault="001D54DA" w:rsidP="0067428F">
      <w:pPr>
        <w:pStyle w:val="aa"/>
        <w:numPr>
          <w:ilvl w:val="1"/>
          <w:numId w:val="8"/>
        </w:numPr>
        <w:ind w:left="0" w:firstLine="720"/>
        <w:jc w:val="both"/>
      </w:pPr>
      <w:r>
        <w:t>Федеральный закон от 10.12.</w:t>
      </w:r>
      <w:r w:rsidRPr="00860E78">
        <w:t>2003№ 173-ФЗ «О валютном регулировании и валютном контроле».</w:t>
      </w:r>
    </w:p>
    <w:p w:rsidR="001D54DA" w:rsidRDefault="001D54DA" w:rsidP="0067428F">
      <w:pPr>
        <w:pStyle w:val="aa"/>
        <w:numPr>
          <w:ilvl w:val="1"/>
          <w:numId w:val="8"/>
        </w:numPr>
        <w:ind w:left="0" w:firstLine="720"/>
        <w:jc w:val="both"/>
      </w:pPr>
      <w:r w:rsidRPr="00860E78">
        <w:t>Федеральный закон от 29</w:t>
      </w:r>
      <w:r>
        <w:t>.12.</w:t>
      </w:r>
      <w:r w:rsidRPr="00860E78">
        <w:t>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1D54DA" w:rsidRDefault="001D54DA" w:rsidP="0067428F">
      <w:pPr>
        <w:pStyle w:val="aa"/>
        <w:numPr>
          <w:ilvl w:val="1"/>
          <w:numId w:val="8"/>
        </w:numPr>
        <w:ind w:left="0" w:firstLine="720"/>
        <w:jc w:val="both"/>
      </w:pPr>
      <w:r>
        <w:t>Федеральный закон от 26.12. 2008</w:t>
      </w:r>
      <w:r w:rsidRPr="00860E78">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4DA" w:rsidRPr="00FA04C6" w:rsidRDefault="001D54DA" w:rsidP="0067428F">
      <w:pPr>
        <w:pStyle w:val="aa"/>
        <w:numPr>
          <w:ilvl w:val="1"/>
          <w:numId w:val="8"/>
        </w:numPr>
        <w:ind w:left="0" w:firstLine="720"/>
        <w:jc w:val="both"/>
      </w:pPr>
      <w:r>
        <w:rPr>
          <w:szCs w:val="28"/>
        </w:rPr>
        <w:t>Федеральный закон от 09.02.</w:t>
      </w:r>
      <w:r w:rsidRPr="00FA04C6">
        <w:rPr>
          <w:szCs w:val="28"/>
        </w:rPr>
        <w:t>2009 № 8-ФЗ «Об обеспечении доступа к информации о деятельности государственных органов и органов местного самоуправления».</w:t>
      </w:r>
    </w:p>
    <w:p w:rsidR="001D54DA" w:rsidRPr="00FA04C6" w:rsidRDefault="001D54DA" w:rsidP="0067428F">
      <w:pPr>
        <w:pStyle w:val="aa"/>
        <w:numPr>
          <w:ilvl w:val="1"/>
          <w:numId w:val="8"/>
        </w:numPr>
        <w:ind w:left="0" w:firstLine="709"/>
        <w:jc w:val="both"/>
      </w:pPr>
      <w:r>
        <w:rPr>
          <w:szCs w:val="28"/>
        </w:rPr>
        <w:t>Федеральный закон от 27.07.2010</w:t>
      </w:r>
      <w:r w:rsidRPr="00FA04C6">
        <w:rPr>
          <w:szCs w:val="28"/>
        </w:rPr>
        <w:t xml:space="preserve"> № 210-ФЗ «Об организации предоставления государственных и муниципальных услуг».</w:t>
      </w:r>
    </w:p>
    <w:p w:rsidR="001D54DA" w:rsidRDefault="001D54DA" w:rsidP="0067428F">
      <w:pPr>
        <w:pStyle w:val="aa"/>
        <w:numPr>
          <w:ilvl w:val="1"/>
          <w:numId w:val="8"/>
        </w:numPr>
        <w:ind w:left="0" w:firstLine="709"/>
        <w:jc w:val="both"/>
      </w:pPr>
      <w:r>
        <w:lastRenderedPageBreak/>
        <w:t>Федеральный закон от 04.05.</w:t>
      </w:r>
      <w:r w:rsidRPr="00860E78">
        <w:t>2011 № 99-ФЗ «О лицензировании отдельных видов деятельности».</w:t>
      </w:r>
    </w:p>
    <w:p w:rsidR="001D54DA" w:rsidRDefault="001D54DA" w:rsidP="0067428F">
      <w:pPr>
        <w:pStyle w:val="aa"/>
        <w:numPr>
          <w:ilvl w:val="1"/>
          <w:numId w:val="8"/>
        </w:numPr>
        <w:ind w:left="0" w:firstLine="720"/>
        <w:jc w:val="both"/>
      </w:pPr>
      <w:r w:rsidRPr="00860E78">
        <w:t xml:space="preserve">Федеральный закон от </w:t>
      </w:r>
      <w:r>
        <w:t>06.12.</w:t>
      </w:r>
      <w:r w:rsidRPr="00860E78">
        <w:t>2011 № 402-ФЗ «О бухгалтерском учете».</w:t>
      </w:r>
    </w:p>
    <w:p w:rsidR="001D54DA" w:rsidRDefault="001D54DA" w:rsidP="0067428F">
      <w:pPr>
        <w:pStyle w:val="aa"/>
        <w:numPr>
          <w:ilvl w:val="1"/>
          <w:numId w:val="8"/>
        </w:numPr>
        <w:ind w:left="0" w:firstLine="720"/>
        <w:jc w:val="both"/>
      </w:pPr>
      <w:r w:rsidRPr="00693879">
        <w:t>Постановление Президиума Вер</w:t>
      </w:r>
      <w:r>
        <w:t>ховного Совета РСФСР от 17.06.1991</w:t>
      </w:r>
      <w:r w:rsidRPr="00693879">
        <w:t xml:space="preserve"> "О порядке применения законодательных актов РСФСР в части налогообложения предприятий, объединений и организаций"</w:t>
      </w:r>
      <w:r>
        <w:t>.</w:t>
      </w:r>
    </w:p>
    <w:p w:rsidR="001D54DA" w:rsidRDefault="001D54DA" w:rsidP="0067428F">
      <w:pPr>
        <w:pStyle w:val="aa"/>
        <w:numPr>
          <w:ilvl w:val="1"/>
          <w:numId w:val="8"/>
        </w:numPr>
        <w:ind w:left="0" w:firstLine="720"/>
        <w:jc w:val="both"/>
      </w:pPr>
      <w:r w:rsidRPr="00860E78">
        <w:t>Постановление Правительства Российской Федер</w:t>
      </w:r>
      <w:r>
        <w:t xml:space="preserve">ации от 12.08. </w:t>
      </w:r>
      <w:r w:rsidRPr="00860E78">
        <w:t>2004</w:t>
      </w:r>
      <w:r>
        <w:t xml:space="preserve"> </w:t>
      </w:r>
      <w:r w:rsidRPr="00860E78">
        <w:t>№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1D54DA" w:rsidRDefault="001D54DA" w:rsidP="0067428F">
      <w:pPr>
        <w:pStyle w:val="aa"/>
        <w:numPr>
          <w:ilvl w:val="1"/>
          <w:numId w:val="8"/>
        </w:numPr>
        <w:ind w:left="0" w:firstLine="709"/>
        <w:jc w:val="both"/>
      </w:pPr>
      <w:r w:rsidRPr="00860E78">
        <w:t>Постановление Правитель</w:t>
      </w:r>
      <w:r>
        <w:t xml:space="preserve">ства Российской Федерации от 28.12. </w:t>
      </w:r>
      <w:r w:rsidRPr="00860E78">
        <w:t>2005 №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1D54DA" w:rsidRDefault="001D54DA" w:rsidP="0067428F">
      <w:pPr>
        <w:pStyle w:val="aa"/>
        <w:numPr>
          <w:ilvl w:val="1"/>
          <w:numId w:val="8"/>
        </w:numPr>
        <w:ind w:left="0" w:firstLine="709"/>
        <w:jc w:val="both"/>
      </w:pPr>
      <w:r w:rsidRPr="002438BB">
        <w:rPr>
          <w:szCs w:val="28"/>
          <w:lang w:eastAsia="ru-RU"/>
        </w:rPr>
        <w:t>Постановление Правитель</w:t>
      </w:r>
      <w:r>
        <w:rPr>
          <w:szCs w:val="28"/>
          <w:lang w:eastAsia="ru-RU"/>
        </w:rPr>
        <w:t>ства Российской Федерации от 25.12.</w:t>
      </w:r>
      <w:r w:rsidRPr="002438BB">
        <w:rPr>
          <w:szCs w:val="28"/>
          <w:lang w:eastAsia="ru-RU"/>
        </w:rPr>
        <w:t>2009 № 1088 «О государственной автоматизированной системе «Управление».</w:t>
      </w:r>
    </w:p>
    <w:p w:rsidR="001D54DA" w:rsidRDefault="001D54DA" w:rsidP="0067428F">
      <w:pPr>
        <w:pStyle w:val="aa"/>
        <w:numPr>
          <w:ilvl w:val="1"/>
          <w:numId w:val="8"/>
        </w:numPr>
        <w:ind w:left="0" w:firstLine="709"/>
        <w:jc w:val="both"/>
      </w:pPr>
      <w:r w:rsidRPr="00860E78">
        <w:t xml:space="preserve">Постановление Правительства РФ от </w:t>
      </w:r>
      <w:r>
        <w:t>26.12.</w:t>
      </w:r>
      <w:r w:rsidRPr="00860E78">
        <w:t>2011 № 1137 «О формах и правилах заполнения (ведения) документов, применяемых при расчетах по налогу на добавленную стоимость»</w:t>
      </w:r>
      <w:r>
        <w:t>.</w:t>
      </w:r>
    </w:p>
    <w:p w:rsidR="001D54DA" w:rsidRDefault="001D54DA" w:rsidP="0067428F">
      <w:pPr>
        <w:pStyle w:val="aa"/>
        <w:numPr>
          <w:ilvl w:val="1"/>
          <w:numId w:val="8"/>
        </w:numPr>
        <w:ind w:left="0" w:firstLine="709"/>
        <w:jc w:val="both"/>
      </w:pPr>
      <w:r w:rsidRPr="00FA04C6">
        <w:rPr>
          <w:szCs w:val="28"/>
        </w:rPr>
        <w:t>Распоряжение Правитель</w:t>
      </w:r>
      <w:r>
        <w:rPr>
          <w:szCs w:val="28"/>
        </w:rPr>
        <w:t>ства Российской Федерации от 06.05.</w:t>
      </w:r>
      <w:r w:rsidRPr="00FA04C6">
        <w:rPr>
          <w:szCs w:val="28"/>
        </w:rPr>
        <w:t>2008 № 671-р «Об утверждении Федерального плана статистических работ</w:t>
      </w:r>
      <w:r w:rsidRPr="00860E78">
        <w:t>.</w:t>
      </w:r>
    </w:p>
    <w:p w:rsidR="001D54DA" w:rsidRDefault="001D54DA" w:rsidP="0067428F">
      <w:pPr>
        <w:pStyle w:val="aa"/>
        <w:numPr>
          <w:ilvl w:val="1"/>
          <w:numId w:val="8"/>
        </w:numPr>
        <w:ind w:left="0" w:firstLine="709"/>
        <w:jc w:val="both"/>
      </w:pPr>
      <w:r>
        <w:t>Приказ Минфина от 29.07.1998 № 34н «Об утверждении Положения по ведению бухгалтерского учета и бухгалтерской отчетности в РФ».</w:t>
      </w:r>
    </w:p>
    <w:p w:rsidR="001D54DA" w:rsidRDefault="001D54DA" w:rsidP="0067428F">
      <w:pPr>
        <w:pStyle w:val="aa"/>
        <w:numPr>
          <w:ilvl w:val="1"/>
          <w:numId w:val="8"/>
        </w:numPr>
        <w:ind w:left="0" w:firstLine="709"/>
        <w:jc w:val="both"/>
      </w:pPr>
      <w:r>
        <w:t xml:space="preserve">Приказ Минфина от 31.12.2000 № 94н «Об утверждении </w:t>
      </w:r>
      <w:proofErr w:type="gramStart"/>
      <w:r>
        <w:t>плана счетов бухгалтерского учета финансово-хозяйственной деятельности организаций</w:t>
      </w:r>
      <w:proofErr w:type="gramEnd"/>
      <w:r>
        <w:t xml:space="preserve"> и инструкции по его применению».</w:t>
      </w:r>
    </w:p>
    <w:p w:rsidR="001D54DA" w:rsidRDefault="001D54DA" w:rsidP="0067428F">
      <w:pPr>
        <w:pStyle w:val="aa"/>
        <w:numPr>
          <w:ilvl w:val="1"/>
          <w:numId w:val="8"/>
        </w:numPr>
        <w:ind w:left="0" w:firstLine="720"/>
        <w:jc w:val="both"/>
      </w:pPr>
      <w:r>
        <w:t>Приказ Минфина от 02.07.2010 № 66н «О формах бухгалтерской отчетности организаций».</w:t>
      </w:r>
    </w:p>
    <w:p w:rsidR="001D54DA" w:rsidRDefault="001D54DA" w:rsidP="0067428F">
      <w:pPr>
        <w:pStyle w:val="aa"/>
        <w:numPr>
          <w:ilvl w:val="1"/>
          <w:numId w:val="8"/>
        </w:numPr>
        <w:ind w:left="0" w:firstLine="709"/>
        <w:jc w:val="both"/>
      </w:pPr>
      <w:proofErr w:type="gramStart"/>
      <w:r>
        <w:t>Приказ Минфина России № 65н, ФНС РФ № ММ-3-1/295@ от 30.06.2008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w:t>
      </w:r>
      <w:proofErr w:type="gramEnd"/>
      <w:r>
        <w:t>. № 410" (Зарегистрировано в Минюсте РФ 12.08.2008 № 12097).</w:t>
      </w:r>
    </w:p>
    <w:p w:rsidR="001D54DA" w:rsidRDefault="001D54DA" w:rsidP="0067428F">
      <w:pPr>
        <w:pStyle w:val="aa"/>
        <w:numPr>
          <w:ilvl w:val="1"/>
          <w:numId w:val="8"/>
        </w:numPr>
        <w:ind w:left="0" w:firstLine="709"/>
        <w:jc w:val="both"/>
      </w:pPr>
      <w:proofErr w:type="gramStart"/>
      <w:r w:rsidRPr="00FA04C6">
        <w:rPr>
          <w:color w:val="000000"/>
          <w:szCs w:val="28"/>
        </w:rPr>
        <w:t xml:space="preserve">Приказ Минфина России от </w:t>
      </w:r>
      <w:r>
        <w:rPr>
          <w:color w:val="000000"/>
          <w:szCs w:val="28"/>
        </w:rPr>
        <w:t xml:space="preserve">02.07. </w:t>
      </w:r>
      <w:r w:rsidRPr="00FA04C6">
        <w:rPr>
          <w:color w:val="000000"/>
          <w:szCs w:val="28"/>
        </w:rPr>
        <w:t>2012 № 99н</w:t>
      </w:r>
      <w:r w:rsidRPr="00860E78">
        <w:t xml:space="preserve"> </w:t>
      </w:r>
      <w:r w:rsidRPr="00FA04C6">
        <w:rPr>
          <w:color w:val="000000"/>
          <w:szCs w:val="28"/>
        </w:rPr>
        <w:t xml:space="preserve">«Административный регламент Федеральной налоговой службы по </w:t>
      </w:r>
      <w:r w:rsidRPr="00FA04C6">
        <w:rPr>
          <w:color w:val="000000"/>
          <w:szCs w:val="28"/>
        </w:rPr>
        <w:lastRenderedPageBreak/>
        <w:t>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w:t>
      </w:r>
      <w:proofErr w:type="gramEnd"/>
      <w:r w:rsidRPr="00FA04C6">
        <w:rPr>
          <w:color w:val="000000"/>
          <w:szCs w:val="28"/>
        </w:rPr>
        <w:t xml:space="preserve"> </w:t>
      </w:r>
      <w:proofErr w:type="gramStart"/>
      <w:r w:rsidRPr="00FA04C6">
        <w:rPr>
          <w:color w:val="000000"/>
          <w:szCs w:val="28"/>
        </w:rPr>
        <w:t>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1D54DA" w:rsidRDefault="001D54DA" w:rsidP="0067428F">
      <w:pPr>
        <w:pStyle w:val="aa"/>
        <w:numPr>
          <w:ilvl w:val="1"/>
          <w:numId w:val="8"/>
        </w:numPr>
        <w:ind w:left="0" w:firstLine="709"/>
        <w:jc w:val="both"/>
      </w:pPr>
      <w:r>
        <w:t>Приказ ФНС России от 14.06. 2011 № ММВ-7-10/371@ "Об утверждении Регламента проведения внутреннего аудита налоговых органов» (с изменениями).</w:t>
      </w:r>
    </w:p>
    <w:p w:rsidR="001D54DA" w:rsidRDefault="001D54DA" w:rsidP="0067428F">
      <w:pPr>
        <w:pStyle w:val="aa"/>
        <w:numPr>
          <w:ilvl w:val="1"/>
          <w:numId w:val="8"/>
        </w:numPr>
        <w:ind w:left="0" w:firstLine="709"/>
        <w:jc w:val="both"/>
      </w:pPr>
      <w:r>
        <w:t>Приказ ФНС России от 25.01.2012 № ММВ-7-6/25</w:t>
      </w:r>
      <w:proofErr w:type="gramStart"/>
      <w:r>
        <w:t>@ О</w:t>
      </w:r>
      <w:proofErr w:type="gramEnd"/>
      <w:r>
        <w:t>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1D54DA" w:rsidRDefault="001D54DA" w:rsidP="0067428F">
      <w:pPr>
        <w:pStyle w:val="aa"/>
        <w:numPr>
          <w:ilvl w:val="1"/>
          <w:numId w:val="8"/>
        </w:numPr>
        <w:ind w:left="0" w:firstLine="720"/>
        <w:jc w:val="both"/>
      </w:pPr>
      <w:r w:rsidRPr="000553B0">
        <w:t xml:space="preserve">Приказ </w:t>
      </w:r>
      <w:r>
        <w:t>ФНС России от 16.10. 2013 №</w:t>
      </w:r>
      <w:r w:rsidRPr="000553B0">
        <w:t xml:space="preserve"> ММВ-7-3/449@ "Об утверждении Порядка организации деятельности налоговых органов по вопросам формирования единой методологической позиции в области </w:t>
      </w:r>
      <w:r>
        <w:t>налогообложения юридических лиц.</w:t>
      </w:r>
    </w:p>
    <w:p w:rsidR="001D54DA" w:rsidRDefault="001D54DA" w:rsidP="001D54DA">
      <w:pPr>
        <w:pStyle w:val="aa"/>
      </w:pPr>
    </w:p>
    <w:p w:rsidR="001D54DA" w:rsidRDefault="001D54DA" w:rsidP="001D54DA">
      <w:pPr>
        <w:pStyle w:val="aa"/>
      </w:pPr>
    </w:p>
    <w:p w:rsidR="001D54DA" w:rsidRDefault="001D54DA" w:rsidP="001D54DA">
      <w:pPr>
        <w:pStyle w:val="aa"/>
      </w:pPr>
    </w:p>
    <w:p w:rsidR="001D54DA" w:rsidRPr="008409E0" w:rsidRDefault="001D54DA" w:rsidP="0067428F">
      <w:pPr>
        <w:pStyle w:val="a9"/>
        <w:widowControl/>
        <w:numPr>
          <w:ilvl w:val="0"/>
          <w:numId w:val="8"/>
        </w:numPr>
        <w:tabs>
          <w:tab w:val="left" w:pos="4953"/>
        </w:tabs>
        <w:autoSpaceDE/>
        <w:autoSpaceDN/>
        <w:adjustRightInd/>
        <w:ind w:left="851" w:hanging="851"/>
        <w:jc w:val="center"/>
        <w:rPr>
          <w:rFonts w:eastAsia="Calibri"/>
          <w:sz w:val="28"/>
          <w:szCs w:val="28"/>
        </w:rPr>
      </w:pPr>
      <w:r w:rsidRPr="008409E0">
        <w:rPr>
          <w:rFonts w:eastAsia="Calibri"/>
          <w:b/>
          <w:sz w:val="28"/>
          <w:szCs w:val="28"/>
        </w:rPr>
        <w:t xml:space="preserve">Перечень нормативных правовых актов по специализации    профессиональной служебной деятельности                                       «Администрирование и </w:t>
      </w:r>
      <w:proofErr w:type="gramStart"/>
      <w:r w:rsidRPr="008409E0">
        <w:rPr>
          <w:rFonts w:eastAsia="Calibri"/>
          <w:b/>
          <w:sz w:val="28"/>
          <w:szCs w:val="28"/>
        </w:rPr>
        <w:t>контроль за</w:t>
      </w:r>
      <w:proofErr w:type="gramEnd"/>
      <w:r w:rsidRPr="008409E0">
        <w:rPr>
          <w:rFonts w:eastAsia="Calibri"/>
          <w:b/>
          <w:sz w:val="28"/>
          <w:szCs w:val="28"/>
        </w:rPr>
        <w:t xml:space="preserve"> правильностью исчисления, полнотой и своевременностью уплаты имущественных налогов и налога на доходы физических лиц» по направлению профессиональной служебной деятельности «Регулирование налоговой деятельности»</w:t>
      </w:r>
    </w:p>
    <w:p w:rsidR="001D54DA" w:rsidRDefault="001D54DA" w:rsidP="001D54DA">
      <w:pPr>
        <w:pStyle w:val="aa"/>
      </w:pPr>
    </w:p>
    <w:p w:rsidR="001D54DA" w:rsidRDefault="001D54DA" w:rsidP="0067428F">
      <w:pPr>
        <w:pStyle w:val="aa"/>
        <w:numPr>
          <w:ilvl w:val="1"/>
          <w:numId w:val="8"/>
        </w:numPr>
        <w:ind w:left="0" w:firstLine="720"/>
        <w:jc w:val="both"/>
      </w:pPr>
      <w:r>
        <w:t xml:space="preserve">Налоговый кодекс Российской Федерации </w:t>
      </w:r>
      <w:r w:rsidRPr="00285EF9">
        <w:t>от 31</w:t>
      </w:r>
      <w:r>
        <w:t>.07.</w:t>
      </w:r>
      <w:r w:rsidRPr="00285EF9">
        <w:t xml:space="preserve">1998 № 146-ФЗ </w:t>
      </w:r>
      <w:r>
        <w:t>(часть первая) – главы 1,2,3,5,8,14; от 05.08.2000</w:t>
      </w:r>
      <w:r w:rsidRPr="00746E38">
        <w:t xml:space="preserve"> </w:t>
      </w:r>
      <w:r>
        <w:t>№</w:t>
      </w:r>
      <w:r w:rsidRPr="00746E38">
        <w:t xml:space="preserve"> 117-ФЗ </w:t>
      </w:r>
      <w:r>
        <w:t>(часть вторая) – главы 23, 25.3, 28, 30, 31, 32.</w:t>
      </w:r>
    </w:p>
    <w:p w:rsidR="001D54DA" w:rsidRDefault="001D54DA" w:rsidP="0067428F">
      <w:pPr>
        <w:pStyle w:val="aa"/>
        <w:numPr>
          <w:ilvl w:val="1"/>
          <w:numId w:val="8"/>
        </w:numPr>
        <w:ind w:left="0" w:firstLine="720"/>
        <w:jc w:val="both"/>
      </w:pPr>
      <w:proofErr w:type="gramStart"/>
      <w:r w:rsidRPr="00FA04C6">
        <w:rPr>
          <w:szCs w:val="28"/>
        </w:rPr>
        <w:t xml:space="preserve">Земельный кодекс Российской Федерации от 25.10.2001 № 136-ФЗ (Глава </w:t>
      </w:r>
      <w:r w:rsidRPr="00FA04C6">
        <w:rPr>
          <w:szCs w:val="28"/>
          <w:lang w:val="en-US"/>
        </w:rPr>
        <w:t>X</w:t>
      </w:r>
      <w:r w:rsidRPr="00FA04C6">
        <w:rPr>
          <w:szCs w:val="28"/>
        </w:rPr>
        <w:t>.</w:t>
      </w:r>
      <w:proofErr w:type="gramEnd"/>
      <w:r w:rsidRPr="00FA04C6">
        <w:rPr>
          <w:szCs w:val="28"/>
        </w:rPr>
        <w:t xml:space="preserve"> </w:t>
      </w:r>
      <w:proofErr w:type="gramStart"/>
      <w:r w:rsidRPr="00FA04C6">
        <w:rPr>
          <w:szCs w:val="28"/>
        </w:rPr>
        <w:t>«Плата за землю и оценка земли»).</w:t>
      </w:r>
      <w:proofErr w:type="gramEnd"/>
    </w:p>
    <w:p w:rsidR="001D54DA" w:rsidRDefault="001D54DA" w:rsidP="0067428F">
      <w:pPr>
        <w:pStyle w:val="aa"/>
        <w:numPr>
          <w:ilvl w:val="1"/>
          <w:numId w:val="8"/>
        </w:numPr>
        <w:ind w:left="0" w:firstLine="720"/>
        <w:jc w:val="both"/>
      </w:pPr>
      <w:r w:rsidRPr="00E43667">
        <w:t>Закон Российской Федерации от 21.03.1991 № 943-1 «О налоговых органах Российской Федерации».</w:t>
      </w:r>
    </w:p>
    <w:p w:rsidR="001D54DA" w:rsidRDefault="001D54DA" w:rsidP="0067428F">
      <w:pPr>
        <w:pStyle w:val="aa"/>
        <w:numPr>
          <w:ilvl w:val="1"/>
          <w:numId w:val="8"/>
        </w:numPr>
        <w:ind w:left="0" w:firstLine="709"/>
        <w:jc w:val="both"/>
      </w:pPr>
      <w:r w:rsidRPr="00860E78">
        <w:rPr>
          <w:lang w:eastAsia="ru-RU"/>
        </w:rPr>
        <w:t>Федеральный закон от 06.10.1999</w:t>
      </w:r>
      <w:r>
        <w:rPr>
          <w:lang w:eastAsia="ru-RU"/>
        </w:rPr>
        <w:t xml:space="preserve"> </w:t>
      </w:r>
      <w:r w:rsidRPr="00860E78">
        <w:rPr>
          <w:lang w:eastAsia="ru-RU"/>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D54DA" w:rsidRDefault="001D54DA" w:rsidP="0067428F">
      <w:pPr>
        <w:pStyle w:val="aa"/>
        <w:numPr>
          <w:ilvl w:val="1"/>
          <w:numId w:val="8"/>
        </w:numPr>
        <w:ind w:left="0" w:firstLine="720"/>
        <w:jc w:val="both"/>
      </w:pPr>
      <w:r>
        <w:lastRenderedPageBreak/>
        <w:t xml:space="preserve">Приказ Минфина от 31.10.2000 № 94н «Об утверждении </w:t>
      </w:r>
      <w:proofErr w:type="gramStart"/>
      <w:r>
        <w:t>плана счетов бухгалтерского учета финансово-хозяйственной деятельности организаций</w:t>
      </w:r>
      <w:proofErr w:type="gramEnd"/>
      <w:r>
        <w:t xml:space="preserve"> и инструкции по его применению».</w:t>
      </w:r>
    </w:p>
    <w:p w:rsidR="001D54DA" w:rsidRDefault="001D54DA" w:rsidP="0067428F">
      <w:pPr>
        <w:pStyle w:val="aa"/>
        <w:numPr>
          <w:ilvl w:val="1"/>
          <w:numId w:val="8"/>
        </w:numPr>
        <w:ind w:left="0" w:firstLine="709"/>
        <w:jc w:val="both"/>
      </w:pPr>
      <w:r>
        <w:t>Приказ Минфина от 02.07.2010 № 66н «О формах бухгалтерской отчетности организаций».</w:t>
      </w:r>
    </w:p>
    <w:p w:rsidR="001D54DA" w:rsidRDefault="001D54DA" w:rsidP="0067428F">
      <w:pPr>
        <w:pStyle w:val="aa"/>
        <w:numPr>
          <w:ilvl w:val="1"/>
          <w:numId w:val="8"/>
        </w:numPr>
        <w:ind w:left="0" w:firstLine="720"/>
        <w:jc w:val="both"/>
      </w:pPr>
      <w:proofErr w:type="gramStart"/>
      <w:r>
        <w:t>Приказ Минфина России № 65н, ФНС РФ № ММ-3-1/295@ от 30.06. 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12.08.2004 № 410" (Зарегистрировано</w:t>
      </w:r>
      <w:proofErr w:type="gramEnd"/>
      <w:r>
        <w:t xml:space="preserve"> в Минюсте РФ 12.08.2008 № 12097).</w:t>
      </w:r>
    </w:p>
    <w:p w:rsidR="001D54DA" w:rsidRDefault="001D54DA" w:rsidP="0067428F">
      <w:pPr>
        <w:pStyle w:val="aa"/>
        <w:numPr>
          <w:ilvl w:val="1"/>
          <w:numId w:val="8"/>
        </w:numPr>
        <w:ind w:left="0" w:firstLine="709"/>
        <w:jc w:val="both"/>
      </w:pPr>
      <w:proofErr w:type="gramStart"/>
      <w:r w:rsidRPr="00FA04C6">
        <w:rPr>
          <w:color w:val="000000"/>
          <w:szCs w:val="28"/>
        </w:rPr>
        <w:t>Приказ Минфина России от 02.07.2012 № 99н</w:t>
      </w:r>
      <w:r w:rsidRPr="00860E78">
        <w:t xml:space="preserve"> </w:t>
      </w:r>
      <w:r w:rsidRPr="00FA04C6">
        <w:rPr>
          <w:color w:val="000000"/>
          <w:szCs w:val="28"/>
        </w:rPr>
        <w:t>«Административный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FA04C6">
        <w:rPr>
          <w:color w:val="000000"/>
          <w:szCs w:val="28"/>
        </w:rPr>
        <w:t xml:space="preserve">, </w:t>
      </w:r>
      <w:proofErr w:type="gramStart"/>
      <w:r w:rsidRPr="00FA04C6">
        <w:rPr>
          <w:color w:val="000000"/>
          <w:szCs w:val="28"/>
        </w:rPr>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1D54DA" w:rsidRDefault="001D54DA" w:rsidP="0067428F">
      <w:pPr>
        <w:pStyle w:val="aa"/>
        <w:numPr>
          <w:ilvl w:val="1"/>
          <w:numId w:val="8"/>
        </w:numPr>
        <w:ind w:left="0" w:firstLine="709"/>
        <w:jc w:val="both"/>
      </w:pPr>
      <w:r>
        <w:t>Приказ Минфина России от 30.03.2001 № 26н «Об утверждении Положения по бухгалтерскому учету «Учет основных средств» ПБУ 6/01.</w:t>
      </w:r>
    </w:p>
    <w:p w:rsidR="001D54DA" w:rsidRDefault="001D54DA" w:rsidP="0067428F">
      <w:pPr>
        <w:pStyle w:val="aa"/>
        <w:numPr>
          <w:ilvl w:val="1"/>
          <w:numId w:val="8"/>
        </w:numPr>
        <w:ind w:left="0" w:firstLine="709"/>
        <w:jc w:val="both"/>
      </w:pPr>
      <w:r>
        <w:t>Приказ Минфина России от 13.10.2003 № 91н «Об утверждении Методических указаний по бухгалтерскому учету основных средств».</w:t>
      </w:r>
    </w:p>
    <w:p w:rsidR="001D54DA" w:rsidRDefault="001D54DA" w:rsidP="0067428F">
      <w:pPr>
        <w:pStyle w:val="aa"/>
        <w:numPr>
          <w:ilvl w:val="1"/>
          <w:numId w:val="8"/>
        </w:numPr>
        <w:ind w:left="0" w:firstLine="709"/>
        <w:jc w:val="both"/>
      </w:pPr>
      <w:r>
        <w:t>Приказ Минфина России от 16.12.2010 № 174н «Об утверждении плана счетов бухгалтерского учета бюджетных организаций и Инструкции по его применению».</w:t>
      </w:r>
    </w:p>
    <w:p w:rsidR="001D54DA" w:rsidRDefault="001D54DA" w:rsidP="0067428F">
      <w:pPr>
        <w:pStyle w:val="aa"/>
        <w:numPr>
          <w:ilvl w:val="1"/>
          <w:numId w:val="8"/>
        </w:numPr>
        <w:ind w:left="0" w:firstLine="720"/>
        <w:jc w:val="both"/>
      </w:pPr>
      <w:r>
        <w:t>Приказ ФНС России от 20.02.2012 № ММВ-7-11/99 «Об утверждении формы и формата представления налоговой декларации по транспортному налогу в электронной форме и порядка ее заполнения» (зарегистрирован в Минюсте России 29.03. 2012 № 23657) (с изменениями и дополнениями).</w:t>
      </w:r>
    </w:p>
    <w:p w:rsidR="001D54DA" w:rsidRDefault="001D54DA" w:rsidP="0067428F">
      <w:pPr>
        <w:pStyle w:val="aa"/>
        <w:numPr>
          <w:ilvl w:val="1"/>
          <w:numId w:val="8"/>
        </w:numPr>
        <w:ind w:left="0" w:firstLine="709"/>
        <w:jc w:val="both"/>
      </w:pPr>
      <w:r>
        <w:t>Приказ ФНС России от 28.11.2011 № ММВ-7-11/696 «Об утверждении формы и формата представления налоговой декларации по земельному налогу в электронном виде и порядка ее заполнения» (зарегистрирован в Минюсте России 09.12.2011 № 22530) (с изменениями и дополнениями).</w:t>
      </w:r>
    </w:p>
    <w:p w:rsidR="001D54DA" w:rsidRDefault="001D54DA" w:rsidP="0067428F">
      <w:pPr>
        <w:pStyle w:val="aa"/>
        <w:numPr>
          <w:ilvl w:val="1"/>
          <w:numId w:val="8"/>
        </w:numPr>
        <w:ind w:left="0" w:firstLine="709"/>
        <w:jc w:val="both"/>
      </w:pPr>
      <w:r>
        <w:t xml:space="preserve">Приказ ФНС России от 24.11.2011 № ММВ-7-11/895 «Об утверждении форм и форматов представления в электронном виде налоговой декларации и налогового расчета по авансовому платежу по налогу на </w:t>
      </w:r>
      <w:r>
        <w:lastRenderedPageBreak/>
        <w:t>имущество организаций и порядков их заполнения» (зарегистрирован в Минюсте России 12 декабря 2011 № 22542) (с изменениями и дополнениями).</w:t>
      </w:r>
    </w:p>
    <w:p w:rsidR="001D54DA" w:rsidRDefault="001D54DA" w:rsidP="0067428F">
      <w:pPr>
        <w:pStyle w:val="aa"/>
        <w:numPr>
          <w:ilvl w:val="1"/>
          <w:numId w:val="8"/>
        </w:numPr>
        <w:ind w:left="0" w:firstLine="709"/>
        <w:jc w:val="both"/>
      </w:pPr>
      <w:proofErr w:type="gramStart"/>
      <w:r>
        <w:t>Приказ ФНС России от 26.11.2014 № ММВ-7-11/598 «Об утверждении формы и формата представления сообщения и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а также порядка заполнения формы и порядка представления сообщения в электронной форме по телекоммуникационным каналам связи» (зарегистрирован в Минюсте России 4 декабря 2014г. № 35089).</w:t>
      </w:r>
      <w:proofErr w:type="gramEnd"/>
    </w:p>
    <w:p w:rsidR="001D54DA" w:rsidRDefault="001D54DA" w:rsidP="0067428F">
      <w:pPr>
        <w:pStyle w:val="aa"/>
        <w:numPr>
          <w:ilvl w:val="1"/>
          <w:numId w:val="8"/>
        </w:numPr>
        <w:ind w:left="0" w:firstLine="709"/>
        <w:jc w:val="both"/>
      </w:pPr>
      <w:r>
        <w:t>Приказ ФНС России от 25.12.2014 № ММВ-7-11/673 «Об утверждении формы налогового уведомления» (зарегистрирован в Минюсте России 4 февраля 2015г. № 35860).</w:t>
      </w:r>
    </w:p>
    <w:p w:rsidR="001D54DA" w:rsidRDefault="001D54DA" w:rsidP="0067428F">
      <w:pPr>
        <w:pStyle w:val="aa"/>
        <w:numPr>
          <w:ilvl w:val="1"/>
          <w:numId w:val="8"/>
        </w:numPr>
        <w:ind w:left="0" w:firstLine="720"/>
        <w:jc w:val="both"/>
      </w:pPr>
      <w:r>
        <w:t>Приказ ФНС России от 24.12.2014 № ММВ-7-11/671@ «Об утверждении формы налоговой декларации по налогу на доходы физических лиц (форма 3-НДФЛ), порядка её заполнения и формата налоговой декларации по налогу на доходы физических лиц (форма 3-НДФЛ), (зарегистрировано в Минюсте России 30.01.2015 № 35796).</w:t>
      </w:r>
    </w:p>
    <w:p w:rsidR="001D54DA" w:rsidRDefault="001D54DA" w:rsidP="0067428F">
      <w:pPr>
        <w:pStyle w:val="aa"/>
        <w:numPr>
          <w:ilvl w:val="1"/>
          <w:numId w:val="8"/>
        </w:numPr>
        <w:ind w:left="0" w:firstLine="709"/>
        <w:jc w:val="both"/>
      </w:pPr>
      <w:r>
        <w:t>Приказ ФНС России от 27.12.2010 № ММВ-7-3/768@ «Об утверждении формы налоговой декларации о предполагаемом доходе физического лица (форма 4-НДФЛ), Порядка ее заполнения и формата налоговой декларации о предполагаемом доходе физического лица (форма 4-НДФЛ)», в редакции Приказа ФНС России от 14.11.2013 № ММВ-7-3/501@ (зарегистрировано в Минюсте России 24.02.2011 № 19928).</w:t>
      </w:r>
    </w:p>
    <w:p w:rsidR="001D54DA" w:rsidRDefault="001D54DA" w:rsidP="0067428F">
      <w:pPr>
        <w:pStyle w:val="aa"/>
        <w:numPr>
          <w:ilvl w:val="1"/>
          <w:numId w:val="8"/>
        </w:numPr>
        <w:ind w:left="0" w:firstLine="709"/>
        <w:jc w:val="both"/>
      </w:pPr>
      <w:proofErr w:type="gramStart"/>
      <w:r>
        <w:t>Приказ ФНС России от 17.11.2010 № ММВ-7-3/611@, в редакции Приказа ФНС России от 14.11.2013 № ММВ-7-3/501@) "Об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 (зарегистрировано в Минюсте России 24 декабря 2010 № 19368).</w:t>
      </w:r>
      <w:proofErr w:type="gramEnd"/>
    </w:p>
    <w:p w:rsidR="001D54DA" w:rsidRDefault="001D54DA" w:rsidP="0067428F">
      <w:pPr>
        <w:pStyle w:val="aa"/>
        <w:numPr>
          <w:ilvl w:val="1"/>
          <w:numId w:val="8"/>
        </w:numPr>
        <w:ind w:left="0" w:firstLine="720"/>
        <w:jc w:val="both"/>
      </w:pPr>
      <w:r>
        <w:t>Приказ ФНС России от 16.09.2011 №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(зарегистрировано в Минюсте России 21.10.2011 № 22107).</w:t>
      </w:r>
    </w:p>
    <w:p w:rsidR="001D54DA" w:rsidRDefault="001D54DA" w:rsidP="0067428F">
      <w:pPr>
        <w:pStyle w:val="aa"/>
        <w:numPr>
          <w:ilvl w:val="1"/>
          <w:numId w:val="8"/>
        </w:numPr>
        <w:ind w:left="0" w:firstLine="709"/>
        <w:jc w:val="both"/>
      </w:pPr>
      <w:r>
        <w:t xml:space="preserve">Приказ Министерства здравоохранения Российской Федерации № 289 и Министерства Российской Федерации по налогам и сборам № БГ-3-04/256 от 25.07.2001 «О реализации Постановления Правительства Российской Федерации от 19.03.2001 №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t>суммы</w:t>
      </w:r>
      <w:proofErr w:type="gramEnd"/>
      <w:r>
        <w:t xml:space="preserve"> оплаты которых за счет собственных средств налогоплательщика учитываются при </w:t>
      </w:r>
      <w:r>
        <w:lastRenderedPageBreak/>
        <w:t xml:space="preserve">определении суммы социального налогового вычета» (зарегистрировано в </w:t>
      </w:r>
      <w:proofErr w:type="gramStart"/>
      <w:r>
        <w:t>Минюсте РФ 13.08.2001 № 2874).</w:t>
      </w:r>
      <w:proofErr w:type="gramEnd"/>
    </w:p>
    <w:p w:rsidR="001D54DA" w:rsidRDefault="001D54DA" w:rsidP="0067428F">
      <w:pPr>
        <w:pStyle w:val="aa"/>
        <w:numPr>
          <w:ilvl w:val="1"/>
          <w:numId w:val="8"/>
        </w:numPr>
        <w:ind w:left="0" w:firstLine="709"/>
        <w:jc w:val="both"/>
      </w:pPr>
      <w:r>
        <w:t>Приказ ФНС России от 12.11.2007 № ММ-3-04/625@ «О форме справки» (зарегистрировано в Минюсте России 04.12.2007 № 10620).</w:t>
      </w:r>
    </w:p>
    <w:p w:rsidR="001D54DA" w:rsidRDefault="001D54DA" w:rsidP="0067428F">
      <w:pPr>
        <w:pStyle w:val="aa"/>
        <w:numPr>
          <w:ilvl w:val="1"/>
          <w:numId w:val="8"/>
        </w:numPr>
        <w:ind w:left="0" w:firstLine="709"/>
        <w:jc w:val="both"/>
      </w:pPr>
      <w:r>
        <w:t>Приказ Министерства Российской Федерации по налогам и сборам от 27.07.2004 № САЭ-3-04/440@ «О форме налогового уведомления на уплату налога на доходы физических лиц» (зарегистрировано в Минюсте России 11.08.2004 № 5967).</w:t>
      </w:r>
    </w:p>
    <w:p w:rsidR="001D54DA" w:rsidRDefault="001D54DA" w:rsidP="0067428F">
      <w:pPr>
        <w:pStyle w:val="aa"/>
        <w:numPr>
          <w:ilvl w:val="1"/>
          <w:numId w:val="8"/>
        </w:numPr>
        <w:ind w:left="0" w:firstLine="720"/>
        <w:jc w:val="both"/>
      </w:pPr>
      <w:r>
        <w:t>Приказ ФНС России от 25.12.2009 № ММ-7-3/714@ «О форме уведомления» (зарегистрировано в Минюсте России 02.02.2010 № 16186).</w:t>
      </w:r>
    </w:p>
    <w:p w:rsidR="001D54DA" w:rsidRDefault="001D54DA" w:rsidP="0067428F">
      <w:pPr>
        <w:pStyle w:val="aa"/>
        <w:numPr>
          <w:ilvl w:val="1"/>
          <w:numId w:val="8"/>
        </w:numPr>
        <w:ind w:left="0" w:firstLine="720"/>
        <w:jc w:val="both"/>
      </w:pPr>
      <w:proofErr w:type="gramStart"/>
      <w:r>
        <w:t>Приказ ФНС России от 15.12.2014 № ММВ-7-11/646@ "Об утверждении состава сведений о физическом лице и о его индивидуальном инвестиционном счете,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roofErr w:type="gramEnd"/>
      <w:r>
        <w:t>" (</w:t>
      </w:r>
      <w:proofErr w:type="gramStart"/>
      <w:r>
        <w:t>Зарегистрировано в Минюсте России 23.01.2015 № 35652).</w:t>
      </w:r>
      <w:proofErr w:type="gramEnd"/>
    </w:p>
    <w:p w:rsidR="001D54DA" w:rsidRDefault="001D54DA" w:rsidP="0067428F">
      <w:pPr>
        <w:pStyle w:val="aa"/>
        <w:numPr>
          <w:ilvl w:val="1"/>
          <w:numId w:val="8"/>
        </w:numPr>
        <w:ind w:left="0" w:firstLine="709"/>
        <w:jc w:val="both"/>
      </w:pPr>
      <w:r>
        <w:t>Приказ ФНС России от 15.12.2014 № ММВ-7-11/645@ "Об утверждении формы и формата сообщения об открытии или закрытии индивидуального инвестиционного счета, а также порядка заполнения и представления сообщения в электронной форме по телекоммуникационным каналам связи" (Зарегистрировано в Минюсте России 29.12.2014 № 35456).</w:t>
      </w:r>
    </w:p>
    <w:p w:rsidR="001D54DA" w:rsidRDefault="001D54DA" w:rsidP="0067428F">
      <w:pPr>
        <w:pStyle w:val="aa"/>
        <w:numPr>
          <w:ilvl w:val="1"/>
          <w:numId w:val="8"/>
        </w:numPr>
        <w:ind w:left="0" w:firstLine="709"/>
        <w:jc w:val="both"/>
      </w:pPr>
      <w:proofErr w:type="gramStart"/>
      <w:r>
        <w:t>Приказ ФНС России от 17.09.2007 № ММ-3-09/536@ «Об утверждении форм сведений, предусмотренных статьей 85 Налогового кодекса Российской Федерации» (Зарегистрировано в Минюсте России 19.10.2007 № 10369) (в редакции приказа ФНС России от 12.01.2015 № ММВ-7-11/2@ «О внесении изменений в Приказ ФНС России от 17.09.2007 № ММ-3-09/536@ (Зарегистрировано в Минюсте России 13.02.2015 № 36004).</w:t>
      </w:r>
      <w:proofErr w:type="gramEnd"/>
    </w:p>
    <w:p w:rsidR="001D54DA" w:rsidRDefault="001D54DA" w:rsidP="0067428F">
      <w:pPr>
        <w:pStyle w:val="aa"/>
        <w:numPr>
          <w:ilvl w:val="1"/>
          <w:numId w:val="8"/>
        </w:numPr>
        <w:ind w:left="0" w:firstLine="720"/>
        <w:jc w:val="both"/>
      </w:pPr>
      <w:proofErr w:type="gramStart"/>
      <w:r>
        <w:t>Приказ ФНС России от 18.12.2012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17.09.2007 г. № ММ-3-09/536@ (Зарегистрирован в Минюсте России 12 февраля 2013 г. N 27024).</w:t>
      </w:r>
      <w:proofErr w:type="gramEnd"/>
    </w:p>
    <w:p w:rsidR="001D54DA" w:rsidRDefault="001D54DA" w:rsidP="0067428F">
      <w:pPr>
        <w:pStyle w:val="aa"/>
        <w:numPr>
          <w:ilvl w:val="1"/>
          <w:numId w:val="8"/>
        </w:numPr>
        <w:ind w:left="0" w:firstLine="720"/>
        <w:jc w:val="both"/>
      </w:pPr>
      <w:r>
        <w:t>Приказ ФНС России от 12.11.2014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17.09.2007 № ММ-3-09/536@ (Зарегистрирован в Минюсте России 8 декабря 2014 г. № 35107).</w:t>
      </w:r>
    </w:p>
    <w:p w:rsidR="001D54DA" w:rsidRDefault="001D54DA" w:rsidP="0067428F">
      <w:pPr>
        <w:pStyle w:val="aa"/>
        <w:numPr>
          <w:ilvl w:val="1"/>
          <w:numId w:val="8"/>
        </w:numPr>
        <w:ind w:left="0" w:firstLine="720"/>
        <w:jc w:val="both"/>
      </w:pPr>
      <w:r>
        <w:t xml:space="preserve">Приказ ФНС России от 13.01.2011 № ММВ-7-11/11 «Об утверждении формы, порядка ее заполнения и формата сведений о зарегистрированных правах на недвижимое имущество (в том числе </w:t>
      </w:r>
      <w:r>
        <w:lastRenderedPageBreak/>
        <w:t>земельные участки) и сделках с ним, правообладателях недвижимого имущества и об объектах недвижимого имущества» (Зарегистрирован в Минюсте России 1 марта 2011 г. № 19976).</w:t>
      </w:r>
    </w:p>
    <w:p w:rsidR="001D54DA" w:rsidRDefault="001D54DA" w:rsidP="001D54DA"/>
    <w:p w:rsidR="001D54DA" w:rsidRPr="008409E0" w:rsidRDefault="001D54DA" w:rsidP="008409E0">
      <w:pPr>
        <w:pStyle w:val="aa"/>
        <w:rPr>
          <w:rFonts w:cs="Times New Roman"/>
          <w:szCs w:val="28"/>
        </w:rPr>
      </w:pPr>
    </w:p>
    <w:p w:rsidR="001D54DA" w:rsidRPr="008409E0" w:rsidRDefault="001D54DA" w:rsidP="008409E0">
      <w:pPr>
        <w:spacing w:after="0" w:line="240" w:lineRule="auto"/>
        <w:jc w:val="center"/>
        <w:rPr>
          <w:rFonts w:ascii="Times New Roman" w:hAnsi="Times New Roman"/>
          <w:b/>
          <w:sz w:val="28"/>
          <w:szCs w:val="28"/>
        </w:rPr>
      </w:pPr>
      <w:r w:rsidRPr="008409E0">
        <w:rPr>
          <w:rFonts w:ascii="Times New Roman" w:hAnsi="Times New Roman"/>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ДЕЯТЕЛЬНОСТИ»</w:t>
      </w:r>
    </w:p>
    <w:p w:rsidR="001D54DA" w:rsidRPr="008409E0" w:rsidRDefault="001D54DA" w:rsidP="008409E0">
      <w:pPr>
        <w:pStyle w:val="aa"/>
        <w:rPr>
          <w:rFonts w:cs="Times New Roman"/>
          <w:szCs w:val="28"/>
        </w:rPr>
      </w:pPr>
    </w:p>
    <w:p w:rsidR="001D54DA" w:rsidRPr="008409E0" w:rsidRDefault="001D54DA" w:rsidP="0067428F">
      <w:pPr>
        <w:pStyle w:val="a9"/>
        <w:widowControl/>
        <w:numPr>
          <w:ilvl w:val="0"/>
          <w:numId w:val="9"/>
        </w:numPr>
        <w:tabs>
          <w:tab w:val="left" w:pos="0"/>
          <w:tab w:val="left" w:pos="708"/>
        </w:tabs>
        <w:autoSpaceDE/>
        <w:autoSpaceDN/>
        <w:adjustRightInd/>
        <w:jc w:val="center"/>
        <w:rPr>
          <w:rFonts w:eastAsia="Calibri"/>
          <w:b/>
          <w:sz w:val="28"/>
          <w:szCs w:val="28"/>
        </w:rPr>
      </w:pPr>
      <w:r w:rsidRPr="008409E0">
        <w:rPr>
          <w:rFonts w:eastAsia="Calibri"/>
          <w:b/>
          <w:sz w:val="28"/>
          <w:szCs w:val="28"/>
        </w:rPr>
        <w:t>Перечень профессиональных знаний по специализации профессиональной служебной деятельности                                    «Организация работы с налогоплательщиками» по направлению профессиональной служебной деятельности «Регулирование налоговой деятельности»</w:t>
      </w:r>
    </w:p>
    <w:p w:rsidR="001D54DA" w:rsidRDefault="001D54DA" w:rsidP="001D54DA">
      <w:pPr>
        <w:tabs>
          <w:tab w:val="left" w:pos="0"/>
          <w:tab w:val="left" w:pos="708"/>
        </w:tabs>
        <w:rPr>
          <w:snapToGrid w:val="0"/>
          <w:szCs w:val="28"/>
        </w:rPr>
      </w:pPr>
    </w:p>
    <w:p w:rsidR="001D54DA" w:rsidRPr="008409E0" w:rsidRDefault="001D54DA" w:rsidP="0067428F">
      <w:pPr>
        <w:pStyle w:val="a9"/>
        <w:widowControl/>
        <w:numPr>
          <w:ilvl w:val="1"/>
          <w:numId w:val="10"/>
        </w:numPr>
        <w:tabs>
          <w:tab w:val="left" w:pos="0"/>
          <w:tab w:val="left" w:pos="708"/>
        </w:tabs>
        <w:autoSpaceDE/>
        <w:autoSpaceDN/>
        <w:adjustRightInd/>
        <w:spacing w:after="200" w:line="276" w:lineRule="auto"/>
        <w:ind w:left="0" w:firstLine="709"/>
        <w:jc w:val="both"/>
        <w:rPr>
          <w:rFonts w:eastAsia="Calibri"/>
          <w:b/>
          <w:sz w:val="28"/>
          <w:szCs w:val="28"/>
        </w:rPr>
      </w:pPr>
      <w:proofErr w:type="gramStart"/>
      <w:r w:rsidRPr="008409E0">
        <w:rPr>
          <w:snapToGrid w:val="0"/>
          <w:sz w:val="28"/>
          <w:szCs w:val="28"/>
        </w:rPr>
        <w:t>Организация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roofErr w:type="gramEnd"/>
    </w:p>
    <w:p w:rsidR="001D54DA" w:rsidRPr="008409E0" w:rsidRDefault="001D54DA" w:rsidP="0067428F">
      <w:pPr>
        <w:pStyle w:val="a9"/>
        <w:widowControl/>
        <w:numPr>
          <w:ilvl w:val="1"/>
          <w:numId w:val="10"/>
        </w:numPr>
        <w:tabs>
          <w:tab w:val="left" w:pos="0"/>
          <w:tab w:val="left" w:pos="708"/>
        </w:tabs>
        <w:autoSpaceDE/>
        <w:autoSpaceDN/>
        <w:adjustRightInd/>
        <w:spacing w:after="200" w:line="276" w:lineRule="auto"/>
        <w:ind w:left="0" w:firstLine="709"/>
        <w:jc w:val="both"/>
        <w:rPr>
          <w:rFonts w:eastAsia="Calibri"/>
          <w:b/>
          <w:sz w:val="28"/>
          <w:szCs w:val="28"/>
        </w:rPr>
      </w:pPr>
      <w:r w:rsidRPr="008409E0">
        <w:rPr>
          <w:snapToGrid w:val="0"/>
          <w:sz w:val="28"/>
          <w:szCs w:val="28"/>
        </w:rPr>
        <w:t>Публичное информирование (семинары, круглые столы, СМИ, официальный сайт ФНС России, информационные стенды и т.д.);</w:t>
      </w:r>
    </w:p>
    <w:p w:rsidR="001D54DA" w:rsidRPr="008409E0" w:rsidRDefault="001D54DA" w:rsidP="0067428F">
      <w:pPr>
        <w:pStyle w:val="a9"/>
        <w:widowControl/>
        <w:numPr>
          <w:ilvl w:val="1"/>
          <w:numId w:val="10"/>
        </w:numPr>
        <w:tabs>
          <w:tab w:val="left" w:pos="0"/>
          <w:tab w:val="left" w:pos="708"/>
        </w:tabs>
        <w:autoSpaceDE/>
        <w:autoSpaceDN/>
        <w:adjustRightInd/>
        <w:spacing w:after="200" w:line="276" w:lineRule="auto"/>
        <w:ind w:left="0" w:firstLine="709"/>
        <w:jc w:val="both"/>
        <w:rPr>
          <w:rFonts w:eastAsia="Calibri"/>
          <w:b/>
          <w:sz w:val="28"/>
          <w:szCs w:val="28"/>
        </w:rPr>
      </w:pPr>
      <w:r w:rsidRPr="008409E0">
        <w:rPr>
          <w:snapToGrid w:val="0"/>
          <w:sz w:val="28"/>
          <w:szCs w:val="28"/>
        </w:rPr>
        <w:t>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1D54DA" w:rsidRPr="008409E0" w:rsidRDefault="001D54DA" w:rsidP="0067428F">
      <w:pPr>
        <w:pStyle w:val="a9"/>
        <w:widowControl/>
        <w:numPr>
          <w:ilvl w:val="1"/>
          <w:numId w:val="10"/>
        </w:numPr>
        <w:tabs>
          <w:tab w:val="left" w:pos="0"/>
          <w:tab w:val="left" w:pos="708"/>
        </w:tabs>
        <w:autoSpaceDE/>
        <w:autoSpaceDN/>
        <w:adjustRightInd/>
        <w:spacing w:after="200" w:line="276" w:lineRule="auto"/>
        <w:ind w:left="0" w:firstLine="709"/>
        <w:jc w:val="both"/>
        <w:rPr>
          <w:rFonts w:eastAsia="Calibri"/>
          <w:b/>
          <w:sz w:val="28"/>
          <w:szCs w:val="28"/>
        </w:rPr>
      </w:pPr>
      <w:r w:rsidRPr="008409E0">
        <w:rPr>
          <w:snapToGrid w:val="0"/>
          <w:sz w:val="28"/>
          <w:szCs w:val="28"/>
        </w:rPr>
        <w:t>Прием налоговых деклараций (расчетов);</w:t>
      </w:r>
    </w:p>
    <w:p w:rsidR="001D54DA" w:rsidRPr="008409E0" w:rsidRDefault="001D54DA" w:rsidP="0067428F">
      <w:pPr>
        <w:pStyle w:val="a9"/>
        <w:widowControl/>
        <w:numPr>
          <w:ilvl w:val="1"/>
          <w:numId w:val="10"/>
        </w:numPr>
        <w:tabs>
          <w:tab w:val="left" w:pos="0"/>
          <w:tab w:val="left" w:pos="708"/>
        </w:tabs>
        <w:autoSpaceDE/>
        <w:autoSpaceDN/>
        <w:adjustRightInd/>
        <w:spacing w:after="200" w:line="276" w:lineRule="auto"/>
        <w:ind w:left="0" w:firstLine="709"/>
        <w:jc w:val="both"/>
        <w:rPr>
          <w:rFonts w:eastAsia="Calibri"/>
          <w:b/>
          <w:sz w:val="28"/>
          <w:szCs w:val="28"/>
        </w:rPr>
      </w:pPr>
      <w:r w:rsidRPr="008409E0">
        <w:rPr>
          <w:sz w:val="28"/>
          <w:szCs w:val="28"/>
        </w:rPr>
        <w:t>Организация взаимодействия с МФЦ.</w:t>
      </w:r>
    </w:p>
    <w:p w:rsidR="001D54DA" w:rsidRDefault="001D54DA" w:rsidP="001D54DA">
      <w:pPr>
        <w:pStyle w:val="aa"/>
      </w:pPr>
    </w:p>
    <w:p w:rsidR="008409E0" w:rsidRDefault="008409E0" w:rsidP="001D54DA">
      <w:pPr>
        <w:pStyle w:val="aa"/>
      </w:pPr>
    </w:p>
    <w:p w:rsidR="008409E0" w:rsidRDefault="008409E0" w:rsidP="001D54DA">
      <w:pPr>
        <w:pStyle w:val="aa"/>
      </w:pPr>
    </w:p>
    <w:p w:rsidR="008409E0" w:rsidRDefault="008409E0" w:rsidP="001D54DA">
      <w:pPr>
        <w:pStyle w:val="aa"/>
      </w:pPr>
    </w:p>
    <w:p w:rsidR="008409E0" w:rsidRDefault="008409E0" w:rsidP="001D54DA">
      <w:pPr>
        <w:pStyle w:val="aa"/>
      </w:pPr>
    </w:p>
    <w:p w:rsidR="008409E0" w:rsidRDefault="008409E0" w:rsidP="001D54DA">
      <w:pPr>
        <w:pStyle w:val="aa"/>
      </w:pPr>
    </w:p>
    <w:p w:rsidR="008409E0" w:rsidRDefault="008409E0" w:rsidP="001D54DA">
      <w:pPr>
        <w:pStyle w:val="aa"/>
      </w:pPr>
    </w:p>
    <w:p w:rsidR="008409E0" w:rsidRDefault="008409E0" w:rsidP="001D54DA">
      <w:pPr>
        <w:pStyle w:val="aa"/>
      </w:pPr>
    </w:p>
    <w:p w:rsidR="008409E0" w:rsidRDefault="008409E0" w:rsidP="001D54DA">
      <w:pPr>
        <w:pStyle w:val="aa"/>
      </w:pPr>
    </w:p>
    <w:p w:rsidR="001D54DA" w:rsidRPr="008409E0" w:rsidRDefault="001D54DA" w:rsidP="0067428F">
      <w:pPr>
        <w:pStyle w:val="a9"/>
        <w:widowControl/>
        <w:numPr>
          <w:ilvl w:val="0"/>
          <w:numId w:val="9"/>
        </w:numPr>
        <w:tabs>
          <w:tab w:val="left" w:pos="0"/>
          <w:tab w:val="left" w:pos="708"/>
        </w:tabs>
        <w:autoSpaceDE/>
        <w:autoSpaceDN/>
        <w:adjustRightInd/>
        <w:spacing w:after="200" w:line="276" w:lineRule="auto"/>
        <w:ind w:left="0" w:firstLine="0"/>
        <w:jc w:val="center"/>
        <w:rPr>
          <w:rFonts w:eastAsia="Calibri"/>
          <w:b/>
          <w:sz w:val="28"/>
          <w:szCs w:val="28"/>
        </w:rPr>
      </w:pPr>
      <w:r w:rsidRPr="008409E0">
        <w:rPr>
          <w:rFonts w:eastAsia="Calibri"/>
          <w:b/>
          <w:sz w:val="28"/>
          <w:szCs w:val="28"/>
        </w:rPr>
        <w:lastRenderedPageBreak/>
        <w:t>Перечень профессиональных знаний по специализации профессиональной служебной деятельности                                    «Регистрация и учет налогоплательщиков» по направлению профессиональной служебной деятельности «Регулирование налоговой деятельности»</w:t>
      </w:r>
    </w:p>
    <w:p w:rsidR="001D54DA" w:rsidRDefault="001D54DA" w:rsidP="0067428F">
      <w:pPr>
        <w:pStyle w:val="aa"/>
        <w:numPr>
          <w:ilvl w:val="1"/>
          <w:numId w:val="11"/>
        </w:numPr>
        <w:ind w:left="0" w:firstLine="709"/>
        <w:jc w:val="both"/>
      </w:pPr>
      <w:r>
        <w:rPr>
          <w:szCs w:val="28"/>
        </w:rPr>
        <w:t>Процедуры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1D54DA" w:rsidRDefault="001D54DA" w:rsidP="0067428F">
      <w:pPr>
        <w:pStyle w:val="aa"/>
        <w:numPr>
          <w:ilvl w:val="1"/>
          <w:numId w:val="11"/>
        </w:numPr>
        <w:ind w:left="0" w:firstLine="709"/>
        <w:jc w:val="both"/>
      </w:pPr>
      <w:r>
        <w:t>Порядок взаимодействия с органами Фонда социального страхования Российской Федерации, Пенсионного фонда Российской Федерации, налоговыми, лицензирующими органами;</w:t>
      </w:r>
    </w:p>
    <w:p w:rsidR="001D54DA" w:rsidRDefault="001D54DA" w:rsidP="0067428F">
      <w:pPr>
        <w:pStyle w:val="aa"/>
        <w:numPr>
          <w:ilvl w:val="1"/>
          <w:numId w:val="11"/>
        </w:numPr>
        <w:ind w:left="0" w:firstLine="709"/>
        <w:jc w:val="both"/>
      </w:pPr>
      <w:r>
        <w:t>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1D54DA" w:rsidRDefault="001D54DA" w:rsidP="0067428F">
      <w:pPr>
        <w:pStyle w:val="aa"/>
        <w:numPr>
          <w:ilvl w:val="1"/>
          <w:numId w:val="11"/>
        </w:numPr>
        <w:ind w:left="0" w:firstLine="709"/>
        <w:jc w:val="both"/>
      </w:pPr>
      <w:r w:rsidRPr="0073204B">
        <w:t xml:space="preserve">Порядок </w:t>
      </w:r>
      <w:r>
        <w:t>формирования и ведения Единого государственного реестра налогоплательщиков (ЕГРН);</w:t>
      </w:r>
    </w:p>
    <w:p w:rsidR="001D54DA" w:rsidRDefault="001D54DA" w:rsidP="0067428F">
      <w:pPr>
        <w:pStyle w:val="aa"/>
        <w:numPr>
          <w:ilvl w:val="1"/>
          <w:numId w:val="11"/>
        </w:numPr>
        <w:ind w:left="0" w:firstLine="709"/>
        <w:jc w:val="both"/>
      </w:pPr>
      <w:r w:rsidRPr="0073204B">
        <w:t>Порядок</w:t>
      </w:r>
      <w:r w:rsidRPr="00610D10">
        <w:rPr>
          <w:b/>
        </w:rPr>
        <w:t xml:space="preserve"> </w:t>
      </w:r>
      <w:r>
        <w:t>государственной регистрации юридических лиц;</w:t>
      </w:r>
    </w:p>
    <w:p w:rsidR="001D54DA" w:rsidRDefault="001D54DA" w:rsidP="0067428F">
      <w:pPr>
        <w:pStyle w:val="aa"/>
        <w:numPr>
          <w:ilvl w:val="1"/>
          <w:numId w:val="11"/>
        </w:numPr>
        <w:ind w:left="0" w:firstLine="709"/>
        <w:jc w:val="both"/>
      </w:pPr>
      <w:r w:rsidRPr="0073204B">
        <w:t>Порядок</w:t>
      </w:r>
      <w:r w:rsidRPr="00610D10">
        <w:rPr>
          <w:b/>
        </w:rPr>
        <w:t xml:space="preserve"> </w:t>
      </w:r>
      <w:r>
        <w:t>формирования и ведения Единого государственного реестра юридических лиц (ЕГРЮЛ);</w:t>
      </w:r>
    </w:p>
    <w:p w:rsidR="001D54DA" w:rsidRDefault="001D54DA" w:rsidP="0067428F">
      <w:pPr>
        <w:pStyle w:val="aa"/>
        <w:numPr>
          <w:ilvl w:val="1"/>
          <w:numId w:val="11"/>
        </w:numPr>
        <w:ind w:left="0" w:firstLine="709"/>
        <w:jc w:val="both"/>
      </w:pPr>
      <w:r w:rsidRPr="0073204B">
        <w:t>Порядок</w:t>
      </w:r>
      <w:r w:rsidRPr="00610D10">
        <w:rPr>
          <w:b/>
        </w:rPr>
        <w:t xml:space="preserve"> </w:t>
      </w:r>
      <w:r>
        <w:t>формирования и ведения Единого государственного реестра индивидуальных предпринимателей (ЕГРИП);</w:t>
      </w:r>
    </w:p>
    <w:p w:rsidR="001D54DA" w:rsidRDefault="001D54DA" w:rsidP="0067428F">
      <w:pPr>
        <w:pStyle w:val="aa"/>
        <w:numPr>
          <w:ilvl w:val="1"/>
          <w:numId w:val="11"/>
        </w:numPr>
        <w:ind w:left="0" w:firstLine="709"/>
        <w:jc w:val="both"/>
      </w:pPr>
      <w:r>
        <w:t>Основные направления организации работы с налогоплательщиками;</w:t>
      </w:r>
    </w:p>
    <w:p w:rsidR="001D54DA" w:rsidRDefault="001D54DA" w:rsidP="0067428F">
      <w:pPr>
        <w:pStyle w:val="aa"/>
        <w:numPr>
          <w:ilvl w:val="1"/>
          <w:numId w:val="11"/>
        </w:numPr>
        <w:ind w:left="0" w:firstLine="709"/>
        <w:jc w:val="both"/>
      </w:pPr>
      <w:r>
        <w:t>Порядок постановки на учет, внесение изменений в учетные данные и снятие с учета физических лиц и организаций по основаниям, предусмотренным Налоговым кодексом Российской Федерации.</w:t>
      </w:r>
    </w:p>
    <w:p w:rsidR="001D54DA" w:rsidRDefault="001D54DA" w:rsidP="001D54DA">
      <w:pPr>
        <w:pStyle w:val="aa"/>
      </w:pPr>
    </w:p>
    <w:p w:rsidR="001D54DA" w:rsidRPr="008409E0" w:rsidRDefault="001D54DA" w:rsidP="001D54DA">
      <w:pPr>
        <w:pStyle w:val="aa"/>
        <w:rPr>
          <w:szCs w:val="28"/>
        </w:rPr>
      </w:pPr>
    </w:p>
    <w:p w:rsidR="001D54DA" w:rsidRPr="008409E0" w:rsidRDefault="001D54DA" w:rsidP="0067428F">
      <w:pPr>
        <w:pStyle w:val="a9"/>
        <w:widowControl/>
        <w:numPr>
          <w:ilvl w:val="0"/>
          <w:numId w:val="11"/>
        </w:numPr>
        <w:tabs>
          <w:tab w:val="left" w:pos="0"/>
          <w:tab w:val="left" w:pos="708"/>
        </w:tabs>
        <w:autoSpaceDE/>
        <w:autoSpaceDN/>
        <w:adjustRightInd/>
        <w:spacing w:after="200" w:line="276" w:lineRule="auto"/>
        <w:jc w:val="center"/>
        <w:rPr>
          <w:rFonts w:eastAsia="Calibri"/>
          <w:b/>
          <w:sz w:val="28"/>
          <w:szCs w:val="28"/>
        </w:rPr>
      </w:pPr>
      <w:r w:rsidRPr="008409E0">
        <w:rPr>
          <w:rFonts w:eastAsia="Calibri"/>
          <w:b/>
          <w:sz w:val="28"/>
          <w:szCs w:val="28"/>
        </w:rPr>
        <w:t xml:space="preserve">Перечень профессиональных знаний по специализации профессиональной служебной деятельности                                    «Администрирование и </w:t>
      </w:r>
      <w:proofErr w:type="gramStart"/>
      <w:r w:rsidRPr="008409E0">
        <w:rPr>
          <w:rFonts w:eastAsia="Calibri"/>
          <w:b/>
          <w:sz w:val="28"/>
          <w:szCs w:val="28"/>
        </w:rPr>
        <w:t>контроль за</w:t>
      </w:r>
      <w:proofErr w:type="gramEnd"/>
      <w:r w:rsidRPr="008409E0">
        <w:rPr>
          <w:rFonts w:eastAsia="Calibri"/>
          <w:b/>
          <w:sz w:val="28"/>
          <w:szCs w:val="28"/>
        </w:rPr>
        <w:t xml:space="preserve"> правильностью исчисления, полнотой и своевременностью уплаты налогов и сборов в части осуществления аналитической деятельности» по направлению профессиональной служебной деятельности «Регулирование налоговой деятельности»</w:t>
      </w:r>
    </w:p>
    <w:p w:rsidR="001D54DA" w:rsidRDefault="001D54DA" w:rsidP="001D54DA">
      <w:pPr>
        <w:pStyle w:val="aa"/>
      </w:pPr>
    </w:p>
    <w:p w:rsidR="001D54DA" w:rsidRDefault="001D54DA" w:rsidP="0067428F">
      <w:pPr>
        <w:pStyle w:val="aa"/>
        <w:numPr>
          <w:ilvl w:val="1"/>
          <w:numId w:val="11"/>
        </w:numPr>
        <w:jc w:val="both"/>
      </w:pPr>
      <w:r>
        <w:t>Принципы формирования бюджетной системы Российской Федерации;</w:t>
      </w:r>
    </w:p>
    <w:p w:rsidR="001D54DA" w:rsidRDefault="001D54DA" w:rsidP="0067428F">
      <w:pPr>
        <w:pStyle w:val="aa"/>
        <w:numPr>
          <w:ilvl w:val="1"/>
          <w:numId w:val="11"/>
        </w:numPr>
        <w:ind w:left="0" w:firstLine="709"/>
        <w:jc w:val="both"/>
      </w:pPr>
      <w:r>
        <w:t>Принципы формирования налоговой системы Российской Федерации;</w:t>
      </w:r>
    </w:p>
    <w:p w:rsidR="001D54DA" w:rsidRDefault="001D54DA" w:rsidP="0067428F">
      <w:pPr>
        <w:pStyle w:val="aa"/>
        <w:numPr>
          <w:ilvl w:val="1"/>
          <w:numId w:val="11"/>
        </w:numPr>
        <w:ind w:left="0" w:firstLine="709"/>
        <w:jc w:val="both"/>
      </w:pPr>
      <w:r>
        <w:t>Методологические основы аналитической и прогнозной работы;</w:t>
      </w:r>
    </w:p>
    <w:p w:rsidR="001D54DA" w:rsidRDefault="001D54DA" w:rsidP="0067428F">
      <w:pPr>
        <w:pStyle w:val="aa"/>
        <w:numPr>
          <w:ilvl w:val="1"/>
          <w:numId w:val="11"/>
        </w:numPr>
        <w:ind w:left="0" w:firstLine="709"/>
        <w:jc w:val="both"/>
      </w:pPr>
      <w:r>
        <w:lastRenderedPageBreak/>
        <w:t>Принципы формирования статистической налоговой отчетности;</w:t>
      </w:r>
    </w:p>
    <w:p w:rsidR="001D54DA" w:rsidRDefault="001D54DA" w:rsidP="0067428F">
      <w:pPr>
        <w:pStyle w:val="aa"/>
        <w:numPr>
          <w:ilvl w:val="1"/>
          <w:numId w:val="11"/>
        </w:numPr>
        <w:ind w:left="0" w:firstLine="709"/>
        <w:jc w:val="both"/>
      </w:pPr>
      <w:r>
        <w:t>Основы экономики, финансов и кредита, бухгалтерского и налогового учета;</w:t>
      </w:r>
    </w:p>
    <w:p w:rsidR="001D54DA" w:rsidRDefault="001D54DA" w:rsidP="0067428F">
      <w:pPr>
        <w:pStyle w:val="aa"/>
        <w:numPr>
          <w:ilvl w:val="1"/>
          <w:numId w:val="11"/>
        </w:numPr>
        <w:ind w:left="0" w:firstLine="709"/>
        <w:jc w:val="both"/>
      </w:pPr>
      <w:r>
        <w:t>Основы финансовых и кредитных отношений;</w:t>
      </w:r>
    </w:p>
    <w:p w:rsidR="001D54DA" w:rsidRDefault="001D54DA" w:rsidP="0067428F">
      <w:pPr>
        <w:pStyle w:val="aa"/>
        <w:numPr>
          <w:ilvl w:val="1"/>
          <w:numId w:val="11"/>
        </w:numPr>
        <w:ind w:left="0" w:firstLine="709"/>
        <w:jc w:val="both"/>
      </w:pPr>
      <w:r>
        <w:t>Порядок применения бюджетной классификации Российской Федерации.</w:t>
      </w:r>
    </w:p>
    <w:p w:rsidR="001D54DA" w:rsidRDefault="001D54DA" w:rsidP="001D54DA">
      <w:pPr>
        <w:pStyle w:val="aa"/>
      </w:pPr>
    </w:p>
    <w:p w:rsidR="001D54DA" w:rsidRPr="008409E0" w:rsidRDefault="001D54DA" w:rsidP="001D54DA">
      <w:pPr>
        <w:pStyle w:val="aa"/>
        <w:rPr>
          <w:szCs w:val="28"/>
        </w:rPr>
      </w:pPr>
    </w:p>
    <w:p w:rsidR="001D54DA" w:rsidRPr="008409E0" w:rsidRDefault="001D54DA" w:rsidP="0067428F">
      <w:pPr>
        <w:pStyle w:val="a9"/>
        <w:widowControl/>
        <w:numPr>
          <w:ilvl w:val="0"/>
          <w:numId w:val="11"/>
        </w:numPr>
        <w:tabs>
          <w:tab w:val="left" w:pos="4953"/>
        </w:tabs>
        <w:autoSpaceDE/>
        <w:autoSpaceDN/>
        <w:adjustRightInd/>
        <w:jc w:val="center"/>
        <w:rPr>
          <w:rFonts w:eastAsia="Calibri"/>
          <w:sz w:val="28"/>
          <w:szCs w:val="28"/>
          <w:u w:val="single"/>
        </w:rPr>
      </w:pPr>
      <w:r w:rsidRPr="008409E0">
        <w:rPr>
          <w:rFonts w:eastAsia="Calibri"/>
          <w:b/>
          <w:sz w:val="28"/>
          <w:szCs w:val="28"/>
        </w:rPr>
        <w:t xml:space="preserve">Перечень профессиональных знаний по специализации профессиональной служебной деятельности                                    «Администрирование и </w:t>
      </w:r>
      <w:proofErr w:type="gramStart"/>
      <w:r w:rsidRPr="008409E0">
        <w:rPr>
          <w:rFonts w:eastAsia="Calibri"/>
          <w:b/>
          <w:sz w:val="28"/>
          <w:szCs w:val="28"/>
        </w:rPr>
        <w:t>контроль за</w:t>
      </w:r>
      <w:proofErr w:type="gramEnd"/>
      <w:r w:rsidRPr="008409E0">
        <w:rPr>
          <w:rFonts w:eastAsia="Calibri"/>
          <w:b/>
          <w:sz w:val="28"/>
          <w:szCs w:val="28"/>
        </w:rPr>
        <w:t xml:space="preserve"> правильностью исчисления, полнотой и своевременностью уплаты налогов и сборов юридическими лицами и индивидуальными предпринимателями» по направлению профессиональной служебной деятельности «Регулирование налоговой деятельности»</w:t>
      </w:r>
    </w:p>
    <w:p w:rsidR="001D54DA" w:rsidRDefault="001D54DA" w:rsidP="001D54DA">
      <w:pPr>
        <w:pStyle w:val="aa"/>
      </w:pPr>
    </w:p>
    <w:p w:rsidR="001D54DA" w:rsidRDefault="001D54DA" w:rsidP="001D54DA">
      <w:pPr>
        <w:pStyle w:val="aa"/>
        <w:ind w:firstLine="709"/>
        <w:jc w:val="both"/>
      </w:pPr>
      <w:r>
        <w:t>4.1. Принципы формирования бюджетной системы Российской Федерации;</w:t>
      </w:r>
    </w:p>
    <w:p w:rsidR="001D54DA" w:rsidRDefault="001D54DA" w:rsidP="001D54DA">
      <w:pPr>
        <w:pStyle w:val="aa"/>
        <w:ind w:firstLine="709"/>
        <w:jc w:val="both"/>
      </w:pPr>
      <w:r>
        <w:t>4.2. Основы экономики, финансов и кредита, бухгалтерского и налогового учета;</w:t>
      </w:r>
    </w:p>
    <w:p w:rsidR="001D54DA" w:rsidRDefault="001D54DA" w:rsidP="001D54DA">
      <w:pPr>
        <w:pStyle w:val="aa"/>
        <w:ind w:firstLine="709"/>
        <w:jc w:val="both"/>
      </w:pPr>
      <w:r>
        <w:t xml:space="preserve">4.3.  </w:t>
      </w:r>
      <w:r w:rsidRPr="003B3122">
        <w:t>Основы финансовых и кредитных отношений</w:t>
      </w:r>
      <w:r>
        <w:t>;</w:t>
      </w:r>
    </w:p>
    <w:p w:rsidR="001D54DA" w:rsidRDefault="001D54DA" w:rsidP="001D54DA">
      <w:pPr>
        <w:pStyle w:val="aa"/>
        <w:ind w:firstLine="709"/>
        <w:jc w:val="both"/>
      </w:pPr>
      <w:r>
        <w:t>4.4. Общие положения о налоговом контроле;</w:t>
      </w:r>
    </w:p>
    <w:p w:rsidR="001D54DA" w:rsidRDefault="001D54DA" w:rsidP="001D54DA">
      <w:pPr>
        <w:pStyle w:val="aa"/>
        <w:ind w:firstLine="709"/>
        <w:jc w:val="both"/>
      </w:pPr>
      <w:r>
        <w:t>4.5. Основы проведения мероприятий налогового контроля;</w:t>
      </w:r>
    </w:p>
    <w:p w:rsidR="001D54DA" w:rsidRDefault="001D54DA" w:rsidP="001D54DA">
      <w:pPr>
        <w:pStyle w:val="aa"/>
        <w:ind w:firstLine="709"/>
        <w:jc w:val="both"/>
      </w:pPr>
      <w:r>
        <w:t xml:space="preserve">4.6. </w:t>
      </w:r>
      <w:r w:rsidRPr="003B3122">
        <w:t>Конвергенция различных налоговых систем, связанных международными экономическими отношениями стран (на</w:t>
      </w:r>
      <w:r>
        <w:t xml:space="preserve"> примере одной страны);</w:t>
      </w:r>
    </w:p>
    <w:p w:rsidR="001D54DA" w:rsidRDefault="001D54DA" w:rsidP="001D54DA">
      <w:pPr>
        <w:pStyle w:val="aa"/>
        <w:ind w:firstLine="709"/>
        <w:jc w:val="both"/>
      </w:pPr>
      <w:r>
        <w:t>4.7. Принципы налогового администрирования;</w:t>
      </w:r>
    </w:p>
    <w:p w:rsidR="001D54DA" w:rsidRPr="0006297C" w:rsidRDefault="001D54DA" w:rsidP="001D54DA">
      <w:pPr>
        <w:pStyle w:val="aa"/>
        <w:ind w:firstLine="709"/>
        <w:jc w:val="both"/>
      </w:pPr>
      <w:r>
        <w:t>4.8. Передовой зарубежный опыт налогового администрирования</w:t>
      </w:r>
    </w:p>
    <w:p w:rsidR="001D54DA" w:rsidRDefault="001D54DA" w:rsidP="001D54DA">
      <w:pPr>
        <w:pStyle w:val="aa"/>
      </w:pPr>
      <w:r>
        <w:t>Принципы</w:t>
      </w:r>
      <w:r w:rsidRPr="002D3B2C">
        <w:t xml:space="preserve"> налогового учета в российских организациях и в иностранных организациях, осуществляющих деятельность на территории Российской Федерации</w:t>
      </w:r>
      <w:r>
        <w:t>.</w:t>
      </w:r>
    </w:p>
    <w:p w:rsidR="001D54DA" w:rsidRPr="001B3B82" w:rsidRDefault="001D54DA" w:rsidP="001D54DA">
      <w:pPr>
        <w:tabs>
          <w:tab w:val="left" w:pos="0"/>
          <w:tab w:val="left" w:pos="567"/>
        </w:tabs>
        <w:jc w:val="both"/>
        <w:rPr>
          <w:szCs w:val="28"/>
          <w:highlight w:val="yellow"/>
        </w:rPr>
      </w:pPr>
    </w:p>
    <w:p w:rsidR="001D54DA" w:rsidRDefault="001D54DA" w:rsidP="001D54DA">
      <w:pPr>
        <w:pStyle w:val="aa"/>
      </w:pPr>
    </w:p>
    <w:p w:rsidR="001D54DA" w:rsidRPr="001D54DA" w:rsidRDefault="001D54DA" w:rsidP="0067428F">
      <w:pPr>
        <w:pStyle w:val="a9"/>
        <w:widowControl/>
        <w:numPr>
          <w:ilvl w:val="0"/>
          <w:numId w:val="11"/>
        </w:numPr>
        <w:tabs>
          <w:tab w:val="left" w:pos="0"/>
          <w:tab w:val="left" w:pos="708"/>
        </w:tabs>
        <w:autoSpaceDE/>
        <w:autoSpaceDN/>
        <w:adjustRightInd/>
        <w:spacing w:after="200" w:line="276" w:lineRule="auto"/>
        <w:ind w:left="0" w:firstLine="0"/>
        <w:jc w:val="center"/>
        <w:rPr>
          <w:rFonts w:eastAsia="Calibri"/>
          <w:b/>
          <w:sz w:val="28"/>
          <w:szCs w:val="28"/>
        </w:rPr>
      </w:pPr>
      <w:r w:rsidRPr="001D54DA">
        <w:rPr>
          <w:rFonts w:eastAsia="Calibri"/>
          <w:b/>
          <w:sz w:val="28"/>
          <w:szCs w:val="28"/>
        </w:rPr>
        <w:t xml:space="preserve"> Перечень профессиональных знаний по специализации профессиональной служебной деятельности                                    «Администрирование и </w:t>
      </w:r>
      <w:proofErr w:type="gramStart"/>
      <w:r w:rsidRPr="001D54DA">
        <w:rPr>
          <w:rFonts w:eastAsia="Calibri"/>
          <w:b/>
          <w:sz w:val="28"/>
          <w:szCs w:val="28"/>
        </w:rPr>
        <w:t>контроль за</w:t>
      </w:r>
      <w:proofErr w:type="gramEnd"/>
      <w:r w:rsidRPr="001D54DA">
        <w:rPr>
          <w:rFonts w:eastAsia="Calibri"/>
          <w:b/>
          <w:sz w:val="28"/>
          <w:szCs w:val="28"/>
        </w:rPr>
        <w:t xml:space="preserve"> правильностью исчисления, полнотой и своевременностью уплаты имущественных налогов и налога на доходы физических лиц»  по направлению профессиональной служебной деятельности «Регулирование налоговой деятельности»</w:t>
      </w:r>
    </w:p>
    <w:p w:rsidR="001D54DA" w:rsidRDefault="001D54DA" w:rsidP="001D54DA">
      <w:pPr>
        <w:pStyle w:val="aa"/>
      </w:pPr>
    </w:p>
    <w:p w:rsidR="001D54DA" w:rsidRDefault="001D54DA" w:rsidP="0067428F">
      <w:pPr>
        <w:pStyle w:val="aa"/>
        <w:numPr>
          <w:ilvl w:val="1"/>
          <w:numId w:val="11"/>
        </w:numPr>
        <w:ind w:left="0" w:firstLine="709"/>
        <w:jc w:val="both"/>
      </w:pPr>
      <w:r>
        <w:t>Принципы формирования бюджетной системы Российской Федерации;</w:t>
      </w:r>
    </w:p>
    <w:p w:rsidR="001D54DA" w:rsidRDefault="001D54DA" w:rsidP="0067428F">
      <w:pPr>
        <w:pStyle w:val="aa"/>
        <w:numPr>
          <w:ilvl w:val="1"/>
          <w:numId w:val="11"/>
        </w:numPr>
        <w:ind w:left="0" w:firstLine="709"/>
        <w:jc w:val="both"/>
      </w:pPr>
      <w:r>
        <w:lastRenderedPageBreak/>
        <w:t>Общие положения о налоговом контроле;</w:t>
      </w:r>
    </w:p>
    <w:p w:rsidR="001D54DA" w:rsidRDefault="001D54DA" w:rsidP="0067428F">
      <w:pPr>
        <w:pStyle w:val="aa"/>
        <w:numPr>
          <w:ilvl w:val="1"/>
          <w:numId w:val="11"/>
        </w:numPr>
        <w:ind w:left="0" w:firstLine="709"/>
        <w:jc w:val="both"/>
      </w:pPr>
      <w:r>
        <w:t>Основы проведения мероприятий налогового контроля;</w:t>
      </w:r>
    </w:p>
    <w:p w:rsidR="001D54DA" w:rsidRDefault="001D54DA" w:rsidP="0067428F">
      <w:pPr>
        <w:pStyle w:val="aa"/>
        <w:numPr>
          <w:ilvl w:val="1"/>
          <w:numId w:val="11"/>
        </w:numPr>
        <w:ind w:left="0" w:firstLine="709"/>
        <w:jc w:val="both"/>
      </w:pPr>
      <w:r>
        <w:t>Основы экономики, финансов и кредита, бухгалтерского и налогового учета;</w:t>
      </w:r>
    </w:p>
    <w:p w:rsidR="001D54DA" w:rsidRDefault="001D54DA" w:rsidP="0067428F">
      <w:pPr>
        <w:pStyle w:val="aa"/>
        <w:numPr>
          <w:ilvl w:val="1"/>
          <w:numId w:val="11"/>
        </w:numPr>
        <w:ind w:left="0" w:firstLine="709"/>
        <w:jc w:val="both"/>
      </w:pPr>
      <w:r>
        <w:t>Основы финансовых и кредитных отношений;</w:t>
      </w:r>
    </w:p>
    <w:p w:rsidR="001D54DA" w:rsidRDefault="001D54DA" w:rsidP="0067428F">
      <w:pPr>
        <w:pStyle w:val="aa"/>
        <w:numPr>
          <w:ilvl w:val="1"/>
          <w:numId w:val="11"/>
        </w:numPr>
        <w:ind w:left="0" w:firstLine="709"/>
        <w:jc w:val="both"/>
      </w:pPr>
      <w:r>
        <w:t>Конвергенция различных налоговых систем, связанных международными экономическими отношениями стран (на примере одной страны);</w:t>
      </w:r>
    </w:p>
    <w:p w:rsidR="001D54DA" w:rsidRDefault="001D54DA" w:rsidP="0067428F">
      <w:pPr>
        <w:pStyle w:val="aa"/>
        <w:numPr>
          <w:ilvl w:val="1"/>
          <w:numId w:val="11"/>
        </w:numPr>
        <w:ind w:left="0" w:firstLine="709"/>
        <w:jc w:val="both"/>
      </w:pPr>
      <w:r>
        <w:t>Практика применения законодательства Российской Федерации о налогах и сборах в служебной деятельности;</w:t>
      </w:r>
    </w:p>
    <w:p w:rsidR="001D54DA" w:rsidRDefault="001D54DA" w:rsidP="0067428F">
      <w:pPr>
        <w:pStyle w:val="aa"/>
        <w:numPr>
          <w:ilvl w:val="1"/>
          <w:numId w:val="11"/>
        </w:numPr>
        <w:ind w:left="0" w:firstLine="709"/>
        <w:jc w:val="both"/>
      </w:pPr>
      <w:r>
        <w:t>Принципы налогового администрирования.</w:t>
      </w:r>
    </w:p>
    <w:p w:rsidR="001D54DA" w:rsidRPr="00C51A16" w:rsidRDefault="001D54DA" w:rsidP="001D54DA">
      <w:pPr>
        <w:pStyle w:val="aa"/>
      </w:pPr>
    </w:p>
    <w:p w:rsidR="003F579B" w:rsidRPr="007139A6" w:rsidRDefault="003F579B" w:rsidP="001D54DA">
      <w:pPr>
        <w:spacing w:after="0" w:line="240" w:lineRule="auto"/>
        <w:rPr>
          <w:rFonts w:ascii="Times New Roman" w:hAnsi="Times New Roman"/>
          <w:sz w:val="27"/>
          <w:szCs w:val="27"/>
        </w:rPr>
      </w:pPr>
    </w:p>
    <w:sectPr w:rsidR="003F579B" w:rsidRPr="007139A6" w:rsidSect="001D54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28F" w:rsidRDefault="0067428F" w:rsidP="004C1E3E">
      <w:pPr>
        <w:spacing w:after="0" w:line="240" w:lineRule="auto"/>
      </w:pPr>
      <w:r>
        <w:separator/>
      </w:r>
    </w:p>
  </w:endnote>
  <w:endnote w:type="continuationSeparator" w:id="1">
    <w:p w:rsidR="0067428F" w:rsidRDefault="0067428F" w:rsidP="004C1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3" w:rsidRDefault="001B781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3" w:rsidRDefault="001B781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3" w:rsidRDefault="001B781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28F" w:rsidRDefault="0067428F" w:rsidP="004C1E3E">
      <w:pPr>
        <w:spacing w:after="0" w:line="240" w:lineRule="auto"/>
      </w:pPr>
      <w:r>
        <w:separator/>
      </w:r>
    </w:p>
  </w:footnote>
  <w:footnote w:type="continuationSeparator" w:id="1">
    <w:p w:rsidR="0067428F" w:rsidRDefault="0067428F" w:rsidP="004C1E3E">
      <w:pPr>
        <w:spacing w:after="0" w:line="240" w:lineRule="auto"/>
      </w:pPr>
      <w:r>
        <w:continuationSeparator/>
      </w:r>
    </w:p>
  </w:footnote>
  <w:footnote w:id="2">
    <w:p w:rsidR="001D54DA" w:rsidRDefault="001D54DA" w:rsidP="004C1E3E">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
    <w:p w:rsidR="001D54DA" w:rsidRDefault="001D54DA" w:rsidP="004C1E3E">
      <w:pPr>
        <w:spacing w:after="0" w:line="240" w:lineRule="auto"/>
        <w:jc w:val="both"/>
        <w:rPr>
          <w:rFonts w:ascii="Times New Roman" w:hAnsi="Times New Roman"/>
        </w:rPr>
      </w:pPr>
      <w:r>
        <w:rPr>
          <w:rStyle w:val="a7"/>
          <w:rFonts w:ascii="Times New Roman" w:hAnsi="Times New Roman"/>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
    <w:p w:rsidR="001D54DA" w:rsidRDefault="001D54DA" w:rsidP="004C1E3E">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
    <w:p w:rsidR="001D54DA" w:rsidRDefault="001D54DA" w:rsidP="004C1E3E">
      <w:pPr>
        <w:spacing w:after="0" w:line="240" w:lineRule="auto"/>
        <w:jc w:val="both"/>
        <w:rPr>
          <w:rFonts w:ascii="Times New Roman" w:hAnsi="Times New Roman"/>
        </w:rPr>
      </w:pPr>
      <w:r>
        <w:rPr>
          <w:rStyle w:val="a7"/>
          <w:rFonts w:ascii="Times New Roman" w:hAnsi="Times New Roman"/>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
    <w:p w:rsidR="001D54DA" w:rsidRDefault="001D54DA" w:rsidP="004C1E3E">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
    <w:p w:rsidR="001D54DA" w:rsidRDefault="001D54DA" w:rsidP="004C1E3E">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1D54DA" w:rsidRDefault="001D54DA" w:rsidP="004C1E3E">
      <w:pPr>
        <w:spacing w:after="0" w:line="240" w:lineRule="auto"/>
        <w:jc w:val="both"/>
        <w:rPr>
          <w:rFonts w:ascii="Times New Roman" w:hAnsi="Times New Roman"/>
        </w:rPr>
      </w:pPr>
      <w:r>
        <w:rPr>
          <w:rStyle w:val="a7"/>
          <w:rFonts w:ascii="Times New Roman" w:hAnsi="Times New Roman"/>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1D54DA" w:rsidRDefault="001D54DA" w:rsidP="004C1E3E">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
    <w:p w:rsidR="001D54DA" w:rsidRPr="00367429" w:rsidRDefault="001D54DA" w:rsidP="00A629F4">
      <w:pPr>
        <w:pStyle w:val="a5"/>
        <w:jc w:val="both"/>
      </w:pPr>
      <w:r>
        <w:rPr>
          <w:rStyle w:val="a7"/>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1D54DA" w:rsidRDefault="001D54DA" w:rsidP="00A629F4">
      <w:pPr>
        <w:pStyle w:val="a5"/>
      </w:pPr>
    </w:p>
  </w:footnote>
  <w:footnote w:id="11">
    <w:p w:rsidR="001D54DA" w:rsidRPr="00320147" w:rsidRDefault="001D54DA" w:rsidP="00A629F4">
      <w:pPr>
        <w:jc w:val="both"/>
      </w:pPr>
      <w:r>
        <w:rPr>
          <w:rStyle w:val="a7"/>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D54DA" w:rsidRDefault="001D54DA" w:rsidP="00A629F4">
      <w:pPr>
        <w:pStyle w:val="a5"/>
      </w:pPr>
    </w:p>
  </w:footnote>
  <w:footnote w:id="12">
    <w:p w:rsidR="001D54DA" w:rsidRDefault="001D54DA" w:rsidP="0058028A">
      <w:pPr>
        <w:pStyle w:val="a5"/>
        <w:jc w:val="both"/>
      </w:pPr>
      <w:r>
        <w:rPr>
          <w:rStyle w:val="a7"/>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0058028A">
        <w:t>№ 1061.</w:t>
      </w:r>
    </w:p>
  </w:footnote>
  <w:footnote w:id="13">
    <w:p w:rsidR="001D54DA" w:rsidRDefault="001D54DA" w:rsidP="0058028A">
      <w:pPr>
        <w:jc w:val="both"/>
      </w:pPr>
      <w:r>
        <w:rPr>
          <w:rStyle w:val="a7"/>
        </w:rPr>
        <w:footnoteRef/>
      </w:r>
      <w:r>
        <w:t xml:space="preserve"> </w:t>
      </w:r>
      <w:r w:rsidRPr="00367429">
        <w:t xml:space="preserve">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t xml:space="preserve">                    </w:t>
      </w:r>
      <w:r w:rsidRPr="00367429">
        <w:t>от 30 сентября 2003 года № 276-ст.</w:t>
      </w:r>
    </w:p>
  </w:footnote>
  <w:footnote w:id="14">
    <w:p w:rsidR="001D54DA" w:rsidRDefault="001D54DA" w:rsidP="0058028A">
      <w:pPr>
        <w:pStyle w:val="a5"/>
        <w:jc w:val="both"/>
      </w:pPr>
      <w:r>
        <w:rPr>
          <w:rStyle w:val="a7"/>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0058028A">
        <w:t>№ 1061.</w:t>
      </w:r>
    </w:p>
  </w:footnote>
  <w:footnote w:id="15">
    <w:p w:rsidR="001D54DA" w:rsidRPr="00367429" w:rsidRDefault="001D54DA" w:rsidP="00370B4E">
      <w:pPr>
        <w:pStyle w:val="a5"/>
        <w:jc w:val="both"/>
      </w:pPr>
      <w:r>
        <w:rPr>
          <w:rStyle w:val="a7"/>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1D54DA" w:rsidRDefault="001D54DA" w:rsidP="00370B4E">
      <w:pPr>
        <w:pStyle w:val="a5"/>
      </w:pPr>
    </w:p>
  </w:footnote>
  <w:footnote w:id="16">
    <w:p w:rsidR="001D54DA" w:rsidRPr="00320147" w:rsidRDefault="001D54DA" w:rsidP="00370B4E">
      <w:pPr>
        <w:jc w:val="both"/>
      </w:pPr>
      <w:r>
        <w:rPr>
          <w:rStyle w:val="a7"/>
        </w:rPr>
        <w:footnoteRef/>
      </w:r>
      <w:r>
        <w:t xml:space="preserve"> </w:t>
      </w:r>
      <w:r w:rsidRPr="00367429">
        <w:t xml:space="preserve">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w:t>
      </w:r>
      <w:r>
        <w:t xml:space="preserve">                 </w:t>
      </w:r>
      <w:r w:rsidRPr="00367429">
        <w:t>№ 276-ст.</w:t>
      </w:r>
    </w:p>
    <w:p w:rsidR="001D54DA" w:rsidRDefault="001D54DA" w:rsidP="00370B4E">
      <w:pPr>
        <w:pStyle w:val="a5"/>
      </w:pPr>
    </w:p>
  </w:footnote>
  <w:footnote w:id="17">
    <w:p w:rsidR="001D54DA" w:rsidRPr="00367429" w:rsidRDefault="001D54DA" w:rsidP="009A170C">
      <w:pPr>
        <w:pStyle w:val="a5"/>
        <w:jc w:val="both"/>
      </w:pPr>
      <w:r>
        <w:rPr>
          <w:rStyle w:val="a7"/>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1D54DA" w:rsidRDefault="001D54DA" w:rsidP="009A170C">
      <w:pPr>
        <w:pStyle w:val="a5"/>
      </w:pPr>
    </w:p>
  </w:footnote>
  <w:footnote w:id="18">
    <w:p w:rsidR="001D54DA" w:rsidRPr="00320147" w:rsidRDefault="001D54DA" w:rsidP="009A170C">
      <w:pPr>
        <w:jc w:val="both"/>
      </w:pPr>
      <w:r>
        <w:rPr>
          <w:rStyle w:val="a7"/>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D54DA" w:rsidRDefault="001D54DA" w:rsidP="009A170C">
      <w:pPr>
        <w:pStyle w:val="a5"/>
      </w:pPr>
    </w:p>
  </w:footnote>
  <w:footnote w:id="19">
    <w:p w:rsidR="001D54DA" w:rsidRPr="00367429" w:rsidRDefault="001D54DA" w:rsidP="009A170C">
      <w:pPr>
        <w:pStyle w:val="a5"/>
        <w:jc w:val="both"/>
      </w:pPr>
      <w:r>
        <w:rPr>
          <w:rStyle w:val="a7"/>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1D54DA" w:rsidRDefault="001D54DA" w:rsidP="009A170C">
      <w:pPr>
        <w:pStyle w:val="a5"/>
      </w:pPr>
    </w:p>
  </w:footnote>
  <w:footnote w:id="20">
    <w:p w:rsidR="001D54DA" w:rsidRDefault="001D54DA" w:rsidP="004A3B78">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
    <w:p w:rsidR="001D54DA" w:rsidRDefault="001D54DA" w:rsidP="004A3B78">
      <w:pPr>
        <w:spacing w:after="0" w:line="240" w:lineRule="auto"/>
        <w:jc w:val="both"/>
        <w:rPr>
          <w:rFonts w:ascii="Times New Roman" w:hAnsi="Times New Roman"/>
        </w:rPr>
      </w:pPr>
      <w:r>
        <w:rPr>
          <w:rStyle w:val="a7"/>
          <w:rFonts w:ascii="Times New Roman" w:hAnsi="Times New Roman"/>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
    <w:p w:rsidR="001D54DA" w:rsidRPr="00367429" w:rsidRDefault="001D54DA" w:rsidP="00CB2034">
      <w:pPr>
        <w:pStyle w:val="a5"/>
        <w:jc w:val="both"/>
      </w:pPr>
      <w:r>
        <w:rPr>
          <w:rStyle w:val="a7"/>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1D54DA" w:rsidRDefault="001D54DA" w:rsidP="00CB2034">
      <w:pPr>
        <w:pStyle w:val="a5"/>
      </w:pPr>
    </w:p>
  </w:footnote>
  <w:footnote w:id="23">
    <w:p w:rsidR="001D54DA" w:rsidRPr="00E12B52" w:rsidRDefault="001D54DA" w:rsidP="00CB2034">
      <w:pPr>
        <w:jc w:val="both"/>
        <w:rPr>
          <w:rFonts w:ascii="Times New Roman" w:hAnsi="Times New Roman"/>
        </w:rPr>
      </w:pPr>
      <w:r w:rsidRPr="00E12B52">
        <w:rPr>
          <w:rStyle w:val="a7"/>
          <w:rFonts w:ascii="Times New Roman" w:hAnsi="Times New Roman"/>
        </w:rPr>
        <w:footnoteRef/>
      </w:r>
      <w:r w:rsidRPr="00E12B52">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D54DA" w:rsidRPr="00E12B52" w:rsidRDefault="001D54DA" w:rsidP="00CB2034">
      <w:pPr>
        <w:pStyle w:val="a5"/>
      </w:pPr>
    </w:p>
  </w:footnote>
  <w:footnote w:id="24">
    <w:p w:rsidR="001D54DA" w:rsidRPr="00367429" w:rsidRDefault="001D54DA" w:rsidP="00CB2034">
      <w:pPr>
        <w:pStyle w:val="a5"/>
        <w:jc w:val="both"/>
      </w:pPr>
      <w:r>
        <w:rPr>
          <w:rStyle w:val="a7"/>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1D54DA" w:rsidRDefault="001D54DA" w:rsidP="00CB2034">
      <w:pPr>
        <w:pStyle w:val="a5"/>
      </w:pPr>
    </w:p>
  </w:footnote>
  <w:footnote w:id="25">
    <w:p w:rsidR="001D54DA" w:rsidRPr="00367429" w:rsidRDefault="001D54DA" w:rsidP="00A629F4">
      <w:pPr>
        <w:pStyle w:val="a5"/>
        <w:jc w:val="both"/>
      </w:pPr>
      <w:r>
        <w:rPr>
          <w:rStyle w:val="a7"/>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1D54DA" w:rsidRDefault="001D54DA" w:rsidP="00A629F4">
      <w:pPr>
        <w:pStyle w:val="a5"/>
      </w:pPr>
    </w:p>
  </w:footnote>
  <w:footnote w:id="26">
    <w:p w:rsidR="001D54DA" w:rsidRPr="00E12B52" w:rsidRDefault="001D54DA" w:rsidP="00A629F4">
      <w:pPr>
        <w:jc w:val="both"/>
        <w:rPr>
          <w:rFonts w:ascii="Times New Roman" w:hAnsi="Times New Roman"/>
        </w:rPr>
      </w:pPr>
      <w:r w:rsidRPr="00E12B52">
        <w:rPr>
          <w:rStyle w:val="a7"/>
          <w:rFonts w:ascii="Times New Roman" w:hAnsi="Times New Roman"/>
        </w:rPr>
        <w:footnoteRef/>
      </w:r>
      <w:r w:rsidRPr="00E12B52">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D54DA" w:rsidRPr="00E12B52" w:rsidRDefault="001D54DA" w:rsidP="00A629F4">
      <w:pPr>
        <w:pStyle w:val="a5"/>
      </w:pPr>
    </w:p>
  </w:footnote>
  <w:footnote w:id="27">
    <w:p w:rsidR="001D54DA" w:rsidRPr="00367429" w:rsidRDefault="001D54DA" w:rsidP="00A629F4">
      <w:pPr>
        <w:pStyle w:val="a5"/>
        <w:jc w:val="both"/>
      </w:pPr>
      <w:r>
        <w:rPr>
          <w:rStyle w:val="a7"/>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1D54DA" w:rsidRDefault="001D54DA" w:rsidP="00A629F4">
      <w:pPr>
        <w:pStyle w:val="a5"/>
      </w:pPr>
    </w:p>
  </w:footnote>
  <w:footnote w:id="28">
    <w:p w:rsidR="001D54DA" w:rsidRDefault="001D54DA" w:rsidP="009D7023">
      <w:pPr>
        <w:pStyle w:val="a5"/>
        <w:jc w:val="both"/>
      </w:pPr>
      <w:r>
        <w:rPr>
          <w:rStyle w:val="a7"/>
        </w:rP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D54DA" w:rsidRDefault="001D54DA" w:rsidP="009D7023">
      <w:pPr>
        <w:pStyle w:val="a5"/>
      </w:pPr>
    </w:p>
  </w:footnote>
  <w:footnote w:id="29">
    <w:p w:rsidR="001D54DA" w:rsidRDefault="001D54DA" w:rsidP="009D7023">
      <w:pPr>
        <w:jc w:val="both"/>
      </w:pPr>
      <w:r>
        <w:rPr>
          <w:rStyle w:val="a7"/>
        </w:rPr>
        <w:footnoteRef/>
      </w:r>
      <w: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1D54DA" w:rsidRDefault="001D54DA" w:rsidP="009D7023">
      <w:pPr>
        <w:pStyle w:val="a5"/>
      </w:pPr>
    </w:p>
  </w:footnote>
  <w:footnote w:id="30">
    <w:p w:rsidR="001D54DA" w:rsidRPr="00367429" w:rsidRDefault="001D54DA" w:rsidP="009D7023">
      <w:pPr>
        <w:pStyle w:val="a5"/>
        <w:jc w:val="both"/>
      </w:pPr>
      <w:r>
        <w:rPr>
          <w:rStyle w:val="a7"/>
        </w:rP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D54DA" w:rsidRDefault="001D54DA" w:rsidP="009D7023">
      <w:pPr>
        <w:pStyle w:val="a5"/>
      </w:pPr>
    </w:p>
  </w:footnote>
  <w:footnote w:id="31">
    <w:p w:rsidR="001D54DA" w:rsidRPr="00320147" w:rsidRDefault="001D54DA" w:rsidP="009D7023">
      <w:pPr>
        <w:jc w:val="both"/>
      </w:pPr>
      <w:r>
        <w:rPr>
          <w:rStyle w:val="a7"/>
        </w:rPr>
        <w:footnoteRef/>
      </w:r>
      <w:r>
        <w:t xml:space="preserve"> </w:t>
      </w:r>
      <w:r w:rsidRPr="00367429">
        <w:t xml:space="preserve">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t xml:space="preserve">                      </w:t>
      </w:r>
      <w:r w:rsidRPr="00367429">
        <w:t>от 30 сентября 2003 года № 276-ст.</w:t>
      </w:r>
    </w:p>
    <w:p w:rsidR="001D54DA" w:rsidRDefault="001D54DA" w:rsidP="009D7023">
      <w:pPr>
        <w:pStyle w:val="a5"/>
      </w:pPr>
    </w:p>
  </w:footnote>
  <w:footnote w:id="32">
    <w:p w:rsidR="001D54DA" w:rsidRPr="00367429" w:rsidRDefault="001D54DA" w:rsidP="009D7023">
      <w:pPr>
        <w:pStyle w:val="a5"/>
        <w:jc w:val="both"/>
      </w:pPr>
      <w:r>
        <w:rPr>
          <w:rStyle w:val="a7"/>
        </w:rP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D54DA" w:rsidRDefault="001D54DA" w:rsidP="009D7023">
      <w:pPr>
        <w:pStyle w:val="a5"/>
      </w:pPr>
    </w:p>
  </w:footnote>
  <w:footnote w:id="33">
    <w:p w:rsidR="001D54DA" w:rsidRPr="00367429" w:rsidRDefault="001D54DA" w:rsidP="009D7023">
      <w:pPr>
        <w:pStyle w:val="a5"/>
        <w:jc w:val="both"/>
      </w:pPr>
      <w:r>
        <w:rPr>
          <w:rStyle w:val="a7"/>
        </w:rP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D54DA" w:rsidRDefault="001D54DA" w:rsidP="009D7023">
      <w:pPr>
        <w:pStyle w:val="a5"/>
      </w:pPr>
    </w:p>
  </w:footnote>
  <w:footnote w:id="34">
    <w:p w:rsidR="001D54DA" w:rsidRPr="00320147" w:rsidRDefault="001D54DA" w:rsidP="009D7023">
      <w:pPr>
        <w:jc w:val="both"/>
      </w:pPr>
      <w:r>
        <w:rPr>
          <w:rStyle w:val="a7"/>
        </w:rPr>
        <w:footnoteRef/>
      </w:r>
      <w:r>
        <w:t xml:space="preserve"> </w:t>
      </w:r>
      <w:r w:rsidRPr="00367429">
        <w:t xml:space="preserve">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t xml:space="preserve">                      </w:t>
      </w:r>
      <w:r w:rsidRPr="00367429">
        <w:t>от 30 сентября 2003 года № 276-ст.</w:t>
      </w:r>
    </w:p>
    <w:p w:rsidR="001D54DA" w:rsidRDefault="001D54DA" w:rsidP="009D7023">
      <w:pPr>
        <w:pStyle w:val="a5"/>
      </w:pPr>
    </w:p>
  </w:footnote>
  <w:footnote w:id="35">
    <w:p w:rsidR="001D54DA" w:rsidRPr="00367429" w:rsidRDefault="001D54DA" w:rsidP="009D7023">
      <w:pPr>
        <w:pStyle w:val="a5"/>
        <w:jc w:val="both"/>
      </w:pPr>
      <w:r>
        <w:rPr>
          <w:rStyle w:val="a7"/>
        </w:rP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1D54DA" w:rsidRDefault="001D54DA" w:rsidP="009D7023">
      <w:pPr>
        <w:pStyle w:val="a5"/>
      </w:pPr>
    </w:p>
  </w:footnote>
  <w:footnote w:id="36">
    <w:p w:rsidR="001D54DA" w:rsidRDefault="001D54DA" w:rsidP="005C382F">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7">
    <w:p w:rsidR="001D54DA" w:rsidRDefault="001D54DA" w:rsidP="005C382F">
      <w:pPr>
        <w:spacing w:after="0" w:line="240" w:lineRule="auto"/>
        <w:jc w:val="both"/>
        <w:rPr>
          <w:rFonts w:ascii="Times New Roman" w:hAnsi="Times New Roman"/>
        </w:rPr>
      </w:pPr>
      <w:r>
        <w:rPr>
          <w:rStyle w:val="a7"/>
          <w:rFonts w:ascii="Times New Roman" w:hAnsi="Times New Roman"/>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8">
    <w:p w:rsidR="001D54DA" w:rsidRDefault="001D54DA" w:rsidP="005C382F">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9">
    <w:p w:rsidR="001D54DA" w:rsidRDefault="001D54DA" w:rsidP="005C382F">
      <w:pPr>
        <w:spacing w:after="0" w:line="240" w:lineRule="auto"/>
        <w:jc w:val="both"/>
        <w:rPr>
          <w:rFonts w:ascii="Times New Roman" w:hAnsi="Times New Roman"/>
        </w:rPr>
      </w:pPr>
      <w:r>
        <w:rPr>
          <w:rStyle w:val="a7"/>
          <w:rFonts w:ascii="Times New Roman" w:hAnsi="Times New Roman"/>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0">
    <w:p w:rsidR="001D54DA" w:rsidRDefault="001D54DA" w:rsidP="005C382F">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1">
    <w:p w:rsidR="001D54DA" w:rsidRDefault="001D54DA" w:rsidP="005C382F">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2">
    <w:p w:rsidR="001D54DA" w:rsidRDefault="001D54DA" w:rsidP="005C382F">
      <w:pPr>
        <w:spacing w:after="0" w:line="240" w:lineRule="auto"/>
        <w:jc w:val="both"/>
        <w:rPr>
          <w:rFonts w:ascii="Times New Roman" w:hAnsi="Times New Roman"/>
        </w:rPr>
      </w:pPr>
      <w:r>
        <w:rPr>
          <w:rStyle w:val="a7"/>
          <w:rFonts w:ascii="Times New Roman" w:hAnsi="Times New Roman"/>
          <w:sz w:val="20"/>
          <w:szCs w:val="20"/>
        </w:rPr>
        <w:footnoteRef/>
      </w:r>
      <w:r>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3">
    <w:p w:rsidR="001D54DA" w:rsidRDefault="001D54DA" w:rsidP="005C382F">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4">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5">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6">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7">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8">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9">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0">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1">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2">
    <w:p w:rsidR="001D54DA" w:rsidRDefault="001D54DA" w:rsidP="001D54DA">
      <w:pPr>
        <w:pStyle w:val="a5"/>
      </w:pPr>
      <w:r>
        <w:rPr>
          <w:rStyle w:val="a7"/>
        </w:rPr>
        <w:footnoteRef/>
      </w:r>
      <w:r>
        <w:t xml:space="preserve"> </w:t>
      </w:r>
      <w:r w:rsidRPr="00767BFA">
        <w:rPr>
          <w:rFonts w:ascii="Times New Roman" w:hAnsi="Times New Roman"/>
          <w:sz w:val="22"/>
          <w:szCs w:val="22"/>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3">
    <w:p w:rsidR="001D54DA" w:rsidRDefault="001D54DA" w:rsidP="001D54DA">
      <w:pPr>
        <w:pStyle w:val="a5"/>
      </w:pPr>
      <w:r>
        <w:rPr>
          <w:rStyle w:val="a7"/>
        </w:rPr>
        <w:footnoteRef/>
      </w:r>
      <w:r>
        <w:t xml:space="preserve"> </w:t>
      </w:r>
      <w:r w:rsidRPr="00767BFA">
        <w:rPr>
          <w:rFonts w:ascii="Times New Roman" w:hAnsi="Times New Roman"/>
          <w:sz w:val="22"/>
          <w:szCs w:val="22"/>
        </w:rPr>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54">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5">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6">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7">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8">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9">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0">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1">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2">
    <w:p w:rsidR="001D54DA" w:rsidRDefault="001D54DA" w:rsidP="001D54DA">
      <w:pPr>
        <w:pStyle w:val="a5"/>
      </w:pPr>
      <w:r>
        <w:rPr>
          <w:rStyle w:val="a7"/>
        </w:rPr>
        <w:footnoteRef/>
      </w:r>
      <w:r>
        <w:t xml:space="preserve"> </w:t>
      </w:r>
      <w:r w:rsidRPr="00767BFA">
        <w:rPr>
          <w:rFonts w:ascii="Times New Roman" w:hAnsi="Times New Roman"/>
          <w:sz w:val="22"/>
          <w:szCs w:val="22"/>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3">
    <w:p w:rsidR="001D54DA" w:rsidRDefault="001D54DA" w:rsidP="001D54DA">
      <w:pPr>
        <w:pStyle w:val="a5"/>
      </w:pPr>
      <w:r>
        <w:rPr>
          <w:rStyle w:val="a7"/>
        </w:rPr>
        <w:footnoteRef/>
      </w:r>
      <w:r>
        <w:t xml:space="preserve"> </w:t>
      </w:r>
      <w:r w:rsidRPr="00767BFA">
        <w:rPr>
          <w:rFonts w:ascii="Times New Roman" w:hAnsi="Times New Roman"/>
          <w:sz w:val="22"/>
          <w:szCs w:val="22"/>
        </w:rPr>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64">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5">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6">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7">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8">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9">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0">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1">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2">
    <w:p w:rsidR="001D54DA" w:rsidRDefault="001D54DA" w:rsidP="001D54DA">
      <w:pPr>
        <w:pStyle w:val="a5"/>
      </w:pPr>
      <w:r>
        <w:rPr>
          <w:rStyle w:val="a7"/>
        </w:rPr>
        <w:footnoteRef/>
      </w:r>
      <w:r>
        <w:t xml:space="preserve"> </w:t>
      </w:r>
      <w:r w:rsidRPr="00767BFA">
        <w:rPr>
          <w:rFonts w:ascii="Times New Roman" w:hAnsi="Times New Roman"/>
          <w:sz w:val="22"/>
          <w:szCs w:val="22"/>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3">
    <w:p w:rsidR="001D54DA" w:rsidRDefault="001D54DA" w:rsidP="001D54DA">
      <w:pPr>
        <w:pStyle w:val="a5"/>
      </w:pPr>
      <w:r>
        <w:rPr>
          <w:rStyle w:val="a7"/>
        </w:rPr>
        <w:footnoteRef/>
      </w:r>
      <w:r>
        <w:t xml:space="preserve"> </w:t>
      </w:r>
      <w:r w:rsidRPr="00767BFA">
        <w:rPr>
          <w:rFonts w:ascii="Times New Roman" w:hAnsi="Times New Roman"/>
          <w:sz w:val="22"/>
          <w:szCs w:val="22"/>
        </w:rPr>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74">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5">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6">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7">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8">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9">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0">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1">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2">
    <w:p w:rsidR="001D54DA" w:rsidRDefault="001D54DA" w:rsidP="001D54DA">
      <w:pPr>
        <w:pStyle w:val="a5"/>
      </w:pPr>
      <w:r>
        <w:rPr>
          <w:rStyle w:val="a7"/>
        </w:rPr>
        <w:footnoteRef/>
      </w:r>
      <w:r>
        <w:t xml:space="preserve"> </w:t>
      </w:r>
      <w:r w:rsidRPr="00767BFA">
        <w:rPr>
          <w:rFonts w:ascii="Times New Roman" w:hAnsi="Times New Roman"/>
          <w:sz w:val="22"/>
          <w:szCs w:val="22"/>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3">
    <w:p w:rsidR="001D54DA" w:rsidRDefault="001D54DA" w:rsidP="001D54DA">
      <w:pPr>
        <w:pStyle w:val="a5"/>
      </w:pPr>
      <w:r>
        <w:rPr>
          <w:rStyle w:val="a7"/>
        </w:rPr>
        <w:footnoteRef/>
      </w:r>
      <w:r>
        <w:t xml:space="preserve"> </w:t>
      </w:r>
      <w:r w:rsidRPr="00767BFA">
        <w:rPr>
          <w:rFonts w:ascii="Times New Roman" w:hAnsi="Times New Roman"/>
          <w:sz w:val="22"/>
          <w:szCs w:val="22"/>
        </w:rPr>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84">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5">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6">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7">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8">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9">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0">
    <w:p w:rsidR="001D54DA" w:rsidRPr="00367429" w:rsidRDefault="001D54DA" w:rsidP="001D54DA">
      <w:pPr>
        <w:pStyle w:val="a5"/>
        <w:jc w:val="both"/>
        <w:rPr>
          <w:rFonts w:ascii="Times New Roman" w:hAnsi="Times New Roman"/>
        </w:rPr>
      </w:pPr>
      <w:r w:rsidRPr="00367429">
        <w:rPr>
          <w:rStyle w:val="a7"/>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1">
    <w:p w:rsidR="001D54DA" w:rsidRPr="00320147" w:rsidRDefault="001D54DA" w:rsidP="001D54DA">
      <w:pPr>
        <w:jc w:val="both"/>
      </w:pPr>
      <w:r w:rsidRPr="00367429">
        <w:rPr>
          <w:rStyle w:val="a7"/>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2">
    <w:p w:rsidR="001D54DA" w:rsidRDefault="001D54DA" w:rsidP="001D54DA">
      <w:pPr>
        <w:pStyle w:val="a5"/>
      </w:pPr>
      <w:r>
        <w:rPr>
          <w:rStyle w:val="a7"/>
        </w:rPr>
        <w:footnoteRef/>
      </w:r>
      <w:r>
        <w:t xml:space="preserve"> </w:t>
      </w:r>
      <w:r w:rsidRPr="00767BFA">
        <w:rPr>
          <w:rFonts w:ascii="Times New Roman" w:hAnsi="Times New Roman"/>
          <w:sz w:val="22"/>
          <w:szCs w:val="22"/>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3">
    <w:p w:rsidR="001D54DA" w:rsidRDefault="001D54DA" w:rsidP="001D54DA">
      <w:pPr>
        <w:pStyle w:val="a5"/>
      </w:pPr>
      <w:r>
        <w:rPr>
          <w:rStyle w:val="a7"/>
        </w:rPr>
        <w:footnoteRef/>
      </w:r>
      <w:r>
        <w:t xml:space="preserve"> </w:t>
      </w:r>
      <w:r w:rsidRPr="00767BFA">
        <w:rPr>
          <w:rFonts w:ascii="Times New Roman" w:hAnsi="Times New Roman"/>
          <w:sz w:val="22"/>
          <w:szCs w:val="22"/>
        </w:rPr>
        <w:t>В соответствии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3" w:rsidRDefault="001B781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3" w:rsidRDefault="001B781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3" w:rsidRDefault="001B781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DA" w:rsidRDefault="001D54DA" w:rsidP="005C790A">
    <w:pPr>
      <w:pStyle w:val="a3"/>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DA" w:rsidRDefault="001D54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1">
    <w:nsid w:val="185B1610"/>
    <w:multiLevelType w:val="multilevel"/>
    <w:tmpl w:val="0DAA84A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915494"/>
    <w:multiLevelType w:val="multilevel"/>
    <w:tmpl w:val="87CE6B10"/>
    <w:lvl w:ilvl="0">
      <w:start w:val="1"/>
      <w:numFmt w:val="decimal"/>
      <w:lvlText w:val="%1."/>
      <w:lvlJc w:val="left"/>
      <w:pPr>
        <w:ind w:left="928"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33E34674"/>
    <w:multiLevelType w:val="hybridMultilevel"/>
    <w:tmpl w:val="07E0A016"/>
    <w:lvl w:ilvl="0" w:tplc="8EFCF59C">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15079"/>
    <w:multiLevelType w:val="multilevel"/>
    <w:tmpl w:val="10841CFA"/>
    <w:lvl w:ilvl="0">
      <w:start w:val="1"/>
      <w:numFmt w:val="decimal"/>
      <w:lvlText w:val="%1."/>
      <w:lvlJc w:val="left"/>
      <w:pPr>
        <w:ind w:left="450" w:hanging="450"/>
      </w:pPr>
      <w:rPr>
        <w:rFonts w:eastAsiaTheme="minorHAnsi" w:cstheme="minorBidi" w:hint="default"/>
        <w:b w:val="0"/>
      </w:rPr>
    </w:lvl>
    <w:lvl w:ilvl="1">
      <w:start w:val="1"/>
      <w:numFmt w:val="decimal"/>
      <w:lvlText w:val="%1.%2."/>
      <w:lvlJc w:val="left"/>
      <w:pPr>
        <w:ind w:left="1429" w:hanging="720"/>
      </w:pPr>
      <w:rPr>
        <w:rFonts w:eastAsiaTheme="minorHAnsi" w:cstheme="minorBidi" w:hint="default"/>
        <w:b w:val="0"/>
      </w:rPr>
    </w:lvl>
    <w:lvl w:ilvl="2">
      <w:start w:val="1"/>
      <w:numFmt w:val="decimal"/>
      <w:lvlText w:val="%1.%2.%3."/>
      <w:lvlJc w:val="left"/>
      <w:pPr>
        <w:ind w:left="2138" w:hanging="720"/>
      </w:pPr>
      <w:rPr>
        <w:rFonts w:eastAsiaTheme="minorHAnsi" w:cstheme="minorBidi" w:hint="default"/>
        <w:b w:val="0"/>
      </w:rPr>
    </w:lvl>
    <w:lvl w:ilvl="3">
      <w:start w:val="1"/>
      <w:numFmt w:val="decimal"/>
      <w:lvlText w:val="%1.%2.%3.%4."/>
      <w:lvlJc w:val="left"/>
      <w:pPr>
        <w:ind w:left="3207" w:hanging="1080"/>
      </w:pPr>
      <w:rPr>
        <w:rFonts w:eastAsiaTheme="minorHAnsi" w:cstheme="minorBidi" w:hint="default"/>
        <w:b w:val="0"/>
      </w:rPr>
    </w:lvl>
    <w:lvl w:ilvl="4">
      <w:start w:val="1"/>
      <w:numFmt w:val="decimal"/>
      <w:lvlText w:val="%1.%2.%3.%4.%5."/>
      <w:lvlJc w:val="left"/>
      <w:pPr>
        <w:ind w:left="3916" w:hanging="1080"/>
      </w:pPr>
      <w:rPr>
        <w:rFonts w:eastAsiaTheme="minorHAnsi" w:cstheme="minorBidi" w:hint="default"/>
        <w:b w:val="0"/>
      </w:rPr>
    </w:lvl>
    <w:lvl w:ilvl="5">
      <w:start w:val="1"/>
      <w:numFmt w:val="decimal"/>
      <w:lvlText w:val="%1.%2.%3.%4.%5.%6."/>
      <w:lvlJc w:val="left"/>
      <w:pPr>
        <w:ind w:left="4985" w:hanging="1440"/>
      </w:pPr>
      <w:rPr>
        <w:rFonts w:eastAsiaTheme="minorHAnsi" w:cstheme="minorBidi" w:hint="default"/>
        <w:b w:val="0"/>
      </w:rPr>
    </w:lvl>
    <w:lvl w:ilvl="6">
      <w:start w:val="1"/>
      <w:numFmt w:val="decimal"/>
      <w:lvlText w:val="%1.%2.%3.%4.%5.%6.%7."/>
      <w:lvlJc w:val="left"/>
      <w:pPr>
        <w:ind w:left="6054" w:hanging="1800"/>
      </w:pPr>
      <w:rPr>
        <w:rFonts w:eastAsiaTheme="minorHAnsi" w:cstheme="minorBidi" w:hint="default"/>
        <w:b w:val="0"/>
      </w:rPr>
    </w:lvl>
    <w:lvl w:ilvl="7">
      <w:start w:val="1"/>
      <w:numFmt w:val="decimal"/>
      <w:lvlText w:val="%1.%2.%3.%4.%5.%6.%7.%8."/>
      <w:lvlJc w:val="left"/>
      <w:pPr>
        <w:ind w:left="6763" w:hanging="1800"/>
      </w:pPr>
      <w:rPr>
        <w:rFonts w:eastAsiaTheme="minorHAnsi" w:cstheme="minorBidi" w:hint="default"/>
        <w:b w:val="0"/>
      </w:rPr>
    </w:lvl>
    <w:lvl w:ilvl="8">
      <w:start w:val="1"/>
      <w:numFmt w:val="decimal"/>
      <w:lvlText w:val="%1.%2.%3.%4.%5.%6.%7.%8.%9."/>
      <w:lvlJc w:val="left"/>
      <w:pPr>
        <w:ind w:left="7832" w:hanging="2160"/>
      </w:pPr>
      <w:rPr>
        <w:rFonts w:eastAsiaTheme="minorHAnsi" w:cstheme="minorBidi" w:hint="default"/>
        <w:b w:val="0"/>
      </w:rPr>
    </w:lvl>
  </w:abstractNum>
  <w:abstractNum w:abstractNumId="5">
    <w:nsid w:val="58383543"/>
    <w:multiLevelType w:val="hybridMultilevel"/>
    <w:tmpl w:val="9BFE0010"/>
    <w:lvl w:ilvl="0" w:tplc="48F8BDAA">
      <w:start w:val="1"/>
      <w:numFmt w:val="decimal"/>
      <w:lvlText w:val="1.%1."/>
      <w:lvlJc w:val="left"/>
      <w:pPr>
        <w:ind w:left="51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70824"/>
    <w:multiLevelType w:val="multilevel"/>
    <w:tmpl w:val="051EB176"/>
    <w:lvl w:ilvl="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2A656F3"/>
    <w:multiLevelType w:val="multilevel"/>
    <w:tmpl w:val="E6BC367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2014ED0"/>
    <w:multiLevelType w:val="multilevel"/>
    <w:tmpl w:val="8C96DA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F2634FB"/>
    <w:multiLevelType w:val="multilevel"/>
    <w:tmpl w:val="B52A9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DF6AA5"/>
    <w:multiLevelType w:val="hybridMultilevel"/>
    <w:tmpl w:val="C6A8A2D4"/>
    <w:lvl w:ilvl="0" w:tplc="ADA8775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9"/>
  </w:num>
  <w:num w:numId="3">
    <w:abstractNumId w:val="7"/>
  </w:num>
  <w:num w:numId="4">
    <w:abstractNumId w:val="5"/>
  </w:num>
  <w:num w:numId="5">
    <w:abstractNumId w:val="1"/>
  </w:num>
  <w:num w:numId="6">
    <w:abstractNumId w:val="10"/>
  </w:num>
  <w:num w:numId="7">
    <w:abstractNumId w:val="3"/>
  </w:num>
  <w:num w:numId="8">
    <w:abstractNumId w:val="2"/>
  </w:num>
  <w:num w:numId="9">
    <w:abstractNumId w:val="11"/>
  </w:num>
  <w:num w:numId="10">
    <w:abstractNumId w:val="4"/>
  </w:num>
  <w:num w:numId="11">
    <w:abstractNumId w:val="8"/>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7FF9"/>
    <w:rsid w:val="00065ECC"/>
    <w:rsid w:val="000A0D73"/>
    <w:rsid w:val="00114948"/>
    <w:rsid w:val="0012157C"/>
    <w:rsid w:val="00122D22"/>
    <w:rsid w:val="00150C0C"/>
    <w:rsid w:val="00157FF9"/>
    <w:rsid w:val="00171688"/>
    <w:rsid w:val="001B7813"/>
    <w:rsid w:val="001D54DA"/>
    <w:rsid w:val="001D6915"/>
    <w:rsid w:val="001D76D9"/>
    <w:rsid w:val="00370B4E"/>
    <w:rsid w:val="003F579B"/>
    <w:rsid w:val="00430542"/>
    <w:rsid w:val="00451924"/>
    <w:rsid w:val="00472A29"/>
    <w:rsid w:val="004A3B78"/>
    <w:rsid w:val="004B77B2"/>
    <w:rsid w:val="004C1E3E"/>
    <w:rsid w:val="004D008A"/>
    <w:rsid w:val="004D58D1"/>
    <w:rsid w:val="0058028A"/>
    <w:rsid w:val="00594051"/>
    <w:rsid w:val="005C382F"/>
    <w:rsid w:val="005C790A"/>
    <w:rsid w:val="005D0C67"/>
    <w:rsid w:val="005F4FE2"/>
    <w:rsid w:val="0067428F"/>
    <w:rsid w:val="006D6AD6"/>
    <w:rsid w:val="006E399B"/>
    <w:rsid w:val="006E472C"/>
    <w:rsid w:val="007139A6"/>
    <w:rsid w:val="00730E5D"/>
    <w:rsid w:val="007544DC"/>
    <w:rsid w:val="00831B24"/>
    <w:rsid w:val="008409E0"/>
    <w:rsid w:val="00862356"/>
    <w:rsid w:val="008672DD"/>
    <w:rsid w:val="008A28D5"/>
    <w:rsid w:val="009263C4"/>
    <w:rsid w:val="00973465"/>
    <w:rsid w:val="00993660"/>
    <w:rsid w:val="009A170C"/>
    <w:rsid w:val="009C6CA4"/>
    <w:rsid w:val="009D4829"/>
    <w:rsid w:val="009D7023"/>
    <w:rsid w:val="00A1574B"/>
    <w:rsid w:val="00A36067"/>
    <w:rsid w:val="00A629F4"/>
    <w:rsid w:val="00AB18DE"/>
    <w:rsid w:val="00AD444C"/>
    <w:rsid w:val="00AD6578"/>
    <w:rsid w:val="00B24967"/>
    <w:rsid w:val="00BB6396"/>
    <w:rsid w:val="00C1777E"/>
    <w:rsid w:val="00C233E7"/>
    <w:rsid w:val="00CA0FF2"/>
    <w:rsid w:val="00CB2034"/>
    <w:rsid w:val="00CD5691"/>
    <w:rsid w:val="00CE1EF0"/>
    <w:rsid w:val="00D71BD0"/>
    <w:rsid w:val="00DA7BAC"/>
    <w:rsid w:val="00E31361"/>
    <w:rsid w:val="00E33EAE"/>
    <w:rsid w:val="00E7744A"/>
    <w:rsid w:val="00FA4DB4"/>
    <w:rsid w:val="00FA61E4"/>
    <w:rsid w:val="00FD6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3E"/>
    <w:rPr>
      <w:rFonts w:ascii="Calibri" w:eastAsia="Calibri" w:hAnsi="Calibri" w:cs="Times New Roman"/>
    </w:rPr>
  </w:style>
  <w:style w:type="paragraph" w:styleId="3">
    <w:name w:val="heading 3"/>
    <w:basedOn w:val="a"/>
    <w:next w:val="a"/>
    <w:link w:val="30"/>
    <w:qFormat/>
    <w:rsid w:val="00CE1EF0"/>
    <w:pPr>
      <w:keepNext/>
      <w:spacing w:after="0" w:line="240" w:lineRule="auto"/>
      <w:jc w:val="center"/>
      <w:outlineLvl w:val="2"/>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E3E"/>
    <w:pPr>
      <w:tabs>
        <w:tab w:val="center" w:pos="4677"/>
        <w:tab w:val="right" w:pos="9355"/>
      </w:tabs>
    </w:pPr>
  </w:style>
  <w:style w:type="character" w:customStyle="1" w:styleId="a4">
    <w:name w:val="Верхний колонтитул Знак"/>
    <w:basedOn w:val="a0"/>
    <w:link w:val="a3"/>
    <w:uiPriority w:val="99"/>
    <w:rsid w:val="004C1E3E"/>
    <w:rPr>
      <w:rFonts w:ascii="Calibri" w:eastAsia="Calibri" w:hAnsi="Calibri" w:cs="Times New Roman"/>
    </w:rPr>
  </w:style>
  <w:style w:type="paragraph" w:styleId="a5">
    <w:name w:val="footnote text"/>
    <w:basedOn w:val="a"/>
    <w:link w:val="a6"/>
    <w:uiPriority w:val="99"/>
    <w:unhideWhenUsed/>
    <w:rsid w:val="004C1E3E"/>
    <w:pPr>
      <w:spacing w:after="0" w:line="240" w:lineRule="auto"/>
    </w:pPr>
    <w:rPr>
      <w:sz w:val="20"/>
      <w:szCs w:val="20"/>
      <w:lang w:eastAsia="ru-RU"/>
    </w:rPr>
  </w:style>
  <w:style w:type="character" w:customStyle="1" w:styleId="a6">
    <w:name w:val="Текст сноски Знак"/>
    <w:basedOn w:val="a0"/>
    <w:link w:val="a5"/>
    <w:uiPriority w:val="99"/>
    <w:rsid w:val="004C1E3E"/>
    <w:rPr>
      <w:rFonts w:ascii="Calibri" w:eastAsia="Calibri" w:hAnsi="Calibri" w:cs="Times New Roman"/>
      <w:sz w:val="20"/>
      <w:szCs w:val="20"/>
      <w:lang w:eastAsia="ru-RU"/>
    </w:rPr>
  </w:style>
  <w:style w:type="character" w:styleId="a7">
    <w:name w:val="footnote reference"/>
    <w:uiPriority w:val="99"/>
    <w:unhideWhenUsed/>
    <w:rsid w:val="004C1E3E"/>
    <w:rPr>
      <w:vertAlign w:val="superscript"/>
    </w:rPr>
  </w:style>
  <w:style w:type="character" w:customStyle="1" w:styleId="CharStyle10">
    <w:name w:val="Char Style 10"/>
    <w:basedOn w:val="a0"/>
    <w:link w:val="Style9"/>
    <w:uiPriority w:val="99"/>
    <w:rsid w:val="003F579B"/>
    <w:rPr>
      <w:sz w:val="26"/>
      <w:szCs w:val="26"/>
      <w:shd w:val="clear" w:color="auto" w:fill="FFFFFF"/>
    </w:rPr>
  </w:style>
  <w:style w:type="paragraph" w:customStyle="1" w:styleId="Style9">
    <w:name w:val="Style 9"/>
    <w:basedOn w:val="a"/>
    <w:link w:val="CharStyle10"/>
    <w:uiPriority w:val="99"/>
    <w:rsid w:val="003F579B"/>
    <w:pPr>
      <w:widowControl w:val="0"/>
      <w:shd w:val="clear" w:color="auto" w:fill="FFFFFF"/>
      <w:spacing w:after="0" w:line="322" w:lineRule="exact"/>
      <w:jc w:val="center"/>
    </w:pPr>
    <w:rPr>
      <w:rFonts w:asciiTheme="minorHAnsi" w:eastAsiaTheme="minorHAnsi" w:hAnsiTheme="minorHAnsi" w:cstheme="minorBidi"/>
      <w:sz w:val="26"/>
      <w:szCs w:val="26"/>
    </w:rPr>
  </w:style>
  <w:style w:type="character" w:customStyle="1" w:styleId="CharStyle16">
    <w:name w:val="Char Style 16"/>
    <w:basedOn w:val="a0"/>
    <w:link w:val="Style15"/>
    <w:uiPriority w:val="99"/>
    <w:rsid w:val="003F579B"/>
    <w:rPr>
      <w:b/>
      <w:bCs/>
      <w:shd w:val="clear" w:color="auto" w:fill="FFFFFF"/>
    </w:rPr>
  </w:style>
  <w:style w:type="paragraph" w:customStyle="1" w:styleId="Style15">
    <w:name w:val="Style 15"/>
    <w:basedOn w:val="a"/>
    <w:link w:val="CharStyle16"/>
    <w:uiPriority w:val="99"/>
    <w:rsid w:val="003F579B"/>
    <w:pPr>
      <w:widowControl w:val="0"/>
      <w:shd w:val="clear" w:color="auto" w:fill="FFFFFF"/>
      <w:spacing w:before="60" w:after="360" w:line="240" w:lineRule="atLeast"/>
      <w:jc w:val="center"/>
    </w:pPr>
    <w:rPr>
      <w:rFonts w:asciiTheme="minorHAnsi" w:eastAsiaTheme="minorHAnsi" w:hAnsiTheme="minorHAnsi" w:cstheme="minorBidi"/>
      <w:b/>
      <w:bCs/>
    </w:rPr>
  </w:style>
  <w:style w:type="character" w:customStyle="1" w:styleId="CharStyle8">
    <w:name w:val="Char Style 8"/>
    <w:basedOn w:val="a0"/>
    <w:link w:val="Style7"/>
    <w:uiPriority w:val="99"/>
    <w:rsid w:val="003F579B"/>
    <w:rPr>
      <w:sz w:val="14"/>
      <w:szCs w:val="14"/>
      <w:shd w:val="clear" w:color="auto" w:fill="FFFFFF"/>
    </w:rPr>
  </w:style>
  <w:style w:type="paragraph" w:customStyle="1" w:styleId="Style7">
    <w:name w:val="Style 7"/>
    <w:basedOn w:val="a"/>
    <w:link w:val="CharStyle8"/>
    <w:uiPriority w:val="99"/>
    <w:rsid w:val="003F579B"/>
    <w:pPr>
      <w:widowControl w:val="0"/>
      <w:shd w:val="clear" w:color="auto" w:fill="FFFFFF"/>
      <w:spacing w:before="180" w:after="300" w:line="182" w:lineRule="exact"/>
      <w:jc w:val="center"/>
    </w:pPr>
    <w:rPr>
      <w:rFonts w:asciiTheme="minorHAnsi" w:eastAsiaTheme="minorHAnsi" w:hAnsiTheme="minorHAnsi" w:cstheme="minorBidi"/>
      <w:sz w:val="14"/>
      <w:szCs w:val="14"/>
    </w:rPr>
  </w:style>
  <w:style w:type="table" w:styleId="a8">
    <w:name w:val="Table Grid"/>
    <w:basedOn w:val="a1"/>
    <w:uiPriority w:val="59"/>
    <w:rsid w:val="00AD657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FD6B19"/>
    <w:pPr>
      <w:widowControl w:val="0"/>
      <w:autoSpaceDE w:val="0"/>
      <w:autoSpaceDN w:val="0"/>
      <w:adjustRightInd w:val="0"/>
      <w:spacing w:after="0" w:line="240" w:lineRule="auto"/>
      <w:ind w:left="720"/>
      <w:contextualSpacing/>
    </w:pPr>
    <w:rPr>
      <w:rFonts w:ascii="Times New Roman" w:eastAsiaTheme="minorEastAsia" w:hAnsi="Times New Roman"/>
      <w:sz w:val="20"/>
      <w:szCs w:val="20"/>
      <w:lang w:eastAsia="ru-RU"/>
    </w:rPr>
  </w:style>
  <w:style w:type="character" w:customStyle="1" w:styleId="CharStyle3">
    <w:name w:val="Char Style 3"/>
    <w:basedOn w:val="a0"/>
    <w:link w:val="Style2"/>
    <w:uiPriority w:val="99"/>
    <w:rsid w:val="004A3B78"/>
    <w:rPr>
      <w:sz w:val="26"/>
      <w:szCs w:val="26"/>
      <w:shd w:val="clear" w:color="auto" w:fill="FFFFFF"/>
    </w:rPr>
  </w:style>
  <w:style w:type="paragraph" w:customStyle="1" w:styleId="Style2">
    <w:name w:val="Style 2"/>
    <w:basedOn w:val="a"/>
    <w:link w:val="CharStyle3"/>
    <w:uiPriority w:val="99"/>
    <w:rsid w:val="004A3B78"/>
    <w:pPr>
      <w:widowControl w:val="0"/>
      <w:shd w:val="clear" w:color="auto" w:fill="FFFFFF"/>
      <w:spacing w:after="420" w:line="240" w:lineRule="atLeast"/>
      <w:ind w:hanging="1320"/>
      <w:jc w:val="center"/>
    </w:pPr>
    <w:rPr>
      <w:rFonts w:asciiTheme="minorHAnsi" w:eastAsiaTheme="minorHAnsi" w:hAnsiTheme="minorHAnsi" w:cstheme="minorBidi"/>
      <w:sz w:val="26"/>
      <w:szCs w:val="26"/>
    </w:rPr>
  </w:style>
  <w:style w:type="character" w:customStyle="1" w:styleId="titledateend">
    <w:name w:val="title_date_end"/>
    <w:basedOn w:val="a0"/>
    <w:rsid w:val="00A36067"/>
  </w:style>
  <w:style w:type="character" w:customStyle="1" w:styleId="30">
    <w:name w:val="Заголовок 3 Знак"/>
    <w:basedOn w:val="a0"/>
    <w:link w:val="3"/>
    <w:rsid w:val="00CE1EF0"/>
    <w:rPr>
      <w:rFonts w:ascii="Times New Roman" w:eastAsia="Times New Roman" w:hAnsi="Times New Roman" w:cs="Times New Roman"/>
      <w:b/>
      <w:sz w:val="28"/>
      <w:szCs w:val="20"/>
    </w:rPr>
  </w:style>
  <w:style w:type="paragraph" w:styleId="aa">
    <w:name w:val="No Spacing"/>
    <w:uiPriority w:val="1"/>
    <w:qFormat/>
    <w:rsid w:val="001D54DA"/>
    <w:pPr>
      <w:spacing w:after="0" w:line="240" w:lineRule="auto"/>
    </w:pPr>
    <w:rPr>
      <w:rFonts w:ascii="Times New Roman" w:hAnsi="Times New Roman"/>
      <w:sz w:val="28"/>
    </w:rPr>
  </w:style>
  <w:style w:type="table" w:customStyle="1" w:styleId="1">
    <w:name w:val="Сетка таблицы1"/>
    <w:basedOn w:val="a1"/>
    <w:next w:val="a8"/>
    <w:uiPriority w:val="59"/>
    <w:rsid w:val="001D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233E7"/>
    <w:rPr>
      <w:color w:val="0000FF" w:themeColor="hyperlink"/>
      <w:u w:val="single"/>
    </w:rPr>
  </w:style>
  <w:style w:type="character" w:styleId="ac">
    <w:name w:val="FollowedHyperlink"/>
    <w:basedOn w:val="a0"/>
    <w:uiPriority w:val="99"/>
    <w:semiHidden/>
    <w:unhideWhenUsed/>
    <w:rsid w:val="00C233E7"/>
    <w:rPr>
      <w:color w:val="800080" w:themeColor="followedHyperlink"/>
      <w:u w:val="single"/>
    </w:rPr>
  </w:style>
  <w:style w:type="paragraph" w:styleId="ad">
    <w:name w:val="footer"/>
    <w:basedOn w:val="a"/>
    <w:link w:val="ae"/>
    <w:uiPriority w:val="99"/>
    <w:semiHidden/>
    <w:unhideWhenUsed/>
    <w:rsid w:val="001B781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B78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3E"/>
    <w:rPr>
      <w:rFonts w:ascii="Calibri" w:eastAsia="Calibri" w:hAnsi="Calibri" w:cs="Times New Roman"/>
    </w:rPr>
  </w:style>
  <w:style w:type="paragraph" w:styleId="3">
    <w:name w:val="heading 3"/>
    <w:basedOn w:val="a"/>
    <w:next w:val="a"/>
    <w:link w:val="30"/>
    <w:qFormat/>
    <w:rsid w:val="00CE1EF0"/>
    <w:pPr>
      <w:keepNext/>
      <w:spacing w:after="0" w:line="240" w:lineRule="auto"/>
      <w:jc w:val="center"/>
      <w:outlineLvl w:val="2"/>
    </w:pPr>
    <w:rPr>
      <w:rFonts w:ascii="Times New Roman" w:eastAsia="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E3E"/>
    <w:pPr>
      <w:tabs>
        <w:tab w:val="center" w:pos="4677"/>
        <w:tab w:val="right" w:pos="9355"/>
      </w:tabs>
    </w:pPr>
  </w:style>
  <w:style w:type="character" w:customStyle="1" w:styleId="a4">
    <w:name w:val="Верхний колонтитул Знак"/>
    <w:basedOn w:val="a0"/>
    <w:link w:val="a3"/>
    <w:uiPriority w:val="99"/>
    <w:rsid w:val="004C1E3E"/>
    <w:rPr>
      <w:rFonts w:ascii="Calibri" w:eastAsia="Calibri" w:hAnsi="Calibri" w:cs="Times New Roman"/>
    </w:rPr>
  </w:style>
  <w:style w:type="paragraph" w:styleId="a5">
    <w:name w:val="footnote text"/>
    <w:basedOn w:val="a"/>
    <w:link w:val="a6"/>
    <w:uiPriority w:val="99"/>
    <w:unhideWhenUsed/>
    <w:rsid w:val="004C1E3E"/>
    <w:pPr>
      <w:spacing w:after="0" w:line="240" w:lineRule="auto"/>
    </w:pPr>
    <w:rPr>
      <w:sz w:val="20"/>
      <w:szCs w:val="20"/>
      <w:lang w:eastAsia="ru-RU"/>
    </w:rPr>
  </w:style>
  <w:style w:type="character" w:customStyle="1" w:styleId="a6">
    <w:name w:val="Текст сноски Знак"/>
    <w:basedOn w:val="a0"/>
    <w:link w:val="a5"/>
    <w:uiPriority w:val="99"/>
    <w:rsid w:val="004C1E3E"/>
    <w:rPr>
      <w:rFonts w:ascii="Calibri" w:eastAsia="Calibri" w:hAnsi="Calibri" w:cs="Times New Roman"/>
      <w:sz w:val="20"/>
      <w:szCs w:val="20"/>
      <w:lang w:eastAsia="ru-RU"/>
    </w:rPr>
  </w:style>
  <w:style w:type="character" w:styleId="a7">
    <w:name w:val="footnote reference"/>
    <w:uiPriority w:val="99"/>
    <w:unhideWhenUsed/>
    <w:rsid w:val="004C1E3E"/>
    <w:rPr>
      <w:vertAlign w:val="superscript"/>
    </w:rPr>
  </w:style>
  <w:style w:type="character" w:customStyle="1" w:styleId="CharStyle10">
    <w:name w:val="Char Style 10"/>
    <w:basedOn w:val="a0"/>
    <w:link w:val="Style9"/>
    <w:uiPriority w:val="99"/>
    <w:rsid w:val="003F579B"/>
    <w:rPr>
      <w:sz w:val="26"/>
      <w:szCs w:val="26"/>
      <w:shd w:val="clear" w:color="auto" w:fill="FFFFFF"/>
    </w:rPr>
  </w:style>
  <w:style w:type="paragraph" w:customStyle="1" w:styleId="Style9">
    <w:name w:val="Style 9"/>
    <w:basedOn w:val="a"/>
    <w:link w:val="CharStyle10"/>
    <w:uiPriority w:val="99"/>
    <w:rsid w:val="003F579B"/>
    <w:pPr>
      <w:widowControl w:val="0"/>
      <w:shd w:val="clear" w:color="auto" w:fill="FFFFFF"/>
      <w:spacing w:after="0" w:line="322" w:lineRule="exact"/>
      <w:jc w:val="center"/>
    </w:pPr>
    <w:rPr>
      <w:rFonts w:asciiTheme="minorHAnsi" w:eastAsiaTheme="minorHAnsi" w:hAnsiTheme="minorHAnsi" w:cstheme="minorBidi"/>
      <w:sz w:val="26"/>
      <w:szCs w:val="26"/>
    </w:rPr>
  </w:style>
  <w:style w:type="character" w:customStyle="1" w:styleId="CharStyle16">
    <w:name w:val="Char Style 16"/>
    <w:basedOn w:val="a0"/>
    <w:link w:val="Style15"/>
    <w:uiPriority w:val="99"/>
    <w:rsid w:val="003F579B"/>
    <w:rPr>
      <w:b/>
      <w:bCs/>
      <w:shd w:val="clear" w:color="auto" w:fill="FFFFFF"/>
    </w:rPr>
  </w:style>
  <w:style w:type="paragraph" w:customStyle="1" w:styleId="Style15">
    <w:name w:val="Style 15"/>
    <w:basedOn w:val="a"/>
    <w:link w:val="CharStyle16"/>
    <w:uiPriority w:val="99"/>
    <w:rsid w:val="003F579B"/>
    <w:pPr>
      <w:widowControl w:val="0"/>
      <w:shd w:val="clear" w:color="auto" w:fill="FFFFFF"/>
      <w:spacing w:before="60" w:after="360" w:line="240" w:lineRule="atLeast"/>
      <w:jc w:val="center"/>
    </w:pPr>
    <w:rPr>
      <w:rFonts w:asciiTheme="minorHAnsi" w:eastAsiaTheme="minorHAnsi" w:hAnsiTheme="minorHAnsi" w:cstheme="minorBidi"/>
      <w:b/>
      <w:bCs/>
    </w:rPr>
  </w:style>
  <w:style w:type="character" w:customStyle="1" w:styleId="CharStyle8">
    <w:name w:val="Char Style 8"/>
    <w:basedOn w:val="a0"/>
    <w:link w:val="Style7"/>
    <w:uiPriority w:val="99"/>
    <w:rsid w:val="003F579B"/>
    <w:rPr>
      <w:sz w:val="14"/>
      <w:szCs w:val="14"/>
      <w:shd w:val="clear" w:color="auto" w:fill="FFFFFF"/>
    </w:rPr>
  </w:style>
  <w:style w:type="paragraph" w:customStyle="1" w:styleId="Style7">
    <w:name w:val="Style 7"/>
    <w:basedOn w:val="a"/>
    <w:link w:val="CharStyle8"/>
    <w:uiPriority w:val="99"/>
    <w:rsid w:val="003F579B"/>
    <w:pPr>
      <w:widowControl w:val="0"/>
      <w:shd w:val="clear" w:color="auto" w:fill="FFFFFF"/>
      <w:spacing w:before="180" w:after="300" w:line="182" w:lineRule="exact"/>
      <w:jc w:val="center"/>
    </w:pPr>
    <w:rPr>
      <w:rFonts w:asciiTheme="minorHAnsi" w:eastAsiaTheme="minorHAnsi" w:hAnsiTheme="minorHAnsi" w:cstheme="minorBidi"/>
      <w:sz w:val="14"/>
      <w:szCs w:val="14"/>
    </w:rPr>
  </w:style>
  <w:style w:type="table" w:styleId="a8">
    <w:name w:val="Table Grid"/>
    <w:basedOn w:val="a1"/>
    <w:uiPriority w:val="59"/>
    <w:rsid w:val="00AD657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D6B19"/>
    <w:pPr>
      <w:widowControl w:val="0"/>
      <w:autoSpaceDE w:val="0"/>
      <w:autoSpaceDN w:val="0"/>
      <w:adjustRightInd w:val="0"/>
      <w:spacing w:after="0" w:line="240" w:lineRule="auto"/>
      <w:ind w:left="720"/>
      <w:contextualSpacing/>
    </w:pPr>
    <w:rPr>
      <w:rFonts w:ascii="Times New Roman" w:eastAsiaTheme="minorEastAsia" w:hAnsi="Times New Roman"/>
      <w:sz w:val="20"/>
      <w:szCs w:val="20"/>
      <w:lang w:eastAsia="ru-RU"/>
    </w:rPr>
  </w:style>
  <w:style w:type="character" w:customStyle="1" w:styleId="CharStyle3">
    <w:name w:val="Char Style 3"/>
    <w:basedOn w:val="a0"/>
    <w:link w:val="Style2"/>
    <w:uiPriority w:val="99"/>
    <w:rsid w:val="004A3B78"/>
    <w:rPr>
      <w:sz w:val="26"/>
      <w:szCs w:val="26"/>
      <w:shd w:val="clear" w:color="auto" w:fill="FFFFFF"/>
    </w:rPr>
  </w:style>
  <w:style w:type="paragraph" w:customStyle="1" w:styleId="Style2">
    <w:name w:val="Style 2"/>
    <w:basedOn w:val="a"/>
    <w:link w:val="CharStyle3"/>
    <w:uiPriority w:val="99"/>
    <w:rsid w:val="004A3B78"/>
    <w:pPr>
      <w:widowControl w:val="0"/>
      <w:shd w:val="clear" w:color="auto" w:fill="FFFFFF"/>
      <w:spacing w:after="420" w:line="240" w:lineRule="atLeast"/>
      <w:ind w:hanging="1320"/>
      <w:jc w:val="center"/>
    </w:pPr>
    <w:rPr>
      <w:rFonts w:asciiTheme="minorHAnsi" w:eastAsiaTheme="minorHAnsi" w:hAnsiTheme="minorHAnsi" w:cstheme="minorBidi"/>
      <w:sz w:val="26"/>
      <w:szCs w:val="26"/>
    </w:rPr>
  </w:style>
  <w:style w:type="character" w:customStyle="1" w:styleId="titledateend">
    <w:name w:val="title_date_end"/>
    <w:basedOn w:val="a0"/>
    <w:rsid w:val="00A36067"/>
  </w:style>
  <w:style w:type="character" w:customStyle="1" w:styleId="30">
    <w:name w:val="Заголовок 3 Знак"/>
    <w:basedOn w:val="a0"/>
    <w:link w:val="3"/>
    <w:rsid w:val="00CE1EF0"/>
    <w:rPr>
      <w:rFonts w:ascii="Times New Roman" w:eastAsia="Times New Roman" w:hAnsi="Times New Roman" w:cs="Times New Roman"/>
      <w:b/>
      <w:sz w:val="28"/>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consultantplus://offline/ref=D9CC1283A961E34B0696255F4D563F7FE99AEA0B79AA831C06895919D6y3n8F"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B11D30BFCAC55138030DCDF7DBC73C2D4E96E90B67DB8E2088BBB5D863E18CFFEB1F0933DE6355cBw5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3E92A2132896F070798440D1E8120EFD9BF4E2EE8913D44CAEEE7FAF1EEEACC60BB50EDA7AD528AB0CS3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FA00D35D56306BD812AD52E822DC1A22BED13E0F4C5A958410114D1ED0F2ED139F6D1E82739303835E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109</Pages>
  <Words>24617</Words>
  <Characters>140320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МАРИНА ВИКТОРОВНА</dc:creator>
  <cp:lastModifiedBy>фывфывфыв</cp:lastModifiedBy>
  <cp:revision>6</cp:revision>
  <dcterms:created xsi:type="dcterms:W3CDTF">2015-04-28T07:59:00Z</dcterms:created>
  <dcterms:modified xsi:type="dcterms:W3CDTF">2015-04-29T14:22:00Z</dcterms:modified>
</cp:coreProperties>
</file>