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608"/>
        <w:gridCol w:w="6875"/>
        <w:gridCol w:w="3976"/>
      </w:tblGrid>
      <w:tr w:rsidR="001F72D1" w:rsidRPr="00367FD3" w:rsidTr="001F72D1">
        <w:tc>
          <w:tcPr>
            <w:tcW w:w="4608" w:type="dxa"/>
            <w:shd w:val="clear" w:color="auto" w:fill="B6DDE8" w:themeFill="accent5" w:themeFillTint="66"/>
            <w:vAlign w:val="center"/>
          </w:tcPr>
          <w:p w:rsidR="001F72D1" w:rsidRPr="00367FD3" w:rsidRDefault="001F72D1" w:rsidP="0092710D">
            <w:pPr>
              <w:spacing w:after="0" w:line="240" w:lineRule="auto"/>
              <w:jc w:val="center"/>
              <w:rPr>
                <w:rFonts w:ascii="Times New Roman" w:hAnsi="Times New Roman"/>
                <w:sz w:val="24"/>
                <w:szCs w:val="24"/>
              </w:rPr>
            </w:pPr>
            <w:r w:rsidRPr="00367FD3">
              <w:rPr>
                <w:rFonts w:ascii="Times New Roman" w:hAnsi="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875" w:type="dxa"/>
            <w:shd w:val="clear" w:color="auto" w:fill="B6DDE8" w:themeFill="accent5" w:themeFillTint="66"/>
            <w:vAlign w:val="center"/>
          </w:tcPr>
          <w:p w:rsidR="001F72D1" w:rsidRPr="00367FD3" w:rsidRDefault="001F72D1" w:rsidP="0092710D">
            <w:pPr>
              <w:spacing w:after="0" w:line="240" w:lineRule="auto"/>
              <w:jc w:val="center"/>
              <w:rPr>
                <w:rFonts w:ascii="Times New Roman" w:hAnsi="Times New Roman"/>
                <w:sz w:val="24"/>
                <w:szCs w:val="24"/>
              </w:rPr>
            </w:pPr>
            <w:r w:rsidRPr="00367FD3">
              <w:rPr>
                <w:rFonts w:ascii="Times New Roman" w:hAnsi="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3976" w:type="dxa"/>
            <w:shd w:val="clear" w:color="auto" w:fill="B6DDE8" w:themeFill="accent5" w:themeFillTint="66"/>
            <w:vAlign w:val="center"/>
          </w:tcPr>
          <w:p w:rsidR="001F72D1" w:rsidRPr="00367FD3" w:rsidRDefault="001F72D1" w:rsidP="0092710D">
            <w:pPr>
              <w:spacing w:after="0" w:line="240" w:lineRule="auto"/>
              <w:jc w:val="center"/>
              <w:rPr>
                <w:rFonts w:ascii="Times New Roman" w:hAnsi="Times New Roman"/>
                <w:sz w:val="24"/>
                <w:szCs w:val="24"/>
              </w:rPr>
            </w:pPr>
            <w:r w:rsidRPr="00367FD3">
              <w:rPr>
                <w:rFonts w:ascii="Times New Roman" w:hAnsi="Times New Roman"/>
                <w:b/>
                <w:sz w:val="24"/>
                <w:szCs w:val="24"/>
              </w:rPr>
              <w:t>Государственный орган, реализующий соответствующие полномочия</w:t>
            </w:r>
          </w:p>
        </w:tc>
      </w:tr>
      <w:tr w:rsidR="001F72D1" w:rsidRPr="00367FD3" w:rsidTr="001F72D1">
        <w:trPr>
          <w:trHeight w:val="350"/>
        </w:trPr>
        <w:tc>
          <w:tcPr>
            <w:tcW w:w="4608" w:type="dxa"/>
            <w:vMerge w:val="restart"/>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hAnsi="Times New Roman"/>
                <w:sz w:val="24"/>
                <w:szCs w:val="24"/>
              </w:rPr>
              <w:t>Регулирование труда и социальных отношений, социальное обеспечение и обслуживание</w:t>
            </w:r>
          </w:p>
        </w:tc>
        <w:tc>
          <w:tcPr>
            <w:tcW w:w="6875" w:type="dxa"/>
            <w:shd w:val="clear" w:color="auto" w:fill="auto"/>
            <w:vAlign w:val="center"/>
          </w:tcPr>
          <w:p w:rsidR="001F72D1" w:rsidRPr="004F693B" w:rsidRDefault="0092710D" w:rsidP="001F72D1">
            <w:pPr>
              <w:tabs>
                <w:tab w:val="left" w:pos="4953"/>
              </w:tabs>
              <w:spacing w:after="0" w:line="240" w:lineRule="auto"/>
              <w:rPr>
                <w:rFonts w:ascii="Times New Roman" w:hAnsi="Times New Roman"/>
                <w:bCs/>
                <w:color w:val="C0504D" w:themeColor="accent2"/>
                <w:sz w:val="24"/>
                <w:szCs w:val="24"/>
              </w:rPr>
            </w:pPr>
            <w:hyperlink w:anchor="ГосПолитикаЗанятость" w:history="1">
              <w:r w:rsidR="001F72D1" w:rsidRPr="0092710D">
                <w:rPr>
                  <w:rStyle w:val="af"/>
                  <w:rFonts w:ascii="Times New Roman" w:hAnsi="Times New Roman"/>
                  <w:sz w:val="24"/>
                  <w:szCs w:val="24"/>
                </w:rPr>
                <w:t xml:space="preserve">Государственная политика и нормативное правовое регулирование в сфере занятости населения, </w:t>
              </w:r>
              <w:r w:rsidR="001F72D1" w:rsidRPr="0092710D">
                <w:rPr>
                  <w:rStyle w:val="af"/>
                  <w:rFonts w:ascii="Times New Roman" w:hAnsi="Times New Roman"/>
                  <w:bCs/>
                  <w:sz w:val="24"/>
                  <w:szCs w:val="24"/>
                </w:rPr>
                <w:t>альтернативной гражданской службы, трудовой миграции, защиты от безработицы, мониторинга и прогнозирования рынка труда</w:t>
              </w:r>
            </w:hyperlink>
          </w:p>
        </w:tc>
        <w:tc>
          <w:tcPr>
            <w:tcW w:w="3976" w:type="dxa"/>
            <w:vMerge w:val="restart"/>
            <w:shd w:val="clear" w:color="auto" w:fill="FFFFFF" w:themeFill="background1"/>
            <w:vAlign w:val="center"/>
          </w:tcPr>
          <w:p w:rsidR="001F72D1" w:rsidRPr="00367FD3" w:rsidRDefault="001F72D1" w:rsidP="001F72D1">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труда и социальной защиты Российской Федерации</w:t>
            </w: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4F693B" w:rsidRDefault="0092710D" w:rsidP="001F72D1">
            <w:pPr>
              <w:tabs>
                <w:tab w:val="left" w:pos="4953"/>
              </w:tabs>
              <w:spacing w:after="0" w:line="240" w:lineRule="auto"/>
              <w:rPr>
                <w:rFonts w:ascii="Times New Roman" w:hAnsi="Times New Roman"/>
                <w:color w:val="C0504D" w:themeColor="accent2"/>
                <w:sz w:val="24"/>
                <w:szCs w:val="24"/>
              </w:rPr>
            </w:pPr>
            <w:hyperlink w:anchor="ОплатаТруда" w:history="1">
              <w:r w:rsidR="001F72D1" w:rsidRPr="0092710D">
                <w:rPr>
                  <w:rStyle w:val="af"/>
                  <w:rFonts w:ascii="Times New Roman" w:hAnsi="Times New Roman"/>
                  <w:sz w:val="24"/>
                  <w:szCs w:val="24"/>
                </w:rPr>
                <w:t>Государственная политика и нормативное правовое регулирование в сфере оплаты труда</w:t>
              </w:r>
            </w:hyperlink>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4F693B" w:rsidRDefault="0092710D" w:rsidP="001F72D1">
            <w:pPr>
              <w:tabs>
                <w:tab w:val="left" w:pos="4953"/>
              </w:tabs>
              <w:spacing w:after="0" w:line="240" w:lineRule="auto"/>
              <w:rPr>
                <w:rFonts w:ascii="Times New Roman" w:hAnsi="Times New Roman"/>
                <w:b/>
                <w:bCs/>
                <w:color w:val="C0504D" w:themeColor="accent2"/>
                <w:sz w:val="24"/>
                <w:szCs w:val="24"/>
              </w:rPr>
            </w:pPr>
            <w:hyperlink w:anchor="ТрудовыеОтношения" w:history="1">
              <w:r w:rsidR="001F72D1" w:rsidRPr="0092710D">
                <w:rPr>
                  <w:rStyle w:val="af"/>
                  <w:rFonts w:ascii="Times New Roman" w:hAnsi="Times New Roman"/>
                  <w:sz w:val="24"/>
                  <w:szCs w:val="24"/>
                </w:rPr>
                <w:t>Государственная политика и нормативное правовое регулирование в сфере трудовых отношений</w:t>
              </w:r>
            </w:hyperlink>
            <w:r w:rsidR="001F72D1" w:rsidRPr="004F693B">
              <w:rPr>
                <w:rFonts w:ascii="Times New Roman" w:hAnsi="Times New Roman"/>
                <w:b/>
                <w:bCs/>
                <w:color w:val="C0504D" w:themeColor="accent2"/>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4F693B" w:rsidRDefault="0092710D" w:rsidP="001F72D1">
            <w:pPr>
              <w:tabs>
                <w:tab w:val="left" w:pos="4953"/>
              </w:tabs>
              <w:spacing w:after="0" w:line="240" w:lineRule="auto"/>
              <w:rPr>
                <w:rFonts w:ascii="Times New Roman" w:hAnsi="Times New Roman"/>
                <w:b/>
                <w:bCs/>
                <w:color w:val="C0504D" w:themeColor="accent2"/>
                <w:sz w:val="24"/>
                <w:szCs w:val="24"/>
              </w:rPr>
            </w:pPr>
            <w:hyperlink w:anchor="КвалификацииПрофСтандарты" w:history="1">
              <w:r w:rsidR="001F72D1" w:rsidRPr="0092710D">
                <w:rPr>
                  <w:rStyle w:val="af"/>
                  <w:rFonts w:ascii="Times New Roman" w:hAnsi="Times New Roman"/>
                  <w:sz w:val="24"/>
                  <w:szCs w:val="24"/>
                </w:rPr>
                <w:t>Государственная политика и нормативное правовое регулирование в сфере развития квалификаций и профессиональных стандартов</w:t>
              </w:r>
            </w:hyperlink>
            <w:r w:rsidR="001F72D1" w:rsidRPr="004F693B">
              <w:rPr>
                <w:rFonts w:ascii="Times New Roman" w:hAnsi="Times New Roman"/>
                <w:b/>
                <w:bCs/>
                <w:color w:val="C0504D" w:themeColor="accent2"/>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4F693B" w:rsidRDefault="0092710D" w:rsidP="001F72D1">
            <w:pPr>
              <w:tabs>
                <w:tab w:val="left" w:pos="4953"/>
              </w:tabs>
              <w:spacing w:after="0" w:line="240" w:lineRule="auto"/>
              <w:rPr>
                <w:rFonts w:ascii="Times New Roman" w:hAnsi="Times New Roman"/>
                <w:b/>
                <w:bCs/>
                <w:color w:val="C0504D" w:themeColor="accent2"/>
                <w:sz w:val="24"/>
                <w:szCs w:val="24"/>
              </w:rPr>
            </w:pPr>
            <w:hyperlink w:anchor="СоцПартнерство" w:history="1">
              <w:r w:rsidR="001F72D1" w:rsidRPr="0092710D">
                <w:rPr>
                  <w:rStyle w:val="af"/>
                  <w:rFonts w:ascii="Times New Roman" w:hAnsi="Times New Roman"/>
                  <w:sz w:val="24"/>
                  <w:szCs w:val="24"/>
                </w:rPr>
                <w:t>Государственная политика и нормативное правовое регулирование в сфере социального партнерства</w:t>
              </w:r>
            </w:hyperlink>
            <w:r w:rsidR="001F72D1" w:rsidRPr="004F693B">
              <w:rPr>
                <w:rFonts w:ascii="Times New Roman" w:hAnsi="Times New Roman"/>
                <w:b/>
                <w:bCs/>
                <w:color w:val="C0504D" w:themeColor="accent2"/>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4F693B" w:rsidRDefault="0092710D" w:rsidP="001F72D1">
            <w:pPr>
              <w:tabs>
                <w:tab w:val="left" w:pos="4953"/>
              </w:tabs>
              <w:spacing w:after="0" w:line="240" w:lineRule="auto"/>
              <w:rPr>
                <w:rFonts w:ascii="Times New Roman" w:hAnsi="Times New Roman"/>
                <w:color w:val="C0504D" w:themeColor="accent2"/>
                <w:sz w:val="24"/>
                <w:szCs w:val="24"/>
              </w:rPr>
            </w:pPr>
            <w:hyperlink w:anchor="МониторингАнализТрудОтношений" w:history="1">
              <w:r w:rsidR="001F72D1" w:rsidRPr="0092710D">
                <w:rPr>
                  <w:rStyle w:val="af"/>
                  <w:rFonts w:ascii="Times New Roman" w:hAnsi="Times New Roman"/>
                  <w:sz w:val="24"/>
                  <w:szCs w:val="24"/>
                </w:rPr>
                <w:t>Государственная политика и нормативное правовое регулирование в сфере мониторинга и анализа трудовых отношений</w:t>
              </w:r>
            </w:hyperlink>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4F693B" w:rsidRDefault="0092710D" w:rsidP="001F72D1">
            <w:pPr>
              <w:spacing w:after="0" w:line="240" w:lineRule="auto"/>
              <w:rPr>
                <w:rFonts w:ascii="Times New Roman" w:hAnsi="Times New Roman"/>
                <w:color w:val="00B050"/>
                <w:sz w:val="24"/>
                <w:szCs w:val="24"/>
              </w:rPr>
            </w:pPr>
            <w:hyperlink w:anchor="ГосРегулированиеПенсионныхФондов" w:history="1">
              <w:r w:rsidR="001F72D1" w:rsidRPr="0092710D">
                <w:rPr>
                  <w:rStyle w:val="af"/>
                  <w:rFonts w:ascii="Times New Roman" w:hAnsi="Times New Roman"/>
                  <w:sz w:val="24"/>
                  <w:szCs w:val="24"/>
                </w:rPr>
                <w:t>Государственное регулирование деятельности негосударственных пенсионных фондов, управляющих компаний, специализированных депозитариев и актуариев по негосударственному пенсионному обеспечению, обязательному пенсионному страхованию и профессиональному пенсионному страхованию</w:t>
              </w:r>
            </w:hyperlink>
          </w:p>
        </w:tc>
        <w:tc>
          <w:tcPr>
            <w:tcW w:w="3976" w:type="dxa"/>
            <w:shd w:val="clear" w:color="auto" w:fill="FFFFFF" w:themeFill="background1"/>
            <w:vAlign w:val="center"/>
          </w:tcPr>
          <w:p w:rsidR="001F72D1" w:rsidRDefault="001F72D1" w:rsidP="001F72D1">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финансов Российской Федерации</w:t>
            </w: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НаукаТрудСоцзащита" w:history="1">
              <w:r w:rsidR="001F72D1" w:rsidRPr="0092710D">
                <w:rPr>
                  <w:rStyle w:val="af"/>
                  <w:rFonts w:ascii="Times New Roman" w:hAnsi="Times New Roman"/>
                  <w:bCs/>
                  <w:sz w:val="24"/>
                  <w:szCs w:val="24"/>
                </w:rPr>
                <w:t>Координации программ и научных исследований по труду и социальной защите</w:t>
              </w:r>
            </w:hyperlink>
            <w:r w:rsidR="001F72D1" w:rsidRPr="0092710D">
              <w:rPr>
                <w:rFonts w:ascii="Times New Roman" w:hAnsi="Times New Roman"/>
                <w:b/>
                <w:bCs/>
                <w:sz w:val="24"/>
                <w:szCs w:val="24"/>
              </w:rPr>
              <w:t xml:space="preserve"> </w:t>
            </w:r>
          </w:p>
        </w:tc>
        <w:tc>
          <w:tcPr>
            <w:tcW w:w="3976" w:type="dxa"/>
            <w:vMerge w:val="restart"/>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труда и социальной защиты Российской Федерации</w:t>
            </w:r>
          </w:p>
        </w:tc>
      </w:tr>
      <w:tr w:rsidR="0092710D" w:rsidRPr="00367FD3" w:rsidTr="0092710D">
        <w:trPr>
          <w:trHeight w:val="695"/>
        </w:trPr>
        <w:tc>
          <w:tcPr>
            <w:tcW w:w="4608" w:type="dxa"/>
            <w:vMerge/>
            <w:shd w:val="clear" w:color="auto" w:fill="FFFFFF" w:themeFill="background1"/>
            <w:vAlign w:val="center"/>
          </w:tcPr>
          <w:p w:rsidR="0092710D" w:rsidRPr="00367FD3" w:rsidRDefault="0092710D"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92710D" w:rsidRPr="0092710D" w:rsidRDefault="0092710D" w:rsidP="001F72D1">
            <w:pPr>
              <w:tabs>
                <w:tab w:val="left" w:pos="4953"/>
              </w:tabs>
              <w:spacing w:after="0" w:line="240" w:lineRule="auto"/>
              <w:rPr>
                <w:rFonts w:ascii="Times New Roman" w:hAnsi="Times New Roman"/>
                <w:b/>
                <w:bCs/>
                <w:sz w:val="24"/>
                <w:szCs w:val="24"/>
              </w:rPr>
            </w:pPr>
            <w:hyperlink w:anchor="АнализСтатистикаСоцТрудСфера" w:history="1">
              <w:r w:rsidRPr="0092710D">
                <w:rPr>
                  <w:rStyle w:val="af"/>
                  <w:rFonts w:ascii="Times New Roman" w:hAnsi="Times New Roman"/>
                  <w:sz w:val="24"/>
                  <w:szCs w:val="24"/>
                </w:rPr>
                <w:t xml:space="preserve">Нормативное правовое регулирование </w:t>
              </w:r>
              <w:r w:rsidRPr="0092710D">
                <w:rPr>
                  <w:rStyle w:val="af"/>
                  <w:rFonts w:ascii="Times New Roman" w:hAnsi="Times New Roman"/>
                  <w:bCs/>
                  <w:sz w:val="24"/>
                  <w:szCs w:val="24"/>
                </w:rPr>
                <w:t>анализа и статистики</w:t>
              </w:r>
              <w:r w:rsidRPr="0092710D">
                <w:rPr>
                  <w:rStyle w:val="af"/>
                  <w:rFonts w:ascii="Times New Roman" w:hAnsi="Times New Roman"/>
                  <w:sz w:val="24"/>
                  <w:szCs w:val="24"/>
                </w:rPr>
                <w:t xml:space="preserve"> развития социально-трудовой сферы</w:t>
              </w:r>
            </w:hyperlink>
            <w:r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92710D" w:rsidRDefault="0092710D"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ГосОбеспечение" w:history="1">
              <w:r w:rsidR="001F72D1" w:rsidRPr="0092710D">
                <w:rPr>
                  <w:rStyle w:val="af"/>
                  <w:rFonts w:ascii="Times New Roman" w:hAnsi="Times New Roman"/>
                  <w:sz w:val="24"/>
                  <w:szCs w:val="24"/>
                </w:rPr>
                <w:t>Нормативное правовое регулирование в сфере государственного обеспечения</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УплатаСтрахВзносов" w:history="1">
              <w:r w:rsidR="001F72D1" w:rsidRPr="0092710D">
                <w:rPr>
                  <w:rStyle w:val="af"/>
                  <w:rFonts w:ascii="Times New Roman" w:hAnsi="Times New Roman"/>
                  <w:sz w:val="24"/>
                  <w:szCs w:val="24"/>
                </w:rPr>
                <w:t>Нормативное правовое регулирование в сфере</w:t>
              </w:r>
              <w:r w:rsidR="001F72D1" w:rsidRPr="0092710D">
                <w:rPr>
                  <w:rStyle w:val="af"/>
                  <w:rFonts w:ascii="Times New Roman" w:hAnsi="Times New Roman"/>
                  <w:bCs/>
                  <w:kern w:val="36"/>
                  <w:sz w:val="24"/>
                  <w:szCs w:val="24"/>
                </w:rPr>
                <w:t xml:space="preserve"> </w:t>
              </w:r>
              <w:r w:rsidR="001F72D1" w:rsidRPr="0092710D">
                <w:rPr>
                  <w:rStyle w:val="af"/>
                  <w:rFonts w:ascii="Times New Roman" w:hAnsi="Times New Roman"/>
                  <w:bCs/>
                  <w:sz w:val="24"/>
                  <w:szCs w:val="24"/>
                </w:rPr>
                <w:t>методологии исчисления и администрирования уплаты страховых взносов</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СтрахованиеНесчастныеСлучаи" w:history="1">
              <w:r w:rsidR="001F72D1" w:rsidRPr="0092710D">
                <w:rPr>
                  <w:rStyle w:val="af"/>
                  <w:rFonts w:ascii="Times New Roman" w:hAnsi="Times New Roman"/>
                  <w:sz w:val="24"/>
                  <w:szCs w:val="24"/>
                </w:rPr>
                <w:t>Нормативное правовое регулирование в сфере</w:t>
              </w:r>
              <w:r w:rsidR="001F72D1" w:rsidRPr="0092710D">
                <w:rPr>
                  <w:rStyle w:val="af"/>
                  <w:rFonts w:ascii="Times New Roman" w:hAnsi="Times New Roman"/>
                  <w:bCs/>
                  <w:kern w:val="36"/>
                  <w:sz w:val="24"/>
                  <w:szCs w:val="24"/>
                </w:rPr>
                <w:t xml:space="preserve"> </w:t>
              </w:r>
              <w:r w:rsidR="001F72D1" w:rsidRPr="0092710D">
                <w:rPr>
                  <w:rStyle w:val="af"/>
                  <w:rFonts w:ascii="Times New Roman" w:hAnsi="Times New Roman"/>
                  <w:sz w:val="24"/>
                  <w:szCs w:val="24"/>
                </w:rPr>
                <w:t>нормативное правовое регулирование в сфере</w:t>
              </w:r>
              <w:r w:rsidR="001F72D1" w:rsidRPr="0092710D">
                <w:rPr>
                  <w:rStyle w:val="af"/>
                  <w:rFonts w:ascii="Times New Roman" w:hAnsi="Times New Roman"/>
                  <w:bCs/>
                  <w:kern w:val="36"/>
                  <w:sz w:val="24"/>
                  <w:szCs w:val="24"/>
                </w:rPr>
                <w:t xml:space="preserve"> </w:t>
              </w:r>
              <w:r w:rsidR="001F72D1" w:rsidRPr="0092710D">
                <w:rPr>
                  <w:rStyle w:val="af"/>
                  <w:rFonts w:ascii="Times New Roman" w:hAnsi="Times New Roman"/>
                  <w:bCs/>
                  <w:sz w:val="24"/>
                  <w:szCs w:val="24"/>
                </w:rPr>
                <w:t>социального страхования от несчастных случаев на производстве и профессиональных заболеваний</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ПоддержкаСемейСДетьми" w:history="1">
              <w:r w:rsidR="001F72D1" w:rsidRPr="0092710D">
                <w:rPr>
                  <w:rStyle w:val="af"/>
                  <w:rFonts w:ascii="Times New Roman" w:hAnsi="Times New Roman"/>
                  <w:sz w:val="24"/>
                  <w:szCs w:val="24"/>
                </w:rPr>
                <w:t>Нормативное правовое регулирование в сфере обеспечения социальных гарантий и мер социальной поддержки семей с детьми</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ГероиСССР" w:history="1">
              <w:r w:rsidR="001F72D1" w:rsidRPr="0092710D">
                <w:rPr>
                  <w:rStyle w:val="af"/>
                  <w:rFonts w:ascii="Times New Roman" w:hAnsi="Times New Roman"/>
                  <w:sz w:val="24"/>
                  <w:szCs w:val="24"/>
                </w:rPr>
                <w:t>Нормативное правовое регулирование в сфере обеспечения социальных гарантий и совершенствование государственной политики в отношении Героев Советского Союза, Героев Российской Федерации, полных кавалеров ордена Славы и членов их семей</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ОрганизацияСоцОбслуживания" w:history="1">
              <w:r w:rsidR="001F72D1" w:rsidRPr="0092710D">
                <w:rPr>
                  <w:rStyle w:val="af"/>
                  <w:rFonts w:ascii="Times New Roman" w:hAnsi="Times New Roman"/>
                  <w:sz w:val="24"/>
                  <w:szCs w:val="24"/>
                </w:rPr>
                <w:t>Нормативное правовое регулирование в сфере организации социального обслуживания</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ПенсионноеСтрахование" w:history="1">
              <w:r w:rsidR="001F72D1" w:rsidRPr="0092710D">
                <w:rPr>
                  <w:rStyle w:val="af"/>
                  <w:rFonts w:ascii="Times New Roman" w:hAnsi="Times New Roman"/>
                  <w:sz w:val="24"/>
                  <w:szCs w:val="24"/>
                </w:rPr>
                <w:t>Нормативное правовое регулирование в сфере пенсионного страхования</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ПиПРазвитияТруда" w:history="1">
              <w:r w:rsidR="001F72D1" w:rsidRPr="0092710D">
                <w:rPr>
                  <w:rStyle w:val="af"/>
                  <w:rFonts w:ascii="Times New Roman" w:hAnsi="Times New Roman"/>
                  <w:sz w:val="24"/>
                  <w:szCs w:val="24"/>
                </w:rPr>
                <w:t xml:space="preserve">Нормативное правовое регулирование в сфере </w:t>
              </w:r>
              <w:r w:rsidR="001F72D1" w:rsidRPr="0092710D">
                <w:rPr>
                  <w:rStyle w:val="af"/>
                  <w:rFonts w:ascii="Times New Roman" w:hAnsi="Times New Roman"/>
                  <w:bCs/>
                  <w:sz w:val="24"/>
                  <w:szCs w:val="24"/>
                </w:rPr>
                <w:t>планирования и прогнозирования развития труда и социальной защиты</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Cs/>
                <w:sz w:val="24"/>
                <w:szCs w:val="24"/>
              </w:rPr>
            </w:pPr>
            <w:hyperlink w:anchor="ДоходыУровеньЖизни" w:history="1">
              <w:r w:rsidR="001F72D1" w:rsidRPr="0092710D">
                <w:rPr>
                  <w:rStyle w:val="af"/>
                  <w:rFonts w:ascii="Times New Roman" w:hAnsi="Times New Roman"/>
                  <w:sz w:val="24"/>
                  <w:szCs w:val="24"/>
                </w:rPr>
                <w:t xml:space="preserve">Нормативное правовое регулирование в сфере </w:t>
              </w:r>
              <w:r w:rsidR="001F72D1" w:rsidRPr="0092710D">
                <w:rPr>
                  <w:rStyle w:val="af"/>
                  <w:rFonts w:ascii="Times New Roman" w:hAnsi="Times New Roman"/>
                  <w:bCs/>
                  <w:sz w:val="24"/>
                  <w:szCs w:val="24"/>
                </w:rPr>
                <w:t>политики доходов и уровня жизни</w:t>
              </w:r>
            </w:hyperlink>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РеабилитацияИнвалиды" w:history="1">
              <w:r w:rsidR="001F72D1" w:rsidRPr="0092710D">
                <w:rPr>
                  <w:rStyle w:val="af"/>
                  <w:rFonts w:ascii="Times New Roman" w:hAnsi="Times New Roman"/>
                  <w:sz w:val="24"/>
                  <w:szCs w:val="24"/>
                </w:rPr>
                <w:t>Нормативное правовое регулирование в сфере развития реабилитационной индустрии и обеспечения инвалидов техническими средствами реабилитации</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МедСоцЭкспертиза" w:history="1">
              <w:r w:rsidR="001F72D1" w:rsidRPr="0092710D">
                <w:rPr>
                  <w:rStyle w:val="af"/>
                  <w:rFonts w:ascii="Times New Roman" w:hAnsi="Times New Roman"/>
                  <w:sz w:val="24"/>
                  <w:szCs w:val="24"/>
                </w:rPr>
                <w:t>Нормативное правовое регулирование в сфере развития сети подведомственных учреждений медико-социальной экспертизы и методологии медико-социальной экспертизы</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РегиональноеРазвитиеТруда" w:history="1">
              <w:r w:rsidR="001F72D1" w:rsidRPr="0092710D">
                <w:rPr>
                  <w:rStyle w:val="af"/>
                  <w:rFonts w:ascii="Times New Roman" w:hAnsi="Times New Roman"/>
                  <w:sz w:val="24"/>
                  <w:szCs w:val="24"/>
                </w:rPr>
                <w:t xml:space="preserve">Нормативное правовое регулирование в сфере </w:t>
              </w:r>
              <w:r w:rsidR="001F72D1" w:rsidRPr="0092710D">
                <w:rPr>
                  <w:rStyle w:val="af"/>
                  <w:rFonts w:ascii="Times New Roman" w:hAnsi="Times New Roman"/>
                  <w:bCs/>
                  <w:sz w:val="24"/>
                  <w:szCs w:val="24"/>
                </w:rPr>
                <w:t>регионального развития труда и социальной защиты</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ПенсионнаяСистема" w:history="1">
              <w:r w:rsidR="001F72D1" w:rsidRPr="0092710D">
                <w:rPr>
                  <w:rStyle w:val="af"/>
                  <w:rFonts w:ascii="Times New Roman" w:hAnsi="Times New Roman"/>
                  <w:sz w:val="24"/>
                  <w:szCs w:val="24"/>
                </w:rPr>
                <w:t>Нормативное правовое регулирование в сфере совершенствования пенсионной системы</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СтрахованиеВременнаяНетрудоспособность" w:history="1">
              <w:r w:rsidR="001F72D1" w:rsidRPr="0092710D">
                <w:rPr>
                  <w:rStyle w:val="af"/>
                  <w:rFonts w:ascii="Times New Roman" w:hAnsi="Times New Roman"/>
                  <w:sz w:val="24"/>
                  <w:szCs w:val="24"/>
                </w:rPr>
                <w:t>Нормативное правовое регулирование в сфере</w:t>
              </w:r>
              <w:r w:rsidR="001F72D1" w:rsidRPr="0092710D">
                <w:rPr>
                  <w:rStyle w:val="af"/>
                  <w:rFonts w:ascii="Times New Roman" w:hAnsi="Times New Roman"/>
                  <w:bCs/>
                  <w:kern w:val="36"/>
                  <w:sz w:val="24"/>
                  <w:szCs w:val="24"/>
                </w:rPr>
                <w:t xml:space="preserve"> </w:t>
              </w:r>
              <w:r w:rsidR="001F72D1" w:rsidRPr="0092710D">
                <w:rPr>
                  <w:rStyle w:val="af"/>
                  <w:rFonts w:ascii="Times New Roman" w:hAnsi="Times New Roman"/>
                  <w:bCs/>
                  <w:sz w:val="24"/>
                  <w:szCs w:val="24"/>
                </w:rPr>
                <w:t>социального страхования на случай временной нетрудоспособности и в связи с материнством</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СоцЗащитаЧС" w:history="1">
              <w:r w:rsidR="001F72D1" w:rsidRPr="0092710D">
                <w:rPr>
                  <w:rStyle w:val="af"/>
                  <w:rFonts w:ascii="Times New Roman" w:hAnsi="Times New Roman"/>
                  <w:sz w:val="24"/>
                  <w:szCs w:val="24"/>
                </w:rPr>
                <w:t>Нормативное правовое регулирование в сфере социальной защиты граждан, пострадавших в результате чрезвычайных ситуаций</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sz w:val="24"/>
                <w:szCs w:val="24"/>
              </w:rPr>
            </w:pPr>
            <w:hyperlink w:anchor="СоцВыалаты" w:history="1">
              <w:r w:rsidR="001F72D1" w:rsidRPr="0092710D">
                <w:rPr>
                  <w:rStyle w:val="af"/>
                  <w:rFonts w:ascii="Times New Roman" w:hAnsi="Times New Roman"/>
                  <w:sz w:val="24"/>
                  <w:szCs w:val="24"/>
                </w:rPr>
                <w:t>Нормативное правовое регулирование в сфере социальных выплат</w:t>
              </w:r>
            </w:hyperlink>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ПрограммыИнвалиды" w:history="1">
              <w:r w:rsidR="001F72D1" w:rsidRPr="0092710D">
                <w:rPr>
                  <w:rStyle w:val="af"/>
                  <w:rFonts w:ascii="Times New Roman" w:hAnsi="Times New Roman"/>
                  <w:sz w:val="24"/>
                  <w:szCs w:val="24"/>
                </w:rPr>
                <w:t>Нормативное правовое регулирование по вопросам методологии разработки и реализации программ в сфере реабилитации и социальной интеграции инвалидов, взаимодействия с общественными организациями инвалидов и мониторинга соблюдения прав инвалидов</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spacing w:after="0" w:line="240" w:lineRule="auto"/>
              <w:rPr>
                <w:sz w:val="24"/>
                <w:szCs w:val="24"/>
              </w:rPr>
            </w:pPr>
            <w:hyperlink w:anchor="КонтрольГосГарантии" w:history="1">
              <w:r w:rsidR="001F72D1" w:rsidRPr="0092710D">
                <w:rPr>
                  <w:rStyle w:val="af"/>
                  <w:rFonts w:ascii="Times New Roman" w:hAnsi="Times New Roman"/>
                  <w:sz w:val="24"/>
                  <w:szCs w:val="24"/>
                </w:rPr>
                <w:t xml:space="preserve">Осуществление государственного надзора  и </w:t>
              </w:r>
              <w:proofErr w:type="gramStart"/>
              <w:r w:rsidR="001F72D1" w:rsidRPr="0092710D">
                <w:rPr>
                  <w:rStyle w:val="af"/>
                  <w:rFonts w:ascii="Times New Roman" w:hAnsi="Times New Roman"/>
                  <w:sz w:val="24"/>
                  <w:szCs w:val="24"/>
                </w:rPr>
                <w:t>контроля за</w:t>
              </w:r>
              <w:proofErr w:type="gramEnd"/>
              <w:r w:rsidR="001F72D1" w:rsidRPr="0092710D">
                <w:rPr>
                  <w:rStyle w:val="af"/>
                  <w:rFonts w:ascii="Times New Roman" w:hAnsi="Times New Roman"/>
                  <w:sz w:val="24"/>
                  <w:szCs w:val="24"/>
                </w:rPr>
                <w:t xml:space="preserve"> осуществлением переданного полномочия  и обеспечением государственных гарантий</w:t>
              </w:r>
            </w:hyperlink>
          </w:p>
        </w:tc>
        <w:tc>
          <w:tcPr>
            <w:tcW w:w="3976" w:type="dxa"/>
            <w:vMerge w:val="restart"/>
            <w:shd w:val="clear" w:color="auto" w:fill="FFFFFF" w:themeFill="background1"/>
            <w:vAlign w:val="center"/>
          </w:tcPr>
          <w:p w:rsidR="001F72D1" w:rsidRDefault="001F72D1" w:rsidP="001F72D1">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Федеральная служба по труду и занятости</w:t>
            </w: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autoSpaceDE w:val="0"/>
              <w:autoSpaceDN w:val="0"/>
              <w:adjustRightInd w:val="0"/>
              <w:spacing w:after="0" w:line="240" w:lineRule="auto"/>
              <w:rPr>
                <w:rFonts w:ascii="Times New Roman" w:hAnsi="Times New Roman"/>
                <w:sz w:val="24"/>
                <w:szCs w:val="24"/>
              </w:rPr>
            </w:pPr>
            <w:hyperlink w:anchor="КонтрольСтрахованиеНесачастныеСлучаи" w:history="1">
              <w:r w:rsidR="001F72D1" w:rsidRPr="0092710D">
                <w:rPr>
                  <w:rStyle w:val="af"/>
                  <w:rFonts w:ascii="Times New Roman" w:hAnsi="Times New Roman"/>
                  <w:sz w:val="24"/>
                  <w:szCs w:val="24"/>
                </w:rPr>
                <w:t xml:space="preserve">Осуществление государственного надзора и </w:t>
              </w:r>
              <w:proofErr w:type="gramStart"/>
              <w:r w:rsidR="001F72D1" w:rsidRPr="0092710D">
                <w:rPr>
                  <w:rStyle w:val="af"/>
                  <w:rFonts w:ascii="Times New Roman" w:hAnsi="Times New Roman"/>
                  <w:sz w:val="24"/>
                  <w:szCs w:val="24"/>
                </w:rPr>
                <w:t>контроля за</w:t>
              </w:r>
              <w:proofErr w:type="gramEnd"/>
              <w:r w:rsidR="001F72D1" w:rsidRPr="0092710D">
                <w:rPr>
                  <w:rStyle w:val="af"/>
                  <w:rFonts w:ascii="Times New Roman" w:hAnsi="Times New Roman"/>
                  <w:sz w:val="24"/>
                  <w:szCs w:val="24"/>
                </w:rPr>
                <w:t xml:space="preserve">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за назначением, исчислением и выплатой пособий по временной нетрудоспособности за счет средств работодателей</w:t>
              </w:r>
            </w:hyperlink>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autoSpaceDE w:val="0"/>
              <w:autoSpaceDN w:val="0"/>
              <w:adjustRightInd w:val="0"/>
              <w:spacing w:after="0" w:line="240" w:lineRule="auto"/>
              <w:rPr>
                <w:rFonts w:ascii="Times New Roman" w:hAnsi="Times New Roman"/>
                <w:sz w:val="24"/>
                <w:szCs w:val="24"/>
              </w:rPr>
            </w:pPr>
            <w:hyperlink w:anchor="КонтрольРасследованиеНесчастныхСлучаев" w:history="1">
              <w:r w:rsidR="001F72D1" w:rsidRPr="0092710D">
                <w:rPr>
                  <w:rStyle w:val="af"/>
                  <w:rFonts w:ascii="Times New Roman" w:hAnsi="Times New Roman"/>
                  <w:sz w:val="24"/>
                  <w:szCs w:val="24"/>
                </w:rPr>
                <w:t xml:space="preserve">Осуществление государственного надзора и </w:t>
              </w:r>
              <w:proofErr w:type="gramStart"/>
              <w:r w:rsidR="001F72D1" w:rsidRPr="0092710D">
                <w:rPr>
                  <w:rStyle w:val="af"/>
                  <w:rFonts w:ascii="Times New Roman" w:hAnsi="Times New Roman"/>
                  <w:sz w:val="24"/>
                  <w:szCs w:val="24"/>
                </w:rPr>
                <w:t>контроля за</w:t>
              </w:r>
              <w:proofErr w:type="gramEnd"/>
              <w:r w:rsidR="001F72D1" w:rsidRPr="0092710D">
                <w:rPr>
                  <w:rStyle w:val="af"/>
                  <w:rFonts w:ascii="Times New Roman" w:hAnsi="Times New Roman"/>
                  <w:sz w:val="24"/>
                  <w:szCs w:val="24"/>
                </w:rPr>
                <w:t xml:space="preserve"> соблюдением установленного порядка расследования и учета несчастных случаев на производстве</w:t>
              </w:r>
            </w:hyperlink>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autoSpaceDE w:val="0"/>
              <w:autoSpaceDN w:val="0"/>
              <w:adjustRightInd w:val="0"/>
              <w:spacing w:after="0" w:line="240" w:lineRule="auto"/>
              <w:rPr>
                <w:rFonts w:ascii="Times New Roman" w:hAnsi="Times New Roman"/>
                <w:sz w:val="24"/>
                <w:szCs w:val="24"/>
              </w:rPr>
            </w:pPr>
            <w:hyperlink w:anchor="КонтрольТрудовоеЗаконодательство" w:history="1">
              <w:r w:rsidR="001F72D1" w:rsidRPr="0092710D">
                <w:rPr>
                  <w:rStyle w:val="af"/>
                  <w:rFonts w:ascii="Times New Roman" w:hAnsi="Times New Roman"/>
                  <w:sz w:val="24"/>
                  <w:szCs w:val="24"/>
                </w:rPr>
                <w:t xml:space="preserve">Осуществление государственного надзора и </w:t>
              </w:r>
              <w:proofErr w:type="gramStart"/>
              <w:r w:rsidR="001F72D1" w:rsidRPr="0092710D">
                <w:rPr>
                  <w:rStyle w:val="af"/>
                  <w:rFonts w:ascii="Times New Roman" w:hAnsi="Times New Roman"/>
                  <w:sz w:val="24"/>
                  <w:szCs w:val="24"/>
                </w:rPr>
                <w:t>контроля за</w:t>
              </w:r>
              <w:proofErr w:type="gramEnd"/>
              <w:r w:rsidR="001F72D1" w:rsidRPr="0092710D">
                <w:rPr>
                  <w:rStyle w:val="af"/>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w:t>
              </w:r>
            </w:hyperlink>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autoSpaceDE w:val="0"/>
              <w:autoSpaceDN w:val="0"/>
              <w:adjustRightInd w:val="0"/>
              <w:spacing w:after="0" w:line="240" w:lineRule="auto"/>
              <w:rPr>
                <w:rFonts w:ascii="Times New Roman" w:hAnsi="Times New Roman"/>
                <w:sz w:val="24"/>
                <w:szCs w:val="24"/>
              </w:rPr>
            </w:pPr>
            <w:hyperlink w:anchor="КонтрольГосСтандарты" w:history="1">
              <w:r w:rsidR="001F72D1" w:rsidRPr="0092710D">
                <w:rPr>
                  <w:rStyle w:val="af"/>
                  <w:rFonts w:ascii="Times New Roman" w:hAnsi="Times New Roman"/>
                  <w:sz w:val="24"/>
                  <w:szCs w:val="24"/>
                </w:rPr>
                <w:t xml:space="preserve">Осуществление государственного надзора и </w:t>
              </w:r>
              <w:proofErr w:type="gramStart"/>
              <w:r w:rsidR="001F72D1" w:rsidRPr="0092710D">
                <w:rPr>
                  <w:rStyle w:val="af"/>
                  <w:rFonts w:ascii="Times New Roman" w:hAnsi="Times New Roman"/>
                  <w:sz w:val="24"/>
                  <w:szCs w:val="24"/>
                </w:rPr>
                <w:t>контроля за</w:t>
              </w:r>
              <w:proofErr w:type="gramEnd"/>
              <w:r w:rsidR="001F72D1" w:rsidRPr="0092710D">
                <w:rPr>
                  <w:rStyle w:val="af"/>
                  <w:rFonts w:ascii="Times New Roman" w:hAnsi="Times New Roman"/>
                  <w:sz w:val="24"/>
                  <w:szCs w:val="24"/>
                </w:rPr>
                <w:t xml:space="preserve"> соблюдением государственных стандартов социального обслуживания населения</w:t>
              </w:r>
            </w:hyperlink>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pStyle w:val="ConsPlusNormal"/>
              <w:rPr>
                <w:rFonts w:ascii="Times New Roman" w:eastAsia="Times New Roman" w:hAnsi="Times New Roman"/>
                <w:sz w:val="24"/>
                <w:szCs w:val="24"/>
              </w:rPr>
            </w:pPr>
            <w:hyperlink w:anchor="КонтрольОрганыОпеки" w:history="1">
              <w:r w:rsidR="001F72D1" w:rsidRPr="0092710D">
                <w:rPr>
                  <w:rStyle w:val="af"/>
                  <w:rFonts w:ascii="Times New Roman" w:eastAsia="Times New Roman" w:hAnsi="Times New Roman"/>
                  <w:sz w:val="24"/>
                  <w:szCs w:val="24"/>
                </w:rPr>
                <w:t xml:space="preserve">Осуществление контроля за деятельностью органов опеки и попечительства в </w:t>
              </w:r>
              <w:proofErr w:type="gramStart"/>
              <w:r w:rsidR="001F72D1" w:rsidRPr="0092710D">
                <w:rPr>
                  <w:rStyle w:val="af"/>
                  <w:rFonts w:ascii="Times New Roman" w:eastAsia="Times New Roman" w:hAnsi="Times New Roman"/>
                  <w:sz w:val="24"/>
                  <w:szCs w:val="24"/>
                </w:rPr>
                <w:t>отношении</w:t>
              </w:r>
              <w:proofErr w:type="gramEnd"/>
              <w:r w:rsidR="001F72D1" w:rsidRPr="0092710D">
                <w:rPr>
                  <w:rStyle w:val="af"/>
                  <w:rFonts w:ascii="Times New Roman" w:eastAsia="Times New Roman" w:hAnsi="Times New Roman"/>
                  <w:sz w:val="24"/>
                  <w:szCs w:val="24"/>
                </w:rPr>
                <w:t xml:space="preserve"> совершеннолетних недееспособных или не полностью дееспособных граждан</w:t>
              </w:r>
            </w:hyperlink>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Cs/>
                <w:sz w:val="24"/>
                <w:szCs w:val="24"/>
              </w:rPr>
            </w:pPr>
            <w:hyperlink w:anchor="КонтрольСтепеньУтратыТрудоспособности" w:history="1">
              <w:r w:rsidR="001F72D1" w:rsidRPr="0092710D">
                <w:rPr>
                  <w:rStyle w:val="af"/>
                  <w:rFonts w:ascii="Times New Roman" w:hAnsi="Times New Roman"/>
                  <w:sz w:val="24"/>
                  <w:szCs w:val="24"/>
                </w:rPr>
                <w:t xml:space="preserve">Осуществление </w:t>
              </w:r>
              <w:proofErr w:type="gramStart"/>
              <w:r w:rsidR="001F72D1" w:rsidRPr="0092710D">
                <w:rPr>
                  <w:rStyle w:val="af"/>
                  <w:rFonts w:ascii="Times New Roman" w:hAnsi="Times New Roman"/>
                  <w:bCs/>
                  <w:sz w:val="24"/>
                  <w:szCs w:val="24"/>
                </w:rPr>
                <w:t>контроля за</w:t>
              </w:r>
              <w:proofErr w:type="gramEnd"/>
              <w:r w:rsidR="001F72D1" w:rsidRPr="0092710D">
                <w:rPr>
                  <w:rStyle w:val="af"/>
                  <w:rFonts w:ascii="Times New Roman" w:hAnsi="Times New Roman"/>
                  <w:bCs/>
                  <w:sz w:val="24"/>
                  <w:szCs w:val="24"/>
                </w:rP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hyperlink>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sz w:val="24"/>
                <w:szCs w:val="24"/>
              </w:rPr>
            </w:pPr>
            <w:hyperlink w:anchor="КонтрольАльтернативнаяГС" w:history="1">
              <w:r w:rsidR="001F72D1" w:rsidRPr="0092710D">
                <w:rPr>
                  <w:rStyle w:val="af"/>
                  <w:rFonts w:ascii="Times New Roman" w:hAnsi="Times New Roman"/>
                  <w:sz w:val="24"/>
                  <w:szCs w:val="24"/>
                </w:rPr>
                <w:t xml:space="preserve">Осуществление контроля за прохождением гражданами </w:t>
              </w:r>
              <w:proofErr w:type="gramStart"/>
              <w:r w:rsidR="001F72D1" w:rsidRPr="0092710D">
                <w:rPr>
                  <w:rStyle w:val="af"/>
                  <w:rFonts w:ascii="Times New Roman" w:hAnsi="Times New Roman"/>
                  <w:sz w:val="24"/>
                  <w:szCs w:val="24"/>
                </w:rPr>
                <w:t>альтернативной</w:t>
              </w:r>
              <w:proofErr w:type="gramEnd"/>
              <w:r w:rsidR="001F72D1" w:rsidRPr="0092710D">
                <w:rPr>
                  <w:rStyle w:val="af"/>
                  <w:rFonts w:ascii="Times New Roman" w:hAnsi="Times New Roman"/>
                  <w:sz w:val="24"/>
                  <w:szCs w:val="24"/>
                </w:rPr>
                <w:t xml:space="preserve"> гражданской службы</w:t>
              </w:r>
            </w:hyperlink>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sz w:val="24"/>
                <w:szCs w:val="24"/>
              </w:rPr>
            </w:pPr>
            <w:hyperlink w:anchor="КонтрольВыплатыБезработным" w:history="1">
              <w:r w:rsidR="001F72D1" w:rsidRPr="0092710D">
                <w:rPr>
                  <w:rStyle w:val="af"/>
                  <w:rFonts w:ascii="Times New Roman" w:hAnsi="Times New Roman"/>
                  <w:sz w:val="24"/>
                  <w:szCs w:val="24"/>
                </w:rPr>
                <w:t xml:space="preserve">Осуществление надзора  и контроля за нормативно-правовым регулированием, осуществляемым органами государственной </w:t>
              </w:r>
              <w:r w:rsidR="001F72D1" w:rsidRPr="0092710D">
                <w:rPr>
                  <w:rStyle w:val="af"/>
                  <w:rFonts w:ascii="Times New Roman" w:hAnsi="Times New Roman"/>
                  <w:sz w:val="24"/>
                  <w:szCs w:val="24"/>
                </w:rPr>
                <w:lastRenderedPageBreak/>
                <w:t>власти субъектов Российской Федерации в части осуществления социальных выплат гражданами, признанными в установленном порядке безработными</w:t>
              </w:r>
            </w:hyperlink>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Cs/>
                <w:sz w:val="24"/>
                <w:szCs w:val="24"/>
              </w:rPr>
            </w:pPr>
            <w:hyperlink w:anchor="ПравоваяЭкспертизаСоцОбеспечение" w:history="1">
              <w:r w:rsidR="001F72D1" w:rsidRPr="0092710D">
                <w:rPr>
                  <w:rStyle w:val="af"/>
                  <w:rFonts w:ascii="Times New Roman" w:hAnsi="Times New Roman"/>
                  <w:bCs/>
                  <w:sz w:val="24"/>
                  <w:szCs w:val="24"/>
                </w:rPr>
                <w:t>Правовая экспертиза в сфере социального обеспечения</w:t>
              </w:r>
            </w:hyperlink>
            <w:r w:rsidR="001F72D1" w:rsidRPr="0092710D">
              <w:rPr>
                <w:rFonts w:ascii="Times New Roman" w:hAnsi="Times New Roman"/>
                <w:bCs/>
                <w:sz w:val="24"/>
                <w:szCs w:val="24"/>
              </w:rPr>
              <w:t xml:space="preserve"> </w:t>
            </w:r>
          </w:p>
        </w:tc>
        <w:tc>
          <w:tcPr>
            <w:tcW w:w="3976" w:type="dxa"/>
            <w:vMerge w:val="restart"/>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труда и социальной защиты Российской Федерации</w:t>
            </w: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b/>
                <w:bCs/>
                <w:sz w:val="24"/>
                <w:szCs w:val="24"/>
              </w:rPr>
            </w:pPr>
            <w:hyperlink w:anchor="ПравоваяЭкспертизаСоцСтрах" w:history="1">
              <w:r w:rsidR="001F72D1" w:rsidRPr="0092710D">
                <w:rPr>
                  <w:rStyle w:val="af"/>
                  <w:rFonts w:ascii="Times New Roman" w:hAnsi="Times New Roman"/>
                  <w:sz w:val="24"/>
                  <w:szCs w:val="24"/>
                </w:rPr>
                <w:t>Правовая экспертиза в сфере социального страхования</w:t>
              </w:r>
            </w:hyperlink>
            <w:r w:rsidR="001F72D1" w:rsidRPr="0092710D">
              <w:rPr>
                <w:rFonts w:ascii="Times New Roman" w:hAnsi="Times New Roman"/>
                <w:b/>
                <w:bCs/>
                <w:sz w:val="24"/>
                <w:szCs w:val="24"/>
              </w:rPr>
              <w:t xml:space="preserve"> </w:t>
            </w:r>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sz w:val="24"/>
                <w:szCs w:val="24"/>
              </w:rPr>
            </w:pPr>
            <w:hyperlink w:anchor="ПравоваяЭкспертизаТрудЗаконодательство" w:history="1">
              <w:r w:rsidR="001F72D1" w:rsidRPr="0092710D">
                <w:rPr>
                  <w:rStyle w:val="af"/>
                  <w:rFonts w:ascii="Times New Roman" w:hAnsi="Times New Roman"/>
                  <w:sz w:val="24"/>
                  <w:szCs w:val="24"/>
                </w:rPr>
                <w:t>Правовая экспертиза в сфере трудового законодательства</w:t>
              </w:r>
            </w:hyperlink>
          </w:p>
        </w:tc>
        <w:tc>
          <w:tcPr>
            <w:tcW w:w="3976" w:type="dxa"/>
            <w:vMerge/>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spacing w:after="0" w:line="240" w:lineRule="auto"/>
              <w:rPr>
                <w:rFonts w:ascii="Times New Roman" w:hAnsi="Times New Roman"/>
                <w:sz w:val="24"/>
                <w:szCs w:val="24"/>
              </w:rPr>
            </w:pPr>
            <w:hyperlink w:anchor="ПенсионныеНакопления" w:history="1">
              <w:r w:rsidR="001F72D1" w:rsidRPr="0092710D">
                <w:rPr>
                  <w:rStyle w:val="af"/>
                  <w:rFonts w:ascii="Times New Roman" w:hAnsi="Times New Roman"/>
                  <w:sz w:val="24"/>
                  <w:szCs w:val="24"/>
                </w:rPr>
                <w:t>Разработка государственной политики и нормативно-правовое регулирование в сфере формирования и инвестирования средств пенсионных накоплений, в том числе включенных в выплатной резерв и средств пенсионных накоплений застрахованных лиц, которым установлена срочная пенсионная выплата</w:t>
              </w:r>
            </w:hyperlink>
          </w:p>
        </w:tc>
        <w:tc>
          <w:tcPr>
            <w:tcW w:w="3976" w:type="dxa"/>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финансов Российской Федерации</w:t>
            </w:r>
          </w:p>
        </w:tc>
      </w:tr>
      <w:tr w:rsidR="001F72D1" w:rsidRPr="00367FD3" w:rsidTr="001F72D1">
        <w:trPr>
          <w:trHeight w:val="338"/>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sz w:val="24"/>
                <w:szCs w:val="24"/>
              </w:rPr>
            </w:pPr>
            <w:hyperlink w:anchor="ОпекаПопечительствоОбучающихся" w:history="1">
              <w:r w:rsidR="001F72D1" w:rsidRPr="0092710D">
                <w:rPr>
                  <w:rStyle w:val="af"/>
                  <w:rFonts w:ascii="Times New Roman" w:hAnsi="Times New Roman"/>
                  <w:sz w:val="24"/>
                  <w:szCs w:val="24"/>
                </w:rPr>
                <w:t>Разработка и реализация государственной политики, нормативно-правовое регулирование в сфере опеки и попечительства в отношении несовершеннолетних граждан, социальной поддержки и социальной защиты обучающихся в образовательных организациях</w:t>
              </w:r>
            </w:hyperlink>
          </w:p>
        </w:tc>
        <w:tc>
          <w:tcPr>
            <w:tcW w:w="3976" w:type="dxa"/>
            <w:shd w:val="clear" w:color="auto" w:fill="FFFFFF" w:themeFill="background1"/>
            <w:vAlign w:val="center"/>
          </w:tcPr>
          <w:p w:rsidR="001F72D1" w:rsidRDefault="001F72D1" w:rsidP="0092710D">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образования и науки Российской Федерации</w:t>
            </w:r>
          </w:p>
        </w:tc>
      </w:tr>
      <w:tr w:rsidR="001F72D1" w:rsidRPr="00367FD3" w:rsidTr="001F72D1">
        <w:trPr>
          <w:trHeight w:val="613"/>
        </w:trPr>
        <w:tc>
          <w:tcPr>
            <w:tcW w:w="4608" w:type="dxa"/>
            <w:vMerge/>
            <w:shd w:val="clear" w:color="auto" w:fill="FFFFFF" w:themeFill="background1"/>
            <w:vAlign w:val="center"/>
          </w:tcPr>
          <w:p w:rsidR="001F72D1" w:rsidRPr="00367FD3" w:rsidRDefault="001F72D1" w:rsidP="00792728">
            <w:pPr>
              <w:pStyle w:val="a5"/>
              <w:numPr>
                <w:ilvl w:val="0"/>
                <w:numId w:val="21"/>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875" w:type="dxa"/>
            <w:shd w:val="clear" w:color="auto" w:fill="auto"/>
            <w:vAlign w:val="center"/>
          </w:tcPr>
          <w:p w:rsidR="001F72D1" w:rsidRPr="0092710D" w:rsidRDefault="0092710D" w:rsidP="001F72D1">
            <w:pPr>
              <w:tabs>
                <w:tab w:val="left" w:pos="4953"/>
              </w:tabs>
              <w:spacing w:after="0" w:line="240" w:lineRule="auto"/>
              <w:rPr>
                <w:rFonts w:ascii="Times New Roman" w:hAnsi="Times New Roman"/>
                <w:sz w:val="24"/>
                <w:szCs w:val="24"/>
              </w:rPr>
            </w:pPr>
            <w:hyperlink w:anchor="ТрудСубъекты" w:history="1">
              <w:r w:rsidR="001F72D1" w:rsidRPr="0092710D">
                <w:rPr>
                  <w:rStyle w:val="af"/>
                  <w:rFonts w:ascii="Times New Roman" w:hAnsi="Times New Roman"/>
                  <w:sz w:val="24"/>
                  <w:szCs w:val="24"/>
                </w:rPr>
                <w:t>Реализация государственной политики в сфере труда в субъектах Российской Федерац</w:t>
              </w:r>
              <w:r w:rsidR="001F72D1" w:rsidRPr="0092710D">
                <w:rPr>
                  <w:rStyle w:val="af"/>
                  <w:rFonts w:ascii="Times New Roman" w:hAnsi="Times New Roman"/>
                  <w:sz w:val="24"/>
                  <w:szCs w:val="24"/>
                </w:rPr>
                <w:t>и</w:t>
              </w:r>
              <w:r w:rsidR="001F72D1" w:rsidRPr="0092710D">
                <w:rPr>
                  <w:rStyle w:val="af"/>
                  <w:rFonts w:ascii="Times New Roman" w:hAnsi="Times New Roman"/>
                  <w:sz w:val="24"/>
                  <w:szCs w:val="24"/>
                </w:rPr>
                <w:t>и</w:t>
              </w:r>
            </w:hyperlink>
          </w:p>
        </w:tc>
        <w:tc>
          <w:tcPr>
            <w:tcW w:w="3976" w:type="dxa"/>
            <w:shd w:val="clear" w:color="auto" w:fill="FFFFFF" w:themeFill="background1"/>
            <w:vAlign w:val="center"/>
          </w:tcPr>
          <w:p w:rsidR="001F72D1" w:rsidRDefault="001F72D1" w:rsidP="001F72D1">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Российской Федерации по развитию Дальнего Востока, Министерство Российской Федерации по делам Северного Кавказа</w:t>
            </w:r>
          </w:p>
        </w:tc>
      </w:tr>
    </w:tbl>
    <w:p w:rsidR="0073472C" w:rsidRPr="001070E2" w:rsidRDefault="0073472C" w:rsidP="004C5549">
      <w:pPr>
        <w:tabs>
          <w:tab w:val="left" w:pos="4953"/>
        </w:tabs>
        <w:spacing w:after="0" w:line="240" w:lineRule="auto"/>
        <w:rPr>
          <w:rFonts w:ascii="Times New Roman" w:hAnsi="Times New Roman"/>
          <w:sz w:val="24"/>
          <w:szCs w:val="24"/>
        </w:rPr>
      </w:pPr>
    </w:p>
    <w:p w:rsidR="004C5549" w:rsidRDefault="004C5549" w:rsidP="00E907DB">
      <w:pPr>
        <w:tabs>
          <w:tab w:val="left" w:pos="4953"/>
        </w:tabs>
        <w:spacing w:after="0" w:line="240" w:lineRule="auto"/>
        <w:jc w:val="center"/>
        <w:rPr>
          <w:rFonts w:ascii="Times New Roman" w:hAnsi="Times New Roman"/>
          <w:b/>
          <w:bCs/>
          <w:color w:val="000000"/>
          <w:sz w:val="24"/>
          <w:szCs w:val="24"/>
        </w:rPr>
        <w:sectPr w:rsidR="004C5549" w:rsidSect="00136B9F">
          <w:pgSz w:w="16838" w:h="11906" w:orient="landscape"/>
          <w:pgMar w:top="709" w:right="1134" w:bottom="851" w:left="1134" w:header="708" w:footer="708" w:gutter="0"/>
          <w:cols w:space="708"/>
          <w:docGrid w:linePitch="360"/>
        </w:sectPr>
      </w:pPr>
    </w:p>
    <w:p w:rsidR="00E907DB" w:rsidRPr="00261C8D" w:rsidRDefault="00E907DB" w:rsidP="00E907DB">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F37FBC" w:rsidRPr="00B64862" w:rsidRDefault="00B64862" w:rsidP="00E907DB">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B64862" w:rsidRPr="00261C8D" w:rsidRDefault="00B64862" w:rsidP="00E907DB">
      <w:pPr>
        <w:tabs>
          <w:tab w:val="left" w:pos="4953"/>
        </w:tabs>
        <w:spacing w:after="0" w:line="240" w:lineRule="auto"/>
        <w:jc w:val="center"/>
        <w:rPr>
          <w:rFonts w:ascii="Times New Roman" w:hAnsi="Times New Roman"/>
          <w:b/>
          <w:bCs/>
          <w:color w:val="000000"/>
          <w:sz w:val="24"/>
          <w:szCs w:val="24"/>
        </w:rPr>
      </w:pPr>
    </w:p>
    <w:p w:rsidR="00E907DB" w:rsidRPr="00261C8D" w:rsidRDefault="00E907DB" w:rsidP="00E907DB">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F37FBC" w:rsidRDefault="00336CF4" w:rsidP="00E907DB">
      <w:pPr>
        <w:tabs>
          <w:tab w:val="left" w:pos="4953"/>
        </w:tabs>
        <w:spacing w:after="0" w:line="240" w:lineRule="auto"/>
        <w:jc w:val="center"/>
        <w:rPr>
          <w:rFonts w:ascii="Times New Roman" w:hAnsi="Times New Roman"/>
          <w:bCs/>
          <w:sz w:val="28"/>
          <w:szCs w:val="28"/>
          <w:u w:val="single"/>
        </w:rPr>
      </w:pPr>
      <w:bookmarkStart w:id="0" w:name="ГосПолитикаЗанятость"/>
      <w:bookmarkEnd w:id="0"/>
      <w:r w:rsidRPr="00261C8D">
        <w:rPr>
          <w:rFonts w:ascii="Times New Roman" w:hAnsi="Times New Roman"/>
          <w:sz w:val="28"/>
          <w:szCs w:val="28"/>
          <w:u w:val="single"/>
        </w:rPr>
        <w:t xml:space="preserve">государственная политика и нормативное правовое регулирование в сфере занятости населения, </w:t>
      </w:r>
      <w:r w:rsidRPr="00261C8D">
        <w:rPr>
          <w:rFonts w:ascii="Times New Roman" w:hAnsi="Times New Roman"/>
          <w:bCs/>
          <w:sz w:val="28"/>
          <w:szCs w:val="28"/>
          <w:u w:val="single"/>
        </w:rPr>
        <w:t xml:space="preserve">альтернативной гражданской службы, трудовой миграции, </w:t>
      </w:r>
      <w:r w:rsidR="001A63FF" w:rsidRPr="00261C8D">
        <w:rPr>
          <w:rFonts w:ascii="Times New Roman" w:hAnsi="Times New Roman"/>
          <w:bCs/>
          <w:sz w:val="28"/>
          <w:szCs w:val="28"/>
          <w:u w:val="single"/>
        </w:rPr>
        <w:t>защиты от безработицы, мониторинга и прогнозирования рынка труда</w:t>
      </w:r>
    </w:p>
    <w:p w:rsidR="00B64862" w:rsidRDefault="00B64862" w:rsidP="00E907DB">
      <w:pPr>
        <w:tabs>
          <w:tab w:val="left" w:pos="4953"/>
        </w:tabs>
        <w:spacing w:after="0" w:line="240" w:lineRule="auto"/>
        <w:jc w:val="center"/>
        <w:rPr>
          <w:rFonts w:ascii="Times New Roman" w:hAnsi="Times New Roman"/>
          <w:bCs/>
          <w:sz w:val="28"/>
          <w:szCs w:val="28"/>
          <w:u w:val="single"/>
        </w:rPr>
      </w:pPr>
    </w:p>
    <w:p w:rsidR="00B64862" w:rsidRPr="00B64862" w:rsidRDefault="00B64862" w:rsidP="00E907DB">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B64862" w:rsidRDefault="00B64862" w:rsidP="00E907DB">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B64862" w:rsidRPr="00261C8D" w:rsidRDefault="00B64862" w:rsidP="00E907DB">
      <w:pPr>
        <w:tabs>
          <w:tab w:val="left" w:pos="4953"/>
        </w:tabs>
        <w:spacing w:after="0" w:line="240" w:lineRule="auto"/>
        <w:jc w:val="center"/>
        <w:rPr>
          <w:rFonts w:ascii="Times New Roman" w:hAnsi="Times New Roman"/>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F37FBC" w:rsidRPr="00261C8D" w:rsidTr="00140BFE">
        <w:trPr>
          <w:trHeight w:val="644"/>
        </w:trPr>
        <w:tc>
          <w:tcPr>
            <w:tcW w:w="15168" w:type="dxa"/>
            <w:gridSpan w:val="3"/>
            <w:vAlign w:val="center"/>
          </w:tcPr>
          <w:p w:rsidR="00F37FBC" w:rsidRPr="00261C8D" w:rsidRDefault="00F37FBC" w:rsidP="00140BFE">
            <w:pPr>
              <w:spacing w:after="0" w:line="240" w:lineRule="auto"/>
              <w:jc w:val="center"/>
              <w:rPr>
                <w:rFonts w:ascii="Times New Roman" w:hAnsi="Times New Roman"/>
                <w:b/>
                <w:color w:val="000000"/>
                <w:sz w:val="28"/>
                <w:szCs w:val="28"/>
                <w:u w:val="single"/>
              </w:rPr>
            </w:pPr>
            <w:r w:rsidRPr="00261C8D">
              <w:rPr>
                <w:rFonts w:ascii="Times New Roman" w:hAnsi="Times New Roman"/>
                <w:b/>
                <w:color w:val="000000"/>
                <w:sz w:val="28"/>
                <w:szCs w:val="28"/>
                <w:u w:val="single"/>
              </w:rPr>
              <w:t>Категория специалисты главная</w:t>
            </w:r>
            <w:r w:rsidR="001A63FF" w:rsidRPr="00261C8D">
              <w:rPr>
                <w:rFonts w:ascii="Times New Roman" w:hAnsi="Times New Roman"/>
                <w:b/>
                <w:color w:val="000000"/>
                <w:sz w:val="28"/>
                <w:szCs w:val="28"/>
                <w:u w:val="single"/>
              </w:rPr>
              <w:t>, ведущая, старшая</w:t>
            </w:r>
            <w:r w:rsidRPr="00261C8D">
              <w:rPr>
                <w:rFonts w:ascii="Times New Roman" w:hAnsi="Times New Roman"/>
                <w:b/>
                <w:color w:val="000000"/>
                <w:sz w:val="28"/>
                <w:szCs w:val="28"/>
                <w:u w:val="single"/>
              </w:rPr>
              <w:t xml:space="preserve"> группа</w:t>
            </w:r>
          </w:p>
          <w:p w:rsidR="00F37FBC" w:rsidRPr="00261C8D" w:rsidRDefault="00F37FBC" w:rsidP="00261C8D">
            <w:pPr>
              <w:tabs>
                <w:tab w:val="left" w:pos="9033"/>
              </w:tabs>
              <w:spacing w:after="0" w:line="240" w:lineRule="auto"/>
              <w:jc w:val="center"/>
              <w:rPr>
                <w:rFonts w:ascii="Times New Roman" w:hAnsi="Times New Roman"/>
                <w:i/>
                <w:color w:val="000000"/>
                <w:sz w:val="24"/>
                <w:szCs w:val="24"/>
                <w:vertAlign w:val="subscript"/>
              </w:rPr>
            </w:pPr>
            <w:r w:rsidRPr="00261C8D">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261C8D">
              <w:rPr>
                <w:rFonts w:ascii="Times New Roman" w:hAnsi="Times New Roman"/>
                <w:i/>
                <w:color w:val="000000"/>
                <w:sz w:val="24"/>
                <w:szCs w:val="24"/>
                <w:vertAlign w:val="subscript"/>
              </w:rPr>
              <w:t>гражданской</w:t>
            </w:r>
            <w:proofErr w:type="gramEnd"/>
            <w:r w:rsidRPr="00261C8D">
              <w:rPr>
                <w:rFonts w:ascii="Times New Roman" w:hAnsi="Times New Roman"/>
                <w:i/>
                <w:color w:val="000000"/>
                <w:sz w:val="24"/>
                <w:szCs w:val="24"/>
                <w:vertAlign w:val="subscript"/>
              </w:rPr>
              <w:t xml:space="preserve"> службы)</w:t>
            </w:r>
          </w:p>
        </w:tc>
      </w:tr>
      <w:tr w:rsidR="008C1E0D" w:rsidRPr="00261C8D" w:rsidTr="00140BFE">
        <w:trPr>
          <w:trHeight w:val="902"/>
        </w:trPr>
        <w:tc>
          <w:tcPr>
            <w:tcW w:w="5920" w:type="dxa"/>
            <w:gridSpan w:val="2"/>
            <w:vAlign w:val="center"/>
          </w:tcPr>
          <w:p w:rsidR="008C1E0D" w:rsidRPr="00261C8D" w:rsidRDefault="008C1E0D" w:rsidP="00140BFE">
            <w:pPr>
              <w:tabs>
                <w:tab w:val="left" w:pos="9033"/>
              </w:tabs>
              <w:spacing w:after="0" w:line="240" w:lineRule="auto"/>
              <w:jc w:val="center"/>
              <w:rPr>
                <w:rFonts w:ascii="Times New Roman" w:hAnsi="Times New Roman"/>
                <w:color w:val="000000"/>
                <w:sz w:val="24"/>
                <w:szCs w:val="24"/>
              </w:rPr>
            </w:pPr>
            <w:r w:rsidRPr="00261C8D">
              <w:rPr>
                <w:rFonts w:ascii="Times New Roman" w:hAnsi="Times New Roman"/>
                <w:b/>
                <w:bCs/>
                <w:color w:val="000000"/>
                <w:sz w:val="24"/>
                <w:szCs w:val="24"/>
                <w:lang w:val="en-US"/>
              </w:rPr>
              <w:t>I</w:t>
            </w:r>
            <w:r w:rsidRPr="00261C8D">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8C1E0D" w:rsidRPr="00261C8D" w:rsidRDefault="008C1E0D" w:rsidP="00EA5251">
            <w:pPr>
              <w:spacing w:after="0" w:line="240" w:lineRule="auto"/>
              <w:ind w:firstLine="351"/>
              <w:jc w:val="both"/>
              <w:rPr>
                <w:rFonts w:ascii="Times New Roman" w:hAnsi="Times New Roman"/>
                <w:b/>
                <w:color w:val="000000"/>
                <w:sz w:val="24"/>
                <w:szCs w:val="24"/>
              </w:rPr>
            </w:pPr>
            <w:r w:rsidRPr="00261C8D">
              <w:rPr>
                <w:rFonts w:ascii="Times New Roman" w:hAnsi="Times New Roman"/>
                <w:b/>
                <w:color w:val="000000"/>
                <w:sz w:val="24"/>
                <w:szCs w:val="24"/>
              </w:rPr>
              <w:t>Уровень образования:</w:t>
            </w:r>
          </w:p>
          <w:p w:rsidR="008C1E0D" w:rsidRPr="00261C8D" w:rsidRDefault="008C1E0D" w:rsidP="00EA5251">
            <w:pPr>
              <w:spacing w:after="0" w:line="240" w:lineRule="auto"/>
              <w:ind w:firstLine="351"/>
              <w:rPr>
                <w:rFonts w:ascii="Times New Roman" w:hAnsi="Times New Roman"/>
                <w:color w:val="000000"/>
                <w:sz w:val="24"/>
                <w:szCs w:val="24"/>
              </w:rPr>
            </w:pPr>
            <w:r w:rsidRPr="00261C8D">
              <w:rPr>
                <w:rFonts w:ascii="Times New Roman" w:hAnsi="Times New Roman"/>
                <w:color w:val="000000"/>
                <w:sz w:val="24"/>
                <w:szCs w:val="24"/>
              </w:rPr>
              <w:t>Высший, магистр, специалист, бакалавр</w:t>
            </w:r>
            <w:r w:rsidRPr="00261C8D">
              <w:rPr>
                <w:rFonts w:ascii="Times New Roman" w:eastAsia="Calibri" w:hAnsi="Times New Roman"/>
                <w:b/>
                <w:bCs/>
                <w:color w:val="000000"/>
                <w:sz w:val="24"/>
                <w:szCs w:val="24"/>
              </w:rPr>
              <w:t xml:space="preserve"> </w:t>
            </w:r>
          </w:p>
          <w:p w:rsidR="008C1E0D" w:rsidRPr="00261C8D" w:rsidRDefault="008C1E0D" w:rsidP="00EA5251">
            <w:pPr>
              <w:spacing w:after="0" w:line="240" w:lineRule="auto"/>
              <w:ind w:firstLine="351"/>
              <w:jc w:val="both"/>
              <w:rPr>
                <w:rFonts w:ascii="Times New Roman" w:hAnsi="Times New Roman"/>
                <w:bCs/>
                <w:color w:val="000000"/>
                <w:sz w:val="24"/>
                <w:szCs w:val="24"/>
              </w:rPr>
            </w:pPr>
            <w:proofErr w:type="gramStart"/>
            <w:r w:rsidRPr="00261C8D">
              <w:rPr>
                <w:rFonts w:ascii="Times New Roman" w:hAnsi="Times New Roman"/>
                <w:bCs/>
                <w:color w:val="000000"/>
                <w:sz w:val="24"/>
                <w:szCs w:val="24"/>
              </w:rPr>
              <w:t xml:space="preserve">К магистрам: </w:t>
            </w:r>
            <w:r w:rsidRPr="00261C8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261C8D">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261C8D">
              <w:rPr>
                <w:rStyle w:val="ab"/>
                <w:rFonts w:ascii="Times New Roman" w:hAnsi="Times New Roman"/>
                <w:bCs/>
                <w:color w:val="000000"/>
                <w:sz w:val="24"/>
                <w:szCs w:val="24"/>
              </w:rPr>
              <w:footnoteReference w:id="1"/>
            </w:r>
            <w:r w:rsidRPr="00261C8D">
              <w:rPr>
                <w:rFonts w:ascii="Times New Roman" w:hAnsi="Times New Roman"/>
                <w:bCs/>
                <w:color w:val="000000"/>
                <w:sz w:val="24"/>
                <w:szCs w:val="24"/>
              </w:rPr>
              <w:t>,«Экономика», «Статистика»</w:t>
            </w:r>
            <w:r w:rsidRPr="00261C8D">
              <w:rPr>
                <w:rStyle w:val="ab"/>
                <w:rFonts w:ascii="Times New Roman" w:hAnsi="Times New Roman"/>
                <w:bCs/>
                <w:color w:val="000000"/>
                <w:sz w:val="24"/>
                <w:szCs w:val="24"/>
              </w:rPr>
              <w:footnoteReference w:id="2"/>
            </w:r>
            <w:proofErr w:type="gramEnd"/>
          </w:p>
          <w:p w:rsidR="008C1E0D" w:rsidRPr="00261C8D" w:rsidRDefault="008C1E0D" w:rsidP="00EA5251">
            <w:pPr>
              <w:spacing w:after="0" w:line="240" w:lineRule="auto"/>
              <w:ind w:firstLine="351"/>
              <w:jc w:val="both"/>
              <w:rPr>
                <w:rFonts w:ascii="Times New Roman" w:hAnsi="Times New Roman"/>
                <w:bCs/>
                <w:color w:val="000000"/>
                <w:sz w:val="24"/>
                <w:szCs w:val="24"/>
              </w:rPr>
            </w:pPr>
            <w:proofErr w:type="gramStart"/>
            <w:r w:rsidRPr="00261C8D">
              <w:rPr>
                <w:rFonts w:ascii="Times New Roman" w:hAnsi="Times New Roman"/>
                <w:bCs/>
                <w:color w:val="000000"/>
                <w:sz w:val="24"/>
                <w:szCs w:val="24"/>
              </w:rPr>
              <w:t xml:space="preserve">К специалистам: </w:t>
            </w:r>
            <w:r w:rsidRPr="00261C8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261C8D">
              <w:rPr>
                <w:rFonts w:ascii="Times New Roman" w:hAnsi="Times New Roman"/>
                <w:bCs/>
                <w:color w:val="000000"/>
                <w:sz w:val="24"/>
                <w:szCs w:val="24"/>
              </w:rPr>
              <w:t xml:space="preserve">специальности </w:t>
            </w:r>
            <w:r w:rsidRPr="00261C8D">
              <w:rPr>
                <w:rFonts w:ascii="Times New Roman" w:eastAsia="Calibri" w:hAnsi="Times New Roman"/>
                <w:bCs/>
                <w:color w:val="000000"/>
                <w:sz w:val="24"/>
                <w:szCs w:val="24"/>
              </w:rPr>
              <w:t>«</w:t>
            </w:r>
            <w:r w:rsidRPr="00261C8D">
              <w:rPr>
                <w:rFonts w:ascii="Times New Roman" w:eastAsia="Calibri" w:hAnsi="Times New Roman"/>
                <w:color w:val="000000"/>
                <w:sz w:val="24"/>
                <w:szCs w:val="24"/>
              </w:rPr>
              <w:t>Социально-экономическое образование»</w:t>
            </w:r>
            <w:r w:rsidRPr="00261C8D">
              <w:rPr>
                <w:rFonts w:ascii="Times New Roman" w:hAnsi="Times New Roman"/>
                <w:bCs/>
                <w:color w:val="000000"/>
                <w:sz w:val="24"/>
                <w:szCs w:val="24"/>
              </w:rPr>
              <w:t>, «Социальная педагогика», «Экономика», «Экономическая теория», «</w:t>
            </w:r>
            <w:r w:rsidRPr="00261C8D">
              <w:rPr>
                <w:rFonts w:ascii="Times New Roman" w:eastAsia="Calibri" w:hAnsi="Times New Roman"/>
                <w:color w:val="000000"/>
                <w:sz w:val="24"/>
                <w:szCs w:val="24"/>
              </w:rPr>
              <w:t>Мировая экономика», «Национальная экономика», «Экономика труда»</w:t>
            </w:r>
            <w:r w:rsidRPr="00261C8D">
              <w:rPr>
                <w:rFonts w:ascii="Times New Roman" w:hAnsi="Times New Roman"/>
                <w:bCs/>
                <w:color w:val="000000"/>
                <w:sz w:val="24"/>
                <w:szCs w:val="24"/>
              </w:rPr>
              <w:t>, «Государственное и муниципальное управление», «Менеджмент организации»,</w:t>
            </w:r>
            <w:r w:rsidRPr="00261C8D">
              <w:rPr>
                <w:rFonts w:ascii="Times New Roman" w:eastAsia="Calibri" w:hAnsi="Times New Roman"/>
                <w:color w:val="000000"/>
                <w:sz w:val="24"/>
                <w:szCs w:val="24"/>
              </w:rPr>
              <w:t xml:space="preserve"> «Экономика и управление на предприятии (по отраслям)», </w:t>
            </w:r>
            <w:r w:rsidRPr="00261C8D">
              <w:rPr>
                <w:rFonts w:ascii="Times New Roman" w:hAnsi="Times New Roman"/>
                <w:bCs/>
                <w:color w:val="000000"/>
                <w:sz w:val="24"/>
                <w:szCs w:val="24"/>
              </w:rPr>
              <w:t xml:space="preserve"> «Управление персоналом», «Юриспруденция»</w:t>
            </w:r>
            <w:r w:rsidRPr="00261C8D">
              <w:rPr>
                <w:rStyle w:val="ab"/>
                <w:rFonts w:ascii="Times New Roman" w:hAnsi="Times New Roman"/>
                <w:bCs/>
                <w:color w:val="000000"/>
                <w:sz w:val="24"/>
                <w:szCs w:val="24"/>
              </w:rPr>
              <w:footnoteReference w:id="3"/>
            </w:r>
            <w:r w:rsidRPr="00261C8D">
              <w:rPr>
                <w:rFonts w:ascii="Times New Roman" w:hAnsi="Times New Roman"/>
                <w:bCs/>
                <w:color w:val="000000"/>
                <w:sz w:val="24"/>
                <w:szCs w:val="24"/>
              </w:rPr>
              <w:t>, «Антикризисное управление»</w:t>
            </w:r>
            <w:r w:rsidRPr="00261C8D">
              <w:rPr>
                <w:rStyle w:val="ab"/>
                <w:rFonts w:ascii="Times New Roman" w:hAnsi="Times New Roman"/>
                <w:bCs/>
                <w:color w:val="000000"/>
                <w:sz w:val="24"/>
                <w:szCs w:val="24"/>
              </w:rPr>
              <w:footnoteReference w:id="4"/>
            </w:r>
            <w:r w:rsidRPr="00261C8D">
              <w:rPr>
                <w:rFonts w:ascii="Times New Roman" w:eastAsia="Calibri" w:hAnsi="Times New Roman"/>
                <w:bCs/>
                <w:color w:val="000000"/>
                <w:sz w:val="24"/>
                <w:szCs w:val="24"/>
              </w:rPr>
              <w:t>.</w:t>
            </w:r>
            <w:proofErr w:type="gramEnd"/>
          </w:p>
          <w:p w:rsidR="008C1E0D" w:rsidRPr="00261C8D" w:rsidRDefault="008C1E0D" w:rsidP="00EA5251">
            <w:pPr>
              <w:spacing w:after="0" w:line="240" w:lineRule="auto"/>
              <w:ind w:firstLine="351"/>
              <w:jc w:val="both"/>
              <w:rPr>
                <w:rFonts w:ascii="Times New Roman" w:hAnsi="Times New Roman"/>
                <w:bCs/>
                <w:color w:val="000000"/>
                <w:sz w:val="24"/>
                <w:szCs w:val="24"/>
              </w:rPr>
            </w:pPr>
            <w:proofErr w:type="gramStart"/>
            <w:r w:rsidRPr="00261C8D">
              <w:rPr>
                <w:rFonts w:ascii="Times New Roman" w:hAnsi="Times New Roman"/>
                <w:bCs/>
                <w:color w:val="000000"/>
                <w:sz w:val="24"/>
                <w:szCs w:val="24"/>
              </w:rPr>
              <w:t xml:space="preserve">К бакалаврам: </w:t>
            </w:r>
            <w:r w:rsidRPr="00261C8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261C8D">
              <w:rPr>
                <w:rFonts w:ascii="Times New Roman" w:hAnsi="Times New Roman"/>
                <w:bCs/>
                <w:color w:val="000000"/>
                <w:sz w:val="24"/>
                <w:szCs w:val="24"/>
              </w:rPr>
              <w:t xml:space="preserve">направления подготовки «Социология и социальная работа», </w:t>
            </w:r>
            <w:r w:rsidRPr="00261C8D">
              <w:rPr>
                <w:rFonts w:ascii="Times New Roman" w:hAnsi="Times New Roman"/>
                <w:color w:val="000000"/>
                <w:sz w:val="24"/>
                <w:szCs w:val="24"/>
              </w:rPr>
              <w:t xml:space="preserve">«Государственное и муниципальное управление», «Менеджмент», «Управление персоналом», «Юриспруденция», </w:t>
            </w:r>
            <w:r w:rsidRPr="00261C8D">
              <w:rPr>
                <w:rFonts w:ascii="Times New Roman" w:hAnsi="Times New Roman"/>
                <w:bCs/>
                <w:color w:val="000000"/>
                <w:sz w:val="24"/>
                <w:szCs w:val="24"/>
              </w:rPr>
              <w:t>«Экономика»</w:t>
            </w:r>
            <w:r w:rsidRPr="00261C8D">
              <w:rPr>
                <w:rStyle w:val="ab"/>
                <w:rFonts w:ascii="Times New Roman" w:hAnsi="Times New Roman"/>
                <w:bCs/>
                <w:color w:val="000000"/>
                <w:sz w:val="24"/>
                <w:szCs w:val="24"/>
              </w:rPr>
              <w:footnoteReference w:id="5"/>
            </w:r>
            <w:r w:rsidRPr="00261C8D">
              <w:rPr>
                <w:rFonts w:ascii="Times New Roman" w:hAnsi="Times New Roman"/>
                <w:bCs/>
                <w:color w:val="000000"/>
                <w:sz w:val="24"/>
                <w:szCs w:val="24"/>
              </w:rPr>
              <w:t xml:space="preserve">, </w:t>
            </w:r>
            <w:r w:rsidRPr="00261C8D">
              <w:rPr>
                <w:rFonts w:ascii="Times New Roman" w:hAnsi="Times New Roman"/>
                <w:color w:val="000000"/>
                <w:sz w:val="24"/>
                <w:szCs w:val="24"/>
              </w:rPr>
              <w:t xml:space="preserve">«Экономика», </w:t>
            </w:r>
            <w:r w:rsidRPr="00261C8D">
              <w:rPr>
                <w:rFonts w:ascii="Times New Roman" w:hAnsi="Times New Roman"/>
                <w:bCs/>
                <w:color w:val="000000"/>
                <w:sz w:val="24"/>
                <w:szCs w:val="24"/>
              </w:rPr>
              <w:t>«Статистика»</w:t>
            </w:r>
            <w:r w:rsidRPr="00261C8D">
              <w:rPr>
                <w:rStyle w:val="ab"/>
                <w:rFonts w:ascii="Times New Roman" w:hAnsi="Times New Roman"/>
                <w:bCs/>
                <w:color w:val="000000"/>
                <w:sz w:val="24"/>
                <w:szCs w:val="24"/>
              </w:rPr>
              <w:footnoteReference w:id="6"/>
            </w:r>
            <w:r w:rsidRPr="00261C8D">
              <w:rPr>
                <w:rFonts w:ascii="Times New Roman" w:hAnsi="Times New Roman"/>
                <w:bCs/>
                <w:color w:val="000000"/>
                <w:sz w:val="24"/>
                <w:szCs w:val="24"/>
              </w:rPr>
              <w:t>.</w:t>
            </w:r>
            <w:proofErr w:type="gramEnd"/>
          </w:p>
          <w:p w:rsidR="008C1E0D" w:rsidRPr="00261C8D" w:rsidRDefault="008C1E0D" w:rsidP="00EA5251">
            <w:pPr>
              <w:spacing w:after="0" w:line="240" w:lineRule="auto"/>
              <w:ind w:firstLine="351"/>
              <w:jc w:val="both"/>
              <w:rPr>
                <w:rFonts w:ascii="Times New Roman" w:hAnsi="Times New Roman"/>
                <w:bCs/>
                <w:color w:val="000000"/>
                <w:sz w:val="24"/>
                <w:szCs w:val="24"/>
              </w:rPr>
            </w:pPr>
            <w:r w:rsidRPr="00261C8D">
              <w:rPr>
                <w:rFonts w:ascii="Times New Roman" w:hAnsi="Times New Roman"/>
                <w:bCs/>
                <w:color w:val="000000"/>
                <w:sz w:val="24"/>
                <w:szCs w:val="24"/>
              </w:rPr>
              <w:t xml:space="preserve">Иное направление подготовки (специальность), для которого законодательством об </w:t>
            </w:r>
            <w:r w:rsidRPr="00261C8D">
              <w:rPr>
                <w:rFonts w:ascii="Times New Roman" w:hAnsi="Times New Roman"/>
                <w:bCs/>
                <w:color w:val="000000"/>
                <w:sz w:val="24"/>
                <w:szCs w:val="24"/>
              </w:rPr>
              <w:lastRenderedPageBreak/>
              <w:t>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C1E0D" w:rsidRPr="00261C8D" w:rsidRDefault="008C1E0D" w:rsidP="00EA5251">
            <w:pPr>
              <w:spacing w:after="0" w:line="240" w:lineRule="auto"/>
              <w:ind w:firstLine="351"/>
              <w:jc w:val="both"/>
              <w:rPr>
                <w:rFonts w:ascii="Times New Roman" w:hAnsi="Times New Roman"/>
                <w:bCs/>
                <w:color w:val="000000"/>
                <w:sz w:val="24"/>
                <w:szCs w:val="24"/>
              </w:rPr>
            </w:pPr>
            <w:r w:rsidRPr="00261C8D">
              <w:rPr>
                <w:rFonts w:ascii="Times New Roman" w:hAnsi="Times New Roman"/>
                <w:bCs/>
                <w:color w:val="000000"/>
                <w:sz w:val="24"/>
                <w:szCs w:val="24"/>
              </w:rPr>
              <w:t xml:space="preserve">Иное направление подготовки (специальность) в </w:t>
            </w:r>
            <w:proofErr w:type="gramStart"/>
            <w:r w:rsidRPr="00261C8D">
              <w:rPr>
                <w:rFonts w:ascii="Times New Roman" w:hAnsi="Times New Roman"/>
                <w:bCs/>
                <w:color w:val="000000"/>
                <w:sz w:val="24"/>
                <w:szCs w:val="24"/>
              </w:rPr>
              <w:t>соответствии</w:t>
            </w:r>
            <w:proofErr w:type="gramEnd"/>
            <w:r w:rsidRPr="00261C8D">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8C1E0D" w:rsidRPr="00261C8D" w:rsidRDefault="008C1E0D" w:rsidP="00EA5251">
            <w:pPr>
              <w:spacing w:after="0" w:line="240" w:lineRule="auto"/>
              <w:ind w:firstLine="351"/>
              <w:jc w:val="both"/>
              <w:rPr>
                <w:rFonts w:ascii="Times New Roman" w:hAnsi="Times New Roman"/>
                <w:color w:val="000000"/>
                <w:sz w:val="24"/>
                <w:szCs w:val="24"/>
              </w:rPr>
            </w:pPr>
            <w:r w:rsidRPr="00261C8D">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F37FBC" w:rsidRPr="00261C8D" w:rsidTr="00140BFE">
        <w:tc>
          <w:tcPr>
            <w:tcW w:w="2802" w:type="dxa"/>
            <w:vMerge w:val="restart"/>
            <w:vAlign w:val="center"/>
          </w:tcPr>
          <w:p w:rsidR="00F37FBC" w:rsidRPr="00261C8D" w:rsidRDefault="00F37FBC" w:rsidP="00140BFE">
            <w:pPr>
              <w:tabs>
                <w:tab w:val="left" w:pos="9033"/>
              </w:tabs>
              <w:spacing w:after="0" w:line="240" w:lineRule="auto"/>
              <w:jc w:val="center"/>
              <w:rPr>
                <w:rFonts w:ascii="Times New Roman" w:hAnsi="Times New Roman"/>
                <w:color w:val="000000"/>
                <w:sz w:val="24"/>
                <w:szCs w:val="24"/>
              </w:rPr>
            </w:pPr>
            <w:r w:rsidRPr="00261C8D">
              <w:rPr>
                <w:rFonts w:ascii="Times New Roman" w:hAnsi="Times New Roman"/>
                <w:b/>
                <w:bCs/>
                <w:color w:val="000000"/>
                <w:sz w:val="24"/>
                <w:szCs w:val="24"/>
                <w:lang w:val="en-US"/>
              </w:rPr>
              <w:lastRenderedPageBreak/>
              <w:t>II</w:t>
            </w:r>
            <w:r w:rsidRPr="00261C8D">
              <w:rPr>
                <w:rFonts w:ascii="Times New Roman" w:hAnsi="Times New Roman"/>
                <w:b/>
                <w:bCs/>
                <w:color w:val="000000"/>
                <w:sz w:val="24"/>
                <w:szCs w:val="24"/>
              </w:rPr>
              <w:t>. Требования к профессиональным знаниям</w:t>
            </w:r>
          </w:p>
        </w:tc>
        <w:tc>
          <w:tcPr>
            <w:tcW w:w="3118" w:type="dxa"/>
            <w:vAlign w:val="center"/>
          </w:tcPr>
          <w:p w:rsidR="00F37FBC" w:rsidRPr="00261C8D" w:rsidRDefault="00F37FBC" w:rsidP="00140BFE">
            <w:pPr>
              <w:tabs>
                <w:tab w:val="left" w:pos="9033"/>
              </w:tabs>
              <w:spacing w:after="0" w:line="240" w:lineRule="auto"/>
              <w:jc w:val="center"/>
              <w:rPr>
                <w:rFonts w:ascii="Times New Roman" w:hAnsi="Times New Roman"/>
                <w:color w:val="000000"/>
                <w:sz w:val="24"/>
                <w:szCs w:val="24"/>
              </w:rPr>
            </w:pPr>
            <w:r w:rsidRPr="00261C8D">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F37FBC" w:rsidRPr="00261C8D" w:rsidRDefault="00F37FBC" w:rsidP="00F37FBC">
            <w:pPr>
              <w:tabs>
                <w:tab w:val="left" w:pos="9033"/>
              </w:tabs>
              <w:spacing w:afterLines="80" w:line="240" w:lineRule="auto"/>
              <w:ind w:left="34" w:firstLine="351"/>
              <w:jc w:val="both"/>
              <w:rPr>
                <w:rFonts w:ascii="Times New Roman" w:hAnsi="Times New Roman"/>
                <w:color w:val="000000"/>
                <w:sz w:val="24"/>
                <w:szCs w:val="24"/>
              </w:rPr>
            </w:pPr>
            <w:r w:rsidRPr="00261C8D">
              <w:rPr>
                <w:rFonts w:ascii="Times New Roman" w:hAnsi="Times New Roman"/>
                <w:color w:val="000000"/>
                <w:sz w:val="24"/>
                <w:szCs w:val="24"/>
              </w:rPr>
              <w:t>Общие требования к знанию законодательства Российской Федерации:</w:t>
            </w:r>
          </w:p>
        </w:tc>
      </w:tr>
      <w:tr w:rsidR="00F37FBC" w:rsidRPr="00261C8D" w:rsidTr="00CD1AAC">
        <w:trPr>
          <w:trHeight w:val="860"/>
        </w:trPr>
        <w:tc>
          <w:tcPr>
            <w:tcW w:w="2802" w:type="dxa"/>
            <w:vMerge/>
            <w:vAlign w:val="center"/>
          </w:tcPr>
          <w:p w:rsidR="00F37FBC" w:rsidRPr="00261C8D" w:rsidRDefault="00F37FBC" w:rsidP="00140BFE">
            <w:pPr>
              <w:tabs>
                <w:tab w:val="left" w:pos="9033"/>
              </w:tabs>
              <w:spacing w:after="0" w:line="240" w:lineRule="auto"/>
              <w:jc w:val="center"/>
              <w:rPr>
                <w:rFonts w:ascii="Times New Roman" w:hAnsi="Times New Roman"/>
                <w:color w:val="000000"/>
                <w:sz w:val="24"/>
                <w:szCs w:val="24"/>
              </w:rPr>
            </w:pPr>
          </w:p>
        </w:tc>
        <w:tc>
          <w:tcPr>
            <w:tcW w:w="3118" w:type="dxa"/>
            <w:vAlign w:val="center"/>
          </w:tcPr>
          <w:p w:rsidR="00F37FBC" w:rsidRPr="00261C8D" w:rsidRDefault="00F37FBC" w:rsidP="00140BFE">
            <w:pPr>
              <w:tabs>
                <w:tab w:val="left" w:pos="9033"/>
              </w:tabs>
              <w:spacing w:after="0" w:line="240" w:lineRule="auto"/>
              <w:jc w:val="center"/>
              <w:rPr>
                <w:rFonts w:ascii="Times New Roman" w:hAnsi="Times New Roman"/>
                <w:b/>
                <w:bCs/>
                <w:color w:val="000000"/>
                <w:sz w:val="24"/>
                <w:szCs w:val="24"/>
                <w:lang w:val="en-US"/>
              </w:rPr>
            </w:pPr>
            <w:r w:rsidRPr="00261C8D">
              <w:rPr>
                <w:rFonts w:ascii="Times New Roman" w:hAnsi="Times New Roman"/>
                <w:b/>
                <w:bCs/>
                <w:color w:val="000000"/>
                <w:sz w:val="24"/>
                <w:szCs w:val="24"/>
              </w:rPr>
              <w:t>2. Иные профессиональные знания</w:t>
            </w:r>
          </w:p>
        </w:tc>
        <w:tc>
          <w:tcPr>
            <w:tcW w:w="9248" w:type="dxa"/>
            <w:vAlign w:val="center"/>
          </w:tcPr>
          <w:p w:rsidR="00B7077A" w:rsidRPr="00261C8D" w:rsidRDefault="00F37FBC" w:rsidP="005304FD">
            <w:pPr>
              <w:tabs>
                <w:tab w:val="left" w:pos="9033"/>
              </w:tabs>
              <w:spacing w:afterLines="80" w:line="240" w:lineRule="auto"/>
              <w:ind w:left="34" w:firstLine="351"/>
              <w:jc w:val="both"/>
              <w:rPr>
                <w:rFonts w:ascii="Times New Roman" w:hAnsi="Times New Roman"/>
                <w:color w:val="000000"/>
                <w:sz w:val="24"/>
                <w:szCs w:val="24"/>
              </w:rPr>
            </w:pPr>
            <w:r w:rsidRPr="00261C8D">
              <w:rPr>
                <w:rFonts w:ascii="Times New Roman" w:hAnsi="Times New Roman"/>
                <w:color w:val="000000"/>
                <w:sz w:val="24"/>
                <w:szCs w:val="24"/>
              </w:rPr>
              <w:t xml:space="preserve">В соответствии </w:t>
            </w:r>
            <w:r w:rsidRPr="00261C8D">
              <w:rPr>
                <w:rFonts w:ascii="Times New Roman" w:hAnsi="Times New Roman"/>
                <w:bCs/>
                <w:color w:val="000000"/>
                <w:sz w:val="24"/>
                <w:szCs w:val="24"/>
              </w:rPr>
              <w:t>с направлением деятельности (специализацией)</w:t>
            </w:r>
            <w:r w:rsidR="005304FD" w:rsidRPr="00261C8D">
              <w:rPr>
                <w:rFonts w:ascii="Times New Roman" w:hAnsi="Times New Roman"/>
                <w:bCs/>
                <w:color w:val="000000"/>
                <w:sz w:val="24"/>
                <w:szCs w:val="24"/>
              </w:rPr>
              <w:t>:</w:t>
            </w:r>
            <w:r w:rsidR="001A63FF" w:rsidRPr="00261C8D">
              <w:rPr>
                <w:rFonts w:ascii="Times New Roman" w:hAnsi="Times New Roman"/>
                <w:bCs/>
                <w:color w:val="000000"/>
                <w:sz w:val="24"/>
                <w:szCs w:val="24"/>
              </w:rPr>
              <w:t xml:space="preserve"> 1.1.-1.32.</w:t>
            </w:r>
          </w:p>
        </w:tc>
      </w:tr>
      <w:tr w:rsidR="00F37FBC" w:rsidRPr="00261C8D" w:rsidTr="00140BFE">
        <w:trPr>
          <w:trHeight w:val="859"/>
        </w:trPr>
        <w:tc>
          <w:tcPr>
            <w:tcW w:w="5920" w:type="dxa"/>
            <w:gridSpan w:val="2"/>
            <w:vAlign w:val="center"/>
          </w:tcPr>
          <w:p w:rsidR="00F37FBC" w:rsidRPr="00261C8D" w:rsidRDefault="00F37FBC" w:rsidP="00140BFE">
            <w:pPr>
              <w:tabs>
                <w:tab w:val="left" w:pos="903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lang w:val="en-US"/>
              </w:rPr>
              <w:t>III</w:t>
            </w:r>
            <w:r w:rsidRPr="00261C8D">
              <w:rPr>
                <w:rFonts w:ascii="Times New Roman" w:hAnsi="Times New Roman"/>
                <w:b/>
                <w:bCs/>
                <w:color w:val="000000"/>
                <w:sz w:val="24"/>
                <w:szCs w:val="24"/>
              </w:rPr>
              <w:t>. Требования к профессиональным навыкам</w:t>
            </w:r>
          </w:p>
          <w:p w:rsidR="00F37FBC" w:rsidRPr="00261C8D" w:rsidRDefault="00F37FBC" w:rsidP="00140BFE">
            <w:pPr>
              <w:tabs>
                <w:tab w:val="left" w:pos="9033"/>
              </w:tabs>
              <w:spacing w:after="0" w:line="240" w:lineRule="auto"/>
              <w:ind w:left="720"/>
              <w:jc w:val="center"/>
              <w:rPr>
                <w:rFonts w:ascii="Times New Roman" w:hAnsi="Times New Roman"/>
                <w:color w:val="000000"/>
                <w:sz w:val="24"/>
                <w:szCs w:val="24"/>
              </w:rPr>
            </w:pPr>
          </w:p>
        </w:tc>
        <w:tc>
          <w:tcPr>
            <w:tcW w:w="9248" w:type="dxa"/>
          </w:tcPr>
          <w:p w:rsidR="00417F80" w:rsidRPr="00261C8D" w:rsidRDefault="008E563E" w:rsidP="00417F80">
            <w:pPr>
              <w:autoSpaceDE w:val="0"/>
              <w:autoSpaceDN w:val="0"/>
              <w:adjustRightInd w:val="0"/>
              <w:spacing w:after="0" w:line="240" w:lineRule="auto"/>
              <w:ind w:firstLine="351"/>
              <w:jc w:val="both"/>
              <w:rPr>
                <w:rFonts w:ascii="Times New Roman" w:hAnsi="Times New Roman"/>
                <w:color w:val="000000"/>
                <w:sz w:val="24"/>
                <w:szCs w:val="24"/>
              </w:rPr>
            </w:pPr>
            <w:r w:rsidRPr="00261C8D">
              <w:rPr>
                <w:rFonts w:ascii="Times New Roman" w:hAnsi="Times New Roman"/>
                <w:color w:val="000000"/>
                <w:sz w:val="24"/>
                <w:szCs w:val="24"/>
              </w:rPr>
              <w:t>- </w:t>
            </w:r>
            <w:r w:rsidR="00CD1AAC" w:rsidRPr="00261C8D">
              <w:rPr>
                <w:rFonts w:ascii="Times New Roman" w:hAnsi="Times New Roman"/>
                <w:color w:val="000000"/>
                <w:sz w:val="24"/>
                <w:szCs w:val="24"/>
              </w:rPr>
              <w:t xml:space="preserve">навыки работы </w:t>
            </w:r>
            <w:r w:rsidR="00417F80" w:rsidRPr="00261C8D">
              <w:rPr>
                <w:rFonts w:ascii="Times New Roman" w:hAnsi="Times New Roman"/>
                <w:color w:val="000000"/>
                <w:sz w:val="24"/>
                <w:szCs w:val="24"/>
              </w:rPr>
              <w:t>в Информационно-аналитической системе для обработки предложений субъектов Российской Федерации по определению потребностей в привлечении иностранных работников и подготовки предложений по квотированию в профессионально-квалификационном разрезе (</w:t>
            </w:r>
            <w:proofErr w:type="gramStart"/>
            <w:r w:rsidR="00417F80" w:rsidRPr="00261C8D">
              <w:rPr>
                <w:rFonts w:ascii="Times New Roman" w:hAnsi="Times New Roman"/>
                <w:color w:val="000000"/>
                <w:sz w:val="24"/>
                <w:szCs w:val="24"/>
              </w:rPr>
              <w:t>введена</w:t>
            </w:r>
            <w:proofErr w:type="gramEnd"/>
            <w:r w:rsidR="00417F80" w:rsidRPr="00261C8D">
              <w:rPr>
                <w:rFonts w:ascii="Times New Roman" w:hAnsi="Times New Roman"/>
                <w:color w:val="000000"/>
                <w:sz w:val="24"/>
                <w:szCs w:val="24"/>
              </w:rPr>
              <w:t xml:space="preserve"> в промышленную эксплуатацию Приказом </w:t>
            </w:r>
            <w:proofErr w:type="spellStart"/>
            <w:r w:rsidR="00417F80" w:rsidRPr="00261C8D">
              <w:rPr>
                <w:rFonts w:ascii="Times New Roman" w:hAnsi="Times New Roman"/>
                <w:color w:val="000000"/>
                <w:sz w:val="24"/>
                <w:szCs w:val="24"/>
              </w:rPr>
              <w:t>Минздравсоцразвития</w:t>
            </w:r>
            <w:proofErr w:type="spellEnd"/>
            <w:r w:rsidR="00417F80" w:rsidRPr="00261C8D">
              <w:rPr>
                <w:rFonts w:ascii="Times New Roman" w:hAnsi="Times New Roman"/>
                <w:color w:val="000000"/>
                <w:sz w:val="24"/>
                <w:szCs w:val="24"/>
              </w:rPr>
              <w:t xml:space="preserve"> России № 977 от 9 ноября 2010 г.</w:t>
            </w:r>
            <w:r w:rsidR="00F50F73">
              <w:rPr>
                <w:rFonts w:ascii="Times New Roman" w:hAnsi="Times New Roman"/>
                <w:color w:val="000000"/>
                <w:sz w:val="24"/>
                <w:szCs w:val="24"/>
              </w:rPr>
              <w:t>)</w:t>
            </w:r>
          </w:p>
          <w:p w:rsidR="003821A3" w:rsidRPr="00261C8D" w:rsidRDefault="003821A3" w:rsidP="008E563E">
            <w:pPr>
              <w:autoSpaceDE w:val="0"/>
              <w:autoSpaceDN w:val="0"/>
              <w:adjustRightInd w:val="0"/>
              <w:spacing w:after="0" w:line="240" w:lineRule="auto"/>
              <w:jc w:val="both"/>
              <w:rPr>
                <w:rFonts w:ascii="Times New Roman" w:hAnsi="Times New Roman"/>
                <w:color w:val="000000"/>
                <w:sz w:val="24"/>
                <w:szCs w:val="24"/>
              </w:rPr>
            </w:pPr>
          </w:p>
        </w:tc>
      </w:tr>
    </w:tbl>
    <w:p w:rsidR="00F37FBC" w:rsidRPr="00261C8D" w:rsidRDefault="00F37FBC" w:rsidP="00A15B42">
      <w:pPr>
        <w:tabs>
          <w:tab w:val="left" w:pos="4953"/>
        </w:tabs>
        <w:spacing w:after="0" w:line="240" w:lineRule="auto"/>
        <w:jc w:val="center"/>
        <w:rPr>
          <w:rFonts w:ascii="Times New Roman" w:hAnsi="Times New Roman"/>
          <w:color w:val="000000"/>
          <w:sz w:val="24"/>
          <w:szCs w:val="24"/>
          <w:u w:val="single"/>
        </w:rPr>
      </w:pPr>
    </w:p>
    <w:p w:rsidR="00B64862" w:rsidRDefault="00B64862" w:rsidP="00F14CE7">
      <w:pPr>
        <w:tabs>
          <w:tab w:val="left" w:pos="4953"/>
        </w:tabs>
        <w:spacing w:after="0" w:line="240" w:lineRule="auto"/>
        <w:jc w:val="center"/>
        <w:rPr>
          <w:rFonts w:ascii="Times New Roman" w:hAnsi="Times New Roman"/>
          <w:color w:val="000000"/>
          <w:sz w:val="28"/>
          <w:szCs w:val="28"/>
        </w:rPr>
        <w:sectPr w:rsidR="00B64862" w:rsidSect="00136B9F">
          <w:pgSz w:w="16838" w:h="11906" w:orient="landscape"/>
          <w:pgMar w:top="709" w:right="1134" w:bottom="851" w:left="1134" w:header="708" w:footer="708" w:gutter="0"/>
          <w:cols w:space="708"/>
          <w:docGrid w:linePitch="360"/>
        </w:sectPr>
      </w:pPr>
    </w:p>
    <w:p w:rsidR="00B64862" w:rsidRPr="00132766" w:rsidRDefault="00B64862" w:rsidP="00B64862">
      <w:pPr>
        <w:spacing w:after="0" w:line="240" w:lineRule="auto"/>
        <w:jc w:val="center"/>
        <w:rPr>
          <w:rFonts w:ascii="Times New Roman" w:hAnsi="Times New Roman"/>
          <w:b/>
          <w:sz w:val="28"/>
          <w:szCs w:val="28"/>
        </w:rPr>
      </w:pPr>
      <w:r w:rsidRPr="00132766">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B64862" w:rsidRPr="00632D08" w:rsidRDefault="00B64862" w:rsidP="00B64862">
      <w:pPr>
        <w:tabs>
          <w:tab w:val="left" w:pos="4953"/>
        </w:tabs>
        <w:spacing w:after="0" w:line="240" w:lineRule="auto"/>
        <w:jc w:val="center"/>
        <w:rPr>
          <w:rFonts w:ascii="Times New Roman" w:hAnsi="Times New Roman"/>
          <w:sz w:val="28"/>
          <w:szCs w:val="28"/>
        </w:rPr>
      </w:pPr>
      <w:r>
        <w:rPr>
          <w:rFonts w:ascii="Times New Roman" w:hAnsi="Times New Roman"/>
          <w:b/>
          <w:sz w:val="28"/>
          <w:szCs w:val="28"/>
        </w:rPr>
        <w:t>«</w:t>
      </w:r>
      <w:r w:rsidRPr="00B64862">
        <w:rPr>
          <w:rFonts w:ascii="Times New Roman" w:hAnsi="Times New Roman"/>
          <w:sz w:val="28"/>
          <w:szCs w:val="28"/>
        </w:rPr>
        <w:t>Регулирование труда и социальных отношений, социальное обеспечение и обслуживание</w:t>
      </w:r>
      <w:r>
        <w:rPr>
          <w:rFonts w:ascii="Times New Roman" w:hAnsi="Times New Roman"/>
          <w:b/>
          <w:sz w:val="28"/>
          <w:szCs w:val="28"/>
        </w:rPr>
        <w:t>»</w:t>
      </w:r>
    </w:p>
    <w:p w:rsidR="00B64862" w:rsidRPr="00132766" w:rsidRDefault="00B64862" w:rsidP="00B64862">
      <w:pPr>
        <w:spacing w:after="0" w:line="240" w:lineRule="auto"/>
        <w:jc w:val="center"/>
        <w:rPr>
          <w:rFonts w:ascii="Times New Roman" w:hAnsi="Times New Roman"/>
          <w:b/>
          <w:sz w:val="28"/>
          <w:szCs w:val="28"/>
        </w:rPr>
      </w:pPr>
    </w:p>
    <w:p w:rsidR="00B64862" w:rsidRDefault="00B64862" w:rsidP="00B64862">
      <w:pPr>
        <w:tabs>
          <w:tab w:val="left" w:pos="4953"/>
        </w:tabs>
        <w:spacing w:after="0" w:line="240" w:lineRule="auto"/>
        <w:jc w:val="center"/>
        <w:rPr>
          <w:rFonts w:ascii="Times New Roman" w:hAnsi="Times New Roman"/>
          <w:sz w:val="28"/>
          <w:szCs w:val="28"/>
        </w:rPr>
      </w:pPr>
      <w:r w:rsidRPr="00132766">
        <w:rPr>
          <w:rFonts w:ascii="Times New Roman" w:hAnsi="Times New Roman"/>
          <w:sz w:val="28"/>
          <w:szCs w:val="28"/>
        </w:rPr>
        <w:t xml:space="preserve">Перечень ключевых нормативных правовых актов по </w:t>
      </w:r>
      <w:r>
        <w:rPr>
          <w:rFonts w:ascii="Times New Roman" w:hAnsi="Times New Roman"/>
          <w:sz w:val="28"/>
          <w:szCs w:val="28"/>
        </w:rPr>
        <w:t>специализации</w:t>
      </w:r>
      <w:r w:rsidRPr="00132766">
        <w:rPr>
          <w:rFonts w:ascii="Times New Roman" w:hAnsi="Times New Roman"/>
          <w:sz w:val="28"/>
          <w:szCs w:val="28"/>
        </w:rPr>
        <w:t xml:space="preserve"> профессиональной служебной деятельности </w:t>
      </w:r>
    </w:p>
    <w:p w:rsidR="00B64862" w:rsidRPr="00764C70" w:rsidRDefault="00B64862" w:rsidP="00B64862">
      <w:pPr>
        <w:tabs>
          <w:tab w:val="left" w:pos="4953"/>
        </w:tabs>
        <w:spacing w:after="0" w:line="240" w:lineRule="auto"/>
        <w:jc w:val="center"/>
        <w:rPr>
          <w:rFonts w:ascii="Times New Roman" w:hAnsi="Times New Roman"/>
          <w:sz w:val="28"/>
          <w:szCs w:val="28"/>
        </w:rPr>
      </w:pPr>
      <w:r w:rsidRPr="00764C70">
        <w:rPr>
          <w:rFonts w:ascii="Times New Roman" w:hAnsi="Times New Roman"/>
          <w:sz w:val="28"/>
          <w:szCs w:val="28"/>
        </w:rPr>
        <w:t xml:space="preserve">государственная политика и нормативное правовое регулирование в сфере занятости населения, </w:t>
      </w:r>
      <w:r w:rsidRPr="00764C70">
        <w:rPr>
          <w:rFonts w:ascii="Times New Roman" w:hAnsi="Times New Roman"/>
          <w:bCs/>
          <w:sz w:val="28"/>
          <w:szCs w:val="28"/>
        </w:rPr>
        <w:t>альтернативной гражданской службы, трудовой миграции, защиты от безработицы, мониторинга и прогнозирования рынка труда</w:t>
      </w:r>
    </w:p>
    <w:p w:rsidR="00B64862" w:rsidRPr="00132766" w:rsidRDefault="00B64862" w:rsidP="00B64862">
      <w:pPr>
        <w:spacing w:after="0" w:line="240" w:lineRule="auto"/>
        <w:jc w:val="center"/>
        <w:rPr>
          <w:rFonts w:ascii="Times New Roman" w:hAnsi="Times New Roman"/>
          <w:sz w:val="28"/>
          <w:szCs w:val="28"/>
        </w:rPr>
      </w:pPr>
    </w:p>
    <w:p w:rsidR="00B64862" w:rsidRPr="00240B27" w:rsidRDefault="00B64862" w:rsidP="00B64862">
      <w:pPr>
        <w:spacing w:after="0" w:line="240" w:lineRule="auto"/>
        <w:ind w:left="-284" w:right="-74" w:firstLine="284"/>
        <w:jc w:val="both"/>
        <w:rPr>
          <w:rFonts w:ascii="Times New Roman" w:hAnsi="Times New Roman"/>
          <w:color w:val="0070C0"/>
          <w:sz w:val="28"/>
          <w:szCs w:val="28"/>
        </w:rPr>
      </w:pPr>
    </w:p>
    <w:p w:rsidR="00B64862" w:rsidRPr="003B6B74"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3B6B74">
        <w:rPr>
          <w:rFonts w:ascii="Times New Roman" w:hAnsi="Times New Roman"/>
          <w:color w:val="000000"/>
          <w:sz w:val="28"/>
          <w:szCs w:val="28"/>
        </w:rPr>
        <w:t xml:space="preserve">Конституция Российской Федерации </w:t>
      </w:r>
      <w:r w:rsidRPr="003B6B74">
        <w:rPr>
          <w:rFonts w:ascii="Times New Roman" w:hAnsi="Times New Roman"/>
          <w:sz w:val="28"/>
          <w:szCs w:val="28"/>
        </w:rPr>
        <w:t>(по направлению профессиональной деятельности);</w:t>
      </w:r>
      <w:r w:rsidRPr="003B6B74">
        <w:rPr>
          <w:rFonts w:ascii="Times New Roman" w:hAnsi="Times New Roman"/>
          <w:color w:val="000000"/>
          <w:sz w:val="28"/>
          <w:szCs w:val="28"/>
        </w:rPr>
        <w:t xml:space="preserve"> </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Трудовой кодекс Российской Федерации;</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Закон Российской Федерации от 19.04.1991 № 1032-1 «О занятости населения в Российской Федерации»;</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Федеральный закон от 24 ноября 1999 года № 181-ФЗ «О социальной защите инвалидов в Российской Федерации»;</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Федеральный закон от 25 июля 2002 года № 113-ФЗ «Об альтернативной гражданской службе»;</w:t>
      </w:r>
    </w:p>
    <w:p w:rsidR="00B64862" w:rsidRPr="003B6B74"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3B6B74">
        <w:rPr>
          <w:rFonts w:ascii="Times New Roman" w:hAnsi="Times New Roman"/>
          <w:color w:val="000000"/>
          <w:sz w:val="28"/>
          <w:szCs w:val="28"/>
        </w:rPr>
        <w:t>Федеральный закон от 25 июля 2002 года № 115-ФЗ «О правовом положении иностранных граждан в Российской Федерации»</w:t>
      </w:r>
      <w:r w:rsidRPr="003B6B74">
        <w:rPr>
          <w:rFonts w:ascii="Times New Roman" w:hAnsi="Times New Roman"/>
          <w:sz w:val="24"/>
          <w:szCs w:val="24"/>
        </w:rPr>
        <w:t xml:space="preserve"> </w:t>
      </w:r>
      <w:r w:rsidRPr="003B6B74">
        <w:rPr>
          <w:rFonts w:ascii="Times New Roman" w:hAnsi="Times New Roman"/>
          <w:color w:val="000000"/>
          <w:sz w:val="28"/>
          <w:szCs w:val="28"/>
        </w:rPr>
        <w:t>(по направлению профессиональной деятельности);</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Федеральный закон от 29.11.2007 № 282</w:t>
      </w:r>
      <w:r w:rsidRPr="00240B27">
        <w:rPr>
          <w:rFonts w:ascii="Times New Roman" w:hAnsi="Times New Roman"/>
          <w:color w:val="000000"/>
          <w:sz w:val="28"/>
          <w:szCs w:val="28"/>
        </w:rPr>
        <w:noBreakHyphen/>
        <w:t>ФЗ «Об официальном статистическом учёте и системе государственной статистики в Российской Федерации»;</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Указ Президента РФ от 07.05.2012 № 597 «О мероприятиях по реализации государственной социальной политики»;</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Указ Президента РФ от 07.05.2012 № 606 «О мерах по реализации демографической политики Российской Федерации»;</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Pr>
          <w:rFonts w:ascii="Times New Roman" w:hAnsi="Times New Roman"/>
          <w:color w:val="000000"/>
          <w:sz w:val="28"/>
          <w:szCs w:val="28"/>
        </w:rPr>
        <w:t>П</w:t>
      </w:r>
      <w:r w:rsidRPr="00240B27">
        <w:rPr>
          <w:rFonts w:ascii="Times New Roman" w:hAnsi="Times New Roman"/>
          <w:color w:val="000000"/>
          <w:sz w:val="28"/>
          <w:szCs w:val="28"/>
        </w:rPr>
        <w:t>остановление Правительства Российской Федерации от 21.11.2000 № 875 «О правилах отнесения территорий к территориям с напряжённой ситуацией на рынке труда»;</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Pr>
          <w:rFonts w:ascii="Times New Roman" w:hAnsi="Times New Roman"/>
          <w:color w:val="000000"/>
          <w:sz w:val="28"/>
          <w:szCs w:val="28"/>
        </w:rPr>
        <w:t>П</w:t>
      </w:r>
      <w:r w:rsidRPr="00240B27">
        <w:rPr>
          <w:rFonts w:ascii="Times New Roman" w:hAnsi="Times New Roman"/>
          <w:color w:val="000000"/>
          <w:sz w:val="28"/>
          <w:szCs w:val="28"/>
        </w:rPr>
        <w:t>остановление Правительства Российской Федерации от 12 сентября 2013 года № 800 «Об утверждении Правил подготовки предложений по определению потребности в привлечении иностранных работников,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Pr>
          <w:rFonts w:ascii="Times New Roman" w:hAnsi="Times New Roman"/>
          <w:color w:val="000000"/>
          <w:sz w:val="28"/>
          <w:szCs w:val="28"/>
        </w:rPr>
        <w:t>П</w:t>
      </w:r>
      <w:r w:rsidRPr="00240B27">
        <w:rPr>
          <w:rFonts w:ascii="Times New Roman" w:hAnsi="Times New Roman"/>
          <w:color w:val="000000"/>
          <w:sz w:val="28"/>
          <w:szCs w:val="28"/>
        </w:rPr>
        <w:t>остановление Правительства Российской</w:t>
      </w:r>
      <w:r>
        <w:rPr>
          <w:rFonts w:ascii="Times New Roman" w:hAnsi="Times New Roman"/>
          <w:color w:val="000000"/>
          <w:sz w:val="28"/>
          <w:szCs w:val="28"/>
        </w:rPr>
        <w:t xml:space="preserve"> Федерации от 30 июня 2004 г. № </w:t>
      </w:r>
      <w:r w:rsidRPr="00240B27">
        <w:rPr>
          <w:rFonts w:ascii="Times New Roman" w:hAnsi="Times New Roman"/>
          <w:color w:val="000000"/>
          <w:sz w:val="28"/>
          <w:szCs w:val="28"/>
        </w:rPr>
        <w:t>324 «Об утверждении положения о Федеральной службе по труду и занятости»;</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Pr>
          <w:rFonts w:ascii="Times New Roman" w:hAnsi="Times New Roman"/>
          <w:color w:val="000000"/>
          <w:sz w:val="28"/>
          <w:szCs w:val="28"/>
        </w:rPr>
        <w:lastRenderedPageBreak/>
        <w:t>П</w:t>
      </w:r>
      <w:r w:rsidRPr="00240B27">
        <w:rPr>
          <w:rFonts w:ascii="Times New Roman" w:hAnsi="Times New Roman"/>
          <w:color w:val="000000"/>
          <w:sz w:val="28"/>
          <w:szCs w:val="28"/>
        </w:rPr>
        <w:t>остановление Правительства Российской Федерации 02.08.2010 № 588 «Об утверждении порядка разработки, реализации и оценки эффективности государственных программ Российской Федерации»;</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Pr>
          <w:rFonts w:ascii="Times New Roman" w:hAnsi="Times New Roman"/>
          <w:color w:val="000000"/>
          <w:sz w:val="28"/>
          <w:szCs w:val="28"/>
        </w:rPr>
        <w:t>П</w:t>
      </w:r>
      <w:r w:rsidRPr="00240B27">
        <w:rPr>
          <w:rFonts w:ascii="Times New Roman" w:hAnsi="Times New Roman"/>
          <w:color w:val="000000"/>
          <w:sz w:val="28"/>
          <w:szCs w:val="28"/>
        </w:rPr>
        <w:t>остановление Правительства Российской Федерации от 03.06.2011 № 440 «О разработке прогноза баланса трудовых ресурсов»;</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Pr>
          <w:rFonts w:ascii="Times New Roman" w:hAnsi="Times New Roman"/>
          <w:color w:val="000000"/>
          <w:sz w:val="28"/>
          <w:szCs w:val="28"/>
        </w:rPr>
        <w:t>П</w:t>
      </w:r>
      <w:r w:rsidRPr="00240B27">
        <w:rPr>
          <w:rFonts w:ascii="Times New Roman" w:hAnsi="Times New Roman"/>
          <w:color w:val="000000"/>
          <w:sz w:val="28"/>
          <w:szCs w:val="28"/>
        </w:rPr>
        <w:t>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proofErr w:type="gramStart"/>
      <w:r w:rsidRPr="00240B27">
        <w:rPr>
          <w:rFonts w:ascii="Times New Roman" w:hAnsi="Times New Roman"/>
          <w:color w:val="000000"/>
          <w:sz w:val="28"/>
          <w:szCs w:val="28"/>
        </w:rPr>
        <w:t>Постановление Правительства Российской Федерации  от 26.02.2014 №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w:t>
      </w:r>
      <w:proofErr w:type="gramEnd"/>
      <w:r w:rsidRPr="00240B27">
        <w:rPr>
          <w:rFonts w:ascii="Times New Roman" w:hAnsi="Times New Roman"/>
          <w:color w:val="000000"/>
          <w:sz w:val="28"/>
          <w:szCs w:val="28"/>
        </w:rPr>
        <w:t xml:space="preserve"> (муниципальными учреждениями)»;</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Постановление Правительства Российской Федерации от 15.04.2014 № 298 «Об утверждении государственной программы Российской Федерации «Содействие занятости населения»;</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Постановление Правительства Российской Федерации от 10 июля 2014 года №647 «О предоставлении в 2014 году из федерального бюджета бюджетам Республики Крым и г. Севастополя иных межбюджетных трансфертов на финансовое обеспечение дополнительных мер по поддержке рынка труда»;</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Постановление Правительства Российской Федерации от 20 декабря 2013 года №1198 «О предоставлении и распределении в 2014 и 2015 годах субсидий из федерального бюджета бюджетам субъектов Российской Федерации на реализацию дополнительных мероприятий в сфере занятости населения»;</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Распоряжение Правительства Российской Федерации от 13 июня 2014 г. № 1048-р «Об утверждении плана реализации государственной программы Российской Федерации «Содействие занятости населения» на 2014 год и на плановый период 2015 - 2016 годов»;</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Распоряжение Правительства Российской Федерации от 20.07.2011 № 1275-р «О Концепции создания и развития государственной интегрированной информационной системы управления общественными финансами «Электронный бюджет»;</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Распоряжение Правительства Российской Федерации от 25.12.2013 № 2516-р «Об утверждении Концепции развития механизмов предоставления государственных и муниципальных услуг в электронном виде»;</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lastRenderedPageBreak/>
        <w:t xml:space="preserve">Приказ </w:t>
      </w:r>
      <w:proofErr w:type="spellStart"/>
      <w:r w:rsidRPr="00240B27">
        <w:rPr>
          <w:rFonts w:ascii="Times New Roman" w:hAnsi="Times New Roman"/>
          <w:color w:val="000000"/>
          <w:sz w:val="28"/>
          <w:szCs w:val="28"/>
        </w:rPr>
        <w:t>Минздравсоцразвития</w:t>
      </w:r>
      <w:proofErr w:type="spellEnd"/>
      <w:r w:rsidRPr="00240B27">
        <w:rPr>
          <w:rFonts w:ascii="Times New Roman" w:hAnsi="Times New Roman"/>
          <w:color w:val="000000"/>
          <w:sz w:val="28"/>
          <w:szCs w:val="28"/>
        </w:rPr>
        <w:t xml:space="preserve"> Российской Федерации  от 08.11.2010 №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Приказ Росстата от 21.12.2010 № 452 «Об утверждении Методологических положений по проведению выборочных обследований населения по проблемам занятости (обследований рабочей силы)»;</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w:t>
      </w:r>
      <w:proofErr w:type="gramStart"/>
      <w:r w:rsidRPr="00240B27">
        <w:rPr>
          <w:rFonts w:ascii="Times New Roman" w:hAnsi="Times New Roman"/>
          <w:color w:val="000000"/>
          <w:sz w:val="28"/>
          <w:szCs w:val="28"/>
        </w:rPr>
        <w:t>м(</w:t>
      </w:r>
      <w:proofErr w:type="gramEnd"/>
      <w:r w:rsidRPr="00240B27">
        <w:rPr>
          <w:rFonts w:ascii="Times New Roman" w:hAnsi="Times New Roman"/>
          <w:color w:val="000000"/>
          <w:sz w:val="28"/>
          <w:szCs w:val="28"/>
        </w:rPr>
        <w:t>подрядчиком, исполнителем)»;</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Приказ Минэкономразвития России от 20.11.2013 № 690 «Об утверждении методических указаний по разработке и реализации государственных программ Российской Федерации»;</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Приказ Минфина России от 28.05.2014 № 42н «Об утверждении Порядка формирования (изменения) реестровых записей при формировании и ведении базовых (отраслевых) перечней государственных и муниципальных услуг и работ, включая правила формирования информации и документов для включения в реестровые записи, структуры уникального номера реестровой записи»;</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r w:rsidRPr="00240B27">
        <w:rPr>
          <w:rFonts w:ascii="Times New Roman" w:hAnsi="Times New Roman"/>
          <w:color w:val="000000"/>
          <w:sz w:val="28"/>
          <w:szCs w:val="28"/>
        </w:rPr>
        <w:t>Приказ Минтруда России от 23 января 2014 года № 27н «Об утверждении Правил определения органами государственной власти субъекта Российской Федерации потребности в привлечении иностранных работников»;</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proofErr w:type="gramStart"/>
      <w:r w:rsidRPr="00240B27">
        <w:rPr>
          <w:rFonts w:ascii="Times New Roman" w:hAnsi="Times New Roman"/>
          <w:color w:val="000000"/>
          <w:sz w:val="28"/>
          <w:szCs w:val="28"/>
        </w:rPr>
        <w:t xml:space="preserve">Приказ Минтруда России от 23 января 2014 года № 28н «О Межведомственной комиссии по определению потребности в привлечении в Российскую Федерацию иностранных работников, в том числе по приоритетным профессионально-квалификационным группам, утверждению квоты на выдачу иностранным гражданам приглашений на въезд в Российскую Федерацию в целях осуществления трудовой деятельности, а также квоты на выдачу иностранным гражданам разрешений на работу»; </w:t>
      </w:r>
      <w:proofErr w:type="gramEnd"/>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proofErr w:type="gramStart"/>
      <w:r w:rsidRPr="00240B27">
        <w:rPr>
          <w:rFonts w:ascii="Times New Roman" w:hAnsi="Times New Roman"/>
          <w:color w:val="000000"/>
          <w:sz w:val="28"/>
          <w:szCs w:val="28"/>
        </w:rPr>
        <w:t>Приказ Минтруда России от 23 января 2014 года № 30н «О порядке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 критериях принятия решения Межведомственной комиссией по определению потребности в привлечении в Российскую Федерацию иностранных работников, в том числе по приоритетным профессионально-квалификационным группам, утверждению квоты на выдачу иностранным гражданам приглашений на въезд в Российскую Федерацию</w:t>
      </w:r>
      <w:proofErr w:type="gramEnd"/>
      <w:r w:rsidRPr="00240B27">
        <w:rPr>
          <w:rFonts w:ascii="Times New Roman" w:hAnsi="Times New Roman"/>
          <w:color w:val="000000"/>
          <w:sz w:val="28"/>
          <w:szCs w:val="28"/>
        </w:rPr>
        <w:t xml:space="preserve"> в </w:t>
      </w:r>
      <w:proofErr w:type="gramStart"/>
      <w:r w:rsidRPr="00240B27">
        <w:rPr>
          <w:rFonts w:ascii="Times New Roman" w:hAnsi="Times New Roman"/>
          <w:color w:val="000000"/>
          <w:sz w:val="28"/>
          <w:szCs w:val="28"/>
        </w:rPr>
        <w:t>целях</w:t>
      </w:r>
      <w:proofErr w:type="gramEnd"/>
      <w:r w:rsidRPr="00240B27">
        <w:rPr>
          <w:rFonts w:ascii="Times New Roman" w:hAnsi="Times New Roman"/>
          <w:color w:val="000000"/>
          <w:sz w:val="28"/>
          <w:szCs w:val="28"/>
        </w:rPr>
        <w:t xml:space="preserve"> осуществления трудовой деятельности, а также квоты на выдачу иностранным гражданам разрешений на работу»;</w:t>
      </w:r>
    </w:p>
    <w:p w:rsidR="00B64862" w:rsidRPr="00240B27" w:rsidRDefault="00B64862" w:rsidP="00792728">
      <w:pPr>
        <w:numPr>
          <w:ilvl w:val="1"/>
          <w:numId w:val="1"/>
        </w:numPr>
        <w:spacing w:after="0" w:line="240" w:lineRule="auto"/>
        <w:ind w:left="-284" w:right="-74" w:firstLine="284"/>
        <w:jc w:val="both"/>
        <w:rPr>
          <w:rFonts w:ascii="Times New Roman" w:hAnsi="Times New Roman"/>
          <w:color w:val="000000"/>
          <w:sz w:val="28"/>
          <w:szCs w:val="28"/>
        </w:rPr>
      </w:pPr>
      <w:proofErr w:type="gramStart"/>
      <w:r w:rsidRPr="00240B27">
        <w:rPr>
          <w:rFonts w:ascii="Times New Roman" w:hAnsi="Times New Roman"/>
          <w:color w:val="000000"/>
          <w:sz w:val="28"/>
          <w:szCs w:val="28"/>
        </w:rPr>
        <w:t xml:space="preserve">Информационно-аналитическая система для обработки предложений субъектов Российской Федерации по определению потребностей в привлечении иностранных работников и подготовки предложений по квотированию в профессионально-квалификационном разрезе (введена в промышленную эксплуатацию Приказом </w:t>
      </w:r>
      <w:proofErr w:type="spellStart"/>
      <w:r w:rsidRPr="00240B27">
        <w:rPr>
          <w:rFonts w:ascii="Times New Roman" w:hAnsi="Times New Roman"/>
          <w:color w:val="000000"/>
          <w:sz w:val="28"/>
          <w:szCs w:val="28"/>
        </w:rPr>
        <w:t>Минздравсоцразвития</w:t>
      </w:r>
      <w:proofErr w:type="spellEnd"/>
      <w:r w:rsidRPr="00240B27">
        <w:rPr>
          <w:rFonts w:ascii="Times New Roman" w:hAnsi="Times New Roman"/>
          <w:color w:val="000000"/>
          <w:sz w:val="28"/>
          <w:szCs w:val="28"/>
        </w:rPr>
        <w:t xml:space="preserve"> России №</w:t>
      </w:r>
      <w:r>
        <w:rPr>
          <w:rFonts w:ascii="Times New Roman" w:hAnsi="Times New Roman"/>
          <w:color w:val="000000"/>
          <w:sz w:val="28"/>
          <w:szCs w:val="28"/>
        </w:rPr>
        <w:t> 977 от 9 ноября 2010 </w:t>
      </w:r>
      <w:r w:rsidRPr="00240B27">
        <w:rPr>
          <w:rFonts w:ascii="Times New Roman" w:hAnsi="Times New Roman"/>
          <w:color w:val="000000"/>
          <w:sz w:val="28"/>
          <w:szCs w:val="28"/>
        </w:rPr>
        <w:t>г.</w:t>
      </w:r>
      <w:proofErr w:type="gramEnd"/>
    </w:p>
    <w:p w:rsidR="00B64862" w:rsidRDefault="00B64862" w:rsidP="00F14CE7">
      <w:pPr>
        <w:tabs>
          <w:tab w:val="left" w:pos="4953"/>
        </w:tabs>
        <w:spacing w:after="0" w:line="240" w:lineRule="auto"/>
        <w:jc w:val="center"/>
        <w:rPr>
          <w:rFonts w:ascii="Times New Roman" w:hAnsi="Times New Roman"/>
          <w:color w:val="000000"/>
          <w:sz w:val="28"/>
          <w:szCs w:val="28"/>
        </w:rPr>
        <w:sectPr w:rsidR="00B64862" w:rsidSect="0073472C">
          <w:pgSz w:w="11906" w:h="16838"/>
          <w:pgMar w:top="1134" w:right="850" w:bottom="1134" w:left="1134" w:header="708" w:footer="708" w:gutter="0"/>
          <w:cols w:space="708"/>
          <w:docGrid w:linePitch="360"/>
        </w:sectPr>
      </w:pPr>
    </w:p>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r w:rsidRPr="007E6B46">
        <w:rPr>
          <w:rFonts w:ascii="Times New Roman" w:hAnsi="Times New Roman"/>
          <w:b/>
          <w:bCs/>
          <w:color w:val="000000"/>
          <w:sz w:val="24"/>
          <w:szCs w:val="24"/>
        </w:rPr>
        <w:lastRenderedPageBreak/>
        <w:t xml:space="preserve">Направление профессиональной служебной  деятельности: </w:t>
      </w:r>
    </w:p>
    <w:p w:rsidR="00B64862" w:rsidRPr="007E6B46" w:rsidRDefault="00B64862" w:rsidP="00B64862">
      <w:pPr>
        <w:tabs>
          <w:tab w:val="left" w:pos="4953"/>
        </w:tabs>
        <w:spacing w:after="0" w:line="240" w:lineRule="auto"/>
        <w:jc w:val="center"/>
        <w:rPr>
          <w:rFonts w:ascii="Times New Roman" w:hAnsi="Times New Roman"/>
          <w:sz w:val="28"/>
          <w:szCs w:val="28"/>
        </w:rPr>
      </w:pPr>
      <w:r w:rsidRPr="007E6B46">
        <w:rPr>
          <w:rFonts w:ascii="Times New Roman" w:hAnsi="Times New Roman"/>
          <w:sz w:val="28"/>
          <w:szCs w:val="28"/>
        </w:rPr>
        <w:t>Регулирование труда и социальных отношений, социальное обеспечение и обслуживание</w:t>
      </w:r>
    </w:p>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p>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r w:rsidRPr="007E6B46">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B64862" w:rsidRPr="007E6B46" w:rsidRDefault="00B64862" w:rsidP="00B64862">
      <w:pPr>
        <w:tabs>
          <w:tab w:val="left" w:pos="4953"/>
        </w:tabs>
        <w:spacing w:after="0" w:line="240" w:lineRule="auto"/>
        <w:jc w:val="center"/>
        <w:rPr>
          <w:rFonts w:ascii="Times New Roman" w:hAnsi="Times New Roman"/>
          <w:bCs/>
          <w:color w:val="000000"/>
          <w:sz w:val="28"/>
          <w:szCs w:val="28"/>
          <w:u w:val="single"/>
        </w:rPr>
      </w:pPr>
      <w:bookmarkStart w:id="1" w:name="ДоходыУровеньЖизни"/>
      <w:bookmarkEnd w:id="1"/>
      <w:r w:rsidRPr="007E6B46">
        <w:rPr>
          <w:rFonts w:ascii="Times New Roman" w:hAnsi="Times New Roman"/>
          <w:color w:val="000000"/>
          <w:sz w:val="28"/>
          <w:szCs w:val="28"/>
          <w:u w:val="single"/>
        </w:rPr>
        <w:t xml:space="preserve">нормативное правовое регулирование в сфере </w:t>
      </w:r>
      <w:r w:rsidRPr="007E6B46">
        <w:rPr>
          <w:rFonts w:ascii="Times New Roman" w:hAnsi="Times New Roman"/>
          <w:bCs/>
          <w:color w:val="000000"/>
          <w:sz w:val="28"/>
          <w:szCs w:val="28"/>
          <w:u w:val="single"/>
        </w:rPr>
        <w:t>политики доходов и уровня жизни</w:t>
      </w:r>
    </w:p>
    <w:p w:rsidR="00B64862" w:rsidRPr="007E6B46" w:rsidRDefault="00B64862" w:rsidP="00B64862">
      <w:pPr>
        <w:tabs>
          <w:tab w:val="left" w:pos="4953"/>
        </w:tabs>
        <w:spacing w:after="0" w:line="240" w:lineRule="auto"/>
        <w:jc w:val="center"/>
        <w:rPr>
          <w:rFonts w:ascii="Times New Roman" w:hAnsi="Times New Roman"/>
          <w:bCs/>
          <w:color w:val="000000"/>
          <w:sz w:val="28"/>
          <w:szCs w:val="28"/>
          <w:u w:val="single"/>
        </w:rPr>
      </w:pPr>
    </w:p>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r w:rsidRPr="007E6B46">
        <w:rPr>
          <w:rFonts w:ascii="Times New Roman" w:hAnsi="Times New Roman"/>
          <w:b/>
          <w:bCs/>
          <w:color w:val="000000"/>
          <w:sz w:val="24"/>
          <w:szCs w:val="24"/>
        </w:rPr>
        <w:t>Федеральный государственный орган:</w:t>
      </w:r>
    </w:p>
    <w:p w:rsidR="00B64862" w:rsidRPr="007E6B46" w:rsidRDefault="00B64862" w:rsidP="00B64862">
      <w:pPr>
        <w:tabs>
          <w:tab w:val="left" w:pos="4953"/>
        </w:tabs>
        <w:spacing w:after="0" w:line="240" w:lineRule="auto"/>
        <w:jc w:val="center"/>
        <w:rPr>
          <w:rFonts w:ascii="Times New Roman" w:hAnsi="Times New Roman"/>
          <w:bCs/>
          <w:sz w:val="28"/>
          <w:szCs w:val="28"/>
          <w:u w:val="single"/>
        </w:rPr>
      </w:pPr>
      <w:r w:rsidRPr="007E6B46">
        <w:rPr>
          <w:rFonts w:ascii="Times New Roman" w:hAnsi="Times New Roman"/>
          <w:bCs/>
          <w:sz w:val="28"/>
          <w:szCs w:val="28"/>
          <w:u w:val="single"/>
        </w:rPr>
        <w:t>Министерство труда и социальной защиты Российской Федерации</w:t>
      </w:r>
    </w:p>
    <w:p w:rsidR="00B64862" w:rsidRPr="007E6B46" w:rsidRDefault="00B64862" w:rsidP="00B64862">
      <w:pPr>
        <w:tabs>
          <w:tab w:val="left" w:pos="4953"/>
        </w:tabs>
        <w:spacing w:after="0" w:line="240" w:lineRule="auto"/>
        <w:jc w:val="center"/>
        <w:rPr>
          <w:rFonts w:ascii="Times New Roman" w:hAnsi="Times New Roman"/>
          <w:i/>
          <w:color w:val="000000"/>
          <w:sz w:val="24"/>
          <w:szCs w:val="24"/>
          <w:u w:val="single"/>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64862" w:rsidRPr="007E6B46" w:rsidTr="0073472C">
        <w:trPr>
          <w:trHeight w:val="644"/>
        </w:trPr>
        <w:tc>
          <w:tcPr>
            <w:tcW w:w="15168" w:type="dxa"/>
            <w:gridSpan w:val="3"/>
            <w:vAlign w:val="center"/>
          </w:tcPr>
          <w:p w:rsidR="00B64862" w:rsidRPr="007E6B46" w:rsidRDefault="00B64862" w:rsidP="0073472C">
            <w:pPr>
              <w:spacing w:after="0" w:line="240" w:lineRule="auto"/>
              <w:jc w:val="center"/>
              <w:rPr>
                <w:rFonts w:ascii="Times New Roman" w:hAnsi="Times New Roman"/>
                <w:b/>
                <w:color w:val="000000"/>
                <w:sz w:val="28"/>
                <w:szCs w:val="28"/>
                <w:u w:val="single"/>
              </w:rPr>
            </w:pPr>
            <w:r w:rsidRPr="007E6B46">
              <w:rPr>
                <w:rFonts w:ascii="Times New Roman" w:hAnsi="Times New Roman"/>
                <w:b/>
                <w:color w:val="000000"/>
                <w:sz w:val="28"/>
                <w:szCs w:val="28"/>
                <w:u w:val="single"/>
              </w:rPr>
              <w:t>Категория специалисты главная, ведущая, старшая группа</w:t>
            </w:r>
          </w:p>
          <w:p w:rsidR="00B64862" w:rsidRPr="007E6B46" w:rsidRDefault="00B64862" w:rsidP="0073472C">
            <w:pPr>
              <w:tabs>
                <w:tab w:val="left" w:pos="9033"/>
              </w:tabs>
              <w:spacing w:after="0" w:line="240" w:lineRule="auto"/>
              <w:jc w:val="center"/>
              <w:rPr>
                <w:rFonts w:ascii="Times New Roman" w:hAnsi="Times New Roman"/>
                <w:i/>
                <w:color w:val="000000"/>
                <w:sz w:val="24"/>
                <w:szCs w:val="24"/>
                <w:vertAlign w:val="subscript"/>
              </w:rPr>
            </w:pPr>
            <w:r w:rsidRPr="007E6B46">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7E6B46">
              <w:rPr>
                <w:rFonts w:ascii="Times New Roman" w:hAnsi="Times New Roman"/>
                <w:i/>
                <w:color w:val="000000"/>
                <w:sz w:val="24"/>
                <w:szCs w:val="24"/>
                <w:vertAlign w:val="subscript"/>
              </w:rPr>
              <w:t>гражданской</w:t>
            </w:r>
            <w:proofErr w:type="gramEnd"/>
            <w:r w:rsidRPr="007E6B46">
              <w:rPr>
                <w:rFonts w:ascii="Times New Roman" w:hAnsi="Times New Roman"/>
                <w:i/>
                <w:color w:val="000000"/>
                <w:sz w:val="24"/>
                <w:szCs w:val="24"/>
                <w:vertAlign w:val="subscript"/>
              </w:rPr>
              <w:t xml:space="preserve"> службы)</w:t>
            </w:r>
          </w:p>
        </w:tc>
      </w:tr>
      <w:tr w:rsidR="00B64862" w:rsidRPr="007E6B46" w:rsidTr="0073472C">
        <w:trPr>
          <w:trHeight w:val="902"/>
        </w:trPr>
        <w:tc>
          <w:tcPr>
            <w:tcW w:w="5920" w:type="dxa"/>
            <w:gridSpan w:val="2"/>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lang w:val="en-US"/>
              </w:rPr>
              <w:t>I</w:t>
            </w:r>
            <w:r w:rsidRPr="007E6B46">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B64862" w:rsidRPr="007E6B46" w:rsidRDefault="00B64862" w:rsidP="0073472C">
            <w:pPr>
              <w:spacing w:after="0" w:line="240" w:lineRule="auto"/>
              <w:ind w:firstLine="351"/>
              <w:jc w:val="both"/>
              <w:rPr>
                <w:rFonts w:ascii="Times New Roman" w:hAnsi="Times New Roman"/>
                <w:b/>
                <w:color w:val="000000"/>
                <w:sz w:val="24"/>
                <w:szCs w:val="24"/>
              </w:rPr>
            </w:pPr>
            <w:r w:rsidRPr="007E6B46">
              <w:rPr>
                <w:rFonts w:ascii="Times New Roman" w:hAnsi="Times New Roman"/>
                <w:b/>
                <w:color w:val="000000"/>
                <w:sz w:val="24"/>
                <w:szCs w:val="24"/>
              </w:rPr>
              <w:t>Уровень образования:</w:t>
            </w:r>
          </w:p>
          <w:p w:rsidR="00B64862" w:rsidRPr="007E6B46" w:rsidRDefault="00B64862" w:rsidP="0073472C">
            <w:pPr>
              <w:spacing w:after="0" w:line="240" w:lineRule="auto"/>
              <w:ind w:firstLine="351"/>
              <w:rPr>
                <w:rFonts w:ascii="Times New Roman" w:hAnsi="Times New Roman"/>
                <w:color w:val="000000"/>
                <w:sz w:val="24"/>
                <w:szCs w:val="24"/>
              </w:rPr>
            </w:pPr>
            <w:r w:rsidRPr="007E6B46">
              <w:rPr>
                <w:rFonts w:ascii="Times New Roman" w:hAnsi="Times New Roman"/>
                <w:color w:val="000000"/>
                <w:sz w:val="24"/>
                <w:szCs w:val="24"/>
              </w:rPr>
              <w:t>Высший, магистр, специалист, бакалавр</w:t>
            </w:r>
            <w:r w:rsidRPr="007E6B46">
              <w:rPr>
                <w:rFonts w:ascii="Times New Roman" w:eastAsia="Calibri" w:hAnsi="Times New Roman"/>
                <w:b/>
                <w:bCs/>
                <w:color w:val="000000"/>
                <w:sz w:val="24"/>
                <w:szCs w:val="24"/>
              </w:rPr>
              <w:t xml:space="preserve"> </w:t>
            </w:r>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магистрам: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7E6B46">
              <w:rPr>
                <w:rStyle w:val="ab"/>
                <w:rFonts w:ascii="Times New Roman" w:hAnsi="Times New Roman"/>
                <w:bCs/>
                <w:color w:val="000000"/>
                <w:sz w:val="24"/>
                <w:szCs w:val="24"/>
              </w:rPr>
              <w:footnoteReference w:id="7"/>
            </w:r>
            <w:r w:rsidRPr="007E6B46">
              <w:rPr>
                <w:rFonts w:ascii="Times New Roman" w:hAnsi="Times New Roman"/>
                <w:bCs/>
                <w:color w:val="000000"/>
                <w:sz w:val="24"/>
                <w:szCs w:val="24"/>
              </w:rPr>
              <w:t>,«Экономика», «Статистика»</w:t>
            </w:r>
            <w:r w:rsidRPr="007E6B46">
              <w:rPr>
                <w:rStyle w:val="ab"/>
                <w:rFonts w:ascii="Times New Roman" w:hAnsi="Times New Roman"/>
                <w:bCs/>
                <w:color w:val="000000"/>
                <w:sz w:val="24"/>
                <w:szCs w:val="24"/>
              </w:rPr>
              <w:footnoteReference w:id="8"/>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специалистам: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 xml:space="preserve">специальности </w:t>
            </w:r>
            <w:r w:rsidRPr="007E6B46">
              <w:rPr>
                <w:rFonts w:ascii="Times New Roman" w:eastAsia="Calibri" w:hAnsi="Times New Roman"/>
                <w:bCs/>
                <w:color w:val="000000"/>
                <w:sz w:val="24"/>
                <w:szCs w:val="24"/>
              </w:rPr>
              <w:t>«</w:t>
            </w:r>
            <w:r w:rsidRPr="007E6B46">
              <w:rPr>
                <w:rFonts w:ascii="Times New Roman" w:eastAsia="Calibri" w:hAnsi="Times New Roman"/>
                <w:color w:val="000000"/>
                <w:sz w:val="24"/>
                <w:szCs w:val="24"/>
              </w:rPr>
              <w:t>Социально-экономическое образование»</w:t>
            </w:r>
            <w:r w:rsidRPr="007E6B46">
              <w:rPr>
                <w:rFonts w:ascii="Times New Roman" w:hAnsi="Times New Roman"/>
                <w:bCs/>
                <w:color w:val="000000"/>
                <w:sz w:val="24"/>
                <w:szCs w:val="24"/>
              </w:rPr>
              <w:t>, «Социальная педагогика», «Экономика», «Экономическая теория», «</w:t>
            </w:r>
            <w:r w:rsidRPr="007E6B46">
              <w:rPr>
                <w:rFonts w:ascii="Times New Roman" w:eastAsia="Calibri" w:hAnsi="Times New Roman"/>
                <w:color w:val="000000"/>
                <w:sz w:val="24"/>
                <w:szCs w:val="24"/>
              </w:rPr>
              <w:t>Мировая экономика», «Национальная экономика», «Экономика труда»</w:t>
            </w:r>
            <w:r w:rsidRPr="007E6B46">
              <w:rPr>
                <w:rFonts w:ascii="Times New Roman" w:hAnsi="Times New Roman"/>
                <w:bCs/>
                <w:color w:val="000000"/>
                <w:sz w:val="24"/>
                <w:szCs w:val="24"/>
              </w:rPr>
              <w:t>, «Государственное и муниципальное управление», «Менеджмент организации»,</w:t>
            </w:r>
            <w:r w:rsidRPr="007E6B46">
              <w:rPr>
                <w:rFonts w:ascii="Times New Roman" w:eastAsia="Calibri" w:hAnsi="Times New Roman"/>
                <w:color w:val="000000"/>
                <w:sz w:val="24"/>
                <w:szCs w:val="24"/>
              </w:rPr>
              <w:t xml:space="preserve"> «Экономика и управление на предприятии (по отраслям)», </w:t>
            </w:r>
            <w:r w:rsidRPr="007E6B46">
              <w:rPr>
                <w:rFonts w:ascii="Times New Roman" w:hAnsi="Times New Roman"/>
                <w:bCs/>
                <w:color w:val="000000"/>
                <w:sz w:val="24"/>
                <w:szCs w:val="24"/>
              </w:rPr>
              <w:t xml:space="preserve"> «Управление персоналом», «Юриспруденция»</w:t>
            </w:r>
            <w:r w:rsidRPr="007E6B46">
              <w:rPr>
                <w:rStyle w:val="ab"/>
                <w:rFonts w:ascii="Times New Roman" w:hAnsi="Times New Roman"/>
                <w:bCs/>
                <w:color w:val="000000"/>
                <w:sz w:val="24"/>
                <w:szCs w:val="24"/>
              </w:rPr>
              <w:footnoteReference w:id="9"/>
            </w:r>
            <w:r w:rsidRPr="007E6B46">
              <w:rPr>
                <w:rFonts w:ascii="Times New Roman" w:hAnsi="Times New Roman"/>
                <w:bCs/>
                <w:color w:val="000000"/>
                <w:sz w:val="24"/>
                <w:szCs w:val="24"/>
              </w:rPr>
              <w:t>, «Антикризисное управление»</w:t>
            </w:r>
            <w:r w:rsidRPr="007E6B46">
              <w:rPr>
                <w:rStyle w:val="ab"/>
                <w:rFonts w:ascii="Times New Roman" w:hAnsi="Times New Roman"/>
                <w:bCs/>
                <w:color w:val="000000"/>
                <w:sz w:val="24"/>
                <w:szCs w:val="24"/>
              </w:rPr>
              <w:footnoteReference w:id="10"/>
            </w:r>
            <w:r w:rsidRPr="007E6B46">
              <w:rPr>
                <w:rFonts w:ascii="Times New Roman" w:eastAsia="Calibri" w:hAnsi="Times New Roman"/>
                <w:bCs/>
                <w:color w:val="000000"/>
                <w:sz w:val="24"/>
                <w:szCs w:val="24"/>
              </w:rPr>
              <w:t>.</w:t>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бакалаврам: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 xml:space="preserve">направления подготовки «Социология и социальная работа», </w:t>
            </w:r>
            <w:r w:rsidRPr="007E6B46">
              <w:rPr>
                <w:rFonts w:ascii="Times New Roman" w:hAnsi="Times New Roman"/>
                <w:color w:val="000000"/>
                <w:sz w:val="24"/>
                <w:szCs w:val="24"/>
              </w:rPr>
              <w:t xml:space="preserve">«Государственное и муниципальное управление», «Менеджмент», «Управление персоналом», «Юриспруденция», </w:t>
            </w:r>
            <w:r w:rsidRPr="007E6B46">
              <w:rPr>
                <w:rFonts w:ascii="Times New Roman" w:hAnsi="Times New Roman"/>
                <w:bCs/>
                <w:color w:val="000000"/>
                <w:sz w:val="24"/>
                <w:szCs w:val="24"/>
              </w:rPr>
              <w:t>«Экономика»</w:t>
            </w:r>
            <w:r w:rsidRPr="007E6B46">
              <w:rPr>
                <w:rStyle w:val="ab"/>
                <w:rFonts w:ascii="Times New Roman" w:hAnsi="Times New Roman"/>
                <w:bCs/>
                <w:color w:val="000000"/>
                <w:sz w:val="24"/>
                <w:szCs w:val="24"/>
              </w:rPr>
              <w:footnoteReference w:id="11"/>
            </w:r>
            <w:r w:rsidRPr="007E6B46">
              <w:rPr>
                <w:rFonts w:ascii="Times New Roman" w:hAnsi="Times New Roman"/>
                <w:bCs/>
                <w:color w:val="000000"/>
                <w:sz w:val="24"/>
                <w:szCs w:val="24"/>
              </w:rPr>
              <w:t xml:space="preserve">, </w:t>
            </w:r>
            <w:r w:rsidRPr="007E6B46">
              <w:rPr>
                <w:rFonts w:ascii="Times New Roman" w:hAnsi="Times New Roman"/>
                <w:color w:val="000000"/>
                <w:sz w:val="24"/>
                <w:szCs w:val="24"/>
              </w:rPr>
              <w:t xml:space="preserve">«Экономика», </w:t>
            </w:r>
            <w:r w:rsidRPr="007E6B46">
              <w:rPr>
                <w:rFonts w:ascii="Times New Roman" w:hAnsi="Times New Roman"/>
                <w:bCs/>
                <w:color w:val="000000"/>
                <w:sz w:val="24"/>
                <w:szCs w:val="24"/>
              </w:rPr>
              <w:t>«Статистика»</w:t>
            </w:r>
            <w:r w:rsidRPr="007E6B46">
              <w:rPr>
                <w:rStyle w:val="ab"/>
                <w:rFonts w:ascii="Times New Roman" w:hAnsi="Times New Roman"/>
                <w:bCs/>
                <w:color w:val="000000"/>
                <w:sz w:val="24"/>
                <w:szCs w:val="24"/>
              </w:rPr>
              <w:footnoteReference w:id="12"/>
            </w:r>
            <w:r w:rsidRPr="007E6B46">
              <w:rPr>
                <w:rFonts w:ascii="Times New Roman" w:hAnsi="Times New Roman"/>
                <w:bCs/>
                <w:color w:val="000000"/>
                <w:sz w:val="24"/>
                <w:szCs w:val="24"/>
              </w:rPr>
              <w:t>.</w:t>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r w:rsidRPr="007E6B46">
              <w:rPr>
                <w:rFonts w:ascii="Times New Roman" w:hAnsi="Times New Roman"/>
                <w:bCs/>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w:t>
            </w:r>
            <w:r w:rsidRPr="007E6B46">
              <w:rPr>
                <w:rFonts w:ascii="Times New Roman" w:hAnsi="Times New Roman"/>
                <w:bCs/>
                <w:color w:val="000000"/>
                <w:sz w:val="24"/>
                <w:szCs w:val="24"/>
              </w:rPr>
              <w:lastRenderedPageBreak/>
              <w:t>подготовки (специальности), указанному в предыдущих перечнях профессий, специальностей и направлений подготовки.</w:t>
            </w:r>
          </w:p>
          <w:p w:rsidR="00B64862" w:rsidRPr="007E6B46" w:rsidRDefault="00B64862" w:rsidP="0073472C">
            <w:pPr>
              <w:spacing w:after="0" w:line="240" w:lineRule="auto"/>
              <w:ind w:firstLine="351"/>
              <w:jc w:val="both"/>
              <w:rPr>
                <w:rFonts w:ascii="Times New Roman" w:hAnsi="Times New Roman"/>
                <w:bCs/>
                <w:color w:val="000000"/>
                <w:sz w:val="24"/>
                <w:szCs w:val="24"/>
              </w:rPr>
            </w:pPr>
            <w:r w:rsidRPr="007E6B46">
              <w:rPr>
                <w:rFonts w:ascii="Times New Roman" w:hAnsi="Times New Roman"/>
                <w:bCs/>
                <w:color w:val="000000"/>
                <w:sz w:val="24"/>
                <w:szCs w:val="24"/>
              </w:rPr>
              <w:t xml:space="preserve">Иное направление подготовки (специальность) в </w:t>
            </w:r>
            <w:proofErr w:type="gramStart"/>
            <w:r w:rsidRPr="007E6B46">
              <w:rPr>
                <w:rFonts w:ascii="Times New Roman" w:hAnsi="Times New Roman"/>
                <w:bCs/>
                <w:color w:val="000000"/>
                <w:sz w:val="24"/>
                <w:szCs w:val="24"/>
              </w:rPr>
              <w:t>соответствии</w:t>
            </w:r>
            <w:proofErr w:type="gramEnd"/>
            <w:r w:rsidRPr="007E6B46">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B64862" w:rsidRPr="007E6B46" w:rsidRDefault="00B64862" w:rsidP="0073472C">
            <w:pPr>
              <w:spacing w:after="0" w:line="240" w:lineRule="auto"/>
              <w:ind w:firstLine="351"/>
              <w:jc w:val="both"/>
              <w:rPr>
                <w:rFonts w:ascii="Times New Roman" w:hAnsi="Times New Roman"/>
                <w:color w:val="000000"/>
                <w:sz w:val="24"/>
                <w:szCs w:val="24"/>
              </w:rPr>
            </w:pPr>
            <w:r w:rsidRPr="007E6B46">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B64862" w:rsidRPr="007E6B46" w:rsidTr="0073472C">
        <w:tc>
          <w:tcPr>
            <w:tcW w:w="2802" w:type="dxa"/>
            <w:vMerge w:val="restart"/>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lang w:val="en-US"/>
              </w:rPr>
              <w:lastRenderedPageBreak/>
              <w:t>II</w:t>
            </w:r>
            <w:r w:rsidRPr="007E6B46">
              <w:rPr>
                <w:rFonts w:ascii="Times New Roman" w:hAnsi="Times New Roman"/>
                <w:b/>
                <w:bCs/>
                <w:color w:val="000000"/>
                <w:sz w:val="24"/>
                <w:szCs w:val="24"/>
              </w:rPr>
              <w:t>. Требования к профессиональным знаниям</w:t>
            </w:r>
          </w:p>
        </w:tc>
        <w:tc>
          <w:tcPr>
            <w:tcW w:w="3118" w:type="dxa"/>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B64862" w:rsidRPr="007E6B46" w:rsidRDefault="00B64862" w:rsidP="0073472C">
            <w:pPr>
              <w:tabs>
                <w:tab w:val="left" w:pos="9033"/>
              </w:tabs>
              <w:spacing w:afterLines="80" w:line="240" w:lineRule="auto"/>
              <w:ind w:left="34" w:firstLine="351"/>
              <w:jc w:val="both"/>
              <w:rPr>
                <w:rFonts w:ascii="Times New Roman" w:hAnsi="Times New Roman"/>
                <w:color w:val="000000"/>
                <w:sz w:val="24"/>
                <w:szCs w:val="24"/>
              </w:rPr>
            </w:pPr>
            <w:r w:rsidRPr="007E6B46">
              <w:rPr>
                <w:rFonts w:ascii="Times New Roman" w:hAnsi="Times New Roman"/>
                <w:color w:val="000000"/>
                <w:sz w:val="24"/>
                <w:szCs w:val="24"/>
              </w:rPr>
              <w:t>Общие требования к знанию законодательства Российской Федерации:</w:t>
            </w:r>
          </w:p>
        </w:tc>
      </w:tr>
      <w:tr w:rsidR="00B64862" w:rsidRPr="007E6B46" w:rsidTr="0073472C">
        <w:trPr>
          <w:trHeight w:val="860"/>
        </w:trPr>
        <w:tc>
          <w:tcPr>
            <w:tcW w:w="2802" w:type="dxa"/>
            <w:vMerge/>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B64862" w:rsidRPr="007E6B46" w:rsidRDefault="00B64862" w:rsidP="0073472C">
            <w:pPr>
              <w:tabs>
                <w:tab w:val="left" w:pos="9033"/>
              </w:tabs>
              <w:spacing w:after="0" w:line="240" w:lineRule="auto"/>
              <w:jc w:val="center"/>
              <w:rPr>
                <w:rFonts w:ascii="Times New Roman" w:hAnsi="Times New Roman"/>
                <w:b/>
                <w:bCs/>
                <w:color w:val="000000"/>
                <w:sz w:val="24"/>
                <w:szCs w:val="24"/>
                <w:lang w:val="en-US"/>
              </w:rPr>
            </w:pPr>
            <w:r w:rsidRPr="007E6B46">
              <w:rPr>
                <w:rFonts w:ascii="Times New Roman" w:hAnsi="Times New Roman"/>
                <w:b/>
                <w:bCs/>
                <w:color w:val="000000"/>
                <w:sz w:val="24"/>
                <w:szCs w:val="24"/>
              </w:rPr>
              <w:t>2. Иные профессиональные знания</w:t>
            </w:r>
          </w:p>
        </w:tc>
        <w:tc>
          <w:tcPr>
            <w:tcW w:w="9248" w:type="dxa"/>
            <w:vAlign w:val="center"/>
          </w:tcPr>
          <w:p w:rsidR="00B64862" w:rsidRPr="007E6B46" w:rsidRDefault="00B64862" w:rsidP="0073472C">
            <w:pPr>
              <w:tabs>
                <w:tab w:val="left" w:pos="9033"/>
              </w:tabs>
              <w:spacing w:afterLines="80" w:line="240" w:lineRule="auto"/>
              <w:ind w:left="34" w:firstLine="351"/>
              <w:jc w:val="both"/>
              <w:rPr>
                <w:rFonts w:ascii="Times New Roman" w:hAnsi="Times New Roman"/>
                <w:color w:val="000000"/>
                <w:sz w:val="24"/>
                <w:szCs w:val="24"/>
              </w:rPr>
            </w:pPr>
            <w:r w:rsidRPr="007E6B46">
              <w:rPr>
                <w:rFonts w:ascii="Times New Roman" w:hAnsi="Times New Roman"/>
                <w:color w:val="000000"/>
                <w:sz w:val="24"/>
                <w:szCs w:val="24"/>
              </w:rPr>
              <w:t xml:space="preserve">В соответствии </w:t>
            </w:r>
            <w:r w:rsidRPr="007E6B46">
              <w:rPr>
                <w:rFonts w:ascii="Times New Roman" w:hAnsi="Times New Roman"/>
                <w:bCs/>
                <w:color w:val="000000"/>
                <w:sz w:val="24"/>
                <w:szCs w:val="24"/>
              </w:rPr>
              <w:t>с направлением деятельности (специализацией):</w:t>
            </w:r>
            <w:r w:rsidRPr="007E6B46">
              <w:rPr>
                <w:rFonts w:ascii="Times New Roman" w:hAnsi="Times New Roman"/>
                <w:color w:val="000000"/>
                <w:sz w:val="24"/>
                <w:szCs w:val="24"/>
              </w:rPr>
              <w:t xml:space="preserve"> 1.1.-1.23.</w:t>
            </w:r>
          </w:p>
        </w:tc>
      </w:tr>
      <w:tr w:rsidR="00B64862" w:rsidRPr="007E6B46" w:rsidTr="0073472C">
        <w:trPr>
          <w:trHeight w:val="859"/>
        </w:trPr>
        <w:tc>
          <w:tcPr>
            <w:tcW w:w="5920" w:type="dxa"/>
            <w:gridSpan w:val="2"/>
            <w:vAlign w:val="center"/>
          </w:tcPr>
          <w:p w:rsidR="00B64862" w:rsidRPr="007E6B46" w:rsidRDefault="00B64862" w:rsidP="0073472C">
            <w:pPr>
              <w:tabs>
                <w:tab w:val="left" w:pos="9033"/>
              </w:tabs>
              <w:spacing w:after="0" w:line="240" w:lineRule="auto"/>
              <w:jc w:val="center"/>
              <w:rPr>
                <w:rFonts w:ascii="Times New Roman" w:hAnsi="Times New Roman"/>
                <w:b/>
                <w:bCs/>
                <w:color w:val="000000"/>
                <w:sz w:val="24"/>
                <w:szCs w:val="24"/>
              </w:rPr>
            </w:pPr>
            <w:r w:rsidRPr="007E6B46">
              <w:rPr>
                <w:rFonts w:ascii="Times New Roman" w:hAnsi="Times New Roman"/>
                <w:b/>
                <w:bCs/>
                <w:color w:val="000000"/>
                <w:sz w:val="24"/>
                <w:szCs w:val="24"/>
                <w:lang w:val="en-US"/>
              </w:rPr>
              <w:t>III</w:t>
            </w:r>
            <w:r w:rsidRPr="007E6B46">
              <w:rPr>
                <w:rFonts w:ascii="Times New Roman" w:hAnsi="Times New Roman"/>
                <w:b/>
                <w:bCs/>
                <w:color w:val="000000"/>
                <w:sz w:val="24"/>
                <w:szCs w:val="24"/>
              </w:rPr>
              <w:t>. Требования к профессиональным навыкам</w:t>
            </w:r>
          </w:p>
          <w:p w:rsidR="00B64862" w:rsidRPr="007E6B46" w:rsidRDefault="00B64862" w:rsidP="0073472C">
            <w:pPr>
              <w:tabs>
                <w:tab w:val="left" w:pos="9033"/>
              </w:tabs>
              <w:spacing w:after="0" w:line="240" w:lineRule="auto"/>
              <w:ind w:left="720"/>
              <w:jc w:val="center"/>
              <w:rPr>
                <w:rFonts w:ascii="Times New Roman" w:hAnsi="Times New Roman"/>
                <w:b/>
                <w:color w:val="000000"/>
                <w:sz w:val="24"/>
                <w:szCs w:val="24"/>
              </w:rPr>
            </w:pPr>
          </w:p>
        </w:tc>
        <w:tc>
          <w:tcPr>
            <w:tcW w:w="9248" w:type="dxa"/>
          </w:tcPr>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eastAsia="Calibri" w:hAnsi="Times New Roman" w:cs="Times New Roman"/>
                <w:sz w:val="24"/>
                <w:szCs w:val="24"/>
              </w:rPr>
              <w:t xml:space="preserve">- </w:t>
            </w:r>
            <w:r w:rsidRPr="007E6B46">
              <w:rPr>
                <w:rFonts w:ascii="Times New Roman" w:hAnsi="Times New Roman" w:cs="Times New Roman"/>
                <w:color w:val="000000"/>
                <w:sz w:val="24"/>
                <w:szCs w:val="24"/>
              </w:rPr>
              <w:t xml:space="preserve">подготовки предложений по основным направлениям и приоритетам государственной политики в сфере доходов и уровня жизни населения, включая сокращение бедности; </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мониторинга и анализа ситуации в области уровня жизни и доходов населения в целом по Российской Федерации  и в субъектах Российской Федерации</w:t>
            </w:r>
            <w:proofErr w:type="gramStart"/>
            <w:r w:rsidRPr="007E6B46">
              <w:rPr>
                <w:rFonts w:ascii="Times New Roman" w:hAnsi="Times New Roman" w:cs="Times New Roman"/>
                <w:color w:val="000000"/>
                <w:sz w:val="24"/>
                <w:szCs w:val="24"/>
              </w:rPr>
              <w:t xml:space="preserve"> ;</w:t>
            </w:r>
            <w:proofErr w:type="gramEnd"/>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xml:space="preserve"> </w:t>
            </w:r>
            <w:proofErr w:type="gramStart"/>
            <w:r w:rsidRPr="007E6B46">
              <w:rPr>
                <w:rFonts w:ascii="Times New Roman" w:hAnsi="Times New Roman" w:cs="Times New Roman"/>
                <w:color w:val="000000"/>
                <w:sz w:val="24"/>
                <w:szCs w:val="24"/>
              </w:rPr>
              <w:t>- подготовки предложений и проектов нормативных правовых актов по определению потребительской корзины и величины прожиточного минимума в целом по Российской Федерации и в субъектах Российской Федерации и проектов разъяснений по их применению, а также по учету доходов и расчету среднедушевого дохода для оказания государственной социальной помощи малоимущим гражданам, в том числе на основании социального контракта, и проектов разъяснений по их применению;</w:t>
            </w:r>
            <w:proofErr w:type="gramEnd"/>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xml:space="preserve"> - подготовки проектов нормативных правовых актов о перечне видов доходов, учитываемых при удержании алиментов на несовершеннолетних детей, и проектов разъяснений по применению указанного перечня; </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подготовки предложений по порядку исчисления совокупного дохода граждан при предоставлении субсидии на оплату жилого помещения и коммунальных услуг;</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xml:space="preserve"> - участия в подготовке предложений по совершенствованию системы налогообложения доходов физических лиц.</w:t>
            </w:r>
          </w:p>
        </w:tc>
      </w:tr>
    </w:tbl>
    <w:p w:rsidR="00B64862" w:rsidRPr="007E6B46" w:rsidRDefault="00B64862" w:rsidP="00B64862">
      <w:pPr>
        <w:tabs>
          <w:tab w:val="left" w:pos="4953"/>
        </w:tabs>
        <w:spacing w:after="0" w:line="240" w:lineRule="auto"/>
        <w:jc w:val="center"/>
        <w:rPr>
          <w:rFonts w:ascii="Times New Roman" w:hAnsi="Times New Roman"/>
          <w:color w:val="000000"/>
          <w:sz w:val="24"/>
          <w:szCs w:val="24"/>
          <w:u w:val="single"/>
        </w:rPr>
      </w:pPr>
    </w:p>
    <w:p w:rsidR="00B64862" w:rsidRPr="007E6B46" w:rsidRDefault="00B64862" w:rsidP="00B64862">
      <w:pPr>
        <w:tabs>
          <w:tab w:val="left" w:pos="4953"/>
        </w:tabs>
        <w:spacing w:after="0" w:line="240" w:lineRule="auto"/>
        <w:jc w:val="center"/>
        <w:rPr>
          <w:rFonts w:ascii="Times New Roman" w:hAnsi="Times New Roman"/>
          <w:color w:val="000000"/>
          <w:sz w:val="24"/>
          <w:szCs w:val="24"/>
          <w:u w:val="single"/>
        </w:rPr>
      </w:pPr>
    </w:p>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p>
    <w:p w:rsidR="004C5549" w:rsidRDefault="004C5549" w:rsidP="00B64862">
      <w:pPr>
        <w:tabs>
          <w:tab w:val="left" w:pos="4953"/>
        </w:tabs>
        <w:spacing w:after="0" w:line="240" w:lineRule="auto"/>
        <w:jc w:val="center"/>
        <w:rPr>
          <w:rFonts w:ascii="Times New Roman" w:hAnsi="Times New Roman"/>
          <w:b/>
          <w:bCs/>
          <w:color w:val="000000"/>
          <w:sz w:val="24"/>
          <w:szCs w:val="24"/>
        </w:rPr>
        <w:sectPr w:rsidR="004C5549" w:rsidSect="00136B9F">
          <w:pgSz w:w="16838" w:h="11906" w:orient="landscape"/>
          <w:pgMar w:top="709" w:right="1134" w:bottom="851" w:left="1134" w:header="708" w:footer="708" w:gutter="0"/>
          <w:cols w:space="708"/>
          <w:docGrid w:linePitch="360"/>
        </w:sectPr>
      </w:pPr>
    </w:p>
    <w:p w:rsidR="004C5549" w:rsidRPr="00261C8D" w:rsidRDefault="004C5549" w:rsidP="004C5549">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4C5549" w:rsidRDefault="004C5549" w:rsidP="004C5549">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4C5549" w:rsidRPr="00B64862" w:rsidRDefault="004C5549" w:rsidP="004C5549">
      <w:pPr>
        <w:tabs>
          <w:tab w:val="left" w:pos="4953"/>
        </w:tabs>
        <w:spacing w:after="0" w:line="240" w:lineRule="auto"/>
        <w:jc w:val="center"/>
        <w:rPr>
          <w:rFonts w:ascii="Times New Roman" w:hAnsi="Times New Roman"/>
          <w:sz w:val="28"/>
          <w:szCs w:val="28"/>
        </w:rPr>
      </w:pPr>
    </w:p>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r w:rsidRPr="007E6B46">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4C5549" w:rsidRDefault="00B64862" w:rsidP="004C5549">
      <w:pPr>
        <w:tabs>
          <w:tab w:val="left" w:pos="4953"/>
        </w:tabs>
        <w:spacing w:after="0" w:line="240" w:lineRule="auto"/>
        <w:jc w:val="center"/>
        <w:rPr>
          <w:rFonts w:ascii="Times New Roman" w:hAnsi="Times New Roman"/>
          <w:b/>
          <w:bCs/>
          <w:color w:val="000000"/>
          <w:sz w:val="24"/>
          <w:szCs w:val="24"/>
        </w:rPr>
      </w:pPr>
      <w:bookmarkStart w:id="2" w:name="АнализСтатистикаСоцТрудСфера"/>
      <w:bookmarkEnd w:id="2"/>
      <w:r w:rsidRPr="007E6B46">
        <w:rPr>
          <w:rFonts w:ascii="Times New Roman" w:hAnsi="Times New Roman"/>
          <w:color w:val="000000"/>
          <w:sz w:val="28"/>
          <w:szCs w:val="28"/>
          <w:u w:val="single"/>
        </w:rPr>
        <w:t xml:space="preserve">нормативное правовое регулирование </w:t>
      </w:r>
      <w:r w:rsidRPr="007E6B46">
        <w:rPr>
          <w:rFonts w:ascii="Times New Roman" w:hAnsi="Times New Roman"/>
          <w:bCs/>
          <w:color w:val="000000"/>
          <w:sz w:val="28"/>
          <w:szCs w:val="28"/>
          <w:u w:val="single"/>
        </w:rPr>
        <w:t>анализа и статистики</w:t>
      </w:r>
      <w:r w:rsidRPr="007E6B46">
        <w:rPr>
          <w:rFonts w:ascii="Times New Roman" w:hAnsi="Times New Roman"/>
          <w:color w:val="000000"/>
          <w:sz w:val="28"/>
          <w:szCs w:val="28"/>
          <w:u w:val="single"/>
        </w:rPr>
        <w:t xml:space="preserve"> развития социально-трудовой сферы</w:t>
      </w:r>
      <w:r w:rsidR="004C5549" w:rsidRPr="004C5549">
        <w:rPr>
          <w:rFonts w:ascii="Times New Roman" w:hAnsi="Times New Roman"/>
          <w:b/>
          <w:bCs/>
          <w:color w:val="000000"/>
          <w:sz w:val="24"/>
          <w:szCs w:val="24"/>
        </w:rPr>
        <w:t xml:space="preserve"> </w:t>
      </w:r>
    </w:p>
    <w:p w:rsidR="004C5549" w:rsidRDefault="004C5549" w:rsidP="004C5549">
      <w:pPr>
        <w:tabs>
          <w:tab w:val="left" w:pos="4953"/>
        </w:tabs>
        <w:spacing w:after="0" w:line="240" w:lineRule="auto"/>
        <w:jc w:val="center"/>
        <w:rPr>
          <w:rFonts w:ascii="Times New Roman" w:hAnsi="Times New Roman"/>
          <w:b/>
          <w:bCs/>
          <w:color w:val="000000"/>
          <w:sz w:val="24"/>
          <w:szCs w:val="24"/>
        </w:rPr>
      </w:pPr>
    </w:p>
    <w:p w:rsidR="004C5549" w:rsidRPr="00B64862" w:rsidRDefault="004C5549" w:rsidP="004C5549">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4C5549" w:rsidRDefault="004C5549" w:rsidP="004C5549">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B64862" w:rsidRPr="007E6B46" w:rsidRDefault="00B64862" w:rsidP="00B64862">
      <w:pPr>
        <w:tabs>
          <w:tab w:val="left" w:pos="4953"/>
        </w:tabs>
        <w:spacing w:after="0" w:line="240" w:lineRule="auto"/>
        <w:jc w:val="center"/>
        <w:rPr>
          <w:rFonts w:ascii="Times New Roman" w:hAnsi="Times New Roman"/>
          <w:i/>
          <w:color w:val="000000"/>
          <w:sz w:val="24"/>
          <w:szCs w:val="24"/>
          <w:u w:val="single"/>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64862" w:rsidRPr="007E6B46" w:rsidTr="0073472C">
        <w:trPr>
          <w:trHeight w:val="644"/>
        </w:trPr>
        <w:tc>
          <w:tcPr>
            <w:tcW w:w="15168" w:type="dxa"/>
            <w:gridSpan w:val="3"/>
            <w:vAlign w:val="center"/>
          </w:tcPr>
          <w:p w:rsidR="00B64862" w:rsidRPr="007E6B46" w:rsidRDefault="00B64862" w:rsidP="0073472C">
            <w:pPr>
              <w:spacing w:after="0" w:line="240" w:lineRule="auto"/>
              <w:jc w:val="center"/>
              <w:rPr>
                <w:rFonts w:ascii="Times New Roman" w:hAnsi="Times New Roman"/>
                <w:b/>
                <w:color w:val="000000"/>
                <w:sz w:val="28"/>
                <w:szCs w:val="28"/>
                <w:u w:val="single"/>
              </w:rPr>
            </w:pPr>
            <w:r w:rsidRPr="007E6B46">
              <w:rPr>
                <w:rFonts w:ascii="Times New Roman" w:hAnsi="Times New Roman"/>
                <w:b/>
                <w:color w:val="000000"/>
                <w:sz w:val="28"/>
                <w:szCs w:val="28"/>
                <w:u w:val="single"/>
              </w:rPr>
              <w:t>Категория специалисты главная, ведущая, старшая группа</w:t>
            </w:r>
          </w:p>
          <w:p w:rsidR="00B64862" w:rsidRPr="007E6B46" w:rsidRDefault="00B64862" w:rsidP="0073472C">
            <w:pPr>
              <w:tabs>
                <w:tab w:val="left" w:pos="9033"/>
              </w:tabs>
              <w:spacing w:after="0" w:line="240" w:lineRule="auto"/>
              <w:jc w:val="center"/>
              <w:rPr>
                <w:rFonts w:ascii="Times New Roman" w:hAnsi="Times New Roman"/>
                <w:i/>
                <w:color w:val="000000"/>
                <w:sz w:val="24"/>
                <w:szCs w:val="24"/>
                <w:vertAlign w:val="subscript"/>
              </w:rPr>
            </w:pPr>
            <w:r w:rsidRPr="007E6B46">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7E6B46">
              <w:rPr>
                <w:rFonts w:ascii="Times New Roman" w:hAnsi="Times New Roman"/>
                <w:i/>
                <w:color w:val="000000"/>
                <w:sz w:val="24"/>
                <w:szCs w:val="24"/>
                <w:vertAlign w:val="subscript"/>
              </w:rPr>
              <w:t>гражданской</w:t>
            </w:r>
            <w:proofErr w:type="gramEnd"/>
            <w:r w:rsidRPr="007E6B46">
              <w:rPr>
                <w:rFonts w:ascii="Times New Roman" w:hAnsi="Times New Roman"/>
                <w:i/>
                <w:color w:val="000000"/>
                <w:sz w:val="24"/>
                <w:szCs w:val="24"/>
                <w:vertAlign w:val="subscript"/>
              </w:rPr>
              <w:t xml:space="preserve"> службы)</w:t>
            </w:r>
          </w:p>
        </w:tc>
      </w:tr>
      <w:tr w:rsidR="00B64862" w:rsidRPr="007E6B46" w:rsidTr="0073472C">
        <w:trPr>
          <w:trHeight w:val="902"/>
        </w:trPr>
        <w:tc>
          <w:tcPr>
            <w:tcW w:w="5920" w:type="dxa"/>
            <w:gridSpan w:val="2"/>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lang w:val="en-US"/>
              </w:rPr>
              <w:t>I</w:t>
            </w:r>
            <w:r w:rsidRPr="007E6B46">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B64862" w:rsidRPr="007E6B46" w:rsidRDefault="00B64862" w:rsidP="0073472C">
            <w:pPr>
              <w:spacing w:after="0" w:line="240" w:lineRule="auto"/>
              <w:ind w:firstLine="351"/>
              <w:jc w:val="both"/>
              <w:rPr>
                <w:rFonts w:ascii="Times New Roman" w:hAnsi="Times New Roman"/>
                <w:b/>
                <w:color w:val="000000"/>
                <w:sz w:val="24"/>
                <w:szCs w:val="24"/>
              </w:rPr>
            </w:pPr>
            <w:r w:rsidRPr="007E6B46">
              <w:rPr>
                <w:rFonts w:ascii="Times New Roman" w:hAnsi="Times New Roman"/>
                <w:b/>
                <w:color w:val="000000"/>
                <w:sz w:val="24"/>
                <w:szCs w:val="24"/>
              </w:rPr>
              <w:t>Уровень образования:</w:t>
            </w:r>
          </w:p>
          <w:p w:rsidR="00B64862" w:rsidRPr="007E6B46" w:rsidRDefault="00B64862" w:rsidP="0073472C">
            <w:pPr>
              <w:spacing w:after="0" w:line="240" w:lineRule="auto"/>
              <w:ind w:firstLine="351"/>
              <w:rPr>
                <w:rFonts w:ascii="Times New Roman" w:hAnsi="Times New Roman"/>
                <w:color w:val="000000"/>
                <w:sz w:val="24"/>
                <w:szCs w:val="24"/>
              </w:rPr>
            </w:pPr>
            <w:r w:rsidRPr="007E6B46">
              <w:rPr>
                <w:rFonts w:ascii="Times New Roman" w:hAnsi="Times New Roman"/>
                <w:color w:val="000000"/>
                <w:sz w:val="24"/>
                <w:szCs w:val="24"/>
              </w:rPr>
              <w:t>Высший, магистр, специалист, бакалавр</w:t>
            </w:r>
            <w:r w:rsidRPr="007E6B46">
              <w:rPr>
                <w:rFonts w:ascii="Times New Roman" w:eastAsia="Calibri" w:hAnsi="Times New Roman"/>
                <w:b/>
                <w:bCs/>
                <w:color w:val="000000"/>
                <w:sz w:val="24"/>
                <w:szCs w:val="24"/>
              </w:rPr>
              <w:t xml:space="preserve"> </w:t>
            </w:r>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магистрам: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7E6B46">
              <w:rPr>
                <w:rStyle w:val="ab"/>
                <w:rFonts w:ascii="Times New Roman" w:hAnsi="Times New Roman"/>
                <w:bCs/>
                <w:color w:val="000000"/>
                <w:sz w:val="24"/>
                <w:szCs w:val="24"/>
              </w:rPr>
              <w:footnoteReference w:id="13"/>
            </w:r>
            <w:r w:rsidRPr="007E6B46">
              <w:rPr>
                <w:rFonts w:ascii="Times New Roman" w:hAnsi="Times New Roman"/>
                <w:bCs/>
                <w:color w:val="000000"/>
                <w:sz w:val="24"/>
                <w:szCs w:val="24"/>
              </w:rPr>
              <w:t>,«Экономика», «Статистика»</w:t>
            </w:r>
            <w:r w:rsidRPr="007E6B46">
              <w:rPr>
                <w:rStyle w:val="ab"/>
                <w:rFonts w:ascii="Times New Roman" w:hAnsi="Times New Roman"/>
                <w:bCs/>
                <w:color w:val="000000"/>
                <w:sz w:val="24"/>
                <w:szCs w:val="24"/>
              </w:rPr>
              <w:footnoteReference w:id="14"/>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специалистам: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 xml:space="preserve">специальности </w:t>
            </w:r>
            <w:r w:rsidRPr="007E6B46">
              <w:rPr>
                <w:rFonts w:ascii="Times New Roman" w:eastAsia="Calibri" w:hAnsi="Times New Roman"/>
                <w:bCs/>
                <w:color w:val="000000"/>
                <w:sz w:val="24"/>
                <w:szCs w:val="24"/>
              </w:rPr>
              <w:t>«</w:t>
            </w:r>
            <w:r w:rsidRPr="007E6B46">
              <w:rPr>
                <w:rFonts w:ascii="Times New Roman" w:eastAsia="Calibri" w:hAnsi="Times New Roman"/>
                <w:color w:val="000000"/>
                <w:sz w:val="24"/>
                <w:szCs w:val="24"/>
              </w:rPr>
              <w:t>Социально-экономическое образование»</w:t>
            </w:r>
            <w:r w:rsidRPr="007E6B46">
              <w:rPr>
                <w:rFonts w:ascii="Times New Roman" w:hAnsi="Times New Roman"/>
                <w:bCs/>
                <w:color w:val="000000"/>
                <w:sz w:val="24"/>
                <w:szCs w:val="24"/>
              </w:rPr>
              <w:t>, «Социальная педагогика», «Экономика», «Экономическая теория», «</w:t>
            </w:r>
            <w:r w:rsidRPr="007E6B46">
              <w:rPr>
                <w:rFonts w:ascii="Times New Roman" w:eastAsia="Calibri" w:hAnsi="Times New Roman"/>
                <w:color w:val="000000"/>
                <w:sz w:val="24"/>
                <w:szCs w:val="24"/>
              </w:rPr>
              <w:t>Мировая экономика», «Национальная экономика», «Экономика труда»</w:t>
            </w:r>
            <w:r w:rsidRPr="007E6B46">
              <w:rPr>
                <w:rFonts w:ascii="Times New Roman" w:hAnsi="Times New Roman"/>
                <w:bCs/>
                <w:color w:val="000000"/>
                <w:sz w:val="24"/>
                <w:szCs w:val="24"/>
              </w:rPr>
              <w:t>, «Государственное и муниципальное управление», «Менеджмент организации»,</w:t>
            </w:r>
            <w:r w:rsidRPr="007E6B46">
              <w:rPr>
                <w:rFonts w:ascii="Times New Roman" w:eastAsia="Calibri" w:hAnsi="Times New Roman"/>
                <w:color w:val="000000"/>
                <w:sz w:val="24"/>
                <w:szCs w:val="24"/>
              </w:rPr>
              <w:t xml:space="preserve"> «Экономика и управление на предприятии (по отраслям)», </w:t>
            </w:r>
            <w:r w:rsidRPr="007E6B46">
              <w:rPr>
                <w:rFonts w:ascii="Times New Roman" w:hAnsi="Times New Roman"/>
                <w:bCs/>
                <w:color w:val="000000"/>
                <w:sz w:val="24"/>
                <w:szCs w:val="24"/>
              </w:rPr>
              <w:t xml:space="preserve"> «Управление персоналом», «Юриспруденция»</w:t>
            </w:r>
            <w:r w:rsidRPr="007E6B46">
              <w:rPr>
                <w:rStyle w:val="ab"/>
                <w:rFonts w:ascii="Times New Roman" w:hAnsi="Times New Roman"/>
                <w:bCs/>
                <w:color w:val="000000"/>
                <w:sz w:val="24"/>
                <w:szCs w:val="24"/>
              </w:rPr>
              <w:footnoteReference w:id="15"/>
            </w:r>
            <w:r w:rsidRPr="007E6B46">
              <w:rPr>
                <w:rFonts w:ascii="Times New Roman" w:hAnsi="Times New Roman"/>
                <w:bCs/>
                <w:color w:val="000000"/>
                <w:sz w:val="24"/>
                <w:szCs w:val="24"/>
              </w:rPr>
              <w:t>, «Антикризисное управление»</w:t>
            </w:r>
            <w:r w:rsidRPr="007E6B46">
              <w:rPr>
                <w:rStyle w:val="ab"/>
                <w:rFonts w:ascii="Times New Roman" w:hAnsi="Times New Roman"/>
                <w:bCs/>
                <w:color w:val="000000"/>
                <w:sz w:val="24"/>
                <w:szCs w:val="24"/>
              </w:rPr>
              <w:footnoteReference w:id="16"/>
            </w:r>
            <w:r w:rsidRPr="007E6B46">
              <w:rPr>
                <w:rFonts w:ascii="Times New Roman" w:eastAsia="Calibri" w:hAnsi="Times New Roman"/>
                <w:bCs/>
                <w:color w:val="000000"/>
                <w:sz w:val="24"/>
                <w:szCs w:val="24"/>
              </w:rPr>
              <w:t>.</w:t>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бакалаврам: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 xml:space="preserve">направления подготовки «Социология и социальная работа», </w:t>
            </w:r>
            <w:r w:rsidRPr="007E6B46">
              <w:rPr>
                <w:rFonts w:ascii="Times New Roman" w:hAnsi="Times New Roman"/>
                <w:color w:val="000000"/>
                <w:sz w:val="24"/>
                <w:szCs w:val="24"/>
              </w:rPr>
              <w:t xml:space="preserve">«Государственное и муниципальное управление», «Менеджмент», «Управление персоналом», «Юриспруденция», </w:t>
            </w:r>
            <w:r w:rsidRPr="007E6B46">
              <w:rPr>
                <w:rFonts w:ascii="Times New Roman" w:hAnsi="Times New Roman"/>
                <w:bCs/>
                <w:color w:val="000000"/>
                <w:sz w:val="24"/>
                <w:szCs w:val="24"/>
              </w:rPr>
              <w:t>«Экономика»</w:t>
            </w:r>
            <w:r w:rsidRPr="007E6B46">
              <w:rPr>
                <w:rStyle w:val="ab"/>
                <w:rFonts w:ascii="Times New Roman" w:hAnsi="Times New Roman"/>
                <w:bCs/>
                <w:color w:val="000000"/>
                <w:sz w:val="24"/>
                <w:szCs w:val="24"/>
              </w:rPr>
              <w:footnoteReference w:id="17"/>
            </w:r>
            <w:r w:rsidRPr="007E6B46">
              <w:rPr>
                <w:rFonts w:ascii="Times New Roman" w:hAnsi="Times New Roman"/>
                <w:bCs/>
                <w:color w:val="000000"/>
                <w:sz w:val="24"/>
                <w:szCs w:val="24"/>
              </w:rPr>
              <w:t xml:space="preserve">, </w:t>
            </w:r>
            <w:r w:rsidRPr="007E6B46">
              <w:rPr>
                <w:rFonts w:ascii="Times New Roman" w:hAnsi="Times New Roman"/>
                <w:color w:val="000000"/>
                <w:sz w:val="24"/>
                <w:szCs w:val="24"/>
              </w:rPr>
              <w:t xml:space="preserve">«Экономика», </w:t>
            </w:r>
            <w:r w:rsidRPr="007E6B46">
              <w:rPr>
                <w:rFonts w:ascii="Times New Roman" w:hAnsi="Times New Roman"/>
                <w:bCs/>
                <w:color w:val="000000"/>
                <w:sz w:val="24"/>
                <w:szCs w:val="24"/>
              </w:rPr>
              <w:t>«Статистика»</w:t>
            </w:r>
            <w:r w:rsidRPr="007E6B46">
              <w:rPr>
                <w:rStyle w:val="ab"/>
                <w:rFonts w:ascii="Times New Roman" w:hAnsi="Times New Roman"/>
                <w:bCs/>
                <w:color w:val="000000"/>
                <w:sz w:val="24"/>
                <w:szCs w:val="24"/>
              </w:rPr>
              <w:footnoteReference w:id="18"/>
            </w:r>
            <w:r w:rsidRPr="007E6B46">
              <w:rPr>
                <w:rFonts w:ascii="Times New Roman" w:hAnsi="Times New Roman"/>
                <w:bCs/>
                <w:color w:val="000000"/>
                <w:sz w:val="24"/>
                <w:szCs w:val="24"/>
              </w:rPr>
              <w:t>.</w:t>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r w:rsidRPr="007E6B46">
              <w:rPr>
                <w:rFonts w:ascii="Times New Roman" w:hAnsi="Times New Roman"/>
                <w:bCs/>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w:t>
            </w:r>
            <w:r w:rsidRPr="007E6B46">
              <w:rPr>
                <w:rFonts w:ascii="Times New Roman" w:hAnsi="Times New Roman"/>
                <w:bCs/>
                <w:color w:val="000000"/>
                <w:sz w:val="24"/>
                <w:szCs w:val="24"/>
              </w:rPr>
              <w:lastRenderedPageBreak/>
              <w:t>подготовки (специальности), указанному в предыдущих перечнях профессий, специальностей и направлений подготовки.</w:t>
            </w:r>
          </w:p>
          <w:p w:rsidR="00B64862" w:rsidRPr="007E6B46" w:rsidRDefault="00B64862" w:rsidP="0073472C">
            <w:pPr>
              <w:spacing w:after="0" w:line="240" w:lineRule="auto"/>
              <w:ind w:firstLine="351"/>
              <w:jc w:val="both"/>
              <w:rPr>
                <w:rFonts w:ascii="Times New Roman" w:hAnsi="Times New Roman"/>
                <w:bCs/>
                <w:color w:val="000000"/>
                <w:sz w:val="24"/>
                <w:szCs w:val="24"/>
              </w:rPr>
            </w:pPr>
            <w:r w:rsidRPr="007E6B46">
              <w:rPr>
                <w:rFonts w:ascii="Times New Roman" w:hAnsi="Times New Roman"/>
                <w:bCs/>
                <w:color w:val="000000"/>
                <w:sz w:val="24"/>
                <w:szCs w:val="24"/>
              </w:rPr>
              <w:t xml:space="preserve">Иное направление подготовки (специальность) в </w:t>
            </w:r>
            <w:proofErr w:type="gramStart"/>
            <w:r w:rsidRPr="007E6B46">
              <w:rPr>
                <w:rFonts w:ascii="Times New Roman" w:hAnsi="Times New Roman"/>
                <w:bCs/>
                <w:color w:val="000000"/>
                <w:sz w:val="24"/>
                <w:szCs w:val="24"/>
              </w:rPr>
              <w:t>соответствии</w:t>
            </w:r>
            <w:proofErr w:type="gramEnd"/>
            <w:r w:rsidRPr="007E6B46">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B64862" w:rsidRPr="007E6B46" w:rsidRDefault="00B64862" w:rsidP="0073472C">
            <w:pPr>
              <w:spacing w:after="0" w:line="240" w:lineRule="auto"/>
              <w:ind w:firstLine="351"/>
              <w:jc w:val="both"/>
              <w:rPr>
                <w:rFonts w:ascii="Times New Roman" w:hAnsi="Times New Roman"/>
                <w:color w:val="000000"/>
                <w:sz w:val="24"/>
                <w:szCs w:val="24"/>
              </w:rPr>
            </w:pPr>
            <w:r w:rsidRPr="007E6B46">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B64862" w:rsidRPr="007E6B46" w:rsidTr="0073472C">
        <w:tc>
          <w:tcPr>
            <w:tcW w:w="2802" w:type="dxa"/>
            <w:vMerge w:val="restart"/>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lang w:val="en-US"/>
              </w:rPr>
              <w:lastRenderedPageBreak/>
              <w:t>II</w:t>
            </w:r>
            <w:r w:rsidRPr="007E6B46">
              <w:rPr>
                <w:rFonts w:ascii="Times New Roman" w:hAnsi="Times New Roman"/>
                <w:b/>
                <w:bCs/>
                <w:color w:val="000000"/>
                <w:sz w:val="24"/>
                <w:szCs w:val="24"/>
              </w:rPr>
              <w:t>. Требования к профессиональным знаниям</w:t>
            </w:r>
          </w:p>
        </w:tc>
        <w:tc>
          <w:tcPr>
            <w:tcW w:w="3118" w:type="dxa"/>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B64862" w:rsidRPr="007E6B46" w:rsidRDefault="00B64862" w:rsidP="0073472C">
            <w:pPr>
              <w:tabs>
                <w:tab w:val="left" w:pos="9033"/>
              </w:tabs>
              <w:spacing w:afterLines="80" w:line="240" w:lineRule="auto"/>
              <w:ind w:left="34" w:firstLine="351"/>
              <w:jc w:val="both"/>
              <w:rPr>
                <w:rFonts w:ascii="Times New Roman" w:hAnsi="Times New Roman"/>
                <w:color w:val="000000"/>
                <w:sz w:val="24"/>
                <w:szCs w:val="24"/>
              </w:rPr>
            </w:pPr>
            <w:r w:rsidRPr="007E6B46">
              <w:rPr>
                <w:rFonts w:ascii="Times New Roman" w:hAnsi="Times New Roman"/>
                <w:color w:val="000000"/>
                <w:sz w:val="24"/>
                <w:szCs w:val="24"/>
              </w:rPr>
              <w:t>Общие требования к знанию законодательства Российской Федерации:</w:t>
            </w:r>
          </w:p>
        </w:tc>
      </w:tr>
      <w:tr w:rsidR="00B64862" w:rsidRPr="007E6B46" w:rsidTr="0073472C">
        <w:trPr>
          <w:trHeight w:val="860"/>
        </w:trPr>
        <w:tc>
          <w:tcPr>
            <w:tcW w:w="2802" w:type="dxa"/>
            <w:vMerge/>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B64862" w:rsidRPr="007E6B46" w:rsidRDefault="00B64862" w:rsidP="0073472C">
            <w:pPr>
              <w:tabs>
                <w:tab w:val="left" w:pos="9033"/>
              </w:tabs>
              <w:spacing w:after="0" w:line="240" w:lineRule="auto"/>
              <w:jc w:val="center"/>
              <w:rPr>
                <w:rFonts w:ascii="Times New Roman" w:hAnsi="Times New Roman"/>
                <w:b/>
                <w:bCs/>
                <w:color w:val="000000"/>
                <w:sz w:val="24"/>
                <w:szCs w:val="24"/>
                <w:lang w:val="en-US"/>
              </w:rPr>
            </w:pPr>
            <w:r w:rsidRPr="007E6B46">
              <w:rPr>
                <w:rFonts w:ascii="Times New Roman" w:hAnsi="Times New Roman"/>
                <w:b/>
                <w:bCs/>
                <w:color w:val="000000"/>
                <w:sz w:val="24"/>
                <w:szCs w:val="24"/>
              </w:rPr>
              <w:t>2. Иные профессиональные знания</w:t>
            </w:r>
          </w:p>
        </w:tc>
        <w:tc>
          <w:tcPr>
            <w:tcW w:w="9248" w:type="dxa"/>
            <w:vAlign w:val="center"/>
          </w:tcPr>
          <w:p w:rsidR="00B64862" w:rsidRPr="007E6B46" w:rsidRDefault="00B64862" w:rsidP="0073472C">
            <w:pPr>
              <w:tabs>
                <w:tab w:val="left" w:pos="9033"/>
              </w:tabs>
              <w:spacing w:afterLines="80" w:line="240" w:lineRule="auto"/>
              <w:ind w:left="34" w:firstLine="351"/>
              <w:jc w:val="both"/>
              <w:rPr>
                <w:rFonts w:ascii="Times New Roman" w:hAnsi="Times New Roman"/>
                <w:color w:val="000000"/>
                <w:sz w:val="24"/>
                <w:szCs w:val="24"/>
              </w:rPr>
            </w:pPr>
            <w:r w:rsidRPr="007E6B46">
              <w:rPr>
                <w:rFonts w:ascii="Times New Roman" w:hAnsi="Times New Roman"/>
                <w:color w:val="000000"/>
                <w:sz w:val="24"/>
                <w:szCs w:val="24"/>
              </w:rPr>
              <w:t xml:space="preserve">В соответствии </w:t>
            </w:r>
            <w:r w:rsidRPr="007E6B46">
              <w:rPr>
                <w:rFonts w:ascii="Times New Roman" w:hAnsi="Times New Roman"/>
                <w:bCs/>
                <w:color w:val="000000"/>
                <w:sz w:val="24"/>
                <w:szCs w:val="24"/>
              </w:rPr>
              <w:t>с направлением деятельности (специализацией):</w:t>
            </w:r>
            <w:r w:rsidRPr="007E6B46">
              <w:rPr>
                <w:rFonts w:ascii="Times New Roman" w:hAnsi="Times New Roman"/>
                <w:color w:val="000000"/>
                <w:sz w:val="24"/>
                <w:szCs w:val="24"/>
              </w:rPr>
              <w:t>2.1.-2.19.</w:t>
            </w:r>
          </w:p>
        </w:tc>
      </w:tr>
      <w:tr w:rsidR="00B64862" w:rsidRPr="007E6B46" w:rsidTr="0073472C">
        <w:trPr>
          <w:trHeight w:val="859"/>
        </w:trPr>
        <w:tc>
          <w:tcPr>
            <w:tcW w:w="5920" w:type="dxa"/>
            <w:gridSpan w:val="2"/>
            <w:vAlign w:val="center"/>
          </w:tcPr>
          <w:p w:rsidR="00B64862" w:rsidRPr="007E6B46" w:rsidRDefault="00B64862" w:rsidP="0073472C">
            <w:pPr>
              <w:tabs>
                <w:tab w:val="left" w:pos="9033"/>
              </w:tabs>
              <w:spacing w:after="0" w:line="240" w:lineRule="auto"/>
              <w:jc w:val="center"/>
              <w:rPr>
                <w:rFonts w:ascii="Times New Roman" w:hAnsi="Times New Roman"/>
                <w:b/>
                <w:bCs/>
                <w:color w:val="000000"/>
                <w:sz w:val="24"/>
                <w:szCs w:val="24"/>
              </w:rPr>
            </w:pPr>
            <w:r w:rsidRPr="007E6B46">
              <w:rPr>
                <w:rFonts w:ascii="Times New Roman" w:hAnsi="Times New Roman"/>
                <w:b/>
                <w:bCs/>
                <w:color w:val="000000"/>
                <w:sz w:val="24"/>
                <w:szCs w:val="24"/>
                <w:lang w:val="en-US"/>
              </w:rPr>
              <w:t>III</w:t>
            </w:r>
            <w:r w:rsidRPr="007E6B46">
              <w:rPr>
                <w:rFonts w:ascii="Times New Roman" w:hAnsi="Times New Roman"/>
                <w:b/>
                <w:bCs/>
                <w:color w:val="000000"/>
                <w:sz w:val="24"/>
                <w:szCs w:val="24"/>
              </w:rPr>
              <w:t>. Требования к профессиональным навыкам</w:t>
            </w:r>
          </w:p>
          <w:p w:rsidR="00B64862" w:rsidRPr="007E6B46" w:rsidRDefault="00B64862" w:rsidP="0073472C">
            <w:pPr>
              <w:tabs>
                <w:tab w:val="left" w:pos="9033"/>
              </w:tabs>
              <w:spacing w:after="0" w:line="240" w:lineRule="auto"/>
              <w:ind w:left="720"/>
              <w:jc w:val="center"/>
              <w:rPr>
                <w:rFonts w:ascii="Times New Roman" w:hAnsi="Times New Roman"/>
                <w:b/>
                <w:color w:val="000000"/>
                <w:sz w:val="24"/>
                <w:szCs w:val="24"/>
              </w:rPr>
            </w:pPr>
          </w:p>
        </w:tc>
        <w:tc>
          <w:tcPr>
            <w:tcW w:w="9248" w:type="dxa"/>
          </w:tcPr>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обеспечения и организации государственного статистического наблюдения и ан</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лиза социально-экономических процессов  в социально-трудовой сфере в системе Министерства труда и социальной защиты Ро</w:t>
            </w:r>
            <w:r w:rsidRPr="007E6B46">
              <w:rPr>
                <w:rFonts w:ascii="Times New Roman" w:hAnsi="Times New Roman" w:cs="Times New Roman"/>
                <w:color w:val="000000"/>
                <w:sz w:val="24"/>
                <w:szCs w:val="24"/>
              </w:rPr>
              <w:t>с</w:t>
            </w:r>
            <w:r w:rsidRPr="007E6B46">
              <w:rPr>
                <w:rFonts w:ascii="Times New Roman" w:hAnsi="Times New Roman" w:cs="Times New Roman"/>
                <w:color w:val="000000"/>
                <w:sz w:val="24"/>
                <w:szCs w:val="24"/>
              </w:rPr>
              <w:t xml:space="preserve">сийской Федерации; </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формирования и ведения в</w:t>
            </w:r>
            <w:r w:rsidRPr="007E6B46">
              <w:rPr>
                <w:rFonts w:ascii="Times New Roman" w:hAnsi="Times New Roman" w:cs="Times New Roman"/>
                <w:color w:val="000000"/>
                <w:sz w:val="24"/>
                <w:szCs w:val="24"/>
              </w:rPr>
              <w:t>е</w:t>
            </w:r>
            <w:r w:rsidRPr="007E6B46">
              <w:rPr>
                <w:rFonts w:ascii="Times New Roman" w:hAnsi="Times New Roman" w:cs="Times New Roman"/>
                <w:color w:val="000000"/>
                <w:sz w:val="24"/>
                <w:szCs w:val="24"/>
              </w:rPr>
              <w:t xml:space="preserve">домственной статистики, включенной в федеральный план статистических работ; </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формирования показателей входящих в Единую межведомственную информацио</w:t>
            </w:r>
            <w:r w:rsidRPr="007E6B46">
              <w:rPr>
                <w:rFonts w:ascii="Times New Roman" w:hAnsi="Times New Roman" w:cs="Times New Roman"/>
                <w:color w:val="000000"/>
                <w:sz w:val="24"/>
                <w:szCs w:val="24"/>
              </w:rPr>
              <w:t>н</w:t>
            </w:r>
            <w:r w:rsidRPr="007E6B46">
              <w:rPr>
                <w:rFonts w:ascii="Times New Roman" w:hAnsi="Times New Roman" w:cs="Times New Roman"/>
                <w:color w:val="000000"/>
                <w:sz w:val="24"/>
                <w:szCs w:val="24"/>
              </w:rPr>
              <w:t xml:space="preserve">но-статистическую систему (ЕМИСС); </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ведения общероссийских классификаторов.</w:t>
            </w:r>
          </w:p>
        </w:tc>
      </w:tr>
    </w:tbl>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p>
    <w:p w:rsidR="00B64862" w:rsidRDefault="00B64862" w:rsidP="00B64862">
      <w:pPr>
        <w:tabs>
          <w:tab w:val="left" w:pos="4953"/>
        </w:tabs>
        <w:spacing w:after="0" w:line="240" w:lineRule="auto"/>
        <w:jc w:val="center"/>
        <w:rPr>
          <w:rFonts w:ascii="Times New Roman" w:hAnsi="Times New Roman"/>
          <w:b/>
          <w:bCs/>
          <w:color w:val="000000"/>
          <w:sz w:val="24"/>
          <w:szCs w:val="24"/>
        </w:rPr>
        <w:sectPr w:rsidR="00B64862" w:rsidSect="00136B9F">
          <w:pgSz w:w="16838" w:h="11906" w:orient="landscape"/>
          <w:pgMar w:top="709" w:right="1134" w:bottom="851" w:left="1134" w:header="708" w:footer="708" w:gutter="0"/>
          <w:cols w:space="708"/>
          <w:docGrid w:linePitch="360"/>
        </w:sectPr>
      </w:pPr>
    </w:p>
    <w:p w:rsidR="00B64862" w:rsidRPr="00261C8D" w:rsidRDefault="00B64862" w:rsidP="00B64862">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B64862" w:rsidRDefault="00B64862" w:rsidP="00B64862">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B64862" w:rsidRPr="00B64862" w:rsidRDefault="00B64862" w:rsidP="00B64862">
      <w:pPr>
        <w:tabs>
          <w:tab w:val="left" w:pos="4953"/>
        </w:tabs>
        <w:spacing w:after="0" w:line="240" w:lineRule="auto"/>
        <w:jc w:val="center"/>
        <w:rPr>
          <w:rFonts w:ascii="Times New Roman" w:hAnsi="Times New Roman"/>
          <w:sz w:val="28"/>
          <w:szCs w:val="28"/>
        </w:rPr>
      </w:pPr>
    </w:p>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r w:rsidRPr="007E6B46">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B64862" w:rsidRDefault="00B64862" w:rsidP="00B64862">
      <w:pPr>
        <w:tabs>
          <w:tab w:val="left" w:pos="4953"/>
        </w:tabs>
        <w:spacing w:after="0" w:line="240" w:lineRule="auto"/>
        <w:jc w:val="center"/>
        <w:rPr>
          <w:rFonts w:ascii="Times New Roman" w:hAnsi="Times New Roman"/>
          <w:b/>
          <w:bCs/>
          <w:color w:val="000000"/>
          <w:sz w:val="24"/>
          <w:szCs w:val="24"/>
        </w:rPr>
      </w:pPr>
      <w:bookmarkStart w:id="3" w:name="ПиПРазвитияТруда"/>
      <w:bookmarkEnd w:id="3"/>
      <w:r w:rsidRPr="007E6B46">
        <w:rPr>
          <w:rFonts w:ascii="Times New Roman" w:hAnsi="Times New Roman"/>
          <w:color w:val="000000"/>
          <w:sz w:val="28"/>
          <w:szCs w:val="28"/>
          <w:u w:val="single"/>
        </w:rPr>
        <w:t xml:space="preserve">нормативное правовое регулирование в сфере </w:t>
      </w:r>
      <w:r w:rsidRPr="007E6B46">
        <w:rPr>
          <w:rFonts w:ascii="Times New Roman" w:hAnsi="Times New Roman"/>
          <w:bCs/>
          <w:color w:val="000000"/>
          <w:sz w:val="28"/>
          <w:szCs w:val="28"/>
          <w:u w:val="single"/>
        </w:rPr>
        <w:t>планирования и прогнозирования развития труда и социальной защиты</w:t>
      </w:r>
      <w:r w:rsidRPr="007E6B46">
        <w:rPr>
          <w:rFonts w:ascii="Times New Roman" w:hAnsi="Times New Roman"/>
          <w:b/>
          <w:bCs/>
          <w:color w:val="000000"/>
          <w:sz w:val="24"/>
          <w:szCs w:val="24"/>
        </w:rPr>
        <w:t xml:space="preserve"> </w:t>
      </w:r>
    </w:p>
    <w:p w:rsidR="00B64862" w:rsidRDefault="00B64862" w:rsidP="00B64862">
      <w:pPr>
        <w:tabs>
          <w:tab w:val="left" w:pos="4953"/>
        </w:tabs>
        <w:spacing w:after="0" w:line="240" w:lineRule="auto"/>
        <w:jc w:val="center"/>
        <w:rPr>
          <w:rFonts w:ascii="Times New Roman" w:hAnsi="Times New Roman"/>
          <w:b/>
          <w:bCs/>
          <w:color w:val="000000"/>
          <w:sz w:val="24"/>
          <w:szCs w:val="24"/>
        </w:rPr>
      </w:pPr>
    </w:p>
    <w:p w:rsidR="00B64862" w:rsidRPr="00B64862" w:rsidRDefault="00B64862" w:rsidP="00B64862">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B64862" w:rsidRDefault="00B64862" w:rsidP="00B64862">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B64862" w:rsidRPr="007E6B46" w:rsidRDefault="00B64862" w:rsidP="00B64862">
      <w:pPr>
        <w:tabs>
          <w:tab w:val="left" w:pos="4953"/>
        </w:tabs>
        <w:spacing w:after="0" w:line="240" w:lineRule="auto"/>
        <w:jc w:val="center"/>
        <w:rPr>
          <w:rFonts w:ascii="Times New Roman" w:hAnsi="Times New Roman"/>
          <w:bCs/>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64862" w:rsidRPr="007E6B46" w:rsidTr="0073472C">
        <w:trPr>
          <w:trHeight w:val="644"/>
        </w:trPr>
        <w:tc>
          <w:tcPr>
            <w:tcW w:w="15168" w:type="dxa"/>
            <w:gridSpan w:val="3"/>
            <w:vAlign w:val="center"/>
          </w:tcPr>
          <w:p w:rsidR="00B64862" w:rsidRPr="007E6B46" w:rsidRDefault="00B64862" w:rsidP="0073472C">
            <w:pPr>
              <w:spacing w:after="0" w:line="240" w:lineRule="auto"/>
              <w:jc w:val="center"/>
              <w:rPr>
                <w:rFonts w:ascii="Times New Roman" w:hAnsi="Times New Roman"/>
                <w:b/>
                <w:color w:val="000000"/>
                <w:sz w:val="28"/>
                <w:szCs w:val="28"/>
                <w:u w:val="single"/>
              </w:rPr>
            </w:pPr>
            <w:r w:rsidRPr="007E6B46">
              <w:rPr>
                <w:rFonts w:ascii="Times New Roman" w:hAnsi="Times New Roman"/>
                <w:b/>
                <w:color w:val="000000"/>
                <w:sz w:val="28"/>
                <w:szCs w:val="28"/>
                <w:u w:val="single"/>
              </w:rPr>
              <w:t>Категория специалисты главная, ведущая, старшая группа</w:t>
            </w:r>
          </w:p>
          <w:p w:rsidR="00B64862" w:rsidRPr="007E6B46" w:rsidRDefault="00B64862" w:rsidP="0073472C">
            <w:pPr>
              <w:tabs>
                <w:tab w:val="left" w:pos="9033"/>
              </w:tabs>
              <w:spacing w:after="0" w:line="240" w:lineRule="auto"/>
              <w:jc w:val="center"/>
              <w:rPr>
                <w:rFonts w:ascii="Times New Roman" w:hAnsi="Times New Roman"/>
                <w:i/>
                <w:color w:val="000000"/>
                <w:sz w:val="24"/>
                <w:szCs w:val="24"/>
                <w:vertAlign w:val="subscript"/>
              </w:rPr>
            </w:pPr>
            <w:r w:rsidRPr="007E6B46">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7E6B46">
              <w:rPr>
                <w:rFonts w:ascii="Times New Roman" w:hAnsi="Times New Roman"/>
                <w:i/>
                <w:color w:val="000000"/>
                <w:sz w:val="24"/>
                <w:szCs w:val="24"/>
                <w:vertAlign w:val="subscript"/>
              </w:rPr>
              <w:t>гражданской</w:t>
            </w:r>
            <w:proofErr w:type="gramEnd"/>
            <w:r w:rsidRPr="007E6B46">
              <w:rPr>
                <w:rFonts w:ascii="Times New Roman" w:hAnsi="Times New Roman"/>
                <w:i/>
                <w:color w:val="000000"/>
                <w:sz w:val="24"/>
                <w:szCs w:val="24"/>
                <w:vertAlign w:val="subscript"/>
              </w:rPr>
              <w:t xml:space="preserve"> службы)</w:t>
            </w:r>
          </w:p>
        </w:tc>
      </w:tr>
      <w:tr w:rsidR="00B64862" w:rsidRPr="007E6B46" w:rsidTr="0073472C">
        <w:trPr>
          <w:trHeight w:val="902"/>
        </w:trPr>
        <w:tc>
          <w:tcPr>
            <w:tcW w:w="5920" w:type="dxa"/>
            <w:gridSpan w:val="2"/>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lang w:val="en-US"/>
              </w:rPr>
              <w:t>I</w:t>
            </w:r>
            <w:r w:rsidRPr="007E6B46">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B64862" w:rsidRPr="007E6B46" w:rsidRDefault="00B64862" w:rsidP="0073472C">
            <w:pPr>
              <w:spacing w:after="0" w:line="240" w:lineRule="auto"/>
              <w:ind w:firstLine="351"/>
              <w:jc w:val="both"/>
              <w:rPr>
                <w:rFonts w:ascii="Times New Roman" w:hAnsi="Times New Roman"/>
                <w:b/>
                <w:color w:val="000000"/>
                <w:sz w:val="24"/>
                <w:szCs w:val="24"/>
              </w:rPr>
            </w:pPr>
            <w:r w:rsidRPr="007E6B46">
              <w:rPr>
                <w:rFonts w:ascii="Times New Roman" w:hAnsi="Times New Roman"/>
                <w:b/>
                <w:color w:val="000000"/>
                <w:sz w:val="24"/>
                <w:szCs w:val="24"/>
              </w:rPr>
              <w:t>Уровень образования:</w:t>
            </w:r>
          </w:p>
          <w:p w:rsidR="00B64862" w:rsidRPr="007E6B46" w:rsidRDefault="00B64862" w:rsidP="0073472C">
            <w:pPr>
              <w:spacing w:after="0" w:line="240" w:lineRule="auto"/>
              <w:ind w:firstLine="351"/>
              <w:rPr>
                <w:rFonts w:ascii="Times New Roman" w:hAnsi="Times New Roman"/>
                <w:color w:val="000000"/>
                <w:sz w:val="24"/>
                <w:szCs w:val="24"/>
              </w:rPr>
            </w:pPr>
            <w:r w:rsidRPr="007E6B46">
              <w:rPr>
                <w:rFonts w:ascii="Times New Roman" w:hAnsi="Times New Roman"/>
                <w:color w:val="000000"/>
                <w:sz w:val="24"/>
                <w:szCs w:val="24"/>
              </w:rPr>
              <w:t>Высший, магистр, специалист, бакалавр</w:t>
            </w:r>
            <w:r w:rsidRPr="007E6B46">
              <w:rPr>
                <w:rFonts w:ascii="Times New Roman" w:eastAsia="Calibri" w:hAnsi="Times New Roman"/>
                <w:b/>
                <w:bCs/>
                <w:color w:val="000000"/>
                <w:sz w:val="24"/>
                <w:szCs w:val="24"/>
              </w:rPr>
              <w:t xml:space="preserve"> </w:t>
            </w:r>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магистрам: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7E6B46">
              <w:rPr>
                <w:rStyle w:val="ab"/>
                <w:rFonts w:ascii="Times New Roman" w:hAnsi="Times New Roman"/>
                <w:bCs/>
                <w:color w:val="000000"/>
                <w:sz w:val="24"/>
                <w:szCs w:val="24"/>
              </w:rPr>
              <w:footnoteReference w:id="19"/>
            </w:r>
            <w:r w:rsidRPr="007E6B46">
              <w:rPr>
                <w:rFonts w:ascii="Times New Roman" w:hAnsi="Times New Roman"/>
                <w:bCs/>
                <w:color w:val="000000"/>
                <w:sz w:val="24"/>
                <w:szCs w:val="24"/>
              </w:rPr>
              <w:t>,«Экономика», «Статистика»</w:t>
            </w:r>
            <w:r w:rsidRPr="007E6B46">
              <w:rPr>
                <w:rStyle w:val="ab"/>
                <w:rFonts w:ascii="Times New Roman" w:hAnsi="Times New Roman"/>
                <w:bCs/>
                <w:color w:val="000000"/>
                <w:sz w:val="24"/>
                <w:szCs w:val="24"/>
              </w:rPr>
              <w:footnoteReference w:id="20"/>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специалистам: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 xml:space="preserve">специальности </w:t>
            </w:r>
            <w:r w:rsidRPr="007E6B46">
              <w:rPr>
                <w:rFonts w:ascii="Times New Roman" w:eastAsia="Calibri" w:hAnsi="Times New Roman"/>
                <w:bCs/>
                <w:color w:val="000000"/>
                <w:sz w:val="24"/>
                <w:szCs w:val="24"/>
              </w:rPr>
              <w:t>«</w:t>
            </w:r>
            <w:r w:rsidRPr="007E6B46">
              <w:rPr>
                <w:rFonts w:ascii="Times New Roman" w:eastAsia="Calibri" w:hAnsi="Times New Roman"/>
                <w:color w:val="000000"/>
                <w:sz w:val="24"/>
                <w:szCs w:val="24"/>
              </w:rPr>
              <w:t>Социально-экономическое образование»</w:t>
            </w:r>
            <w:r w:rsidRPr="007E6B46">
              <w:rPr>
                <w:rFonts w:ascii="Times New Roman" w:hAnsi="Times New Roman"/>
                <w:bCs/>
                <w:color w:val="000000"/>
                <w:sz w:val="24"/>
                <w:szCs w:val="24"/>
              </w:rPr>
              <w:t>, «Социальная педагогика», «Экономика», «Экономическая теория», «</w:t>
            </w:r>
            <w:r w:rsidRPr="007E6B46">
              <w:rPr>
                <w:rFonts w:ascii="Times New Roman" w:eastAsia="Calibri" w:hAnsi="Times New Roman"/>
                <w:color w:val="000000"/>
                <w:sz w:val="24"/>
                <w:szCs w:val="24"/>
              </w:rPr>
              <w:t>Мировая экономика», «Национальная экономика», «Экономика труда»</w:t>
            </w:r>
            <w:r w:rsidRPr="007E6B46">
              <w:rPr>
                <w:rFonts w:ascii="Times New Roman" w:hAnsi="Times New Roman"/>
                <w:bCs/>
                <w:color w:val="000000"/>
                <w:sz w:val="24"/>
                <w:szCs w:val="24"/>
              </w:rPr>
              <w:t>, «Государственное и муниципальное управление», «Менеджмент организации»,</w:t>
            </w:r>
            <w:r w:rsidRPr="007E6B46">
              <w:rPr>
                <w:rFonts w:ascii="Times New Roman" w:eastAsia="Calibri" w:hAnsi="Times New Roman"/>
                <w:color w:val="000000"/>
                <w:sz w:val="24"/>
                <w:szCs w:val="24"/>
              </w:rPr>
              <w:t xml:space="preserve"> «Экономика и управление на предприятии (по отраслям)», </w:t>
            </w:r>
            <w:r w:rsidRPr="007E6B46">
              <w:rPr>
                <w:rFonts w:ascii="Times New Roman" w:hAnsi="Times New Roman"/>
                <w:bCs/>
                <w:color w:val="000000"/>
                <w:sz w:val="24"/>
                <w:szCs w:val="24"/>
              </w:rPr>
              <w:t xml:space="preserve"> «Управление персоналом», «Юриспруденция»</w:t>
            </w:r>
            <w:r w:rsidRPr="007E6B46">
              <w:rPr>
                <w:rStyle w:val="ab"/>
                <w:rFonts w:ascii="Times New Roman" w:hAnsi="Times New Roman"/>
                <w:bCs/>
                <w:color w:val="000000"/>
                <w:sz w:val="24"/>
                <w:szCs w:val="24"/>
              </w:rPr>
              <w:footnoteReference w:id="21"/>
            </w:r>
            <w:r w:rsidRPr="007E6B46">
              <w:rPr>
                <w:rFonts w:ascii="Times New Roman" w:hAnsi="Times New Roman"/>
                <w:bCs/>
                <w:color w:val="000000"/>
                <w:sz w:val="24"/>
                <w:szCs w:val="24"/>
              </w:rPr>
              <w:t>, «Антикризисное управление»</w:t>
            </w:r>
            <w:r w:rsidRPr="007E6B46">
              <w:rPr>
                <w:rStyle w:val="ab"/>
                <w:rFonts w:ascii="Times New Roman" w:hAnsi="Times New Roman"/>
                <w:bCs/>
                <w:color w:val="000000"/>
                <w:sz w:val="24"/>
                <w:szCs w:val="24"/>
              </w:rPr>
              <w:footnoteReference w:id="22"/>
            </w:r>
            <w:r w:rsidRPr="007E6B46">
              <w:rPr>
                <w:rFonts w:ascii="Times New Roman" w:eastAsia="Calibri" w:hAnsi="Times New Roman"/>
                <w:bCs/>
                <w:color w:val="000000"/>
                <w:sz w:val="24"/>
                <w:szCs w:val="24"/>
              </w:rPr>
              <w:t>.</w:t>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бакалаврам: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 xml:space="preserve">направления подготовки «Социология и социальная работа», </w:t>
            </w:r>
            <w:r w:rsidRPr="007E6B46">
              <w:rPr>
                <w:rFonts w:ascii="Times New Roman" w:hAnsi="Times New Roman"/>
                <w:color w:val="000000"/>
                <w:sz w:val="24"/>
                <w:szCs w:val="24"/>
              </w:rPr>
              <w:t xml:space="preserve">«Государственное и муниципальное управление», «Менеджмент», «Управление персоналом», «Юриспруденция», </w:t>
            </w:r>
            <w:r w:rsidRPr="007E6B46">
              <w:rPr>
                <w:rFonts w:ascii="Times New Roman" w:hAnsi="Times New Roman"/>
                <w:bCs/>
                <w:color w:val="000000"/>
                <w:sz w:val="24"/>
                <w:szCs w:val="24"/>
              </w:rPr>
              <w:t>«Экономика»</w:t>
            </w:r>
            <w:r w:rsidRPr="007E6B46">
              <w:rPr>
                <w:rStyle w:val="ab"/>
                <w:rFonts w:ascii="Times New Roman" w:hAnsi="Times New Roman"/>
                <w:bCs/>
                <w:color w:val="000000"/>
                <w:sz w:val="24"/>
                <w:szCs w:val="24"/>
              </w:rPr>
              <w:footnoteReference w:id="23"/>
            </w:r>
            <w:r w:rsidRPr="007E6B46">
              <w:rPr>
                <w:rFonts w:ascii="Times New Roman" w:hAnsi="Times New Roman"/>
                <w:bCs/>
                <w:color w:val="000000"/>
                <w:sz w:val="24"/>
                <w:szCs w:val="24"/>
              </w:rPr>
              <w:t xml:space="preserve">, </w:t>
            </w:r>
            <w:r w:rsidRPr="007E6B46">
              <w:rPr>
                <w:rFonts w:ascii="Times New Roman" w:hAnsi="Times New Roman"/>
                <w:color w:val="000000"/>
                <w:sz w:val="24"/>
                <w:szCs w:val="24"/>
              </w:rPr>
              <w:t xml:space="preserve">«Экономика», </w:t>
            </w:r>
            <w:r w:rsidRPr="007E6B46">
              <w:rPr>
                <w:rFonts w:ascii="Times New Roman" w:hAnsi="Times New Roman"/>
                <w:bCs/>
                <w:color w:val="000000"/>
                <w:sz w:val="24"/>
                <w:szCs w:val="24"/>
              </w:rPr>
              <w:t>«Статистика»</w:t>
            </w:r>
            <w:r w:rsidRPr="007E6B46">
              <w:rPr>
                <w:rStyle w:val="ab"/>
                <w:rFonts w:ascii="Times New Roman" w:hAnsi="Times New Roman"/>
                <w:bCs/>
                <w:color w:val="000000"/>
                <w:sz w:val="24"/>
                <w:szCs w:val="24"/>
              </w:rPr>
              <w:footnoteReference w:id="24"/>
            </w:r>
            <w:r w:rsidRPr="007E6B46">
              <w:rPr>
                <w:rFonts w:ascii="Times New Roman" w:hAnsi="Times New Roman"/>
                <w:bCs/>
                <w:color w:val="000000"/>
                <w:sz w:val="24"/>
                <w:szCs w:val="24"/>
              </w:rPr>
              <w:t>.</w:t>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r w:rsidRPr="007E6B46">
              <w:rPr>
                <w:rFonts w:ascii="Times New Roman" w:hAnsi="Times New Roman"/>
                <w:bCs/>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w:t>
            </w:r>
            <w:r w:rsidRPr="007E6B46">
              <w:rPr>
                <w:rFonts w:ascii="Times New Roman" w:hAnsi="Times New Roman"/>
                <w:bCs/>
                <w:color w:val="000000"/>
                <w:sz w:val="24"/>
                <w:szCs w:val="24"/>
              </w:rPr>
              <w:lastRenderedPageBreak/>
              <w:t>подготовки (специальности), указанному в предыдущих перечнях профессий, специальностей и направлений подготовки.</w:t>
            </w:r>
          </w:p>
          <w:p w:rsidR="00B64862" w:rsidRPr="007E6B46" w:rsidRDefault="00B64862" w:rsidP="0073472C">
            <w:pPr>
              <w:spacing w:after="0" w:line="240" w:lineRule="auto"/>
              <w:ind w:firstLine="351"/>
              <w:jc w:val="both"/>
              <w:rPr>
                <w:rFonts w:ascii="Times New Roman" w:hAnsi="Times New Roman"/>
                <w:bCs/>
                <w:color w:val="000000"/>
                <w:sz w:val="24"/>
                <w:szCs w:val="24"/>
              </w:rPr>
            </w:pPr>
            <w:r w:rsidRPr="007E6B46">
              <w:rPr>
                <w:rFonts w:ascii="Times New Roman" w:hAnsi="Times New Roman"/>
                <w:bCs/>
                <w:color w:val="000000"/>
                <w:sz w:val="24"/>
                <w:szCs w:val="24"/>
              </w:rPr>
              <w:t xml:space="preserve">Иное направление подготовки (специальность) в </w:t>
            </w:r>
            <w:proofErr w:type="gramStart"/>
            <w:r w:rsidRPr="007E6B46">
              <w:rPr>
                <w:rFonts w:ascii="Times New Roman" w:hAnsi="Times New Roman"/>
                <w:bCs/>
                <w:color w:val="000000"/>
                <w:sz w:val="24"/>
                <w:szCs w:val="24"/>
              </w:rPr>
              <w:t>соответствии</w:t>
            </w:r>
            <w:proofErr w:type="gramEnd"/>
            <w:r w:rsidRPr="007E6B46">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B64862" w:rsidRPr="007E6B46" w:rsidRDefault="00B64862" w:rsidP="0073472C">
            <w:pPr>
              <w:spacing w:after="0" w:line="240" w:lineRule="auto"/>
              <w:ind w:firstLine="351"/>
              <w:jc w:val="both"/>
              <w:rPr>
                <w:rFonts w:ascii="Times New Roman" w:hAnsi="Times New Roman"/>
                <w:color w:val="000000"/>
                <w:sz w:val="24"/>
                <w:szCs w:val="24"/>
              </w:rPr>
            </w:pPr>
            <w:r w:rsidRPr="007E6B46">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B64862" w:rsidRPr="007E6B46" w:rsidTr="0073472C">
        <w:tc>
          <w:tcPr>
            <w:tcW w:w="2802" w:type="dxa"/>
            <w:vMerge w:val="restart"/>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lang w:val="en-US"/>
              </w:rPr>
              <w:lastRenderedPageBreak/>
              <w:t>II</w:t>
            </w:r>
            <w:r w:rsidRPr="007E6B46">
              <w:rPr>
                <w:rFonts w:ascii="Times New Roman" w:hAnsi="Times New Roman"/>
                <w:b/>
                <w:bCs/>
                <w:color w:val="000000"/>
                <w:sz w:val="24"/>
                <w:szCs w:val="24"/>
              </w:rPr>
              <w:t>. Требования к профессиональным знаниям</w:t>
            </w:r>
          </w:p>
        </w:tc>
        <w:tc>
          <w:tcPr>
            <w:tcW w:w="3118" w:type="dxa"/>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B64862" w:rsidRPr="007E6B46" w:rsidRDefault="00B64862" w:rsidP="0073472C">
            <w:pPr>
              <w:tabs>
                <w:tab w:val="left" w:pos="9033"/>
              </w:tabs>
              <w:spacing w:afterLines="80" w:line="240" w:lineRule="auto"/>
              <w:ind w:left="34" w:firstLine="351"/>
              <w:jc w:val="both"/>
              <w:rPr>
                <w:rFonts w:ascii="Times New Roman" w:hAnsi="Times New Roman"/>
                <w:color w:val="000000"/>
                <w:sz w:val="24"/>
                <w:szCs w:val="24"/>
              </w:rPr>
            </w:pPr>
            <w:r w:rsidRPr="007E6B46">
              <w:rPr>
                <w:rFonts w:ascii="Times New Roman" w:hAnsi="Times New Roman"/>
                <w:color w:val="000000"/>
                <w:sz w:val="24"/>
                <w:szCs w:val="24"/>
              </w:rPr>
              <w:t>Общие требования к знанию законодательства Российской Федерации:</w:t>
            </w:r>
          </w:p>
        </w:tc>
      </w:tr>
      <w:tr w:rsidR="00B64862" w:rsidRPr="007E6B46" w:rsidTr="0073472C">
        <w:trPr>
          <w:trHeight w:val="860"/>
        </w:trPr>
        <w:tc>
          <w:tcPr>
            <w:tcW w:w="2802" w:type="dxa"/>
            <w:vMerge/>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B64862" w:rsidRPr="007E6B46" w:rsidRDefault="00B64862" w:rsidP="0073472C">
            <w:pPr>
              <w:tabs>
                <w:tab w:val="left" w:pos="9033"/>
              </w:tabs>
              <w:spacing w:after="0" w:line="240" w:lineRule="auto"/>
              <w:jc w:val="center"/>
              <w:rPr>
                <w:rFonts w:ascii="Times New Roman" w:hAnsi="Times New Roman"/>
                <w:b/>
                <w:bCs/>
                <w:color w:val="000000"/>
                <w:sz w:val="24"/>
                <w:szCs w:val="24"/>
                <w:lang w:val="en-US"/>
              </w:rPr>
            </w:pPr>
            <w:r w:rsidRPr="007E6B46">
              <w:rPr>
                <w:rFonts w:ascii="Times New Roman" w:hAnsi="Times New Roman"/>
                <w:b/>
                <w:bCs/>
                <w:color w:val="000000"/>
                <w:sz w:val="24"/>
                <w:szCs w:val="24"/>
              </w:rPr>
              <w:t>2. Иные профессиональные знания</w:t>
            </w:r>
          </w:p>
        </w:tc>
        <w:tc>
          <w:tcPr>
            <w:tcW w:w="9248" w:type="dxa"/>
            <w:vAlign w:val="center"/>
          </w:tcPr>
          <w:p w:rsidR="00B64862" w:rsidRPr="007E6B46" w:rsidRDefault="00B64862" w:rsidP="0073472C">
            <w:pPr>
              <w:tabs>
                <w:tab w:val="left" w:pos="9033"/>
              </w:tabs>
              <w:spacing w:afterLines="80" w:line="240" w:lineRule="auto"/>
              <w:ind w:left="34" w:firstLine="351"/>
              <w:jc w:val="both"/>
              <w:rPr>
                <w:rFonts w:ascii="Times New Roman" w:hAnsi="Times New Roman"/>
                <w:color w:val="000000"/>
                <w:sz w:val="24"/>
                <w:szCs w:val="24"/>
              </w:rPr>
            </w:pPr>
            <w:r w:rsidRPr="007E6B46">
              <w:rPr>
                <w:rFonts w:ascii="Times New Roman" w:hAnsi="Times New Roman"/>
                <w:color w:val="000000"/>
                <w:sz w:val="24"/>
                <w:szCs w:val="24"/>
              </w:rPr>
              <w:t xml:space="preserve">В соответствии </w:t>
            </w:r>
            <w:r w:rsidRPr="007E6B46">
              <w:rPr>
                <w:rFonts w:ascii="Times New Roman" w:hAnsi="Times New Roman"/>
                <w:bCs/>
                <w:color w:val="000000"/>
                <w:sz w:val="24"/>
                <w:szCs w:val="24"/>
              </w:rPr>
              <w:t>с направлением деятельности (специализацией):</w:t>
            </w:r>
            <w:r w:rsidRPr="007E6B46">
              <w:rPr>
                <w:rFonts w:ascii="Times New Roman" w:hAnsi="Times New Roman"/>
                <w:color w:val="000000"/>
                <w:sz w:val="24"/>
                <w:szCs w:val="24"/>
              </w:rPr>
              <w:t>3.1.-3.27.</w:t>
            </w:r>
          </w:p>
        </w:tc>
      </w:tr>
      <w:tr w:rsidR="00B64862" w:rsidRPr="007E6B46" w:rsidTr="0073472C">
        <w:trPr>
          <w:trHeight w:val="859"/>
        </w:trPr>
        <w:tc>
          <w:tcPr>
            <w:tcW w:w="5920" w:type="dxa"/>
            <w:gridSpan w:val="2"/>
            <w:vAlign w:val="center"/>
          </w:tcPr>
          <w:p w:rsidR="00B64862" w:rsidRPr="007E6B46" w:rsidRDefault="00B64862" w:rsidP="0073472C">
            <w:pPr>
              <w:tabs>
                <w:tab w:val="left" w:pos="9033"/>
              </w:tabs>
              <w:spacing w:after="0" w:line="240" w:lineRule="auto"/>
              <w:jc w:val="center"/>
              <w:rPr>
                <w:rFonts w:ascii="Times New Roman" w:hAnsi="Times New Roman"/>
                <w:b/>
                <w:bCs/>
                <w:color w:val="000000"/>
                <w:sz w:val="24"/>
                <w:szCs w:val="24"/>
              </w:rPr>
            </w:pPr>
            <w:r w:rsidRPr="007E6B46">
              <w:rPr>
                <w:rFonts w:ascii="Times New Roman" w:hAnsi="Times New Roman"/>
                <w:b/>
                <w:bCs/>
                <w:color w:val="000000"/>
                <w:sz w:val="24"/>
                <w:szCs w:val="24"/>
                <w:lang w:val="en-US"/>
              </w:rPr>
              <w:t>III</w:t>
            </w:r>
            <w:r w:rsidRPr="007E6B46">
              <w:rPr>
                <w:rFonts w:ascii="Times New Roman" w:hAnsi="Times New Roman"/>
                <w:b/>
                <w:bCs/>
                <w:color w:val="000000"/>
                <w:sz w:val="24"/>
                <w:szCs w:val="24"/>
              </w:rPr>
              <w:t>. Требования к профессиональным навыкам</w:t>
            </w:r>
          </w:p>
          <w:p w:rsidR="00B64862" w:rsidRPr="007E6B46" w:rsidRDefault="00B64862" w:rsidP="0073472C">
            <w:pPr>
              <w:tabs>
                <w:tab w:val="left" w:pos="9033"/>
              </w:tabs>
              <w:spacing w:after="0" w:line="240" w:lineRule="auto"/>
              <w:ind w:left="720"/>
              <w:jc w:val="center"/>
              <w:rPr>
                <w:rFonts w:ascii="Times New Roman" w:hAnsi="Times New Roman"/>
                <w:b/>
                <w:color w:val="000000"/>
                <w:sz w:val="24"/>
                <w:szCs w:val="24"/>
              </w:rPr>
            </w:pPr>
          </w:p>
        </w:tc>
        <w:tc>
          <w:tcPr>
            <w:tcW w:w="9248" w:type="dxa"/>
          </w:tcPr>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разработки проектов основных направлений и приоритетов государственной политики, стратегий и программ социально-экономического развития Российской Федерации на средн</w:t>
            </w:r>
            <w:r w:rsidRPr="007E6B46">
              <w:rPr>
                <w:rFonts w:ascii="Times New Roman" w:hAnsi="Times New Roman" w:cs="Times New Roman"/>
                <w:color w:val="000000"/>
                <w:sz w:val="24"/>
                <w:szCs w:val="24"/>
              </w:rPr>
              <w:t>е</w:t>
            </w:r>
            <w:r w:rsidRPr="007E6B46">
              <w:rPr>
                <w:rFonts w:ascii="Times New Roman" w:hAnsi="Times New Roman" w:cs="Times New Roman"/>
                <w:color w:val="000000"/>
                <w:sz w:val="24"/>
                <w:szCs w:val="24"/>
              </w:rPr>
              <w:t>срочную и долгосрочную перспективу, программных документов Правительства Российской Федерации в сфере труда и с</w:t>
            </w:r>
            <w:r w:rsidRPr="007E6B46">
              <w:rPr>
                <w:rFonts w:ascii="Times New Roman" w:hAnsi="Times New Roman" w:cs="Times New Roman"/>
                <w:color w:val="000000"/>
                <w:sz w:val="24"/>
                <w:szCs w:val="24"/>
              </w:rPr>
              <w:t>о</w:t>
            </w:r>
            <w:r w:rsidRPr="007E6B46">
              <w:rPr>
                <w:rFonts w:ascii="Times New Roman" w:hAnsi="Times New Roman" w:cs="Times New Roman"/>
                <w:color w:val="000000"/>
                <w:sz w:val="24"/>
                <w:szCs w:val="24"/>
              </w:rPr>
              <w:t xml:space="preserve">циальной защиты; </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определения сценарных условий развития социально-трудовой сферы на среднесрочный период и прогноза развития социально-трудовой сферы на среднесрочную и долгосрочную перспе</w:t>
            </w:r>
            <w:r w:rsidRPr="007E6B46">
              <w:rPr>
                <w:rFonts w:ascii="Times New Roman" w:hAnsi="Times New Roman" w:cs="Times New Roman"/>
                <w:color w:val="000000"/>
                <w:sz w:val="24"/>
                <w:szCs w:val="24"/>
              </w:rPr>
              <w:t>к</w:t>
            </w:r>
            <w:r w:rsidRPr="007E6B46">
              <w:rPr>
                <w:rFonts w:ascii="Times New Roman" w:hAnsi="Times New Roman" w:cs="Times New Roman"/>
                <w:color w:val="000000"/>
                <w:sz w:val="24"/>
                <w:szCs w:val="24"/>
              </w:rPr>
              <w:t>тиву.</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координации деятельности федеральных органов исполнител</w:t>
            </w:r>
            <w:r w:rsidRPr="007E6B46">
              <w:rPr>
                <w:rFonts w:ascii="Times New Roman" w:hAnsi="Times New Roman" w:cs="Times New Roman"/>
                <w:color w:val="000000"/>
                <w:sz w:val="24"/>
                <w:szCs w:val="24"/>
              </w:rPr>
              <w:t>ь</w:t>
            </w:r>
            <w:r w:rsidRPr="007E6B46">
              <w:rPr>
                <w:rFonts w:ascii="Times New Roman" w:hAnsi="Times New Roman" w:cs="Times New Roman"/>
                <w:color w:val="000000"/>
                <w:sz w:val="24"/>
                <w:szCs w:val="24"/>
              </w:rPr>
              <w:t>ной власти и органов исполнительной власти субъектов Российской Федерации по проведению нез</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висимой оценки качества оказания услуг организациями в сфере культуры, социального обслуживания, охраны здоровья и образов</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 xml:space="preserve">ния; </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образования межведомственных координационных и совещательных орг</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 xml:space="preserve">нов и рабочих групп по вопросам </w:t>
            </w:r>
            <w:proofErr w:type="gramStart"/>
            <w:r w:rsidRPr="007E6B46">
              <w:rPr>
                <w:rFonts w:ascii="Times New Roman" w:hAnsi="Times New Roman" w:cs="Times New Roman"/>
                <w:color w:val="000000"/>
                <w:sz w:val="24"/>
                <w:szCs w:val="24"/>
              </w:rPr>
              <w:t>проведения независимой оценки качества ок</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зания услуг</w:t>
            </w:r>
            <w:proofErr w:type="gramEnd"/>
            <w:r w:rsidRPr="007E6B46">
              <w:rPr>
                <w:rFonts w:ascii="Times New Roman" w:hAnsi="Times New Roman" w:cs="Times New Roman"/>
                <w:color w:val="000000"/>
                <w:sz w:val="24"/>
                <w:szCs w:val="24"/>
              </w:rPr>
              <w:t xml:space="preserve"> в сфере культуры, социального обслуживания, охраны здоровья и образования (далее – организации социальной сферы) и осуществления организационно-технического с</w:t>
            </w:r>
            <w:r w:rsidRPr="007E6B46">
              <w:rPr>
                <w:rFonts w:ascii="Times New Roman" w:hAnsi="Times New Roman" w:cs="Times New Roman"/>
                <w:color w:val="000000"/>
                <w:sz w:val="24"/>
                <w:szCs w:val="24"/>
              </w:rPr>
              <w:t>о</w:t>
            </w:r>
            <w:r w:rsidRPr="007E6B46">
              <w:rPr>
                <w:rFonts w:ascii="Times New Roman" w:hAnsi="Times New Roman" w:cs="Times New Roman"/>
                <w:color w:val="000000"/>
                <w:sz w:val="24"/>
                <w:szCs w:val="24"/>
              </w:rPr>
              <w:t>провождения их деятельности;</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xml:space="preserve">- подготовки предложений по вопросам </w:t>
            </w:r>
            <w:proofErr w:type="gramStart"/>
            <w:r w:rsidRPr="007E6B46">
              <w:rPr>
                <w:rFonts w:ascii="Times New Roman" w:hAnsi="Times New Roman" w:cs="Times New Roman"/>
                <w:color w:val="000000"/>
                <w:sz w:val="24"/>
                <w:szCs w:val="24"/>
              </w:rPr>
              <w:t>совершенствования правового регулирования проведения н</w:t>
            </w:r>
            <w:r w:rsidRPr="007E6B46">
              <w:rPr>
                <w:rFonts w:ascii="Times New Roman" w:hAnsi="Times New Roman" w:cs="Times New Roman"/>
                <w:color w:val="000000"/>
                <w:sz w:val="24"/>
                <w:szCs w:val="24"/>
              </w:rPr>
              <w:t>е</w:t>
            </w:r>
            <w:r w:rsidRPr="007E6B46">
              <w:rPr>
                <w:rFonts w:ascii="Times New Roman" w:hAnsi="Times New Roman" w:cs="Times New Roman"/>
                <w:color w:val="000000"/>
                <w:sz w:val="24"/>
                <w:szCs w:val="24"/>
              </w:rPr>
              <w:t>зависимой оценки качества оказания услуг</w:t>
            </w:r>
            <w:proofErr w:type="gramEnd"/>
            <w:r w:rsidRPr="007E6B46">
              <w:rPr>
                <w:rFonts w:ascii="Times New Roman" w:hAnsi="Times New Roman" w:cs="Times New Roman"/>
                <w:color w:val="000000"/>
                <w:sz w:val="24"/>
                <w:szCs w:val="24"/>
              </w:rPr>
              <w:t xml:space="preserve"> в отраслях социальной сферы;</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разработки типовых методических документов по проведению нез</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висимой оценки качества оказания услуг организациями социальной сферы, формиров</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 xml:space="preserve">нию общественных советов; </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xml:space="preserve">- создания условий для организации </w:t>
            </w:r>
            <w:proofErr w:type="gramStart"/>
            <w:r w:rsidRPr="007E6B46">
              <w:rPr>
                <w:rFonts w:ascii="Times New Roman" w:hAnsi="Times New Roman" w:cs="Times New Roman"/>
                <w:color w:val="000000"/>
                <w:sz w:val="24"/>
                <w:szCs w:val="24"/>
              </w:rPr>
              <w:t xml:space="preserve">проведения независимой оценки качества </w:t>
            </w:r>
            <w:r w:rsidRPr="007E6B46">
              <w:rPr>
                <w:rFonts w:ascii="Times New Roman" w:hAnsi="Times New Roman" w:cs="Times New Roman"/>
                <w:color w:val="000000"/>
                <w:sz w:val="24"/>
                <w:szCs w:val="24"/>
              </w:rPr>
              <w:lastRenderedPageBreak/>
              <w:t>оказания услуг</w:t>
            </w:r>
            <w:proofErr w:type="gramEnd"/>
            <w:r w:rsidRPr="007E6B46">
              <w:rPr>
                <w:rFonts w:ascii="Times New Roman" w:hAnsi="Times New Roman" w:cs="Times New Roman"/>
                <w:color w:val="000000"/>
                <w:sz w:val="24"/>
                <w:szCs w:val="24"/>
              </w:rPr>
              <w:t xml:space="preserve"> организациями социального обслуживания, установления показат</w:t>
            </w:r>
            <w:r w:rsidRPr="007E6B46">
              <w:rPr>
                <w:rFonts w:ascii="Times New Roman" w:hAnsi="Times New Roman" w:cs="Times New Roman"/>
                <w:color w:val="000000"/>
                <w:sz w:val="24"/>
                <w:szCs w:val="24"/>
              </w:rPr>
              <w:t>е</w:t>
            </w:r>
            <w:r w:rsidRPr="007E6B46">
              <w:rPr>
                <w:rFonts w:ascii="Times New Roman" w:hAnsi="Times New Roman" w:cs="Times New Roman"/>
                <w:color w:val="000000"/>
                <w:sz w:val="24"/>
                <w:szCs w:val="24"/>
              </w:rPr>
              <w:t>лей, характеризующих общие критерии  для их оценки, разработки методических документов, подготовки предложений по составу информации о результатах независимой оценки качества оказания услуг организациями социального обслуживания, порядку ее размещения на информационных ресу</w:t>
            </w:r>
            <w:r w:rsidRPr="007E6B46">
              <w:rPr>
                <w:rFonts w:ascii="Times New Roman" w:hAnsi="Times New Roman" w:cs="Times New Roman"/>
                <w:color w:val="000000"/>
                <w:sz w:val="24"/>
                <w:szCs w:val="24"/>
              </w:rPr>
              <w:t>р</w:t>
            </w:r>
            <w:r w:rsidRPr="007E6B46">
              <w:rPr>
                <w:rFonts w:ascii="Times New Roman" w:hAnsi="Times New Roman" w:cs="Times New Roman"/>
                <w:color w:val="000000"/>
                <w:sz w:val="24"/>
                <w:szCs w:val="24"/>
              </w:rPr>
              <w:t>сах;</w:t>
            </w:r>
          </w:p>
          <w:p w:rsidR="00B64862" w:rsidRPr="007E6B46" w:rsidRDefault="00B64862" w:rsidP="0073472C">
            <w:pPr>
              <w:pStyle w:val="ConsPlusNonformat"/>
              <w:ind w:firstLine="351"/>
              <w:jc w:val="both"/>
              <w:rPr>
                <w:rFonts w:ascii="Times New Roman" w:hAnsi="Times New Roman" w:cs="Times New Roman"/>
                <w:color w:val="000000"/>
                <w:sz w:val="24"/>
                <w:szCs w:val="24"/>
              </w:rPr>
            </w:pPr>
            <w:proofErr w:type="gramStart"/>
            <w:r w:rsidRPr="007E6B46">
              <w:rPr>
                <w:rFonts w:ascii="Times New Roman" w:hAnsi="Times New Roman" w:cs="Times New Roman"/>
                <w:color w:val="000000"/>
                <w:sz w:val="24"/>
                <w:szCs w:val="24"/>
              </w:rPr>
              <w:t>- ведения мониторинга создания условий федеральными органами испо</w:t>
            </w:r>
            <w:r w:rsidRPr="007E6B46">
              <w:rPr>
                <w:rFonts w:ascii="Times New Roman" w:hAnsi="Times New Roman" w:cs="Times New Roman"/>
                <w:color w:val="000000"/>
                <w:sz w:val="24"/>
                <w:szCs w:val="24"/>
              </w:rPr>
              <w:t>л</w:t>
            </w:r>
            <w:r w:rsidRPr="007E6B46">
              <w:rPr>
                <w:rFonts w:ascii="Times New Roman" w:hAnsi="Times New Roman" w:cs="Times New Roman"/>
                <w:color w:val="000000"/>
                <w:sz w:val="24"/>
                <w:szCs w:val="24"/>
              </w:rPr>
              <w:t>нительной власти для  проведения независимой оценки в соответствующей сфере деятельности, а также функционирования независимой системы оценки качества оказания услуг о</w:t>
            </w:r>
            <w:r w:rsidRPr="007E6B46">
              <w:rPr>
                <w:rFonts w:ascii="Times New Roman" w:hAnsi="Times New Roman" w:cs="Times New Roman"/>
                <w:color w:val="000000"/>
                <w:sz w:val="24"/>
                <w:szCs w:val="24"/>
              </w:rPr>
              <w:t>р</w:t>
            </w:r>
            <w:r w:rsidRPr="007E6B46">
              <w:rPr>
                <w:rFonts w:ascii="Times New Roman" w:hAnsi="Times New Roman" w:cs="Times New Roman"/>
                <w:color w:val="000000"/>
                <w:sz w:val="24"/>
                <w:szCs w:val="24"/>
              </w:rPr>
              <w:t>ганизациями социальной сферы в субъектах Российской Федерации, разработки информ</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ционно-аналитического инструментария для его проведения, анализа результатов мониторинга, оценки рейтингов деятельности учреждений, в</w:t>
            </w:r>
            <w:r w:rsidRPr="007E6B46">
              <w:rPr>
                <w:rFonts w:ascii="Times New Roman" w:hAnsi="Times New Roman" w:cs="Times New Roman"/>
                <w:color w:val="000000"/>
                <w:sz w:val="24"/>
                <w:szCs w:val="24"/>
              </w:rPr>
              <w:t>ы</w:t>
            </w:r>
            <w:r w:rsidRPr="007E6B46">
              <w:rPr>
                <w:rFonts w:ascii="Times New Roman" w:hAnsi="Times New Roman" w:cs="Times New Roman"/>
                <w:color w:val="000000"/>
                <w:sz w:val="24"/>
                <w:szCs w:val="24"/>
              </w:rPr>
              <w:t>явления лучших практик проведения независимой оценки качества оказания услуг, оценки деятельности общественных советов по данному</w:t>
            </w:r>
            <w:proofErr w:type="gramEnd"/>
            <w:r w:rsidRPr="007E6B46">
              <w:rPr>
                <w:rFonts w:ascii="Times New Roman" w:hAnsi="Times New Roman" w:cs="Times New Roman"/>
                <w:color w:val="000000"/>
                <w:sz w:val="24"/>
                <w:szCs w:val="24"/>
              </w:rPr>
              <w:t xml:space="preserve"> направл</w:t>
            </w:r>
            <w:r w:rsidRPr="007E6B46">
              <w:rPr>
                <w:rFonts w:ascii="Times New Roman" w:hAnsi="Times New Roman" w:cs="Times New Roman"/>
                <w:color w:val="000000"/>
                <w:sz w:val="24"/>
                <w:szCs w:val="24"/>
              </w:rPr>
              <w:t>е</w:t>
            </w:r>
            <w:r w:rsidRPr="007E6B46">
              <w:rPr>
                <w:rFonts w:ascii="Times New Roman" w:hAnsi="Times New Roman" w:cs="Times New Roman"/>
                <w:color w:val="000000"/>
                <w:sz w:val="24"/>
                <w:szCs w:val="24"/>
              </w:rPr>
              <w:t xml:space="preserve">нию. </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организации семинаров, «круглых столов», конференций с участием общественных организаций по вопросам проведения независимой оценки качества, распространения лучшего оп</w:t>
            </w:r>
            <w:r w:rsidRPr="007E6B46">
              <w:rPr>
                <w:rFonts w:ascii="Times New Roman" w:hAnsi="Times New Roman" w:cs="Times New Roman"/>
                <w:color w:val="000000"/>
                <w:sz w:val="24"/>
                <w:szCs w:val="24"/>
              </w:rPr>
              <w:t>ы</w:t>
            </w:r>
            <w:r w:rsidRPr="007E6B46">
              <w:rPr>
                <w:rFonts w:ascii="Times New Roman" w:hAnsi="Times New Roman" w:cs="Times New Roman"/>
                <w:color w:val="000000"/>
                <w:sz w:val="24"/>
                <w:szCs w:val="24"/>
              </w:rPr>
              <w:t xml:space="preserve">та. </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информационно-методического обеспечения ведения специального разд</w:t>
            </w:r>
            <w:r w:rsidRPr="007E6B46">
              <w:rPr>
                <w:rFonts w:ascii="Times New Roman" w:hAnsi="Times New Roman" w:cs="Times New Roman"/>
                <w:color w:val="000000"/>
                <w:sz w:val="24"/>
                <w:szCs w:val="24"/>
              </w:rPr>
              <w:t>е</w:t>
            </w:r>
            <w:r w:rsidRPr="007E6B46">
              <w:rPr>
                <w:rFonts w:ascii="Times New Roman" w:hAnsi="Times New Roman" w:cs="Times New Roman"/>
                <w:color w:val="000000"/>
                <w:sz w:val="24"/>
                <w:szCs w:val="24"/>
              </w:rPr>
              <w:t>ла «Независимая система оценки качества» на официальном сайте Минтруда России, подготовки информ</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ции,</w:t>
            </w:r>
          </w:p>
          <w:p w:rsidR="00B64862" w:rsidRPr="007E6B46" w:rsidRDefault="00B64862" w:rsidP="0073472C">
            <w:pPr>
              <w:pStyle w:val="ConsPlusNonformat"/>
              <w:ind w:firstLine="351"/>
              <w:jc w:val="both"/>
              <w:rPr>
                <w:rFonts w:ascii="Times New Roman" w:hAnsi="Times New Roman" w:cs="Times New Roman"/>
                <w:color w:val="000000"/>
                <w:sz w:val="24"/>
                <w:szCs w:val="24"/>
              </w:rPr>
            </w:pPr>
            <w:proofErr w:type="gramStart"/>
            <w:r w:rsidRPr="007E6B46">
              <w:rPr>
                <w:rFonts w:ascii="Times New Roman" w:hAnsi="Times New Roman" w:cs="Times New Roman"/>
                <w:color w:val="000000"/>
                <w:sz w:val="24"/>
                <w:szCs w:val="24"/>
              </w:rPr>
              <w:t>- навыки работы с Порталом Государстве</w:t>
            </w:r>
            <w:r w:rsidRPr="007E6B46">
              <w:rPr>
                <w:rFonts w:ascii="Times New Roman" w:hAnsi="Times New Roman" w:cs="Times New Roman"/>
                <w:color w:val="000000"/>
                <w:sz w:val="24"/>
                <w:szCs w:val="24"/>
              </w:rPr>
              <w:t>н</w:t>
            </w:r>
            <w:r w:rsidRPr="007E6B46">
              <w:rPr>
                <w:rFonts w:ascii="Times New Roman" w:hAnsi="Times New Roman" w:cs="Times New Roman"/>
                <w:color w:val="000000"/>
                <w:sz w:val="24"/>
                <w:szCs w:val="24"/>
              </w:rPr>
              <w:t>ной Думы, Официальным сайтом Российской Федерации для размещения информации о государственных (муниципальных) учрежд</w:t>
            </w:r>
            <w:r w:rsidRPr="007E6B46">
              <w:rPr>
                <w:rFonts w:ascii="Times New Roman" w:hAnsi="Times New Roman" w:cs="Times New Roman"/>
                <w:color w:val="000000"/>
                <w:sz w:val="24"/>
                <w:szCs w:val="24"/>
              </w:rPr>
              <w:t>е</w:t>
            </w:r>
            <w:r w:rsidRPr="007E6B46">
              <w:rPr>
                <w:rFonts w:ascii="Times New Roman" w:hAnsi="Times New Roman" w:cs="Times New Roman"/>
                <w:color w:val="000000"/>
                <w:sz w:val="24"/>
                <w:szCs w:val="24"/>
              </w:rPr>
              <w:t xml:space="preserve">ниях  </w:t>
            </w:r>
            <w:proofErr w:type="spellStart"/>
            <w:r w:rsidRPr="007E6B46">
              <w:rPr>
                <w:rFonts w:ascii="Times New Roman" w:hAnsi="Times New Roman" w:cs="Times New Roman"/>
                <w:color w:val="000000"/>
                <w:sz w:val="24"/>
                <w:szCs w:val="24"/>
              </w:rPr>
              <w:t>www.bus.gov.ru</w:t>
            </w:r>
            <w:proofErr w:type="spellEnd"/>
            <w:r w:rsidRPr="007E6B46">
              <w:rPr>
                <w:rFonts w:ascii="Times New Roman" w:hAnsi="Times New Roman" w:cs="Times New Roman"/>
                <w:color w:val="000000"/>
                <w:sz w:val="24"/>
                <w:szCs w:val="24"/>
              </w:rPr>
              <w:t>, информационно-аналитической системой Минтруда России «Мониторинг выполнения мероприятий по повышению оплаты труда работников» (по независимой оценке: раздел 6  -  федеральные органы исполн</w:t>
            </w:r>
            <w:r w:rsidRPr="007E6B46">
              <w:rPr>
                <w:rFonts w:ascii="Times New Roman" w:hAnsi="Times New Roman" w:cs="Times New Roman"/>
                <w:color w:val="000000"/>
                <w:sz w:val="24"/>
                <w:szCs w:val="24"/>
              </w:rPr>
              <w:t>и</w:t>
            </w:r>
            <w:r w:rsidRPr="007E6B46">
              <w:rPr>
                <w:rFonts w:ascii="Times New Roman" w:hAnsi="Times New Roman" w:cs="Times New Roman"/>
                <w:color w:val="000000"/>
                <w:sz w:val="24"/>
                <w:szCs w:val="24"/>
              </w:rPr>
              <w:t>тельной власти,  раздел 3 –  органы исполнительной власти субъектов Российской Федер</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ции</w:t>
            </w:r>
            <w:proofErr w:type="gramEnd"/>
          </w:p>
        </w:tc>
      </w:tr>
    </w:tbl>
    <w:p w:rsidR="00B64862" w:rsidRPr="007E6B46" w:rsidRDefault="00B64862" w:rsidP="00B64862">
      <w:pPr>
        <w:tabs>
          <w:tab w:val="left" w:pos="4953"/>
        </w:tabs>
        <w:spacing w:after="0" w:line="240" w:lineRule="auto"/>
        <w:jc w:val="center"/>
        <w:rPr>
          <w:rFonts w:ascii="Times New Roman" w:hAnsi="Times New Roman"/>
          <w:color w:val="000000"/>
          <w:sz w:val="24"/>
          <w:szCs w:val="24"/>
          <w:u w:val="single"/>
        </w:rPr>
      </w:pPr>
    </w:p>
    <w:p w:rsidR="00B64862" w:rsidRDefault="00B64862" w:rsidP="00B64862">
      <w:pPr>
        <w:tabs>
          <w:tab w:val="left" w:pos="4953"/>
        </w:tabs>
        <w:spacing w:after="0" w:line="240" w:lineRule="auto"/>
        <w:jc w:val="center"/>
        <w:rPr>
          <w:rFonts w:ascii="Times New Roman" w:hAnsi="Times New Roman"/>
          <w:b/>
          <w:bCs/>
          <w:color w:val="000000"/>
          <w:sz w:val="24"/>
          <w:szCs w:val="24"/>
        </w:rPr>
        <w:sectPr w:rsidR="00B64862" w:rsidSect="00136B9F">
          <w:pgSz w:w="16838" w:h="11906" w:orient="landscape"/>
          <w:pgMar w:top="709" w:right="1134" w:bottom="851" w:left="1134" w:header="708" w:footer="708" w:gutter="0"/>
          <w:cols w:space="708"/>
          <w:docGrid w:linePitch="360"/>
        </w:sectPr>
      </w:pPr>
    </w:p>
    <w:p w:rsidR="00B64862" w:rsidRPr="00261C8D" w:rsidRDefault="00B64862" w:rsidP="00B64862">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B64862" w:rsidRDefault="00B64862" w:rsidP="00B64862">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B64862" w:rsidRPr="00B64862" w:rsidRDefault="00B64862" w:rsidP="00B64862">
      <w:pPr>
        <w:tabs>
          <w:tab w:val="left" w:pos="4953"/>
        </w:tabs>
        <w:spacing w:after="0" w:line="240" w:lineRule="auto"/>
        <w:jc w:val="center"/>
        <w:rPr>
          <w:rFonts w:ascii="Times New Roman" w:hAnsi="Times New Roman"/>
          <w:sz w:val="28"/>
          <w:szCs w:val="28"/>
        </w:rPr>
      </w:pPr>
    </w:p>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r w:rsidRPr="007E6B46">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B64862" w:rsidRDefault="00B64862" w:rsidP="00B64862">
      <w:pPr>
        <w:tabs>
          <w:tab w:val="left" w:pos="4953"/>
        </w:tabs>
        <w:spacing w:after="0" w:line="240" w:lineRule="auto"/>
        <w:jc w:val="center"/>
        <w:rPr>
          <w:rFonts w:ascii="Times New Roman" w:hAnsi="Times New Roman"/>
          <w:b/>
          <w:bCs/>
          <w:color w:val="000000"/>
          <w:sz w:val="24"/>
          <w:szCs w:val="24"/>
        </w:rPr>
      </w:pPr>
      <w:bookmarkStart w:id="4" w:name="РегиональноеРазвитиеТруда"/>
      <w:bookmarkEnd w:id="4"/>
      <w:r w:rsidRPr="007E6B46">
        <w:rPr>
          <w:rFonts w:ascii="Times New Roman" w:hAnsi="Times New Roman"/>
          <w:color w:val="000000"/>
          <w:sz w:val="28"/>
          <w:szCs w:val="28"/>
          <w:u w:val="single"/>
        </w:rPr>
        <w:t xml:space="preserve">нормативное правовое регулирование в сфере </w:t>
      </w:r>
      <w:r w:rsidRPr="007E6B46">
        <w:rPr>
          <w:rFonts w:ascii="Times New Roman" w:hAnsi="Times New Roman"/>
          <w:bCs/>
          <w:color w:val="000000"/>
          <w:sz w:val="28"/>
          <w:szCs w:val="28"/>
          <w:u w:val="single"/>
        </w:rPr>
        <w:t>регионального развития труда и социальной защиты</w:t>
      </w:r>
      <w:r w:rsidRPr="007E6B46">
        <w:rPr>
          <w:rFonts w:ascii="Times New Roman" w:hAnsi="Times New Roman"/>
          <w:b/>
          <w:bCs/>
          <w:color w:val="000000"/>
          <w:sz w:val="24"/>
          <w:szCs w:val="24"/>
        </w:rPr>
        <w:t xml:space="preserve"> </w:t>
      </w:r>
    </w:p>
    <w:p w:rsidR="00B64862" w:rsidRDefault="00B64862" w:rsidP="00B64862">
      <w:pPr>
        <w:tabs>
          <w:tab w:val="left" w:pos="4953"/>
        </w:tabs>
        <w:spacing w:after="0" w:line="240" w:lineRule="auto"/>
        <w:jc w:val="center"/>
        <w:rPr>
          <w:rFonts w:ascii="Times New Roman" w:hAnsi="Times New Roman"/>
          <w:b/>
          <w:bCs/>
          <w:color w:val="000000"/>
          <w:sz w:val="24"/>
          <w:szCs w:val="24"/>
        </w:rPr>
      </w:pPr>
    </w:p>
    <w:p w:rsidR="00B64862" w:rsidRPr="00B64862" w:rsidRDefault="00B64862" w:rsidP="00B64862">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B64862" w:rsidRDefault="00B64862" w:rsidP="00B64862">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B64862" w:rsidRPr="007E6B46" w:rsidRDefault="00B64862" w:rsidP="00B64862">
      <w:pPr>
        <w:tabs>
          <w:tab w:val="left" w:pos="4953"/>
        </w:tabs>
        <w:spacing w:after="0" w:line="240" w:lineRule="auto"/>
        <w:jc w:val="center"/>
        <w:rPr>
          <w:rFonts w:ascii="Times New Roman" w:hAnsi="Times New Roman"/>
          <w:bCs/>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64862" w:rsidRPr="007E6B46" w:rsidTr="0073472C">
        <w:trPr>
          <w:trHeight w:val="644"/>
        </w:trPr>
        <w:tc>
          <w:tcPr>
            <w:tcW w:w="15168" w:type="dxa"/>
            <w:gridSpan w:val="3"/>
            <w:vAlign w:val="center"/>
          </w:tcPr>
          <w:p w:rsidR="00B64862" w:rsidRPr="007E6B46" w:rsidRDefault="00B64862" w:rsidP="0073472C">
            <w:pPr>
              <w:spacing w:after="0" w:line="240" w:lineRule="auto"/>
              <w:jc w:val="center"/>
              <w:rPr>
                <w:rFonts w:ascii="Times New Roman" w:hAnsi="Times New Roman"/>
                <w:b/>
                <w:color w:val="000000"/>
                <w:sz w:val="28"/>
                <w:szCs w:val="28"/>
                <w:u w:val="single"/>
              </w:rPr>
            </w:pPr>
            <w:r w:rsidRPr="007E6B46">
              <w:rPr>
                <w:rFonts w:ascii="Times New Roman" w:hAnsi="Times New Roman"/>
                <w:b/>
                <w:color w:val="000000"/>
                <w:sz w:val="28"/>
                <w:szCs w:val="28"/>
                <w:u w:val="single"/>
              </w:rPr>
              <w:t>Категория специалисты главная, ведущая, старшая группа</w:t>
            </w:r>
          </w:p>
          <w:p w:rsidR="00B64862" w:rsidRPr="007E6B46" w:rsidRDefault="00B64862" w:rsidP="0073472C">
            <w:pPr>
              <w:tabs>
                <w:tab w:val="left" w:pos="9033"/>
              </w:tabs>
              <w:spacing w:after="0" w:line="240" w:lineRule="auto"/>
              <w:jc w:val="center"/>
              <w:rPr>
                <w:rFonts w:ascii="Times New Roman" w:hAnsi="Times New Roman"/>
                <w:i/>
                <w:color w:val="000000"/>
                <w:sz w:val="24"/>
                <w:szCs w:val="24"/>
                <w:vertAlign w:val="subscript"/>
              </w:rPr>
            </w:pPr>
            <w:r w:rsidRPr="007E6B46">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7E6B46">
              <w:rPr>
                <w:rFonts w:ascii="Times New Roman" w:hAnsi="Times New Roman"/>
                <w:i/>
                <w:color w:val="000000"/>
                <w:sz w:val="24"/>
                <w:szCs w:val="24"/>
                <w:vertAlign w:val="subscript"/>
              </w:rPr>
              <w:t>гражданской</w:t>
            </w:r>
            <w:proofErr w:type="gramEnd"/>
            <w:r w:rsidRPr="007E6B46">
              <w:rPr>
                <w:rFonts w:ascii="Times New Roman" w:hAnsi="Times New Roman"/>
                <w:i/>
                <w:color w:val="000000"/>
                <w:sz w:val="24"/>
                <w:szCs w:val="24"/>
                <w:vertAlign w:val="subscript"/>
              </w:rPr>
              <w:t xml:space="preserve"> службы)</w:t>
            </w:r>
          </w:p>
        </w:tc>
      </w:tr>
      <w:tr w:rsidR="00B64862" w:rsidRPr="007E6B46" w:rsidTr="0073472C">
        <w:trPr>
          <w:trHeight w:val="902"/>
        </w:trPr>
        <w:tc>
          <w:tcPr>
            <w:tcW w:w="5920" w:type="dxa"/>
            <w:gridSpan w:val="2"/>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lang w:val="en-US"/>
              </w:rPr>
              <w:t>I</w:t>
            </w:r>
            <w:r w:rsidRPr="007E6B46">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B64862" w:rsidRPr="007E6B46" w:rsidRDefault="00B64862" w:rsidP="0073472C">
            <w:pPr>
              <w:spacing w:after="0" w:line="240" w:lineRule="auto"/>
              <w:ind w:firstLine="351"/>
              <w:jc w:val="both"/>
              <w:rPr>
                <w:rFonts w:ascii="Times New Roman" w:hAnsi="Times New Roman"/>
                <w:b/>
                <w:color w:val="000000"/>
                <w:sz w:val="24"/>
                <w:szCs w:val="24"/>
              </w:rPr>
            </w:pPr>
            <w:r w:rsidRPr="007E6B46">
              <w:rPr>
                <w:rFonts w:ascii="Times New Roman" w:hAnsi="Times New Roman"/>
                <w:b/>
                <w:color w:val="000000"/>
                <w:sz w:val="24"/>
                <w:szCs w:val="24"/>
              </w:rPr>
              <w:t>Уровень образования:</w:t>
            </w:r>
          </w:p>
          <w:p w:rsidR="00B64862" w:rsidRPr="007E6B46" w:rsidRDefault="00B64862" w:rsidP="0073472C">
            <w:pPr>
              <w:spacing w:after="0" w:line="240" w:lineRule="auto"/>
              <w:ind w:firstLine="351"/>
              <w:rPr>
                <w:rFonts w:ascii="Times New Roman" w:hAnsi="Times New Roman"/>
                <w:color w:val="000000"/>
                <w:sz w:val="24"/>
                <w:szCs w:val="24"/>
              </w:rPr>
            </w:pPr>
            <w:r w:rsidRPr="007E6B46">
              <w:rPr>
                <w:rFonts w:ascii="Times New Roman" w:hAnsi="Times New Roman"/>
                <w:color w:val="000000"/>
                <w:sz w:val="24"/>
                <w:szCs w:val="24"/>
              </w:rPr>
              <w:t>Высший, магистр, специалист, бакалавр</w:t>
            </w:r>
            <w:r w:rsidRPr="007E6B46">
              <w:rPr>
                <w:rFonts w:ascii="Times New Roman" w:eastAsia="Calibri" w:hAnsi="Times New Roman"/>
                <w:b/>
                <w:bCs/>
                <w:color w:val="000000"/>
                <w:sz w:val="24"/>
                <w:szCs w:val="24"/>
              </w:rPr>
              <w:t xml:space="preserve"> </w:t>
            </w:r>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магистрам: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7E6B46">
              <w:rPr>
                <w:rStyle w:val="ab"/>
                <w:rFonts w:ascii="Times New Roman" w:hAnsi="Times New Roman"/>
                <w:bCs/>
                <w:color w:val="000000"/>
                <w:sz w:val="24"/>
                <w:szCs w:val="24"/>
              </w:rPr>
              <w:footnoteReference w:id="25"/>
            </w:r>
            <w:r w:rsidRPr="007E6B46">
              <w:rPr>
                <w:rFonts w:ascii="Times New Roman" w:hAnsi="Times New Roman"/>
                <w:bCs/>
                <w:color w:val="000000"/>
                <w:sz w:val="24"/>
                <w:szCs w:val="24"/>
              </w:rPr>
              <w:t>,«Экономика», «Статистика»</w:t>
            </w:r>
            <w:r w:rsidRPr="007E6B46">
              <w:rPr>
                <w:rStyle w:val="ab"/>
                <w:rFonts w:ascii="Times New Roman" w:hAnsi="Times New Roman"/>
                <w:bCs/>
                <w:color w:val="000000"/>
                <w:sz w:val="24"/>
                <w:szCs w:val="24"/>
              </w:rPr>
              <w:footnoteReference w:id="26"/>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специалистам: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 xml:space="preserve">специальности </w:t>
            </w:r>
            <w:r w:rsidRPr="007E6B46">
              <w:rPr>
                <w:rFonts w:ascii="Times New Roman" w:eastAsia="Calibri" w:hAnsi="Times New Roman"/>
                <w:bCs/>
                <w:color w:val="000000"/>
                <w:sz w:val="24"/>
                <w:szCs w:val="24"/>
              </w:rPr>
              <w:t>«</w:t>
            </w:r>
            <w:r w:rsidRPr="007E6B46">
              <w:rPr>
                <w:rFonts w:ascii="Times New Roman" w:eastAsia="Calibri" w:hAnsi="Times New Roman"/>
                <w:color w:val="000000"/>
                <w:sz w:val="24"/>
                <w:szCs w:val="24"/>
              </w:rPr>
              <w:t>Социально-экономическое образование»</w:t>
            </w:r>
            <w:r w:rsidRPr="007E6B46">
              <w:rPr>
                <w:rFonts w:ascii="Times New Roman" w:hAnsi="Times New Roman"/>
                <w:bCs/>
                <w:color w:val="000000"/>
                <w:sz w:val="24"/>
                <w:szCs w:val="24"/>
              </w:rPr>
              <w:t>, «Социальная педагогика», «Экономика», «Экономическая теория», «</w:t>
            </w:r>
            <w:r w:rsidRPr="007E6B46">
              <w:rPr>
                <w:rFonts w:ascii="Times New Roman" w:eastAsia="Calibri" w:hAnsi="Times New Roman"/>
                <w:color w:val="000000"/>
                <w:sz w:val="24"/>
                <w:szCs w:val="24"/>
              </w:rPr>
              <w:t>Мировая экономика», «Национальная экономика», «Экономика труда»</w:t>
            </w:r>
            <w:r w:rsidRPr="007E6B46">
              <w:rPr>
                <w:rFonts w:ascii="Times New Roman" w:hAnsi="Times New Roman"/>
                <w:bCs/>
                <w:color w:val="000000"/>
                <w:sz w:val="24"/>
                <w:szCs w:val="24"/>
              </w:rPr>
              <w:t>, «Государственное и муниципальное управление», «Менеджмент организации»,</w:t>
            </w:r>
            <w:r w:rsidRPr="007E6B46">
              <w:rPr>
                <w:rFonts w:ascii="Times New Roman" w:eastAsia="Calibri" w:hAnsi="Times New Roman"/>
                <w:color w:val="000000"/>
                <w:sz w:val="24"/>
                <w:szCs w:val="24"/>
              </w:rPr>
              <w:t xml:space="preserve"> «Экономика и управление на предприятии (по отраслям)», </w:t>
            </w:r>
            <w:r w:rsidRPr="007E6B46">
              <w:rPr>
                <w:rFonts w:ascii="Times New Roman" w:hAnsi="Times New Roman"/>
                <w:bCs/>
                <w:color w:val="000000"/>
                <w:sz w:val="24"/>
                <w:szCs w:val="24"/>
              </w:rPr>
              <w:t xml:space="preserve"> «Управление персоналом», «Юриспруденция»</w:t>
            </w:r>
            <w:r w:rsidRPr="007E6B46">
              <w:rPr>
                <w:rStyle w:val="ab"/>
                <w:rFonts w:ascii="Times New Roman" w:hAnsi="Times New Roman"/>
                <w:bCs/>
                <w:color w:val="000000"/>
                <w:sz w:val="24"/>
                <w:szCs w:val="24"/>
              </w:rPr>
              <w:footnoteReference w:id="27"/>
            </w:r>
            <w:r w:rsidRPr="007E6B46">
              <w:rPr>
                <w:rFonts w:ascii="Times New Roman" w:hAnsi="Times New Roman"/>
                <w:bCs/>
                <w:color w:val="000000"/>
                <w:sz w:val="24"/>
                <w:szCs w:val="24"/>
              </w:rPr>
              <w:t>, «Антикризисное управление»</w:t>
            </w:r>
            <w:r w:rsidRPr="007E6B46">
              <w:rPr>
                <w:rStyle w:val="ab"/>
                <w:rFonts w:ascii="Times New Roman" w:hAnsi="Times New Roman"/>
                <w:bCs/>
                <w:color w:val="000000"/>
                <w:sz w:val="24"/>
                <w:szCs w:val="24"/>
              </w:rPr>
              <w:footnoteReference w:id="28"/>
            </w:r>
            <w:r w:rsidRPr="007E6B46">
              <w:rPr>
                <w:rFonts w:ascii="Times New Roman" w:eastAsia="Calibri" w:hAnsi="Times New Roman"/>
                <w:bCs/>
                <w:color w:val="000000"/>
                <w:sz w:val="24"/>
                <w:szCs w:val="24"/>
              </w:rPr>
              <w:t>.</w:t>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бакалаврам: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 xml:space="preserve">направления подготовки «Социология и социальная работа», </w:t>
            </w:r>
            <w:r w:rsidRPr="007E6B46">
              <w:rPr>
                <w:rFonts w:ascii="Times New Roman" w:hAnsi="Times New Roman"/>
                <w:color w:val="000000"/>
                <w:sz w:val="24"/>
                <w:szCs w:val="24"/>
              </w:rPr>
              <w:t xml:space="preserve">«Государственное и муниципальное управление», «Менеджмент», «Управление персоналом», «Юриспруденция», </w:t>
            </w:r>
            <w:r w:rsidRPr="007E6B46">
              <w:rPr>
                <w:rFonts w:ascii="Times New Roman" w:hAnsi="Times New Roman"/>
                <w:bCs/>
                <w:color w:val="000000"/>
                <w:sz w:val="24"/>
                <w:szCs w:val="24"/>
              </w:rPr>
              <w:t>«Экономика»</w:t>
            </w:r>
            <w:r w:rsidRPr="007E6B46">
              <w:rPr>
                <w:rStyle w:val="ab"/>
                <w:rFonts w:ascii="Times New Roman" w:hAnsi="Times New Roman"/>
                <w:bCs/>
                <w:color w:val="000000"/>
                <w:sz w:val="24"/>
                <w:szCs w:val="24"/>
              </w:rPr>
              <w:footnoteReference w:id="29"/>
            </w:r>
            <w:r w:rsidRPr="007E6B46">
              <w:rPr>
                <w:rFonts w:ascii="Times New Roman" w:hAnsi="Times New Roman"/>
                <w:bCs/>
                <w:color w:val="000000"/>
                <w:sz w:val="24"/>
                <w:szCs w:val="24"/>
              </w:rPr>
              <w:t xml:space="preserve">, </w:t>
            </w:r>
            <w:r w:rsidRPr="007E6B46">
              <w:rPr>
                <w:rFonts w:ascii="Times New Roman" w:hAnsi="Times New Roman"/>
                <w:color w:val="000000"/>
                <w:sz w:val="24"/>
                <w:szCs w:val="24"/>
              </w:rPr>
              <w:t xml:space="preserve">«Экономика», </w:t>
            </w:r>
            <w:r w:rsidRPr="007E6B46">
              <w:rPr>
                <w:rFonts w:ascii="Times New Roman" w:hAnsi="Times New Roman"/>
                <w:bCs/>
                <w:color w:val="000000"/>
                <w:sz w:val="24"/>
                <w:szCs w:val="24"/>
              </w:rPr>
              <w:t>«Статистика»</w:t>
            </w:r>
            <w:r w:rsidRPr="007E6B46">
              <w:rPr>
                <w:rStyle w:val="ab"/>
                <w:rFonts w:ascii="Times New Roman" w:hAnsi="Times New Roman"/>
                <w:bCs/>
                <w:color w:val="000000"/>
                <w:sz w:val="24"/>
                <w:szCs w:val="24"/>
              </w:rPr>
              <w:footnoteReference w:id="30"/>
            </w:r>
            <w:r w:rsidRPr="007E6B46">
              <w:rPr>
                <w:rFonts w:ascii="Times New Roman" w:hAnsi="Times New Roman"/>
                <w:bCs/>
                <w:color w:val="000000"/>
                <w:sz w:val="24"/>
                <w:szCs w:val="24"/>
              </w:rPr>
              <w:t>.</w:t>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r w:rsidRPr="007E6B46">
              <w:rPr>
                <w:rFonts w:ascii="Times New Roman" w:hAnsi="Times New Roman"/>
                <w:bCs/>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w:t>
            </w:r>
            <w:r w:rsidRPr="007E6B46">
              <w:rPr>
                <w:rFonts w:ascii="Times New Roman" w:hAnsi="Times New Roman"/>
                <w:bCs/>
                <w:color w:val="000000"/>
                <w:sz w:val="24"/>
                <w:szCs w:val="24"/>
              </w:rPr>
              <w:lastRenderedPageBreak/>
              <w:t>подготовки (специальности), указанному в предыдущих перечнях профессий, специальностей и направлений подготовки.</w:t>
            </w:r>
          </w:p>
          <w:p w:rsidR="00B64862" w:rsidRPr="007E6B46" w:rsidRDefault="00B64862" w:rsidP="0073472C">
            <w:pPr>
              <w:spacing w:after="0" w:line="240" w:lineRule="auto"/>
              <w:ind w:firstLine="351"/>
              <w:jc w:val="both"/>
              <w:rPr>
                <w:rFonts w:ascii="Times New Roman" w:hAnsi="Times New Roman"/>
                <w:bCs/>
                <w:color w:val="000000"/>
                <w:sz w:val="24"/>
                <w:szCs w:val="24"/>
              </w:rPr>
            </w:pPr>
            <w:r w:rsidRPr="007E6B46">
              <w:rPr>
                <w:rFonts w:ascii="Times New Roman" w:hAnsi="Times New Roman"/>
                <w:bCs/>
                <w:color w:val="000000"/>
                <w:sz w:val="24"/>
                <w:szCs w:val="24"/>
              </w:rPr>
              <w:t xml:space="preserve">Иное направление подготовки (специальность) в </w:t>
            </w:r>
            <w:proofErr w:type="gramStart"/>
            <w:r w:rsidRPr="007E6B46">
              <w:rPr>
                <w:rFonts w:ascii="Times New Roman" w:hAnsi="Times New Roman"/>
                <w:bCs/>
                <w:color w:val="000000"/>
                <w:sz w:val="24"/>
                <w:szCs w:val="24"/>
              </w:rPr>
              <w:t>соответствии</w:t>
            </w:r>
            <w:proofErr w:type="gramEnd"/>
            <w:r w:rsidRPr="007E6B46">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B64862" w:rsidRPr="007E6B46" w:rsidRDefault="00B64862" w:rsidP="0073472C">
            <w:pPr>
              <w:spacing w:after="0" w:line="240" w:lineRule="auto"/>
              <w:ind w:firstLine="351"/>
              <w:jc w:val="both"/>
              <w:rPr>
                <w:rFonts w:ascii="Times New Roman" w:hAnsi="Times New Roman"/>
                <w:color w:val="000000"/>
                <w:sz w:val="24"/>
                <w:szCs w:val="24"/>
              </w:rPr>
            </w:pPr>
            <w:r w:rsidRPr="007E6B46">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B64862" w:rsidRPr="007E6B46" w:rsidTr="0073472C">
        <w:tc>
          <w:tcPr>
            <w:tcW w:w="2802" w:type="dxa"/>
            <w:vMerge w:val="restart"/>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lang w:val="en-US"/>
              </w:rPr>
              <w:lastRenderedPageBreak/>
              <w:t>II</w:t>
            </w:r>
            <w:r w:rsidRPr="007E6B46">
              <w:rPr>
                <w:rFonts w:ascii="Times New Roman" w:hAnsi="Times New Roman"/>
                <w:b/>
                <w:bCs/>
                <w:color w:val="000000"/>
                <w:sz w:val="24"/>
                <w:szCs w:val="24"/>
              </w:rPr>
              <w:t>. Требования к профессиональным знаниям</w:t>
            </w:r>
          </w:p>
        </w:tc>
        <w:tc>
          <w:tcPr>
            <w:tcW w:w="3118" w:type="dxa"/>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B64862" w:rsidRPr="007E6B46" w:rsidRDefault="00B64862" w:rsidP="0073472C">
            <w:pPr>
              <w:tabs>
                <w:tab w:val="left" w:pos="9033"/>
              </w:tabs>
              <w:spacing w:afterLines="80" w:line="240" w:lineRule="auto"/>
              <w:ind w:left="34" w:firstLine="351"/>
              <w:jc w:val="both"/>
              <w:rPr>
                <w:rFonts w:ascii="Times New Roman" w:hAnsi="Times New Roman"/>
                <w:color w:val="000000"/>
                <w:sz w:val="24"/>
                <w:szCs w:val="24"/>
              </w:rPr>
            </w:pPr>
            <w:r w:rsidRPr="007E6B46">
              <w:rPr>
                <w:rFonts w:ascii="Times New Roman" w:hAnsi="Times New Roman"/>
                <w:color w:val="000000"/>
                <w:sz w:val="24"/>
                <w:szCs w:val="24"/>
              </w:rPr>
              <w:t>Общие требования к знанию законодательства Российской Федерации:</w:t>
            </w:r>
          </w:p>
        </w:tc>
      </w:tr>
      <w:tr w:rsidR="00B64862" w:rsidRPr="007E6B46" w:rsidTr="0073472C">
        <w:trPr>
          <w:trHeight w:val="860"/>
        </w:trPr>
        <w:tc>
          <w:tcPr>
            <w:tcW w:w="2802" w:type="dxa"/>
            <w:vMerge/>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B64862" w:rsidRPr="007E6B46" w:rsidRDefault="00B64862" w:rsidP="0073472C">
            <w:pPr>
              <w:tabs>
                <w:tab w:val="left" w:pos="9033"/>
              </w:tabs>
              <w:spacing w:after="0" w:line="240" w:lineRule="auto"/>
              <w:jc w:val="center"/>
              <w:rPr>
                <w:rFonts w:ascii="Times New Roman" w:hAnsi="Times New Roman"/>
                <w:b/>
                <w:bCs/>
                <w:color w:val="000000"/>
                <w:sz w:val="24"/>
                <w:szCs w:val="24"/>
                <w:lang w:val="en-US"/>
              </w:rPr>
            </w:pPr>
            <w:r w:rsidRPr="007E6B46">
              <w:rPr>
                <w:rFonts w:ascii="Times New Roman" w:hAnsi="Times New Roman"/>
                <w:b/>
                <w:bCs/>
                <w:color w:val="000000"/>
                <w:sz w:val="24"/>
                <w:szCs w:val="24"/>
              </w:rPr>
              <w:t>2. Иные профессиональные знания</w:t>
            </w:r>
          </w:p>
        </w:tc>
        <w:tc>
          <w:tcPr>
            <w:tcW w:w="9248" w:type="dxa"/>
            <w:vAlign w:val="center"/>
          </w:tcPr>
          <w:p w:rsidR="00B64862" w:rsidRPr="007E6B46" w:rsidRDefault="00B64862" w:rsidP="0073472C">
            <w:pPr>
              <w:tabs>
                <w:tab w:val="left" w:pos="9033"/>
              </w:tabs>
              <w:spacing w:afterLines="80" w:line="240" w:lineRule="auto"/>
              <w:ind w:left="34" w:firstLine="351"/>
              <w:jc w:val="both"/>
              <w:rPr>
                <w:rFonts w:ascii="Times New Roman" w:hAnsi="Times New Roman"/>
                <w:color w:val="000000"/>
                <w:sz w:val="24"/>
                <w:szCs w:val="24"/>
              </w:rPr>
            </w:pPr>
            <w:r w:rsidRPr="007E6B46">
              <w:rPr>
                <w:rFonts w:ascii="Times New Roman" w:hAnsi="Times New Roman"/>
                <w:color w:val="000000"/>
                <w:sz w:val="24"/>
                <w:szCs w:val="24"/>
              </w:rPr>
              <w:t xml:space="preserve">В соответствии </w:t>
            </w:r>
            <w:r w:rsidRPr="007E6B46">
              <w:rPr>
                <w:rFonts w:ascii="Times New Roman" w:hAnsi="Times New Roman"/>
                <w:bCs/>
                <w:color w:val="000000"/>
                <w:sz w:val="24"/>
                <w:szCs w:val="24"/>
              </w:rPr>
              <w:t>с направлением деятельности (специализацией):</w:t>
            </w:r>
            <w:r w:rsidRPr="007E6B46">
              <w:rPr>
                <w:rFonts w:ascii="Times New Roman" w:hAnsi="Times New Roman"/>
                <w:color w:val="000000"/>
                <w:sz w:val="24"/>
                <w:szCs w:val="24"/>
              </w:rPr>
              <w:t>4.1.-4.33.</w:t>
            </w:r>
          </w:p>
        </w:tc>
      </w:tr>
      <w:tr w:rsidR="00B64862" w:rsidRPr="007E6B46" w:rsidTr="0073472C">
        <w:trPr>
          <w:trHeight w:val="859"/>
        </w:trPr>
        <w:tc>
          <w:tcPr>
            <w:tcW w:w="5920" w:type="dxa"/>
            <w:gridSpan w:val="2"/>
            <w:vAlign w:val="center"/>
          </w:tcPr>
          <w:p w:rsidR="00B64862" w:rsidRPr="007E6B46" w:rsidRDefault="00B64862" w:rsidP="0073472C">
            <w:pPr>
              <w:tabs>
                <w:tab w:val="left" w:pos="9033"/>
              </w:tabs>
              <w:spacing w:after="0" w:line="240" w:lineRule="auto"/>
              <w:jc w:val="center"/>
              <w:rPr>
                <w:rFonts w:ascii="Times New Roman" w:hAnsi="Times New Roman"/>
                <w:b/>
                <w:bCs/>
                <w:color w:val="000000"/>
                <w:sz w:val="24"/>
                <w:szCs w:val="24"/>
              </w:rPr>
            </w:pPr>
            <w:r w:rsidRPr="007E6B46">
              <w:rPr>
                <w:rFonts w:ascii="Times New Roman" w:hAnsi="Times New Roman"/>
                <w:b/>
                <w:bCs/>
                <w:color w:val="000000"/>
                <w:sz w:val="24"/>
                <w:szCs w:val="24"/>
                <w:lang w:val="en-US"/>
              </w:rPr>
              <w:t>III</w:t>
            </w:r>
            <w:r w:rsidRPr="007E6B46">
              <w:rPr>
                <w:rFonts w:ascii="Times New Roman" w:hAnsi="Times New Roman"/>
                <w:b/>
                <w:bCs/>
                <w:color w:val="000000"/>
                <w:sz w:val="24"/>
                <w:szCs w:val="24"/>
              </w:rPr>
              <w:t>. Требования к профессиональным навыкам</w:t>
            </w:r>
          </w:p>
          <w:p w:rsidR="00B64862" w:rsidRPr="007E6B46" w:rsidRDefault="00B64862" w:rsidP="0073472C">
            <w:pPr>
              <w:tabs>
                <w:tab w:val="left" w:pos="9033"/>
              </w:tabs>
              <w:spacing w:after="0" w:line="240" w:lineRule="auto"/>
              <w:ind w:left="720"/>
              <w:jc w:val="center"/>
              <w:rPr>
                <w:rFonts w:ascii="Times New Roman" w:hAnsi="Times New Roman"/>
                <w:b/>
                <w:color w:val="000000"/>
                <w:sz w:val="24"/>
                <w:szCs w:val="24"/>
              </w:rPr>
            </w:pPr>
          </w:p>
        </w:tc>
        <w:tc>
          <w:tcPr>
            <w:tcW w:w="9248" w:type="dxa"/>
          </w:tcPr>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взаимодействия с органами исполнительной власти субъектов Российской Федерации по вопросам труда и соц</w:t>
            </w:r>
            <w:r w:rsidRPr="007E6B46">
              <w:rPr>
                <w:rFonts w:ascii="Times New Roman" w:hAnsi="Times New Roman" w:cs="Times New Roman"/>
                <w:color w:val="000000"/>
                <w:sz w:val="24"/>
                <w:szCs w:val="24"/>
              </w:rPr>
              <w:t>и</w:t>
            </w:r>
            <w:r w:rsidRPr="007E6B46">
              <w:rPr>
                <w:rFonts w:ascii="Times New Roman" w:hAnsi="Times New Roman" w:cs="Times New Roman"/>
                <w:color w:val="000000"/>
                <w:sz w:val="24"/>
                <w:szCs w:val="24"/>
              </w:rPr>
              <w:t>альной защиты:</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подготовки и согласования  стратегий социально-экономического развития федеральных округов,  планов мероприятий по их реализации, проектов программ и стратегий социально-экономического развития субъектов Российской Фед</w:t>
            </w:r>
            <w:r w:rsidRPr="007E6B46">
              <w:rPr>
                <w:rFonts w:ascii="Times New Roman" w:hAnsi="Times New Roman" w:cs="Times New Roman"/>
                <w:color w:val="000000"/>
                <w:sz w:val="24"/>
                <w:szCs w:val="24"/>
              </w:rPr>
              <w:t>е</w:t>
            </w:r>
            <w:r w:rsidRPr="007E6B46">
              <w:rPr>
                <w:rFonts w:ascii="Times New Roman" w:hAnsi="Times New Roman" w:cs="Times New Roman"/>
                <w:color w:val="000000"/>
                <w:sz w:val="24"/>
                <w:szCs w:val="24"/>
              </w:rPr>
              <w:t xml:space="preserve">рации; </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работы по оценке деятельности  органов испо</w:t>
            </w:r>
            <w:r w:rsidRPr="007E6B46">
              <w:rPr>
                <w:rFonts w:ascii="Times New Roman" w:hAnsi="Times New Roman" w:cs="Times New Roman"/>
                <w:color w:val="000000"/>
                <w:sz w:val="24"/>
                <w:szCs w:val="24"/>
              </w:rPr>
              <w:t>л</w:t>
            </w:r>
            <w:r w:rsidRPr="007E6B46">
              <w:rPr>
                <w:rFonts w:ascii="Times New Roman" w:hAnsi="Times New Roman" w:cs="Times New Roman"/>
                <w:color w:val="000000"/>
                <w:sz w:val="24"/>
                <w:szCs w:val="24"/>
              </w:rPr>
              <w:t>нительной власти субъектов Российской Федерации в сфере труда и социальной защ</w:t>
            </w:r>
            <w:r w:rsidRPr="007E6B46">
              <w:rPr>
                <w:rFonts w:ascii="Times New Roman" w:hAnsi="Times New Roman" w:cs="Times New Roman"/>
                <w:color w:val="000000"/>
                <w:sz w:val="24"/>
                <w:szCs w:val="24"/>
              </w:rPr>
              <w:t>и</w:t>
            </w:r>
            <w:r w:rsidRPr="007E6B46">
              <w:rPr>
                <w:rFonts w:ascii="Times New Roman" w:hAnsi="Times New Roman" w:cs="Times New Roman"/>
                <w:color w:val="000000"/>
                <w:sz w:val="24"/>
                <w:szCs w:val="24"/>
              </w:rPr>
              <w:t>ты;</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подготовки предложений по определению государственной политики и нормативно-правовому регулированию в области предоставления государственных гарантий и компенсаций для лиц, работающих в районах Крайнего Севера, приравненных к ним местностях и других местностях с особыми климатическими усл</w:t>
            </w:r>
            <w:r w:rsidRPr="007E6B46">
              <w:rPr>
                <w:rFonts w:ascii="Times New Roman" w:hAnsi="Times New Roman" w:cs="Times New Roman"/>
                <w:color w:val="000000"/>
                <w:sz w:val="24"/>
                <w:szCs w:val="24"/>
              </w:rPr>
              <w:t>о</w:t>
            </w:r>
            <w:r w:rsidRPr="007E6B46">
              <w:rPr>
                <w:rFonts w:ascii="Times New Roman" w:hAnsi="Times New Roman" w:cs="Times New Roman"/>
                <w:color w:val="000000"/>
                <w:sz w:val="24"/>
                <w:szCs w:val="24"/>
              </w:rPr>
              <w:t>виями;</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разработки проектов нормативных правовых а</w:t>
            </w:r>
            <w:r w:rsidRPr="007E6B46">
              <w:rPr>
                <w:rFonts w:ascii="Times New Roman" w:hAnsi="Times New Roman" w:cs="Times New Roman"/>
                <w:color w:val="000000"/>
                <w:sz w:val="24"/>
                <w:szCs w:val="24"/>
              </w:rPr>
              <w:t>к</w:t>
            </w:r>
            <w:r w:rsidRPr="007E6B46">
              <w:rPr>
                <w:rFonts w:ascii="Times New Roman" w:hAnsi="Times New Roman" w:cs="Times New Roman"/>
                <w:color w:val="000000"/>
                <w:sz w:val="24"/>
                <w:szCs w:val="24"/>
              </w:rPr>
              <w:t>тов по вопросам размеров и порядка применения районных коэффициентов и процентных надбавок  к зар</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ботной плате, а также установления и исчисления тр</w:t>
            </w:r>
            <w:r w:rsidRPr="007E6B46">
              <w:rPr>
                <w:rFonts w:ascii="Times New Roman" w:hAnsi="Times New Roman" w:cs="Times New Roman"/>
                <w:color w:val="000000"/>
                <w:sz w:val="24"/>
                <w:szCs w:val="24"/>
              </w:rPr>
              <w:t>у</w:t>
            </w:r>
            <w:r w:rsidRPr="007E6B46">
              <w:rPr>
                <w:rFonts w:ascii="Times New Roman" w:hAnsi="Times New Roman" w:cs="Times New Roman"/>
                <w:color w:val="000000"/>
                <w:sz w:val="24"/>
                <w:szCs w:val="24"/>
              </w:rPr>
              <w:t>дового стажа, необходимого для получения процентных надбавок к зар</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ботной плате;</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разработки проектов нормативных правовых а</w:t>
            </w:r>
            <w:r w:rsidRPr="007E6B46">
              <w:rPr>
                <w:rFonts w:ascii="Times New Roman" w:hAnsi="Times New Roman" w:cs="Times New Roman"/>
                <w:color w:val="000000"/>
                <w:sz w:val="24"/>
                <w:szCs w:val="24"/>
              </w:rPr>
              <w:t>к</w:t>
            </w:r>
            <w:r w:rsidRPr="007E6B46">
              <w:rPr>
                <w:rFonts w:ascii="Times New Roman" w:hAnsi="Times New Roman" w:cs="Times New Roman"/>
                <w:color w:val="000000"/>
                <w:sz w:val="24"/>
                <w:szCs w:val="24"/>
              </w:rPr>
              <w:t>тов по вопросу компенсации расходов на оплату стоимости проезда и провоза багажа к месту использования о</w:t>
            </w:r>
            <w:r w:rsidRPr="007E6B46">
              <w:rPr>
                <w:rFonts w:ascii="Times New Roman" w:hAnsi="Times New Roman" w:cs="Times New Roman"/>
                <w:color w:val="000000"/>
                <w:sz w:val="24"/>
                <w:szCs w:val="24"/>
              </w:rPr>
              <w:t>т</w:t>
            </w:r>
            <w:r w:rsidRPr="007E6B46">
              <w:rPr>
                <w:rFonts w:ascii="Times New Roman" w:hAnsi="Times New Roman" w:cs="Times New Roman"/>
                <w:color w:val="000000"/>
                <w:sz w:val="24"/>
                <w:szCs w:val="24"/>
              </w:rPr>
              <w:t>пуска и обратно для работников организаций, финансируемых из федерального бюджета, и проекты разъяснений о правилах компенсации ук</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занных расходов;</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xml:space="preserve">- подготовки материалов к заседаниям Правительственной комиссии по вопросам социально-экономического развития </w:t>
            </w:r>
            <w:proofErr w:type="spellStart"/>
            <w:r w:rsidRPr="007E6B46">
              <w:rPr>
                <w:rFonts w:ascii="Times New Roman" w:hAnsi="Times New Roman" w:cs="Times New Roman"/>
                <w:color w:val="000000"/>
                <w:sz w:val="24"/>
                <w:szCs w:val="24"/>
              </w:rPr>
              <w:t>Северо-Кавказского</w:t>
            </w:r>
            <w:proofErr w:type="spellEnd"/>
            <w:r w:rsidRPr="007E6B46">
              <w:rPr>
                <w:rFonts w:ascii="Times New Roman" w:hAnsi="Times New Roman" w:cs="Times New Roman"/>
                <w:color w:val="000000"/>
                <w:sz w:val="24"/>
                <w:szCs w:val="24"/>
              </w:rPr>
              <w:t xml:space="preserve"> федерального округа, Прав</w:t>
            </w:r>
            <w:r w:rsidRPr="007E6B46">
              <w:rPr>
                <w:rFonts w:ascii="Times New Roman" w:hAnsi="Times New Roman" w:cs="Times New Roman"/>
                <w:color w:val="000000"/>
                <w:sz w:val="24"/>
                <w:szCs w:val="24"/>
              </w:rPr>
              <w:t>и</w:t>
            </w:r>
            <w:r w:rsidRPr="007E6B46">
              <w:rPr>
                <w:rFonts w:ascii="Times New Roman" w:hAnsi="Times New Roman" w:cs="Times New Roman"/>
                <w:color w:val="000000"/>
                <w:sz w:val="24"/>
                <w:szCs w:val="24"/>
              </w:rPr>
              <w:t xml:space="preserve">тельственной комиссии по вопросам социально-экономического развития </w:t>
            </w:r>
            <w:r w:rsidRPr="007E6B46">
              <w:rPr>
                <w:rFonts w:ascii="Times New Roman" w:hAnsi="Times New Roman" w:cs="Times New Roman"/>
                <w:color w:val="000000"/>
                <w:sz w:val="24"/>
                <w:szCs w:val="24"/>
              </w:rPr>
              <w:lastRenderedPageBreak/>
              <w:t>Дальнего Востока, Государственной комиссии по в</w:t>
            </w:r>
            <w:r w:rsidRPr="007E6B46">
              <w:rPr>
                <w:rFonts w:ascii="Times New Roman" w:hAnsi="Times New Roman" w:cs="Times New Roman"/>
                <w:color w:val="000000"/>
                <w:sz w:val="24"/>
                <w:szCs w:val="24"/>
              </w:rPr>
              <w:t>о</w:t>
            </w:r>
            <w:r w:rsidRPr="007E6B46">
              <w:rPr>
                <w:rFonts w:ascii="Times New Roman" w:hAnsi="Times New Roman" w:cs="Times New Roman"/>
                <w:color w:val="000000"/>
                <w:sz w:val="24"/>
                <w:szCs w:val="24"/>
              </w:rPr>
              <w:t>просам социально-экономического развития Республики Крым и г. Сев</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стополя.</w:t>
            </w:r>
          </w:p>
        </w:tc>
      </w:tr>
    </w:tbl>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p>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p>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p>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p>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p>
    <w:p w:rsidR="00B64862" w:rsidRDefault="00B64862" w:rsidP="00B64862">
      <w:pPr>
        <w:tabs>
          <w:tab w:val="left" w:pos="4953"/>
        </w:tabs>
        <w:spacing w:after="0" w:line="240" w:lineRule="auto"/>
        <w:jc w:val="center"/>
        <w:rPr>
          <w:rFonts w:ascii="Times New Roman" w:hAnsi="Times New Roman"/>
          <w:b/>
          <w:bCs/>
          <w:color w:val="000000"/>
          <w:sz w:val="24"/>
          <w:szCs w:val="24"/>
        </w:rPr>
        <w:sectPr w:rsidR="00B64862" w:rsidSect="00136B9F">
          <w:pgSz w:w="16838" w:h="11906" w:orient="landscape"/>
          <w:pgMar w:top="709" w:right="1134" w:bottom="851" w:left="1134" w:header="708" w:footer="708" w:gutter="0"/>
          <w:cols w:space="708"/>
          <w:docGrid w:linePitch="360"/>
        </w:sectPr>
      </w:pPr>
    </w:p>
    <w:p w:rsidR="00B64862" w:rsidRPr="00261C8D" w:rsidRDefault="00B64862" w:rsidP="00B64862">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B64862" w:rsidRDefault="00B64862" w:rsidP="00B64862">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B64862" w:rsidRPr="00B64862" w:rsidRDefault="00B64862" w:rsidP="00B64862">
      <w:pPr>
        <w:tabs>
          <w:tab w:val="left" w:pos="4953"/>
        </w:tabs>
        <w:spacing w:after="0" w:line="240" w:lineRule="auto"/>
        <w:jc w:val="center"/>
        <w:rPr>
          <w:rFonts w:ascii="Times New Roman" w:hAnsi="Times New Roman"/>
          <w:sz w:val="28"/>
          <w:szCs w:val="28"/>
        </w:rPr>
      </w:pPr>
    </w:p>
    <w:p w:rsidR="00B64862" w:rsidRPr="007E6B46" w:rsidRDefault="00B64862" w:rsidP="00B64862">
      <w:pPr>
        <w:tabs>
          <w:tab w:val="left" w:pos="4953"/>
        </w:tabs>
        <w:spacing w:after="0" w:line="240" w:lineRule="auto"/>
        <w:jc w:val="center"/>
        <w:rPr>
          <w:rFonts w:ascii="Times New Roman" w:hAnsi="Times New Roman"/>
          <w:b/>
          <w:bCs/>
          <w:color w:val="000000"/>
          <w:sz w:val="24"/>
          <w:szCs w:val="24"/>
        </w:rPr>
      </w:pPr>
      <w:r w:rsidRPr="007E6B46">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B64862" w:rsidRPr="007E6B46" w:rsidRDefault="00B64862" w:rsidP="00B64862">
      <w:pPr>
        <w:tabs>
          <w:tab w:val="left" w:pos="4953"/>
        </w:tabs>
        <w:spacing w:after="0" w:line="240" w:lineRule="auto"/>
        <w:jc w:val="center"/>
        <w:rPr>
          <w:rFonts w:ascii="Times New Roman" w:hAnsi="Times New Roman"/>
          <w:bCs/>
          <w:color w:val="000000"/>
          <w:sz w:val="28"/>
          <w:szCs w:val="28"/>
          <w:u w:val="single"/>
        </w:rPr>
      </w:pPr>
      <w:r w:rsidRPr="007E6B46">
        <w:rPr>
          <w:rFonts w:ascii="Times New Roman" w:hAnsi="Times New Roman"/>
          <w:color w:val="000000"/>
          <w:sz w:val="28"/>
          <w:szCs w:val="28"/>
          <w:u w:val="single"/>
        </w:rPr>
        <w:t xml:space="preserve">нормативное правовое регулирование в сфере </w:t>
      </w:r>
    </w:p>
    <w:p w:rsidR="00B64862" w:rsidRDefault="00B64862" w:rsidP="00B64862">
      <w:pPr>
        <w:tabs>
          <w:tab w:val="left" w:pos="4953"/>
        </w:tabs>
        <w:spacing w:after="0" w:line="240" w:lineRule="auto"/>
        <w:jc w:val="center"/>
        <w:rPr>
          <w:rFonts w:ascii="Times New Roman" w:hAnsi="Times New Roman"/>
          <w:b/>
          <w:bCs/>
          <w:color w:val="000000"/>
          <w:sz w:val="24"/>
          <w:szCs w:val="24"/>
        </w:rPr>
      </w:pPr>
      <w:bookmarkStart w:id="5" w:name="НаукаТрудСоцзащита"/>
      <w:bookmarkEnd w:id="5"/>
      <w:r w:rsidRPr="007E6B46">
        <w:rPr>
          <w:rFonts w:ascii="Times New Roman" w:hAnsi="Times New Roman"/>
          <w:bCs/>
          <w:color w:val="000000"/>
          <w:sz w:val="28"/>
          <w:szCs w:val="28"/>
          <w:u w:val="single"/>
        </w:rPr>
        <w:t>координации программ и научных исследований по труду и социальной защите</w:t>
      </w:r>
      <w:r w:rsidRPr="007E6B46">
        <w:rPr>
          <w:rFonts w:ascii="Times New Roman" w:hAnsi="Times New Roman"/>
          <w:b/>
          <w:bCs/>
          <w:color w:val="000000"/>
          <w:sz w:val="24"/>
          <w:szCs w:val="24"/>
        </w:rPr>
        <w:t xml:space="preserve"> </w:t>
      </w:r>
    </w:p>
    <w:p w:rsidR="00B64862" w:rsidRDefault="00B64862" w:rsidP="00B64862">
      <w:pPr>
        <w:tabs>
          <w:tab w:val="left" w:pos="4953"/>
        </w:tabs>
        <w:spacing w:after="0" w:line="240" w:lineRule="auto"/>
        <w:jc w:val="center"/>
        <w:rPr>
          <w:rFonts w:ascii="Times New Roman" w:hAnsi="Times New Roman"/>
          <w:b/>
          <w:bCs/>
          <w:color w:val="000000"/>
          <w:sz w:val="24"/>
          <w:szCs w:val="24"/>
        </w:rPr>
      </w:pPr>
    </w:p>
    <w:p w:rsidR="00B64862" w:rsidRPr="00B64862" w:rsidRDefault="00B64862" w:rsidP="00B64862">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B64862" w:rsidRDefault="00B64862" w:rsidP="00B64862">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B64862" w:rsidRPr="007E6B46" w:rsidRDefault="00B64862" w:rsidP="00B64862">
      <w:pPr>
        <w:tabs>
          <w:tab w:val="left" w:pos="4953"/>
        </w:tabs>
        <w:spacing w:after="0" w:line="240" w:lineRule="auto"/>
        <w:jc w:val="center"/>
        <w:rPr>
          <w:rFonts w:ascii="Times New Roman" w:hAnsi="Times New Roman"/>
          <w:i/>
          <w:color w:val="000000"/>
          <w:sz w:val="24"/>
          <w:szCs w:val="24"/>
          <w:u w:val="single"/>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64862" w:rsidRPr="007E6B46" w:rsidTr="0073472C">
        <w:trPr>
          <w:trHeight w:val="644"/>
        </w:trPr>
        <w:tc>
          <w:tcPr>
            <w:tcW w:w="15168" w:type="dxa"/>
            <w:gridSpan w:val="3"/>
            <w:vAlign w:val="center"/>
          </w:tcPr>
          <w:p w:rsidR="00B64862" w:rsidRPr="007E6B46" w:rsidRDefault="00B64862" w:rsidP="0073472C">
            <w:pPr>
              <w:spacing w:after="0" w:line="240" w:lineRule="auto"/>
              <w:jc w:val="center"/>
              <w:rPr>
                <w:rFonts w:ascii="Times New Roman" w:hAnsi="Times New Roman"/>
                <w:b/>
                <w:color w:val="000000"/>
                <w:sz w:val="28"/>
                <w:szCs w:val="28"/>
                <w:u w:val="single"/>
              </w:rPr>
            </w:pPr>
            <w:r w:rsidRPr="007E6B46">
              <w:rPr>
                <w:rFonts w:ascii="Times New Roman" w:hAnsi="Times New Roman"/>
                <w:b/>
                <w:color w:val="000000"/>
                <w:sz w:val="28"/>
                <w:szCs w:val="28"/>
                <w:u w:val="single"/>
              </w:rPr>
              <w:t>Категория специалисты главная, ведущая, старшая группа</w:t>
            </w:r>
          </w:p>
          <w:p w:rsidR="00B64862" w:rsidRPr="007E6B46" w:rsidRDefault="00B64862" w:rsidP="0073472C">
            <w:pPr>
              <w:tabs>
                <w:tab w:val="left" w:pos="9033"/>
              </w:tabs>
              <w:spacing w:after="0" w:line="240" w:lineRule="auto"/>
              <w:jc w:val="center"/>
              <w:rPr>
                <w:rFonts w:ascii="Times New Roman" w:hAnsi="Times New Roman"/>
                <w:i/>
                <w:color w:val="000000"/>
                <w:sz w:val="24"/>
                <w:szCs w:val="24"/>
                <w:vertAlign w:val="subscript"/>
              </w:rPr>
            </w:pPr>
            <w:r w:rsidRPr="007E6B46">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7E6B46">
              <w:rPr>
                <w:rFonts w:ascii="Times New Roman" w:hAnsi="Times New Roman"/>
                <w:i/>
                <w:color w:val="000000"/>
                <w:sz w:val="24"/>
                <w:szCs w:val="24"/>
                <w:vertAlign w:val="subscript"/>
              </w:rPr>
              <w:t>гражданской</w:t>
            </w:r>
            <w:proofErr w:type="gramEnd"/>
            <w:r w:rsidRPr="007E6B46">
              <w:rPr>
                <w:rFonts w:ascii="Times New Roman" w:hAnsi="Times New Roman"/>
                <w:i/>
                <w:color w:val="000000"/>
                <w:sz w:val="24"/>
                <w:szCs w:val="24"/>
                <w:vertAlign w:val="subscript"/>
              </w:rPr>
              <w:t xml:space="preserve"> службы)</w:t>
            </w:r>
          </w:p>
        </w:tc>
      </w:tr>
      <w:tr w:rsidR="00B64862" w:rsidRPr="007E6B46" w:rsidTr="0073472C">
        <w:trPr>
          <w:trHeight w:val="902"/>
        </w:trPr>
        <w:tc>
          <w:tcPr>
            <w:tcW w:w="5920" w:type="dxa"/>
            <w:gridSpan w:val="2"/>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lang w:val="en-US"/>
              </w:rPr>
              <w:t>I</w:t>
            </w:r>
            <w:r w:rsidRPr="007E6B46">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B64862" w:rsidRPr="007E6B46" w:rsidRDefault="00B64862" w:rsidP="0073472C">
            <w:pPr>
              <w:spacing w:after="0" w:line="240" w:lineRule="auto"/>
              <w:ind w:firstLine="351"/>
              <w:jc w:val="both"/>
              <w:rPr>
                <w:rFonts w:ascii="Times New Roman" w:hAnsi="Times New Roman"/>
                <w:b/>
                <w:color w:val="000000"/>
                <w:sz w:val="24"/>
                <w:szCs w:val="24"/>
              </w:rPr>
            </w:pPr>
            <w:r w:rsidRPr="007E6B46">
              <w:rPr>
                <w:rFonts w:ascii="Times New Roman" w:hAnsi="Times New Roman"/>
                <w:b/>
                <w:color w:val="000000"/>
                <w:sz w:val="24"/>
                <w:szCs w:val="24"/>
              </w:rPr>
              <w:t>Уровень образования:</w:t>
            </w:r>
          </w:p>
          <w:p w:rsidR="00B64862" w:rsidRPr="007E6B46" w:rsidRDefault="00B64862" w:rsidP="0073472C">
            <w:pPr>
              <w:spacing w:after="0" w:line="240" w:lineRule="auto"/>
              <w:ind w:firstLine="351"/>
              <w:rPr>
                <w:rFonts w:ascii="Times New Roman" w:hAnsi="Times New Roman"/>
                <w:color w:val="000000"/>
                <w:sz w:val="24"/>
                <w:szCs w:val="24"/>
              </w:rPr>
            </w:pPr>
            <w:r w:rsidRPr="007E6B46">
              <w:rPr>
                <w:rFonts w:ascii="Times New Roman" w:hAnsi="Times New Roman"/>
                <w:color w:val="000000"/>
                <w:sz w:val="24"/>
                <w:szCs w:val="24"/>
              </w:rPr>
              <w:t>Высший, магистр, специалист, бакалавр</w:t>
            </w:r>
            <w:r w:rsidRPr="007E6B46">
              <w:rPr>
                <w:rFonts w:ascii="Times New Roman" w:eastAsia="Calibri" w:hAnsi="Times New Roman"/>
                <w:b/>
                <w:bCs/>
                <w:color w:val="000000"/>
                <w:sz w:val="24"/>
                <w:szCs w:val="24"/>
              </w:rPr>
              <w:t xml:space="preserve"> </w:t>
            </w:r>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магистрам: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7E6B46">
              <w:rPr>
                <w:rStyle w:val="ab"/>
                <w:rFonts w:ascii="Times New Roman" w:hAnsi="Times New Roman"/>
                <w:bCs/>
                <w:color w:val="000000"/>
                <w:sz w:val="24"/>
                <w:szCs w:val="24"/>
              </w:rPr>
              <w:footnoteReference w:id="31"/>
            </w:r>
            <w:r w:rsidRPr="007E6B46">
              <w:rPr>
                <w:rFonts w:ascii="Times New Roman" w:hAnsi="Times New Roman"/>
                <w:bCs/>
                <w:color w:val="000000"/>
                <w:sz w:val="24"/>
                <w:szCs w:val="24"/>
              </w:rPr>
              <w:t>,«Экономика», «Статистика»</w:t>
            </w:r>
            <w:r w:rsidRPr="007E6B46">
              <w:rPr>
                <w:rStyle w:val="ab"/>
                <w:rFonts w:ascii="Times New Roman" w:hAnsi="Times New Roman"/>
                <w:bCs/>
                <w:color w:val="000000"/>
                <w:sz w:val="24"/>
                <w:szCs w:val="24"/>
              </w:rPr>
              <w:footnoteReference w:id="32"/>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специалистам: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 xml:space="preserve">специальности </w:t>
            </w:r>
            <w:r w:rsidRPr="007E6B46">
              <w:rPr>
                <w:rFonts w:ascii="Times New Roman" w:eastAsia="Calibri" w:hAnsi="Times New Roman"/>
                <w:bCs/>
                <w:color w:val="000000"/>
                <w:sz w:val="24"/>
                <w:szCs w:val="24"/>
              </w:rPr>
              <w:t>«</w:t>
            </w:r>
            <w:r w:rsidRPr="007E6B46">
              <w:rPr>
                <w:rFonts w:ascii="Times New Roman" w:eastAsia="Calibri" w:hAnsi="Times New Roman"/>
                <w:color w:val="000000"/>
                <w:sz w:val="24"/>
                <w:szCs w:val="24"/>
              </w:rPr>
              <w:t>Социально-экономическое образование»</w:t>
            </w:r>
            <w:r w:rsidRPr="007E6B46">
              <w:rPr>
                <w:rFonts w:ascii="Times New Roman" w:hAnsi="Times New Roman"/>
                <w:bCs/>
                <w:color w:val="000000"/>
                <w:sz w:val="24"/>
                <w:szCs w:val="24"/>
              </w:rPr>
              <w:t>, «Социальная педагогика», «Экономика», «Экономическая теория», «</w:t>
            </w:r>
            <w:r w:rsidRPr="007E6B46">
              <w:rPr>
                <w:rFonts w:ascii="Times New Roman" w:eastAsia="Calibri" w:hAnsi="Times New Roman"/>
                <w:color w:val="000000"/>
                <w:sz w:val="24"/>
                <w:szCs w:val="24"/>
              </w:rPr>
              <w:t>Мировая экономика», «Национальная экономика», «Экономика труда»</w:t>
            </w:r>
            <w:r w:rsidRPr="007E6B46">
              <w:rPr>
                <w:rFonts w:ascii="Times New Roman" w:hAnsi="Times New Roman"/>
                <w:bCs/>
                <w:color w:val="000000"/>
                <w:sz w:val="24"/>
                <w:szCs w:val="24"/>
              </w:rPr>
              <w:t>, «Государственное и муниципальное управление», «Менеджмент организации»,</w:t>
            </w:r>
            <w:r w:rsidRPr="007E6B46">
              <w:rPr>
                <w:rFonts w:ascii="Times New Roman" w:eastAsia="Calibri" w:hAnsi="Times New Roman"/>
                <w:color w:val="000000"/>
                <w:sz w:val="24"/>
                <w:szCs w:val="24"/>
              </w:rPr>
              <w:t xml:space="preserve"> «Экономика и управление на предприятии (по отраслям)», </w:t>
            </w:r>
            <w:r w:rsidRPr="007E6B46">
              <w:rPr>
                <w:rFonts w:ascii="Times New Roman" w:hAnsi="Times New Roman"/>
                <w:bCs/>
                <w:color w:val="000000"/>
                <w:sz w:val="24"/>
                <w:szCs w:val="24"/>
              </w:rPr>
              <w:t xml:space="preserve"> «Управление персоналом», «Юриспруденция»</w:t>
            </w:r>
            <w:r w:rsidRPr="007E6B46">
              <w:rPr>
                <w:rStyle w:val="ab"/>
                <w:rFonts w:ascii="Times New Roman" w:hAnsi="Times New Roman"/>
                <w:bCs/>
                <w:color w:val="000000"/>
                <w:sz w:val="24"/>
                <w:szCs w:val="24"/>
              </w:rPr>
              <w:footnoteReference w:id="33"/>
            </w:r>
            <w:r w:rsidRPr="007E6B46">
              <w:rPr>
                <w:rFonts w:ascii="Times New Roman" w:hAnsi="Times New Roman"/>
                <w:bCs/>
                <w:color w:val="000000"/>
                <w:sz w:val="24"/>
                <w:szCs w:val="24"/>
              </w:rPr>
              <w:t>, «Антикризисное управление»</w:t>
            </w:r>
            <w:r w:rsidRPr="007E6B46">
              <w:rPr>
                <w:rStyle w:val="ab"/>
                <w:rFonts w:ascii="Times New Roman" w:hAnsi="Times New Roman"/>
                <w:bCs/>
                <w:color w:val="000000"/>
                <w:sz w:val="24"/>
                <w:szCs w:val="24"/>
              </w:rPr>
              <w:footnoteReference w:id="34"/>
            </w:r>
            <w:r w:rsidRPr="007E6B46">
              <w:rPr>
                <w:rFonts w:ascii="Times New Roman" w:eastAsia="Calibri" w:hAnsi="Times New Roman"/>
                <w:bCs/>
                <w:color w:val="000000"/>
                <w:sz w:val="24"/>
                <w:szCs w:val="24"/>
              </w:rPr>
              <w:t>.</w:t>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proofErr w:type="gramStart"/>
            <w:r w:rsidRPr="007E6B46">
              <w:rPr>
                <w:rFonts w:ascii="Times New Roman" w:hAnsi="Times New Roman"/>
                <w:bCs/>
                <w:color w:val="000000"/>
                <w:sz w:val="24"/>
                <w:szCs w:val="24"/>
              </w:rPr>
              <w:t xml:space="preserve">К бакалаврам: </w:t>
            </w:r>
            <w:r w:rsidRPr="007E6B46">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7E6B46">
              <w:rPr>
                <w:rFonts w:ascii="Times New Roman" w:hAnsi="Times New Roman"/>
                <w:bCs/>
                <w:color w:val="000000"/>
                <w:sz w:val="24"/>
                <w:szCs w:val="24"/>
              </w:rPr>
              <w:t xml:space="preserve">направления подготовки «Социология и социальная работа», </w:t>
            </w:r>
            <w:r w:rsidRPr="007E6B46">
              <w:rPr>
                <w:rFonts w:ascii="Times New Roman" w:hAnsi="Times New Roman"/>
                <w:color w:val="000000"/>
                <w:sz w:val="24"/>
                <w:szCs w:val="24"/>
              </w:rPr>
              <w:t xml:space="preserve">«Государственное и муниципальное управление», «Менеджмент», «Управление персоналом», «Юриспруденция», </w:t>
            </w:r>
            <w:r w:rsidRPr="007E6B46">
              <w:rPr>
                <w:rFonts w:ascii="Times New Roman" w:hAnsi="Times New Roman"/>
                <w:bCs/>
                <w:color w:val="000000"/>
                <w:sz w:val="24"/>
                <w:szCs w:val="24"/>
              </w:rPr>
              <w:t>«Экономика»</w:t>
            </w:r>
            <w:r w:rsidRPr="007E6B46">
              <w:rPr>
                <w:rStyle w:val="ab"/>
                <w:rFonts w:ascii="Times New Roman" w:hAnsi="Times New Roman"/>
                <w:bCs/>
                <w:color w:val="000000"/>
                <w:sz w:val="24"/>
                <w:szCs w:val="24"/>
              </w:rPr>
              <w:footnoteReference w:id="35"/>
            </w:r>
            <w:r w:rsidRPr="007E6B46">
              <w:rPr>
                <w:rFonts w:ascii="Times New Roman" w:hAnsi="Times New Roman"/>
                <w:bCs/>
                <w:color w:val="000000"/>
                <w:sz w:val="24"/>
                <w:szCs w:val="24"/>
              </w:rPr>
              <w:t xml:space="preserve">, </w:t>
            </w:r>
            <w:r w:rsidRPr="007E6B46">
              <w:rPr>
                <w:rFonts w:ascii="Times New Roman" w:hAnsi="Times New Roman"/>
                <w:color w:val="000000"/>
                <w:sz w:val="24"/>
                <w:szCs w:val="24"/>
              </w:rPr>
              <w:t xml:space="preserve">«Экономика», </w:t>
            </w:r>
            <w:r w:rsidRPr="007E6B46">
              <w:rPr>
                <w:rFonts w:ascii="Times New Roman" w:hAnsi="Times New Roman"/>
                <w:bCs/>
                <w:color w:val="000000"/>
                <w:sz w:val="24"/>
                <w:szCs w:val="24"/>
              </w:rPr>
              <w:t>«Статистика»</w:t>
            </w:r>
            <w:r w:rsidRPr="007E6B46">
              <w:rPr>
                <w:rStyle w:val="ab"/>
                <w:rFonts w:ascii="Times New Roman" w:hAnsi="Times New Roman"/>
                <w:bCs/>
                <w:color w:val="000000"/>
                <w:sz w:val="24"/>
                <w:szCs w:val="24"/>
              </w:rPr>
              <w:footnoteReference w:id="36"/>
            </w:r>
            <w:r w:rsidRPr="007E6B46">
              <w:rPr>
                <w:rFonts w:ascii="Times New Roman" w:hAnsi="Times New Roman"/>
                <w:bCs/>
                <w:color w:val="000000"/>
                <w:sz w:val="24"/>
                <w:szCs w:val="24"/>
              </w:rPr>
              <w:t>.</w:t>
            </w:r>
            <w:proofErr w:type="gramEnd"/>
          </w:p>
          <w:p w:rsidR="00B64862" w:rsidRPr="007E6B46" w:rsidRDefault="00B64862" w:rsidP="0073472C">
            <w:pPr>
              <w:spacing w:after="0" w:line="240" w:lineRule="auto"/>
              <w:ind w:firstLine="351"/>
              <w:jc w:val="both"/>
              <w:rPr>
                <w:rFonts w:ascii="Times New Roman" w:hAnsi="Times New Roman"/>
                <w:bCs/>
                <w:color w:val="000000"/>
                <w:sz w:val="24"/>
                <w:szCs w:val="24"/>
              </w:rPr>
            </w:pPr>
            <w:r w:rsidRPr="007E6B46">
              <w:rPr>
                <w:rFonts w:ascii="Times New Roman" w:hAnsi="Times New Roman"/>
                <w:bCs/>
                <w:color w:val="000000"/>
                <w:sz w:val="24"/>
                <w:szCs w:val="24"/>
              </w:rPr>
              <w:t xml:space="preserve">Иное направление подготовки (специальность), для которого законодательством об </w:t>
            </w:r>
            <w:r w:rsidRPr="007E6B46">
              <w:rPr>
                <w:rFonts w:ascii="Times New Roman" w:hAnsi="Times New Roman"/>
                <w:bCs/>
                <w:color w:val="000000"/>
                <w:sz w:val="24"/>
                <w:szCs w:val="24"/>
              </w:rPr>
              <w:lastRenderedPageBreak/>
              <w:t>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64862" w:rsidRPr="007E6B46" w:rsidRDefault="00B64862" w:rsidP="0073472C">
            <w:pPr>
              <w:spacing w:after="0" w:line="240" w:lineRule="auto"/>
              <w:ind w:firstLine="351"/>
              <w:jc w:val="both"/>
              <w:rPr>
                <w:rFonts w:ascii="Times New Roman" w:hAnsi="Times New Roman"/>
                <w:bCs/>
                <w:color w:val="000000"/>
                <w:sz w:val="24"/>
                <w:szCs w:val="24"/>
              </w:rPr>
            </w:pPr>
            <w:r w:rsidRPr="007E6B46">
              <w:rPr>
                <w:rFonts w:ascii="Times New Roman" w:hAnsi="Times New Roman"/>
                <w:bCs/>
                <w:color w:val="000000"/>
                <w:sz w:val="24"/>
                <w:szCs w:val="24"/>
              </w:rPr>
              <w:t xml:space="preserve">Иное направление подготовки (специальность) в </w:t>
            </w:r>
            <w:proofErr w:type="gramStart"/>
            <w:r w:rsidRPr="007E6B46">
              <w:rPr>
                <w:rFonts w:ascii="Times New Roman" w:hAnsi="Times New Roman"/>
                <w:bCs/>
                <w:color w:val="000000"/>
                <w:sz w:val="24"/>
                <w:szCs w:val="24"/>
              </w:rPr>
              <w:t>соответствии</w:t>
            </w:r>
            <w:proofErr w:type="gramEnd"/>
            <w:r w:rsidRPr="007E6B46">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B64862" w:rsidRPr="007E6B46" w:rsidRDefault="00B64862" w:rsidP="0073472C">
            <w:pPr>
              <w:spacing w:after="0" w:line="240" w:lineRule="auto"/>
              <w:ind w:firstLine="351"/>
              <w:jc w:val="both"/>
              <w:rPr>
                <w:rFonts w:ascii="Times New Roman" w:hAnsi="Times New Roman"/>
                <w:color w:val="000000"/>
                <w:sz w:val="24"/>
                <w:szCs w:val="24"/>
              </w:rPr>
            </w:pPr>
            <w:r w:rsidRPr="007E6B46">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B64862" w:rsidRPr="007E6B46" w:rsidTr="0073472C">
        <w:tc>
          <w:tcPr>
            <w:tcW w:w="2802" w:type="dxa"/>
            <w:vMerge w:val="restart"/>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lang w:val="en-US"/>
              </w:rPr>
              <w:lastRenderedPageBreak/>
              <w:t>II</w:t>
            </w:r>
            <w:r w:rsidRPr="007E6B46">
              <w:rPr>
                <w:rFonts w:ascii="Times New Roman" w:hAnsi="Times New Roman"/>
                <w:b/>
                <w:bCs/>
                <w:color w:val="000000"/>
                <w:sz w:val="24"/>
                <w:szCs w:val="24"/>
              </w:rPr>
              <w:t>. Требования к профессиональным знаниям</w:t>
            </w:r>
          </w:p>
        </w:tc>
        <w:tc>
          <w:tcPr>
            <w:tcW w:w="3118" w:type="dxa"/>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r w:rsidRPr="007E6B46">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B64862" w:rsidRPr="007E6B46" w:rsidRDefault="00B64862" w:rsidP="0073472C">
            <w:pPr>
              <w:tabs>
                <w:tab w:val="left" w:pos="9033"/>
              </w:tabs>
              <w:spacing w:afterLines="80" w:line="240" w:lineRule="auto"/>
              <w:ind w:left="34" w:firstLine="351"/>
              <w:jc w:val="both"/>
              <w:rPr>
                <w:rFonts w:ascii="Times New Roman" w:hAnsi="Times New Roman"/>
                <w:color w:val="000000"/>
                <w:sz w:val="24"/>
                <w:szCs w:val="24"/>
              </w:rPr>
            </w:pPr>
            <w:r w:rsidRPr="007E6B46">
              <w:rPr>
                <w:rFonts w:ascii="Times New Roman" w:hAnsi="Times New Roman"/>
                <w:color w:val="000000"/>
                <w:sz w:val="24"/>
                <w:szCs w:val="24"/>
              </w:rPr>
              <w:t>Общие требования к знанию законодательства Российской Федерации:</w:t>
            </w:r>
          </w:p>
        </w:tc>
      </w:tr>
      <w:tr w:rsidR="00B64862" w:rsidRPr="007E6B46" w:rsidTr="0073472C">
        <w:trPr>
          <w:trHeight w:val="860"/>
        </w:trPr>
        <w:tc>
          <w:tcPr>
            <w:tcW w:w="2802" w:type="dxa"/>
            <w:vMerge/>
            <w:vAlign w:val="center"/>
          </w:tcPr>
          <w:p w:rsidR="00B64862" w:rsidRPr="007E6B46" w:rsidRDefault="00B64862"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B64862" w:rsidRPr="007E6B46" w:rsidRDefault="00B64862" w:rsidP="0073472C">
            <w:pPr>
              <w:tabs>
                <w:tab w:val="left" w:pos="9033"/>
              </w:tabs>
              <w:spacing w:after="0" w:line="240" w:lineRule="auto"/>
              <w:jc w:val="center"/>
              <w:rPr>
                <w:rFonts w:ascii="Times New Roman" w:hAnsi="Times New Roman"/>
                <w:b/>
                <w:bCs/>
                <w:color w:val="000000"/>
                <w:sz w:val="24"/>
                <w:szCs w:val="24"/>
                <w:lang w:val="en-US"/>
              </w:rPr>
            </w:pPr>
            <w:r w:rsidRPr="007E6B46">
              <w:rPr>
                <w:rFonts w:ascii="Times New Roman" w:hAnsi="Times New Roman"/>
                <w:b/>
                <w:bCs/>
                <w:color w:val="000000"/>
                <w:sz w:val="24"/>
                <w:szCs w:val="24"/>
              </w:rPr>
              <w:t>2. Иные профессиональные знания</w:t>
            </w:r>
          </w:p>
        </w:tc>
        <w:tc>
          <w:tcPr>
            <w:tcW w:w="9248" w:type="dxa"/>
            <w:vAlign w:val="center"/>
          </w:tcPr>
          <w:p w:rsidR="00B64862" w:rsidRPr="007E6B46" w:rsidRDefault="00B64862" w:rsidP="0073472C">
            <w:pPr>
              <w:tabs>
                <w:tab w:val="left" w:pos="9033"/>
              </w:tabs>
              <w:spacing w:afterLines="80" w:line="240" w:lineRule="auto"/>
              <w:ind w:left="34" w:firstLine="351"/>
              <w:jc w:val="both"/>
              <w:rPr>
                <w:rFonts w:ascii="Times New Roman" w:hAnsi="Times New Roman"/>
                <w:color w:val="000000"/>
                <w:sz w:val="24"/>
                <w:szCs w:val="24"/>
              </w:rPr>
            </w:pPr>
            <w:r w:rsidRPr="007E6B46">
              <w:rPr>
                <w:rFonts w:ascii="Times New Roman" w:hAnsi="Times New Roman"/>
                <w:color w:val="000000"/>
                <w:sz w:val="24"/>
                <w:szCs w:val="24"/>
              </w:rPr>
              <w:t xml:space="preserve">В соответствии </w:t>
            </w:r>
            <w:r w:rsidRPr="007E6B46">
              <w:rPr>
                <w:rFonts w:ascii="Times New Roman" w:hAnsi="Times New Roman"/>
                <w:bCs/>
                <w:color w:val="000000"/>
                <w:sz w:val="24"/>
                <w:szCs w:val="24"/>
              </w:rPr>
              <w:t>с направлением деятельности (специализацией):</w:t>
            </w:r>
            <w:r w:rsidRPr="007E6B46">
              <w:rPr>
                <w:rFonts w:ascii="Times New Roman" w:hAnsi="Times New Roman"/>
                <w:color w:val="000000"/>
                <w:sz w:val="24"/>
                <w:szCs w:val="24"/>
              </w:rPr>
              <w:t>5.1.-5.10.</w:t>
            </w:r>
          </w:p>
        </w:tc>
      </w:tr>
      <w:tr w:rsidR="00B64862" w:rsidRPr="007E6B46" w:rsidTr="0073472C">
        <w:trPr>
          <w:trHeight w:val="859"/>
        </w:trPr>
        <w:tc>
          <w:tcPr>
            <w:tcW w:w="5920" w:type="dxa"/>
            <w:gridSpan w:val="2"/>
            <w:vAlign w:val="center"/>
          </w:tcPr>
          <w:p w:rsidR="00B64862" w:rsidRPr="007E6B46" w:rsidRDefault="00B64862" w:rsidP="0073472C">
            <w:pPr>
              <w:tabs>
                <w:tab w:val="left" w:pos="9033"/>
              </w:tabs>
              <w:spacing w:after="0" w:line="240" w:lineRule="auto"/>
              <w:jc w:val="center"/>
              <w:rPr>
                <w:rFonts w:ascii="Times New Roman" w:hAnsi="Times New Roman"/>
                <w:b/>
                <w:bCs/>
                <w:color w:val="000000"/>
                <w:sz w:val="24"/>
                <w:szCs w:val="24"/>
              </w:rPr>
            </w:pPr>
            <w:r w:rsidRPr="007E6B46">
              <w:rPr>
                <w:rFonts w:ascii="Times New Roman" w:hAnsi="Times New Roman"/>
                <w:b/>
                <w:bCs/>
                <w:color w:val="000000"/>
                <w:sz w:val="24"/>
                <w:szCs w:val="24"/>
                <w:lang w:val="en-US"/>
              </w:rPr>
              <w:t>III</w:t>
            </w:r>
            <w:r w:rsidRPr="007E6B46">
              <w:rPr>
                <w:rFonts w:ascii="Times New Roman" w:hAnsi="Times New Roman"/>
                <w:b/>
                <w:bCs/>
                <w:color w:val="000000"/>
                <w:sz w:val="24"/>
                <w:szCs w:val="24"/>
              </w:rPr>
              <w:t>. Требования к профессиональным навыкам</w:t>
            </w:r>
          </w:p>
          <w:p w:rsidR="00B64862" w:rsidRPr="007E6B46" w:rsidRDefault="00B64862" w:rsidP="0073472C">
            <w:pPr>
              <w:tabs>
                <w:tab w:val="left" w:pos="9033"/>
              </w:tabs>
              <w:spacing w:after="0" w:line="240" w:lineRule="auto"/>
              <w:ind w:left="720"/>
              <w:jc w:val="center"/>
              <w:rPr>
                <w:rFonts w:ascii="Times New Roman" w:hAnsi="Times New Roman"/>
                <w:b/>
                <w:color w:val="000000"/>
                <w:sz w:val="24"/>
                <w:szCs w:val="24"/>
              </w:rPr>
            </w:pPr>
          </w:p>
        </w:tc>
        <w:tc>
          <w:tcPr>
            <w:tcW w:w="9248" w:type="dxa"/>
          </w:tcPr>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подготовки, рассмотрения и реализации государственных программ Российской Фед</w:t>
            </w:r>
            <w:r w:rsidRPr="007E6B46">
              <w:rPr>
                <w:rFonts w:ascii="Times New Roman" w:hAnsi="Times New Roman" w:cs="Times New Roman"/>
                <w:color w:val="000000"/>
                <w:sz w:val="24"/>
                <w:szCs w:val="24"/>
              </w:rPr>
              <w:t>е</w:t>
            </w:r>
            <w:r w:rsidRPr="007E6B46">
              <w:rPr>
                <w:rFonts w:ascii="Times New Roman" w:hAnsi="Times New Roman" w:cs="Times New Roman"/>
                <w:color w:val="000000"/>
                <w:sz w:val="24"/>
                <w:szCs w:val="24"/>
              </w:rPr>
              <w:t>рации, отраслевых стратегий, концепций, программ, планов мероприятий («дорожных карт»), в том числе разработанных в рамках Национальной предпринимател</w:t>
            </w:r>
            <w:r w:rsidRPr="007E6B46">
              <w:rPr>
                <w:rFonts w:ascii="Times New Roman" w:hAnsi="Times New Roman" w:cs="Times New Roman"/>
                <w:color w:val="000000"/>
                <w:sz w:val="24"/>
                <w:szCs w:val="24"/>
              </w:rPr>
              <w:t>ь</w:t>
            </w:r>
            <w:r w:rsidRPr="007E6B46">
              <w:rPr>
                <w:rFonts w:ascii="Times New Roman" w:hAnsi="Times New Roman" w:cs="Times New Roman"/>
                <w:color w:val="000000"/>
                <w:sz w:val="24"/>
                <w:szCs w:val="24"/>
              </w:rPr>
              <w:t>ской инициативы;</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проведения научных исследований по труду и социальной защите, направленных на реализацию государственных пр</w:t>
            </w:r>
            <w:r w:rsidRPr="007E6B46">
              <w:rPr>
                <w:rFonts w:ascii="Times New Roman" w:hAnsi="Times New Roman" w:cs="Times New Roman"/>
                <w:color w:val="000000"/>
                <w:sz w:val="24"/>
                <w:szCs w:val="24"/>
              </w:rPr>
              <w:t>о</w:t>
            </w:r>
            <w:r w:rsidRPr="007E6B46">
              <w:rPr>
                <w:rFonts w:ascii="Times New Roman" w:hAnsi="Times New Roman" w:cs="Times New Roman"/>
                <w:color w:val="000000"/>
                <w:sz w:val="24"/>
                <w:szCs w:val="24"/>
              </w:rPr>
              <w:t>грамм;</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формирования планов научно-исследовательских работ Министерства, государственных заданий научным подведомственным организациям в ча</w:t>
            </w:r>
            <w:r w:rsidRPr="007E6B46">
              <w:rPr>
                <w:rFonts w:ascii="Times New Roman" w:hAnsi="Times New Roman" w:cs="Times New Roman"/>
                <w:color w:val="000000"/>
                <w:sz w:val="24"/>
                <w:szCs w:val="24"/>
              </w:rPr>
              <w:t>с</w:t>
            </w:r>
            <w:r w:rsidRPr="007E6B46">
              <w:rPr>
                <w:rFonts w:ascii="Times New Roman" w:hAnsi="Times New Roman" w:cs="Times New Roman"/>
                <w:color w:val="000000"/>
                <w:sz w:val="24"/>
                <w:szCs w:val="24"/>
              </w:rPr>
              <w:t xml:space="preserve">ти научно-исследовательских работ, </w:t>
            </w:r>
            <w:proofErr w:type="gramStart"/>
            <w:r w:rsidRPr="007E6B46">
              <w:rPr>
                <w:rFonts w:ascii="Times New Roman" w:hAnsi="Times New Roman" w:cs="Times New Roman"/>
                <w:color w:val="000000"/>
                <w:sz w:val="24"/>
                <w:szCs w:val="24"/>
              </w:rPr>
              <w:t>контроль за</w:t>
            </w:r>
            <w:proofErr w:type="gramEnd"/>
            <w:r w:rsidRPr="007E6B46">
              <w:rPr>
                <w:rFonts w:ascii="Times New Roman" w:hAnsi="Times New Roman" w:cs="Times New Roman"/>
                <w:color w:val="000000"/>
                <w:sz w:val="24"/>
                <w:szCs w:val="24"/>
              </w:rPr>
              <w:t xml:space="preserve"> их выпо</w:t>
            </w:r>
            <w:r w:rsidRPr="007E6B46">
              <w:rPr>
                <w:rFonts w:ascii="Times New Roman" w:hAnsi="Times New Roman" w:cs="Times New Roman"/>
                <w:color w:val="000000"/>
                <w:sz w:val="24"/>
                <w:szCs w:val="24"/>
              </w:rPr>
              <w:t>л</w:t>
            </w:r>
            <w:r w:rsidRPr="007E6B46">
              <w:rPr>
                <w:rFonts w:ascii="Times New Roman" w:hAnsi="Times New Roman" w:cs="Times New Roman"/>
                <w:color w:val="000000"/>
                <w:sz w:val="24"/>
                <w:szCs w:val="24"/>
              </w:rPr>
              <w:t>нением;</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проведения оценки и мониторинга результативности деятельности научных подведомственных орган</w:t>
            </w:r>
            <w:r w:rsidRPr="007E6B46">
              <w:rPr>
                <w:rFonts w:ascii="Times New Roman" w:hAnsi="Times New Roman" w:cs="Times New Roman"/>
                <w:color w:val="000000"/>
                <w:sz w:val="24"/>
                <w:szCs w:val="24"/>
              </w:rPr>
              <w:t>и</w:t>
            </w:r>
            <w:r w:rsidRPr="007E6B46">
              <w:rPr>
                <w:rFonts w:ascii="Times New Roman" w:hAnsi="Times New Roman" w:cs="Times New Roman"/>
                <w:color w:val="000000"/>
                <w:sz w:val="24"/>
                <w:szCs w:val="24"/>
              </w:rPr>
              <w:t>заций;</w:t>
            </w:r>
          </w:p>
          <w:p w:rsidR="00B64862" w:rsidRPr="007E6B46" w:rsidRDefault="00B64862" w:rsidP="0073472C">
            <w:pPr>
              <w:pStyle w:val="ConsPlusNonformat"/>
              <w:ind w:firstLine="351"/>
              <w:jc w:val="both"/>
              <w:rPr>
                <w:rFonts w:ascii="Times New Roman" w:hAnsi="Times New Roman" w:cs="Times New Roman"/>
                <w:color w:val="000000"/>
                <w:sz w:val="24"/>
                <w:szCs w:val="24"/>
              </w:rPr>
            </w:pPr>
            <w:r w:rsidRPr="007E6B46">
              <w:rPr>
                <w:rFonts w:ascii="Times New Roman" w:hAnsi="Times New Roman" w:cs="Times New Roman"/>
                <w:color w:val="000000"/>
                <w:sz w:val="24"/>
                <w:szCs w:val="24"/>
              </w:rPr>
              <w:t>- подготовки материалов для осуществления закупки научно-исследовательских работ и методических матери</w:t>
            </w:r>
            <w:r w:rsidRPr="007E6B46">
              <w:rPr>
                <w:rFonts w:ascii="Times New Roman" w:hAnsi="Times New Roman" w:cs="Times New Roman"/>
                <w:color w:val="000000"/>
                <w:sz w:val="24"/>
                <w:szCs w:val="24"/>
              </w:rPr>
              <w:t>а</w:t>
            </w:r>
            <w:r w:rsidRPr="007E6B46">
              <w:rPr>
                <w:rFonts w:ascii="Times New Roman" w:hAnsi="Times New Roman" w:cs="Times New Roman"/>
                <w:color w:val="000000"/>
                <w:sz w:val="24"/>
                <w:szCs w:val="24"/>
              </w:rPr>
              <w:t>лов.</w:t>
            </w:r>
          </w:p>
        </w:tc>
      </w:tr>
    </w:tbl>
    <w:p w:rsidR="00B64862" w:rsidRDefault="00B64862" w:rsidP="00B64862">
      <w:pPr>
        <w:tabs>
          <w:tab w:val="left" w:pos="4953"/>
        </w:tabs>
        <w:spacing w:after="0" w:line="240" w:lineRule="auto"/>
        <w:jc w:val="center"/>
        <w:rPr>
          <w:rFonts w:ascii="Times New Roman" w:hAnsi="Times New Roman"/>
          <w:color w:val="000000"/>
          <w:sz w:val="24"/>
          <w:szCs w:val="24"/>
          <w:u w:val="single"/>
        </w:rPr>
        <w:sectPr w:rsidR="00B64862" w:rsidSect="00136B9F">
          <w:pgSz w:w="16838" w:h="11906" w:orient="landscape"/>
          <w:pgMar w:top="709" w:right="1134" w:bottom="851" w:left="1134" w:header="708" w:footer="708" w:gutter="0"/>
          <w:cols w:space="708"/>
          <w:docGrid w:linePitch="360"/>
        </w:sectPr>
      </w:pPr>
    </w:p>
    <w:p w:rsidR="00B64862" w:rsidRDefault="00B64862" w:rsidP="00B64862">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B64862" w:rsidRPr="00337975" w:rsidRDefault="00B64862" w:rsidP="00B64862">
      <w:pPr>
        <w:tabs>
          <w:tab w:val="left" w:pos="4953"/>
        </w:tabs>
        <w:spacing w:after="0" w:line="240" w:lineRule="auto"/>
        <w:jc w:val="center"/>
        <w:rPr>
          <w:rFonts w:ascii="Times New Roman" w:hAnsi="Times New Roman"/>
          <w:sz w:val="28"/>
          <w:szCs w:val="28"/>
        </w:rPr>
      </w:pPr>
      <w:r>
        <w:rPr>
          <w:rFonts w:ascii="Times New Roman" w:hAnsi="Times New Roman"/>
          <w:b/>
          <w:sz w:val="28"/>
          <w:szCs w:val="28"/>
        </w:rPr>
        <w:t>«</w:t>
      </w:r>
      <w:r w:rsidRPr="00B64862">
        <w:rPr>
          <w:rFonts w:ascii="Times New Roman" w:hAnsi="Times New Roman"/>
          <w:sz w:val="28"/>
          <w:szCs w:val="28"/>
        </w:rPr>
        <w:t>Регулирование труда и социальных отношений, социальное обеспечение и обслуживание</w:t>
      </w:r>
      <w:r>
        <w:rPr>
          <w:rFonts w:ascii="Times New Roman" w:hAnsi="Times New Roman"/>
          <w:b/>
          <w:sz w:val="28"/>
          <w:szCs w:val="28"/>
        </w:rPr>
        <w:t>»</w:t>
      </w:r>
    </w:p>
    <w:p w:rsidR="00B64862" w:rsidRDefault="00B64862" w:rsidP="00B64862">
      <w:pPr>
        <w:spacing w:after="0" w:line="240" w:lineRule="auto"/>
        <w:jc w:val="center"/>
        <w:rPr>
          <w:rFonts w:ascii="Times New Roman" w:hAnsi="Times New Roman"/>
          <w:b/>
          <w:sz w:val="28"/>
          <w:szCs w:val="28"/>
        </w:rPr>
      </w:pPr>
    </w:p>
    <w:p w:rsidR="00B64862" w:rsidRPr="00994898" w:rsidRDefault="00B64862" w:rsidP="00792728">
      <w:pPr>
        <w:pStyle w:val="a5"/>
        <w:numPr>
          <w:ilvl w:val="0"/>
          <w:numId w:val="2"/>
        </w:numPr>
        <w:tabs>
          <w:tab w:val="left" w:pos="0"/>
          <w:tab w:val="left" w:pos="567"/>
        </w:tabs>
        <w:spacing w:after="0" w:line="240" w:lineRule="auto"/>
        <w:ind w:hanging="11"/>
        <w:jc w:val="center"/>
        <w:rPr>
          <w:rFonts w:ascii="Times New Roman" w:hAnsi="Times New Roman"/>
          <w:sz w:val="28"/>
          <w:szCs w:val="28"/>
        </w:rPr>
      </w:pPr>
      <w:r w:rsidRPr="00994898">
        <w:rPr>
          <w:rFonts w:ascii="Times New Roman" w:hAnsi="Times New Roman"/>
          <w:sz w:val="28"/>
          <w:szCs w:val="28"/>
        </w:rPr>
        <w:t xml:space="preserve">Перечень ключевых нормативных правовых актов по </w:t>
      </w:r>
      <w:r>
        <w:rPr>
          <w:rFonts w:ascii="Times New Roman" w:hAnsi="Times New Roman"/>
          <w:sz w:val="28"/>
          <w:szCs w:val="28"/>
        </w:rPr>
        <w:t>специализации</w:t>
      </w:r>
      <w:r w:rsidRPr="00994898">
        <w:rPr>
          <w:rFonts w:ascii="Times New Roman" w:hAnsi="Times New Roman"/>
          <w:sz w:val="28"/>
          <w:szCs w:val="28"/>
        </w:rPr>
        <w:t xml:space="preserve"> профессиональной служебной деятельности   </w:t>
      </w:r>
    </w:p>
    <w:p w:rsidR="00B64862" w:rsidRDefault="00B64862" w:rsidP="00B64862">
      <w:pPr>
        <w:pStyle w:val="a5"/>
        <w:tabs>
          <w:tab w:val="left" w:pos="0"/>
          <w:tab w:val="left" w:pos="567"/>
        </w:tabs>
        <w:spacing w:after="0" w:line="240" w:lineRule="auto"/>
        <w:ind w:left="0" w:hanging="11"/>
        <w:jc w:val="center"/>
        <w:rPr>
          <w:rFonts w:ascii="Times New Roman" w:hAnsi="Times New Roman"/>
          <w:b/>
          <w:sz w:val="28"/>
          <w:szCs w:val="28"/>
        </w:rPr>
      </w:pPr>
      <w:r w:rsidRPr="00994898">
        <w:rPr>
          <w:rFonts w:ascii="Times New Roman" w:hAnsi="Times New Roman"/>
          <w:b/>
          <w:sz w:val="28"/>
          <w:szCs w:val="28"/>
        </w:rPr>
        <w:t xml:space="preserve">«нормативное правовое регулирование в сфере </w:t>
      </w:r>
      <w:r w:rsidRPr="001F01B1">
        <w:rPr>
          <w:rFonts w:ascii="Times New Roman" w:hAnsi="Times New Roman"/>
          <w:b/>
          <w:bCs/>
          <w:sz w:val="28"/>
          <w:szCs w:val="28"/>
        </w:rPr>
        <w:t>политики доходов и уровня жизни</w:t>
      </w:r>
      <w:r w:rsidRPr="00994898">
        <w:rPr>
          <w:rFonts w:ascii="Times New Roman" w:hAnsi="Times New Roman"/>
          <w:b/>
          <w:sz w:val="28"/>
          <w:szCs w:val="28"/>
        </w:rPr>
        <w:t>»</w:t>
      </w:r>
    </w:p>
    <w:p w:rsidR="00B64862" w:rsidRDefault="00B64862" w:rsidP="00B64862">
      <w:pPr>
        <w:pStyle w:val="a5"/>
        <w:tabs>
          <w:tab w:val="left" w:pos="0"/>
          <w:tab w:val="left" w:pos="567"/>
        </w:tabs>
        <w:spacing w:after="0" w:line="240" w:lineRule="auto"/>
        <w:ind w:left="0" w:hanging="11"/>
        <w:jc w:val="center"/>
        <w:rPr>
          <w:rFonts w:ascii="Times New Roman" w:hAnsi="Times New Roman"/>
          <w:b/>
          <w:sz w:val="28"/>
          <w:szCs w:val="28"/>
        </w:rPr>
      </w:pP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sz w:val="24"/>
          <w:szCs w:val="24"/>
        </w:rPr>
      </w:pPr>
      <w:r w:rsidRPr="001F01B1">
        <w:rPr>
          <w:rFonts w:ascii="Times New Roman" w:hAnsi="Times New Roman"/>
          <w:sz w:val="24"/>
          <w:szCs w:val="24"/>
        </w:rPr>
        <w:t>Семейный кодекс Российской Ф</w:t>
      </w:r>
      <w:r w:rsidRPr="001F01B1">
        <w:rPr>
          <w:rFonts w:ascii="Times New Roman" w:hAnsi="Times New Roman"/>
          <w:sz w:val="24"/>
          <w:szCs w:val="24"/>
        </w:rPr>
        <w:t>е</w:t>
      </w:r>
      <w:r w:rsidRPr="001F01B1">
        <w:rPr>
          <w:rFonts w:ascii="Times New Roman" w:hAnsi="Times New Roman"/>
          <w:sz w:val="24"/>
          <w:szCs w:val="24"/>
        </w:rPr>
        <w:t>дерации (статьи 80-120);</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sz w:val="24"/>
          <w:szCs w:val="24"/>
        </w:rPr>
      </w:pPr>
      <w:r w:rsidRPr="001F01B1">
        <w:rPr>
          <w:rFonts w:ascii="Times New Roman" w:hAnsi="Times New Roman"/>
          <w:sz w:val="24"/>
          <w:szCs w:val="24"/>
        </w:rPr>
        <w:t>Жилищный кодекс Российской Федерации (статьи 159, 160);</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sz w:val="24"/>
          <w:szCs w:val="24"/>
        </w:rPr>
      </w:pPr>
      <w:r w:rsidRPr="001F01B1">
        <w:rPr>
          <w:rFonts w:ascii="Times New Roman" w:hAnsi="Times New Roman"/>
          <w:sz w:val="24"/>
          <w:szCs w:val="24"/>
        </w:rPr>
        <w:t>Налоговый кодекс Российской Федерации (главы 23, 26.2, 26.3);</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bCs/>
          <w:kern w:val="36"/>
          <w:sz w:val="24"/>
          <w:szCs w:val="24"/>
        </w:rPr>
      </w:pPr>
      <w:r w:rsidRPr="001F01B1">
        <w:rPr>
          <w:rFonts w:ascii="Times New Roman" w:hAnsi="Times New Roman"/>
          <w:bCs/>
          <w:kern w:val="36"/>
          <w:sz w:val="24"/>
          <w:szCs w:val="24"/>
        </w:rPr>
        <w:t>Федеральный закон от 24.10.1997  № 134-ФЗ «О прожиточном мин</w:t>
      </w:r>
      <w:r w:rsidRPr="001F01B1">
        <w:rPr>
          <w:rFonts w:ascii="Times New Roman" w:hAnsi="Times New Roman"/>
          <w:bCs/>
          <w:kern w:val="36"/>
          <w:sz w:val="24"/>
          <w:szCs w:val="24"/>
        </w:rPr>
        <w:t>и</w:t>
      </w:r>
      <w:r w:rsidRPr="001F01B1">
        <w:rPr>
          <w:rFonts w:ascii="Times New Roman" w:hAnsi="Times New Roman"/>
          <w:bCs/>
          <w:kern w:val="36"/>
          <w:sz w:val="24"/>
          <w:szCs w:val="24"/>
        </w:rPr>
        <w:t>муме в Российской Федерации»;</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bCs/>
          <w:kern w:val="36"/>
          <w:sz w:val="24"/>
          <w:szCs w:val="24"/>
        </w:rPr>
      </w:pPr>
      <w:r w:rsidRPr="001F01B1">
        <w:rPr>
          <w:rFonts w:ascii="Times New Roman" w:hAnsi="Times New Roman"/>
          <w:bCs/>
          <w:kern w:val="36"/>
          <w:sz w:val="24"/>
          <w:szCs w:val="24"/>
        </w:rPr>
        <w:t>Федеральный закон от 03.12.2012  № 227-ФЗ «О потребительской корзине в целом по Российской Федерации»;</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sz w:val="24"/>
          <w:szCs w:val="24"/>
        </w:rPr>
      </w:pPr>
      <w:r w:rsidRPr="001F01B1">
        <w:rPr>
          <w:rFonts w:ascii="Times New Roman" w:hAnsi="Times New Roman"/>
          <w:bCs/>
          <w:kern w:val="36"/>
          <w:sz w:val="24"/>
          <w:szCs w:val="24"/>
        </w:rPr>
        <w:t>Федеральный закон от 19.07.1999 № 178-ФЗ «О государственной с</w:t>
      </w:r>
      <w:r w:rsidRPr="001F01B1">
        <w:rPr>
          <w:rFonts w:ascii="Times New Roman" w:hAnsi="Times New Roman"/>
          <w:bCs/>
          <w:kern w:val="36"/>
          <w:sz w:val="24"/>
          <w:szCs w:val="24"/>
        </w:rPr>
        <w:t>о</w:t>
      </w:r>
      <w:r w:rsidRPr="001F01B1">
        <w:rPr>
          <w:rFonts w:ascii="Times New Roman" w:hAnsi="Times New Roman"/>
          <w:bCs/>
          <w:kern w:val="36"/>
          <w:sz w:val="24"/>
          <w:szCs w:val="24"/>
        </w:rPr>
        <w:t>циальной помощи»;</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bCs/>
          <w:kern w:val="36"/>
          <w:sz w:val="24"/>
          <w:szCs w:val="24"/>
        </w:rPr>
      </w:pPr>
      <w:r w:rsidRPr="001F01B1">
        <w:rPr>
          <w:rFonts w:ascii="Times New Roman" w:hAnsi="Times New Roman"/>
          <w:bCs/>
          <w:kern w:val="36"/>
          <w:sz w:val="24"/>
          <w:szCs w:val="24"/>
        </w:rPr>
        <w:t xml:space="preserve">Федеральный закон от </w:t>
      </w:r>
      <w:r w:rsidRPr="001F01B1">
        <w:rPr>
          <w:rFonts w:ascii="Times New Roman" w:hAnsi="Times New Roman"/>
          <w:sz w:val="24"/>
          <w:szCs w:val="24"/>
        </w:rPr>
        <w:t xml:space="preserve"> 05.04. 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1F01B1">
        <w:rPr>
          <w:rFonts w:ascii="Times New Roman" w:hAnsi="Times New Roman"/>
          <w:sz w:val="24"/>
          <w:szCs w:val="24"/>
        </w:rPr>
        <w:t>малоимущими</w:t>
      </w:r>
      <w:proofErr w:type="gramEnd"/>
      <w:r w:rsidRPr="001F01B1">
        <w:rPr>
          <w:rFonts w:ascii="Times New Roman" w:hAnsi="Times New Roman"/>
          <w:sz w:val="24"/>
          <w:szCs w:val="24"/>
        </w:rPr>
        <w:t xml:space="preserve"> и оказания им государственной с</w:t>
      </w:r>
      <w:r w:rsidRPr="001F01B1">
        <w:rPr>
          <w:rFonts w:ascii="Times New Roman" w:hAnsi="Times New Roman"/>
          <w:sz w:val="24"/>
          <w:szCs w:val="24"/>
        </w:rPr>
        <w:t>о</w:t>
      </w:r>
      <w:r w:rsidRPr="001F01B1">
        <w:rPr>
          <w:rFonts w:ascii="Times New Roman" w:hAnsi="Times New Roman"/>
          <w:sz w:val="24"/>
          <w:szCs w:val="24"/>
        </w:rPr>
        <w:t>циальной помощи»;</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bCs/>
          <w:kern w:val="36"/>
          <w:sz w:val="24"/>
          <w:szCs w:val="24"/>
        </w:rPr>
      </w:pPr>
      <w:r w:rsidRPr="001F01B1">
        <w:rPr>
          <w:rFonts w:ascii="Times New Roman" w:hAnsi="Times New Roman"/>
          <w:bCs/>
          <w:kern w:val="36"/>
          <w:sz w:val="24"/>
          <w:szCs w:val="24"/>
        </w:rPr>
        <w:t>Федеральный закон от 02.10.2007  № 229-ФЗ «Об исполнительном производстве» (статья 101);</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b/>
          <w:caps/>
          <w:sz w:val="24"/>
          <w:szCs w:val="24"/>
        </w:rPr>
      </w:pPr>
      <w:r w:rsidRPr="001F01B1">
        <w:rPr>
          <w:rFonts w:ascii="Times New Roman" w:hAnsi="Times New Roman"/>
          <w:bCs/>
          <w:kern w:val="36"/>
          <w:sz w:val="24"/>
          <w:szCs w:val="24"/>
        </w:rPr>
        <w:t>Федеральный закон от 29.12.2012  № 273-ФЗ «Об образовании в Ро</w:t>
      </w:r>
      <w:r w:rsidRPr="001F01B1">
        <w:rPr>
          <w:rFonts w:ascii="Times New Roman" w:hAnsi="Times New Roman"/>
          <w:bCs/>
          <w:kern w:val="36"/>
          <w:sz w:val="24"/>
          <w:szCs w:val="24"/>
        </w:rPr>
        <w:t>с</w:t>
      </w:r>
      <w:r w:rsidRPr="001F01B1">
        <w:rPr>
          <w:rFonts w:ascii="Times New Roman" w:hAnsi="Times New Roman"/>
          <w:bCs/>
          <w:kern w:val="36"/>
          <w:sz w:val="24"/>
          <w:szCs w:val="24"/>
        </w:rPr>
        <w:t>сийской Федерации» (статья 36);</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sz w:val="24"/>
          <w:szCs w:val="24"/>
        </w:rPr>
      </w:pPr>
      <w:r w:rsidRPr="001F01B1">
        <w:rPr>
          <w:rFonts w:ascii="Times New Roman" w:hAnsi="Times New Roman"/>
          <w:bCs/>
          <w:kern w:val="36"/>
          <w:sz w:val="24"/>
          <w:szCs w:val="24"/>
        </w:rPr>
        <w:t>Федеральный закон от 06.10.1999 № 184-ФЗ «Об общих принципах организации законодательных (представительных) и исполн</w:t>
      </w:r>
      <w:r w:rsidRPr="001F01B1">
        <w:rPr>
          <w:rFonts w:ascii="Times New Roman" w:hAnsi="Times New Roman"/>
          <w:bCs/>
          <w:kern w:val="36"/>
          <w:sz w:val="24"/>
          <w:szCs w:val="24"/>
        </w:rPr>
        <w:t>и</w:t>
      </w:r>
      <w:r w:rsidRPr="001F01B1">
        <w:rPr>
          <w:rFonts w:ascii="Times New Roman" w:hAnsi="Times New Roman"/>
          <w:bCs/>
          <w:kern w:val="36"/>
          <w:sz w:val="24"/>
          <w:szCs w:val="24"/>
        </w:rPr>
        <w:t>тельных органов власти субъектов Российской Федерации»;</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sz w:val="24"/>
          <w:szCs w:val="24"/>
        </w:rPr>
      </w:pPr>
      <w:r w:rsidRPr="001F01B1">
        <w:rPr>
          <w:rFonts w:ascii="Times New Roman" w:hAnsi="Times New Roman"/>
          <w:bCs/>
          <w:kern w:val="36"/>
          <w:sz w:val="24"/>
          <w:szCs w:val="24"/>
        </w:rPr>
        <w:t xml:space="preserve">Постановление Правительства Российской Федерации </w:t>
      </w:r>
      <w:r w:rsidRPr="001F01B1">
        <w:rPr>
          <w:rFonts w:ascii="Times New Roman" w:hAnsi="Times New Roman"/>
          <w:sz w:val="24"/>
          <w:szCs w:val="24"/>
        </w:rPr>
        <w:t>от 20.08.2003</w:t>
      </w:r>
      <w:r w:rsidRPr="001F01B1">
        <w:rPr>
          <w:rFonts w:ascii="Times New Roman" w:hAnsi="Times New Roman"/>
          <w:spacing w:val="5"/>
          <w:sz w:val="24"/>
          <w:szCs w:val="24"/>
        </w:rPr>
        <w:t> </w:t>
      </w:r>
      <w:r w:rsidRPr="001F01B1">
        <w:rPr>
          <w:rFonts w:ascii="Times New Roman" w:hAnsi="Times New Roman"/>
          <w:sz w:val="24"/>
          <w:szCs w:val="24"/>
        </w:rPr>
        <w:t xml:space="preserve">  №</w:t>
      </w:r>
      <w:r w:rsidRPr="001F01B1">
        <w:rPr>
          <w:rFonts w:ascii="Times New Roman" w:hAnsi="Times New Roman"/>
          <w:spacing w:val="5"/>
          <w:sz w:val="24"/>
          <w:szCs w:val="24"/>
        </w:rPr>
        <w:t> </w:t>
      </w:r>
      <w:r w:rsidRPr="001F01B1">
        <w:rPr>
          <w:rFonts w:ascii="Times New Roman" w:hAnsi="Times New Roman"/>
          <w:sz w:val="24"/>
          <w:szCs w:val="24"/>
        </w:rPr>
        <w:t>512 «О перечне в</w:t>
      </w:r>
      <w:r w:rsidRPr="001F01B1">
        <w:rPr>
          <w:rFonts w:ascii="Times New Roman" w:hAnsi="Times New Roman"/>
          <w:sz w:val="24"/>
          <w:szCs w:val="24"/>
        </w:rPr>
        <w:t>и</w:t>
      </w:r>
      <w:r w:rsidRPr="001F01B1">
        <w:rPr>
          <w:rFonts w:ascii="Times New Roman" w:hAnsi="Times New Roman"/>
          <w:sz w:val="24"/>
          <w:szCs w:val="24"/>
        </w:rPr>
        <w:t>дов доходов, учитываемых при расчете среднедушевого дохода семьи и дохода одиноко прож</w:t>
      </w:r>
      <w:r w:rsidRPr="001F01B1">
        <w:rPr>
          <w:rFonts w:ascii="Times New Roman" w:hAnsi="Times New Roman"/>
          <w:sz w:val="24"/>
          <w:szCs w:val="24"/>
        </w:rPr>
        <w:t>и</w:t>
      </w:r>
      <w:r w:rsidRPr="001F01B1">
        <w:rPr>
          <w:rFonts w:ascii="Times New Roman" w:hAnsi="Times New Roman"/>
          <w:sz w:val="24"/>
          <w:szCs w:val="24"/>
        </w:rPr>
        <w:t>вающего гражданина для оказания им государственной социальной помощи»;</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sz w:val="24"/>
          <w:szCs w:val="24"/>
        </w:rPr>
      </w:pPr>
      <w:r w:rsidRPr="001F01B1">
        <w:rPr>
          <w:rFonts w:ascii="Times New Roman" w:hAnsi="Times New Roman"/>
          <w:bCs/>
          <w:kern w:val="36"/>
          <w:sz w:val="24"/>
          <w:szCs w:val="24"/>
        </w:rPr>
        <w:t xml:space="preserve">Постановление Правительства Российской Федерации </w:t>
      </w:r>
      <w:r w:rsidRPr="001F01B1">
        <w:rPr>
          <w:rFonts w:ascii="Times New Roman" w:hAnsi="Times New Roman"/>
          <w:sz w:val="24"/>
          <w:szCs w:val="24"/>
        </w:rPr>
        <w:t>от 28.01.2013 . № 54. «Об утвержд</w:t>
      </w:r>
      <w:r w:rsidRPr="001F01B1">
        <w:rPr>
          <w:rFonts w:ascii="Times New Roman" w:hAnsi="Times New Roman"/>
          <w:sz w:val="24"/>
          <w:szCs w:val="24"/>
        </w:rPr>
        <w:t>е</w:t>
      </w:r>
      <w:r w:rsidRPr="001F01B1">
        <w:rPr>
          <w:rFonts w:ascii="Times New Roman" w:hAnsi="Times New Roman"/>
          <w:sz w:val="24"/>
          <w:szCs w:val="24"/>
        </w:rPr>
        <w:t>нии Методических рекомендаций по определению потребительской корзины в субъектах Российской Федерации»;</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sz w:val="24"/>
          <w:szCs w:val="24"/>
        </w:rPr>
      </w:pPr>
      <w:r w:rsidRPr="001F01B1">
        <w:rPr>
          <w:rFonts w:ascii="Times New Roman" w:hAnsi="Times New Roman"/>
          <w:bCs/>
          <w:kern w:val="36"/>
          <w:sz w:val="24"/>
          <w:szCs w:val="24"/>
        </w:rPr>
        <w:t xml:space="preserve">Постановление Правительства Российской Федерации </w:t>
      </w:r>
      <w:r w:rsidRPr="001F01B1">
        <w:rPr>
          <w:rFonts w:ascii="Times New Roman" w:hAnsi="Times New Roman"/>
          <w:sz w:val="24"/>
          <w:szCs w:val="24"/>
        </w:rPr>
        <w:t>от 29.01. 2013 г</w:t>
      </w:r>
      <w:r w:rsidRPr="001F01B1">
        <w:rPr>
          <w:rFonts w:ascii="Times New Roman" w:hAnsi="Times New Roman"/>
          <w:bCs/>
          <w:sz w:val="24"/>
          <w:szCs w:val="24"/>
        </w:rPr>
        <w:t>. №</w:t>
      </w:r>
      <w:r w:rsidRPr="001F01B1">
        <w:rPr>
          <w:rFonts w:ascii="Times New Roman" w:hAnsi="Times New Roman"/>
          <w:sz w:val="24"/>
          <w:szCs w:val="24"/>
        </w:rPr>
        <w:t> </w:t>
      </w:r>
      <w:r w:rsidRPr="001F01B1">
        <w:rPr>
          <w:rFonts w:ascii="Times New Roman" w:hAnsi="Times New Roman"/>
          <w:bCs/>
          <w:sz w:val="24"/>
          <w:szCs w:val="24"/>
        </w:rPr>
        <w:t>56 «Об утверждении правил исчисления величины прожиточного минимума на душу населения и по основным соц</w:t>
      </w:r>
      <w:r w:rsidRPr="001F01B1">
        <w:rPr>
          <w:rFonts w:ascii="Times New Roman" w:hAnsi="Times New Roman"/>
          <w:bCs/>
          <w:sz w:val="24"/>
          <w:szCs w:val="24"/>
        </w:rPr>
        <w:t>и</w:t>
      </w:r>
      <w:r w:rsidRPr="001F01B1">
        <w:rPr>
          <w:rFonts w:ascii="Times New Roman" w:hAnsi="Times New Roman"/>
          <w:bCs/>
          <w:sz w:val="24"/>
          <w:szCs w:val="24"/>
        </w:rPr>
        <w:t>ально-демографическим группам» населения в целом по Российской Федерации»;</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sz w:val="24"/>
          <w:szCs w:val="24"/>
        </w:rPr>
      </w:pPr>
      <w:r w:rsidRPr="001F01B1">
        <w:rPr>
          <w:rFonts w:ascii="Times New Roman" w:hAnsi="Times New Roman"/>
          <w:bCs/>
          <w:kern w:val="36"/>
          <w:sz w:val="24"/>
          <w:szCs w:val="24"/>
        </w:rPr>
        <w:t xml:space="preserve">Постановление Правительства Российской Федерации </w:t>
      </w:r>
      <w:r w:rsidRPr="001F01B1">
        <w:rPr>
          <w:rFonts w:ascii="Times New Roman" w:hAnsi="Times New Roman"/>
          <w:sz w:val="24"/>
          <w:szCs w:val="24"/>
        </w:rPr>
        <w:t>от 14.12.2005 № 761  «О предоставлении субсидий на оплату жилого помещения и коммунальных у</w:t>
      </w:r>
      <w:r w:rsidRPr="001F01B1">
        <w:rPr>
          <w:rFonts w:ascii="Times New Roman" w:hAnsi="Times New Roman"/>
          <w:sz w:val="24"/>
          <w:szCs w:val="24"/>
        </w:rPr>
        <w:t>с</w:t>
      </w:r>
      <w:r w:rsidRPr="001F01B1">
        <w:rPr>
          <w:rFonts w:ascii="Times New Roman" w:hAnsi="Times New Roman"/>
          <w:sz w:val="24"/>
          <w:szCs w:val="24"/>
        </w:rPr>
        <w:t>луг»;</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bCs/>
          <w:sz w:val="24"/>
          <w:szCs w:val="24"/>
        </w:rPr>
      </w:pPr>
      <w:r w:rsidRPr="001F01B1">
        <w:rPr>
          <w:rFonts w:ascii="Times New Roman" w:hAnsi="Times New Roman"/>
          <w:bCs/>
          <w:kern w:val="36"/>
          <w:sz w:val="24"/>
          <w:szCs w:val="24"/>
        </w:rPr>
        <w:t xml:space="preserve">Постановление Правительства Российской Федерации </w:t>
      </w:r>
      <w:r w:rsidRPr="001F01B1">
        <w:rPr>
          <w:rFonts w:ascii="Times New Roman" w:hAnsi="Times New Roman"/>
          <w:sz w:val="24"/>
          <w:szCs w:val="24"/>
        </w:rPr>
        <w:t xml:space="preserve">от 18 июля  1996 </w:t>
      </w:r>
      <w:r>
        <w:rPr>
          <w:rFonts w:ascii="Times New Roman" w:hAnsi="Times New Roman"/>
          <w:sz w:val="24"/>
          <w:szCs w:val="24"/>
        </w:rPr>
        <w:t xml:space="preserve"> № </w:t>
      </w:r>
      <w:r w:rsidRPr="001F01B1">
        <w:rPr>
          <w:rFonts w:ascii="Times New Roman" w:hAnsi="Times New Roman"/>
          <w:sz w:val="24"/>
          <w:szCs w:val="24"/>
        </w:rPr>
        <w:t>841 «О перечне видов з</w:t>
      </w:r>
      <w:r w:rsidRPr="001F01B1">
        <w:rPr>
          <w:rFonts w:ascii="Times New Roman" w:hAnsi="Times New Roman"/>
          <w:sz w:val="24"/>
          <w:szCs w:val="24"/>
        </w:rPr>
        <w:t>а</w:t>
      </w:r>
      <w:r w:rsidRPr="001F01B1">
        <w:rPr>
          <w:rFonts w:ascii="Times New Roman" w:hAnsi="Times New Roman"/>
          <w:sz w:val="24"/>
          <w:szCs w:val="24"/>
        </w:rPr>
        <w:t>работной платы и иного дохода, из которых производится удержание алиментов на несовершенноле</w:t>
      </w:r>
      <w:r w:rsidRPr="001F01B1">
        <w:rPr>
          <w:rFonts w:ascii="Times New Roman" w:hAnsi="Times New Roman"/>
          <w:sz w:val="24"/>
          <w:szCs w:val="24"/>
        </w:rPr>
        <w:t>т</w:t>
      </w:r>
      <w:r w:rsidRPr="001F01B1">
        <w:rPr>
          <w:rFonts w:ascii="Times New Roman" w:hAnsi="Times New Roman"/>
          <w:sz w:val="24"/>
          <w:szCs w:val="24"/>
        </w:rPr>
        <w:t>них детей»;</w:t>
      </w:r>
    </w:p>
    <w:p w:rsidR="00B64862" w:rsidRPr="001F01B1" w:rsidRDefault="00B64862" w:rsidP="00792728">
      <w:pPr>
        <w:pStyle w:val="a5"/>
        <w:numPr>
          <w:ilvl w:val="1"/>
          <w:numId w:val="2"/>
        </w:numPr>
        <w:tabs>
          <w:tab w:val="left" w:pos="0"/>
          <w:tab w:val="left" w:pos="567"/>
        </w:tabs>
        <w:spacing w:after="60" w:line="240" w:lineRule="auto"/>
        <w:ind w:left="0" w:hanging="11"/>
        <w:jc w:val="both"/>
        <w:rPr>
          <w:rFonts w:ascii="Times New Roman" w:hAnsi="Times New Roman"/>
          <w:sz w:val="24"/>
          <w:szCs w:val="24"/>
        </w:rPr>
      </w:pPr>
      <w:r w:rsidRPr="001F01B1">
        <w:rPr>
          <w:rFonts w:ascii="Times New Roman" w:hAnsi="Times New Roman"/>
          <w:bCs/>
          <w:sz w:val="24"/>
          <w:szCs w:val="24"/>
        </w:rPr>
        <w:t xml:space="preserve">Приказ </w:t>
      </w:r>
      <w:proofErr w:type="spellStart"/>
      <w:r w:rsidRPr="001F01B1">
        <w:rPr>
          <w:rFonts w:ascii="Times New Roman" w:hAnsi="Times New Roman"/>
          <w:bCs/>
          <w:sz w:val="24"/>
          <w:szCs w:val="24"/>
        </w:rPr>
        <w:t>Минрегиона</w:t>
      </w:r>
      <w:proofErr w:type="spellEnd"/>
      <w:r w:rsidRPr="001F01B1">
        <w:rPr>
          <w:rFonts w:ascii="Times New Roman" w:hAnsi="Times New Roman"/>
          <w:bCs/>
          <w:sz w:val="24"/>
          <w:szCs w:val="24"/>
        </w:rPr>
        <w:t xml:space="preserve"> России и </w:t>
      </w:r>
      <w:proofErr w:type="spellStart"/>
      <w:r w:rsidRPr="001F01B1">
        <w:rPr>
          <w:rFonts w:ascii="Times New Roman" w:hAnsi="Times New Roman"/>
          <w:bCs/>
          <w:sz w:val="24"/>
          <w:szCs w:val="24"/>
        </w:rPr>
        <w:t>Минздравсоцразвития</w:t>
      </w:r>
      <w:proofErr w:type="spellEnd"/>
      <w:r w:rsidRPr="001F01B1">
        <w:rPr>
          <w:rFonts w:ascii="Times New Roman" w:hAnsi="Times New Roman"/>
          <w:bCs/>
          <w:sz w:val="24"/>
          <w:szCs w:val="24"/>
        </w:rPr>
        <w:t xml:space="preserve">  России от 26.05.2014 г. № 58/403 «Об утверждении методических рекомендаций по применению Правил предоставления субсидий на оплату жилого помещения и коммунал</w:t>
      </w:r>
      <w:r w:rsidRPr="001F01B1">
        <w:rPr>
          <w:rFonts w:ascii="Times New Roman" w:hAnsi="Times New Roman"/>
          <w:bCs/>
          <w:sz w:val="24"/>
          <w:szCs w:val="24"/>
        </w:rPr>
        <w:t>ь</w:t>
      </w:r>
      <w:r w:rsidRPr="001F01B1">
        <w:rPr>
          <w:rFonts w:ascii="Times New Roman" w:hAnsi="Times New Roman"/>
          <w:bCs/>
          <w:sz w:val="24"/>
          <w:szCs w:val="24"/>
        </w:rPr>
        <w:t>ных услуг»;</w:t>
      </w:r>
    </w:p>
    <w:p w:rsidR="00B64862" w:rsidRPr="001F01B1" w:rsidRDefault="00B64862" w:rsidP="00792728">
      <w:pPr>
        <w:pStyle w:val="a5"/>
        <w:widowControl w:val="0"/>
        <w:numPr>
          <w:ilvl w:val="1"/>
          <w:numId w:val="2"/>
        </w:numPr>
        <w:tabs>
          <w:tab w:val="left" w:pos="0"/>
          <w:tab w:val="left" w:pos="567"/>
        </w:tabs>
        <w:autoSpaceDE w:val="0"/>
        <w:autoSpaceDN w:val="0"/>
        <w:adjustRightInd w:val="0"/>
        <w:spacing w:after="60" w:line="240" w:lineRule="auto"/>
        <w:ind w:left="0" w:hanging="11"/>
        <w:jc w:val="both"/>
        <w:rPr>
          <w:rFonts w:ascii="Times New Roman" w:hAnsi="Times New Roman"/>
          <w:sz w:val="24"/>
          <w:szCs w:val="24"/>
        </w:rPr>
      </w:pPr>
      <w:r w:rsidRPr="001F01B1">
        <w:rPr>
          <w:rFonts w:ascii="Times New Roman" w:hAnsi="Times New Roman"/>
          <w:sz w:val="24"/>
          <w:szCs w:val="24"/>
        </w:rPr>
        <w:lastRenderedPageBreak/>
        <w:t>Приказ Минтруда России и Росстата от 11.03.2013 г. № 93н/91 «Об утверждении перечня продуктов питания - представителей для определения уровня потребител</w:t>
      </w:r>
      <w:r w:rsidRPr="001F01B1">
        <w:rPr>
          <w:rFonts w:ascii="Times New Roman" w:hAnsi="Times New Roman"/>
          <w:sz w:val="24"/>
          <w:szCs w:val="24"/>
        </w:rPr>
        <w:t>ь</w:t>
      </w:r>
      <w:r w:rsidRPr="001F01B1">
        <w:rPr>
          <w:rFonts w:ascii="Times New Roman" w:hAnsi="Times New Roman"/>
          <w:sz w:val="24"/>
          <w:szCs w:val="24"/>
        </w:rPr>
        <w:t>ских цен на продукты питания при исчислении величины прожито</w:t>
      </w:r>
      <w:r w:rsidRPr="001F01B1">
        <w:rPr>
          <w:rFonts w:ascii="Times New Roman" w:hAnsi="Times New Roman"/>
          <w:sz w:val="24"/>
          <w:szCs w:val="24"/>
        </w:rPr>
        <w:t>ч</w:t>
      </w:r>
      <w:r w:rsidRPr="001F01B1">
        <w:rPr>
          <w:rFonts w:ascii="Times New Roman" w:hAnsi="Times New Roman"/>
          <w:sz w:val="24"/>
          <w:szCs w:val="24"/>
        </w:rPr>
        <w:t>ного минимума»;</w:t>
      </w:r>
    </w:p>
    <w:p w:rsidR="00B64862" w:rsidRPr="001F01B1" w:rsidRDefault="00B64862" w:rsidP="00792728">
      <w:pPr>
        <w:pStyle w:val="a5"/>
        <w:widowControl w:val="0"/>
        <w:numPr>
          <w:ilvl w:val="1"/>
          <w:numId w:val="2"/>
        </w:numPr>
        <w:tabs>
          <w:tab w:val="left" w:pos="0"/>
          <w:tab w:val="left" w:pos="567"/>
        </w:tabs>
        <w:autoSpaceDE w:val="0"/>
        <w:autoSpaceDN w:val="0"/>
        <w:adjustRightInd w:val="0"/>
        <w:spacing w:after="60" w:line="240" w:lineRule="auto"/>
        <w:ind w:left="0" w:hanging="11"/>
        <w:jc w:val="both"/>
        <w:rPr>
          <w:rFonts w:ascii="Times New Roman" w:hAnsi="Times New Roman"/>
          <w:sz w:val="24"/>
          <w:szCs w:val="24"/>
        </w:rPr>
      </w:pPr>
      <w:r w:rsidRPr="001F01B1">
        <w:rPr>
          <w:rFonts w:ascii="Times New Roman" w:hAnsi="Times New Roman"/>
          <w:sz w:val="24"/>
          <w:szCs w:val="24"/>
        </w:rPr>
        <w:t>Приказ Минтруда России и Росстата от 0</w:t>
      </w:r>
      <w:r w:rsidRPr="001F01B1">
        <w:rPr>
          <w:rFonts w:ascii="Times New Roman" w:hAnsi="Times New Roman"/>
          <w:bCs/>
          <w:sz w:val="24"/>
          <w:szCs w:val="24"/>
        </w:rPr>
        <w:t>3.09. 2013№ 506н/389 «Об утверждении методики оце</w:t>
      </w:r>
      <w:r w:rsidRPr="001F01B1">
        <w:rPr>
          <w:rFonts w:ascii="Times New Roman" w:hAnsi="Times New Roman"/>
          <w:bCs/>
          <w:sz w:val="24"/>
          <w:szCs w:val="24"/>
        </w:rPr>
        <w:t>н</w:t>
      </w:r>
      <w:r w:rsidRPr="001F01B1">
        <w:rPr>
          <w:rFonts w:ascii="Times New Roman" w:hAnsi="Times New Roman"/>
          <w:bCs/>
          <w:sz w:val="24"/>
          <w:szCs w:val="24"/>
        </w:rPr>
        <w:t>ки эффективности оказания государственной социальной помощи на основании</w:t>
      </w:r>
      <w:r w:rsidRPr="001F01B1">
        <w:rPr>
          <w:rFonts w:ascii="Times New Roman" w:hAnsi="Times New Roman"/>
          <w:sz w:val="24"/>
          <w:szCs w:val="24"/>
        </w:rPr>
        <w:t xml:space="preserve"> </w:t>
      </w:r>
      <w:r w:rsidRPr="001F01B1">
        <w:rPr>
          <w:rFonts w:ascii="Times New Roman" w:hAnsi="Times New Roman"/>
          <w:bCs/>
          <w:sz w:val="24"/>
          <w:szCs w:val="24"/>
        </w:rPr>
        <w:t>социального ко</w:t>
      </w:r>
      <w:r w:rsidRPr="001F01B1">
        <w:rPr>
          <w:rFonts w:ascii="Times New Roman" w:hAnsi="Times New Roman"/>
          <w:bCs/>
          <w:sz w:val="24"/>
          <w:szCs w:val="24"/>
        </w:rPr>
        <w:t>н</w:t>
      </w:r>
      <w:r w:rsidRPr="001F01B1">
        <w:rPr>
          <w:rFonts w:ascii="Times New Roman" w:hAnsi="Times New Roman"/>
          <w:bCs/>
          <w:sz w:val="24"/>
          <w:szCs w:val="24"/>
        </w:rPr>
        <w:t>тракта»;</w:t>
      </w:r>
    </w:p>
    <w:p w:rsidR="00B64862" w:rsidRPr="001F01B1" w:rsidRDefault="00B64862" w:rsidP="00792728">
      <w:pPr>
        <w:pStyle w:val="a5"/>
        <w:widowControl w:val="0"/>
        <w:numPr>
          <w:ilvl w:val="1"/>
          <w:numId w:val="2"/>
        </w:numPr>
        <w:tabs>
          <w:tab w:val="left" w:pos="0"/>
          <w:tab w:val="left" w:pos="567"/>
        </w:tabs>
        <w:autoSpaceDE w:val="0"/>
        <w:autoSpaceDN w:val="0"/>
        <w:adjustRightInd w:val="0"/>
        <w:spacing w:after="60" w:line="240" w:lineRule="auto"/>
        <w:ind w:left="0" w:hanging="11"/>
        <w:jc w:val="both"/>
        <w:rPr>
          <w:rFonts w:ascii="Times New Roman" w:hAnsi="Times New Roman"/>
          <w:sz w:val="24"/>
          <w:szCs w:val="24"/>
        </w:rPr>
      </w:pPr>
      <w:proofErr w:type="gramStart"/>
      <w:r w:rsidRPr="001F01B1">
        <w:rPr>
          <w:rFonts w:ascii="Times New Roman" w:hAnsi="Times New Roman"/>
          <w:sz w:val="24"/>
          <w:szCs w:val="24"/>
        </w:rPr>
        <w:t xml:space="preserve">Приказ Минобрнауки России от 28.08.2013 </w:t>
      </w:r>
      <w:r>
        <w:rPr>
          <w:rFonts w:ascii="Times New Roman" w:hAnsi="Times New Roman"/>
          <w:sz w:val="24"/>
          <w:szCs w:val="24"/>
        </w:rPr>
        <w:t>№</w:t>
      </w:r>
      <w:r w:rsidRPr="001F01B1">
        <w:rPr>
          <w:rFonts w:ascii="Times New Roman" w:hAnsi="Times New Roman"/>
          <w:sz w:val="24"/>
          <w:szCs w:val="24"/>
        </w:rPr>
        <w:t xml:space="preserve"> 1000 «Об утверждении Порядка назначения государственной академической стипендии и (или) государственной соц</w:t>
      </w:r>
      <w:r w:rsidRPr="001F01B1">
        <w:rPr>
          <w:rFonts w:ascii="Times New Roman" w:hAnsi="Times New Roman"/>
          <w:sz w:val="24"/>
          <w:szCs w:val="24"/>
        </w:rPr>
        <w:t>и</w:t>
      </w:r>
      <w:r w:rsidRPr="001F01B1">
        <w:rPr>
          <w:rFonts w:ascii="Times New Roman" w:hAnsi="Times New Roman"/>
          <w:sz w:val="24"/>
          <w:szCs w:val="24"/>
        </w:rPr>
        <w:t>альной стипендии студентам, обучающимся по очной форме обучения за счет бюджетных ассигнований федерального бюджета, государственной стипендии аспира</w:t>
      </w:r>
      <w:r w:rsidRPr="001F01B1">
        <w:rPr>
          <w:rFonts w:ascii="Times New Roman" w:hAnsi="Times New Roman"/>
          <w:sz w:val="24"/>
          <w:szCs w:val="24"/>
        </w:rPr>
        <w:t>н</w:t>
      </w:r>
      <w:r w:rsidRPr="001F01B1">
        <w:rPr>
          <w:rFonts w:ascii="Times New Roman" w:hAnsi="Times New Roman"/>
          <w:sz w:val="24"/>
          <w:szCs w:val="24"/>
        </w:rPr>
        <w:t>там, ординаторам, ассистентам-стажерам, обучающимся по очной форме обучения за счет бюдже</w:t>
      </w:r>
      <w:r w:rsidRPr="001F01B1">
        <w:rPr>
          <w:rFonts w:ascii="Times New Roman" w:hAnsi="Times New Roman"/>
          <w:sz w:val="24"/>
          <w:szCs w:val="24"/>
        </w:rPr>
        <w:t>т</w:t>
      </w:r>
      <w:r w:rsidRPr="001F01B1">
        <w:rPr>
          <w:rFonts w:ascii="Times New Roman" w:hAnsi="Times New Roman"/>
          <w:sz w:val="24"/>
          <w:szCs w:val="24"/>
        </w:rPr>
        <w:t>ных ассигнований федерального бюджета, выплаты стипендий слушателям подготовительных отделений федеральных государственных образовательных орг</w:t>
      </w:r>
      <w:r w:rsidRPr="001F01B1">
        <w:rPr>
          <w:rFonts w:ascii="Times New Roman" w:hAnsi="Times New Roman"/>
          <w:sz w:val="24"/>
          <w:szCs w:val="24"/>
        </w:rPr>
        <w:t>а</w:t>
      </w:r>
      <w:r w:rsidRPr="001F01B1">
        <w:rPr>
          <w:rFonts w:ascii="Times New Roman" w:hAnsi="Times New Roman"/>
          <w:sz w:val="24"/>
          <w:szCs w:val="24"/>
        </w:rPr>
        <w:t>низаций высшего образования, обучающимся за счет</w:t>
      </w:r>
      <w:proofErr w:type="gramEnd"/>
      <w:r w:rsidRPr="001F01B1">
        <w:rPr>
          <w:rFonts w:ascii="Times New Roman" w:hAnsi="Times New Roman"/>
          <w:sz w:val="24"/>
          <w:szCs w:val="24"/>
        </w:rPr>
        <w:t xml:space="preserve"> бюджетных ассигнований федерального бю</w:t>
      </w:r>
      <w:r w:rsidRPr="001F01B1">
        <w:rPr>
          <w:rFonts w:ascii="Times New Roman" w:hAnsi="Times New Roman"/>
          <w:sz w:val="24"/>
          <w:szCs w:val="24"/>
        </w:rPr>
        <w:t>д</w:t>
      </w:r>
      <w:r w:rsidRPr="001F01B1">
        <w:rPr>
          <w:rFonts w:ascii="Times New Roman" w:hAnsi="Times New Roman"/>
          <w:sz w:val="24"/>
          <w:szCs w:val="24"/>
        </w:rPr>
        <w:t>жета»;</w:t>
      </w:r>
    </w:p>
    <w:p w:rsidR="00B64862" w:rsidRPr="001F01B1"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1F01B1">
        <w:rPr>
          <w:rFonts w:ascii="Times New Roman" w:hAnsi="Times New Roman"/>
          <w:sz w:val="24"/>
          <w:szCs w:val="24"/>
        </w:rPr>
        <w:t>Приказ Росстата от 30.07.2013 № 297«Об утверждении статистического инструментария для организации Министерство труда и социальной защиты Российской Федерации федерального статистич</w:t>
      </w:r>
      <w:r w:rsidRPr="001F01B1">
        <w:rPr>
          <w:rFonts w:ascii="Times New Roman" w:hAnsi="Times New Roman"/>
          <w:sz w:val="24"/>
          <w:szCs w:val="24"/>
        </w:rPr>
        <w:t>е</w:t>
      </w:r>
      <w:r w:rsidRPr="001F01B1">
        <w:rPr>
          <w:rFonts w:ascii="Times New Roman" w:hAnsi="Times New Roman"/>
          <w:sz w:val="24"/>
          <w:szCs w:val="24"/>
        </w:rPr>
        <w:t>ского наблюдения за оказанием социальной помощи на основании социального контракта за счет средств бюджета субъекта Российской Федерации»;</w:t>
      </w:r>
    </w:p>
    <w:p w:rsidR="00B64862" w:rsidRPr="001F01B1"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1F01B1">
        <w:rPr>
          <w:rFonts w:ascii="Times New Roman" w:hAnsi="Times New Roman"/>
          <w:sz w:val="24"/>
          <w:szCs w:val="24"/>
        </w:rPr>
        <w:t xml:space="preserve">Приказ Минтруда России, Минфина России и Минобрнауки </w:t>
      </w:r>
      <w:r w:rsidRPr="001F01B1">
        <w:rPr>
          <w:rFonts w:ascii="Times New Roman" w:hAnsi="Times New Roman"/>
          <w:sz w:val="24"/>
          <w:szCs w:val="24"/>
        </w:rPr>
        <w:br/>
        <w:t>от 29 11. 2013  № 703н/112н/1294 «Об утверждении разъяснения о порядке примен</w:t>
      </w:r>
      <w:r w:rsidRPr="001F01B1">
        <w:rPr>
          <w:rFonts w:ascii="Times New Roman" w:hAnsi="Times New Roman"/>
          <w:sz w:val="24"/>
          <w:szCs w:val="24"/>
        </w:rPr>
        <w:t>е</w:t>
      </w:r>
      <w:r w:rsidRPr="001F01B1">
        <w:rPr>
          <w:rFonts w:ascii="Times New Roman" w:hAnsi="Times New Roman"/>
          <w:sz w:val="24"/>
          <w:szCs w:val="24"/>
        </w:rPr>
        <w:t>ния подпункта «</w:t>
      </w:r>
      <w:proofErr w:type="spellStart"/>
      <w:r w:rsidRPr="001F01B1">
        <w:rPr>
          <w:rFonts w:ascii="Times New Roman" w:hAnsi="Times New Roman"/>
          <w:sz w:val="24"/>
          <w:szCs w:val="24"/>
        </w:rPr>
        <w:t>з</w:t>
      </w:r>
      <w:proofErr w:type="spellEnd"/>
      <w:r w:rsidRPr="001F01B1">
        <w:rPr>
          <w:rFonts w:ascii="Times New Roman" w:hAnsi="Times New Roman"/>
          <w:sz w:val="24"/>
          <w:szCs w:val="24"/>
        </w:rPr>
        <w:t>» пункта 2 перечня видов заработной платы и иного дохода, из которых производится удержание алиментов на несовершеннолетних детей, утвержденного постановлением Правительства Российской Фед</w:t>
      </w:r>
      <w:r w:rsidRPr="001F01B1">
        <w:rPr>
          <w:rFonts w:ascii="Times New Roman" w:hAnsi="Times New Roman"/>
          <w:sz w:val="24"/>
          <w:szCs w:val="24"/>
        </w:rPr>
        <w:t>е</w:t>
      </w:r>
      <w:r w:rsidRPr="001F01B1">
        <w:rPr>
          <w:rFonts w:ascii="Times New Roman" w:hAnsi="Times New Roman"/>
          <w:sz w:val="24"/>
          <w:szCs w:val="24"/>
        </w:rPr>
        <w:t>рации от 18 июля 1996 № 841».</w:t>
      </w:r>
    </w:p>
    <w:p w:rsidR="00B64862" w:rsidRPr="005405C8" w:rsidRDefault="00B64862" w:rsidP="00792728">
      <w:pPr>
        <w:widowControl w:val="0"/>
        <w:numPr>
          <w:ilvl w:val="1"/>
          <w:numId w:val="2"/>
        </w:numPr>
        <w:tabs>
          <w:tab w:val="left" w:pos="0"/>
          <w:tab w:val="left" w:pos="567"/>
        </w:tabs>
        <w:autoSpaceDE w:val="0"/>
        <w:autoSpaceDN w:val="0"/>
        <w:adjustRightInd w:val="0"/>
        <w:spacing w:after="60" w:line="240" w:lineRule="auto"/>
        <w:ind w:left="0" w:hanging="11"/>
        <w:jc w:val="both"/>
        <w:rPr>
          <w:rFonts w:ascii="Times New Roman" w:hAnsi="Times New Roman"/>
          <w:sz w:val="24"/>
          <w:szCs w:val="24"/>
        </w:rPr>
      </w:pPr>
      <w:r w:rsidRPr="005405C8">
        <w:rPr>
          <w:rFonts w:ascii="Times New Roman" w:hAnsi="Times New Roman"/>
          <w:sz w:val="24"/>
          <w:szCs w:val="24"/>
        </w:rPr>
        <w:t xml:space="preserve">Постановление Правительства РФ от 15.04.2014 № 296 «Об утверждении государственной программы Российской Федерации "Социальная поддержка граждан». Государственная программа </w:t>
      </w:r>
      <w:r>
        <w:rPr>
          <w:rFonts w:ascii="Times New Roman" w:hAnsi="Times New Roman"/>
          <w:sz w:val="24"/>
          <w:szCs w:val="24"/>
        </w:rPr>
        <w:t xml:space="preserve">Российской Федерации </w:t>
      </w:r>
      <w:r w:rsidRPr="005405C8">
        <w:rPr>
          <w:rFonts w:ascii="Times New Roman" w:hAnsi="Times New Roman"/>
          <w:sz w:val="24"/>
          <w:szCs w:val="24"/>
        </w:rPr>
        <w:t>«Социальная поддержка гра</w:t>
      </w:r>
      <w:r w:rsidRPr="005405C8">
        <w:rPr>
          <w:rFonts w:ascii="Times New Roman" w:hAnsi="Times New Roman"/>
          <w:sz w:val="24"/>
          <w:szCs w:val="24"/>
        </w:rPr>
        <w:t>ж</w:t>
      </w:r>
      <w:r w:rsidRPr="005405C8">
        <w:rPr>
          <w:rFonts w:ascii="Times New Roman" w:hAnsi="Times New Roman"/>
          <w:sz w:val="24"/>
          <w:szCs w:val="24"/>
        </w:rPr>
        <w:t>дан», Подпрограмма 1 «Развитие мер социальной поддержки отдел</w:t>
      </w:r>
      <w:r w:rsidRPr="005405C8">
        <w:rPr>
          <w:rFonts w:ascii="Times New Roman" w:hAnsi="Times New Roman"/>
          <w:sz w:val="24"/>
          <w:szCs w:val="24"/>
        </w:rPr>
        <w:t>ь</w:t>
      </w:r>
      <w:r w:rsidRPr="005405C8">
        <w:rPr>
          <w:rFonts w:ascii="Times New Roman" w:hAnsi="Times New Roman"/>
          <w:sz w:val="24"/>
          <w:szCs w:val="24"/>
        </w:rPr>
        <w:t xml:space="preserve">ных категорий граждан», основное мероприятие 1.56. Расширение сферы применения социальных контрактов в </w:t>
      </w:r>
      <w:proofErr w:type="gramStart"/>
      <w:r w:rsidRPr="005405C8">
        <w:rPr>
          <w:rFonts w:ascii="Times New Roman" w:hAnsi="Times New Roman"/>
          <w:sz w:val="24"/>
          <w:szCs w:val="24"/>
        </w:rPr>
        <w:t>субъе</w:t>
      </w:r>
      <w:r w:rsidRPr="005405C8">
        <w:rPr>
          <w:rFonts w:ascii="Times New Roman" w:hAnsi="Times New Roman"/>
          <w:sz w:val="24"/>
          <w:szCs w:val="24"/>
        </w:rPr>
        <w:t>к</w:t>
      </w:r>
      <w:r w:rsidRPr="005405C8">
        <w:rPr>
          <w:rFonts w:ascii="Times New Roman" w:hAnsi="Times New Roman"/>
          <w:sz w:val="24"/>
          <w:szCs w:val="24"/>
        </w:rPr>
        <w:t>тах</w:t>
      </w:r>
      <w:proofErr w:type="gramEnd"/>
      <w:r w:rsidRPr="005405C8">
        <w:rPr>
          <w:rFonts w:ascii="Times New Roman" w:hAnsi="Times New Roman"/>
          <w:sz w:val="24"/>
          <w:szCs w:val="24"/>
        </w:rPr>
        <w:t xml:space="preserve"> Российской Федерации. </w:t>
      </w:r>
    </w:p>
    <w:p w:rsidR="00B64862" w:rsidRPr="001F01B1" w:rsidRDefault="00B64862" w:rsidP="00792728">
      <w:pPr>
        <w:pStyle w:val="a5"/>
        <w:widowControl w:val="0"/>
        <w:numPr>
          <w:ilvl w:val="1"/>
          <w:numId w:val="2"/>
        </w:numPr>
        <w:tabs>
          <w:tab w:val="left" w:pos="0"/>
          <w:tab w:val="left" w:pos="567"/>
        </w:tabs>
        <w:autoSpaceDE w:val="0"/>
        <w:autoSpaceDN w:val="0"/>
        <w:adjustRightInd w:val="0"/>
        <w:spacing w:after="60" w:line="240" w:lineRule="auto"/>
        <w:ind w:left="0" w:hanging="11"/>
        <w:jc w:val="both"/>
        <w:rPr>
          <w:rFonts w:ascii="Times New Roman" w:hAnsi="Times New Roman"/>
          <w:sz w:val="24"/>
          <w:szCs w:val="24"/>
        </w:rPr>
      </w:pPr>
      <w:r w:rsidRPr="001F01B1">
        <w:rPr>
          <w:rFonts w:ascii="Times New Roman" w:hAnsi="Times New Roman"/>
          <w:sz w:val="24"/>
          <w:szCs w:val="24"/>
        </w:rPr>
        <w:t>Данные выборочного обследования бюджетов домашних хозяйств, провод</w:t>
      </w:r>
      <w:r w:rsidRPr="001F01B1">
        <w:rPr>
          <w:rFonts w:ascii="Times New Roman" w:hAnsi="Times New Roman"/>
          <w:sz w:val="24"/>
          <w:szCs w:val="24"/>
        </w:rPr>
        <w:t>и</w:t>
      </w:r>
      <w:r w:rsidRPr="001F01B1">
        <w:rPr>
          <w:rFonts w:ascii="Times New Roman" w:hAnsi="Times New Roman"/>
          <w:sz w:val="24"/>
          <w:szCs w:val="24"/>
        </w:rPr>
        <w:t>мого Росстатом</w:t>
      </w:r>
    </w:p>
    <w:p w:rsidR="00B64862" w:rsidRPr="001F01B1" w:rsidRDefault="00B64862" w:rsidP="00B64862">
      <w:pPr>
        <w:pStyle w:val="a5"/>
        <w:widowControl w:val="0"/>
        <w:tabs>
          <w:tab w:val="left" w:pos="0"/>
          <w:tab w:val="left" w:pos="567"/>
        </w:tabs>
        <w:autoSpaceDE w:val="0"/>
        <w:autoSpaceDN w:val="0"/>
        <w:adjustRightInd w:val="0"/>
        <w:spacing w:after="0" w:line="240" w:lineRule="auto"/>
        <w:ind w:hanging="11"/>
        <w:jc w:val="both"/>
        <w:rPr>
          <w:rFonts w:ascii="Times New Roman" w:hAnsi="Times New Roman"/>
          <w:sz w:val="24"/>
          <w:szCs w:val="24"/>
        </w:rPr>
      </w:pPr>
    </w:p>
    <w:p w:rsidR="00B64862" w:rsidRPr="00994898" w:rsidRDefault="00B64862" w:rsidP="00792728">
      <w:pPr>
        <w:pStyle w:val="a5"/>
        <w:numPr>
          <w:ilvl w:val="0"/>
          <w:numId w:val="2"/>
        </w:numPr>
        <w:tabs>
          <w:tab w:val="left" w:pos="0"/>
          <w:tab w:val="left" w:pos="567"/>
        </w:tabs>
        <w:spacing w:after="0" w:line="240" w:lineRule="auto"/>
        <w:ind w:hanging="11"/>
        <w:jc w:val="center"/>
        <w:rPr>
          <w:rFonts w:ascii="Times New Roman" w:hAnsi="Times New Roman"/>
          <w:sz w:val="28"/>
          <w:szCs w:val="28"/>
        </w:rPr>
      </w:pPr>
      <w:r w:rsidRPr="00994898">
        <w:rPr>
          <w:rFonts w:ascii="Times New Roman" w:hAnsi="Times New Roman"/>
          <w:sz w:val="28"/>
          <w:szCs w:val="28"/>
        </w:rPr>
        <w:t xml:space="preserve">Перечень ключевых нормативных правовых актов по </w:t>
      </w:r>
      <w:r>
        <w:rPr>
          <w:rFonts w:ascii="Times New Roman" w:hAnsi="Times New Roman"/>
          <w:sz w:val="28"/>
          <w:szCs w:val="28"/>
        </w:rPr>
        <w:t>специализации</w:t>
      </w:r>
      <w:r w:rsidRPr="00994898">
        <w:rPr>
          <w:rFonts w:ascii="Times New Roman" w:hAnsi="Times New Roman"/>
          <w:sz w:val="28"/>
          <w:szCs w:val="28"/>
        </w:rPr>
        <w:t xml:space="preserve"> профессиональной служебной деятельности   </w:t>
      </w:r>
    </w:p>
    <w:p w:rsidR="00B64862" w:rsidRDefault="00B64862" w:rsidP="00B64862">
      <w:pPr>
        <w:pStyle w:val="a5"/>
        <w:tabs>
          <w:tab w:val="left" w:pos="0"/>
          <w:tab w:val="left" w:pos="567"/>
        </w:tabs>
        <w:spacing w:after="0" w:line="240" w:lineRule="auto"/>
        <w:ind w:left="0" w:hanging="11"/>
        <w:jc w:val="center"/>
        <w:rPr>
          <w:rFonts w:ascii="Times New Roman" w:hAnsi="Times New Roman"/>
          <w:b/>
          <w:sz w:val="28"/>
          <w:szCs w:val="28"/>
        </w:rPr>
      </w:pPr>
      <w:r w:rsidRPr="00994898">
        <w:rPr>
          <w:rFonts w:ascii="Times New Roman" w:hAnsi="Times New Roman"/>
          <w:b/>
          <w:sz w:val="28"/>
          <w:szCs w:val="28"/>
        </w:rPr>
        <w:t xml:space="preserve">«нормативное правовое регулирование </w:t>
      </w:r>
      <w:r w:rsidRPr="005405C8">
        <w:rPr>
          <w:rFonts w:ascii="Times New Roman" w:hAnsi="Times New Roman"/>
          <w:b/>
          <w:bCs/>
          <w:sz w:val="28"/>
          <w:szCs w:val="28"/>
        </w:rPr>
        <w:t>анализа и статистики</w:t>
      </w:r>
      <w:r w:rsidRPr="005405C8">
        <w:rPr>
          <w:rFonts w:ascii="Times New Roman" w:hAnsi="Times New Roman"/>
          <w:b/>
          <w:sz w:val="28"/>
          <w:szCs w:val="28"/>
        </w:rPr>
        <w:t xml:space="preserve"> </w:t>
      </w:r>
      <w:r>
        <w:rPr>
          <w:rFonts w:ascii="Times New Roman" w:hAnsi="Times New Roman"/>
          <w:b/>
          <w:sz w:val="28"/>
          <w:szCs w:val="28"/>
        </w:rPr>
        <w:t>развития социально-трудовой сферы</w:t>
      </w:r>
      <w:r w:rsidRPr="00994898">
        <w:rPr>
          <w:rFonts w:ascii="Times New Roman" w:hAnsi="Times New Roman"/>
          <w:b/>
          <w:sz w:val="28"/>
          <w:szCs w:val="28"/>
        </w:rPr>
        <w:t>»</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Федеральный закон от 29.11.2007 г. № 282-ФЗ (ред. от 23.07.2013 г.) «Об официальном статистическом учете и системе государственной статистики в Российской Федер</w:t>
      </w:r>
      <w:r w:rsidRPr="005405C8">
        <w:rPr>
          <w:rFonts w:ascii="Times New Roman" w:hAnsi="Times New Roman"/>
          <w:sz w:val="24"/>
          <w:szCs w:val="24"/>
        </w:rPr>
        <w:t>а</w:t>
      </w:r>
      <w:r>
        <w:rPr>
          <w:rFonts w:ascii="Times New Roman" w:hAnsi="Times New Roman"/>
          <w:sz w:val="24"/>
          <w:szCs w:val="24"/>
        </w:rPr>
        <w:t>ции»;</w:t>
      </w:r>
      <w:r w:rsidRPr="005405C8">
        <w:rPr>
          <w:rFonts w:ascii="Times New Roman" w:hAnsi="Times New Roman"/>
          <w:sz w:val="24"/>
          <w:szCs w:val="24"/>
        </w:rPr>
        <w:t xml:space="preserve"> </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Федеральный закон от 27.07.2006 г. № 149-ФЗ (ред. от 21.07.2014 г.) «Об информации, информационных технологиях и о защите и</w:t>
      </w:r>
      <w:r w:rsidRPr="005405C8">
        <w:rPr>
          <w:rFonts w:ascii="Times New Roman" w:hAnsi="Times New Roman"/>
          <w:sz w:val="24"/>
          <w:szCs w:val="24"/>
        </w:rPr>
        <w:t>н</w:t>
      </w:r>
      <w:r>
        <w:rPr>
          <w:rFonts w:ascii="Times New Roman" w:hAnsi="Times New Roman"/>
          <w:sz w:val="24"/>
          <w:szCs w:val="24"/>
        </w:rPr>
        <w:t>формации»;</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Федеральный закон от 25.01.2002 г. № 8-ФЗ (ред. от 02.07.2013 г.) «О Всероссийской переписи нас</w:t>
      </w:r>
      <w:r w:rsidRPr="005405C8">
        <w:rPr>
          <w:rFonts w:ascii="Times New Roman" w:hAnsi="Times New Roman"/>
          <w:sz w:val="24"/>
          <w:szCs w:val="24"/>
        </w:rPr>
        <w:t>е</w:t>
      </w:r>
      <w:r>
        <w:rPr>
          <w:rFonts w:ascii="Times New Roman" w:hAnsi="Times New Roman"/>
          <w:sz w:val="24"/>
          <w:szCs w:val="24"/>
        </w:rPr>
        <w:t>ления»;</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Федеральный закон Российской Федерации от 02.08.1995 г. № 122-ФЗ «О социальном обслуживании граждан пожилого возраста и и</w:t>
      </w:r>
      <w:r w:rsidRPr="005405C8">
        <w:rPr>
          <w:rFonts w:ascii="Times New Roman" w:hAnsi="Times New Roman"/>
          <w:sz w:val="24"/>
          <w:szCs w:val="24"/>
        </w:rPr>
        <w:t>н</w:t>
      </w:r>
      <w:r>
        <w:rPr>
          <w:rFonts w:ascii="Times New Roman" w:hAnsi="Times New Roman"/>
          <w:sz w:val="24"/>
          <w:szCs w:val="24"/>
        </w:rPr>
        <w:t>валидов»;</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Федеральный закон от 28.12.2013 г. № 442-ФЗ (ред. от 21.07.2014 г.) «Об основах социального обсл</w:t>
      </w:r>
      <w:r w:rsidRPr="005405C8">
        <w:rPr>
          <w:rFonts w:ascii="Times New Roman" w:hAnsi="Times New Roman"/>
          <w:sz w:val="24"/>
          <w:szCs w:val="24"/>
        </w:rPr>
        <w:t>у</w:t>
      </w:r>
      <w:r w:rsidRPr="005405C8">
        <w:rPr>
          <w:rFonts w:ascii="Times New Roman" w:hAnsi="Times New Roman"/>
          <w:sz w:val="24"/>
          <w:szCs w:val="24"/>
        </w:rPr>
        <w:t>живания граждан в Российской Федерации</w:t>
      </w:r>
      <w:r>
        <w:rPr>
          <w:rFonts w:ascii="Times New Roman" w:hAnsi="Times New Roman"/>
          <w:sz w:val="24"/>
          <w:szCs w:val="24"/>
        </w:rPr>
        <w:t>»;</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Федеральный закон от 27.12.2002 г. № 184-ФЗ (ред. от 23.06.2014 г.) «О техническом регулиров</w:t>
      </w:r>
      <w:r w:rsidRPr="005405C8">
        <w:rPr>
          <w:rFonts w:ascii="Times New Roman" w:hAnsi="Times New Roman"/>
          <w:sz w:val="24"/>
          <w:szCs w:val="24"/>
        </w:rPr>
        <w:t>а</w:t>
      </w:r>
      <w:r>
        <w:rPr>
          <w:rFonts w:ascii="Times New Roman" w:hAnsi="Times New Roman"/>
          <w:sz w:val="24"/>
          <w:szCs w:val="24"/>
        </w:rPr>
        <w:t>нии»;</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lastRenderedPageBreak/>
        <w:t>Указ Президента РФ от 07.05.2012</w:t>
      </w:r>
      <w:r>
        <w:rPr>
          <w:rFonts w:ascii="Times New Roman" w:hAnsi="Times New Roman"/>
          <w:sz w:val="24"/>
          <w:szCs w:val="24"/>
        </w:rPr>
        <w:t> </w:t>
      </w:r>
      <w:r w:rsidRPr="005405C8">
        <w:rPr>
          <w:rFonts w:ascii="Times New Roman" w:hAnsi="Times New Roman"/>
          <w:sz w:val="24"/>
          <w:szCs w:val="24"/>
        </w:rPr>
        <w:t>г. № 597 «О мероприятиях по реализации государственной социальной п</w:t>
      </w:r>
      <w:r w:rsidRPr="005405C8">
        <w:rPr>
          <w:rFonts w:ascii="Times New Roman" w:hAnsi="Times New Roman"/>
          <w:sz w:val="24"/>
          <w:szCs w:val="24"/>
        </w:rPr>
        <w:t>о</w:t>
      </w:r>
      <w:r>
        <w:rPr>
          <w:rFonts w:ascii="Times New Roman" w:hAnsi="Times New Roman"/>
          <w:sz w:val="24"/>
          <w:szCs w:val="24"/>
        </w:rPr>
        <w:t>литики»;</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Постановление Правительства РФ от 26.05.2010 г. № 367 (ред. от 27.12.2010 г.) «О единой межведомственной информационно-статистической си</w:t>
      </w:r>
      <w:r w:rsidRPr="005405C8">
        <w:rPr>
          <w:rFonts w:ascii="Times New Roman" w:hAnsi="Times New Roman"/>
          <w:sz w:val="24"/>
          <w:szCs w:val="24"/>
        </w:rPr>
        <w:t>с</w:t>
      </w:r>
      <w:r w:rsidRPr="005405C8">
        <w:rPr>
          <w:rFonts w:ascii="Times New Roman" w:hAnsi="Times New Roman"/>
          <w:sz w:val="24"/>
          <w:szCs w:val="24"/>
        </w:rPr>
        <w:t>теме» (вместе с «Положением о единой межведомственной информацио</w:t>
      </w:r>
      <w:r w:rsidRPr="005405C8">
        <w:rPr>
          <w:rFonts w:ascii="Times New Roman" w:hAnsi="Times New Roman"/>
          <w:sz w:val="24"/>
          <w:szCs w:val="24"/>
        </w:rPr>
        <w:t>н</w:t>
      </w:r>
      <w:r>
        <w:rPr>
          <w:rFonts w:ascii="Times New Roman" w:hAnsi="Times New Roman"/>
          <w:sz w:val="24"/>
          <w:szCs w:val="24"/>
        </w:rPr>
        <w:t>но-статистической системе»);</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Постановление Правительства Российской Федерации от 18.08.2008 г. № 620 «Об условиях предоставления в обязательном порядке первичных статистич</w:t>
      </w:r>
      <w:r w:rsidRPr="005405C8">
        <w:rPr>
          <w:rFonts w:ascii="Times New Roman" w:hAnsi="Times New Roman"/>
          <w:sz w:val="24"/>
          <w:szCs w:val="24"/>
        </w:rPr>
        <w:t>е</w:t>
      </w:r>
      <w:r w:rsidRPr="005405C8">
        <w:rPr>
          <w:rFonts w:ascii="Times New Roman" w:hAnsi="Times New Roman"/>
          <w:sz w:val="24"/>
          <w:szCs w:val="24"/>
        </w:rPr>
        <w:t>ских данных и административных данных субъектам офиц</w:t>
      </w:r>
      <w:r>
        <w:rPr>
          <w:rFonts w:ascii="Times New Roman" w:hAnsi="Times New Roman"/>
          <w:sz w:val="24"/>
          <w:szCs w:val="24"/>
        </w:rPr>
        <w:t>иального статистического учета»;</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Распор</w:t>
      </w:r>
      <w:r w:rsidRPr="005405C8">
        <w:rPr>
          <w:rFonts w:ascii="Times New Roman" w:hAnsi="Times New Roman"/>
          <w:sz w:val="24"/>
          <w:szCs w:val="24"/>
        </w:rPr>
        <w:t>я</w:t>
      </w:r>
      <w:r w:rsidRPr="005405C8">
        <w:rPr>
          <w:rFonts w:ascii="Times New Roman" w:hAnsi="Times New Roman"/>
          <w:sz w:val="24"/>
          <w:szCs w:val="24"/>
        </w:rPr>
        <w:t>жение Правительства РФ от 06.05.2008 г. № 671-р (ред. от 18.09.2014 г.) «Об утверждении Федерального плана статистических работ» (вместе с «Федерал</w:t>
      </w:r>
      <w:r w:rsidRPr="005405C8">
        <w:rPr>
          <w:rFonts w:ascii="Times New Roman" w:hAnsi="Times New Roman"/>
          <w:sz w:val="24"/>
          <w:szCs w:val="24"/>
        </w:rPr>
        <w:t>ь</w:t>
      </w:r>
      <w:r w:rsidRPr="005405C8">
        <w:rPr>
          <w:rFonts w:ascii="Times New Roman" w:hAnsi="Times New Roman"/>
          <w:sz w:val="24"/>
          <w:szCs w:val="24"/>
        </w:rPr>
        <w:t>ным планом статистических р</w:t>
      </w:r>
      <w:r w:rsidRPr="005405C8">
        <w:rPr>
          <w:rFonts w:ascii="Times New Roman" w:hAnsi="Times New Roman"/>
          <w:sz w:val="24"/>
          <w:szCs w:val="24"/>
        </w:rPr>
        <w:t>а</w:t>
      </w:r>
      <w:r w:rsidRPr="005405C8">
        <w:rPr>
          <w:rFonts w:ascii="Times New Roman" w:hAnsi="Times New Roman"/>
          <w:sz w:val="24"/>
          <w:szCs w:val="24"/>
        </w:rPr>
        <w:t>бот»</w:t>
      </w:r>
      <w:r>
        <w:rPr>
          <w:rFonts w:ascii="Times New Roman" w:hAnsi="Times New Roman"/>
          <w:sz w:val="24"/>
          <w:szCs w:val="24"/>
        </w:rPr>
        <w:t>);</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 xml:space="preserve"> «План мероприятий по формированию методологии систематиз</w:t>
      </w:r>
      <w:r w:rsidRPr="005405C8">
        <w:rPr>
          <w:rFonts w:ascii="Times New Roman" w:hAnsi="Times New Roman"/>
          <w:sz w:val="24"/>
          <w:szCs w:val="24"/>
        </w:rPr>
        <w:t>а</w:t>
      </w:r>
      <w:r w:rsidRPr="005405C8">
        <w:rPr>
          <w:rFonts w:ascii="Times New Roman" w:hAnsi="Times New Roman"/>
          <w:sz w:val="24"/>
          <w:szCs w:val="24"/>
        </w:rPr>
        <w:t>ции и кодирования информации, а также совершенствования и актуализации общероссийских кла</w:t>
      </w:r>
      <w:r w:rsidRPr="005405C8">
        <w:rPr>
          <w:rFonts w:ascii="Times New Roman" w:hAnsi="Times New Roman"/>
          <w:sz w:val="24"/>
          <w:szCs w:val="24"/>
        </w:rPr>
        <w:t>с</w:t>
      </w:r>
      <w:r w:rsidRPr="005405C8">
        <w:rPr>
          <w:rFonts w:ascii="Times New Roman" w:hAnsi="Times New Roman"/>
          <w:sz w:val="24"/>
          <w:szCs w:val="24"/>
        </w:rPr>
        <w:t>сификаторов, реестров и информационных ресурсов», утвержденный Заместителем Председ</w:t>
      </w:r>
      <w:r w:rsidRPr="005405C8">
        <w:rPr>
          <w:rFonts w:ascii="Times New Roman" w:hAnsi="Times New Roman"/>
          <w:sz w:val="24"/>
          <w:szCs w:val="24"/>
        </w:rPr>
        <w:t>а</w:t>
      </w:r>
      <w:r w:rsidRPr="005405C8">
        <w:rPr>
          <w:rFonts w:ascii="Times New Roman" w:hAnsi="Times New Roman"/>
          <w:sz w:val="24"/>
          <w:szCs w:val="24"/>
        </w:rPr>
        <w:t>теля Правительства Российской Федерации А.В.</w:t>
      </w:r>
      <w:r>
        <w:rPr>
          <w:rFonts w:ascii="Times New Roman" w:hAnsi="Times New Roman"/>
          <w:sz w:val="24"/>
          <w:szCs w:val="24"/>
        </w:rPr>
        <w:t> </w:t>
      </w:r>
      <w:proofErr w:type="spellStart"/>
      <w:r w:rsidRPr="005405C8">
        <w:rPr>
          <w:rFonts w:ascii="Times New Roman" w:hAnsi="Times New Roman"/>
          <w:sz w:val="24"/>
          <w:szCs w:val="24"/>
        </w:rPr>
        <w:t>Дворковичем</w:t>
      </w:r>
      <w:proofErr w:type="spellEnd"/>
      <w:r w:rsidRPr="005405C8">
        <w:rPr>
          <w:rFonts w:ascii="Times New Roman" w:hAnsi="Times New Roman"/>
          <w:sz w:val="24"/>
          <w:szCs w:val="24"/>
        </w:rPr>
        <w:t xml:space="preserve"> 10.08.2013 г. </w:t>
      </w:r>
      <w:r>
        <w:rPr>
          <w:rFonts w:ascii="Times New Roman" w:hAnsi="Times New Roman"/>
          <w:sz w:val="24"/>
          <w:szCs w:val="24"/>
        </w:rPr>
        <w:t>№ 4760п-П10;</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Приказ</w:t>
      </w:r>
      <w:r>
        <w:rPr>
          <w:rFonts w:ascii="Times New Roman" w:hAnsi="Times New Roman"/>
          <w:sz w:val="24"/>
          <w:szCs w:val="24"/>
        </w:rPr>
        <w:t xml:space="preserve"> Минтруда России от 07.05.2013 </w:t>
      </w:r>
      <w:r w:rsidRPr="005405C8">
        <w:rPr>
          <w:rFonts w:ascii="Times New Roman" w:hAnsi="Times New Roman"/>
          <w:sz w:val="24"/>
          <w:szCs w:val="24"/>
        </w:rPr>
        <w:t>г. № 198 «Об обесп</w:t>
      </w:r>
      <w:r w:rsidRPr="005405C8">
        <w:rPr>
          <w:rFonts w:ascii="Times New Roman" w:hAnsi="Times New Roman"/>
          <w:sz w:val="24"/>
          <w:szCs w:val="24"/>
        </w:rPr>
        <w:t>е</w:t>
      </w:r>
      <w:r w:rsidRPr="005405C8">
        <w:rPr>
          <w:rFonts w:ascii="Times New Roman" w:hAnsi="Times New Roman"/>
          <w:sz w:val="24"/>
          <w:szCs w:val="24"/>
        </w:rPr>
        <w:t>чении выполнения работ по формированию официальной статистической информации в Мин</w:t>
      </w:r>
      <w:r w:rsidRPr="005405C8">
        <w:rPr>
          <w:rFonts w:ascii="Times New Roman" w:hAnsi="Times New Roman"/>
          <w:sz w:val="24"/>
          <w:szCs w:val="24"/>
        </w:rPr>
        <w:t>и</w:t>
      </w:r>
      <w:r w:rsidRPr="005405C8">
        <w:rPr>
          <w:rFonts w:ascii="Times New Roman" w:hAnsi="Times New Roman"/>
          <w:sz w:val="24"/>
          <w:szCs w:val="24"/>
        </w:rPr>
        <w:t>стерстве труда и социальной з</w:t>
      </w:r>
      <w:r w:rsidRPr="005405C8">
        <w:rPr>
          <w:rFonts w:ascii="Times New Roman" w:hAnsi="Times New Roman"/>
          <w:sz w:val="24"/>
          <w:szCs w:val="24"/>
        </w:rPr>
        <w:t>а</w:t>
      </w:r>
      <w:r w:rsidRPr="005405C8">
        <w:rPr>
          <w:rFonts w:ascii="Times New Roman" w:hAnsi="Times New Roman"/>
          <w:sz w:val="24"/>
          <w:szCs w:val="24"/>
        </w:rPr>
        <w:t>щиты Российской Федера</w:t>
      </w:r>
      <w:r>
        <w:rPr>
          <w:rFonts w:ascii="Times New Roman" w:hAnsi="Times New Roman"/>
          <w:sz w:val="24"/>
          <w:szCs w:val="24"/>
        </w:rPr>
        <w:t>ции»;</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proofErr w:type="gramStart"/>
      <w:r w:rsidRPr="005405C8">
        <w:rPr>
          <w:rFonts w:ascii="Times New Roman" w:hAnsi="Times New Roman"/>
          <w:sz w:val="24"/>
          <w:szCs w:val="24"/>
        </w:rPr>
        <w:t>Приказ Росстата от 11.09.</w:t>
      </w:r>
      <w:r>
        <w:rPr>
          <w:rFonts w:ascii="Times New Roman" w:hAnsi="Times New Roman"/>
          <w:sz w:val="24"/>
          <w:szCs w:val="24"/>
        </w:rPr>
        <w:t>2009 </w:t>
      </w:r>
      <w:r w:rsidRPr="005405C8">
        <w:rPr>
          <w:rFonts w:ascii="Times New Roman" w:hAnsi="Times New Roman"/>
          <w:sz w:val="24"/>
          <w:szCs w:val="24"/>
        </w:rPr>
        <w:t xml:space="preserve">г. № 196 «Об утверждении статистического инструментария для организации </w:t>
      </w:r>
      <w:proofErr w:type="spellStart"/>
      <w:r w:rsidRPr="005405C8">
        <w:rPr>
          <w:rFonts w:ascii="Times New Roman" w:hAnsi="Times New Roman"/>
          <w:sz w:val="24"/>
          <w:szCs w:val="24"/>
        </w:rPr>
        <w:t>Минздравсоцразвития</w:t>
      </w:r>
      <w:proofErr w:type="spellEnd"/>
      <w:r w:rsidRPr="005405C8">
        <w:rPr>
          <w:rFonts w:ascii="Times New Roman" w:hAnsi="Times New Roman"/>
          <w:sz w:val="24"/>
          <w:szCs w:val="24"/>
        </w:rPr>
        <w:t xml:space="preserve"> России федерального статистического наблюдения за деятельностью учреждений социальной з</w:t>
      </w:r>
      <w:r w:rsidRPr="005405C8">
        <w:rPr>
          <w:rFonts w:ascii="Times New Roman" w:hAnsi="Times New Roman"/>
          <w:sz w:val="24"/>
          <w:szCs w:val="24"/>
        </w:rPr>
        <w:t>а</w:t>
      </w:r>
      <w:r w:rsidRPr="005405C8">
        <w:rPr>
          <w:rFonts w:ascii="Times New Roman" w:hAnsi="Times New Roman"/>
          <w:sz w:val="24"/>
          <w:szCs w:val="24"/>
        </w:rPr>
        <w:t xml:space="preserve">щиты населения» (формы: </w:t>
      </w:r>
      <w:hyperlink r:id="rId8" w:history="1">
        <w:r w:rsidRPr="005405C8">
          <w:rPr>
            <w:rFonts w:ascii="Times New Roman" w:hAnsi="Times New Roman"/>
            <w:sz w:val="24"/>
            <w:szCs w:val="24"/>
          </w:rPr>
          <w:t>№ 3-собес (сводная)</w:t>
        </w:r>
      </w:hyperlink>
      <w:r w:rsidRPr="005405C8">
        <w:rPr>
          <w:rFonts w:ascii="Times New Roman" w:hAnsi="Times New Roman"/>
          <w:sz w:val="24"/>
          <w:szCs w:val="24"/>
        </w:rPr>
        <w:t xml:space="preserve"> «Сведения о стационарных учреждениях социал</w:t>
      </w:r>
      <w:r w:rsidRPr="005405C8">
        <w:rPr>
          <w:rFonts w:ascii="Times New Roman" w:hAnsi="Times New Roman"/>
          <w:sz w:val="24"/>
          <w:szCs w:val="24"/>
        </w:rPr>
        <w:t>ь</w:t>
      </w:r>
      <w:r w:rsidRPr="005405C8">
        <w:rPr>
          <w:rFonts w:ascii="Times New Roman" w:hAnsi="Times New Roman"/>
          <w:sz w:val="24"/>
          <w:szCs w:val="24"/>
        </w:rPr>
        <w:t xml:space="preserve">ного обслуживания для граждан пожилого возраста и инвалидов (взрослых и детей)»; </w:t>
      </w:r>
      <w:hyperlink r:id="rId9" w:history="1">
        <w:r w:rsidRPr="005405C8">
          <w:rPr>
            <w:rFonts w:ascii="Times New Roman" w:hAnsi="Times New Roman"/>
            <w:sz w:val="24"/>
            <w:szCs w:val="24"/>
          </w:rPr>
          <w:t>№ 4-собес (сводная)</w:t>
        </w:r>
      </w:hyperlink>
      <w:r w:rsidRPr="005405C8">
        <w:rPr>
          <w:rFonts w:ascii="Times New Roman" w:hAnsi="Times New Roman"/>
          <w:sz w:val="24"/>
          <w:szCs w:val="24"/>
        </w:rPr>
        <w:t xml:space="preserve"> «Сведения об учреждениях социальной помощи для лиц без определенного места жительства и занятий»;</w:t>
      </w:r>
      <w:proofErr w:type="gramEnd"/>
      <w:r w:rsidRPr="005405C8">
        <w:rPr>
          <w:rFonts w:ascii="Times New Roman" w:hAnsi="Times New Roman"/>
          <w:sz w:val="24"/>
          <w:szCs w:val="24"/>
        </w:rPr>
        <w:t xml:space="preserve"> </w:t>
      </w:r>
      <w:hyperlink r:id="rId10" w:history="1">
        <w:r w:rsidRPr="005405C8">
          <w:rPr>
            <w:rFonts w:ascii="Times New Roman" w:hAnsi="Times New Roman"/>
            <w:sz w:val="24"/>
            <w:szCs w:val="24"/>
          </w:rPr>
          <w:t xml:space="preserve">№ </w:t>
        </w:r>
        <w:proofErr w:type="gramStart"/>
        <w:r w:rsidRPr="005405C8">
          <w:rPr>
            <w:rFonts w:ascii="Times New Roman" w:hAnsi="Times New Roman"/>
            <w:sz w:val="24"/>
            <w:szCs w:val="24"/>
          </w:rPr>
          <w:t>5-собес</w:t>
        </w:r>
      </w:hyperlink>
      <w:r w:rsidRPr="005405C8">
        <w:rPr>
          <w:rFonts w:ascii="Times New Roman" w:hAnsi="Times New Roman"/>
          <w:sz w:val="24"/>
          <w:szCs w:val="24"/>
        </w:rPr>
        <w:t xml:space="preserve"> «Сведения о социальном обслуживании граждан пож</w:t>
      </w:r>
      <w:r w:rsidRPr="005405C8">
        <w:rPr>
          <w:rFonts w:ascii="Times New Roman" w:hAnsi="Times New Roman"/>
          <w:sz w:val="24"/>
          <w:szCs w:val="24"/>
        </w:rPr>
        <w:t>и</w:t>
      </w:r>
      <w:r w:rsidRPr="005405C8">
        <w:rPr>
          <w:rFonts w:ascii="Times New Roman" w:hAnsi="Times New Roman"/>
          <w:sz w:val="24"/>
          <w:szCs w:val="24"/>
        </w:rPr>
        <w:t>лого возраста, инвалидов и лиц без определенного места жительства»</w:t>
      </w:r>
      <w:r>
        <w:rPr>
          <w:rFonts w:ascii="Times New Roman" w:hAnsi="Times New Roman"/>
          <w:sz w:val="24"/>
          <w:szCs w:val="24"/>
        </w:rPr>
        <w:t>;</w:t>
      </w:r>
      <w:r w:rsidRPr="009E60B8">
        <w:rPr>
          <w:rFonts w:ascii="Times New Roman" w:hAnsi="Times New Roman"/>
          <w:sz w:val="24"/>
          <w:szCs w:val="24"/>
        </w:rPr>
        <w:t xml:space="preserve"> </w:t>
      </w:r>
      <w:hyperlink r:id="rId11" w:history="1">
        <w:r w:rsidRPr="005405C8">
          <w:rPr>
            <w:rFonts w:ascii="Times New Roman" w:hAnsi="Times New Roman"/>
            <w:sz w:val="24"/>
            <w:szCs w:val="24"/>
          </w:rPr>
          <w:t>№ 6-собес</w:t>
        </w:r>
      </w:hyperlink>
      <w:r w:rsidRPr="005405C8">
        <w:rPr>
          <w:rFonts w:ascii="Times New Roman" w:hAnsi="Times New Roman"/>
          <w:sz w:val="24"/>
          <w:szCs w:val="24"/>
        </w:rPr>
        <w:t xml:space="preserve"> «Сведения о социальном обслуживании граждан пож</w:t>
      </w:r>
      <w:r w:rsidRPr="005405C8">
        <w:rPr>
          <w:rFonts w:ascii="Times New Roman" w:hAnsi="Times New Roman"/>
          <w:sz w:val="24"/>
          <w:szCs w:val="24"/>
        </w:rPr>
        <w:t>и</w:t>
      </w:r>
      <w:r w:rsidRPr="005405C8">
        <w:rPr>
          <w:rFonts w:ascii="Times New Roman" w:hAnsi="Times New Roman"/>
          <w:sz w:val="24"/>
          <w:szCs w:val="24"/>
        </w:rPr>
        <w:t>лого возраста и инвалидов»)</w:t>
      </w:r>
      <w:r>
        <w:rPr>
          <w:rFonts w:ascii="Times New Roman" w:hAnsi="Times New Roman"/>
          <w:sz w:val="24"/>
          <w:szCs w:val="24"/>
        </w:rPr>
        <w:t>;</w:t>
      </w:r>
      <w:proofErr w:type="gramEnd"/>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Приказ Минтруда России от 17.04.2014 г. № 258н «Об утверждении примерной номенклатуры организаций социального обслуживания» (зарегистрирован в Минюсте Ро</w:t>
      </w:r>
      <w:r w:rsidRPr="005405C8">
        <w:rPr>
          <w:rFonts w:ascii="Times New Roman" w:hAnsi="Times New Roman"/>
          <w:sz w:val="24"/>
          <w:szCs w:val="24"/>
        </w:rPr>
        <w:t>с</w:t>
      </w:r>
      <w:r w:rsidRPr="005405C8">
        <w:rPr>
          <w:rFonts w:ascii="Times New Roman" w:hAnsi="Times New Roman"/>
          <w:sz w:val="24"/>
          <w:szCs w:val="24"/>
        </w:rPr>
        <w:t>сии 21.05.2014 г. № 32363)</w:t>
      </w:r>
      <w:r>
        <w:rPr>
          <w:rFonts w:ascii="Times New Roman" w:hAnsi="Times New Roman"/>
          <w:sz w:val="24"/>
          <w:szCs w:val="24"/>
        </w:rPr>
        <w:t>;</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Приказ Минтруда России от 24.05.2013 г. № 221 «Об утверждении Плана-графика Министерства труда и социальной з</w:t>
      </w:r>
      <w:r w:rsidRPr="005405C8">
        <w:rPr>
          <w:rFonts w:ascii="Times New Roman" w:hAnsi="Times New Roman"/>
          <w:sz w:val="24"/>
          <w:szCs w:val="24"/>
        </w:rPr>
        <w:t>а</w:t>
      </w:r>
      <w:r w:rsidRPr="005405C8">
        <w:rPr>
          <w:rFonts w:ascii="Times New Roman" w:hAnsi="Times New Roman"/>
          <w:sz w:val="24"/>
          <w:szCs w:val="24"/>
        </w:rPr>
        <w:t>щиты Российской Федерации по выполнению положений Плана мероприятий по формированию методологии систематизации и кодирования информации, а также совершенствования и а</w:t>
      </w:r>
      <w:r w:rsidRPr="005405C8">
        <w:rPr>
          <w:rFonts w:ascii="Times New Roman" w:hAnsi="Times New Roman"/>
          <w:sz w:val="24"/>
          <w:szCs w:val="24"/>
        </w:rPr>
        <w:t>к</w:t>
      </w:r>
      <w:r w:rsidRPr="005405C8">
        <w:rPr>
          <w:rFonts w:ascii="Times New Roman" w:hAnsi="Times New Roman"/>
          <w:sz w:val="24"/>
          <w:szCs w:val="24"/>
        </w:rPr>
        <w:t>туализации общероссийских классификаторов, реес</w:t>
      </w:r>
      <w:r>
        <w:rPr>
          <w:rFonts w:ascii="Times New Roman" w:hAnsi="Times New Roman"/>
          <w:sz w:val="24"/>
          <w:szCs w:val="24"/>
        </w:rPr>
        <w:t>тров и информационных ресурсов»;</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Приказ Минтруда России от 13.08.2012 г. № 52 «О единой межведомственной информацио</w:t>
      </w:r>
      <w:r w:rsidRPr="005405C8">
        <w:rPr>
          <w:rFonts w:ascii="Times New Roman" w:hAnsi="Times New Roman"/>
          <w:sz w:val="24"/>
          <w:szCs w:val="24"/>
        </w:rPr>
        <w:t>н</w:t>
      </w:r>
      <w:r w:rsidRPr="005405C8">
        <w:rPr>
          <w:rFonts w:ascii="Times New Roman" w:hAnsi="Times New Roman"/>
          <w:sz w:val="24"/>
          <w:szCs w:val="24"/>
        </w:rPr>
        <w:t>но-статистической системе»</w:t>
      </w:r>
      <w:r>
        <w:rPr>
          <w:rFonts w:ascii="Times New Roman" w:hAnsi="Times New Roman"/>
          <w:sz w:val="24"/>
          <w:szCs w:val="24"/>
        </w:rPr>
        <w:t>;</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Приказ Росстата от 30.12.2013 г. № 508 «Об утверждении стат</w:t>
      </w:r>
      <w:r w:rsidRPr="005405C8">
        <w:rPr>
          <w:rFonts w:ascii="Times New Roman" w:hAnsi="Times New Roman"/>
          <w:sz w:val="24"/>
          <w:szCs w:val="24"/>
        </w:rPr>
        <w:t>и</w:t>
      </w:r>
      <w:r w:rsidRPr="005405C8">
        <w:rPr>
          <w:rFonts w:ascii="Times New Roman" w:hAnsi="Times New Roman"/>
          <w:sz w:val="24"/>
          <w:szCs w:val="24"/>
        </w:rPr>
        <w:t xml:space="preserve">стического инструментария для проведения федерального статистического наблюдения в сфере </w:t>
      </w:r>
      <w:proofErr w:type="gramStart"/>
      <w:r w:rsidRPr="005405C8">
        <w:rPr>
          <w:rFonts w:ascii="Times New Roman" w:hAnsi="Times New Roman"/>
          <w:sz w:val="24"/>
          <w:szCs w:val="24"/>
        </w:rPr>
        <w:t>оплаты труда отдельных категорий работников социальной сферы</w:t>
      </w:r>
      <w:proofErr w:type="gramEnd"/>
      <w:r w:rsidRPr="005405C8">
        <w:rPr>
          <w:rFonts w:ascii="Times New Roman" w:hAnsi="Times New Roman"/>
          <w:sz w:val="24"/>
          <w:szCs w:val="24"/>
        </w:rPr>
        <w:t xml:space="preserve"> и науки, в о</w:t>
      </w:r>
      <w:r w:rsidRPr="005405C8">
        <w:rPr>
          <w:rFonts w:ascii="Times New Roman" w:hAnsi="Times New Roman"/>
          <w:sz w:val="24"/>
          <w:szCs w:val="24"/>
        </w:rPr>
        <w:t>т</w:t>
      </w:r>
      <w:r w:rsidRPr="005405C8">
        <w:rPr>
          <w:rFonts w:ascii="Times New Roman" w:hAnsi="Times New Roman"/>
          <w:sz w:val="24"/>
          <w:szCs w:val="24"/>
        </w:rPr>
        <w:t>ношении которых предусмотрены мероприятия по повышению средней заработной платы в соответствии с Указом Президента Российской Федер</w:t>
      </w:r>
      <w:r w:rsidRPr="005405C8">
        <w:rPr>
          <w:rFonts w:ascii="Times New Roman" w:hAnsi="Times New Roman"/>
          <w:sz w:val="24"/>
          <w:szCs w:val="24"/>
        </w:rPr>
        <w:t>а</w:t>
      </w:r>
      <w:r w:rsidRPr="005405C8">
        <w:rPr>
          <w:rFonts w:ascii="Times New Roman" w:hAnsi="Times New Roman"/>
          <w:sz w:val="24"/>
          <w:szCs w:val="24"/>
        </w:rPr>
        <w:t>ции от 7 мая 2012 г. №</w:t>
      </w:r>
      <w:r>
        <w:rPr>
          <w:rFonts w:ascii="Times New Roman" w:hAnsi="Times New Roman"/>
          <w:sz w:val="24"/>
          <w:szCs w:val="24"/>
        </w:rPr>
        <w:t xml:space="preserve"> 597»;</w:t>
      </w:r>
    </w:p>
    <w:p w:rsidR="00B64862" w:rsidRPr="005405C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Приказ Росстата от 13.09.2013 г. № 365 «Об утверждении статистического инструментария для организации федерального статистического наблюдения за предоставл</w:t>
      </w:r>
      <w:r w:rsidRPr="005405C8">
        <w:rPr>
          <w:rFonts w:ascii="Times New Roman" w:hAnsi="Times New Roman"/>
          <w:sz w:val="24"/>
          <w:szCs w:val="24"/>
        </w:rPr>
        <w:t>е</w:t>
      </w:r>
      <w:r w:rsidRPr="005405C8">
        <w:rPr>
          <w:rFonts w:ascii="Times New Roman" w:hAnsi="Times New Roman"/>
          <w:sz w:val="24"/>
          <w:szCs w:val="24"/>
        </w:rPr>
        <w:t>нием государственных услуг» (форма № 1-ЭГУ "Сведения о предоставлении государственных у</w:t>
      </w:r>
      <w:r w:rsidRPr="005405C8">
        <w:rPr>
          <w:rFonts w:ascii="Times New Roman" w:hAnsi="Times New Roman"/>
          <w:sz w:val="24"/>
          <w:szCs w:val="24"/>
        </w:rPr>
        <w:t>с</w:t>
      </w:r>
      <w:r w:rsidRPr="005405C8">
        <w:rPr>
          <w:rFonts w:ascii="Times New Roman" w:hAnsi="Times New Roman"/>
          <w:sz w:val="24"/>
          <w:szCs w:val="24"/>
        </w:rPr>
        <w:t>луг"</w:t>
      </w:r>
      <w:r>
        <w:rPr>
          <w:rFonts w:ascii="Times New Roman" w:hAnsi="Times New Roman"/>
          <w:sz w:val="24"/>
          <w:szCs w:val="24"/>
        </w:rPr>
        <w:t>;</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5405C8">
        <w:rPr>
          <w:rFonts w:ascii="Times New Roman" w:hAnsi="Times New Roman"/>
          <w:sz w:val="24"/>
          <w:szCs w:val="24"/>
        </w:rPr>
        <w:t>Иное законодательство в развитие названных нормативных правовых актов.</w:t>
      </w:r>
    </w:p>
    <w:p w:rsidR="00B64862" w:rsidRPr="009E60B8" w:rsidRDefault="00B64862" w:rsidP="00792728">
      <w:pPr>
        <w:pStyle w:val="a5"/>
        <w:widowControl w:val="0"/>
        <w:numPr>
          <w:ilvl w:val="0"/>
          <w:numId w:val="2"/>
        </w:numPr>
        <w:tabs>
          <w:tab w:val="left" w:pos="0"/>
          <w:tab w:val="left" w:pos="567"/>
        </w:tabs>
        <w:autoSpaceDE w:val="0"/>
        <w:autoSpaceDN w:val="0"/>
        <w:adjustRightInd w:val="0"/>
        <w:spacing w:after="0" w:line="240" w:lineRule="auto"/>
        <w:ind w:hanging="11"/>
        <w:jc w:val="center"/>
        <w:rPr>
          <w:rFonts w:ascii="Times New Roman" w:hAnsi="Times New Roman"/>
          <w:sz w:val="28"/>
          <w:szCs w:val="28"/>
        </w:rPr>
      </w:pPr>
      <w:r w:rsidRPr="009E60B8">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B64862" w:rsidRDefault="00B64862" w:rsidP="00B64862">
      <w:pPr>
        <w:pStyle w:val="a5"/>
        <w:tabs>
          <w:tab w:val="left" w:pos="0"/>
          <w:tab w:val="left" w:pos="567"/>
        </w:tabs>
        <w:spacing w:after="0" w:line="240" w:lineRule="auto"/>
        <w:ind w:left="0" w:hanging="11"/>
        <w:jc w:val="center"/>
        <w:rPr>
          <w:rFonts w:ascii="Times New Roman" w:hAnsi="Times New Roman"/>
          <w:b/>
          <w:sz w:val="28"/>
          <w:szCs w:val="28"/>
        </w:rPr>
      </w:pPr>
      <w:r w:rsidRPr="00994898">
        <w:rPr>
          <w:rFonts w:ascii="Times New Roman" w:hAnsi="Times New Roman"/>
          <w:b/>
          <w:sz w:val="28"/>
          <w:szCs w:val="28"/>
        </w:rPr>
        <w:lastRenderedPageBreak/>
        <w:t xml:space="preserve">«нормативное правовое регулирование </w:t>
      </w:r>
      <w:r>
        <w:rPr>
          <w:rFonts w:ascii="Times New Roman" w:hAnsi="Times New Roman"/>
          <w:b/>
          <w:sz w:val="28"/>
          <w:szCs w:val="28"/>
        </w:rPr>
        <w:t xml:space="preserve">в сфере </w:t>
      </w:r>
      <w:r w:rsidRPr="009E60B8">
        <w:rPr>
          <w:rFonts w:ascii="Times New Roman" w:hAnsi="Times New Roman"/>
          <w:b/>
          <w:bCs/>
          <w:sz w:val="28"/>
          <w:szCs w:val="28"/>
        </w:rPr>
        <w:t>планирования и прогнозирования развития труда и социальной защиты</w:t>
      </w:r>
      <w:r w:rsidRPr="00994898">
        <w:rPr>
          <w:rFonts w:ascii="Times New Roman" w:hAnsi="Times New Roman"/>
          <w:b/>
          <w:sz w:val="28"/>
          <w:szCs w:val="28"/>
        </w:rPr>
        <w:t>»</w:t>
      </w:r>
    </w:p>
    <w:p w:rsidR="00B64862" w:rsidRDefault="00B64862" w:rsidP="00B64862">
      <w:pPr>
        <w:pStyle w:val="a5"/>
        <w:tabs>
          <w:tab w:val="left" w:pos="0"/>
          <w:tab w:val="left" w:pos="567"/>
        </w:tabs>
        <w:spacing w:after="0" w:line="240" w:lineRule="auto"/>
        <w:ind w:left="0" w:hanging="11"/>
        <w:jc w:val="center"/>
        <w:rPr>
          <w:rFonts w:ascii="Times New Roman" w:hAnsi="Times New Roman"/>
          <w:b/>
          <w:sz w:val="28"/>
          <w:szCs w:val="28"/>
        </w:rPr>
      </w:pP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 xml:space="preserve">Федеральный закон от 21 июля 2014 г. № 256-ФЗ «О внесении изменений в отдельные законодательные акты Российской Федерации по вопросам </w:t>
      </w:r>
      <w:proofErr w:type="gramStart"/>
      <w:r w:rsidRPr="009E60B8">
        <w:rPr>
          <w:rFonts w:ascii="Times New Roman" w:hAnsi="Times New Roman"/>
          <w:sz w:val="24"/>
          <w:szCs w:val="24"/>
        </w:rPr>
        <w:t>проведения нез</w:t>
      </w:r>
      <w:r w:rsidRPr="009E60B8">
        <w:rPr>
          <w:rFonts w:ascii="Times New Roman" w:hAnsi="Times New Roman"/>
          <w:sz w:val="24"/>
          <w:szCs w:val="24"/>
        </w:rPr>
        <w:t>а</w:t>
      </w:r>
      <w:r w:rsidRPr="009E60B8">
        <w:rPr>
          <w:rFonts w:ascii="Times New Roman" w:hAnsi="Times New Roman"/>
          <w:sz w:val="24"/>
          <w:szCs w:val="24"/>
        </w:rPr>
        <w:t>висимой оценки качества оказания услуг</w:t>
      </w:r>
      <w:proofErr w:type="gramEnd"/>
      <w:r w:rsidRPr="009E60B8">
        <w:rPr>
          <w:rFonts w:ascii="Times New Roman" w:hAnsi="Times New Roman"/>
          <w:sz w:val="24"/>
          <w:szCs w:val="24"/>
        </w:rPr>
        <w:t xml:space="preserve"> организациями в сфере культуры, социального обслуживания, охраны здоровья и образ</w:t>
      </w:r>
      <w:r w:rsidRPr="009E60B8">
        <w:rPr>
          <w:rFonts w:ascii="Times New Roman" w:hAnsi="Times New Roman"/>
          <w:sz w:val="24"/>
          <w:szCs w:val="24"/>
        </w:rPr>
        <w:t>о</w:t>
      </w:r>
      <w:r w:rsidRPr="009E60B8">
        <w:rPr>
          <w:rFonts w:ascii="Times New Roman" w:hAnsi="Times New Roman"/>
          <w:sz w:val="24"/>
          <w:szCs w:val="24"/>
        </w:rPr>
        <w:t>вания»</w:t>
      </w:r>
      <w:r>
        <w:rPr>
          <w:rFonts w:ascii="Times New Roman" w:hAnsi="Times New Roman"/>
          <w:sz w:val="24"/>
          <w:szCs w:val="24"/>
        </w:rPr>
        <w:t>;</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Федеральный закон от 28 декабря 2013 г. № 442-ФЗ «Об основах социального обслуживания граждан в Российской Фед</w:t>
      </w:r>
      <w:r w:rsidRPr="009E60B8">
        <w:rPr>
          <w:rFonts w:ascii="Times New Roman" w:hAnsi="Times New Roman"/>
          <w:sz w:val="24"/>
          <w:szCs w:val="24"/>
        </w:rPr>
        <w:t>е</w:t>
      </w:r>
      <w:r w:rsidRPr="009E60B8">
        <w:rPr>
          <w:rFonts w:ascii="Times New Roman" w:hAnsi="Times New Roman"/>
          <w:sz w:val="24"/>
          <w:szCs w:val="24"/>
        </w:rPr>
        <w:t>рации»</w:t>
      </w:r>
      <w:r>
        <w:rPr>
          <w:rFonts w:ascii="Times New Roman" w:hAnsi="Times New Roman"/>
          <w:sz w:val="24"/>
          <w:szCs w:val="24"/>
        </w:rPr>
        <w:t>;</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Федеральный закон от 12 января 1996 г. № 7-ФЗ «О некоммерческих организациях»</w:t>
      </w:r>
      <w:r>
        <w:rPr>
          <w:rFonts w:ascii="Times New Roman" w:hAnsi="Times New Roman"/>
          <w:sz w:val="24"/>
          <w:szCs w:val="24"/>
        </w:rPr>
        <w:t>;</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Федеральный закон от  21июля 2014 г. № 212-ФЗ «Об основах общественного контроля в Российской Фед</w:t>
      </w:r>
      <w:r w:rsidRPr="009E60B8">
        <w:rPr>
          <w:rFonts w:ascii="Times New Roman" w:hAnsi="Times New Roman"/>
          <w:sz w:val="24"/>
          <w:szCs w:val="24"/>
        </w:rPr>
        <w:t>е</w:t>
      </w:r>
      <w:r w:rsidRPr="009E60B8">
        <w:rPr>
          <w:rFonts w:ascii="Times New Roman" w:hAnsi="Times New Roman"/>
          <w:sz w:val="24"/>
          <w:szCs w:val="24"/>
        </w:rPr>
        <w:t>рации»</w:t>
      </w:r>
      <w:r>
        <w:rPr>
          <w:rFonts w:ascii="Times New Roman" w:hAnsi="Times New Roman"/>
          <w:sz w:val="24"/>
          <w:szCs w:val="24"/>
        </w:rPr>
        <w:t>;</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Федеральный закон от 4 мая 2010г. № 83-ФЗ «О внесении изменений в отдельные законодательные акты Российской Федер</w:t>
      </w:r>
      <w:r w:rsidRPr="009E60B8">
        <w:rPr>
          <w:rFonts w:ascii="Times New Roman" w:hAnsi="Times New Roman"/>
          <w:sz w:val="24"/>
          <w:szCs w:val="24"/>
        </w:rPr>
        <w:t>а</w:t>
      </w:r>
      <w:r w:rsidRPr="009E60B8">
        <w:rPr>
          <w:rFonts w:ascii="Times New Roman" w:hAnsi="Times New Roman"/>
          <w:sz w:val="24"/>
          <w:szCs w:val="24"/>
        </w:rPr>
        <w:t>ции в связи с совершенствованием правового положения государственных (муниципальных) учре</w:t>
      </w:r>
      <w:r w:rsidRPr="009E60B8">
        <w:rPr>
          <w:rFonts w:ascii="Times New Roman" w:hAnsi="Times New Roman"/>
          <w:sz w:val="24"/>
          <w:szCs w:val="24"/>
        </w:rPr>
        <w:t>ж</w:t>
      </w:r>
      <w:r w:rsidRPr="009E60B8">
        <w:rPr>
          <w:rFonts w:ascii="Times New Roman" w:hAnsi="Times New Roman"/>
          <w:sz w:val="24"/>
          <w:szCs w:val="24"/>
        </w:rPr>
        <w:t>дений»</w:t>
      </w:r>
      <w:r>
        <w:rPr>
          <w:rFonts w:ascii="Times New Roman" w:hAnsi="Times New Roman"/>
          <w:sz w:val="24"/>
          <w:szCs w:val="24"/>
        </w:rPr>
        <w:t>;</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Федеральный закон от 28 июня 2014 г. № 172-ФЗ «О стратегическом планиров</w:t>
      </w:r>
      <w:r w:rsidRPr="009E60B8">
        <w:rPr>
          <w:rFonts w:ascii="Times New Roman" w:hAnsi="Times New Roman"/>
          <w:sz w:val="24"/>
          <w:szCs w:val="24"/>
        </w:rPr>
        <w:t>а</w:t>
      </w:r>
      <w:r>
        <w:rPr>
          <w:rFonts w:ascii="Times New Roman" w:hAnsi="Times New Roman"/>
          <w:sz w:val="24"/>
          <w:szCs w:val="24"/>
        </w:rPr>
        <w:t>нии в Российской Федерации»;</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Указ Президента Российской Федерации от 7 мая 2012 г. № 596 «О долгосрочной государственной экономич</w:t>
      </w:r>
      <w:r w:rsidRPr="009E60B8">
        <w:rPr>
          <w:rFonts w:ascii="Times New Roman" w:hAnsi="Times New Roman"/>
          <w:sz w:val="24"/>
          <w:szCs w:val="24"/>
        </w:rPr>
        <w:t>е</w:t>
      </w:r>
      <w:r>
        <w:rPr>
          <w:rFonts w:ascii="Times New Roman" w:hAnsi="Times New Roman"/>
          <w:sz w:val="24"/>
          <w:szCs w:val="24"/>
        </w:rPr>
        <w:t>ской политике»;</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Указ Президента Российской Федерации № 597 «О мероприятиях по реализации государственной социальной политики»</w:t>
      </w:r>
      <w:r>
        <w:rPr>
          <w:rFonts w:ascii="Times New Roman" w:hAnsi="Times New Roman"/>
          <w:sz w:val="24"/>
          <w:szCs w:val="24"/>
        </w:rPr>
        <w:t>;</w:t>
      </w:r>
      <w:r w:rsidRPr="009E60B8">
        <w:rPr>
          <w:rFonts w:ascii="Times New Roman" w:hAnsi="Times New Roman"/>
          <w:sz w:val="24"/>
          <w:szCs w:val="24"/>
        </w:rPr>
        <w:t xml:space="preserve"> </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Указ Президента Российской Федерации № 601 «Об основных направлениях с</w:t>
      </w:r>
      <w:r w:rsidRPr="009E60B8">
        <w:rPr>
          <w:rFonts w:ascii="Times New Roman" w:hAnsi="Times New Roman"/>
          <w:sz w:val="24"/>
          <w:szCs w:val="24"/>
        </w:rPr>
        <w:t>о</w:t>
      </w:r>
      <w:r w:rsidRPr="009E60B8">
        <w:rPr>
          <w:rFonts w:ascii="Times New Roman" w:hAnsi="Times New Roman"/>
          <w:sz w:val="24"/>
          <w:szCs w:val="24"/>
        </w:rPr>
        <w:t>вершенствования системы государственного управления»</w:t>
      </w:r>
      <w:r>
        <w:rPr>
          <w:rFonts w:ascii="Times New Roman" w:hAnsi="Times New Roman"/>
          <w:sz w:val="24"/>
          <w:szCs w:val="24"/>
        </w:rPr>
        <w:t>;</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Указ Президента Российской Федерации № 606 «О мерах по реализации демографической политики Российской Федер</w:t>
      </w:r>
      <w:r w:rsidRPr="009E60B8">
        <w:rPr>
          <w:rFonts w:ascii="Times New Roman" w:hAnsi="Times New Roman"/>
          <w:sz w:val="24"/>
          <w:szCs w:val="24"/>
        </w:rPr>
        <w:t>а</w:t>
      </w:r>
      <w:r w:rsidRPr="009E60B8">
        <w:rPr>
          <w:rFonts w:ascii="Times New Roman" w:hAnsi="Times New Roman"/>
          <w:sz w:val="24"/>
          <w:szCs w:val="24"/>
        </w:rPr>
        <w:t>ции»</w:t>
      </w:r>
      <w:r>
        <w:rPr>
          <w:rFonts w:ascii="Times New Roman" w:hAnsi="Times New Roman"/>
          <w:sz w:val="24"/>
          <w:szCs w:val="24"/>
        </w:rPr>
        <w:t>;</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Постановление Правительства Российской Федерации от 22 июля 2009 г. № 596 «О порядке разработки прогноза социально-экономического развития Росси</w:t>
      </w:r>
      <w:r w:rsidRPr="009E60B8">
        <w:rPr>
          <w:rFonts w:ascii="Times New Roman" w:hAnsi="Times New Roman"/>
          <w:sz w:val="24"/>
          <w:szCs w:val="24"/>
        </w:rPr>
        <w:t>й</w:t>
      </w:r>
      <w:r>
        <w:rPr>
          <w:rFonts w:ascii="Times New Roman" w:hAnsi="Times New Roman"/>
          <w:sz w:val="24"/>
          <w:szCs w:val="24"/>
        </w:rPr>
        <w:t>ской Федерации»;</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Постановление Правительства Российской Федерации от 22 мая 2004 г. № 249 «О мерах по повышению результативности бюджетных ра</w:t>
      </w:r>
      <w:r w:rsidRPr="009E60B8">
        <w:rPr>
          <w:rFonts w:ascii="Times New Roman" w:hAnsi="Times New Roman"/>
          <w:sz w:val="24"/>
          <w:szCs w:val="24"/>
        </w:rPr>
        <w:t>с</w:t>
      </w:r>
      <w:r>
        <w:rPr>
          <w:rFonts w:ascii="Times New Roman" w:hAnsi="Times New Roman"/>
          <w:sz w:val="24"/>
          <w:szCs w:val="24"/>
        </w:rPr>
        <w:t>ходов»;</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Постановление Правительства Российской Федерации от 14 ноя</w:t>
      </w:r>
      <w:r w:rsidRPr="009E60B8">
        <w:rPr>
          <w:rFonts w:ascii="Times New Roman" w:hAnsi="Times New Roman"/>
          <w:sz w:val="24"/>
          <w:szCs w:val="24"/>
        </w:rPr>
        <w:t>б</w:t>
      </w:r>
      <w:r w:rsidRPr="009E60B8">
        <w:rPr>
          <w:rFonts w:ascii="Times New Roman" w:hAnsi="Times New Roman"/>
          <w:sz w:val="24"/>
          <w:szCs w:val="24"/>
        </w:rPr>
        <w:t>ря 2014 г. № 1202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w:t>
      </w:r>
      <w:r w:rsidRPr="009E60B8">
        <w:rPr>
          <w:rFonts w:ascii="Times New Roman" w:hAnsi="Times New Roman"/>
          <w:sz w:val="24"/>
          <w:szCs w:val="24"/>
        </w:rPr>
        <w:t>и</w:t>
      </w:r>
      <w:r w:rsidRPr="009E60B8">
        <w:rPr>
          <w:rFonts w:ascii="Times New Roman" w:hAnsi="Times New Roman"/>
          <w:sz w:val="24"/>
          <w:szCs w:val="24"/>
        </w:rPr>
        <w:t>вания, охраны здоровья и образования и общего методического обеспечения проведения указа</w:t>
      </w:r>
      <w:r w:rsidRPr="009E60B8">
        <w:rPr>
          <w:rFonts w:ascii="Times New Roman" w:hAnsi="Times New Roman"/>
          <w:sz w:val="24"/>
          <w:szCs w:val="24"/>
        </w:rPr>
        <w:t>н</w:t>
      </w:r>
      <w:r w:rsidRPr="009E60B8">
        <w:rPr>
          <w:rFonts w:ascii="Times New Roman" w:hAnsi="Times New Roman"/>
          <w:sz w:val="24"/>
          <w:szCs w:val="24"/>
        </w:rPr>
        <w:t>ной оценки»</w:t>
      </w:r>
      <w:r>
        <w:rPr>
          <w:rFonts w:ascii="Times New Roman" w:hAnsi="Times New Roman"/>
          <w:sz w:val="24"/>
          <w:szCs w:val="24"/>
        </w:rPr>
        <w:t>;</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proofErr w:type="gramStart"/>
      <w:r w:rsidRPr="009E60B8">
        <w:rPr>
          <w:rFonts w:ascii="Times New Roman" w:hAnsi="Times New Roman"/>
          <w:sz w:val="24"/>
          <w:szCs w:val="24"/>
        </w:rPr>
        <w:t>Постановление Правительства Российской Федерации от 14 ноября 2014 г. № 1203 «Об уполномоченном федеральном органе исполнительной власти, опред</w:t>
      </w:r>
      <w:r w:rsidRPr="009E60B8">
        <w:rPr>
          <w:rFonts w:ascii="Times New Roman" w:hAnsi="Times New Roman"/>
          <w:sz w:val="24"/>
          <w:szCs w:val="24"/>
        </w:rPr>
        <w:t>е</w:t>
      </w:r>
      <w:r w:rsidRPr="009E60B8">
        <w:rPr>
          <w:rFonts w:ascii="Times New Roman" w:hAnsi="Times New Roman"/>
          <w:sz w:val="24"/>
          <w:szCs w:val="24"/>
        </w:rPr>
        <w:t>ляющем состав информации о результатах независимой оценки качества образовательной деятел</w:t>
      </w:r>
      <w:r w:rsidRPr="009E60B8">
        <w:rPr>
          <w:rFonts w:ascii="Times New Roman" w:hAnsi="Times New Roman"/>
          <w:sz w:val="24"/>
          <w:szCs w:val="24"/>
        </w:rPr>
        <w:t>ь</w:t>
      </w:r>
      <w:r w:rsidRPr="009E60B8">
        <w:rPr>
          <w:rFonts w:ascii="Times New Roman" w:hAnsi="Times New Roman"/>
          <w:sz w:val="24"/>
          <w:szCs w:val="24"/>
        </w:rPr>
        <w:t>ности организаций, осуществляющих образовательную деятельность, оказания услуг орган</w:t>
      </w:r>
      <w:r w:rsidRPr="009E60B8">
        <w:rPr>
          <w:rFonts w:ascii="Times New Roman" w:hAnsi="Times New Roman"/>
          <w:sz w:val="24"/>
          <w:szCs w:val="24"/>
        </w:rPr>
        <w:t>и</w:t>
      </w:r>
      <w:r w:rsidRPr="009E60B8">
        <w:rPr>
          <w:rFonts w:ascii="Times New Roman" w:hAnsi="Times New Roman"/>
          <w:sz w:val="24"/>
          <w:szCs w:val="24"/>
        </w:rPr>
        <w:t>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w:t>
      </w:r>
      <w:r w:rsidRPr="009E60B8">
        <w:rPr>
          <w:rFonts w:ascii="Times New Roman" w:hAnsi="Times New Roman"/>
          <w:sz w:val="24"/>
          <w:szCs w:val="24"/>
        </w:rPr>
        <w:t>н</w:t>
      </w:r>
      <w:r w:rsidRPr="009E60B8">
        <w:rPr>
          <w:rFonts w:ascii="Times New Roman" w:hAnsi="Times New Roman"/>
          <w:sz w:val="24"/>
          <w:szCs w:val="24"/>
        </w:rPr>
        <w:t>ных и муниципальных учреждениях в информационно-телекоммуникационной сети «И</w:t>
      </w:r>
      <w:r w:rsidRPr="009E60B8">
        <w:rPr>
          <w:rFonts w:ascii="Times New Roman" w:hAnsi="Times New Roman"/>
          <w:sz w:val="24"/>
          <w:szCs w:val="24"/>
        </w:rPr>
        <w:t>н</w:t>
      </w:r>
      <w:r w:rsidRPr="009E60B8">
        <w:rPr>
          <w:rFonts w:ascii="Times New Roman" w:hAnsi="Times New Roman"/>
          <w:sz w:val="24"/>
          <w:szCs w:val="24"/>
        </w:rPr>
        <w:t>тернет»</w:t>
      </w:r>
      <w:r>
        <w:rPr>
          <w:rFonts w:ascii="Times New Roman" w:hAnsi="Times New Roman"/>
          <w:sz w:val="24"/>
          <w:szCs w:val="24"/>
        </w:rPr>
        <w:t>;</w:t>
      </w:r>
      <w:proofErr w:type="gramEnd"/>
    </w:p>
    <w:p w:rsidR="00B64862" w:rsidRPr="007C6D7E"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7C6D7E">
        <w:rPr>
          <w:rFonts w:ascii="Times New Roman" w:hAnsi="Times New Roman"/>
          <w:bCs/>
          <w:sz w:val="24"/>
          <w:szCs w:val="24"/>
        </w:rPr>
        <w:t>Постановлени</w:t>
      </w:r>
      <w:r>
        <w:rPr>
          <w:rFonts w:ascii="Times New Roman" w:hAnsi="Times New Roman"/>
          <w:bCs/>
          <w:sz w:val="24"/>
          <w:szCs w:val="24"/>
        </w:rPr>
        <w:t>е</w:t>
      </w:r>
      <w:r w:rsidRPr="007C6D7E">
        <w:rPr>
          <w:rFonts w:ascii="Times New Roman" w:hAnsi="Times New Roman"/>
          <w:bCs/>
          <w:sz w:val="24"/>
          <w:szCs w:val="24"/>
        </w:rPr>
        <w:t xml:space="preserve"> Правительства Российской Федерации от 15 апреля 2014 г. № 296 «Об утверждении Государственной программы Российской Федерации «Социальная поддержка граждан»</w:t>
      </w:r>
      <w:r>
        <w:rPr>
          <w:rFonts w:ascii="Times New Roman" w:hAnsi="Times New Roman"/>
          <w:bCs/>
          <w:sz w:val="24"/>
          <w:szCs w:val="24"/>
        </w:rPr>
        <w:t>;</w:t>
      </w:r>
      <w:r w:rsidRPr="007C6D7E">
        <w:rPr>
          <w:rFonts w:ascii="Times New Roman" w:hAnsi="Times New Roman"/>
          <w:bCs/>
          <w:sz w:val="24"/>
          <w:szCs w:val="24"/>
        </w:rPr>
        <w:t xml:space="preserve"> </w:t>
      </w:r>
    </w:p>
    <w:p w:rsidR="00B64862" w:rsidRPr="007C6D7E"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7C6D7E">
        <w:rPr>
          <w:rFonts w:ascii="Times New Roman" w:hAnsi="Times New Roman"/>
          <w:bCs/>
          <w:sz w:val="24"/>
          <w:szCs w:val="24"/>
        </w:rPr>
        <w:t>Постановлени</w:t>
      </w:r>
      <w:r>
        <w:rPr>
          <w:rFonts w:ascii="Times New Roman" w:hAnsi="Times New Roman"/>
          <w:bCs/>
          <w:sz w:val="24"/>
          <w:szCs w:val="24"/>
        </w:rPr>
        <w:t>е</w:t>
      </w:r>
      <w:r w:rsidRPr="007C6D7E">
        <w:rPr>
          <w:rFonts w:ascii="Times New Roman" w:hAnsi="Times New Roman"/>
          <w:bCs/>
          <w:sz w:val="24"/>
          <w:szCs w:val="24"/>
        </w:rPr>
        <w:t xml:space="preserve"> Правительства Российской Федерации № 297 «Об утверждении Государственной программы Российской Федерации «Доступная среда» на 2011-2015 годы»</w:t>
      </w:r>
      <w:r>
        <w:rPr>
          <w:rFonts w:ascii="Times New Roman" w:hAnsi="Times New Roman"/>
          <w:bCs/>
          <w:sz w:val="24"/>
          <w:szCs w:val="24"/>
        </w:rPr>
        <w:t xml:space="preserve">; </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7C6D7E">
        <w:rPr>
          <w:rFonts w:ascii="Times New Roman" w:hAnsi="Times New Roman"/>
          <w:bCs/>
          <w:sz w:val="24"/>
          <w:szCs w:val="24"/>
        </w:rPr>
        <w:t>Постановлени</w:t>
      </w:r>
      <w:r>
        <w:rPr>
          <w:rFonts w:ascii="Times New Roman" w:hAnsi="Times New Roman"/>
          <w:bCs/>
          <w:sz w:val="24"/>
          <w:szCs w:val="24"/>
        </w:rPr>
        <w:t>е</w:t>
      </w:r>
      <w:r w:rsidRPr="007C6D7E">
        <w:rPr>
          <w:rFonts w:ascii="Times New Roman" w:hAnsi="Times New Roman"/>
          <w:bCs/>
          <w:sz w:val="24"/>
          <w:szCs w:val="24"/>
        </w:rPr>
        <w:t xml:space="preserve"> Правительства Российской Федерации  № 298 «Об утверждении Государственной программы Российской Федерации «Содействие занятости населе</w:t>
      </w:r>
      <w:r>
        <w:rPr>
          <w:rFonts w:ascii="Times New Roman" w:hAnsi="Times New Roman"/>
          <w:bCs/>
          <w:sz w:val="24"/>
          <w:szCs w:val="24"/>
        </w:rPr>
        <w:t>ния»;</w:t>
      </w:r>
    </w:p>
    <w:p w:rsidR="00B64862" w:rsidRPr="007C6D7E"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7C6D7E">
        <w:rPr>
          <w:rFonts w:ascii="Times New Roman" w:hAnsi="Times New Roman"/>
          <w:sz w:val="24"/>
          <w:szCs w:val="24"/>
        </w:rPr>
        <w:t xml:space="preserve">Распоряжение Правительства Российской Федерации от 30 марта 2013 г. № 487-р об </w:t>
      </w:r>
      <w:r w:rsidRPr="007C6D7E">
        <w:rPr>
          <w:rFonts w:ascii="Times New Roman" w:hAnsi="Times New Roman"/>
          <w:sz w:val="24"/>
          <w:szCs w:val="24"/>
        </w:rPr>
        <w:lastRenderedPageBreak/>
        <w:t>утвержд</w:t>
      </w:r>
      <w:r w:rsidRPr="007C6D7E">
        <w:rPr>
          <w:rFonts w:ascii="Times New Roman" w:hAnsi="Times New Roman"/>
          <w:sz w:val="24"/>
          <w:szCs w:val="24"/>
        </w:rPr>
        <w:t>е</w:t>
      </w:r>
      <w:r w:rsidRPr="007C6D7E">
        <w:rPr>
          <w:rFonts w:ascii="Times New Roman" w:hAnsi="Times New Roman"/>
          <w:sz w:val="24"/>
          <w:szCs w:val="24"/>
        </w:rPr>
        <w:t>нии Плана мероприятий по формированию независимой системы оценки качества работы организаций, оказ</w:t>
      </w:r>
      <w:r w:rsidRPr="007C6D7E">
        <w:rPr>
          <w:rFonts w:ascii="Times New Roman" w:hAnsi="Times New Roman"/>
          <w:sz w:val="24"/>
          <w:szCs w:val="24"/>
        </w:rPr>
        <w:t>ы</w:t>
      </w:r>
      <w:r w:rsidRPr="007C6D7E">
        <w:rPr>
          <w:rFonts w:ascii="Times New Roman" w:hAnsi="Times New Roman"/>
          <w:sz w:val="24"/>
          <w:szCs w:val="24"/>
        </w:rPr>
        <w:t>вающих социальные услуги, на 2013-2015 годы;</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7C6D7E">
        <w:rPr>
          <w:rFonts w:ascii="Times New Roman" w:hAnsi="Times New Roman"/>
          <w:sz w:val="24"/>
          <w:szCs w:val="24"/>
        </w:rPr>
        <w:t>Распоряжение Правительства Российской Федерации от 11 ноя</w:t>
      </w:r>
      <w:r w:rsidRPr="007C6D7E">
        <w:rPr>
          <w:rFonts w:ascii="Times New Roman" w:hAnsi="Times New Roman"/>
          <w:sz w:val="24"/>
          <w:szCs w:val="24"/>
        </w:rPr>
        <w:t>б</w:t>
      </w:r>
      <w:r w:rsidRPr="007C6D7E">
        <w:rPr>
          <w:rFonts w:ascii="Times New Roman" w:hAnsi="Times New Roman"/>
          <w:sz w:val="24"/>
          <w:szCs w:val="24"/>
        </w:rPr>
        <w:t>ря 2010 г. № 1950-р об утверждении перечня Государственных программ Ро</w:t>
      </w:r>
      <w:r w:rsidRPr="007C6D7E">
        <w:rPr>
          <w:rFonts w:ascii="Times New Roman" w:hAnsi="Times New Roman"/>
          <w:sz w:val="24"/>
          <w:szCs w:val="24"/>
        </w:rPr>
        <w:t>с</w:t>
      </w:r>
      <w:r w:rsidRPr="007C6D7E">
        <w:rPr>
          <w:rFonts w:ascii="Times New Roman" w:hAnsi="Times New Roman"/>
          <w:sz w:val="24"/>
          <w:szCs w:val="24"/>
        </w:rPr>
        <w:t>сийской Федерации</w:t>
      </w:r>
      <w:r>
        <w:rPr>
          <w:rFonts w:ascii="Times New Roman" w:hAnsi="Times New Roman"/>
          <w:sz w:val="24"/>
          <w:szCs w:val="24"/>
        </w:rPr>
        <w:t>;</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7C6D7E">
        <w:rPr>
          <w:rFonts w:ascii="Times New Roman" w:hAnsi="Times New Roman"/>
          <w:sz w:val="24"/>
          <w:szCs w:val="24"/>
        </w:rPr>
        <w:t xml:space="preserve"> Основные направления деятельн</w:t>
      </w:r>
      <w:r w:rsidRPr="007C6D7E">
        <w:rPr>
          <w:rFonts w:ascii="Times New Roman" w:hAnsi="Times New Roman"/>
          <w:sz w:val="24"/>
          <w:szCs w:val="24"/>
        </w:rPr>
        <w:t>о</w:t>
      </w:r>
      <w:r w:rsidRPr="007C6D7E">
        <w:rPr>
          <w:rFonts w:ascii="Times New Roman" w:hAnsi="Times New Roman"/>
          <w:sz w:val="24"/>
          <w:szCs w:val="24"/>
        </w:rPr>
        <w:t>сти Правительства Российской Федерации до 2018 года;</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Pr>
          <w:rFonts w:ascii="Times New Roman" w:hAnsi="Times New Roman"/>
          <w:sz w:val="24"/>
          <w:szCs w:val="24"/>
        </w:rPr>
        <w:t>П</w:t>
      </w:r>
      <w:r w:rsidRPr="009E60B8">
        <w:rPr>
          <w:rFonts w:ascii="Times New Roman" w:hAnsi="Times New Roman"/>
          <w:sz w:val="24"/>
          <w:szCs w:val="24"/>
        </w:rPr>
        <w:t>риказ Ми</w:t>
      </w:r>
      <w:r w:rsidRPr="009E60B8">
        <w:rPr>
          <w:rFonts w:ascii="Times New Roman" w:hAnsi="Times New Roman"/>
          <w:sz w:val="24"/>
          <w:szCs w:val="24"/>
        </w:rPr>
        <w:t>н</w:t>
      </w:r>
      <w:r w:rsidRPr="009E60B8">
        <w:rPr>
          <w:rFonts w:ascii="Times New Roman" w:hAnsi="Times New Roman"/>
          <w:sz w:val="24"/>
          <w:szCs w:val="24"/>
        </w:rPr>
        <w:t>фина России от 21 июля 2011 г. № 86н «Об утверждении порядка предоставления информации гос</w:t>
      </w:r>
      <w:r w:rsidRPr="009E60B8">
        <w:rPr>
          <w:rFonts w:ascii="Times New Roman" w:hAnsi="Times New Roman"/>
          <w:sz w:val="24"/>
          <w:szCs w:val="24"/>
        </w:rPr>
        <w:t>у</w:t>
      </w:r>
      <w:r w:rsidRPr="009E60B8">
        <w:rPr>
          <w:rFonts w:ascii="Times New Roman" w:hAnsi="Times New Roman"/>
          <w:sz w:val="24"/>
          <w:szCs w:val="24"/>
        </w:rPr>
        <w:t>дарственным (муниципальным) учреждением, ее размещения на официальном сайте в сети «Интернет» и ведения указанного са</w:t>
      </w:r>
      <w:r w:rsidRPr="009E60B8">
        <w:rPr>
          <w:rFonts w:ascii="Times New Roman" w:hAnsi="Times New Roman"/>
          <w:sz w:val="24"/>
          <w:szCs w:val="24"/>
        </w:rPr>
        <w:t>й</w:t>
      </w:r>
      <w:r w:rsidRPr="009E60B8">
        <w:rPr>
          <w:rFonts w:ascii="Times New Roman" w:hAnsi="Times New Roman"/>
          <w:sz w:val="24"/>
          <w:szCs w:val="24"/>
        </w:rPr>
        <w:t>та»</w:t>
      </w:r>
      <w:r>
        <w:rPr>
          <w:rFonts w:ascii="Times New Roman" w:hAnsi="Times New Roman"/>
          <w:sz w:val="24"/>
          <w:szCs w:val="24"/>
        </w:rPr>
        <w:t>;</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План деятельности Минтруда Ро</w:t>
      </w:r>
      <w:r w:rsidRPr="009E60B8">
        <w:rPr>
          <w:rFonts w:ascii="Times New Roman" w:hAnsi="Times New Roman"/>
          <w:sz w:val="24"/>
          <w:szCs w:val="24"/>
        </w:rPr>
        <w:t>с</w:t>
      </w:r>
      <w:r>
        <w:rPr>
          <w:rFonts w:ascii="Times New Roman" w:hAnsi="Times New Roman"/>
          <w:sz w:val="24"/>
          <w:szCs w:val="24"/>
        </w:rPr>
        <w:t>сии на 2013-2018 годы;</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Приказ Минтруда России от 13 октября 2014 г. № 717 «О возл</w:t>
      </w:r>
      <w:r w:rsidRPr="009E60B8">
        <w:rPr>
          <w:rFonts w:ascii="Times New Roman" w:hAnsi="Times New Roman"/>
          <w:sz w:val="24"/>
          <w:szCs w:val="24"/>
        </w:rPr>
        <w:t>о</w:t>
      </w:r>
      <w:r w:rsidRPr="009E60B8">
        <w:rPr>
          <w:rFonts w:ascii="Times New Roman" w:hAnsi="Times New Roman"/>
          <w:sz w:val="24"/>
          <w:szCs w:val="24"/>
        </w:rPr>
        <w:t>жении на Общественный совет при Министерстве труда и социальной защиты Российской Фед</w:t>
      </w:r>
      <w:r w:rsidRPr="009E60B8">
        <w:rPr>
          <w:rFonts w:ascii="Times New Roman" w:hAnsi="Times New Roman"/>
          <w:sz w:val="24"/>
          <w:szCs w:val="24"/>
        </w:rPr>
        <w:t>е</w:t>
      </w:r>
      <w:r w:rsidRPr="009E60B8">
        <w:rPr>
          <w:rFonts w:ascii="Times New Roman" w:hAnsi="Times New Roman"/>
          <w:sz w:val="24"/>
          <w:szCs w:val="24"/>
        </w:rPr>
        <w:t>рации функций по проведению независимой оценки качества оказания услуг организациями социального обсл</w:t>
      </w:r>
      <w:r w:rsidRPr="009E60B8">
        <w:rPr>
          <w:rFonts w:ascii="Times New Roman" w:hAnsi="Times New Roman"/>
          <w:sz w:val="24"/>
          <w:szCs w:val="24"/>
        </w:rPr>
        <w:t>у</w:t>
      </w:r>
      <w:r w:rsidRPr="009E60B8">
        <w:rPr>
          <w:rFonts w:ascii="Times New Roman" w:hAnsi="Times New Roman"/>
          <w:sz w:val="24"/>
          <w:szCs w:val="24"/>
        </w:rPr>
        <w:t>живания»</w:t>
      </w:r>
      <w:r>
        <w:rPr>
          <w:rFonts w:ascii="Times New Roman" w:hAnsi="Times New Roman"/>
          <w:sz w:val="24"/>
          <w:szCs w:val="24"/>
        </w:rPr>
        <w:t>;</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Приказ Минтруда России от 27 ноября 2014 г. «Об утверждении п</w:t>
      </w:r>
      <w:r w:rsidRPr="009E60B8">
        <w:rPr>
          <w:rFonts w:ascii="Times New Roman" w:hAnsi="Times New Roman"/>
          <w:sz w:val="24"/>
          <w:szCs w:val="24"/>
        </w:rPr>
        <w:t>о</w:t>
      </w:r>
      <w:r w:rsidRPr="009E60B8">
        <w:rPr>
          <w:rFonts w:ascii="Times New Roman" w:hAnsi="Times New Roman"/>
          <w:sz w:val="24"/>
          <w:szCs w:val="24"/>
        </w:rPr>
        <w:t>казателей, характеризующих общие критерии оценки качества оказания услуг организациями социального обсл</w:t>
      </w:r>
      <w:r w:rsidRPr="009E60B8">
        <w:rPr>
          <w:rFonts w:ascii="Times New Roman" w:hAnsi="Times New Roman"/>
          <w:sz w:val="24"/>
          <w:szCs w:val="24"/>
        </w:rPr>
        <w:t>у</w:t>
      </w:r>
      <w:r w:rsidRPr="009E60B8">
        <w:rPr>
          <w:rFonts w:ascii="Times New Roman" w:hAnsi="Times New Roman"/>
          <w:sz w:val="24"/>
          <w:szCs w:val="24"/>
        </w:rPr>
        <w:t>живания»</w:t>
      </w:r>
      <w:r>
        <w:rPr>
          <w:rFonts w:ascii="Times New Roman" w:hAnsi="Times New Roman"/>
          <w:sz w:val="24"/>
          <w:szCs w:val="24"/>
        </w:rPr>
        <w:t>;</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Приказ Минтруда России от 17 апреля 2014 г. № 258н «Об утверждении примерной номенклатуры организаций социального обсл</w:t>
      </w:r>
      <w:r w:rsidRPr="009E60B8">
        <w:rPr>
          <w:rFonts w:ascii="Times New Roman" w:hAnsi="Times New Roman"/>
          <w:sz w:val="24"/>
          <w:szCs w:val="24"/>
        </w:rPr>
        <w:t>у</w:t>
      </w:r>
      <w:r w:rsidRPr="009E60B8">
        <w:rPr>
          <w:rFonts w:ascii="Times New Roman" w:hAnsi="Times New Roman"/>
          <w:sz w:val="24"/>
          <w:szCs w:val="24"/>
        </w:rPr>
        <w:t>живания» (зарегистрирован в Минюсте России 21 мая 2014 г. № 32363)</w:t>
      </w:r>
      <w:r>
        <w:rPr>
          <w:rFonts w:ascii="Times New Roman" w:hAnsi="Times New Roman"/>
          <w:sz w:val="24"/>
          <w:szCs w:val="24"/>
        </w:rPr>
        <w:t>;</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 xml:space="preserve">Приказ Минтруда России от 31 мая 2013 г. № 234а «О формах </w:t>
      </w:r>
      <w:proofErr w:type="gramStart"/>
      <w:r w:rsidRPr="009E60B8">
        <w:rPr>
          <w:rFonts w:ascii="Times New Roman" w:hAnsi="Times New Roman"/>
          <w:sz w:val="24"/>
          <w:szCs w:val="24"/>
        </w:rPr>
        <w:t>мониторинга реализации Программы поэтапного совершенствования системы  оплаты труда</w:t>
      </w:r>
      <w:proofErr w:type="gramEnd"/>
      <w:r w:rsidRPr="009E60B8">
        <w:rPr>
          <w:rFonts w:ascii="Times New Roman" w:hAnsi="Times New Roman"/>
          <w:sz w:val="24"/>
          <w:szCs w:val="24"/>
        </w:rPr>
        <w:t xml:space="preserve"> в государственных (муниципальных) учрежд</w:t>
      </w:r>
      <w:r w:rsidRPr="009E60B8">
        <w:rPr>
          <w:rFonts w:ascii="Times New Roman" w:hAnsi="Times New Roman"/>
          <w:sz w:val="24"/>
          <w:szCs w:val="24"/>
        </w:rPr>
        <w:t>е</w:t>
      </w:r>
      <w:r>
        <w:rPr>
          <w:rFonts w:ascii="Times New Roman" w:hAnsi="Times New Roman"/>
          <w:sz w:val="24"/>
          <w:szCs w:val="24"/>
        </w:rPr>
        <w:t>ниях на 2012-2018 годы»;</w:t>
      </w:r>
    </w:p>
    <w:p w:rsidR="00B64862" w:rsidRPr="009E60B8"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E60B8">
        <w:rPr>
          <w:rFonts w:ascii="Times New Roman" w:hAnsi="Times New Roman"/>
          <w:sz w:val="24"/>
          <w:szCs w:val="24"/>
        </w:rPr>
        <w:t>Иное законодательство в развитие названных нормативных правовых актов.</w:t>
      </w:r>
    </w:p>
    <w:p w:rsidR="00B64862" w:rsidRPr="009E60B8" w:rsidRDefault="00B64862" w:rsidP="00B64862">
      <w:pPr>
        <w:pStyle w:val="a5"/>
        <w:widowControl w:val="0"/>
        <w:tabs>
          <w:tab w:val="left" w:pos="0"/>
          <w:tab w:val="left" w:pos="567"/>
        </w:tabs>
        <w:autoSpaceDE w:val="0"/>
        <w:autoSpaceDN w:val="0"/>
        <w:adjustRightInd w:val="0"/>
        <w:spacing w:after="0" w:line="240" w:lineRule="auto"/>
        <w:ind w:left="41" w:hanging="11"/>
        <w:jc w:val="both"/>
        <w:rPr>
          <w:rFonts w:ascii="Times New Roman" w:hAnsi="Times New Roman"/>
          <w:sz w:val="24"/>
          <w:szCs w:val="24"/>
        </w:rPr>
      </w:pPr>
    </w:p>
    <w:p w:rsidR="00B64862" w:rsidRPr="009E60B8" w:rsidRDefault="00B64862" w:rsidP="00792728">
      <w:pPr>
        <w:pStyle w:val="a5"/>
        <w:widowControl w:val="0"/>
        <w:numPr>
          <w:ilvl w:val="0"/>
          <w:numId w:val="2"/>
        </w:numPr>
        <w:tabs>
          <w:tab w:val="left" w:pos="0"/>
          <w:tab w:val="left" w:pos="567"/>
        </w:tabs>
        <w:autoSpaceDE w:val="0"/>
        <w:autoSpaceDN w:val="0"/>
        <w:adjustRightInd w:val="0"/>
        <w:spacing w:after="0" w:line="240" w:lineRule="auto"/>
        <w:ind w:hanging="11"/>
        <w:jc w:val="center"/>
        <w:rPr>
          <w:rFonts w:ascii="Times New Roman" w:hAnsi="Times New Roman"/>
          <w:sz w:val="28"/>
          <w:szCs w:val="28"/>
        </w:rPr>
      </w:pPr>
      <w:r w:rsidRPr="009E60B8">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B64862" w:rsidRDefault="00B64862" w:rsidP="00B64862">
      <w:pPr>
        <w:pStyle w:val="a5"/>
        <w:tabs>
          <w:tab w:val="left" w:pos="0"/>
          <w:tab w:val="left" w:pos="567"/>
        </w:tabs>
        <w:spacing w:after="0" w:line="240" w:lineRule="auto"/>
        <w:ind w:left="0" w:hanging="11"/>
        <w:jc w:val="center"/>
        <w:rPr>
          <w:rFonts w:ascii="Times New Roman" w:hAnsi="Times New Roman"/>
          <w:b/>
          <w:sz w:val="28"/>
          <w:szCs w:val="28"/>
        </w:rPr>
      </w:pPr>
      <w:r w:rsidRPr="00994898">
        <w:rPr>
          <w:rFonts w:ascii="Times New Roman" w:hAnsi="Times New Roman"/>
          <w:b/>
          <w:sz w:val="28"/>
          <w:szCs w:val="28"/>
        </w:rPr>
        <w:t xml:space="preserve">«нормативное правовое регулирование </w:t>
      </w:r>
      <w:r>
        <w:rPr>
          <w:rFonts w:ascii="Times New Roman" w:hAnsi="Times New Roman"/>
          <w:b/>
          <w:sz w:val="28"/>
          <w:szCs w:val="28"/>
        </w:rPr>
        <w:t xml:space="preserve">в сфере </w:t>
      </w:r>
      <w:r>
        <w:rPr>
          <w:rFonts w:ascii="Times New Roman" w:hAnsi="Times New Roman"/>
          <w:b/>
          <w:bCs/>
          <w:sz w:val="28"/>
          <w:szCs w:val="28"/>
        </w:rPr>
        <w:t>регионального</w:t>
      </w:r>
      <w:r w:rsidRPr="009E60B8">
        <w:rPr>
          <w:rFonts w:ascii="Times New Roman" w:hAnsi="Times New Roman"/>
          <w:b/>
          <w:bCs/>
          <w:sz w:val="28"/>
          <w:szCs w:val="28"/>
        </w:rPr>
        <w:t xml:space="preserve"> развития труда и социальной защиты</w:t>
      </w:r>
      <w:r w:rsidRPr="00994898">
        <w:rPr>
          <w:rFonts w:ascii="Times New Roman" w:hAnsi="Times New Roman"/>
          <w:b/>
          <w:sz w:val="28"/>
          <w:szCs w:val="28"/>
        </w:rPr>
        <w:t>»</w:t>
      </w:r>
    </w:p>
    <w:p w:rsidR="00B64862" w:rsidRDefault="00B64862" w:rsidP="00B64862">
      <w:pPr>
        <w:pStyle w:val="a5"/>
        <w:tabs>
          <w:tab w:val="left" w:pos="0"/>
          <w:tab w:val="left" w:pos="567"/>
        </w:tabs>
        <w:spacing w:after="0" w:line="240" w:lineRule="auto"/>
        <w:ind w:left="0" w:hanging="11"/>
        <w:jc w:val="center"/>
        <w:rPr>
          <w:rFonts w:ascii="Times New Roman" w:hAnsi="Times New Roman"/>
          <w:b/>
          <w:sz w:val="28"/>
          <w:szCs w:val="28"/>
        </w:rPr>
      </w:pP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t>Трудовой кодекс Российской Федерации. Глава 50 «Особенности регулирования труда лиц, работающих в районах Крайнего Севера и приравненных к ним мес</w:t>
      </w:r>
      <w:r w:rsidRPr="002514D3">
        <w:rPr>
          <w:rFonts w:ascii="Times New Roman" w:hAnsi="Times New Roman"/>
          <w:sz w:val="24"/>
          <w:szCs w:val="24"/>
        </w:rPr>
        <w:t>т</w:t>
      </w:r>
      <w:r>
        <w:rPr>
          <w:rFonts w:ascii="Times New Roman" w:hAnsi="Times New Roman"/>
          <w:sz w:val="24"/>
          <w:szCs w:val="24"/>
        </w:rPr>
        <w:t>ностях»;</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t>Закон Российской Федерации от 19 февраля  1993 г. № 4520-1 «О государственных гарантиях и компенсациях для лиц, работа</w:t>
      </w:r>
      <w:r w:rsidRPr="002514D3">
        <w:rPr>
          <w:rFonts w:ascii="Times New Roman" w:hAnsi="Times New Roman"/>
          <w:sz w:val="24"/>
          <w:szCs w:val="24"/>
        </w:rPr>
        <w:t>ю</w:t>
      </w:r>
      <w:r w:rsidRPr="002514D3">
        <w:rPr>
          <w:rFonts w:ascii="Times New Roman" w:hAnsi="Times New Roman"/>
          <w:sz w:val="24"/>
          <w:szCs w:val="24"/>
        </w:rPr>
        <w:t>щих и проживающих в районах Крайнего Севера и</w:t>
      </w:r>
      <w:r>
        <w:rPr>
          <w:rFonts w:ascii="Times New Roman" w:hAnsi="Times New Roman"/>
          <w:sz w:val="24"/>
          <w:szCs w:val="24"/>
        </w:rPr>
        <w:t xml:space="preserve"> приравненных к ним местностях»;</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t>Федеральный закон от 30 апреля 1999 г. № 82-ФЗ «О гарантиях прав коренных малочисленны</w:t>
      </w:r>
      <w:r>
        <w:rPr>
          <w:rFonts w:ascii="Times New Roman" w:hAnsi="Times New Roman"/>
          <w:sz w:val="24"/>
          <w:szCs w:val="24"/>
        </w:rPr>
        <w:t>х народов Российской Федерации»;</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t>Феде</w:t>
      </w:r>
      <w:r>
        <w:rPr>
          <w:rFonts w:ascii="Times New Roman" w:hAnsi="Times New Roman"/>
          <w:sz w:val="24"/>
          <w:szCs w:val="24"/>
        </w:rPr>
        <w:t xml:space="preserve">ральный закон от 7 мая 2001 г. </w:t>
      </w:r>
      <w:r w:rsidRPr="002514D3">
        <w:rPr>
          <w:rFonts w:ascii="Times New Roman" w:hAnsi="Times New Roman"/>
          <w:sz w:val="24"/>
          <w:szCs w:val="24"/>
        </w:rPr>
        <w:t>№ 49-ФЗ «О территориях традиционного природопользования коренных малочи</w:t>
      </w:r>
      <w:r w:rsidRPr="002514D3">
        <w:rPr>
          <w:rFonts w:ascii="Times New Roman" w:hAnsi="Times New Roman"/>
          <w:sz w:val="24"/>
          <w:szCs w:val="24"/>
        </w:rPr>
        <w:t>с</w:t>
      </w:r>
      <w:r w:rsidRPr="002514D3">
        <w:rPr>
          <w:rFonts w:ascii="Times New Roman" w:hAnsi="Times New Roman"/>
          <w:sz w:val="24"/>
          <w:szCs w:val="24"/>
        </w:rPr>
        <w:t>ленных народов Севера, Сибири и Дальнего Востока Российской Ф</w:t>
      </w:r>
      <w:r w:rsidRPr="002514D3">
        <w:rPr>
          <w:rFonts w:ascii="Times New Roman" w:hAnsi="Times New Roman"/>
          <w:sz w:val="24"/>
          <w:szCs w:val="24"/>
        </w:rPr>
        <w:t>е</w:t>
      </w:r>
      <w:r>
        <w:rPr>
          <w:rFonts w:ascii="Times New Roman" w:hAnsi="Times New Roman"/>
          <w:sz w:val="24"/>
          <w:szCs w:val="24"/>
        </w:rPr>
        <w:t>дерации»;</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t>Федеральный закон от 2 апреля 2014 г. № 50-ФЗ «О внесении изменений в статью 33 Закона Российской Федерации «О государс</w:t>
      </w:r>
      <w:r w:rsidRPr="002514D3">
        <w:rPr>
          <w:rFonts w:ascii="Times New Roman" w:hAnsi="Times New Roman"/>
          <w:sz w:val="24"/>
          <w:szCs w:val="24"/>
        </w:rPr>
        <w:t>т</w:t>
      </w:r>
      <w:r w:rsidRPr="002514D3">
        <w:rPr>
          <w:rFonts w:ascii="Times New Roman" w:hAnsi="Times New Roman"/>
          <w:sz w:val="24"/>
          <w:szCs w:val="24"/>
        </w:rPr>
        <w:t>венных гарантиях и компенсациях для лиц, работающих и проживающих в районах Крайнего Севера и приравненных к ним местностях» и статью 325 Трудового к</w:t>
      </w:r>
      <w:r w:rsidRPr="002514D3">
        <w:rPr>
          <w:rFonts w:ascii="Times New Roman" w:hAnsi="Times New Roman"/>
          <w:sz w:val="24"/>
          <w:szCs w:val="24"/>
        </w:rPr>
        <w:t>о</w:t>
      </w:r>
      <w:r>
        <w:rPr>
          <w:rFonts w:ascii="Times New Roman" w:hAnsi="Times New Roman"/>
          <w:sz w:val="24"/>
          <w:szCs w:val="24"/>
        </w:rPr>
        <w:t>декса Российской Федерации»;</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t>Федеральный закон от 21 июля 2014 г. № 231-ФЗ «О внесении и</w:t>
      </w:r>
      <w:r w:rsidRPr="002514D3">
        <w:rPr>
          <w:rFonts w:ascii="Times New Roman" w:hAnsi="Times New Roman"/>
          <w:sz w:val="24"/>
          <w:szCs w:val="24"/>
        </w:rPr>
        <w:t>з</w:t>
      </w:r>
      <w:r w:rsidRPr="002514D3">
        <w:rPr>
          <w:rFonts w:ascii="Times New Roman" w:hAnsi="Times New Roman"/>
          <w:sz w:val="24"/>
          <w:szCs w:val="24"/>
        </w:rPr>
        <w:t>менений в статьи  4 и 35 Закона Российской Федерации «О государственных гарантиях и компе</w:t>
      </w:r>
      <w:r w:rsidRPr="002514D3">
        <w:rPr>
          <w:rFonts w:ascii="Times New Roman" w:hAnsi="Times New Roman"/>
          <w:sz w:val="24"/>
          <w:szCs w:val="24"/>
        </w:rPr>
        <w:t>н</w:t>
      </w:r>
      <w:r w:rsidRPr="002514D3">
        <w:rPr>
          <w:rFonts w:ascii="Times New Roman" w:hAnsi="Times New Roman"/>
          <w:sz w:val="24"/>
          <w:szCs w:val="24"/>
        </w:rPr>
        <w:t>сациях для лиц, работающих и проживающих в районах Крайнего Севера и приравненных к ним м</w:t>
      </w:r>
      <w:r w:rsidRPr="002514D3">
        <w:rPr>
          <w:rFonts w:ascii="Times New Roman" w:hAnsi="Times New Roman"/>
          <w:sz w:val="24"/>
          <w:szCs w:val="24"/>
        </w:rPr>
        <w:t>е</w:t>
      </w:r>
      <w:r>
        <w:rPr>
          <w:rFonts w:ascii="Times New Roman" w:hAnsi="Times New Roman"/>
          <w:sz w:val="24"/>
          <w:szCs w:val="24"/>
        </w:rPr>
        <w:t>стностях»;</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t>Указ Президента Российской Федерации от 4 августа 2010 г. № 983 «О рассмотрении предлож</w:t>
      </w:r>
      <w:r w:rsidRPr="002514D3">
        <w:rPr>
          <w:rFonts w:ascii="Times New Roman" w:hAnsi="Times New Roman"/>
          <w:sz w:val="24"/>
          <w:szCs w:val="24"/>
        </w:rPr>
        <w:t>е</w:t>
      </w:r>
      <w:r w:rsidRPr="002514D3">
        <w:rPr>
          <w:rFonts w:ascii="Times New Roman" w:hAnsi="Times New Roman"/>
          <w:sz w:val="24"/>
          <w:szCs w:val="24"/>
        </w:rPr>
        <w:t xml:space="preserve">ний и инициатив, связанных с празднованием на федеральном уровне памятных дат </w:t>
      </w:r>
      <w:r>
        <w:rPr>
          <w:rFonts w:ascii="Times New Roman" w:hAnsi="Times New Roman"/>
          <w:sz w:val="24"/>
          <w:szCs w:val="24"/>
        </w:rPr>
        <w:t>субъектов Российской Федерации»;</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lastRenderedPageBreak/>
        <w:t xml:space="preserve">Указ Президента Российской Федерации от 12 августа 2012 г. № 1199 «Об оценке </w:t>
      </w:r>
      <w:proofErr w:type="gramStart"/>
      <w:r w:rsidRPr="002514D3">
        <w:rPr>
          <w:rFonts w:ascii="Times New Roman" w:hAnsi="Times New Roman"/>
          <w:sz w:val="24"/>
          <w:szCs w:val="24"/>
        </w:rPr>
        <w:t>эффективности деятельности органов исполнительной власти субъектов</w:t>
      </w:r>
      <w:proofErr w:type="gramEnd"/>
      <w:r w:rsidRPr="002514D3">
        <w:rPr>
          <w:rFonts w:ascii="Times New Roman" w:hAnsi="Times New Roman"/>
          <w:sz w:val="24"/>
          <w:szCs w:val="24"/>
        </w:rPr>
        <w:t xml:space="preserve"> Российской Ф</w:t>
      </w:r>
      <w:r w:rsidRPr="002514D3">
        <w:rPr>
          <w:rFonts w:ascii="Times New Roman" w:hAnsi="Times New Roman"/>
          <w:sz w:val="24"/>
          <w:szCs w:val="24"/>
        </w:rPr>
        <w:t>е</w:t>
      </w:r>
      <w:r>
        <w:rPr>
          <w:rFonts w:ascii="Times New Roman" w:hAnsi="Times New Roman"/>
          <w:sz w:val="24"/>
          <w:szCs w:val="24"/>
        </w:rPr>
        <w:t>дерации»;</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t>Указ Президента Российской Федерации от 19 декабря 2012 г. № 1666 «О стратегии государс</w:t>
      </w:r>
      <w:r w:rsidRPr="002514D3">
        <w:rPr>
          <w:rFonts w:ascii="Times New Roman" w:hAnsi="Times New Roman"/>
          <w:sz w:val="24"/>
          <w:szCs w:val="24"/>
        </w:rPr>
        <w:t>т</w:t>
      </w:r>
      <w:r w:rsidRPr="002514D3">
        <w:rPr>
          <w:rFonts w:ascii="Times New Roman" w:hAnsi="Times New Roman"/>
          <w:sz w:val="24"/>
          <w:szCs w:val="24"/>
        </w:rPr>
        <w:t>венной национальной политики Рос</w:t>
      </w:r>
      <w:r>
        <w:rPr>
          <w:rFonts w:ascii="Times New Roman" w:hAnsi="Times New Roman"/>
          <w:sz w:val="24"/>
          <w:szCs w:val="24"/>
        </w:rPr>
        <w:t>сийской Федерации до 2025 года»;</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proofErr w:type="gramStart"/>
      <w:r w:rsidRPr="002514D3">
        <w:rPr>
          <w:rFonts w:ascii="Times New Roman" w:hAnsi="Times New Roman"/>
          <w:sz w:val="24"/>
          <w:szCs w:val="24"/>
        </w:rPr>
        <w:t>Постановление Правительства Российской Федерации от 12 июня 2008 г. № 455 «О порядке компенсации расходов на оплату стоим</w:t>
      </w:r>
      <w:r w:rsidRPr="002514D3">
        <w:rPr>
          <w:rFonts w:ascii="Times New Roman" w:hAnsi="Times New Roman"/>
          <w:sz w:val="24"/>
          <w:szCs w:val="24"/>
        </w:rPr>
        <w:t>о</w:t>
      </w:r>
      <w:r w:rsidRPr="002514D3">
        <w:rPr>
          <w:rFonts w:ascii="Times New Roman" w:hAnsi="Times New Roman"/>
          <w:sz w:val="24"/>
          <w:szCs w:val="24"/>
        </w:rPr>
        <w:t>сти проезда и провоза багажа к месту использования отпуска и обратно для лиц, работающих в федеральных государственных о</w:t>
      </w:r>
      <w:r w:rsidRPr="002514D3">
        <w:rPr>
          <w:rFonts w:ascii="Times New Roman" w:hAnsi="Times New Roman"/>
          <w:sz w:val="24"/>
          <w:szCs w:val="24"/>
        </w:rPr>
        <w:t>р</w:t>
      </w:r>
      <w:r w:rsidRPr="002514D3">
        <w:rPr>
          <w:rFonts w:ascii="Times New Roman" w:hAnsi="Times New Roman"/>
          <w:sz w:val="24"/>
          <w:szCs w:val="24"/>
        </w:rPr>
        <w:t>ганах, государственных внебюджетных фондах Российской Федерации, федеральных государс</w:t>
      </w:r>
      <w:r w:rsidRPr="002514D3">
        <w:rPr>
          <w:rFonts w:ascii="Times New Roman" w:hAnsi="Times New Roman"/>
          <w:sz w:val="24"/>
          <w:szCs w:val="24"/>
        </w:rPr>
        <w:t>т</w:t>
      </w:r>
      <w:r w:rsidRPr="002514D3">
        <w:rPr>
          <w:rFonts w:ascii="Times New Roman" w:hAnsi="Times New Roman"/>
          <w:sz w:val="24"/>
          <w:szCs w:val="24"/>
        </w:rPr>
        <w:t>венных учреждениях, расположенных в районах Крайнего Севера и приравненных к ним местн</w:t>
      </w:r>
      <w:r w:rsidRPr="002514D3">
        <w:rPr>
          <w:rFonts w:ascii="Times New Roman" w:hAnsi="Times New Roman"/>
          <w:sz w:val="24"/>
          <w:szCs w:val="24"/>
        </w:rPr>
        <w:t>о</w:t>
      </w:r>
      <w:r>
        <w:rPr>
          <w:rFonts w:ascii="Times New Roman" w:hAnsi="Times New Roman"/>
          <w:sz w:val="24"/>
          <w:szCs w:val="24"/>
        </w:rPr>
        <w:t>стях, и членов их семей»;</w:t>
      </w:r>
      <w:proofErr w:type="gramEnd"/>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t>Постановление Правительства Российской Федерации от 3 ноя</w:t>
      </w:r>
      <w:r w:rsidRPr="002514D3">
        <w:rPr>
          <w:rFonts w:ascii="Times New Roman" w:hAnsi="Times New Roman"/>
          <w:sz w:val="24"/>
          <w:szCs w:val="24"/>
        </w:rPr>
        <w:t>б</w:t>
      </w:r>
      <w:r w:rsidRPr="002514D3">
        <w:rPr>
          <w:rFonts w:ascii="Times New Roman" w:hAnsi="Times New Roman"/>
          <w:sz w:val="24"/>
          <w:szCs w:val="24"/>
        </w:rPr>
        <w:t>ря 2012 г. № 1142 «О мерах по реализации Указа Президента Ро</w:t>
      </w:r>
      <w:r w:rsidRPr="002514D3">
        <w:rPr>
          <w:rFonts w:ascii="Times New Roman" w:hAnsi="Times New Roman"/>
          <w:sz w:val="24"/>
          <w:szCs w:val="24"/>
        </w:rPr>
        <w:t>с</w:t>
      </w:r>
      <w:r w:rsidRPr="002514D3">
        <w:rPr>
          <w:rFonts w:ascii="Times New Roman" w:hAnsi="Times New Roman"/>
          <w:sz w:val="24"/>
          <w:szCs w:val="24"/>
        </w:rPr>
        <w:t xml:space="preserve">сийской Федерации от 12 августа 2012 г. № 1199 «Об оценке </w:t>
      </w:r>
      <w:proofErr w:type="gramStart"/>
      <w:r w:rsidRPr="002514D3">
        <w:rPr>
          <w:rFonts w:ascii="Times New Roman" w:hAnsi="Times New Roman"/>
          <w:sz w:val="24"/>
          <w:szCs w:val="24"/>
        </w:rPr>
        <w:t>эффективности деятельности органов исполнительной власти суб</w:t>
      </w:r>
      <w:r w:rsidRPr="002514D3">
        <w:rPr>
          <w:rFonts w:ascii="Times New Roman" w:hAnsi="Times New Roman"/>
          <w:sz w:val="24"/>
          <w:szCs w:val="24"/>
        </w:rPr>
        <w:t>ъ</w:t>
      </w:r>
      <w:r>
        <w:rPr>
          <w:rFonts w:ascii="Times New Roman" w:hAnsi="Times New Roman"/>
          <w:sz w:val="24"/>
          <w:szCs w:val="24"/>
        </w:rPr>
        <w:t>ектов</w:t>
      </w:r>
      <w:proofErr w:type="gramEnd"/>
      <w:r>
        <w:rPr>
          <w:rFonts w:ascii="Times New Roman" w:hAnsi="Times New Roman"/>
          <w:sz w:val="24"/>
          <w:szCs w:val="24"/>
        </w:rPr>
        <w:t xml:space="preserve"> Российской Федерации»;</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t>Постановление Правительства Российской Федерации от 6 мая 2011 г. № 353 «Об утверждении методики расчета размера финансовых средств на подгото</w:t>
      </w:r>
      <w:r w:rsidRPr="002514D3">
        <w:rPr>
          <w:rFonts w:ascii="Times New Roman" w:hAnsi="Times New Roman"/>
          <w:sz w:val="24"/>
          <w:szCs w:val="24"/>
        </w:rPr>
        <w:t>в</w:t>
      </w:r>
      <w:r w:rsidRPr="002514D3">
        <w:rPr>
          <w:rFonts w:ascii="Times New Roman" w:hAnsi="Times New Roman"/>
          <w:sz w:val="24"/>
          <w:szCs w:val="24"/>
        </w:rPr>
        <w:t>ку и проведение празднования на федеральном уровне памятных дат субъектов Российской Федер</w:t>
      </w:r>
      <w:r w:rsidRPr="002514D3">
        <w:rPr>
          <w:rFonts w:ascii="Times New Roman" w:hAnsi="Times New Roman"/>
          <w:sz w:val="24"/>
          <w:szCs w:val="24"/>
        </w:rPr>
        <w:t>а</w:t>
      </w:r>
      <w:r>
        <w:rPr>
          <w:rFonts w:ascii="Times New Roman" w:hAnsi="Times New Roman"/>
          <w:sz w:val="24"/>
          <w:szCs w:val="24"/>
        </w:rPr>
        <w:t>ции»;</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t xml:space="preserve">Перечень районов Крайнего Севера и местностей, приравненных к районам Крайнего Севера, утвержденный постановлением Совета Министров СССР от 10 ноября </w:t>
      </w:r>
      <w:smartTag w:uri="urn:schemas-microsoft-com:office:smarttags" w:element="metricconverter">
        <w:smartTagPr>
          <w:attr w:name="ProductID" w:val="1967 г"/>
        </w:smartTagPr>
        <w:r w:rsidRPr="002514D3">
          <w:rPr>
            <w:rFonts w:ascii="Times New Roman" w:hAnsi="Times New Roman"/>
            <w:sz w:val="24"/>
            <w:szCs w:val="24"/>
          </w:rPr>
          <w:t>1967 г</w:t>
        </w:r>
      </w:smartTag>
      <w:r w:rsidRPr="002514D3">
        <w:rPr>
          <w:rFonts w:ascii="Times New Roman" w:hAnsi="Times New Roman"/>
          <w:sz w:val="24"/>
          <w:szCs w:val="24"/>
        </w:rPr>
        <w:t>. № 1029 в редакции п</w:t>
      </w:r>
      <w:r w:rsidRPr="002514D3">
        <w:rPr>
          <w:rFonts w:ascii="Times New Roman" w:hAnsi="Times New Roman"/>
          <w:sz w:val="24"/>
          <w:szCs w:val="24"/>
        </w:rPr>
        <w:t>о</w:t>
      </w:r>
      <w:r w:rsidRPr="002514D3">
        <w:rPr>
          <w:rFonts w:ascii="Times New Roman" w:hAnsi="Times New Roman"/>
          <w:sz w:val="24"/>
          <w:szCs w:val="24"/>
        </w:rPr>
        <w:t xml:space="preserve">становления Совета Министров СССР от 3 января </w:t>
      </w:r>
      <w:smartTag w:uri="urn:schemas-microsoft-com:office:smarttags" w:element="metricconverter">
        <w:smartTagPr>
          <w:attr w:name="ProductID" w:val="1983 г"/>
        </w:smartTagPr>
        <w:r w:rsidRPr="002514D3">
          <w:rPr>
            <w:rFonts w:ascii="Times New Roman" w:hAnsi="Times New Roman"/>
            <w:sz w:val="24"/>
            <w:szCs w:val="24"/>
          </w:rPr>
          <w:t>1983 г</w:t>
        </w:r>
      </w:smartTag>
      <w:r>
        <w:rPr>
          <w:rFonts w:ascii="Times New Roman" w:hAnsi="Times New Roman"/>
          <w:sz w:val="24"/>
          <w:szCs w:val="24"/>
        </w:rPr>
        <w:t>. № 12;</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t>Постановление Совета Минис</w:t>
      </w:r>
      <w:r w:rsidRPr="002514D3">
        <w:rPr>
          <w:rFonts w:ascii="Times New Roman" w:hAnsi="Times New Roman"/>
          <w:sz w:val="24"/>
          <w:szCs w:val="24"/>
        </w:rPr>
        <w:t>т</w:t>
      </w:r>
      <w:r w:rsidRPr="002514D3">
        <w:rPr>
          <w:rFonts w:ascii="Times New Roman" w:hAnsi="Times New Roman"/>
          <w:sz w:val="24"/>
          <w:szCs w:val="24"/>
        </w:rPr>
        <w:t xml:space="preserve">ров – Правительства Российской Федерации от 7 октября </w:t>
      </w:r>
      <w:smartTag w:uri="urn:schemas-microsoft-com:office:smarttags" w:element="metricconverter">
        <w:smartTagPr>
          <w:attr w:name="ProductID" w:val="1993 г"/>
        </w:smartTagPr>
        <w:r w:rsidRPr="002514D3">
          <w:rPr>
            <w:rFonts w:ascii="Times New Roman" w:hAnsi="Times New Roman"/>
            <w:sz w:val="24"/>
            <w:szCs w:val="24"/>
          </w:rPr>
          <w:t>1993 г</w:t>
        </w:r>
      </w:smartTag>
      <w:r w:rsidRPr="002514D3">
        <w:rPr>
          <w:rFonts w:ascii="Times New Roman" w:hAnsi="Times New Roman"/>
          <w:sz w:val="24"/>
          <w:szCs w:val="24"/>
        </w:rPr>
        <w:t>. №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w:t>
      </w:r>
      <w:r w:rsidRPr="002514D3">
        <w:rPr>
          <w:rFonts w:ascii="Times New Roman" w:hAnsi="Times New Roman"/>
          <w:sz w:val="24"/>
          <w:szCs w:val="24"/>
        </w:rPr>
        <w:t>е</w:t>
      </w:r>
      <w:r>
        <w:rPr>
          <w:rFonts w:ascii="Times New Roman" w:hAnsi="Times New Roman"/>
          <w:sz w:val="24"/>
          <w:szCs w:val="24"/>
        </w:rPr>
        <w:t>ра»;</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514D3">
        <w:rPr>
          <w:rFonts w:ascii="Times New Roman" w:hAnsi="Times New Roman"/>
          <w:sz w:val="24"/>
          <w:szCs w:val="24"/>
        </w:rPr>
        <w:t xml:space="preserve">Постановление Совета Министров РСФСР от 22 октября </w:t>
      </w:r>
      <w:smartTag w:uri="urn:schemas-microsoft-com:office:smarttags" w:element="metricconverter">
        <w:smartTagPr>
          <w:attr w:name="ProductID" w:val="1990 г"/>
        </w:smartTagPr>
        <w:r w:rsidRPr="002514D3">
          <w:rPr>
            <w:rFonts w:ascii="Times New Roman" w:hAnsi="Times New Roman"/>
            <w:sz w:val="24"/>
            <w:szCs w:val="24"/>
          </w:rPr>
          <w:t>1990 г</w:t>
        </w:r>
      </w:smartTag>
      <w:r w:rsidRPr="002514D3">
        <w:rPr>
          <w:rFonts w:ascii="Times New Roman" w:hAnsi="Times New Roman"/>
          <w:sz w:val="24"/>
          <w:szCs w:val="24"/>
        </w:rPr>
        <w:t>. № 458 «Об упорядочении компенсаций гражданам, проживающим в районах Севера» (в редакции постановление Правительства Ро</w:t>
      </w:r>
      <w:r w:rsidRPr="002514D3">
        <w:rPr>
          <w:rFonts w:ascii="Times New Roman" w:hAnsi="Times New Roman"/>
          <w:sz w:val="24"/>
          <w:szCs w:val="24"/>
        </w:rPr>
        <w:t>с</w:t>
      </w:r>
      <w:r w:rsidRPr="002514D3">
        <w:rPr>
          <w:rFonts w:ascii="Times New Roman" w:hAnsi="Times New Roman"/>
          <w:sz w:val="24"/>
          <w:szCs w:val="24"/>
        </w:rPr>
        <w:t xml:space="preserve">сийской Федерации от 31 мая </w:t>
      </w:r>
      <w:smartTag w:uri="urn:schemas-microsoft-com:office:smarttags" w:element="metricconverter">
        <w:smartTagPr>
          <w:attr w:name="ProductID" w:val="1995 г"/>
        </w:smartTagPr>
        <w:r w:rsidRPr="002514D3">
          <w:rPr>
            <w:rFonts w:ascii="Times New Roman" w:hAnsi="Times New Roman"/>
            <w:sz w:val="24"/>
            <w:szCs w:val="24"/>
          </w:rPr>
          <w:t>1995 г</w:t>
        </w:r>
      </w:smartTag>
      <w:r>
        <w:rPr>
          <w:rFonts w:ascii="Times New Roman" w:hAnsi="Times New Roman"/>
          <w:sz w:val="24"/>
          <w:szCs w:val="24"/>
        </w:rPr>
        <w:t>. № 537);</w:t>
      </w:r>
    </w:p>
    <w:p w:rsidR="00B64862" w:rsidRPr="0097630C"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7630C">
        <w:rPr>
          <w:rFonts w:ascii="Times New Roman" w:hAnsi="Times New Roman"/>
          <w:sz w:val="24"/>
          <w:szCs w:val="24"/>
        </w:rPr>
        <w:t>Постановление Правительства Российской Федерации от 15 апр</w:t>
      </w:r>
      <w:r w:rsidRPr="0097630C">
        <w:rPr>
          <w:rFonts w:ascii="Times New Roman" w:hAnsi="Times New Roman"/>
          <w:sz w:val="24"/>
          <w:szCs w:val="24"/>
        </w:rPr>
        <w:t>е</w:t>
      </w:r>
      <w:r w:rsidRPr="0097630C">
        <w:rPr>
          <w:rFonts w:ascii="Times New Roman" w:hAnsi="Times New Roman"/>
          <w:sz w:val="24"/>
          <w:szCs w:val="24"/>
        </w:rPr>
        <w:t xml:space="preserve">ля 2014 г. № 309 "Об утверждении государственной </w:t>
      </w:r>
      <w:r>
        <w:rPr>
          <w:rFonts w:ascii="Times New Roman" w:hAnsi="Times New Roman"/>
          <w:sz w:val="24"/>
          <w:szCs w:val="24"/>
        </w:rPr>
        <w:t>программы Российской Федерации «</w:t>
      </w:r>
      <w:r w:rsidRPr="0097630C">
        <w:rPr>
          <w:rFonts w:ascii="Times New Roman" w:hAnsi="Times New Roman"/>
          <w:sz w:val="24"/>
          <w:szCs w:val="24"/>
        </w:rPr>
        <w:t xml:space="preserve">Развитие </w:t>
      </w:r>
      <w:proofErr w:type="spellStart"/>
      <w:r w:rsidRPr="0097630C">
        <w:rPr>
          <w:rFonts w:ascii="Times New Roman" w:hAnsi="Times New Roman"/>
          <w:sz w:val="24"/>
          <w:szCs w:val="24"/>
        </w:rPr>
        <w:t>Северо-Кавказского</w:t>
      </w:r>
      <w:proofErr w:type="spellEnd"/>
      <w:r w:rsidRPr="0097630C">
        <w:rPr>
          <w:rFonts w:ascii="Times New Roman" w:hAnsi="Times New Roman"/>
          <w:sz w:val="24"/>
          <w:szCs w:val="24"/>
        </w:rPr>
        <w:t xml:space="preserve"> федерального округа</w:t>
      </w:r>
      <w:r>
        <w:rPr>
          <w:rFonts w:ascii="Times New Roman" w:hAnsi="Times New Roman"/>
          <w:sz w:val="24"/>
          <w:szCs w:val="24"/>
        </w:rPr>
        <w:t>» на период до 2025 года»;</w:t>
      </w:r>
    </w:p>
    <w:p w:rsidR="00B64862" w:rsidRPr="0097630C"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7630C">
        <w:rPr>
          <w:rFonts w:ascii="Times New Roman" w:hAnsi="Times New Roman"/>
          <w:sz w:val="24"/>
          <w:szCs w:val="24"/>
        </w:rPr>
        <w:t>Постановление Правительства Российской Федерации от 15 апр</w:t>
      </w:r>
      <w:r w:rsidRPr="0097630C">
        <w:rPr>
          <w:rFonts w:ascii="Times New Roman" w:hAnsi="Times New Roman"/>
          <w:sz w:val="24"/>
          <w:szCs w:val="24"/>
        </w:rPr>
        <w:t>е</w:t>
      </w:r>
      <w:r w:rsidRPr="0097630C">
        <w:rPr>
          <w:rFonts w:ascii="Times New Roman" w:hAnsi="Times New Roman"/>
          <w:sz w:val="24"/>
          <w:szCs w:val="24"/>
        </w:rPr>
        <w:t xml:space="preserve">ля 2014 г. № 308 </w:t>
      </w:r>
      <w:r>
        <w:rPr>
          <w:rFonts w:ascii="Times New Roman" w:hAnsi="Times New Roman"/>
          <w:sz w:val="24"/>
          <w:szCs w:val="24"/>
        </w:rPr>
        <w:t>«</w:t>
      </w:r>
      <w:r w:rsidRPr="0097630C">
        <w:rPr>
          <w:rFonts w:ascii="Times New Roman" w:hAnsi="Times New Roman"/>
          <w:sz w:val="24"/>
          <w:szCs w:val="24"/>
        </w:rPr>
        <w:t xml:space="preserve">Об утверждении государственной программы Российской Федерации </w:t>
      </w:r>
      <w:r>
        <w:rPr>
          <w:rFonts w:ascii="Times New Roman" w:hAnsi="Times New Roman"/>
          <w:sz w:val="24"/>
          <w:szCs w:val="24"/>
        </w:rPr>
        <w:t>«</w:t>
      </w:r>
      <w:r w:rsidRPr="0097630C">
        <w:rPr>
          <w:rFonts w:ascii="Times New Roman" w:hAnsi="Times New Roman"/>
          <w:sz w:val="24"/>
          <w:szCs w:val="24"/>
        </w:rPr>
        <w:t>Социально-экономическое развитие Дальнего</w:t>
      </w:r>
      <w:r>
        <w:rPr>
          <w:rFonts w:ascii="Times New Roman" w:hAnsi="Times New Roman"/>
          <w:sz w:val="24"/>
          <w:szCs w:val="24"/>
        </w:rPr>
        <w:t xml:space="preserve"> Востока и Байкальского региона»;</w:t>
      </w:r>
    </w:p>
    <w:p w:rsidR="00B64862" w:rsidRPr="0097630C"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7630C">
        <w:rPr>
          <w:rFonts w:ascii="Times New Roman" w:hAnsi="Times New Roman"/>
          <w:sz w:val="24"/>
          <w:szCs w:val="24"/>
        </w:rPr>
        <w:t>Постановление Правительства Российской Федерации от 15 апр</w:t>
      </w:r>
      <w:r w:rsidRPr="0097630C">
        <w:rPr>
          <w:rFonts w:ascii="Times New Roman" w:hAnsi="Times New Roman"/>
          <w:sz w:val="24"/>
          <w:szCs w:val="24"/>
        </w:rPr>
        <w:t>е</w:t>
      </w:r>
      <w:r w:rsidRPr="0097630C">
        <w:rPr>
          <w:rFonts w:ascii="Times New Roman" w:hAnsi="Times New Roman"/>
          <w:sz w:val="24"/>
          <w:szCs w:val="24"/>
        </w:rPr>
        <w:t xml:space="preserve">ля 2014 г. № 311 </w:t>
      </w:r>
      <w:r>
        <w:rPr>
          <w:rFonts w:ascii="Times New Roman" w:hAnsi="Times New Roman"/>
          <w:sz w:val="24"/>
          <w:szCs w:val="24"/>
        </w:rPr>
        <w:t>«</w:t>
      </w:r>
      <w:r w:rsidRPr="0097630C">
        <w:rPr>
          <w:rFonts w:ascii="Times New Roman" w:hAnsi="Times New Roman"/>
          <w:sz w:val="24"/>
          <w:szCs w:val="24"/>
        </w:rPr>
        <w:t xml:space="preserve">Об утверждении государственной </w:t>
      </w:r>
      <w:r>
        <w:rPr>
          <w:rFonts w:ascii="Times New Roman" w:hAnsi="Times New Roman"/>
          <w:sz w:val="24"/>
          <w:szCs w:val="24"/>
        </w:rPr>
        <w:t>программы Российской Федерации «</w:t>
      </w:r>
      <w:r w:rsidRPr="0097630C">
        <w:rPr>
          <w:rFonts w:ascii="Times New Roman" w:hAnsi="Times New Roman"/>
          <w:sz w:val="24"/>
          <w:szCs w:val="24"/>
        </w:rPr>
        <w:t>Социально-экономическое развитие Калин</w:t>
      </w:r>
      <w:r>
        <w:rPr>
          <w:rFonts w:ascii="Times New Roman" w:hAnsi="Times New Roman"/>
          <w:sz w:val="24"/>
          <w:szCs w:val="24"/>
        </w:rPr>
        <w:t>инградской области до 2020 года»;</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7630C">
        <w:rPr>
          <w:rFonts w:ascii="Times New Roman" w:hAnsi="Times New Roman"/>
          <w:sz w:val="24"/>
          <w:szCs w:val="24"/>
        </w:rPr>
        <w:t>Постановление Правительства Российской Федерации от 21 апр</w:t>
      </w:r>
      <w:r w:rsidRPr="0097630C">
        <w:rPr>
          <w:rFonts w:ascii="Times New Roman" w:hAnsi="Times New Roman"/>
          <w:sz w:val="24"/>
          <w:szCs w:val="24"/>
        </w:rPr>
        <w:t>е</w:t>
      </w:r>
      <w:r w:rsidRPr="0097630C">
        <w:rPr>
          <w:rFonts w:ascii="Times New Roman" w:hAnsi="Times New Roman"/>
          <w:sz w:val="24"/>
          <w:szCs w:val="24"/>
        </w:rPr>
        <w:t xml:space="preserve">ля 2014 г. № 366 </w:t>
      </w:r>
      <w:r>
        <w:rPr>
          <w:rFonts w:ascii="Times New Roman" w:hAnsi="Times New Roman"/>
          <w:sz w:val="24"/>
          <w:szCs w:val="24"/>
        </w:rPr>
        <w:t>«Об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B64862" w:rsidRPr="0097630C"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97630C">
        <w:rPr>
          <w:rFonts w:ascii="Times New Roman" w:hAnsi="Times New Roman"/>
          <w:sz w:val="24"/>
          <w:szCs w:val="24"/>
        </w:rPr>
        <w:t>Постановлением Правительства Российской Федерации от 11 авг</w:t>
      </w:r>
      <w:r w:rsidRPr="0097630C">
        <w:rPr>
          <w:rFonts w:ascii="Times New Roman" w:hAnsi="Times New Roman"/>
          <w:sz w:val="24"/>
          <w:szCs w:val="24"/>
        </w:rPr>
        <w:t>у</w:t>
      </w:r>
      <w:r w:rsidRPr="0097630C">
        <w:rPr>
          <w:rFonts w:ascii="Times New Roman" w:hAnsi="Times New Roman"/>
          <w:sz w:val="24"/>
          <w:szCs w:val="24"/>
        </w:rPr>
        <w:t xml:space="preserve">ста 2014 г. № 790 </w:t>
      </w:r>
      <w:r>
        <w:rPr>
          <w:rFonts w:ascii="Times New Roman" w:hAnsi="Times New Roman"/>
          <w:sz w:val="24"/>
          <w:szCs w:val="24"/>
        </w:rPr>
        <w:t>«</w:t>
      </w:r>
      <w:r w:rsidRPr="0097630C">
        <w:rPr>
          <w:rFonts w:ascii="Times New Roman" w:hAnsi="Times New Roman"/>
          <w:sz w:val="24"/>
          <w:szCs w:val="24"/>
        </w:rPr>
        <w:t>Об утверждении</w:t>
      </w:r>
      <w:r>
        <w:rPr>
          <w:rFonts w:ascii="Times New Roman" w:hAnsi="Times New Roman"/>
          <w:sz w:val="24"/>
          <w:szCs w:val="24"/>
        </w:rPr>
        <w:t xml:space="preserve"> федеральной целевой программы «</w:t>
      </w:r>
      <w:r w:rsidRPr="0097630C">
        <w:rPr>
          <w:rFonts w:ascii="Times New Roman" w:hAnsi="Times New Roman"/>
          <w:sz w:val="24"/>
          <w:szCs w:val="24"/>
        </w:rPr>
        <w:t>Социально-экономическое развитие Республики Кры</w:t>
      </w:r>
      <w:r>
        <w:rPr>
          <w:rFonts w:ascii="Times New Roman" w:hAnsi="Times New Roman"/>
          <w:sz w:val="24"/>
          <w:szCs w:val="24"/>
        </w:rPr>
        <w:t>м и г. Севастополя до 2020 года»;</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A41645">
        <w:rPr>
          <w:rFonts w:ascii="Times New Roman" w:hAnsi="Times New Roman"/>
          <w:sz w:val="24"/>
          <w:szCs w:val="24"/>
        </w:rPr>
        <w:t>Постановление Правительства Российской Федерации от 24 д</w:t>
      </w:r>
      <w:r w:rsidRPr="00A41645">
        <w:rPr>
          <w:rFonts w:ascii="Times New Roman" w:hAnsi="Times New Roman"/>
          <w:sz w:val="24"/>
          <w:szCs w:val="24"/>
        </w:rPr>
        <w:t>е</w:t>
      </w:r>
      <w:r w:rsidRPr="00A41645">
        <w:rPr>
          <w:rFonts w:ascii="Times New Roman" w:hAnsi="Times New Roman"/>
          <w:sz w:val="24"/>
          <w:szCs w:val="24"/>
        </w:rPr>
        <w:t xml:space="preserve">кабря 2009 г. № 1087 «Об утверждении федеральной целевой программы «Социально-экономическое развитие Республики Ингушетия на 2010 - 2016 годы»; </w:t>
      </w:r>
    </w:p>
    <w:p w:rsidR="00B64862" w:rsidRPr="00A41645"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A41645">
        <w:rPr>
          <w:rFonts w:ascii="Times New Roman" w:hAnsi="Times New Roman"/>
          <w:sz w:val="24"/>
          <w:szCs w:val="24"/>
        </w:rPr>
        <w:t>Инструкция о порядке предо</w:t>
      </w:r>
      <w:r w:rsidRPr="00A41645">
        <w:rPr>
          <w:rFonts w:ascii="Times New Roman" w:hAnsi="Times New Roman"/>
          <w:sz w:val="24"/>
          <w:szCs w:val="24"/>
        </w:rPr>
        <w:t>с</w:t>
      </w:r>
      <w:r w:rsidRPr="00A41645">
        <w:rPr>
          <w:rFonts w:ascii="Times New Roman" w:hAnsi="Times New Roman"/>
          <w:sz w:val="24"/>
          <w:szCs w:val="24"/>
        </w:rPr>
        <w:t>тавления социальных гарантий и компенсаций лицам, работающим в районах Крайнего Севера и в м</w:t>
      </w:r>
      <w:r w:rsidRPr="00A41645">
        <w:rPr>
          <w:rFonts w:ascii="Times New Roman" w:hAnsi="Times New Roman"/>
          <w:sz w:val="24"/>
          <w:szCs w:val="24"/>
        </w:rPr>
        <w:t>е</w:t>
      </w:r>
      <w:r w:rsidRPr="00A41645">
        <w:rPr>
          <w:rFonts w:ascii="Times New Roman" w:hAnsi="Times New Roman"/>
          <w:sz w:val="24"/>
          <w:szCs w:val="24"/>
        </w:rPr>
        <w:t xml:space="preserve">стностях, приравненных к районам Крайнего Севера, утвержденная приказом Минтруда РСФСР от 22 ноября </w:t>
      </w:r>
      <w:smartTag w:uri="urn:schemas-microsoft-com:office:smarttags" w:element="metricconverter">
        <w:smartTagPr>
          <w:attr w:name="ProductID" w:val="1990 г"/>
        </w:smartTagPr>
        <w:r w:rsidRPr="00A41645">
          <w:rPr>
            <w:rFonts w:ascii="Times New Roman" w:hAnsi="Times New Roman"/>
            <w:sz w:val="24"/>
            <w:szCs w:val="24"/>
          </w:rPr>
          <w:t>1990 г</w:t>
        </w:r>
      </w:smartTag>
      <w:r w:rsidRPr="00A41645">
        <w:rPr>
          <w:rFonts w:ascii="Times New Roman" w:hAnsi="Times New Roman"/>
          <w:sz w:val="24"/>
          <w:szCs w:val="24"/>
        </w:rPr>
        <w:t>. № 2;</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proofErr w:type="gramStart"/>
      <w:r w:rsidRPr="002514D3">
        <w:rPr>
          <w:rFonts w:ascii="Times New Roman" w:hAnsi="Times New Roman"/>
          <w:sz w:val="24"/>
          <w:szCs w:val="24"/>
        </w:rPr>
        <w:t xml:space="preserve">Разъяснение Минтруда России от 16 мая </w:t>
      </w:r>
      <w:smartTag w:uri="urn:schemas-microsoft-com:office:smarttags" w:element="metricconverter">
        <w:smartTagPr>
          <w:attr w:name="ProductID" w:val="1994 г"/>
        </w:smartTagPr>
        <w:r w:rsidRPr="002514D3">
          <w:rPr>
            <w:rFonts w:ascii="Times New Roman" w:hAnsi="Times New Roman"/>
            <w:sz w:val="24"/>
            <w:szCs w:val="24"/>
          </w:rPr>
          <w:t>1994 г</w:t>
        </w:r>
      </w:smartTag>
      <w:r w:rsidRPr="002514D3">
        <w:rPr>
          <w:rFonts w:ascii="Times New Roman" w:hAnsi="Times New Roman"/>
          <w:sz w:val="24"/>
          <w:szCs w:val="24"/>
        </w:rPr>
        <w:t>. № 7 «О порядке  у</w:t>
      </w:r>
      <w:r w:rsidRPr="002514D3">
        <w:rPr>
          <w:rFonts w:ascii="Times New Roman" w:hAnsi="Times New Roman"/>
          <w:sz w:val="24"/>
          <w:szCs w:val="24"/>
        </w:rPr>
        <w:t>с</w:t>
      </w:r>
      <w:r w:rsidRPr="002514D3">
        <w:rPr>
          <w:rFonts w:ascii="Times New Roman" w:hAnsi="Times New Roman"/>
          <w:sz w:val="24"/>
          <w:szCs w:val="24"/>
        </w:rPr>
        <w:t xml:space="preserve">тановления  и </w:t>
      </w:r>
      <w:r w:rsidRPr="002514D3">
        <w:rPr>
          <w:rFonts w:ascii="Times New Roman" w:hAnsi="Times New Roman"/>
          <w:sz w:val="24"/>
          <w:szCs w:val="24"/>
        </w:rPr>
        <w:lastRenderedPageBreak/>
        <w:t>исчисления трудового стажа для получения процен</w:t>
      </w:r>
      <w:r w:rsidRPr="002514D3">
        <w:rPr>
          <w:rFonts w:ascii="Times New Roman" w:hAnsi="Times New Roman"/>
          <w:sz w:val="24"/>
          <w:szCs w:val="24"/>
        </w:rPr>
        <w:t>т</w:t>
      </w:r>
      <w:r w:rsidRPr="002514D3">
        <w:rPr>
          <w:rFonts w:ascii="Times New Roman" w:hAnsi="Times New Roman"/>
          <w:sz w:val="24"/>
          <w:szCs w:val="24"/>
        </w:rPr>
        <w:t>ных надбавок к заработной плате лицам, работающим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w:t>
      </w:r>
      <w:r w:rsidRPr="002514D3">
        <w:rPr>
          <w:rFonts w:ascii="Times New Roman" w:hAnsi="Times New Roman"/>
          <w:sz w:val="24"/>
          <w:szCs w:val="24"/>
        </w:rPr>
        <w:t>с</w:t>
      </w:r>
      <w:r w:rsidRPr="002514D3">
        <w:rPr>
          <w:rFonts w:ascii="Times New Roman" w:hAnsi="Times New Roman"/>
          <w:sz w:val="24"/>
          <w:szCs w:val="24"/>
        </w:rPr>
        <w:t xml:space="preserve">публике Тува, Республике Хакасия», утвержденное постановлением Минтруда России от 16 мая </w:t>
      </w:r>
      <w:smartTag w:uri="urn:schemas-microsoft-com:office:smarttags" w:element="metricconverter">
        <w:smartTagPr>
          <w:attr w:name="ProductID" w:val="1994 г"/>
        </w:smartTagPr>
        <w:r w:rsidRPr="002514D3">
          <w:rPr>
            <w:rFonts w:ascii="Times New Roman" w:hAnsi="Times New Roman"/>
            <w:sz w:val="24"/>
            <w:szCs w:val="24"/>
          </w:rPr>
          <w:t>1994 г</w:t>
        </w:r>
      </w:smartTag>
      <w:proofErr w:type="gramEnd"/>
      <w:r w:rsidRPr="002514D3">
        <w:rPr>
          <w:rFonts w:ascii="Times New Roman" w:hAnsi="Times New Roman"/>
          <w:sz w:val="24"/>
          <w:szCs w:val="24"/>
        </w:rPr>
        <w:t xml:space="preserve">. № 37 (в редакции приказом </w:t>
      </w:r>
      <w:proofErr w:type="spellStart"/>
      <w:r w:rsidRPr="002514D3">
        <w:rPr>
          <w:rFonts w:ascii="Times New Roman" w:hAnsi="Times New Roman"/>
          <w:sz w:val="24"/>
          <w:szCs w:val="24"/>
        </w:rPr>
        <w:t>Ми</w:t>
      </w:r>
      <w:r w:rsidRPr="002514D3">
        <w:rPr>
          <w:rFonts w:ascii="Times New Roman" w:hAnsi="Times New Roman"/>
          <w:sz w:val="24"/>
          <w:szCs w:val="24"/>
        </w:rPr>
        <w:t>н</w:t>
      </w:r>
      <w:r w:rsidRPr="002514D3">
        <w:rPr>
          <w:rFonts w:ascii="Times New Roman" w:hAnsi="Times New Roman"/>
          <w:sz w:val="24"/>
          <w:szCs w:val="24"/>
        </w:rPr>
        <w:t>здравсоцразвития</w:t>
      </w:r>
      <w:proofErr w:type="spellEnd"/>
      <w:r w:rsidRPr="002514D3">
        <w:rPr>
          <w:rFonts w:ascii="Times New Roman" w:hAnsi="Times New Roman"/>
          <w:sz w:val="24"/>
          <w:szCs w:val="24"/>
        </w:rPr>
        <w:t xml:space="preserve"> России от 26 мая </w:t>
      </w:r>
      <w:smartTag w:uri="urn:schemas-microsoft-com:office:smarttags" w:element="metricconverter">
        <w:smartTagPr>
          <w:attr w:name="ProductID" w:val="2006 г"/>
        </w:smartTagPr>
        <w:r w:rsidRPr="002514D3">
          <w:rPr>
            <w:rFonts w:ascii="Times New Roman" w:hAnsi="Times New Roman"/>
            <w:sz w:val="24"/>
            <w:szCs w:val="24"/>
          </w:rPr>
          <w:t>2006 г</w:t>
        </w:r>
      </w:smartTag>
      <w:r w:rsidRPr="002514D3">
        <w:rPr>
          <w:rFonts w:ascii="Times New Roman" w:hAnsi="Times New Roman"/>
          <w:sz w:val="24"/>
          <w:szCs w:val="24"/>
        </w:rPr>
        <w:t xml:space="preserve">. № 392 и от 12 декабря </w:t>
      </w:r>
      <w:smartTag w:uri="urn:schemas-microsoft-com:office:smarttags" w:element="metricconverter">
        <w:smartTagPr>
          <w:attr w:name="ProductID" w:val="2006 г"/>
        </w:smartTagPr>
        <w:r w:rsidRPr="002514D3">
          <w:rPr>
            <w:rFonts w:ascii="Times New Roman" w:hAnsi="Times New Roman"/>
            <w:sz w:val="24"/>
            <w:szCs w:val="24"/>
          </w:rPr>
          <w:t>2006 г</w:t>
        </w:r>
      </w:smartTag>
      <w:r>
        <w:rPr>
          <w:rFonts w:ascii="Times New Roman" w:hAnsi="Times New Roman"/>
          <w:sz w:val="24"/>
          <w:szCs w:val="24"/>
        </w:rPr>
        <w:t>. № 838);</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proofErr w:type="gramStart"/>
      <w:r w:rsidRPr="002514D3">
        <w:rPr>
          <w:rFonts w:ascii="Times New Roman" w:hAnsi="Times New Roman"/>
          <w:sz w:val="24"/>
          <w:szCs w:val="24"/>
        </w:rPr>
        <w:t xml:space="preserve">Разъяснение Минтруда России от 11 сентября </w:t>
      </w:r>
      <w:smartTag w:uri="urn:schemas-microsoft-com:office:smarttags" w:element="metricconverter">
        <w:smartTagPr>
          <w:attr w:name="ProductID" w:val="1995 г"/>
        </w:smartTagPr>
        <w:r w:rsidRPr="002514D3">
          <w:rPr>
            <w:rFonts w:ascii="Times New Roman" w:hAnsi="Times New Roman"/>
            <w:sz w:val="24"/>
            <w:szCs w:val="24"/>
          </w:rPr>
          <w:t>1995 г</w:t>
        </w:r>
      </w:smartTag>
      <w:r w:rsidRPr="002514D3">
        <w:rPr>
          <w:rFonts w:ascii="Times New Roman" w:hAnsi="Times New Roman"/>
          <w:sz w:val="24"/>
          <w:szCs w:val="24"/>
        </w:rPr>
        <w:t>. № 3 «О п</w:t>
      </w:r>
      <w:r w:rsidRPr="002514D3">
        <w:rPr>
          <w:rFonts w:ascii="Times New Roman" w:hAnsi="Times New Roman"/>
          <w:sz w:val="24"/>
          <w:szCs w:val="24"/>
        </w:rPr>
        <w:t>о</w:t>
      </w:r>
      <w:r w:rsidRPr="002514D3">
        <w:rPr>
          <w:rFonts w:ascii="Times New Roman" w:hAnsi="Times New Roman"/>
          <w:sz w:val="24"/>
          <w:szCs w:val="24"/>
        </w:rPr>
        <w:t>рядке начисления процентных надбавок к заработной плате лицам, работающим в районах Кра</w:t>
      </w:r>
      <w:r w:rsidRPr="002514D3">
        <w:rPr>
          <w:rFonts w:ascii="Times New Roman" w:hAnsi="Times New Roman"/>
          <w:sz w:val="24"/>
          <w:szCs w:val="24"/>
        </w:rPr>
        <w:t>й</w:t>
      </w:r>
      <w:r w:rsidRPr="002514D3">
        <w:rPr>
          <w:rFonts w:ascii="Times New Roman" w:hAnsi="Times New Roman"/>
          <w:sz w:val="24"/>
          <w:szCs w:val="24"/>
        </w:rPr>
        <w:t>него Севера, приравненных к ним местностях, в южных районах Восточной Сибири, Дальнего Во</w:t>
      </w:r>
      <w:r w:rsidRPr="002514D3">
        <w:rPr>
          <w:rFonts w:ascii="Times New Roman" w:hAnsi="Times New Roman"/>
          <w:sz w:val="24"/>
          <w:szCs w:val="24"/>
        </w:rPr>
        <w:t>с</w:t>
      </w:r>
      <w:r w:rsidRPr="002514D3">
        <w:rPr>
          <w:rFonts w:ascii="Times New Roman" w:hAnsi="Times New Roman"/>
          <w:sz w:val="24"/>
          <w:szCs w:val="24"/>
        </w:rPr>
        <w:t>тока, и коэффициентов (районных, за работу в высокогорных ра</w:t>
      </w:r>
      <w:r w:rsidRPr="002514D3">
        <w:rPr>
          <w:rFonts w:ascii="Times New Roman" w:hAnsi="Times New Roman"/>
          <w:sz w:val="24"/>
          <w:szCs w:val="24"/>
        </w:rPr>
        <w:t>й</w:t>
      </w:r>
      <w:r w:rsidRPr="002514D3">
        <w:rPr>
          <w:rFonts w:ascii="Times New Roman" w:hAnsi="Times New Roman"/>
          <w:sz w:val="24"/>
          <w:szCs w:val="24"/>
        </w:rPr>
        <w:t>онах, за работу в пустынных и безводных местностях)», утвержденное постановлением Минтр</w:t>
      </w:r>
      <w:r w:rsidRPr="002514D3">
        <w:rPr>
          <w:rFonts w:ascii="Times New Roman" w:hAnsi="Times New Roman"/>
          <w:sz w:val="24"/>
          <w:szCs w:val="24"/>
        </w:rPr>
        <w:t>у</w:t>
      </w:r>
      <w:r w:rsidRPr="002514D3">
        <w:rPr>
          <w:rFonts w:ascii="Times New Roman" w:hAnsi="Times New Roman"/>
          <w:sz w:val="24"/>
          <w:szCs w:val="24"/>
        </w:rPr>
        <w:t xml:space="preserve">да России от 11 сентября </w:t>
      </w:r>
      <w:smartTag w:uri="urn:schemas-microsoft-com:office:smarttags" w:element="metricconverter">
        <w:smartTagPr>
          <w:attr w:name="ProductID" w:val="1995 г"/>
        </w:smartTagPr>
        <w:r w:rsidRPr="002514D3">
          <w:rPr>
            <w:rFonts w:ascii="Times New Roman" w:hAnsi="Times New Roman"/>
            <w:sz w:val="24"/>
            <w:szCs w:val="24"/>
          </w:rPr>
          <w:t>1995 г</w:t>
        </w:r>
      </w:smartTag>
      <w:r>
        <w:rPr>
          <w:rFonts w:ascii="Times New Roman" w:hAnsi="Times New Roman"/>
          <w:sz w:val="24"/>
          <w:szCs w:val="24"/>
        </w:rPr>
        <w:t>. № 49;</w:t>
      </w:r>
      <w:proofErr w:type="gramEnd"/>
    </w:p>
    <w:p w:rsidR="00B64862" w:rsidRPr="002C2176"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C2176">
        <w:rPr>
          <w:rFonts w:ascii="Times New Roman" w:hAnsi="Times New Roman"/>
          <w:sz w:val="24"/>
          <w:szCs w:val="24"/>
        </w:rPr>
        <w:t xml:space="preserve">Приказ Минтруда России от 12 ноября </w:t>
      </w:r>
      <w:smartTag w:uri="urn:schemas-microsoft-com:office:smarttags" w:element="metricconverter">
        <w:smartTagPr>
          <w:attr w:name="ProductID" w:val="2012 г"/>
        </w:smartTagPr>
        <w:r w:rsidRPr="002C2176">
          <w:rPr>
            <w:rFonts w:ascii="Times New Roman" w:hAnsi="Times New Roman"/>
            <w:sz w:val="24"/>
            <w:szCs w:val="24"/>
          </w:rPr>
          <w:t>2012 г</w:t>
        </w:r>
      </w:smartTag>
      <w:r w:rsidRPr="002C2176">
        <w:rPr>
          <w:rFonts w:ascii="Times New Roman" w:hAnsi="Times New Roman"/>
          <w:sz w:val="24"/>
          <w:szCs w:val="24"/>
        </w:rPr>
        <w:t xml:space="preserve">. № 518 «О плане мероприятий Министерства труда и социальной защиты Российской Федерации по выполнению плана мероприятий по реализации Стратегии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7 февраля </w:t>
      </w:r>
      <w:smartTag w:uri="urn:schemas-microsoft-com:office:smarttags" w:element="metricconverter">
        <w:smartTagPr>
          <w:attr w:name="ProductID" w:val="2011 г"/>
        </w:smartTagPr>
        <w:r w:rsidRPr="002C2176">
          <w:rPr>
            <w:rFonts w:ascii="Times New Roman" w:hAnsi="Times New Roman"/>
            <w:sz w:val="24"/>
            <w:szCs w:val="24"/>
          </w:rPr>
          <w:t>2011 г</w:t>
        </w:r>
      </w:smartTag>
      <w:r w:rsidRPr="002C2176">
        <w:rPr>
          <w:rFonts w:ascii="Times New Roman" w:hAnsi="Times New Roman"/>
          <w:sz w:val="24"/>
          <w:szCs w:val="24"/>
        </w:rPr>
        <w:t>. № 165-р»;</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C2176">
        <w:rPr>
          <w:rFonts w:ascii="Times New Roman" w:hAnsi="Times New Roman"/>
          <w:sz w:val="24"/>
          <w:szCs w:val="24"/>
        </w:rPr>
        <w:t xml:space="preserve">Приказ Минтруда России </w:t>
      </w:r>
      <w:r w:rsidRPr="002514D3">
        <w:rPr>
          <w:rFonts w:ascii="Times New Roman" w:hAnsi="Times New Roman"/>
          <w:sz w:val="24"/>
          <w:szCs w:val="24"/>
        </w:rPr>
        <w:t xml:space="preserve">от 13 ноября </w:t>
      </w:r>
      <w:smartTag w:uri="urn:schemas-microsoft-com:office:smarttags" w:element="metricconverter">
        <w:smartTagPr>
          <w:attr w:name="ProductID" w:val="2012 г"/>
        </w:smartTagPr>
        <w:r w:rsidRPr="002514D3">
          <w:rPr>
            <w:rFonts w:ascii="Times New Roman" w:hAnsi="Times New Roman"/>
            <w:sz w:val="24"/>
            <w:szCs w:val="24"/>
          </w:rPr>
          <w:t>2012 г</w:t>
        </w:r>
      </w:smartTag>
      <w:r w:rsidRPr="002514D3">
        <w:rPr>
          <w:rFonts w:ascii="Times New Roman" w:hAnsi="Times New Roman"/>
          <w:sz w:val="24"/>
          <w:szCs w:val="24"/>
        </w:rPr>
        <w:t>. № 527 «О реализации мероприятий Министерства труда и социальной защиты Российской Федерации по реализации комплекса мер по проведению в Российской Федерации</w:t>
      </w:r>
      <w:proofErr w:type="gramStart"/>
      <w:r w:rsidRPr="002514D3">
        <w:rPr>
          <w:rFonts w:ascii="Times New Roman" w:hAnsi="Times New Roman"/>
          <w:sz w:val="24"/>
          <w:szCs w:val="24"/>
        </w:rPr>
        <w:t xml:space="preserve"> В</w:t>
      </w:r>
      <w:proofErr w:type="gramEnd"/>
      <w:r w:rsidRPr="002514D3">
        <w:rPr>
          <w:rFonts w:ascii="Times New Roman" w:hAnsi="Times New Roman"/>
          <w:sz w:val="24"/>
          <w:szCs w:val="24"/>
        </w:rPr>
        <w:t>торого Международного десят</w:t>
      </w:r>
      <w:r w:rsidRPr="002514D3">
        <w:rPr>
          <w:rFonts w:ascii="Times New Roman" w:hAnsi="Times New Roman"/>
          <w:sz w:val="24"/>
          <w:szCs w:val="24"/>
        </w:rPr>
        <w:t>и</w:t>
      </w:r>
      <w:r w:rsidRPr="002514D3">
        <w:rPr>
          <w:rFonts w:ascii="Times New Roman" w:hAnsi="Times New Roman"/>
          <w:sz w:val="24"/>
          <w:szCs w:val="24"/>
        </w:rPr>
        <w:t>летия коренных народов мира в 2011- 2014 годах»;</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C2176">
        <w:rPr>
          <w:rFonts w:ascii="Times New Roman" w:hAnsi="Times New Roman"/>
          <w:sz w:val="24"/>
          <w:szCs w:val="24"/>
        </w:rPr>
        <w:t xml:space="preserve">Приказ Минтруда России </w:t>
      </w:r>
      <w:r w:rsidRPr="002514D3">
        <w:rPr>
          <w:rFonts w:ascii="Times New Roman" w:hAnsi="Times New Roman"/>
          <w:sz w:val="24"/>
          <w:szCs w:val="24"/>
        </w:rPr>
        <w:t xml:space="preserve">от 12 ноября </w:t>
      </w:r>
      <w:smartTag w:uri="urn:schemas-microsoft-com:office:smarttags" w:element="metricconverter">
        <w:smartTagPr>
          <w:attr w:name="ProductID" w:val="2012 г"/>
        </w:smartTagPr>
        <w:r w:rsidRPr="002514D3">
          <w:rPr>
            <w:rFonts w:ascii="Times New Roman" w:hAnsi="Times New Roman"/>
            <w:sz w:val="24"/>
            <w:szCs w:val="24"/>
          </w:rPr>
          <w:t>2012 г</w:t>
        </w:r>
      </w:smartTag>
      <w:r w:rsidRPr="002514D3">
        <w:rPr>
          <w:rFonts w:ascii="Times New Roman" w:hAnsi="Times New Roman"/>
          <w:sz w:val="24"/>
          <w:szCs w:val="24"/>
        </w:rPr>
        <w:t>. № 519</w:t>
      </w:r>
      <w:proofErr w:type="gramStart"/>
      <w:r w:rsidRPr="002514D3">
        <w:rPr>
          <w:rFonts w:ascii="Times New Roman" w:hAnsi="Times New Roman"/>
          <w:sz w:val="24"/>
          <w:szCs w:val="24"/>
        </w:rPr>
        <w:t xml:space="preserve"> О</w:t>
      </w:r>
      <w:proofErr w:type="gramEnd"/>
      <w:r w:rsidRPr="002514D3">
        <w:rPr>
          <w:rFonts w:ascii="Times New Roman" w:hAnsi="Times New Roman"/>
          <w:sz w:val="24"/>
          <w:szCs w:val="24"/>
        </w:rPr>
        <w:t xml:space="preserve"> плане мероприятий Министерства труда и социальной защиты Российской Федерации по выполнению плана мероприятий по реализации Стратегии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w:t>
      </w:r>
      <w:smartTag w:uri="urn:schemas-microsoft-com:office:smarttags" w:element="metricconverter">
        <w:smartTagPr>
          <w:attr w:name="ProductID" w:val="2009 г"/>
        </w:smartTagPr>
        <w:r w:rsidRPr="002514D3">
          <w:rPr>
            <w:rFonts w:ascii="Times New Roman" w:hAnsi="Times New Roman"/>
            <w:sz w:val="24"/>
            <w:szCs w:val="24"/>
          </w:rPr>
          <w:t>2009 г</w:t>
        </w:r>
      </w:smartTag>
      <w:r w:rsidRPr="002514D3">
        <w:rPr>
          <w:rFonts w:ascii="Times New Roman" w:hAnsi="Times New Roman"/>
          <w:sz w:val="24"/>
          <w:szCs w:val="24"/>
        </w:rPr>
        <w:t>. № 2094-р;</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C2176">
        <w:rPr>
          <w:rFonts w:ascii="Times New Roman" w:hAnsi="Times New Roman"/>
          <w:sz w:val="24"/>
          <w:szCs w:val="24"/>
        </w:rPr>
        <w:t xml:space="preserve">Приказ Минтруда России </w:t>
      </w:r>
      <w:r w:rsidRPr="002514D3">
        <w:rPr>
          <w:rFonts w:ascii="Times New Roman" w:hAnsi="Times New Roman"/>
          <w:sz w:val="24"/>
          <w:szCs w:val="24"/>
        </w:rPr>
        <w:t xml:space="preserve">от 2 ноября </w:t>
      </w:r>
      <w:smartTag w:uri="urn:schemas-microsoft-com:office:smarttags" w:element="metricconverter">
        <w:smartTagPr>
          <w:attr w:name="ProductID" w:val="2012 г"/>
        </w:smartTagPr>
        <w:r w:rsidRPr="002514D3">
          <w:rPr>
            <w:rFonts w:ascii="Times New Roman" w:hAnsi="Times New Roman"/>
            <w:sz w:val="24"/>
            <w:szCs w:val="24"/>
          </w:rPr>
          <w:t>2012 г</w:t>
        </w:r>
      </w:smartTag>
      <w:r w:rsidRPr="002514D3">
        <w:rPr>
          <w:rFonts w:ascii="Times New Roman" w:hAnsi="Times New Roman"/>
          <w:sz w:val="24"/>
          <w:szCs w:val="24"/>
        </w:rPr>
        <w:t>. № 510 «О плане мероприятий Министерства труда и социальной защиты Российской Федерации по выполнению плана мероприятий по реализации Стратегии социально-экономического развития Южного федерального округа на период до 2020 года, утвержденного распоряжением Правительства Российской от 17 апреля 2012 года № 507-р»;</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C2176">
        <w:rPr>
          <w:rFonts w:ascii="Times New Roman" w:hAnsi="Times New Roman"/>
          <w:sz w:val="24"/>
          <w:szCs w:val="24"/>
        </w:rPr>
        <w:t xml:space="preserve">Приказ Минтруда России </w:t>
      </w:r>
      <w:r w:rsidRPr="002514D3">
        <w:rPr>
          <w:rFonts w:ascii="Times New Roman" w:hAnsi="Times New Roman"/>
          <w:sz w:val="24"/>
          <w:szCs w:val="24"/>
        </w:rPr>
        <w:t xml:space="preserve">от 2 ноября </w:t>
      </w:r>
      <w:smartTag w:uri="urn:schemas-microsoft-com:office:smarttags" w:element="metricconverter">
        <w:smartTagPr>
          <w:attr w:name="ProductID" w:val="2012 г"/>
        </w:smartTagPr>
        <w:r w:rsidRPr="002514D3">
          <w:rPr>
            <w:rFonts w:ascii="Times New Roman" w:hAnsi="Times New Roman"/>
            <w:sz w:val="24"/>
            <w:szCs w:val="24"/>
          </w:rPr>
          <w:t>2012 г</w:t>
        </w:r>
      </w:smartTag>
      <w:r w:rsidRPr="002514D3">
        <w:rPr>
          <w:rFonts w:ascii="Times New Roman" w:hAnsi="Times New Roman"/>
          <w:sz w:val="24"/>
          <w:szCs w:val="24"/>
        </w:rPr>
        <w:t>. № 508 «О плане мероприятий Министерства труда и социальной защиты Российской Федерации  по   выполнению плана   мероприятий по ре</w:t>
      </w:r>
      <w:r w:rsidRPr="002514D3">
        <w:rPr>
          <w:rFonts w:ascii="Times New Roman" w:hAnsi="Times New Roman"/>
          <w:sz w:val="24"/>
          <w:szCs w:val="24"/>
        </w:rPr>
        <w:t>а</w:t>
      </w:r>
      <w:r w:rsidRPr="002514D3">
        <w:rPr>
          <w:rFonts w:ascii="Times New Roman" w:hAnsi="Times New Roman"/>
          <w:sz w:val="24"/>
          <w:szCs w:val="24"/>
        </w:rPr>
        <w:t>лизации Стратегии социально-экономического развития   Северо-Западного федерального округа на период   до 2020 года, утвержденного распоряжением  Правител</w:t>
      </w:r>
      <w:r w:rsidRPr="002514D3">
        <w:rPr>
          <w:rFonts w:ascii="Times New Roman" w:hAnsi="Times New Roman"/>
          <w:sz w:val="24"/>
          <w:szCs w:val="24"/>
        </w:rPr>
        <w:t>ь</w:t>
      </w:r>
      <w:r w:rsidRPr="002514D3">
        <w:rPr>
          <w:rFonts w:ascii="Times New Roman" w:hAnsi="Times New Roman"/>
          <w:sz w:val="24"/>
          <w:szCs w:val="24"/>
        </w:rPr>
        <w:t xml:space="preserve">ства Российской Федерации от 16 октября </w:t>
      </w:r>
      <w:smartTag w:uri="urn:schemas-microsoft-com:office:smarttags" w:element="metricconverter">
        <w:smartTagPr>
          <w:attr w:name="ProductID" w:val="2010 г"/>
        </w:smartTagPr>
        <w:r w:rsidRPr="002514D3">
          <w:rPr>
            <w:rFonts w:ascii="Times New Roman" w:hAnsi="Times New Roman"/>
            <w:sz w:val="24"/>
            <w:szCs w:val="24"/>
          </w:rPr>
          <w:t>2010 г</w:t>
        </w:r>
      </w:smartTag>
      <w:r w:rsidRPr="002514D3">
        <w:rPr>
          <w:rFonts w:ascii="Times New Roman" w:hAnsi="Times New Roman"/>
          <w:sz w:val="24"/>
          <w:szCs w:val="24"/>
        </w:rPr>
        <w:t>. № 1939-р»;</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C2176">
        <w:rPr>
          <w:rFonts w:ascii="Times New Roman" w:hAnsi="Times New Roman"/>
          <w:sz w:val="24"/>
          <w:szCs w:val="24"/>
        </w:rPr>
        <w:t xml:space="preserve">Приказ Минтруда России </w:t>
      </w:r>
      <w:r w:rsidRPr="002514D3">
        <w:rPr>
          <w:rFonts w:ascii="Times New Roman" w:hAnsi="Times New Roman"/>
          <w:sz w:val="24"/>
          <w:szCs w:val="24"/>
        </w:rPr>
        <w:t xml:space="preserve">от 2 ноября </w:t>
      </w:r>
      <w:smartTag w:uri="urn:schemas-microsoft-com:office:smarttags" w:element="metricconverter">
        <w:smartTagPr>
          <w:attr w:name="ProductID" w:val="2012 г"/>
        </w:smartTagPr>
        <w:r w:rsidRPr="002514D3">
          <w:rPr>
            <w:rFonts w:ascii="Times New Roman" w:hAnsi="Times New Roman"/>
            <w:sz w:val="24"/>
            <w:szCs w:val="24"/>
          </w:rPr>
          <w:t>2012 г</w:t>
        </w:r>
      </w:smartTag>
      <w:r w:rsidRPr="002514D3">
        <w:rPr>
          <w:rFonts w:ascii="Times New Roman" w:hAnsi="Times New Roman"/>
          <w:sz w:val="24"/>
          <w:szCs w:val="24"/>
        </w:rPr>
        <w:t>. № 430 «О плане мероприятий Министерства труда и социальной защиты Российской Федерации  по   реализ</w:t>
      </w:r>
      <w:r w:rsidRPr="002514D3">
        <w:rPr>
          <w:rFonts w:ascii="Times New Roman" w:hAnsi="Times New Roman"/>
          <w:sz w:val="24"/>
          <w:szCs w:val="24"/>
        </w:rPr>
        <w:t>а</w:t>
      </w:r>
      <w:r w:rsidRPr="002514D3">
        <w:rPr>
          <w:rFonts w:ascii="Times New Roman" w:hAnsi="Times New Roman"/>
          <w:sz w:val="24"/>
          <w:szCs w:val="24"/>
        </w:rPr>
        <w:t>ции в 2012-2015 годах Концепции устойчивого развития коренных малочисленных  народов Севера, Сибири и Дальнего  Востока Российской Федерации,  утвержденной распоряжением  Правительс</w:t>
      </w:r>
      <w:r w:rsidRPr="002514D3">
        <w:rPr>
          <w:rFonts w:ascii="Times New Roman" w:hAnsi="Times New Roman"/>
          <w:sz w:val="24"/>
          <w:szCs w:val="24"/>
        </w:rPr>
        <w:t>т</w:t>
      </w:r>
      <w:r w:rsidRPr="002514D3">
        <w:rPr>
          <w:rFonts w:ascii="Times New Roman" w:hAnsi="Times New Roman"/>
          <w:sz w:val="24"/>
          <w:szCs w:val="24"/>
        </w:rPr>
        <w:t>ва Российской Федерации от 4 февраля 2009 г.  № 132-р.»;</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C2176">
        <w:rPr>
          <w:rFonts w:ascii="Times New Roman" w:hAnsi="Times New Roman"/>
          <w:sz w:val="24"/>
          <w:szCs w:val="24"/>
        </w:rPr>
        <w:t xml:space="preserve">Приказ Минтруда России </w:t>
      </w:r>
      <w:r w:rsidRPr="002514D3">
        <w:rPr>
          <w:rFonts w:ascii="Times New Roman" w:hAnsi="Times New Roman"/>
          <w:sz w:val="24"/>
          <w:szCs w:val="24"/>
        </w:rPr>
        <w:t xml:space="preserve">от 26 октября </w:t>
      </w:r>
      <w:smartTag w:uri="urn:schemas-microsoft-com:office:smarttags" w:element="metricconverter">
        <w:smartTagPr>
          <w:attr w:name="ProductID" w:val="2012 г"/>
        </w:smartTagPr>
        <w:r w:rsidRPr="002514D3">
          <w:rPr>
            <w:rFonts w:ascii="Times New Roman" w:hAnsi="Times New Roman"/>
            <w:sz w:val="24"/>
            <w:szCs w:val="24"/>
          </w:rPr>
          <w:t>2012 г</w:t>
        </w:r>
      </w:smartTag>
      <w:r w:rsidRPr="002514D3">
        <w:rPr>
          <w:rFonts w:ascii="Times New Roman" w:hAnsi="Times New Roman"/>
          <w:sz w:val="24"/>
          <w:szCs w:val="24"/>
        </w:rPr>
        <w:t>. № 343 «О плане мероприятий Министерства труда и социальной защиты Российской Федерации по выполнению плана мероприятий по реал</w:t>
      </w:r>
      <w:r w:rsidRPr="002514D3">
        <w:rPr>
          <w:rFonts w:ascii="Times New Roman" w:hAnsi="Times New Roman"/>
          <w:sz w:val="24"/>
          <w:szCs w:val="24"/>
        </w:rPr>
        <w:t>и</w:t>
      </w:r>
      <w:r w:rsidRPr="002514D3">
        <w:rPr>
          <w:rFonts w:ascii="Times New Roman" w:hAnsi="Times New Roman"/>
          <w:sz w:val="24"/>
          <w:szCs w:val="24"/>
        </w:rPr>
        <w:t xml:space="preserve">зации Стратегии социально-экономического развития </w:t>
      </w:r>
      <w:proofErr w:type="spellStart"/>
      <w:r w:rsidRPr="002514D3">
        <w:rPr>
          <w:rFonts w:ascii="Times New Roman" w:hAnsi="Times New Roman"/>
          <w:sz w:val="24"/>
          <w:szCs w:val="24"/>
        </w:rPr>
        <w:t>Северо-Кавказского</w:t>
      </w:r>
      <w:proofErr w:type="spellEnd"/>
      <w:r w:rsidRPr="002514D3">
        <w:rPr>
          <w:rFonts w:ascii="Times New Roman" w:hAnsi="Times New Roman"/>
          <w:sz w:val="24"/>
          <w:szCs w:val="24"/>
        </w:rPr>
        <w:t xml:space="preserve"> федерального округа до 2025 года, утвержденной распоряжением Правительства Ро</w:t>
      </w:r>
      <w:r w:rsidRPr="002514D3">
        <w:rPr>
          <w:rFonts w:ascii="Times New Roman" w:hAnsi="Times New Roman"/>
          <w:sz w:val="24"/>
          <w:szCs w:val="24"/>
        </w:rPr>
        <w:t>с</w:t>
      </w:r>
      <w:r w:rsidRPr="002514D3">
        <w:rPr>
          <w:rFonts w:ascii="Times New Roman" w:hAnsi="Times New Roman"/>
          <w:sz w:val="24"/>
          <w:szCs w:val="24"/>
        </w:rPr>
        <w:t xml:space="preserve">сийской Федерации от 6 сентября </w:t>
      </w:r>
      <w:smartTag w:uri="urn:schemas-microsoft-com:office:smarttags" w:element="metricconverter">
        <w:smartTagPr>
          <w:attr w:name="ProductID" w:val="2010 г"/>
        </w:smartTagPr>
        <w:r w:rsidRPr="002514D3">
          <w:rPr>
            <w:rFonts w:ascii="Times New Roman" w:hAnsi="Times New Roman"/>
            <w:sz w:val="24"/>
            <w:szCs w:val="24"/>
          </w:rPr>
          <w:t>2010 г</w:t>
        </w:r>
      </w:smartTag>
      <w:r w:rsidRPr="002514D3">
        <w:rPr>
          <w:rFonts w:ascii="Times New Roman" w:hAnsi="Times New Roman"/>
          <w:sz w:val="24"/>
          <w:szCs w:val="24"/>
        </w:rPr>
        <w:t>. № 1485-р»;</w:t>
      </w:r>
    </w:p>
    <w:p w:rsidR="00B64862" w:rsidRPr="002514D3"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C2176">
        <w:rPr>
          <w:rFonts w:ascii="Times New Roman" w:hAnsi="Times New Roman"/>
          <w:sz w:val="24"/>
          <w:szCs w:val="24"/>
        </w:rPr>
        <w:t xml:space="preserve">Приказ Минтруда России </w:t>
      </w:r>
      <w:r w:rsidRPr="002514D3">
        <w:rPr>
          <w:rFonts w:ascii="Times New Roman" w:hAnsi="Times New Roman"/>
          <w:sz w:val="24"/>
          <w:szCs w:val="24"/>
        </w:rPr>
        <w:t xml:space="preserve">от 26 октября </w:t>
      </w:r>
      <w:smartTag w:uri="urn:schemas-microsoft-com:office:smarttags" w:element="metricconverter">
        <w:smartTagPr>
          <w:attr w:name="ProductID" w:val="2012 г"/>
        </w:smartTagPr>
        <w:r w:rsidRPr="002514D3">
          <w:rPr>
            <w:rFonts w:ascii="Times New Roman" w:hAnsi="Times New Roman"/>
            <w:sz w:val="24"/>
            <w:szCs w:val="24"/>
          </w:rPr>
          <w:t>2012 г</w:t>
        </w:r>
      </w:smartTag>
      <w:r w:rsidRPr="002514D3">
        <w:rPr>
          <w:rFonts w:ascii="Times New Roman" w:hAnsi="Times New Roman"/>
          <w:sz w:val="24"/>
          <w:szCs w:val="24"/>
        </w:rPr>
        <w:t>. № 342 «О плане мероприятий Министерства труда и социальной защиты Российской Федерации по выполнению плана мероприятий по реал</w:t>
      </w:r>
      <w:r w:rsidRPr="002514D3">
        <w:rPr>
          <w:rFonts w:ascii="Times New Roman" w:hAnsi="Times New Roman"/>
          <w:sz w:val="24"/>
          <w:szCs w:val="24"/>
        </w:rPr>
        <w:t>и</w:t>
      </w:r>
      <w:r w:rsidRPr="002514D3">
        <w:rPr>
          <w:rFonts w:ascii="Times New Roman" w:hAnsi="Times New Roman"/>
          <w:sz w:val="24"/>
          <w:szCs w:val="24"/>
        </w:rPr>
        <w:t>зации Стратегии социально-экономического развития Сибири до 2020 года, утвержденной распоряжением Правительства Ро</w:t>
      </w:r>
      <w:r w:rsidRPr="002514D3">
        <w:rPr>
          <w:rFonts w:ascii="Times New Roman" w:hAnsi="Times New Roman"/>
          <w:sz w:val="24"/>
          <w:szCs w:val="24"/>
        </w:rPr>
        <w:t>с</w:t>
      </w:r>
      <w:r w:rsidRPr="002514D3">
        <w:rPr>
          <w:rFonts w:ascii="Times New Roman" w:hAnsi="Times New Roman"/>
          <w:sz w:val="24"/>
          <w:szCs w:val="24"/>
        </w:rPr>
        <w:t xml:space="preserve">сийской Федерации от 5 июля </w:t>
      </w:r>
      <w:smartTag w:uri="urn:schemas-microsoft-com:office:smarttags" w:element="metricconverter">
        <w:smartTagPr>
          <w:attr w:name="ProductID" w:val="2010 г"/>
        </w:smartTagPr>
        <w:r w:rsidRPr="002514D3">
          <w:rPr>
            <w:rFonts w:ascii="Times New Roman" w:hAnsi="Times New Roman"/>
            <w:sz w:val="24"/>
            <w:szCs w:val="24"/>
          </w:rPr>
          <w:t>2010 г</w:t>
        </w:r>
      </w:smartTag>
      <w:r w:rsidRPr="002514D3">
        <w:rPr>
          <w:rFonts w:ascii="Times New Roman" w:hAnsi="Times New Roman"/>
          <w:sz w:val="24"/>
          <w:szCs w:val="24"/>
        </w:rPr>
        <w:t>. № 1120-р»;</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2C2176">
        <w:rPr>
          <w:rFonts w:ascii="Times New Roman" w:hAnsi="Times New Roman"/>
          <w:sz w:val="24"/>
          <w:szCs w:val="24"/>
        </w:rPr>
        <w:t xml:space="preserve">Приказ Минтруда России </w:t>
      </w:r>
      <w:r w:rsidRPr="002514D3">
        <w:rPr>
          <w:rFonts w:ascii="Times New Roman" w:hAnsi="Times New Roman"/>
          <w:sz w:val="24"/>
          <w:szCs w:val="24"/>
        </w:rPr>
        <w:t xml:space="preserve">от 24 октября </w:t>
      </w:r>
      <w:smartTag w:uri="urn:schemas-microsoft-com:office:smarttags" w:element="metricconverter">
        <w:smartTagPr>
          <w:attr w:name="ProductID" w:val="2012 г"/>
        </w:smartTagPr>
        <w:r w:rsidRPr="002514D3">
          <w:rPr>
            <w:rFonts w:ascii="Times New Roman" w:hAnsi="Times New Roman"/>
            <w:sz w:val="24"/>
            <w:szCs w:val="24"/>
          </w:rPr>
          <w:t>2012 г</w:t>
        </w:r>
      </w:smartTag>
      <w:r w:rsidRPr="002514D3">
        <w:rPr>
          <w:rFonts w:ascii="Times New Roman" w:hAnsi="Times New Roman"/>
          <w:sz w:val="24"/>
          <w:szCs w:val="24"/>
        </w:rPr>
        <w:t xml:space="preserve">. № 334 «О плане мероприятий </w:t>
      </w:r>
      <w:r w:rsidRPr="002514D3">
        <w:rPr>
          <w:rFonts w:ascii="Times New Roman" w:hAnsi="Times New Roman"/>
          <w:sz w:val="24"/>
          <w:szCs w:val="24"/>
        </w:rPr>
        <w:lastRenderedPageBreak/>
        <w:t>Министерства труда  и социальной защиты Российской Федерации по выполнению плана мероприятий по реал</w:t>
      </w:r>
      <w:r w:rsidRPr="002514D3">
        <w:rPr>
          <w:rFonts w:ascii="Times New Roman" w:hAnsi="Times New Roman"/>
          <w:sz w:val="24"/>
          <w:szCs w:val="24"/>
        </w:rPr>
        <w:t>и</w:t>
      </w:r>
      <w:r w:rsidRPr="002514D3">
        <w:rPr>
          <w:rFonts w:ascii="Times New Roman" w:hAnsi="Times New Roman"/>
          <w:sz w:val="24"/>
          <w:szCs w:val="24"/>
        </w:rPr>
        <w:t>зации Стратегии социально-экономического развития Уральского федерального округа на период до 2020 года, утвержденной распоряжением Прав</w:t>
      </w:r>
      <w:r w:rsidRPr="002514D3">
        <w:rPr>
          <w:rFonts w:ascii="Times New Roman" w:hAnsi="Times New Roman"/>
          <w:sz w:val="24"/>
          <w:szCs w:val="24"/>
        </w:rPr>
        <w:t>и</w:t>
      </w:r>
      <w:r w:rsidRPr="002514D3">
        <w:rPr>
          <w:rFonts w:ascii="Times New Roman" w:hAnsi="Times New Roman"/>
          <w:sz w:val="24"/>
          <w:szCs w:val="24"/>
        </w:rPr>
        <w:t>тельства Российской Федерации от</w:t>
      </w:r>
      <w:bookmarkStart w:id="6" w:name="_GoBack"/>
      <w:bookmarkEnd w:id="6"/>
      <w:r w:rsidRPr="002514D3">
        <w:rPr>
          <w:rFonts w:ascii="Times New Roman" w:hAnsi="Times New Roman"/>
          <w:sz w:val="24"/>
          <w:szCs w:val="24"/>
        </w:rPr>
        <w:t xml:space="preserve"> 6 октября 2011 года № 1757-р»</w:t>
      </w:r>
    </w:p>
    <w:p w:rsidR="00B64862" w:rsidRDefault="00B64862" w:rsidP="00B64862">
      <w:pPr>
        <w:pStyle w:val="a5"/>
        <w:widowControl w:val="0"/>
        <w:tabs>
          <w:tab w:val="left" w:pos="0"/>
          <w:tab w:val="left" w:pos="567"/>
        </w:tabs>
        <w:autoSpaceDE w:val="0"/>
        <w:autoSpaceDN w:val="0"/>
        <w:adjustRightInd w:val="0"/>
        <w:spacing w:after="0" w:line="240" w:lineRule="auto"/>
        <w:ind w:hanging="11"/>
        <w:jc w:val="both"/>
        <w:rPr>
          <w:rFonts w:ascii="Times New Roman" w:hAnsi="Times New Roman"/>
          <w:sz w:val="24"/>
          <w:szCs w:val="24"/>
        </w:rPr>
      </w:pPr>
    </w:p>
    <w:p w:rsidR="00B64862" w:rsidRPr="009E60B8" w:rsidRDefault="00B64862" w:rsidP="00792728">
      <w:pPr>
        <w:pStyle w:val="a5"/>
        <w:widowControl w:val="0"/>
        <w:numPr>
          <w:ilvl w:val="0"/>
          <w:numId w:val="2"/>
        </w:numPr>
        <w:tabs>
          <w:tab w:val="left" w:pos="0"/>
          <w:tab w:val="left" w:pos="567"/>
        </w:tabs>
        <w:autoSpaceDE w:val="0"/>
        <w:autoSpaceDN w:val="0"/>
        <w:adjustRightInd w:val="0"/>
        <w:spacing w:after="0" w:line="240" w:lineRule="auto"/>
        <w:ind w:hanging="11"/>
        <w:jc w:val="center"/>
        <w:rPr>
          <w:rFonts w:ascii="Times New Roman" w:hAnsi="Times New Roman"/>
          <w:sz w:val="28"/>
          <w:szCs w:val="28"/>
        </w:rPr>
      </w:pPr>
      <w:r w:rsidRPr="009E60B8">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B64862" w:rsidRDefault="00B64862" w:rsidP="00B64862">
      <w:pPr>
        <w:pStyle w:val="a5"/>
        <w:tabs>
          <w:tab w:val="left" w:pos="0"/>
          <w:tab w:val="left" w:pos="567"/>
        </w:tabs>
        <w:spacing w:after="0" w:line="240" w:lineRule="auto"/>
        <w:ind w:left="0" w:hanging="11"/>
        <w:jc w:val="center"/>
        <w:rPr>
          <w:rFonts w:ascii="Times New Roman" w:hAnsi="Times New Roman"/>
          <w:b/>
          <w:sz w:val="28"/>
          <w:szCs w:val="28"/>
        </w:rPr>
      </w:pPr>
      <w:r w:rsidRPr="00994898">
        <w:rPr>
          <w:rFonts w:ascii="Times New Roman" w:hAnsi="Times New Roman"/>
          <w:b/>
          <w:sz w:val="28"/>
          <w:szCs w:val="28"/>
        </w:rPr>
        <w:t xml:space="preserve">«нормативное правовое регулирование </w:t>
      </w:r>
      <w:r>
        <w:rPr>
          <w:rFonts w:ascii="Times New Roman" w:hAnsi="Times New Roman"/>
          <w:b/>
          <w:sz w:val="28"/>
          <w:szCs w:val="28"/>
        </w:rPr>
        <w:t xml:space="preserve">в сфере </w:t>
      </w:r>
      <w:r w:rsidRPr="00A43DE2">
        <w:rPr>
          <w:rFonts w:ascii="Times New Roman" w:hAnsi="Times New Roman"/>
          <w:b/>
          <w:bCs/>
          <w:sz w:val="28"/>
          <w:szCs w:val="28"/>
        </w:rPr>
        <w:t>координации программ и научных исследований по труду и социальной защите</w:t>
      </w:r>
      <w:r w:rsidRPr="00994898">
        <w:rPr>
          <w:rFonts w:ascii="Times New Roman" w:hAnsi="Times New Roman"/>
          <w:b/>
          <w:sz w:val="28"/>
          <w:szCs w:val="28"/>
        </w:rPr>
        <w:t>»</w:t>
      </w:r>
    </w:p>
    <w:p w:rsidR="00B64862" w:rsidRDefault="00B64862" w:rsidP="00B64862">
      <w:pPr>
        <w:pStyle w:val="a5"/>
        <w:tabs>
          <w:tab w:val="left" w:pos="0"/>
          <w:tab w:val="left" w:pos="567"/>
        </w:tabs>
        <w:spacing w:after="0" w:line="240" w:lineRule="auto"/>
        <w:ind w:left="0" w:hanging="11"/>
        <w:jc w:val="center"/>
        <w:rPr>
          <w:rFonts w:ascii="Times New Roman" w:hAnsi="Times New Roman"/>
          <w:b/>
          <w:sz w:val="28"/>
          <w:szCs w:val="28"/>
        </w:rPr>
      </w:pPr>
    </w:p>
    <w:p w:rsidR="00B64862" w:rsidRPr="00A43DE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A43DE2">
        <w:rPr>
          <w:rFonts w:ascii="Times New Roman" w:hAnsi="Times New Roman"/>
          <w:sz w:val="24"/>
          <w:szCs w:val="24"/>
        </w:rPr>
        <w:t>Федеральный закон от 28 июня 2014 г. № 172-ФЗ «О стратегич</w:t>
      </w:r>
      <w:r w:rsidRPr="00A43DE2">
        <w:rPr>
          <w:rFonts w:ascii="Times New Roman" w:hAnsi="Times New Roman"/>
          <w:sz w:val="24"/>
          <w:szCs w:val="24"/>
        </w:rPr>
        <w:t>е</w:t>
      </w:r>
      <w:r w:rsidRPr="00A43DE2">
        <w:rPr>
          <w:rFonts w:ascii="Times New Roman" w:hAnsi="Times New Roman"/>
          <w:sz w:val="24"/>
          <w:szCs w:val="24"/>
        </w:rPr>
        <w:t>ском плани</w:t>
      </w:r>
      <w:r>
        <w:rPr>
          <w:rFonts w:ascii="Times New Roman" w:hAnsi="Times New Roman"/>
          <w:sz w:val="24"/>
          <w:szCs w:val="24"/>
        </w:rPr>
        <w:t>ровании в Российской Федерации»;</w:t>
      </w:r>
    </w:p>
    <w:p w:rsidR="00B64862" w:rsidRPr="00A43DE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A43DE2">
        <w:rPr>
          <w:rFonts w:ascii="Times New Roman" w:hAnsi="Times New Roman"/>
          <w:sz w:val="24"/>
          <w:szCs w:val="24"/>
        </w:rPr>
        <w:t>Федеральный закон от 23 августа 1996 г. № 127-ФЗ «О науке и гос</w:t>
      </w:r>
      <w:r w:rsidRPr="00A43DE2">
        <w:rPr>
          <w:rFonts w:ascii="Times New Roman" w:hAnsi="Times New Roman"/>
          <w:sz w:val="24"/>
          <w:szCs w:val="24"/>
        </w:rPr>
        <w:t>у</w:t>
      </w:r>
      <w:r w:rsidRPr="00A43DE2">
        <w:rPr>
          <w:rFonts w:ascii="Times New Roman" w:hAnsi="Times New Roman"/>
          <w:sz w:val="24"/>
          <w:szCs w:val="24"/>
        </w:rPr>
        <w:t>дарственн</w:t>
      </w:r>
      <w:r>
        <w:rPr>
          <w:rFonts w:ascii="Times New Roman" w:hAnsi="Times New Roman"/>
          <w:sz w:val="24"/>
          <w:szCs w:val="24"/>
        </w:rPr>
        <w:t>ой научно-технической политике»;</w:t>
      </w:r>
    </w:p>
    <w:p w:rsidR="00B64862" w:rsidRPr="00A43DE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A43DE2">
        <w:rPr>
          <w:rFonts w:ascii="Times New Roman" w:hAnsi="Times New Roman"/>
          <w:sz w:val="24"/>
          <w:szCs w:val="24"/>
        </w:rPr>
        <w:t>Федеральный закон от 5 апреля 2013 г. № 44-ФЗ «О контрактной системе в сфере закупок товаров, работ, услуг для обеспечения г</w:t>
      </w:r>
      <w:r w:rsidRPr="00A43DE2">
        <w:rPr>
          <w:rFonts w:ascii="Times New Roman" w:hAnsi="Times New Roman"/>
          <w:sz w:val="24"/>
          <w:szCs w:val="24"/>
        </w:rPr>
        <w:t>о</w:t>
      </w:r>
      <w:r w:rsidRPr="00A43DE2">
        <w:rPr>
          <w:rFonts w:ascii="Times New Roman" w:hAnsi="Times New Roman"/>
          <w:sz w:val="24"/>
          <w:szCs w:val="24"/>
        </w:rPr>
        <w:t>суда</w:t>
      </w:r>
      <w:r>
        <w:rPr>
          <w:rFonts w:ascii="Times New Roman" w:hAnsi="Times New Roman"/>
          <w:sz w:val="24"/>
          <w:szCs w:val="24"/>
        </w:rPr>
        <w:t>рственных и муниципальных нужд»;</w:t>
      </w:r>
    </w:p>
    <w:p w:rsidR="00B64862" w:rsidRPr="00A43DE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A43DE2">
        <w:rPr>
          <w:rFonts w:ascii="Times New Roman" w:hAnsi="Times New Roman"/>
          <w:sz w:val="24"/>
          <w:szCs w:val="24"/>
        </w:rPr>
        <w:t>Постановление Правительства Российской Федерации от 2 августа 2010 г. № 588 «Об утвержд</w:t>
      </w:r>
      <w:r w:rsidRPr="00A43DE2">
        <w:rPr>
          <w:rFonts w:ascii="Times New Roman" w:hAnsi="Times New Roman"/>
          <w:sz w:val="24"/>
          <w:szCs w:val="24"/>
        </w:rPr>
        <w:t>е</w:t>
      </w:r>
      <w:r w:rsidRPr="00A43DE2">
        <w:rPr>
          <w:rFonts w:ascii="Times New Roman" w:hAnsi="Times New Roman"/>
          <w:sz w:val="24"/>
          <w:szCs w:val="24"/>
        </w:rPr>
        <w:t>нии Порядка разработки, реализации и оценки эффективности государственных программ Росси</w:t>
      </w:r>
      <w:r w:rsidRPr="00A43DE2">
        <w:rPr>
          <w:rFonts w:ascii="Times New Roman" w:hAnsi="Times New Roman"/>
          <w:sz w:val="24"/>
          <w:szCs w:val="24"/>
        </w:rPr>
        <w:t>й</w:t>
      </w:r>
      <w:r>
        <w:rPr>
          <w:rFonts w:ascii="Times New Roman" w:hAnsi="Times New Roman"/>
          <w:sz w:val="24"/>
          <w:szCs w:val="24"/>
        </w:rPr>
        <w:t>ской Федерации»;</w:t>
      </w:r>
    </w:p>
    <w:p w:rsidR="00B64862" w:rsidRPr="00A43DE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A43DE2">
        <w:rPr>
          <w:rFonts w:ascii="Times New Roman" w:hAnsi="Times New Roman"/>
          <w:sz w:val="24"/>
          <w:szCs w:val="24"/>
        </w:rPr>
        <w:t xml:space="preserve">Постановление Правительства РФ от 8 апреля 2009 г. № 312 «Об оценке </w:t>
      </w:r>
      <w:proofErr w:type="gramStart"/>
      <w:r w:rsidRPr="00A43DE2">
        <w:rPr>
          <w:rFonts w:ascii="Times New Roman" w:hAnsi="Times New Roman"/>
          <w:sz w:val="24"/>
          <w:szCs w:val="24"/>
        </w:rPr>
        <w:t>и</w:t>
      </w:r>
      <w:proofErr w:type="gramEnd"/>
      <w:r w:rsidRPr="00A43DE2">
        <w:rPr>
          <w:rFonts w:ascii="Times New Roman" w:hAnsi="Times New Roman"/>
          <w:sz w:val="24"/>
          <w:szCs w:val="24"/>
        </w:rPr>
        <w:t xml:space="preserve"> о мониторинге результативности деятельности научных организаций, выполняющих нау</w:t>
      </w:r>
      <w:r w:rsidRPr="00A43DE2">
        <w:rPr>
          <w:rFonts w:ascii="Times New Roman" w:hAnsi="Times New Roman"/>
          <w:sz w:val="24"/>
          <w:szCs w:val="24"/>
        </w:rPr>
        <w:t>ч</w:t>
      </w:r>
      <w:r w:rsidRPr="00A43DE2">
        <w:rPr>
          <w:rFonts w:ascii="Times New Roman" w:hAnsi="Times New Roman"/>
          <w:sz w:val="24"/>
          <w:szCs w:val="24"/>
        </w:rPr>
        <w:t>но-исследовательские, опытно-конструкторские и технологические работы гражданского назн</w:t>
      </w:r>
      <w:r w:rsidRPr="00A43DE2">
        <w:rPr>
          <w:rFonts w:ascii="Times New Roman" w:hAnsi="Times New Roman"/>
          <w:sz w:val="24"/>
          <w:szCs w:val="24"/>
        </w:rPr>
        <w:t>а</w:t>
      </w:r>
      <w:r>
        <w:rPr>
          <w:rFonts w:ascii="Times New Roman" w:hAnsi="Times New Roman"/>
          <w:sz w:val="24"/>
          <w:szCs w:val="24"/>
        </w:rPr>
        <w:t>чения»;</w:t>
      </w:r>
    </w:p>
    <w:p w:rsidR="00B64862" w:rsidRPr="00A43DE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A43DE2">
        <w:rPr>
          <w:rFonts w:ascii="Times New Roman" w:hAnsi="Times New Roman"/>
          <w:sz w:val="24"/>
          <w:szCs w:val="24"/>
        </w:rPr>
        <w:t>Постановление Правительства Российской Федерации от 2 се</w:t>
      </w:r>
      <w:r w:rsidRPr="00A43DE2">
        <w:rPr>
          <w:rFonts w:ascii="Times New Roman" w:hAnsi="Times New Roman"/>
          <w:sz w:val="24"/>
          <w:szCs w:val="24"/>
        </w:rPr>
        <w:t>н</w:t>
      </w:r>
      <w:r w:rsidRPr="00A43DE2">
        <w:rPr>
          <w:rFonts w:ascii="Times New Roman" w:hAnsi="Times New Roman"/>
          <w:sz w:val="24"/>
          <w:szCs w:val="24"/>
        </w:rPr>
        <w:t>тября 2010 г. № 671 «О порядке формирования государственного задания в отношении федеральных государственных учреждений и финансового обеспечения выпо</w:t>
      </w:r>
      <w:r w:rsidRPr="00A43DE2">
        <w:rPr>
          <w:rFonts w:ascii="Times New Roman" w:hAnsi="Times New Roman"/>
          <w:sz w:val="24"/>
          <w:szCs w:val="24"/>
        </w:rPr>
        <w:t>л</w:t>
      </w:r>
      <w:r w:rsidRPr="00A43DE2">
        <w:rPr>
          <w:rFonts w:ascii="Times New Roman" w:hAnsi="Times New Roman"/>
          <w:sz w:val="24"/>
          <w:szCs w:val="24"/>
        </w:rPr>
        <w:t>нения государственного задания»;</w:t>
      </w:r>
    </w:p>
    <w:p w:rsidR="00B64862" w:rsidRPr="000C2D01"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0C2D01">
        <w:rPr>
          <w:rFonts w:ascii="Times New Roman" w:hAnsi="Times New Roman"/>
          <w:sz w:val="24"/>
          <w:szCs w:val="24"/>
        </w:rPr>
        <w:t>Постановление Правительства Российской Федерации от 15 апр</w:t>
      </w:r>
      <w:r w:rsidRPr="000C2D01">
        <w:rPr>
          <w:rFonts w:ascii="Times New Roman" w:hAnsi="Times New Roman"/>
          <w:sz w:val="24"/>
          <w:szCs w:val="24"/>
        </w:rPr>
        <w:t>е</w:t>
      </w:r>
      <w:r w:rsidRPr="000C2D01">
        <w:rPr>
          <w:rFonts w:ascii="Times New Roman" w:hAnsi="Times New Roman"/>
          <w:sz w:val="24"/>
          <w:szCs w:val="24"/>
        </w:rPr>
        <w:t>ля 2014 г. № 296 «Об утверждении государственной программы Российской Федерации «Социальная поддержка граждан»;</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0C2D01">
        <w:rPr>
          <w:rFonts w:ascii="Times New Roman" w:hAnsi="Times New Roman"/>
          <w:sz w:val="24"/>
          <w:szCs w:val="24"/>
        </w:rPr>
        <w:t>Постановление Правительства Российской Федерации от 15 апр</w:t>
      </w:r>
      <w:r w:rsidRPr="000C2D01">
        <w:rPr>
          <w:rFonts w:ascii="Times New Roman" w:hAnsi="Times New Roman"/>
          <w:sz w:val="24"/>
          <w:szCs w:val="24"/>
        </w:rPr>
        <w:t>е</w:t>
      </w:r>
      <w:r w:rsidRPr="000C2D01">
        <w:rPr>
          <w:rFonts w:ascii="Times New Roman" w:hAnsi="Times New Roman"/>
          <w:sz w:val="24"/>
          <w:szCs w:val="24"/>
        </w:rPr>
        <w:t xml:space="preserve">ля 2014 г. № 297 </w:t>
      </w:r>
      <w:r>
        <w:rPr>
          <w:rFonts w:ascii="Times New Roman" w:hAnsi="Times New Roman"/>
          <w:sz w:val="24"/>
          <w:szCs w:val="24"/>
        </w:rPr>
        <w:t>«Об утверждении государственной программы Российской Федерации «Доступная среда» на 2011 - 2015 годы»;</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0C2D01">
        <w:rPr>
          <w:rFonts w:ascii="Times New Roman" w:hAnsi="Times New Roman"/>
          <w:sz w:val="24"/>
          <w:szCs w:val="24"/>
        </w:rPr>
        <w:t>Постановление Правительства Российской Федерации от 15 апр</w:t>
      </w:r>
      <w:r w:rsidRPr="000C2D01">
        <w:rPr>
          <w:rFonts w:ascii="Times New Roman" w:hAnsi="Times New Roman"/>
          <w:sz w:val="24"/>
          <w:szCs w:val="24"/>
        </w:rPr>
        <w:t>е</w:t>
      </w:r>
      <w:r w:rsidRPr="000C2D01">
        <w:rPr>
          <w:rFonts w:ascii="Times New Roman" w:hAnsi="Times New Roman"/>
          <w:sz w:val="24"/>
          <w:szCs w:val="24"/>
        </w:rPr>
        <w:t xml:space="preserve">ля 2014 г. № 298 </w:t>
      </w:r>
      <w:r>
        <w:rPr>
          <w:rFonts w:ascii="Times New Roman" w:hAnsi="Times New Roman"/>
          <w:sz w:val="24"/>
          <w:szCs w:val="24"/>
        </w:rPr>
        <w:t>«Об утверждении государственной программы Российской Федерации «Содействие занятости населения».</w:t>
      </w:r>
    </w:p>
    <w:p w:rsidR="00B64862" w:rsidRDefault="00B64862" w:rsidP="00792728">
      <w:pPr>
        <w:pStyle w:val="a5"/>
        <w:widowControl w:val="0"/>
        <w:numPr>
          <w:ilvl w:val="1"/>
          <w:numId w:val="2"/>
        </w:numPr>
        <w:tabs>
          <w:tab w:val="left" w:pos="0"/>
          <w:tab w:val="left" w:pos="567"/>
        </w:tabs>
        <w:autoSpaceDE w:val="0"/>
        <w:autoSpaceDN w:val="0"/>
        <w:adjustRightInd w:val="0"/>
        <w:spacing w:after="0" w:line="240" w:lineRule="auto"/>
        <w:ind w:left="0" w:hanging="11"/>
        <w:jc w:val="both"/>
        <w:rPr>
          <w:rFonts w:ascii="Times New Roman" w:hAnsi="Times New Roman"/>
          <w:sz w:val="24"/>
          <w:szCs w:val="24"/>
        </w:rPr>
      </w:pPr>
      <w:r w:rsidRPr="000C2D01">
        <w:rPr>
          <w:rFonts w:ascii="Times New Roman" w:hAnsi="Times New Roman"/>
          <w:sz w:val="24"/>
          <w:szCs w:val="24"/>
        </w:rPr>
        <w:t>Распоряжение Правительства Ро</w:t>
      </w:r>
      <w:r w:rsidRPr="000C2D01">
        <w:rPr>
          <w:rFonts w:ascii="Times New Roman" w:hAnsi="Times New Roman"/>
          <w:sz w:val="24"/>
          <w:szCs w:val="24"/>
        </w:rPr>
        <w:t>с</w:t>
      </w:r>
      <w:r w:rsidRPr="000C2D01">
        <w:rPr>
          <w:rFonts w:ascii="Times New Roman" w:hAnsi="Times New Roman"/>
          <w:sz w:val="24"/>
          <w:szCs w:val="24"/>
        </w:rPr>
        <w:t>сийской Федерации от 8 декабря 2011 г. № 2227-р «Об утверждении Стратегии инновационного развития Российской Федерации на п</w:t>
      </w:r>
      <w:r w:rsidRPr="000C2D01">
        <w:rPr>
          <w:rFonts w:ascii="Times New Roman" w:hAnsi="Times New Roman"/>
          <w:sz w:val="24"/>
          <w:szCs w:val="24"/>
        </w:rPr>
        <w:t>е</w:t>
      </w:r>
      <w:r w:rsidRPr="000C2D01">
        <w:rPr>
          <w:rFonts w:ascii="Times New Roman" w:hAnsi="Times New Roman"/>
          <w:sz w:val="24"/>
          <w:szCs w:val="24"/>
        </w:rPr>
        <w:t>риод до 2020 года»;</w:t>
      </w:r>
    </w:p>
    <w:p w:rsidR="00B64862" w:rsidRPr="007E6B46" w:rsidRDefault="00B64862" w:rsidP="00B64862">
      <w:pPr>
        <w:tabs>
          <w:tab w:val="left" w:pos="4953"/>
        </w:tabs>
        <w:spacing w:after="0" w:line="240" w:lineRule="auto"/>
        <w:jc w:val="center"/>
        <w:rPr>
          <w:rFonts w:ascii="Times New Roman" w:hAnsi="Times New Roman"/>
          <w:color w:val="000000"/>
          <w:sz w:val="24"/>
          <w:szCs w:val="24"/>
          <w:u w:val="single"/>
        </w:rPr>
      </w:pPr>
    </w:p>
    <w:p w:rsidR="00B64862" w:rsidRDefault="00B64862" w:rsidP="00F14CE7">
      <w:pPr>
        <w:tabs>
          <w:tab w:val="left" w:pos="4953"/>
        </w:tabs>
        <w:spacing w:after="0" w:line="240" w:lineRule="auto"/>
        <w:jc w:val="center"/>
        <w:rPr>
          <w:rFonts w:ascii="Times New Roman" w:hAnsi="Times New Roman"/>
          <w:color w:val="000000"/>
          <w:sz w:val="28"/>
          <w:szCs w:val="28"/>
        </w:rPr>
        <w:sectPr w:rsidR="00B64862" w:rsidSect="0073472C">
          <w:pgSz w:w="11906" w:h="16838"/>
          <w:pgMar w:top="1134" w:right="850" w:bottom="1134" w:left="1701" w:header="708" w:footer="708" w:gutter="0"/>
          <w:cols w:space="708"/>
          <w:docGrid w:linePitch="360"/>
        </w:sectPr>
      </w:pPr>
    </w:p>
    <w:p w:rsidR="00B30651" w:rsidRDefault="00B30651" w:rsidP="00F14CE7">
      <w:pPr>
        <w:tabs>
          <w:tab w:val="left" w:pos="4953"/>
        </w:tabs>
        <w:spacing w:after="0" w:line="240" w:lineRule="auto"/>
        <w:jc w:val="center"/>
        <w:rPr>
          <w:rFonts w:ascii="Times New Roman" w:hAnsi="Times New Roman"/>
          <w:color w:val="000000"/>
          <w:sz w:val="28"/>
          <w:szCs w:val="28"/>
        </w:rPr>
      </w:pPr>
    </w:p>
    <w:p w:rsidR="00B30651" w:rsidRPr="00047BFD" w:rsidRDefault="00B30651" w:rsidP="00B30651">
      <w:pPr>
        <w:tabs>
          <w:tab w:val="left" w:pos="4953"/>
        </w:tabs>
        <w:spacing w:after="0" w:line="240" w:lineRule="auto"/>
        <w:jc w:val="both"/>
        <w:rPr>
          <w:rFonts w:ascii="Times New Roman" w:hAnsi="Times New Roman"/>
          <w:i/>
          <w:color w:val="000000"/>
          <w:sz w:val="24"/>
          <w:szCs w:val="24"/>
          <w:vertAlign w:val="subscript"/>
        </w:rPr>
      </w:pPr>
      <w:r>
        <w:rPr>
          <w:rFonts w:ascii="Times New Roman" w:hAnsi="Times New Roman"/>
          <w:sz w:val="28"/>
          <w:szCs w:val="28"/>
        </w:rPr>
        <w:tab/>
      </w: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t xml:space="preserve">Направление профессиональной служебной  деятельности: </w:t>
      </w:r>
    </w:p>
    <w:p w:rsidR="00B30651" w:rsidRPr="00047BFD" w:rsidRDefault="00B30651" w:rsidP="00B30651">
      <w:pPr>
        <w:tabs>
          <w:tab w:val="left" w:pos="4953"/>
        </w:tabs>
        <w:spacing w:after="0" w:line="240" w:lineRule="auto"/>
        <w:jc w:val="center"/>
        <w:rPr>
          <w:rFonts w:ascii="Times New Roman" w:hAnsi="Times New Roman"/>
          <w:sz w:val="28"/>
          <w:szCs w:val="28"/>
        </w:rPr>
      </w:pPr>
      <w:r w:rsidRPr="00047BFD">
        <w:rPr>
          <w:rFonts w:ascii="Times New Roman" w:hAnsi="Times New Roman"/>
          <w:sz w:val="28"/>
          <w:szCs w:val="28"/>
        </w:rPr>
        <w:t>Регулирование труда и социальных отношений, социальное обеспечение и обслуживание</w:t>
      </w:r>
    </w:p>
    <w:p w:rsidR="00B30651" w:rsidRPr="00047BFD" w:rsidRDefault="00B30651" w:rsidP="00B30651">
      <w:pPr>
        <w:tabs>
          <w:tab w:val="left" w:pos="4953"/>
        </w:tabs>
        <w:spacing w:after="0" w:line="240" w:lineRule="auto"/>
        <w:jc w:val="center"/>
        <w:rPr>
          <w:rFonts w:ascii="Times New Roman" w:hAnsi="Times New Roman"/>
          <w:b/>
          <w:bCs/>
          <w:color w:val="FF0000"/>
          <w:sz w:val="24"/>
          <w:szCs w:val="24"/>
        </w:r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B30651" w:rsidRPr="00047BFD" w:rsidRDefault="00B30651" w:rsidP="00B30651">
      <w:pPr>
        <w:tabs>
          <w:tab w:val="left" w:pos="4953"/>
        </w:tabs>
        <w:spacing w:after="0" w:line="240" w:lineRule="auto"/>
        <w:jc w:val="center"/>
        <w:rPr>
          <w:rFonts w:ascii="Times New Roman" w:hAnsi="Times New Roman"/>
          <w:color w:val="000000"/>
          <w:sz w:val="28"/>
          <w:szCs w:val="28"/>
          <w:u w:val="single"/>
        </w:rPr>
      </w:pPr>
      <w:bookmarkStart w:id="7" w:name="ОплатаТруда"/>
      <w:bookmarkEnd w:id="7"/>
      <w:r w:rsidRPr="00047BFD">
        <w:rPr>
          <w:rFonts w:ascii="Times New Roman" w:hAnsi="Times New Roman"/>
          <w:color w:val="000000"/>
          <w:sz w:val="28"/>
          <w:szCs w:val="28"/>
          <w:u w:val="single"/>
        </w:rPr>
        <w:t>государственная политика и нормативное правовое регулирование в сфере оплаты труда</w:t>
      </w: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t>Федеральный государственный орган:</w:t>
      </w:r>
    </w:p>
    <w:p w:rsidR="00B30651" w:rsidRPr="00047BFD" w:rsidRDefault="00B30651" w:rsidP="00B30651">
      <w:pPr>
        <w:tabs>
          <w:tab w:val="left" w:pos="4953"/>
        </w:tabs>
        <w:spacing w:after="0" w:line="240" w:lineRule="auto"/>
        <w:jc w:val="center"/>
        <w:rPr>
          <w:rFonts w:ascii="Times New Roman" w:hAnsi="Times New Roman"/>
          <w:bCs/>
          <w:sz w:val="28"/>
          <w:szCs w:val="28"/>
          <w:u w:val="single"/>
        </w:rPr>
      </w:pPr>
      <w:r w:rsidRPr="00047BFD">
        <w:rPr>
          <w:rFonts w:ascii="Times New Roman" w:hAnsi="Times New Roman"/>
          <w:bCs/>
          <w:sz w:val="28"/>
          <w:szCs w:val="28"/>
          <w:u w:val="single"/>
        </w:rPr>
        <w:t>Министерство труда и социальной защиты Российской Федерации</w:t>
      </w:r>
    </w:p>
    <w:p w:rsidR="00B30651" w:rsidRPr="00047BFD" w:rsidRDefault="00B30651" w:rsidP="00B30651">
      <w:pPr>
        <w:tabs>
          <w:tab w:val="left" w:pos="4953"/>
        </w:tabs>
        <w:spacing w:after="0" w:line="240" w:lineRule="auto"/>
        <w:jc w:val="center"/>
        <w:rPr>
          <w:rFonts w:ascii="Times New Roman" w:hAnsi="Times New Roman"/>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30651" w:rsidRPr="00047BFD" w:rsidTr="0073472C">
        <w:trPr>
          <w:trHeight w:val="644"/>
        </w:trPr>
        <w:tc>
          <w:tcPr>
            <w:tcW w:w="15168" w:type="dxa"/>
            <w:gridSpan w:val="3"/>
            <w:vAlign w:val="center"/>
          </w:tcPr>
          <w:p w:rsidR="00B30651" w:rsidRPr="00047BFD" w:rsidRDefault="00B30651" w:rsidP="0073472C">
            <w:pPr>
              <w:spacing w:after="0" w:line="240" w:lineRule="auto"/>
              <w:jc w:val="center"/>
              <w:rPr>
                <w:rFonts w:ascii="Times New Roman" w:hAnsi="Times New Roman"/>
                <w:b/>
                <w:color w:val="000000"/>
                <w:sz w:val="28"/>
                <w:szCs w:val="28"/>
                <w:u w:val="single"/>
              </w:rPr>
            </w:pPr>
            <w:r w:rsidRPr="00047BFD">
              <w:rPr>
                <w:rFonts w:ascii="Times New Roman" w:hAnsi="Times New Roman"/>
                <w:b/>
                <w:color w:val="000000"/>
                <w:sz w:val="28"/>
                <w:szCs w:val="28"/>
                <w:u w:val="single"/>
              </w:rPr>
              <w:t>Категория специалисты главная, ведущая, старшая группа</w:t>
            </w:r>
          </w:p>
          <w:p w:rsidR="00B30651" w:rsidRPr="00047BFD" w:rsidRDefault="00B30651" w:rsidP="0073472C">
            <w:pPr>
              <w:tabs>
                <w:tab w:val="left" w:pos="9033"/>
              </w:tabs>
              <w:spacing w:after="0" w:line="240" w:lineRule="auto"/>
              <w:jc w:val="center"/>
              <w:rPr>
                <w:rFonts w:ascii="Times New Roman" w:hAnsi="Times New Roman"/>
                <w:i/>
                <w:color w:val="000000"/>
                <w:sz w:val="24"/>
                <w:szCs w:val="24"/>
                <w:vertAlign w:val="subscript"/>
              </w:rPr>
            </w:pPr>
            <w:r w:rsidRPr="00047BFD">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047BFD">
              <w:rPr>
                <w:rFonts w:ascii="Times New Roman" w:hAnsi="Times New Roman"/>
                <w:i/>
                <w:color w:val="000000"/>
                <w:sz w:val="24"/>
                <w:szCs w:val="24"/>
                <w:vertAlign w:val="subscript"/>
              </w:rPr>
              <w:t>гражданской</w:t>
            </w:r>
            <w:proofErr w:type="gramEnd"/>
            <w:r w:rsidRPr="00047BFD">
              <w:rPr>
                <w:rFonts w:ascii="Times New Roman" w:hAnsi="Times New Roman"/>
                <w:i/>
                <w:color w:val="000000"/>
                <w:sz w:val="24"/>
                <w:szCs w:val="24"/>
                <w:vertAlign w:val="subscript"/>
              </w:rPr>
              <w:t xml:space="preserve"> службы)</w:t>
            </w:r>
          </w:p>
          <w:p w:rsidR="00B30651" w:rsidRPr="00047BFD" w:rsidRDefault="00B30651" w:rsidP="0073472C">
            <w:pPr>
              <w:autoSpaceDE w:val="0"/>
              <w:autoSpaceDN w:val="0"/>
              <w:adjustRightInd w:val="0"/>
              <w:spacing w:after="0" w:line="240" w:lineRule="auto"/>
              <w:ind w:firstLine="540"/>
              <w:jc w:val="center"/>
              <w:rPr>
                <w:rFonts w:ascii="Times New Roman" w:hAnsi="Times New Roman"/>
                <w:i/>
                <w:color w:val="000000"/>
                <w:sz w:val="24"/>
                <w:szCs w:val="24"/>
                <w:vertAlign w:val="subscript"/>
              </w:rPr>
            </w:pPr>
          </w:p>
        </w:tc>
      </w:tr>
      <w:tr w:rsidR="00B30651" w:rsidRPr="00047BFD" w:rsidTr="0073472C">
        <w:trPr>
          <w:trHeight w:val="902"/>
        </w:trPr>
        <w:tc>
          <w:tcPr>
            <w:tcW w:w="5920" w:type="dxa"/>
            <w:gridSpan w:val="2"/>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lang w:val="en-US"/>
              </w:rPr>
              <w:t>I</w:t>
            </w:r>
            <w:r w:rsidRPr="00047BFD">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B30651" w:rsidRPr="00047BFD" w:rsidRDefault="00B30651" w:rsidP="0073472C">
            <w:pPr>
              <w:spacing w:after="0" w:line="240" w:lineRule="auto"/>
              <w:ind w:firstLine="351"/>
              <w:jc w:val="both"/>
              <w:rPr>
                <w:rFonts w:ascii="Times New Roman" w:hAnsi="Times New Roman"/>
                <w:b/>
                <w:color w:val="000000"/>
                <w:sz w:val="24"/>
                <w:szCs w:val="24"/>
              </w:rPr>
            </w:pPr>
            <w:r w:rsidRPr="00047BFD">
              <w:rPr>
                <w:rFonts w:ascii="Times New Roman" w:hAnsi="Times New Roman"/>
                <w:b/>
                <w:color w:val="000000"/>
                <w:sz w:val="24"/>
                <w:szCs w:val="24"/>
              </w:rPr>
              <w:t>Уровень образования:</w:t>
            </w:r>
          </w:p>
          <w:p w:rsidR="00B30651" w:rsidRPr="00047BFD" w:rsidRDefault="00B30651" w:rsidP="0073472C">
            <w:pPr>
              <w:spacing w:after="0" w:line="240" w:lineRule="auto"/>
              <w:ind w:firstLine="351"/>
              <w:rPr>
                <w:rFonts w:ascii="Times New Roman" w:hAnsi="Times New Roman"/>
                <w:color w:val="000000"/>
                <w:sz w:val="24"/>
                <w:szCs w:val="24"/>
              </w:rPr>
            </w:pPr>
            <w:r w:rsidRPr="00047BFD">
              <w:rPr>
                <w:rFonts w:ascii="Times New Roman" w:hAnsi="Times New Roman"/>
                <w:color w:val="000000"/>
                <w:sz w:val="24"/>
                <w:szCs w:val="24"/>
              </w:rPr>
              <w:t>Высший, магистр, специалист, бакалавр</w:t>
            </w:r>
            <w:r w:rsidRPr="00047BFD">
              <w:rPr>
                <w:rFonts w:ascii="Times New Roman" w:eastAsia="Calibri" w:hAnsi="Times New Roman"/>
                <w:b/>
                <w:bCs/>
                <w:color w:val="000000"/>
                <w:sz w:val="24"/>
                <w:szCs w:val="24"/>
              </w:rPr>
              <w:t xml:space="preserve"> </w:t>
            </w:r>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магистрам: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047BFD">
              <w:rPr>
                <w:rStyle w:val="ab"/>
                <w:rFonts w:ascii="Times New Roman" w:hAnsi="Times New Roman"/>
                <w:bCs/>
                <w:color w:val="000000"/>
                <w:sz w:val="24"/>
                <w:szCs w:val="24"/>
              </w:rPr>
              <w:footnoteReference w:id="37"/>
            </w:r>
            <w:r w:rsidRPr="00047BFD">
              <w:rPr>
                <w:rFonts w:ascii="Times New Roman" w:hAnsi="Times New Roman"/>
                <w:bCs/>
                <w:color w:val="000000"/>
                <w:sz w:val="24"/>
                <w:szCs w:val="24"/>
              </w:rPr>
              <w:t>,«Экономика», «Статистика»</w:t>
            </w:r>
            <w:r w:rsidRPr="00047BFD">
              <w:rPr>
                <w:rStyle w:val="ab"/>
                <w:rFonts w:ascii="Times New Roman" w:hAnsi="Times New Roman"/>
                <w:bCs/>
                <w:color w:val="000000"/>
                <w:sz w:val="24"/>
                <w:szCs w:val="24"/>
              </w:rPr>
              <w:footnoteReference w:id="38"/>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специалистам: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 xml:space="preserve">специальности </w:t>
            </w:r>
            <w:r w:rsidRPr="00047BFD">
              <w:rPr>
                <w:rFonts w:ascii="Times New Roman" w:eastAsia="Calibri" w:hAnsi="Times New Roman"/>
                <w:bCs/>
                <w:color w:val="000000"/>
                <w:sz w:val="24"/>
                <w:szCs w:val="24"/>
              </w:rPr>
              <w:t>«</w:t>
            </w:r>
            <w:r w:rsidRPr="00047BFD">
              <w:rPr>
                <w:rFonts w:ascii="Times New Roman" w:eastAsia="Calibri" w:hAnsi="Times New Roman"/>
                <w:color w:val="000000"/>
                <w:sz w:val="24"/>
                <w:szCs w:val="24"/>
              </w:rPr>
              <w:t>Социально-экономическое образование»</w:t>
            </w:r>
            <w:r w:rsidRPr="00047BFD">
              <w:rPr>
                <w:rFonts w:ascii="Times New Roman" w:hAnsi="Times New Roman"/>
                <w:bCs/>
                <w:color w:val="000000"/>
                <w:sz w:val="24"/>
                <w:szCs w:val="24"/>
              </w:rPr>
              <w:t>, «Социальная педагогика», «Экономика», «Экономическая теория», «</w:t>
            </w:r>
            <w:r w:rsidRPr="00047BFD">
              <w:rPr>
                <w:rFonts w:ascii="Times New Roman" w:eastAsia="Calibri" w:hAnsi="Times New Roman"/>
                <w:color w:val="000000"/>
                <w:sz w:val="24"/>
                <w:szCs w:val="24"/>
              </w:rPr>
              <w:t>Мировая экономика», «Национальная экономика», «Экономика труда»</w:t>
            </w:r>
            <w:r w:rsidRPr="00047BFD">
              <w:rPr>
                <w:rFonts w:ascii="Times New Roman" w:hAnsi="Times New Roman"/>
                <w:bCs/>
                <w:color w:val="000000"/>
                <w:sz w:val="24"/>
                <w:szCs w:val="24"/>
              </w:rPr>
              <w:t>, «Государственное и муниципальное управление», «Менеджмент организации»,</w:t>
            </w:r>
            <w:r w:rsidRPr="00047BFD">
              <w:rPr>
                <w:rFonts w:ascii="Times New Roman" w:eastAsia="Calibri" w:hAnsi="Times New Roman"/>
                <w:color w:val="000000"/>
                <w:sz w:val="24"/>
                <w:szCs w:val="24"/>
              </w:rPr>
              <w:t xml:space="preserve"> «Экономика и управление на предприятии (по отраслям)», </w:t>
            </w:r>
            <w:r w:rsidRPr="00047BFD">
              <w:rPr>
                <w:rFonts w:ascii="Times New Roman" w:hAnsi="Times New Roman"/>
                <w:bCs/>
                <w:color w:val="000000"/>
                <w:sz w:val="24"/>
                <w:szCs w:val="24"/>
              </w:rPr>
              <w:t xml:space="preserve"> «Управление персоналом», «Юриспруденция»</w:t>
            </w:r>
            <w:r w:rsidRPr="00047BFD">
              <w:rPr>
                <w:rStyle w:val="ab"/>
                <w:rFonts w:ascii="Times New Roman" w:hAnsi="Times New Roman"/>
                <w:bCs/>
                <w:color w:val="000000"/>
                <w:sz w:val="24"/>
                <w:szCs w:val="24"/>
              </w:rPr>
              <w:footnoteReference w:id="39"/>
            </w:r>
            <w:r w:rsidRPr="00047BFD">
              <w:rPr>
                <w:rFonts w:ascii="Times New Roman" w:hAnsi="Times New Roman"/>
                <w:bCs/>
                <w:color w:val="000000"/>
                <w:sz w:val="24"/>
                <w:szCs w:val="24"/>
              </w:rPr>
              <w:t>, «Антикризисное управление»</w:t>
            </w:r>
            <w:r w:rsidRPr="00047BFD">
              <w:rPr>
                <w:rStyle w:val="ab"/>
                <w:rFonts w:ascii="Times New Roman" w:hAnsi="Times New Roman"/>
                <w:bCs/>
                <w:color w:val="000000"/>
                <w:sz w:val="24"/>
                <w:szCs w:val="24"/>
              </w:rPr>
              <w:footnoteReference w:id="40"/>
            </w:r>
            <w:r w:rsidRPr="00047BFD">
              <w:rPr>
                <w:rFonts w:ascii="Times New Roman" w:eastAsia="Calibri" w:hAnsi="Times New Roman"/>
                <w:bCs/>
                <w:color w:val="000000"/>
                <w:sz w:val="24"/>
                <w:szCs w:val="24"/>
              </w:rPr>
              <w:t>.</w:t>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бакалаврам: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 xml:space="preserve">направления подготовки «Социология и социальная работа», </w:t>
            </w:r>
            <w:r w:rsidRPr="00047BFD">
              <w:rPr>
                <w:rFonts w:ascii="Times New Roman" w:hAnsi="Times New Roman"/>
                <w:color w:val="000000"/>
                <w:sz w:val="24"/>
                <w:szCs w:val="24"/>
              </w:rPr>
              <w:t xml:space="preserve">«Государственное и муниципальное управление», «Менеджмент», «Управление персоналом», «Юриспруденция», </w:t>
            </w:r>
            <w:r w:rsidRPr="00047BFD">
              <w:rPr>
                <w:rFonts w:ascii="Times New Roman" w:hAnsi="Times New Roman"/>
                <w:bCs/>
                <w:color w:val="000000"/>
                <w:sz w:val="24"/>
                <w:szCs w:val="24"/>
              </w:rPr>
              <w:t>«Экономика»</w:t>
            </w:r>
            <w:r w:rsidRPr="00047BFD">
              <w:rPr>
                <w:rStyle w:val="ab"/>
                <w:rFonts w:ascii="Times New Roman" w:hAnsi="Times New Roman"/>
                <w:bCs/>
                <w:color w:val="000000"/>
                <w:sz w:val="24"/>
                <w:szCs w:val="24"/>
              </w:rPr>
              <w:footnoteReference w:id="41"/>
            </w:r>
            <w:r w:rsidRPr="00047BFD">
              <w:rPr>
                <w:rFonts w:ascii="Times New Roman" w:hAnsi="Times New Roman"/>
                <w:bCs/>
                <w:color w:val="000000"/>
                <w:sz w:val="24"/>
                <w:szCs w:val="24"/>
              </w:rPr>
              <w:t xml:space="preserve">, </w:t>
            </w:r>
            <w:r w:rsidRPr="00047BFD">
              <w:rPr>
                <w:rFonts w:ascii="Times New Roman" w:hAnsi="Times New Roman"/>
                <w:color w:val="000000"/>
                <w:sz w:val="24"/>
                <w:szCs w:val="24"/>
              </w:rPr>
              <w:t xml:space="preserve">«Экономика», </w:t>
            </w:r>
            <w:r w:rsidRPr="00047BFD">
              <w:rPr>
                <w:rFonts w:ascii="Times New Roman" w:hAnsi="Times New Roman"/>
                <w:bCs/>
                <w:color w:val="000000"/>
                <w:sz w:val="24"/>
                <w:szCs w:val="24"/>
              </w:rPr>
              <w:t>«Статистика»</w:t>
            </w:r>
            <w:r w:rsidRPr="00047BFD">
              <w:rPr>
                <w:rStyle w:val="ab"/>
                <w:rFonts w:ascii="Times New Roman" w:hAnsi="Times New Roman"/>
                <w:bCs/>
                <w:color w:val="000000"/>
                <w:sz w:val="24"/>
                <w:szCs w:val="24"/>
              </w:rPr>
              <w:footnoteReference w:id="42"/>
            </w:r>
            <w:r w:rsidRPr="00047BFD">
              <w:rPr>
                <w:rFonts w:ascii="Times New Roman" w:hAnsi="Times New Roman"/>
                <w:bCs/>
                <w:color w:val="000000"/>
                <w:sz w:val="24"/>
                <w:szCs w:val="24"/>
              </w:rPr>
              <w:t>.</w:t>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r w:rsidRPr="00047BFD">
              <w:rPr>
                <w:rFonts w:ascii="Times New Roman" w:hAnsi="Times New Roman"/>
                <w:bCs/>
                <w:color w:val="000000"/>
                <w:sz w:val="24"/>
                <w:szCs w:val="24"/>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30651" w:rsidRPr="00047BFD" w:rsidRDefault="00B30651" w:rsidP="0073472C">
            <w:pPr>
              <w:spacing w:after="0" w:line="240" w:lineRule="auto"/>
              <w:ind w:firstLine="351"/>
              <w:jc w:val="both"/>
              <w:rPr>
                <w:rFonts w:ascii="Times New Roman" w:hAnsi="Times New Roman"/>
                <w:bCs/>
                <w:color w:val="000000"/>
                <w:sz w:val="24"/>
                <w:szCs w:val="24"/>
              </w:rPr>
            </w:pPr>
            <w:r w:rsidRPr="00047BFD">
              <w:rPr>
                <w:rFonts w:ascii="Times New Roman" w:hAnsi="Times New Roman"/>
                <w:bCs/>
                <w:color w:val="000000"/>
                <w:sz w:val="24"/>
                <w:szCs w:val="24"/>
              </w:rPr>
              <w:t xml:space="preserve">Иное направление подготовки (специальность) в </w:t>
            </w:r>
            <w:proofErr w:type="gramStart"/>
            <w:r w:rsidRPr="00047BFD">
              <w:rPr>
                <w:rFonts w:ascii="Times New Roman" w:hAnsi="Times New Roman"/>
                <w:bCs/>
                <w:color w:val="000000"/>
                <w:sz w:val="24"/>
                <w:szCs w:val="24"/>
              </w:rPr>
              <w:t>соответствии</w:t>
            </w:r>
            <w:proofErr w:type="gramEnd"/>
            <w:r w:rsidRPr="00047BFD">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B30651" w:rsidRPr="00047BFD" w:rsidRDefault="00B30651" w:rsidP="0073472C">
            <w:pPr>
              <w:spacing w:after="0" w:line="240" w:lineRule="auto"/>
              <w:ind w:firstLine="351"/>
              <w:jc w:val="both"/>
              <w:rPr>
                <w:rFonts w:ascii="Times New Roman" w:hAnsi="Times New Roman"/>
                <w:color w:val="000000"/>
                <w:sz w:val="24"/>
                <w:szCs w:val="24"/>
              </w:rPr>
            </w:pPr>
            <w:r w:rsidRPr="00047BFD">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B30651" w:rsidRPr="00047BFD" w:rsidTr="0073472C">
        <w:tc>
          <w:tcPr>
            <w:tcW w:w="2802" w:type="dxa"/>
            <w:vMerge w:val="restart"/>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lang w:val="en-US"/>
              </w:rPr>
              <w:lastRenderedPageBreak/>
              <w:t>II</w:t>
            </w:r>
            <w:r w:rsidRPr="00047BFD">
              <w:rPr>
                <w:rFonts w:ascii="Times New Roman" w:hAnsi="Times New Roman"/>
                <w:b/>
                <w:bCs/>
                <w:color w:val="000000"/>
                <w:sz w:val="24"/>
                <w:szCs w:val="24"/>
              </w:rPr>
              <w:t>. Требования к профессиональным знаниям</w:t>
            </w:r>
          </w:p>
        </w:tc>
        <w:tc>
          <w:tcPr>
            <w:tcW w:w="3118" w:type="dxa"/>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B30651" w:rsidRPr="00047BFD" w:rsidRDefault="00B30651" w:rsidP="0073472C">
            <w:pPr>
              <w:tabs>
                <w:tab w:val="left" w:pos="9033"/>
              </w:tabs>
              <w:spacing w:afterLines="80" w:line="240" w:lineRule="auto"/>
              <w:ind w:left="34" w:firstLine="351"/>
              <w:jc w:val="both"/>
              <w:rPr>
                <w:rFonts w:ascii="Times New Roman" w:hAnsi="Times New Roman"/>
                <w:color w:val="000000"/>
                <w:sz w:val="24"/>
                <w:szCs w:val="24"/>
              </w:rPr>
            </w:pPr>
            <w:r w:rsidRPr="00047BFD">
              <w:rPr>
                <w:rFonts w:ascii="Times New Roman" w:hAnsi="Times New Roman"/>
                <w:color w:val="000000"/>
                <w:sz w:val="24"/>
                <w:szCs w:val="24"/>
              </w:rPr>
              <w:t>Общие требования к знанию законодательства Российской Федерации:</w:t>
            </w:r>
          </w:p>
        </w:tc>
      </w:tr>
      <w:tr w:rsidR="00B30651" w:rsidRPr="00047BFD" w:rsidTr="0073472C">
        <w:trPr>
          <w:trHeight w:val="860"/>
        </w:trPr>
        <w:tc>
          <w:tcPr>
            <w:tcW w:w="2802" w:type="dxa"/>
            <w:vMerge/>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B30651" w:rsidRPr="00047BFD" w:rsidRDefault="00B30651" w:rsidP="0073472C">
            <w:pPr>
              <w:tabs>
                <w:tab w:val="left" w:pos="9033"/>
              </w:tabs>
              <w:spacing w:after="0" w:line="240" w:lineRule="auto"/>
              <w:jc w:val="center"/>
              <w:rPr>
                <w:rFonts w:ascii="Times New Roman" w:hAnsi="Times New Roman"/>
                <w:b/>
                <w:bCs/>
                <w:color w:val="000000"/>
                <w:sz w:val="24"/>
                <w:szCs w:val="24"/>
                <w:lang w:val="en-US"/>
              </w:rPr>
            </w:pPr>
            <w:r w:rsidRPr="00047BFD">
              <w:rPr>
                <w:rFonts w:ascii="Times New Roman" w:hAnsi="Times New Roman"/>
                <w:b/>
                <w:bCs/>
                <w:color w:val="000000"/>
                <w:sz w:val="24"/>
                <w:szCs w:val="24"/>
              </w:rPr>
              <w:t>2. Иные профессиональные знания</w:t>
            </w:r>
          </w:p>
        </w:tc>
        <w:tc>
          <w:tcPr>
            <w:tcW w:w="9248" w:type="dxa"/>
            <w:vAlign w:val="center"/>
          </w:tcPr>
          <w:p w:rsidR="00B30651" w:rsidRPr="00047BFD" w:rsidRDefault="00B30651" w:rsidP="0073472C">
            <w:pPr>
              <w:tabs>
                <w:tab w:val="left" w:pos="9033"/>
              </w:tabs>
              <w:spacing w:afterLines="80" w:line="240" w:lineRule="auto"/>
              <w:ind w:left="34" w:firstLine="351"/>
              <w:jc w:val="both"/>
              <w:rPr>
                <w:rFonts w:ascii="Times New Roman" w:hAnsi="Times New Roman"/>
                <w:bCs/>
                <w:color w:val="000000"/>
                <w:sz w:val="24"/>
                <w:szCs w:val="24"/>
              </w:rPr>
            </w:pPr>
            <w:r w:rsidRPr="00047BFD">
              <w:rPr>
                <w:rFonts w:ascii="Times New Roman" w:hAnsi="Times New Roman"/>
                <w:color w:val="000000"/>
                <w:sz w:val="24"/>
                <w:szCs w:val="24"/>
              </w:rPr>
              <w:t xml:space="preserve">В соответствии </w:t>
            </w:r>
            <w:r w:rsidRPr="00047BFD">
              <w:rPr>
                <w:rFonts w:ascii="Times New Roman" w:hAnsi="Times New Roman"/>
                <w:bCs/>
                <w:color w:val="000000"/>
                <w:sz w:val="24"/>
                <w:szCs w:val="24"/>
              </w:rPr>
              <w:t>с направлением деятельности (специализацией):</w:t>
            </w:r>
          </w:p>
          <w:p w:rsidR="00B30651" w:rsidRPr="00047BFD" w:rsidRDefault="00B30651" w:rsidP="0073472C">
            <w:pPr>
              <w:tabs>
                <w:tab w:val="left" w:pos="9033"/>
              </w:tabs>
              <w:spacing w:afterLines="80" w:line="240" w:lineRule="auto"/>
              <w:ind w:left="34" w:firstLine="351"/>
              <w:jc w:val="both"/>
              <w:rPr>
                <w:rFonts w:ascii="Times New Roman" w:hAnsi="Times New Roman"/>
                <w:bCs/>
                <w:color w:val="000000"/>
                <w:sz w:val="24"/>
                <w:szCs w:val="24"/>
              </w:rPr>
            </w:pPr>
            <w:r w:rsidRPr="00047BFD">
              <w:rPr>
                <w:rFonts w:ascii="Times New Roman" w:hAnsi="Times New Roman"/>
                <w:bCs/>
                <w:color w:val="000000"/>
                <w:sz w:val="24"/>
                <w:szCs w:val="24"/>
              </w:rPr>
              <w:t>0.1.-0.5., 1.1.-1.41.</w:t>
            </w:r>
          </w:p>
        </w:tc>
      </w:tr>
      <w:tr w:rsidR="00B30651" w:rsidRPr="00047BFD" w:rsidTr="0073472C">
        <w:trPr>
          <w:trHeight w:val="859"/>
        </w:trPr>
        <w:tc>
          <w:tcPr>
            <w:tcW w:w="5920" w:type="dxa"/>
            <w:gridSpan w:val="2"/>
            <w:vAlign w:val="center"/>
          </w:tcPr>
          <w:p w:rsidR="00B30651" w:rsidRPr="00047BFD" w:rsidRDefault="00B30651" w:rsidP="0073472C">
            <w:pPr>
              <w:tabs>
                <w:tab w:val="left" w:pos="903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lang w:val="en-US"/>
              </w:rPr>
              <w:t>III</w:t>
            </w:r>
            <w:r w:rsidRPr="00047BFD">
              <w:rPr>
                <w:rFonts w:ascii="Times New Roman" w:hAnsi="Times New Roman"/>
                <w:b/>
                <w:bCs/>
                <w:color w:val="000000"/>
                <w:sz w:val="24"/>
                <w:szCs w:val="24"/>
              </w:rPr>
              <w:t>. Требования к профессиональным навыкам</w:t>
            </w:r>
          </w:p>
          <w:p w:rsidR="00B30651" w:rsidRPr="00047BFD" w:rsidRDefault="00B30651" w:rsidP="0073472C">
            <w:pPr>
              <w:tabs>
                <w:tab w:val="left" w:pos="9033"/>
              </w:tabs>
              <w:spacing w:after="0" w:line="240" w:lineRule="auto"/>
              <w:ind w:left="720"/>
              <w:jc w:val="center"/>
              <w:rPr>
                <w:rFonts w:ascii="Times New Roman" w:hAnsi="Times New Roman"/>
                <w:b/>
                <w:color w:val="000000"/>
                <w:sz w:val="24"/>
                <w:szCs w:val="24"/>
              </w:rPr>
            </w:pPr>
          </w:p>
        </w:tc>
        <w:tc>
          <w:tcPr>
            <w:tcW w:w="9248" w:type="dxa"/>
          </w:tcPr>
          <w:p w:rsidR="00B30651" w:rsidRPr="00047BFD" w:rsidRDefault="00B30651" w:rsidP="0073472C">
            <w:pPr>
              <w:pStyle w:val="ConsPlusNonformat"/>
              <w:ind w:firstLine="351"/>
              <w:jc w:val="both"/>
              <w:rPr>
                <w:rFonts w:ascii="Times New Roman" w:hAnsi="Times New Roman" w:cs="Times New Roman"/>
                <w:color w:val="000000"/>
                <w:sz w:val="24"/>
                <w:szCs w:val="24"/>
              </w:rPr>
            </w:pPr>
            <w:r w:rsidRPr="00047BFD">
              <w:rPr>
                <w:rFonts w:ascii="Times New Roman" w:hAnsi="Times New Roman" w:cs="Times New Roman"/>
                <w:color w:val="000000"/>
                <w:sz w:val="24"/>
                <w:szCs w:val="24"/>
              </w:rPr>
              <w:t>Навыки:</w:t>
            </w:r>
          </w:p>
          <w:p w:rsidR="00B30651" w:rsidRPr="00047BFD" w:rsidRDefault="00B30651" w:rsidP="0073472C">
            <w:pPr>
              <w:pStyle w:val="ConsPlusNonformat"/>
              <w:ind w:firstLine="351"/>
              <w:jc w:val="both"/>
              <w:rPr>
                <w:rFonts w:ascii="Times New Roman" w:hAnsi="Times New Roman" w:cs="Times New Roman"/>
                <w:sz w:val="24"/>
                <w:szCs w:val="24"/>
              </w:rPr>
            </w:pPr>
            <w:r w:rsidRPr="00047BFD">
              <w:rPr>
                <w:rFonts w:ascii="Times New Roman" w:hAnsi="Times New Roman" w:cs="Times New Roman"/>
                <w:sz w:val="24"/>
                <w:szCs w:val="24"/>
              </w:rPr>
              <w:t xml:space="preserve">подготовки и реализации нормативных правовых актов, регулирующих сферу оплаты труда, нормирования труда. </w:t>
            </w:r>
          </w:p>
          <w:p w:rsidR="00B30651" w:rsidRPr="00047BFD" w:rsidRDefault="00B30651" w:rsidP="0073472C">
            <w:pPr>
              <w:pStyle w:val="ConsPlusNonformat"/>
              <w:ind w:firstLine="351"/>
              <w:jc w:val="both"/>
              <w:rPr>
                <w:rFonts w:ascii="Times New Roman" w:hAnsi="Times New Roman" w:cs="Times New Roman"/>
                <w:color w:val="000000"/>
                <w:sz w:val="24"/>
                <w:szCs w:val="24"/>
              </w:rPr>
            </w:pPr>
            <w:r w:rsidRPr="00047BFD">
              <w:rPr>
                <w:rFonts w:ascii="Times New Roman" w:hAnsi="Times New Roman" w:cs="Times New Roman"/>
                <w:sz w:val="24"/>
                <w:szCs w:val="24"/>
              </w:rPr>
              <w:t>реализации планов («дорожных карт») изменений в отраслях здравоохранения, образования и науки, культуры, социальной защиты, в части повышения оплаты труда, введения эффективного контракта.</w:t>
            </w:r>
          </w:p>
        </w:tc>
      </w:tr>
    </w:tbl>
    <w:p w:rsidR="00B30651" w:rsidRPr="00047BFD" w:rsidRDefault="00B30651" w:rsidP="00B30651">
      <w:pPr>
        <w:tabs>
          <w:tab w:val="left" w:pos="4953"/>
        </w:tabs>
        <w:spacing w:after="0" w:line="240" w:lineRule="auto"/>
        <w:jc w:val="center"/>
        <w:rPr>
          <w:rFonts w:ascii="Times New Roman" w:hAnsi="Times New Roman"/>
          <w:color w:val="000000"/>
          <w:sz w:val="24"/>
          <w:szCs w:val="24"/>
          <w:u w:val="single"/>
        </w:rPr>
      </w:pPr>
    </w:p>
    <w:p w:rsidR="00B30651" w:rsidRDefault="00B30651" w:rsidP="00B30651">
      <w:pPr>
        <w:tabs>
          <w:tab w:val="left" w:pos="4953"/>
        </w:tabs>
        <w:spacing w:after="0" w:line="240" w:lineRule="auto"/>
        <w:jc w:val="center"/>
        <w:rPr>
          <w:rFonts w:ascii="Times New Roman" w:hAnsi="Times New Roman"/>
          <w:b/>
          <w:bCs/>
          <w:color w:val="000000"/>
          <w:sz w:val="24"/>
          <w:szCs w:val="24"/>
        </w:rPr>
        <w:sectPr w:rsidR="00B30651" w:rsidSect="00136B9F">
          <w:pgSz w:w="16838" w:h="11906" w:orient="landscape"/>
          <w:pgMar w:top="709" w:right="1134" w:bottom="851" w:left="1134" w:header="708" w:footer="708" w:gutter="0"/>
          <w:cols w:space="708"/>
          <w:docGrid w:linePitch="360"/>
        </w:sect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lastRenderedPageBreak/>
        <w:t xml:space="preserve">Направление профессиональной служебной  деятельности: </w:t>
      </w:r>
    </w:p>
    <w:p w:rsidR="00B30651" w:rsidRPr="00047BFD" w:rsidRDefault="00B30651" w:rsidP="00B30651">
      <w:pPr>
        <w:tabs>
          <w:tab w:val="left" w:pos="4953"/>
        </w:tabs>
        <w:spacing w:after="0" w:line="240" w:lineRule="auto"/>
        <w:jc w:val="center"/>
        <w:rPr>
          <w:rFonts w:ascii="Times New Roman" w:hAnsi="Times New Roman"/>
          <w:sz w:val="28"/>
          <w:szCs w:val="28"/>
        </w:rPr>
      </w:pPr>
      <w:r w:rsidRPr="00047BFD">
        <w:rPr>
          <w:rFonts w:ascii="Times New Roman" w:hAnsi="Times New Roman"/>
          <w:sz w:val="28"/>
          <w:szCs w:val="28"/>
        </w:rPr>
        <w:t>Регулирование труда и социальных отношений, социальное обеспечение и обслуживание</w:t>
      </w:r>
    </w:p>
    <w:p w:rsidR="00B30651" w:rsidRPr="00047BFD" w:rsidRDefault="00B30651" w:rsidP="00B30651">
      <w:pPr>
        <w:tabs>
          <w:tab w:val="left" w:pos="4953"/>
        </w:tabs>
        <w:spacing w:after="0" w:line="240" w:lineRule="auto"/>
        <w:jc w:val="center"/>
        <w:rPr>
          <w:rFonts w:ascii="Times New Roman" w:hAnsi="Times New Roman"/>
          <w:color w:val="000000"/>
          <w:sz w:val="28"/>
          <w:szCs w:val="28"/>
          <w:u w:val="single"/>
        </w:r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B30651" w:rsidRDefault="00B30651" w:rsidP="00B30651">
      <w:pPr>
        <w:tabs>
          <w:tab w:val="left" w:pos="4953"/>
        </w:tabs>
        <w:spacing w:after="0" w:line="240" w:lineRule="auto"/>
        <w:jc w:val="center"/>
        <w:rPr>
          <w:rFonts w:ascii="Times New Roman" w:hAnsi="Times New Roman"/>
          <w:b/>
          <w:bCs/>
          <w:color w:val="000000"/>
          <w:sz w:val="24"/>
          <w:szCs w:val="24"/>
        </w:rPr>
      </w:pPr>
      <w:bookmarkStart w:id="8" w:name="ТрудовыеОтношения"/>
      <w:bookmarkEnd w:id="8"/>
      <w:r w:rsidRPr="00047BFD">
        <w:rPr>
          <w:rFonts w:ascii="Times New Roman" w:hAnsi="Times New Roman"/>
          <w:color w:val="000000"/>
          <w:sz w:val="28"/>
          <w:szCs w:val="28"/>
          <w:u w:val="single"/>
        </w:rPr>
        <w:t>государственная политика и нормативное правовое регулирование в сфере трудовых отношений</w:t>
      </w:r>
      <w:r w:rsidRPr="00047BFD">
        <w:rPr>
          <w:rFonts w:ascii="Times New Roman" w:hAnsi="Times New Roman"/>
          <w:b/>
          <w:bCs/>
          <w:color w:val="000000"/>
          <w:sz w:val="24"/>
          <w:szCs w:val="24"/>
        </w:rPr>
        <w:t xml:space="preserve"> </w:t>
      </w:r>
    </w:p>
    <w:p w:rsidR="00B30651" w:rsidRDefault="00B30651" w:rsidP="00B30651">
      <w:pPr>
        <w:tabs>
          <w:tab w:val="left" w:pos="4953"/>
        </w:tabs>
        <w:spacing w:after="0" w:line="240" w:lineRule="auto"/>
        <w:jc w:val="center"/>
        <w:rPr>
          <w:rFonts w:ascii="Times New Roman" w:hAnsi="Times New Roman"/>
          <w:b/>
          <w:bCs/>
          <w:color w:val="000000"/>
          <w:sz w:val="24"/>
          <w:szCs w:val="24"/>
        </w:r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t>Федеральный государственный орган:</w:t>
      </w:r>
    </w:p>
    <w:p w:rsidR="00B30651" w:rsidRPr="00047BFD" w:rsidRDefault="00B30651" w:rsidP="00B30651">
      <w:pPr>
        <w:tabs>
          <w:tab w:val="left" w:pos="4953"/>
        </w:tabs>
        <w:spacing w:after="0" w:line="240" w:lineRule="auto"/>
        <w:jc w:val="center"/>
        <w:rPr>
          <w:rFonts w:ascii="Times New Roman" w:hAnsi="Times New Roman"/>
          <w:bCs/>
          <w:sz w:val="28"/>
          <w:szCs w:val="28"/>
          <w:u w:val="single"/>
        </w:rPr>
      </w:pPr>
      <w:r w:rsidRPr="00047BFD">
        <w:rPr>
          <w:rFonts w:ascii="Times New Roman" w:hAnsi="Times New Roman"/>
          <w:bCs/>
          <w:sz w:val="28"/>
          <w:szCs w:val="28"/>
          <w:u w:val="single"/>
        </w:rPr>
        <w:t>Министерство труда и социальной защиты Российской Федерации</w:t>
      </w:r>
    </w:p>
    <w:p w:rsidR="00B30651" w:rsidRPr="00047BFD" w:rsidRDefault="00B30651" w:rsidP="00B30651">
      <w:pPr>
        <w:tabs>
          <w:tab w:val="left" w:pos="4953"/>
        </w:tabs>
        <w:spacing w:after="0" w:line="240" w:lineRule="auto"/>
        <w:jc w:val="center"/>
        <w:rPr>
          <w:rFonts w:ascii="Times New Roman" w:hAnsi="Times New Roman"/>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30651" w:rsidRPr="00047BFD" w:rsidTr="0073472C">
        <w:trPr>
          <w:trHeight w:val="644"/>
        </w:trPr>
        <w:tc>
          <w:tcPr>
            <w:tcW w:w="15168" w:type="dxa"/>
            <w:gridSpan w:val="3"/>
            <w:vAlign w:val="center"/>
          </w:tcPr>
          <w:p w:rsidR="00B30651" w:rsidRPr="00047BFD" w:rsidRDefault="00B30651" w:rsidP="0073472C">
            <w:pPr>
              <w:spacing w:after="0" w:line="240" w:lineRule="auto"/>
              <w:jc w:val="center"/>
              <w:rPr>
                <w:rFonts w:ascii="Times New Roman" w:hAnsi="Times New Roman"/>
                <w:b/>
                <w:color w:val="000000"/>
                <w:sz w:val="28"/>
                <w:szCs w:val="28"/>
                <w:u w:val="single"/>
              </w:rPr>
            </w:pPr>
            <w:r w:rsidRPr="00047BFD">
              <w:rPr>
                <w:rFonts w:ascii="Times New Roman" w:hAnsi="Times New Roman"/>
                <w:b/>
                <w:color w:val="000000"/>
                <w:sz w:val="28"/>
                <w:szCs w:val="28"/>
                <w:u w:val="single"/>
              </w:rPr>
              <w:t>Категория специалисты главная, ведущая, старшая группа</w:t>
            </w:r>
          </w:p>
          <w:p w:rsidR="00B30651" w:rsidRPr="00047BFD" w:rsidRDefault="00B30651" w:rsidP="0073472C">
            <w:pPr>
              <w:tabs>
                <w:tab w:val="left" w:pos="9033"/>
              </w:tabs>
              <w:spacing w:after="0" w:line="240" w:lineRule="auto"/>
              <w:jc w:val="center"/>
              <w:rPr>
                <w:rFonts w:ascii="Times New Roman" w:hAnsi="Times New Roman"/>
                <w:i/>
                <w:color w:val="000000"/>
                <w:sz w:val="24"/>
                <w:szCs w:val="24"/>
                <w:vertAlign w:val="subscript"/>
              </w:rPr>
            </w:pPr>
            <w:r w:rsidRPr="00047BFD">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047BFD">
              <w:rPr>
                <w:rFonts w:ascii="Times New Roman" w:hAnsi="Times New Roman"/>
                <w:i/>
                <w:color w:val="000000"/>
                <w:sz w:val="24"/>
                <w:szCs w:val="24"/>
                <w:vertAlign w:val="subscript"/>
              </w:rPr>
              <w:t>гражданской</w:t>
            </w:r>
            <w:proofErr w:type="gramEnd"/>
            <w:r w:rsidRPr="00047BFD">
              <w:rPr>
                <w:rFonts w:ascii="Times New Roman" w:hAnsi="Times New Roman"/>
                <w:i/>
                <w:color w:val="000000"/>
                <w:sz w:val="24"/>
                <w:szCs w:val="24"/>
                <w:vertAlign w:val="subscript"/>
              </w:rPr>
              <w:t xml:space="preserve"> службы)</w:t>
            </w:r>
          </w:p>
          <w:p w:rsidR="00B30651" w:rsidRPr="00047BFD" w:rsidRDefault="00B30651" w:rsidP="0073472C">
            <w:pPr>
              <w:autoSpaceDE w:val="0"/>
              <w:autoSpaceDN w:val="0"/>
              <w:adjustRightInd w:val="0"/>
              <w:spacing w:after="0" w:line="240" w:lineRule="auto"/>
              <w:ind w:firstLine="540"/>
              <w:jc w:val="center"/>
              <w:rPr>
                <w:rFonts w:ascii="Times New Roman" w:hAnsi="Times New Roman"/>
                <w:i/>
                <w:color w:val="000000"/>
                <w:sz w:val="24"/>
                <w:szCs w:val="24"/>
                <w:vertAlign w:val="subscript"/>
              </w:rPr>
            </w:pPr>
          </w:p>
        </w:tc>
      </w:tr>
      <w:tr w:rsidR="00B30651" w:rsidRPr="00047BFD" w:rsidTr="0073472C">
        <w:trPr>
          <w:trHeight w:val="902"/>
        </w:trPr>
        <w:tc>
          <w:tcPr>
            <w:tcW w:w="5920" w:type="dxa"/>
            <w:gridSpan w:val="2"/>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lang w:val="en-US"/>
              </w:rPr>
              <w:t>I</w:t>
            </w:r>
            <w:r w:rsidRPr="00047BFD">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B30651" w:rsidRPr="00047BFD" w:rsidRDefault="00B30651" w:rsidP="0073472C">
            <w:pPr>
              <w:spacing w:after="0" w:line="240" w:lineRule="auto"/>
              <w:ind w:firstLine="351"/>
              <w:jc w:val="both"/>
              <w:rPr>
                <w:rFonts w:ascii="Times New Roman" w:hAnsi="Times New Roman"/>
                <w:b/>
                <w:color w:val="000000"/>
                <w:sz w:val="24"/>
                <w:szCs w:val="24"/>
              </w:rPr>
            </w:pPr>
            <w:r w:rsidRPr="00047BFD">
              <w:rPr>
                <w:rFonts w:ascii="Times New Roman" w:hAnsi="Times New Roman"/>
                <w:b/>
                <w:color w:val="000000"/>
                <w:sz w:val="24"/>
                <w:szCs w:val="24"/>
              </w:rPr>
              <w:t>Уровень образования:</w:t>
            </w:r>
          </w:p>
          <w:p w:rsidR="00B30651" w:rsidRPr="00047BFD" w:rsidRDefault="00B30651" w:rsidP="0073472C">
            <w:pPr>
              <w:spacing w:after="0" w:line="240" w:lineRule="auto"/>
              <w:ind w:firstLine="351"/>
              <w:rPr>
                <w:rFonts w:ascii="Times New Roman" w:hAnsi="Times New Roman"/>
                <w:color w:val="000000"/>
                <w:sz w:val="24"/>
                <w:szCs w:val="24"/>
              </w:rPr>
            </w:pPr>
            <w:r w:rsidRPr="00047BFD">
              <w:rPr>
                <w:rFonts w:ascii="Times New Roman" w:hAnsi="Times New Roman"/>
                <w:color w:val="000000"/>
                <w:sz w:val="24"/>
                <w:szCs w:val="24"/>
              </w:rPr>
              <w:t>Высший, магистр, специалист, бакалавр</w:t>
            </w:r>
            <w:r w:rsidRPr="00047BFD">
              <w:rPr>
                <w:rFonts w:ascii="Times New Roman" w:eastAsia="Calibri" w:hAnsi="Times New Roman"/>
                <w:b/>
                <w:bCs/>
                <w:color w:val="000000"/>
                <w:sz w:val="24"/>
                <w:szCs w:val="24"/>
              </w:rPr>
              <w:t xml:space="preserve"> </w:t>
            </w:r>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магистрам: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047BFD">
              <w:rPr>
                <w:rStyle w:val="ab"/>
                <w:rFonts w:ascii="Times New Roman" w:hAnsi="Times New Roman"/>
                <w:bCs/>
                <w:color w:val="000000"/>
                <w:sz w:val="24"/>
                <w:szCs w:val="24"/>
              </w:rPr>
              <w:footnoteReference w:id="43"/>
            </w:r>
            <w:r w:rsidRPr="00047BFD">
              <w:rPr>
                <w:rFonts w:ascii="Times New Roman" w:hAnsi="Times New Roman"/>
                <w:bCs/>
                <w:color w:val="000000"/>
                <w:sz w:val="24"/>
                <w:szCs w:val="24"/>
              </w:rPr>
              <w:t>,«Экономика», «Статистика»</w:t>
            </w:r>
            <w:r w:rsidRPr="00047BFD">
              <w:rPr>
                <w:rStyle w:val="ab"/>
                <w:rFonts w:ascii="Times New Roman" w:hAnsi="Times New Roman"/>
                <w:bCs/>
                <w:color w:val="000000"/>
                <w:sz w:val="24"/>
                <w:szCs w:val="24"/>
              </w:rPr>
              <w:footnoteReference w:id="44"/>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специалистам: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 xml:space="preserve">специальности </w:t>
            </w:r>
            <w:r w:rsidRPr="00047BFD">
              <w:rPr>
                <w:rFonts w:ascii="Times New Roman" w:eastAsia="Calibri" w:hAnsi="Times New Roman"/>
                <w:bCs/>
                <w:color w:val="000000"/>
                <w:sz w:val="24"/>
                <w:szCs w:val="24"/>
              </w:rPr>
              <w:t>«</w:t>
            </w:r>
            <w:r w:rsidRPr="00047BFD">
              <w:rPr>
                <w:rFonts w:ascii="Times New Roman" w:eastAsia="Calibri" w:hAnsi="Times New Roman"/>
                <w:color w:val="000000"/>
                <w:sz w:val="24"/>
                <w:szCs w:val="24"/>
              </w:rPr>
              <w:t>Социально-экономическое образование»</w:t>
            </w:r>
            <w:r w:rsidRPr="00047BFD">
              <w:rPr>
                <w:rFonts w:ascii="Times New Roman" w:hAnsi="Times New Roman"/>
                <w:bCs/>
                <w:color w:val="000000"/>
                <w:sz w:val="24"/>
                <w:szCs w:val="24"/>
              </w:rPr>
              <w:t>, «Социальная педагогика», «Экономика», «Экономическая теория», «</w:t>
            </w:r>
            <w:r w:rsidRPr="00047BFD">
              <w:rPr>
                <w:rFonts w:ascii="Times New Roman" w:eastAsia="Calibri" w:hAnsi="Times New Roman"/>
                <w:color w:val="000000"/>
                <w:sz w:val="24"/>
                <w:szCs w:val="24"/>
              </w:rPr>
              <w:t>Мировая экономика», «Национальная экономика», «Экономика труда»</w:t>
            </w:r>
            <w:r w:rsidRPr="00047BFD">
              <w:rPr>
                <w:rFonts w:ascii="Times New Roman" w:hAnsi="Times New Roman"/>
                <w:bCs/>
                <w:color w:val="000000"/>
                <w:sz w:val="24"/>
                <w:szCs w:val="24"/>
              </w:rPr>
              <w:t>, «Государственное и муниципальное управление», «Менеджмент организации»,</w:t>
            </w:r>
            <w:r w:rsidRPr="00047BFD">
              <w:rPr>
                <w:rFonts w:ascii="Times New Roman" w:eastAsia="Calibri" w:hAnsi="Times New Roman"/>
                <w:color w:val="000000"/>
                <w:sz w:val="24"/>
                <w:szCs w:val="24"/>
              </w:rPr>
              <w:t xml:space="preserve"> «Экономика и управление на предприятии (по отраслям)», </w:t>
            </w:r>
            <w:r w:rsidRPr="00047BFD">
              <w:rPr>
                <w:rFonts w:ascii="Times New Roman" w:hAnsi="Times New Roman"/>
                <w:bCs/>
                <w:color w:val="000000"/>
                <w:sz w:val="24"/>
                <w:szCs w:val="24"/>
              </w:rPr>
              <w:t xml:space="preserve"> «Управление персоналом», «Юриспруденция»</w:t>
            </w:r>
            <w:r w:rsidRPr="00047BFD">
              <w:rPr>
                <w:rStyle w:val="ab"/>
                <w:rFonts w:ascii="Times New Roman" w:hAnsi="Times New Roman"/>
                <w:bCs/>
                <w:color w:val="000000"/>
                <w:sz w:val="24"/>
                <w:szCs w:val="24"/>
              </w:rPr>
              <w:footnoteReference w:id="45"/>
            </w:r>
            <w:r w:rsidRPr="00047BFD">
              <w:rPr>
                <w:rFonts w:ascii="Times New Roman" w:hAnsi="Times New Roman"/>
                <w:bCs/>
                <w:color w:val="000000"/>
                <w:sz w:val="24"/>
                <w:szCs w:val="24"/>
              </w:rPr>
              <w:t>, «Антикризисное управление»</w:t>
            </w:r>
            <w:r w:rsidRPr="00047BFD">
              <w:rPr>
                <w:rStyle w:val="ab"/>
                <w:rFonts w:ascii="Times New Roman" w:hAnsi="Times New Roman"/>
                <w:bCs/>
                <w:color w:val="000000"/>
                <w:sz w:val="24"/>
                <w:szCs w:val="24"/>
              </w:rPr>
              <w:footnoteReference w:id="46"/>
            </w:r>
            <w:r w:rsidRPr="00047BFD">
              <w:rPr>
                <w:rFonts w:ascii="Times New Roman" w:eastAsia="Calibri" w:hAnsi="Times New Roman"/>
                <w:bCs/>
                <w:color w:val="000000"/>
                <w:sz w:val="24"/>
                <w:szCs w:val="24"/>
              </w:rPr>
              <w:t>.</w:t>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бакалаврам: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 xml:space="preserve">направления подготовки «Социология и социальная работа», </w:t>
            </w:r>
            <w:r w:rsidRPr="00047BFD">
              <w:rPr>
                <w:rFonts w:ascii="Times New Roman" w:hAnsi="Times New Roman"/>
                <w:color w:val="000000"/>
                <w:sz w:val="24"/>
                <w:szCs w:val="24"/>
              </w:rPr>
              <w:t xml:space="preserve">«Государственное и муниципальное управление», «Менеджмент», «Управление персоналом», «Юриспруденция», </w:t>
            </w:r>
            <w:r w:rsidRPr="00047BFD">
              <w:rPr>
                <w:rFonts w:ascii="Times New Roman" w:hAnsi="Times New Roman"/>
                <w:bCs/>
                <w:color w:val="000000"/>
                <w:sz w:val="24"/>
                <w:szCs w:val="24"/>
              </w:rPr>
              <w:t>«Экономика»</w:t>
            </w:r>
            <w:r w:rsidRPr="00047BFD">
              <w:rPr>
                <w:rStyle w:val="ab"/>
                <w:rFonts w:ascii="Times New Roman" w:hAnsi="Times New Roman"/>
                <w:bCs/>
                <w:color w:val="000000"/>
                <w:sz w:val="24"/>
                <w:szCs w:val="24"/>
              </w:rPr>
              <w:footnoteReference w:id="47"/>
            </w:r>
            <w:r w:rsidRPr="00047BFD">
              <w:rPr>
                <w:rFonts w:ascii="Times New Roman" w:hAnsi="Times New Roman"/>
                <w:bCs/>
                <w:color w:val="000000"/>
                <w:sz w:val="24"/>
                <w:szCs w:val="24"/>
              </w:rPr>
              <w:t xml:space="preserve">, </w:t>
            </w:r>
            <w:r w:rsidRPr="00047BFD">
              <w:rPr>
                <w:rFonts w:ascii="Times New Roman" w:hAnsi="Times New Roman"/>
                <w:color w:val="000000"/>
                <w:sz w:val="24"/>
                <w:szCs w:val="24"/>
              </w:rPr>
              <w:t xml:space="preserve">«Экономика», </w:t>
            </w:r>
            <w:r w:rsidRPr="00047BFD">
              <w:rPr>
                <w:rFonts w:ascii="Times New Roman" w:hAnsi="Times New Roman"/>
                <w:bCs/>
                <w:color w:val="000000"/>
                <w:sz w:val="24"/>
                <w:szCs w:val="24"/>
              </w:rPr>
              <w:t>«Статистика»</w:t>
            </w:r>
            <w:r w:rsidRPr="00047BFD">
              <w:rPr>
                <w:rStyle w:val="ab"/>
                <w:rFonts w:ascii="Times New Roman" w:hAnsi="Times New Roman"/>
                <w:bCs/>
                <w:color w:val="000000"/>
                <w:sz w:val="24"/>
                <w:szCs w:val="24"/>
              </w:rPr>
              <w:footnoteReference w:id="48"/>
            </w:r>
            <w:r w:rsidRPr="00047BFD">
              <w:rPr>
                <w:rFonts w:ascii="Times New Roman" w:hAnsi="Times New Roman"/>
                <w:bCs/>
                <w:color w:val="000000"/>
                <w:sz w:val="24"/>
                <w:szCs w:val="24"/>
              </w:rPr>
              <w:t>.</w:t>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r w:rsidRPr="00047BFD">
              <w:rPr>
                <w:rFonts w:ascii="Times New Roman" w:hAnsi="Times New Roman"/>
                <w:bCs/>
                <w:color w:val="000000"/>
                <w:sz w:val="24"/>
                <w:szCs w:val="24"/>
              </w:rPr>
              <w:t xml:space="preserve">Иное направление подготовки (специальность), для которого законодательством об </w:t>
            </w:r>
            <w:r w:rsidRPr="00047BFD">
              <w:rPr>
                <w:rFonts w:ascii="Times New Roman" w:hAnsi="Times New Roman"/>
                <w:bCs/>
                <w:color w:val="000000"/>
                <w:sz w:val="24"/>
                <w:szCs w:val="24"/>
              </w:rPr>
              <w:lastRenderedPageBreak/>
              <w:t>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30651" w:rsidRPr="00047BFD" w:rsidRDefault="00B30651" w:rsidP="0073472C">
            <w:pPr>
              <w:spacing w:after="0" w:line="240" w:lineRule="auto"/>
              <w:ind w:firstLine="351"/>
              <w:jc w:val="both"/>
              <w:rPr>
                <w:rFonts w:ascii="Times New Roman" w:hAnsi="Times New Roman"/>
                <w:bCs/>
                <w:color w:val="000000"/>
                <w:sz w:val="24"/>
                <w:szCs w:val="24"/>
              </w:rPr>
            </w:pPr>
            <w:r w:rsidRPr="00047BFD">
              <w:rPr>
                <w:rFonts w:ascii="Times New Roman" w:hAnsi="Times New Roman"/>
                <w:bCs/>
                <w:color w:val="000000"/>
                <w:sz w:val="24"/>
                <w:szCs w:val="24"/>
              </w:rPr>
              <w:t xml:space="preserve">Иное направление подготовки (специальность) в </w:t>
            </w:r>
            <w:proofErr w:type="gramStart"/>
            <w:r w:rsidRPr="00047BFD">
              <w:rPr>
                <w:rFonts w:ascii="Times New Roman" w:hAnsi="Times New Roman"/>
                <w:bCs/>
                <w:color w:val="000000"/>
                <w:sz w:val="24"/>
                <w:szCs w:val="24"/>
              </w:rPr>
              <w:t>соответствии</w:t>
            </w:r>
            <w:proofErr w:type="gramEnd"/>
            <w:r w:rsidRPr="00047BFD">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B30651" w:rsidRPr="00047BFD" w:rsidRDefault="00B30651" w:rsidP="0073472C">
            <w:pPr>
              <w:spacing w:after="0" w:line="240" w:lineRule="auto"/>
              <w:ind w:firstLine="351"/>
              <w:jc w:val="both"/>
              <w:rPr>
                <w:rFonts w:ascii="Times New Roman" w:hAnsi="Times New Roman"/>
                <w:color w:val="000000"/>
                <w:sz w:val="24"/>
                <w:szCs w:val="24"/>
              </w:rPr>
            </w:pPr>
            <w:r w:rsidRPr="00047BFD">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B30651" w:rsidRPr="00047BFD" w:rsidTr="0073472C">
        <w:tc>
          <w:tcPr>
            <w:tcW w:w="2802" w:type="dxa"/>
            <w:vMerge w:val="restart"/>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lang w:val="en-US"/>
              </w:rPr>
              <w:lastRenderedPageBreak/>
              <w:t>II</w:t>
            </w:r>
            <w:r w:rsidRPr="00047BFD">
              <w:rPr>
                <w:rFonts w:ascii="Times New Roman" w:hAnsi="Times New Roman"/>
                <w:b/>
                <w:bCs/>
                <w:color w:val="000000"/>
                <w:sz w:val="24"/>
                <w:szCs w:val="24"/>
              </w:rPr>
              <w:t>. Требования к профессиональным знаниям</w:t>
            </w:r>
          </w:p>
        </w:tc>
        <w:tc>
          <w:tcPr>
            <w:tcW w:w="3118" w:type="dxa"/>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B30651" w:rsidRPr="00047BFD" w:rsidRDefault="00B30651" w:rsidP="0073472C">
            <w:pPr>
              <w:tabs>
                <w:tab w:val="left" w:pos="9033"/>
              </w:tabs>
              <w:spacing w:afterLines="80" w:line="240" w:lineRule="auto"/>
              <w:ind w:left="34" w:firstLine="351"/>
              <w:jc w:val="both"/>
              <w:rPr>
                <w:rFonts w:ascii="Times New Roman" w:hAnsi="Times New Roman"/>
                <w:color w:val="000000"/>
                <w:sz w:val="24"/>
                <w:szCs w:val="24"/>
              </w:rPr>
            </w:pPr>
            <w:r w:rsidRPr="00047BFD">
              <w:rPr>
                <w:rFonts w:ascii="Times New Roman" w:hAnsi="Times New Roman"/>
                <w:color w:val="000000"/>
                <w:sz w:val="24"/>
                <w:szCs w:val="24"/>
              </w:rPr>
              <w:t>Общие требования к знанию законодательства Российской Федерации:</w:t>
            </w:r>
          </w:p>
        </w:tc>
      </w:tr>
      <w:tr w:rsidR="00B30651" w:rsidRPr="00047BFD" w:rsidTr="0073472C">
        <w:trPr>
          <w:trHeight w:val="860"/>
        </w:trPr>
        <w:tc>
          <w:tcPr>
            <w:tcW w:w="2802" w:type="dxa"/>
            <w:vMerge/>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B30651" w:rsidRPr="00047BFD" w:rsidRDefault="00B30651" w:rsidP="0073472C">
            <w:pPr>
              <w:tabs>
                <w:tab w:val="left" w:pos="9033"/>
              </w:tabs>
              <w:spacing w:after="0" w:line="240" w:lineRule="auto"/>
              <w:jc w:val="center"/>
              <w:rPr>
                <w:rFonts w:ascii="Times New Roman" w:hAnsi="Times New Roman"/>
                <w:b/>
                <w:bCs/>
                <w:color w:val="000000"/>
                <w:sz w:val="24"/>
                <w:szCs w:val="24"/>
                <w:lang w:val="en-US"/>
              </w:rPr>
            </w:pPr>
            <w:r w:rsidRPr="00047BFD">
              <w:rPr>
                <w:rFonts w:ascii="Times New Roman" w:hAnsi="Times New Roman"/>
                <w:b/>
                <w:bCs/>
                <w:color w:val="000000"/>
                <w:sz w:val="24"/>
                <w:szCs w:val="24"/>
              </w:rPr>
              <w:t>2. Иные профессиональные знания</w:t>
            </w:r>
          </w:p>
        </w:tc>
        <w:tc>
          <w:tcPr>
            <w:tcW w:w="9248" w:type="dxa"/>
            <w:vAlign w:val="center"/>
          </w:tcPr>
          <w:p w:rsidR="00B30651" w:rsidRPr="00047BFD" w:rsidRDefault="00B30651" w:rsidP="0073472C">
            <w:pPr>
              <w:tabs>
                <w:tab w:val="left" w:pos="9033"/>
              </w:tabs>
              <w:spacing w:afterLines="80" w:line="240" w:lineRule="auto"/>
              <w:ind w:left="34" w:firstLine="351"/>
              <w:jc w:val="both"/>
              <w:rPr>
                <w:rFonts w:ascii="Times New Roman" w:hAnsi="Times New Roman"/>
                <w:bCs/>
                <w:color w:val="000000"/>
                <w:sz w:val="24"/>
                <w:szCs w:val="24"/>
              </w:rPr>
            </w:pPr>
            <w:r w:rsidRPr="00047BFD">
              <w:rPr>
                <w:rFonts w:ascii="Times New Roman" w:hAnsi="Times New Roman"/>
                <w:color w:val="000000"/>
                <w:sz w:val="24"/>
                <w:szCs w:val="24"/>
              </w:rPr>
              <w:t xml:space="preserve">В соответствии </w:t>
            </w:r>
            <w:r w:rsidRPr="00047BFD">
              <w:rPr>
                <w:rFonts w:ascii="Times New Roman" w:hAnsi="Times New Roman"/>
                <w:bCs/>
                <w:color w:val="000000"/>
                <w:sz w:val="24"/>
                <w:szCs w:val="24"/>
              </w:rPr>
              <w:t>с направлением деятельности (специализацией):</w:t>
            </w:r>
          </w:p>
          <w:p w:rsidR="00B30651" w:rsidRPr="00047BFD" w:rsidRDefault="00B30651" w:rsidP="0073472C">
            <w:pPr>
              <w:tabs>
                <w:tab w:val="left" w:pos="9033"/>
              </w:tabs>
              <w:spacing w:afterLines="80" w:line="240" w:lineRule="auto"/>
              <w:ind w:left="34" w:firstLine="351"/>
              <w:jc w:val="both"/>
              <w:rPr>
                <w:rFonts w:ascii="Times New Roman" w:hAnsi="Times New Roman"/>
                <w:bCs/>
                <w:color w:val="000000"/>
                <w:sz w:val="24"/>
                <w:szCs w:val="24"/>
              </w:rPr>
            </w:pPr>
            <w:r w:rsidRPr="00047BFD">
              <w:rPr>
                <w:rFonts w:ascii="Times New Roman" w:hAnsi="Times New Roman"/>
                <w:bCs/>
                <w:color w:val="000000"/>
                <w:sz w:val="24"/>
                <w:szCs w:val="24"/>
              </w:rPr>
              <w:t>0.1.-0.5., 2.1.-2.6.</w:t>
            </w:r>
          </w:p>
        </w:tc>
      </w:tr>
      <w:tr w:rsidR="00B30651" w:rsidRPr="00047BFD" w:rsidTr="0073472C">
        <w:trPr>
          <w:trHeight w:val="859"/>
        </w:trPr>
        <w:tc>
          <w:tcPr>
            <w:tcW w:w="5920" w:type="dxa"/>
            <w:gridSpan w:val="2"/>
            <w:vAlign w:val="center"/>
          </w:tcPr>
          <w:p w:rsidR="00B30651" w:rsidRPr="00047BFD" w:rsidRDefault="00B30651" w:rsidP="0073472C">
            <w:pPr>
              <w:tabs>
                <w:tab w:val="left" w:pos="903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lang w:val="en-US"/>
              </w:rPr>
              <w:t>III</w:t>
            </w:r>
            <w:r w:rsidRPr="00047BFD">
              <w:rPr>
                <w:rFonts w:ascii="Times New Roman" w:hAnsi="Times New Roman"/>
                <w:b/>
                <w:bCs/>
                <w:color w:val="000000"/>
                <w:sz w:val="24"/>
                <w:szCs w:val="24"/>
              </w:rPr>
              <w:t>. Требования к профессиональным навыкам</w:t>
            </w:r>
          </w:p>
          <w:p w:rsidR="00B30651" w:rsidRPr="00047BFD" w:rsidRDefault="00B30651" w:rsidP="0073472C">
            <w:pPr>
              <w:tabs>
                <w:tab w:val="left" w:pos="9033"/>
              </w:tabs>
              <w:spacing w:after="0" w:line="240" w:lineRule="auto"/>
              <w:ind w:left="720"/>
              <w:jc w:val="center"/>
              <w:rPr>
                <w:rFonts w:ascii="Times New Roman" w:hAnsi="Times New Roman"/>
                <w:b/>
                <w:color w:val="000000"/>
                <w:sz w:val="24"/>
                <w:szCs w:val="24"/>
              </w:rPr>
            </w:pPr>
          </w:p>
        </w:tc>
        <w:tc>
          <w:tcPr>
            <w:tcW w:w="9248" w:type="dxa"/>
          </w:tcPr>
          <w:p w:rsidR="00B30651" w:rsidRPr="00047BFD" w:rsidRDefault="00B30651" w:rsidP="0073472C">
            <w:pPr>
              <w:pStyle w:val="ConsPlusNonformat"/>
              <w:ind w:firstLine="351"/>
              <w:jc w:val="both"/>
              <w:rPr>
                <w:rFonts w:ascii="Times New Roman" w:hAnsi="Times New Roman" w:cs="Times New Roman"/>
                <w:sz w:val="24"/>
                <w:szCs w:val="24"/>
              </w:rPr>
            </w:pPr>
            <w:r w:rsidRPr="00047BFD">
              <w:rPr>
                <w:rFonts w:ascii="Times New Roman" w:hAnsi="Times New Roman" w:cs="Times New Roman"/>
                <w:color w:val="000000"/>
                <w:sz w:val="24"/>
                <w:szCs w:val="24"/>
              </w:rPr>
              <w:t xml:space="preserve">навыки </w:t>
            </w:r>
            <w:r w:rsidRPr="00047BFD">
              <w:rPr>
                <w:rFonts w:ascii="Times New Roman" w:hAnsi="Times New Roman" w:cs="Times New Roman"/>
                <w:sz w:val="24"/>
                <w:szCs w:val="24"/>
              </w:rPr>
              <w:t>подготовки и реализации нормативных правовых актов, регулирующих сферу трудовых отношений</w:t>
            </w:r>
          </w:p>
          <w:p w:rsidR="00B30651" w:rsidRPr="00047BFD" w:rsidRDefault="00B30651" w:rsidP="0073472C">
            <w:pPr>
              <w:autoSpaceDE w:val="0"/>
              <w:autoSpaceDN w:val="0"/>
              <w:adjustRightInd w:val="0"/>
              <w:spacing w:after="0" w:line="240" w:lineRule="auto"/>
              <w:ind w:left="66"/>
              <w:jc w:val="both"/>
              <w:rPr>
                <w:rFonts w:ascii="Times New Roman" w:hAnsi="Times New Roman"/>
                <w:color w:val="000000"/>
                <w:sz w:val="24"/>
                <w:szCs w:val="24"/>
              </w:rPr>
            </w:pPr>
          </w:p>
        </w:tc>
      </w:tr>
    </w:tbl>
    <w:p w:rsidR="00B30651" w:rsidRPr="00047BFD" w:rsidRDefault="00B30651" w:rsidP="00B30651">
      <w:pPr>
        <w:tabs>
          <w:tab w:val="left" w:pos="4953"/>
        </w:tabs>
        <w:spacing w:after="0" w:line="240" w:lineRule="auto"/>
        <w:jc w:val="center"/>
        <w:rPr>
          <w:rFonts w:ascii="Times New Roman" w:hAnsi="Times New Roman"/>
          <w:color w:val="000000"/>
          <w:sz w:val="24"/>
          <w:szCs w:val="24"/>
          <w:u w:val="single"/>
        </w:rPr>
      </w:pPr>
    </w:p>
    <w:p w:rsidR="00B30651" w:rsidRPr="00047BFD" w:rsidRDefault="00B30651" w:rsidP="00B30651">
      <w:pPr>
        <w:tabs>
          <w:tab w:val="left" w:pos="4953"/>
        </w:tabs>
        <w:spacing w:after="0" w:line="240" w:lineRule="auto"/>
        <w:jc w:val="center"/>
        <w:rPr>
          <w:rFonts w:ascii="Times New Roman" w:hAnsi="Times New Roman"/>
          <w:color w:val="000000"/>
          <w:sz w:val="24"/>
          <w:szCs w:val="24"/>
          <w:u w:val="single"/>
        </w:rPr>
      </w:pPr>
    </w:p>
    <w:p w:rsidR="00B30651" w:rsidRDefault="00B30651" w:rsidP="00B30651">
      <w:pPr>
        <w:tabs>
          <w:tab w:val="left" w:pos="4953"/>
        </w:tabs>
        <w:spacing w:after="0" w:line="240" w:lineRule="auto"/>
        <w:jc w:val="center"/>
        <w:rPr>
          <w:rFonts w:ascii="Times New Roman" w:hAnsi="Times New Roman"/>
          <w:b/>
          <w:bCs/>
          <w:color w:val="000000"/>
          <w:sz w:val="24"/>
          <w:szCs w:val="24"/>
        </w:rPr>
        <w:sectPr w:rsidR="00B30651" w:rsidSect="00136B9F">
          <w:pgSz w:w="16838" w:h="11906" w:orient="landscape"/>
          <w:pgMar w:top="709" w:right="1134" w:bottom="851" w:left="1134" w:header="708" w:footer="708" w:gutter="0"/>
          <w:cols w:space="708"/>
          <w:docGrid w:linePitch="360"/>
        </w:sect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lastRenderedPageBreak/>
        <w:t xml:space="preserve">Направление профессиональной служебной  деятельности: </w:t>
      </w:r>
    </w:p>
    <w:p w:rsidR="00B30651" w:rsidRPr="00047BFD" w:rsidRDefault="00B30651" w:rsidP="00B30651">
      <w:pPr>
        <w:tabs>
          <w:tab w:val="left" w:pos="4953"/>
        </w:tabs>
        <w:spacing w:after="0" w:line="240" w:lineRule="auto"/>
        <w:jc w:val="center"/>
        <w:rPr>
          <w:rFonts w:ascii="Times New Roman" w:hAnsi="Times New Roman"/>
          <w:sz w:val="28"/>
          <w:szCs w:val="28"/>
        </w:rPr>
      </w:pPr>
      <w:r w:rsidRPr="00047BFD">
        <w:rPr>
          <w:rFonts w:ascii="Times New Roman" w:hAnsi="Times New Roman"/>
          <w:sz w:val="28"/>
          <w:szCs w:val="28"/>
        </w:rPr>
        <w:t>Регулирование труда и социальных отношений, социальное обеспечение и обслуживание</w:t>
      </w:r>
    </w:p>
    <w:p w:rsidR="00B30651" w:rsidRPr="00047BFD" w:rsidRDefault="00B30651" w:rsidP="00B30651">
      <w:pPr>
        <w:tabs>
          <w:tab w:val="left" w:pos="4953"/>
        </w:tabs>
        <w:spacing w:after="0" w:line="240" w:lineRule="auto"/>
        <w:jc w:val="center"/>
        <w:rPr>
          <w:rFonts w:ascii="Times New Roman" w:hAnsi="Times New Roman"/>
          <w:color w:val="000000"/>
          <w:sz w:val="28"/>
          <w:szCs w:val="28"/>
          <w:u w:val="single"/>
        </w:r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B30651" w:rsidRPr="00047BFD" w:rsidRDefault="00B30651" w:rsidP="00B30651">
      <w:pPr>
        <w:tabs>
          <w:tab w:val="left" w:pos="4953"/>
        </w:tabs>
        <w:spacing w:after="0" w:line="240" w:lineRule="auto"/>
        <w:jc w:val="center"/>
        <w:rPr>
          <w:rFonts w:ascii="Times New Roman" w:hAnsi="Times New Roman"/>
          <w:color w:val="000000"/>
          <w:sz w:val="28"/>
          <w:szCs w:val="28"/>
          <w:u w:val="single"/>
        </w:rPr>
      </w:pPr>
      <w:bookmarkStart w:id="9" w:name="КвалификацииПрофСтандарты"/>
      <w:bookmarkEnd w:id="9"/>
      <w:r w:rsidRPr="00047BFD">
        <w:rPr>
          <w:rFonts w:ascii="Times New Roman" w:hAnsi="Times New Roman"/>
          <w:color w:val="000000"/>
          <w:sz w:val="28"/>
          <w:szCs w:val="28"/>
          <w:u w:val="single"/>
        </w:rPr>
        <w:t>государственная политика и нормативное правовое регулирование в сфере развития квалификаций</w:t>
      </w:r>
    </w:p>
    <w:p w:rsidR="00B30651"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color w:val="000000"/>
          <w:sz w:val="28"/>
          <w:szCs w:val="28"/>
          <w:u w:val="single"/>
        </w:rPr>
        <w:t>и профессиональных стандартов</w:t>
      </w:r>
      <w:r w:rsidRPr="00047BFD">
        <w:rPr>
          <w:rFonts w:ascii="Times New Roman" w:hAnsi="Times New Roman"/>
          <w:b/>
          <w:bCs/>
          <w:color w:val="000000"/>
          <w:sz w:val="24"/>
          <w:szCs w:val="24"/>
        </w:rPr>
        <w:t xml:space="preserve"> </w:t>
      </w:r>
    </w:p>
    <w:p w:rsidR="00B30651" w:rsidRDefault="00B30651" w:rsidP="00B30651">
      <w:pPr>
        <w:tabs>
          <w:tab w:val="left" w:pos="4953"/>
        </w:tabs>
        <w:spacing w:after="0" w:line="240" w:lineRule="auto"/>
        <w:jc w:val="center"/>
        <w:rPr>
          <w:rFonts w:ascii="Times New Roman" w:hAnsi="Times New Roman"/>
          <w:b/>
          <w:bCs/>
          <w:color w:val="000000"/>
          <w:sz w:val="24"/>
          <w:szCs w:val="24"/>
        </w:r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t>Федеральный государственный орган:</w:t>
      </w:r>
    </w:p>
    <w:p w:rsidR="00B30651" w:rsidRPr="00047BFD" w:rsidRDefault="00B30651" w:rsidP="00B30651">
      <w:pPr>
        <w:tabs>
          <w:tab w:val="left" w:pos="4953"/>
        </w:tabs>
        <w:spacing w:after="0" w:line="240" w:lineRule="auto"/>
        <w:jc w:val="center"/>
        <w:rPr>
          <w:rFonts w:ascii="Times New Roman" w:hAnsi="Times New Roman"/>
          <w:bCs/>
          <w:sz w:val="28"/>
          <w:szCs w:val="28"/>
          <w:u w:val="single"/>
        </w:rPr>
      </w:pPr>
      <w:r w:rsidRPr="00047BFD">
        <w:rPr>
          <w:rFonts w:ascii="Times New Roman" w:hAnsi="Times New Roman"/>
          <w:bCs/>
          <w:sz w:val="28"/>
          <w:szCs w:val="28"/>
          <w:u w:val="single"/>
        </w:rPr>
        <w:t>Министерство труда и социальной защиты Российской Федерации</w:t>
      </w:r>
    </w:p>
    <w:p w:rsidR="00B30651" w:rsidRPr="00047BFD" w:rsidRDefault="00B30651" w:rsidP="00B30651">
      <w:pPr>
        <w:tabs>
          <w:tab w:val="left" w:pos="4953"/>
        </w:tabs>
        <w:spacing w:after="0" w:line="240" w:lineRule="auto"/>
        <w:jc w:val="center"/>
        <w:rPr>
          <w:rFonts w:ascii="Times New Roman" w:hAnsi="Times New Roman"/>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30651" w:rsidRPr="00047BFD" w:rsidTr="0073472C">
        <w:trPr>
          <w:trHeight w:val="644"/>
        </w:trPr>
        <w:tc>
          <w:tcPr>
            <w:tcW w:w="15168" w:type="dxa"/>
            <w:gridSpan w:val="3"/>
            <w:vAlign w:val="center"/>
          </w:tcPr>
          <w:p w:rsidR="00B30651" w:rsidRPr="00047BFD" w:rsidRDefault="00B30651" w:rsidP="0073472C">
            <w:pPr>
              <w:spacing w:after="0" w:line="240" w:lineRule="auto"/>
              <w:jc w:val="center"/>
              <w:rPr>
                <w:rFonts w:ascii="Times New Roman" w:hAnsi="Times New Roman"/>
                <w:b/>
                <w:color w:val="000000"/>
                <w:sz w:val="28"/>
                <w:szCs w:val="28"/>
                <w:u w:val="single"/>
              </w:rPr>
            </w:pPr>
            <w:r w:rsidRPr="00047BFD">
              <w:rPr>
                <w:rFonts w:ascii="Times New Roman" w:hAnsi="Times New Roman"/>
                <w:b/>
                <w:color w:val="000000"/>
                <w:sz w:val="28"/>
                <w:szCs w:val="28"/>
                <w:u w:val="single"/>
              </w:rPr>
              <w:t>Категория специалисты главная, ведущая, старшая группа</w:t>
            </w:r>
          </w:p>
          <w:p w:rsidR="00B30651" w:rsidRPr="00047BFD" w:rsidRDefault="00B30651" w:rsidP="0073472C">
            <w:pPr>
              <w:tabs>
                <w:tab w:val="left" w:pos="9033"/>
              </w:tabs>
              <w:spacing w:after="0" w:line="240" w:lineRule="auto"/>
              <w:jc w:val="center"/>
              <w:rPr>
                <w:rFonts w:ascii="Times New Roman" w:hAnsi="Times New Roman"/>
                <w:i/>
                <w:color w:val="000000"/>
                <w:sz w:val="24"/>
                <w:szCs w:val="24"/>
                <w:vertAlign w:val="subscript"/>
              </w:rPr>
            </w:pPr>
            <w:r w:rsidRPr="00047BFD">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047BFD">
              <w:rPr>
                <w:rFonts w:ascii="Times New Roman" w:hAnsi="Times New Roman"/>
                <w:i/>
                <w:color w:val="000000"/>
                <w:sz w:val="24"/>
                <w:szCs w:val="24"/>
                <w:vertAlign w:val="subscript"/>
              </w:rPr>
              <w:t>гражданской</w:t>
            </w:r>
            <w:proofErr w:type="gramEnd"/>
            <w:r w:rsidRPr="00047BFD">
              <w:rPr>
                <w:rFonts w:ascii="Times New Roman" w:hAnsi="Times New Roman"/>
                <w:i/>
                <w:color w:val="000000"/>
                <w:sz w:val="24"/>
                <w:szCs w:val="24"/>
                <w:vertAlign w:val="subscript"/>
              </w:rPr>
              <w:t xml:space="preserve"> службы)</w:t>
            </w:r>
          </w:p>
          <w:p w:rsidR="00B30651" w:rsidRPr="00047BFD" w:rsidRDefault="00B30651" w:rsidP="0073472C">
            <w:pPr>
              <w:autoSpaceDE w:val="0"/>
              <w:autoSpaceDN w:val="0"/>
              <w:adjustRightInd w:val="0"/>
              <w:spacing w:after="0" w:line="240" w:lineRule="auto"/>
              <w:ind w:firstLine="540"/>
              <w:jc w:val="center"/>
              <w:rPr>
                <w:rFonts w:ascii="Times New Roman" w:hAnsi="Times New Roman"/>
                <w:i/>
                <w:color w:val="000000"/>
                <w:sz w:val="24"/>
                <w:szCs w:val="24"/>
                <w:vertAlign w:val="subscript"/>
              </w:rPr>
            </w:pPr>
          </w:p>
        </w:tc>
      </w:tr>
      <w:tr w:rsidR="00B30651" w:rsidRPr="00047BFD" w:rsidTr="0073472C">
        <w:trPr>
          <w:trHeight w:val="902"/>
        </w:trPr>
        <w:tc>
          <w:tcPr>
            <w:tcW w:w="5920" w:type="dxa"/>
            <w:gridSpan w:val="2"/>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lang w:val="en-US"/>
              </w:rPr>
              <w:t>I</w:t>
            </w:r>
            <w:r w:rsidRPr="00047BFD">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B30651" w:rsidRPr="00047BFD" w:rsidRDefault="00B30651" w:rsidP="0073472C">
            <w:pPr>
              <w:spacing w:after="0" w:line="240" w:lineRule="auto"/>
              <w:ind w:firstLine="351"/>
              <w:jc w:val="both"/>
              <w:rPr>
                <w:rFonts w:ascii="Times New Roman" w:hAnsi="Times New Roman"/>
                <w:b/>
                <w:color w:val="000000"/>
                <w:sz w:val="24"/>
                <w:szCs w:val="24"/>
              </w:rPr>
            </w:pPr>
            <w:r w:rsidRPr="00047BFD">
              <w:rPr>
                <w:rFonts w:ascii="Times New Roman" w:hAnsi="Times New Roman"/>
                <w:b/>
                <w:color w:val="000000"/>
                <w:sz w:val="24"/>
                <w:szCs w:val="24"/>
              </w:rPr>
              <w:t>Уровень образования:</w:t>
            </w:r>
          </w:p>
          <w:p w:rsidR="00B30651" w:rsidRPr="00047BFD" w:rsidRDefault="00B30651" w:rsidP="0073472C">
            <w:pPr>
              <w:spacing w:after="0" w:line="240" w:lineRule="auto"/>
              <w:ind w:firstLine="351"/>
              <w:rPr>
                <w:rFonts w:ascii="Times New Roman" w:hAnsi="Times New Roman"/>
                <w:color w:val="000000"/>
                <w:sz w:val="24"/>
                <w:szCs w:val="24"/>
              </w:rPr>
            </w:pPr>
            <w:r w:rsidRPr="00047BFD">
              <w:rPr>
                <w:rFonts w:ascii="Times New Roman" w:hAnsi="Times New Roman"/>
                <w:color w:val="000000"/>
                <w:sz w:val="24"/>
                <w:szCs w:val="24"/>
              </w:rPr>
              <w:t>Высший, магистр, специалист, бакалавр</w:t>
            </w:r>
            <w:r w:rsidRPr="00047BFD">
              <w:rPr>
                <w:rFonts w:ascii="Times New Roman" w:eastAsia="Calibri" w:hAnsi="Times New Roman"/>
                <w:b/>
                <w:bCs/>
                <w:color w:val="000000"/>
                <w:sz w:val="24"/>
                <w:szCs w:val="24"/>
              </w:rPr>
              <w:t xml:space="preserve"> </w:t>
            </w:r>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магистрам: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047BFD">
              <w:rPr>
                <w:rStyle w:val="ab"/>
                <w:rFonts w:ascii="Times New Roman" w:hAnsi="Times New Roman"/>
                <w:bCs/>
                <w:color w:val="000000"/>
                <w:sz w:val="24"/>
                <w:szCs w:val="24"/>
              </w:rPr>
              <w:footnoteReference w:id="49"/>
            </w:r>
            <w:r w:rsidRPr="00047BFD">
              <w:rPr>
                <w:rFonts w:ascii="Times New Roman" w:hAnsi="Times New Roman"/>
                <w:bCs/>
                <w:color w:val="000000"/>
                <w:sz w:val="24"/>
                <w:szCs w:val="24"/>
              </w:rPr>
              <w:t>,«Экономика», «Статистика»</w:t>
            </w:r>
            <w:r w:rsidRPr="00047BFD">
              <w:rPr>
                <w:rStyle w:val="ab"/>
                <w:rFonts w:ascii="Times New Roman" w:hAnsi="Times New Roman"/>
                <w:bCs/>
                <w:color w:val="000000"/>
                <w:sz w:val="24"/>
                <w:szCs w:val="24"/>
              </w:rPr>
              <w:footnoteReference w:id="50"/>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специалистам: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 xml:space="preserve">специальности </w:t>
            </w:r>
            <w:r w:rsidRPr="00047BFD">
              <w:rPr>
                <w:rFonts w:ascii="Times New Roman" w:eastAsia="Calibri" w:hAnsi="Times New Roman"/>
                <w:bCs/>
                <w:color w:val="000000"/>
                <w:sz w:val="24"/>
                <w:szCs w:val="24"/>
              </w:rPr>
              <w:t>«</w:t>
            </w:r>
            <w:r w:rsidRPr="00047BFD">
              <w:rPr>
                <w:rFonts w:ascii="Times New Roman" w:eastAsia="Calibri" w:hAnsi="Times New Roman"/>
                <w:color w:val="000000"/>
                <w:sz w:val="24"/>
                <w:szCs w:val="24"/>
              </w:rPr>
              <w:t>Социально-экономическое образование»</w:t>
            </w:r>
            <w:r w:rsidRPr="00047BFD">
              <w:rPr>
                <w:rFonts w:ascii="Times New Roman" w:hAnsi="Times New Roman"/>
                <w:bCs/>
                <w:color w:val="000000"/>
                <w:sz w:val="24"/>
                <w:szCs w:val="24"/>
              </w:rPr>
              <w:t>, «Социальная педагогика», «Экономика», «Экономическая теория», «</w:t>
            </w:r>
            <w:r w:rsidRPr="00047BFD">
              <w:rPr>
                <w:rFonts w:ascii="Times New Roman" w:eastAsia="Calibri" w:hAnsi="Times New Roman"/>
                <w:color w:val="000000"/>
                <w:sz w:val="24"/>
                <w:szCs w:val="24"/>
              </w:rPr>
              <w:t>Мировая экономика», «Национальная экономика», «Экономика труда»</w:t>
            </w:r>
            <w:r w:rsidRPr="00047BFD">
              <w:rPr>
                <w:rFonts w:ascii="Times New Roman" w:hAnsi="Times New Roman"/>
                <w:bCs/>
                <w:color w:val="000000"/>
                <w:sz w:val="24"/>
                <w:szCs w:val="24"/>
              </w:rPr>
              <w:t>, «Государственное и муниципальное управление», «Менеджмент организации»,</w:t>
            </w:r>
            <w:r w:rsidRPr="00047BFD">
              <w:rPr>
                <w:rFonts w:ascii="Times New Roman" w:eastAsia="Calibri" w:hAnsi="Times New Roman"/>
                <w:color w:val="000000"/>
                <w:sz w:val="24"/>
                <w:szCs w:val="24"/>
              </w:rPr>
              <w:t xml:space="preserve"> «Экономика и управление на предприятии (по отраслям)», </w:t>
            </w:r>
            <w:r w:rsidRPr="00047BFD">
              <w:rPr>
                <w:rFonts w:ascii="Times New Roman" w:hAnsi="Times New Roman"/>
                <w:bCs/>
                <w:color w:val="000000"/>
                <w:sz w:val="24"/>
                <w:szCs w:val="24"/>
              </w:rPr>
              <w:t xml:space="preserve"> «Управление персоналом», «Юриспруденция»</w:t>
            </w:r>
            <w:r w:rsidRPr="00047BFD">
              <w:rPr>
                <w:rStyle w:val="ab"/>
                <w:rFonts w:ascii="Times New Roman" w:hAnsi="Times New Roman"/>
                <w:bCs/>
                <w:color w:val="000000"/>
                <w:sz w:val="24"/>
                <w:szCs w:val="24"/>
              </w:rPr>
              <w:footnoteReference w:id="51"/>
            </w:r>
            <w:r w:rsidRPr="00047BFD">
              <w:rPr>
                <w:rFonts w:ascii="Times New Roman" w:hAnsi="Times New Roman"/>
                <w:bCs/>
                <w:color w:val="000000"/>
                <w:sz w:val="24"/>
                <w:szCs w:val="24"/>
              </w:rPr>
              <w:t>, «Антикризисное управление»</w:t>
            </w:r>
            <w:r w:rsidRPr="00047BFD">
              <w:rPr>
                <w:rStyle w:val="ab"/>
                <w:rFonts w:ascii="Times New Roman" w:hAnsi="Times New Roman"/>
                <w:bCs/>
                <w:color w:val="000000"/>
                <w:sz w:val="24"/>
                <w:szCs w:val="24"/>
              </w:rPr>
              <w:footnoteReference w:id="52"/>
            </w:r>
            <w:r w:rsidRPr="00047BFD">
              <w:rPr>
                <w:rFonts w:ascii="Times New Roman" w:eastAsia="Calibri" w:hAnsi="Times New Roman"/>
                <w:bCs/>
                <w:color w:val="000000"/>
                <w:sz w:val="24"/>
                <w:szCs w:val="24"/>
              </w:rPr>
              <w:t>.</w:t>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бакалаврам: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 xml:space="preserve">направления подготовки «Социология и социальная работа», </w:t>
            </w:r>
            <w:r w:rsidRPr="00047BFD">
              <w:rPr>
                <w:rFonts w:ascii="Times New Roman" w:hAnsi="Times New Roman"/>
                <w:color w:val="000000"/>
                <w:sz w:val="24"/>
                <w:szCs w:val="24"/>
              </w:rPr>
              <w:t xml:space="preserve">«Государственное и муниципальное управление», «Менеджмент», «Управление персоналом», «Юриспруденция», </w:t>
            </w:r>
            <w:r w:rsidRPr="00047BFD">
              <w:rPr>
                <w:rFonts w:ascii="Times New Roman" w:hAnsi="Times New Roman"/>
                <w:bCs/>
                <w:color w:val="000000"/>
                <w:sz w:val="24"/>
                <w:szCs w:val="24"/>
              </w:rPr>
              <w:t>«Экономика»</w:t>
            </w:r>
            <w:r w:rsidRPr="00047BFD">
              <w:rPr>
                <w:rStyle w:val="ab"/>
                <w:rFonts w:ascii="Times New Roman" w:hAnsi="Times New Roman"/>
                <w:bCs/>
                <w:color w:val="000000"/>
                <w:sz w:val="24"/>
                <w:szCs w:val="24"/>
              </w:rPr>
              <w:footnoteReference w:id="53"/>
            </w:r>
            <w:r w:rsidRPr="00047BFD">
              <w:rPr>
                <w:rFonts w:ascii="Times New Roman" w:hAnsi="Times New Roman"/>
                <w:bCs/>
                <w:color w:val="000000"/>
                <w:sz w:val="24"/>
                <w:szCs w:val="24"/>
              </w:rPr>
              <w:t xml:space="preserve">, </w:t>
            </w:r>
            <w:r w:rsidRPr="00047BFD">
              <w:rPr>
                <w:rFonts w:ascii="Times New Roman" w:hAnsi="Times New Roman"/>
                <w:color w:val="000000"/>
                <w:sz w:val="24"/>
                <w:szCs w:val="24"/>
              </w:rPr>
              <w:t xml:space="preserve">«Экономика», </w:t>
            </w:r>
            <w:r w:rsidRPr="00047BFD">
              <w:rPr>
                <w:rFonts w:ascii="Times New Roman" w:hAnsi="Times New Roman"/>
                <w:bCs/>
                <w:color w:val="000000"/>
                <w:sz w:val="24"/>
                <w:szCs w:val="24"/>
              </w:rPr>
              <w:t>«Статистика»</w:t>
            </w:r>
            <w:r w:rsidRPr="00047BFD">
              <w:rPr>
                <w:rStyle w:val="ab"/>
                <w:rFonts w:ascii="Times New Roman" w:hAnsi="Times New Roman"/>
                <w:bCs/>
                <w:color w:val="000000"/>
                <w:sz w:val="24"/>
                <w:szCs w:val="24"/>
              </w:rPr>
              <w:footnoteReference w:id="54"/>
            </w:r>
            <w:r w:rsidRPr="00047BFD">
              <w:rPr>
                <w:rFonts w:ascii="Times New Roman" w:hAnsi="Times New Roman"/>
                <w:bCs/>
                <w:color w:val="000000"/>
                <w:sz w:val="24"/>
                <w:szCs w:val="24"/>
              </w:rPr>
              <w:t>.</w:t>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r w:rsidRPr="00047BFD">
              <w:rPr>
                <w:rFonts w:ascii="Times New Roman" w:hAnsi="Times New Roman"/>
                <w:bCs/>
                <w:color w:val="000000"/>
                <w:sz w:val="24"/>
                <w:szCs w:val="24"/>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30651" w:rsidRPr="00047BFD" w:rsidRDefault="00B30651" w:rsidP="0073472C">
            <w:pPr>
              <w:spacing w:after="0" w:line="240" w:lineRule="auto"/>
              <w:ind w:firstLine="351"/>
              <w:jc w:val="both"/>
              <w:rPr>
                <w:rFonts w:ascii="Times New Roman" w:hAnsi="Times New Roman"/>
                <w:bCs/>
                <w:color w:val="000000"/>
                <w:sz w:val="24"/>
                <w:szCs w:val="24"/>
              </w:rPr>
            </w:pPr>
            <w:r w:rsidRPr="00047BFD">
              <w:rPr>
                <w:rFonts w:ascii="Times New Roman" w:hAnsi="Times New Roman"/>
                <w:bCs/>
                <w:color w:val="000000"/>
                <w:sz w:val="24"/>
                <w:szCs w:val="24"/>
              </w:rPr>
              <w:t xml:space="preserve">Иное направление подготовки (специальность) в </w:t>
            </w:r>
            <w:proofErr w:type="gramStart"/>
            <w:r w:rsidRPr="00047BFD">
              <w:rPr>
                <w:rFonts w:ascii="Times New Roman" w:hAnsi="Times New Roman"/>
                <w:bCs/>
                <w:color w:val="000000"/>
                <w:sz w:val="24"/>
                <w:szCs w:val="24"/>
              </w:rPr>
              <w:t>соответствии</w:t>
            </w:r>
            <w:proofErr w:type="gramEnd"/>
            <w:r w:rsidRPr="00047BFD">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B30651" w:rsidRPr="00047BFD" w:rsidRDefault="00B30651" w:rsidP="0073472C">
            <w:pPr>
              <w:spacing w:after="0" w:line="240" w:lineRule="auto"/>
              <w:ind w:firstLine="351"/>
              <w:jc w:val="both"/>
              <w:rPr>
                <w:rFonts w:ascii="Times New Roman" w:hAnsi="Times New Roman"/>
                <w:color w:val="000000"/>
                <w:sz w:val="24"/>
                <w:szCs w:val="24"/>
              </w:rPr>
            </w:pPr>
            <w:r w:rsidRPr="00047BFD">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B30651" w:rsidRPr="00047BFD" w:rsidTr="0073472C">
        <w:tc>
          <w:tcPr>
            <w:tcW w:w="2802" w:type="dxa"/>
            <w:vMerge w:val="restart"/>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lang w:val="en-US"/>
              </w:rPr>
              <w:lastRenderedPageBreak/>
              <w:t>II</w:t>
            </w:r>
            <w:r w:rsidRPr="00047BFD">
              <w:rPr>
                <w:rFonts w:ascii="Times New Roman" w:hAnsi="Times New Roman"/>
                <w:b/>
                <w:bCs/>
                <w:color w:val="000000"/>
                <w:sz w:val="24"/>
                <w:szCs w:val="24"/>
              </w:rPr>
              <w:t>. Требования к профессиональным знаниям</w:t>
            </w:r>
          </w:p>
        </w:tc>
        <w:tc>
          <w:tcPr>
            <w:tcW w:w="3118" w:type="dxa"/>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B30651" w:rsidRPr="00047BFD" w:rsidRDefault="00B30651" w:rsidP="0073472C">
            <w:pPr>
              <w:tabs>
                <w:tab w:val="left" w:pos="9033"/>
              </w:tabs>
              <w:spacing w:afterLines="80" w:line="240" w:lineRule="auto"/>
              <w:ind w:left="34" w:firstLine="351"/>
              <w:jc w:val="both"/>
              <w:rPr>
                <w:rFonts w:ascii="Times New Roman" w:hAnsi="Times New Roman"/>
                <w:color w:val="000000"/>
                <w:sz w:val="24"/>
                <w:szCs w:val="24"/>
              </w:rPr>
            </w:pPr>
            <w:r w:rsidRPr="00047BFD">
              <w:rPr>
                <w:rFonts w:ascii="Times New Roman" w:hAnsi="Times New Roman"/>
                <w:color w:val="000000"/>
                <w:sz w:val="24"/>
                <w:szCs w:val="24"/>
              </w:rPr>
              <w:t>Общие требования к знанию законодательства Российской Федерации:</w:t>
            </w:r>
          </w:p>
        </w:tc>
      </w:tr>
      <w:tr w:rsidR="00B30651" w:rsidRPr="00047BFD" w:rsidTr="0073472C">
        <w:trPr>
          <w:trHeight w:val="860"/>
        </w:trPr>
        <w:tc>
          <w:tcPr>
            <w:tcW w:w="2802" w:type="dxa"/>
            <w:vMerge/>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B30651" w:rsidRPr="00047BFD" w:rsidRDefault="00B30651" w:rsidP="0073472C">
            <w:pPr>
              <w:tabs>
                <w:tab w:val="left" w:pos="9033"/>
              </w:tabs>
              <w:spacing w:after="0" w:line="240" w:lineRule="auto"/>
              <w:jc w:val="center"/>
              <w:rPr>
                <w:rFonts w:ascii="Times New Roman" w:hAnsi="Times New Roman"/>
                <w:b/>
                <w:bCs/>
                <w:color w:val="000000"/>
                <w:sz w:val="24"/>
                <w:szCs w:val="24"/>
                <w:lang w:val="en-US"/>
              </w:rPr>
            </w:pPr>
            <w:r w:rsidRPr="00047BFD">
              <w:rPr>
                <w:rFonts w:ascii="Times New Roman" w:hAnsi="Times New Roman"/>
                <w:b/>
                <w:bCs/>
                <w:color w:val="000000"/>
                <w:sz w:val="24"/>
                <w:szCs w:val="24"/>
              </w:rPr>
              <w:t>2. Иные профессиональные знания</w:t>
            </w:r>
          </w:p>
        </w:tc>
        <w:tc>
          <w:tcPr>
            <w:tcW w:w="9248" w:type="dxa"/>
            <w:vAlign w:val="center"/>
          </w:tcPr>
          <w:p w:rsidR="00B30651" w:rsidRPr="00047BFD" w:rsidRDefault="00B30651" w:rsidP="0073472C">
            <w:pPr>
              <w:tabs>
                <w:tab w:val="left" w:pos="9033"/>
              </w:tabs>
              <w:spacing w:afterLines="80" w:line="240" w:lineRule="auto"/>
              <w:ind w:left="34" w:firstLine="351"/>
              <w:jc w:val="both"/>
              <w:rPr>
                <w:rFonts w:ascii="Times New Roman" w:hAnsi="Times New Roman"/>
                <w:bCs/>
                <w:color w:val="000000"/>
                <w:sz w:val="24"/>
                <w:szCs w:val="24"/>
              </w:rPr>
            </w:pPr>
            <w:r w:rsidRPr="00047BFD">
              <w:rPr>
                <w:rFonts w:ascii="Times New Roman" w:hAnsi="Times New Roman"/>
                <w:color w:val="000000"/>
                <w:sz w:val="24"/>
                <w:szCs w:val="24"/>
              </w:rPr>
              <w:t xml:space="preserve">В соответствии </w:t>
            </w:r>
            <w:r w:rsidRPr="00047BFD">
              <w:rPr>
                <w:rFonts w:ascii="Times New Roman" w:hAnsi="Times New Roman"/>
                <w:bCs/>
                <w:color w:val="000000"/>
                <w:sz w:val="24"/>
                <w:szCs w:val="24"/>
              </w:rPr>
              <w:t>с направлением деятельности (специализацией):</w:t>
            </w:r>
          </w:p>
          <w:p w:rsidR="00B30651" w:rsidRPr="00047BFD" w:rsidRDefault="00B30651" w:rsidP="0073472C">
            <w:pPr>
              <w:tabs>
                <w:tab w:val="left" w:pos="9033"/>
              </w:tabs>
              <w:spacing w:afterLines="80" w:line="240" w:lineRule="auto"/>
              <w:ind w:left="34" w:firstLine="351"/>
              <w:jc w:val="both"/>
              <w:rPr>
                <w:rFonts w:ascii="Times New Roman" w:hAnsi="Times New Roman"/>
                <w:bCs/>
                <w:color w:val="000000"/>
                <w:sz w:val="24"/>
                <w:szCs w:val="24"/>
              </w:rPr>
            </w:pPr>
            <w:r w:rsidRPr="00047BFD">
              <w:rPr>
                <w:rFonts w:ascii="Times New Roman" w:hAnsi="Times New Roman"/>
                <w:bCs/>
                <w:color w:val="000000"/>
                <w:sz w:val="24"/>
                <w:szCs w:val="24"/>
              </w:rPr>
              <w:t>0.1.-0.5., 3.1.-3.19.</w:t>
            </w:r>
          </w:p>
        </w:tc>
      </w:tr>
      <w:tr w:rsidR="00B30651" w:rsidRPr="00047BFD" w:rsidTr="0073472C">
        <w:trPr>
          <w:trHeight w:val="859"/>
        </w:trPr>
        <w:tc>
          <w:tcPr>
            <w:tcW w:w="5920" w:type="dxa"/>
            <w:gridSpan w:val="2"/>
            <w:vAlign w:val="center"/>
          </w:tcPr>
          <w:p w:rsidR="00B30651" w:rsidRPr="00047BFD" w:rsidRDefault="00B30651" w:rsidP="0073472C">
            <w:pPr>
              <w:tabs>
                <w:tab w:val="left" w:pos="903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lang w:val="en-US"/>
              </w:rPr>
              <w:t>III</w:t>
            </w:r>
            <w:r w:rsidRPr="00047BFD">
              <w:rPr>
                <w:rFonts w:ascii="Times New Roman" w:hAnsi="Times New Roman"/>
                <w:b/>
                <w:bCs/>
                <w:color w:val="000000"/>
                <w:sz w:val="24"/>
                <w:szCs w:val="24"/>
              </w:rPr>
              <w:t>. Требования к профессиональным навыкам</w:t>
            </w:r>
          </w:p>
          <w:p w:rsidR="00B30651" w:rsidRPr="00047BFD" w:rsidRDefault="00B30651" w:rsidP="0073472C">
            <w:pPr>
              <w:tabs>
                <w:tab w:val="left" w:pos="9033"/>
              </w:tabs>
              <w:spacing w:after="0" w:line="240" w:lineRule="auto"/>
              <w:ind w:left="720"/>
              <w:jc w:val="center"/>
              <w:rPr>
                <w:rFonts w:ascii="Times New Roman" w:hAnsi="Times New Roman"/>
                <w:b/>
                <w:color w:val="000000"/>
                <w:sz w:val="24"/>
                <w:szCs w:val="24"/>
              </w:rPr>
            </w:pPr>
          </w:p>
        </w:tc>
        <w:tc>
          <w:tcPr>
            <w:tcW w:w="9248" w:type="dxa"/>
          </w:tcPr>
          <w:p w:rsidR="00B30651" w:rsidRPr="00047BFD" w:rsidRDefault="00B30651" w:rsidP="0073472C">
            <w:pPr>
              <w:pStyle w:val="ConsPlusNonformat"/>
              <w:ind w:firstLine="351"/>
              <w:jc w:val="both"/>
              <w:rPr>
                <w:rFonts w:ascii="Times New Roman" w:hAnsi="Times New Roman" w:cs="Times New Roman"/>
                <w:color w:val="000000"/>
                <w:sz w:val="24"/>
                <w:szCs w:val="24"/>
              </w:rPr>
            </w:pPr>
            <w:r w:rsidRPr="00047BFD">
              <w:rPr>
                <w:rFonts w:ascii="Times New Roman" w:hAnsi="Times New Roman" w:cs="Times New Roman"/>
                <w:color w:val="000000"/>
                <w:sz w:val="24"/>
                <w:szCs w:val="24"/>
              </w:rPr>
              <w:t>Навыки:</w:t>
            </w:r>
          </w:p>
          <w:p w:rsidR="00B30651" w:rsidRPr="00047BFD" w:rsidRDefault="00B30651" w:rsidP="0073472C">
            <w:pPr>
              <w:pStyle w:val="ConsPlusNonformat"/>
              <w:ind w:firstLine="351"/>
              <w:jc w:val="both"/>
              <w:rPr>
                <w:rFonts w:ascii="Times New Roman" w:hAnsi="Times New Roman" w:cs="Times New Roman"/>
                <w:sz w:val="24"/>
                <w:szCs w:val="24"/>
              </w:rPr>
            </w:pPr>
            <w:r w:rsidRPr="00047BFD">
              <w:rPr>
                <w:rFonts w:ascii="Times New Roman" w:hAnsi="Times New Roman" w:cs="Times New Roman"/>
                <w:sz w:val="24"/>
                <w:szCs w:val="24"/>
              </w:rPr>
              <w:t>подготовки и реализации нормативных правовых актов в сфере национальной системы квалификаций;</w:t>
            </w:r>
          </w:p>
          <w:p w:rsidR="00B30651" w:rsidRPr="00047BFD" w:rsidRDefault="00B30651" w:rsidP="0073472C">
            <w:pPr>
              <w:pStyle w:val="ConsPlusNonformat"/>
              <w:ind w:firstLine="351"/>
              <w:jc w:val="both"/>
              <w:rPr>
                <w:rFonts w:ascii="Times New Roman" w:hAnsi="Times New Roman" w:cs="Times New Roman"/>
                <w:sz w:val="24"/>
                <w:szCs w:val="24"/>
              </w:rPr>
            </w:pPr>
            <w:r w:rsidRPr="00047BFD">
              <w:rPr>
                <w:rFonts w:ascii="Times New Roman" w:hAnsi="Times New Roman" w:cs="Times New Roman"/>
                <w:sz w:val="24"/>
                <w:szCs w:val="24"/>
              </w:rPr>
              <w:t>навыки оказания организационно-консультационной поддержки разработчиков проектов профессиональных стандартов;</w:t>
            </w:r>
          </w:p>
          <w:p w:rsidR="00B30651" w:rsidRPr="00047BFD" w:rsidRDefault="00B30651" w:rsidP="0073472C">
            <w:pPr>
              <w:pStyle w:val="ConsPlusNonformat"/>
              <w:ind w:firstLine="351"/>
              <w:jc w:val="both"/>
              <w:rPr>
                <w:rFonts w:ascii="Times New Roman" w:hAnsi="Times New Roman" w:cs="Times New Roman"/>
                <w:sz w:val="24"/>
                <w:szCs w:val="24"/>
              </w:rPr>
            </w:pPr>
            <w:r w:rsidRPr="00047BFD">
              <w:rPr>
                <w:rFonts w:ascii="Times New Roman" w:hAnsi="Times New Roman" w:cs="Times New Roman"/>
                <w:sz w:val="24"/>
                <w:szCs w:val="24"/>
              </w:rPr>
              <w:t>навыки организационно-технического и методического обеспечения деятельности Национального совета при Президенте Российской Федерации по профессиональным квалификациям</w:t>
            </w:r>
          </w:p>
          <w:p w:rsidR="00B30651" w:rsidRPr="00047BFD" w:rsidRDefault="00B30651" w:rsidP="0073472C">
            <w:pPr>
              <w:pStyle w:val="ConsPlusNonformat"/>
              <w:ind w:firstLine="351"/>
              <w:jc w:val="both"/>
              <w:rPr>
                <w:rFonts w:ascii="Times New Roman" w:hAnsi="Times New Roman" w:cs="Times New Roman"/>
                <w:color w:val="000000"/>
                <w:sz w:val="24"/>
                <w:szCs w:val="24"/>
              </w:rPr>
            </w:pPr>
          </w:p>
        </w:tc>
      </w:tr>
    </w:tbl>
    <w:p w:rsidR="00B30651" w:rsidRPr="00047BFD" w:rsidRDefault="00B30651" w:rsidP="00B30651">
      <w:pPr>
        <w:tabs>
          <w:tab w:val="left" w:pos="4953"/>
        </w:tabs>
        <w:spacing w:after="0" w:line="240" w:lineRule="auto"/>
        <w:jc w:val="center"/>
        <w:rPr>
          <w:rFonts w:ascii="Times New Roman" w:hAnsi="Times New Roman"/>
          <w:color w:val="000000"/>
          <w:sz w:val="24"/>
          <w:szCs w:val="24"/>
          <w:u w:val="single"/>
        </w:rPr>
      </w:pPr>
    </w:p>
    <w:p w:rsidR="00B30651" w:rsidRDefault="00B30651" w:rsidP="00B30651">
      <w:pPr>
        <w:tabs>
          <w:tab w:val="left" w:pos="4953"/>
        </w:tabs>
        <w:spacing w:after="0" w:line="240" w:lineRule="auto"/>
        <w:jc w:val="center"/>
        <w:rPr>
          <w:rFonts w:ascii="Times New Roman" w:hAnsi="Times New Roman"/>
          <w:b/>
          <w:bCs/>
          <w:color w:val="000000"/>
          <w:sz w:val="24"/>
          <w:szCs w:val="24"/>
        </w:rPr>
        <w:sectPr w:rsidR="00B30651" w:rsidSect="00136B9F">
          <w:pgSz w:w="16838" w:h="11906" w:orient="landscape"/>
          <w:pgMar w:top="709" w:right="1134" w:bottom="851" w:left="1134" w:header="708" w:footer="708" w:gutter="0"/>
          <w:cols w:space="708"/>
          <w:docGrid w:linePitch="360"/>
        </w:sect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lastRenderedPageBreak/>
        <w:t xml:space="preserve">Направление профессиональной служебной  деятельности: </w:t>
      </w:r>
    </w:p>
    <w:p w:rsidR="00B30651" w:rsidRPr="00047BFD" w:rsidRDefault="00B30651" w:rsidP="00B30651">
      <w:pPr>
        <w:tabs>
          <w:tab w:val="left" w:pos="4953"/>
        </w:tabs>
        <w:spacing w:after="0" w:line="240" w:lineRule="auto"/>
        <w:jc w:val="center"/>
        <w:rPr>
          <w:rFonts w:ascii="Times New Roman" w:hAnsi="Times New Roman"/>
          <w:sz w:val="28"/>
          <w:szCs w:val="28"/>
        </w:rPr>
      </w:pPr>
      <w:r w:rsidRPr="00047BFD">
        <w:rPr>
          <w:rFonts w:ascii="Times New Roman" w:hAnsi="Times New Roman"/>
          <w:sz w:val="28"/>
          <w:szCs w:val="28"/>
        </w:rPr>
        <w:t>Регулирование труда и социальных отношений, социальное обеспечение и обслуживание</w:t>
      </w:r>
    </w:p>
    <w:p w:rsidR="00B30651" w:rsidRPr="00047BFD" w:rsidRDefault="00B30651" w:rsidP="00B30651">
      <w:pPr>
        <w:tabs>
          <w:tab w:val="left" w:pos="4953"/>
        </w:tabs>
        <w:spacing w:after="0" w:line="240" w:lineRule="auto"/>
        <w:jc w:val="center"/>
        <w:rPr>
          <w:rFonts w:ascii="Times New Roman" w:hAnsi="Times New Roman"/>
          <w:color w:val="000000"/>
          <w:sz w:val="28"/>
          <w:szCs w:val="28"/>
          <w:u w:val="single"/>
        </w:r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B30651" w:rsidRDefault="00B30651" w:rsidP="00B30651">
      <w:pPr>
        <w:tabs>
          <w:tab w:val="left" w:pos="4953"/>
        </w:tabs>
        <w:spacing w:after="0" w:line="240" w:lineRule="auto"/>
        <w:jc w:val="center"/>
        <w:rPr>
          <w:rFonts w:ascii="Times New Roman" w:hAnsi="Times New Roman"/>
          <w:b/>
          <w:bCs/>
          <w:color w:val="000000"/>
          <w:sz w:val="24"/>
          <w:szCs w:val="24"/>
        </w:rPr>
      </w:pPr>
      <w:bookmarkStart w:id="10" w:name="СоцПартнерство"/>
      <w:bookmarkEnd w:id="10"/>
      <w:r w:rsidRPr="00047BFD">
        <w:rPr>
          <w:rFonts w:ascii="Times New Roman" w:hAnsi="Times New Roman"/>
          <w:color w:val="000000"/>
          <w:sz w:val="28"/>
          <w:szCs w:val="28"/>
          <w:u w:val="single"/>
        </w:rPr>
        <w:t>государственная политика и нормативное правовое регулирование в сфере социального партнерства</w:t>
      </w:r>
      <w:r w:rsidRPr="00047BFD">
        <w:rPr>
          <w:rFonts w:ascii="Times New Roman" w:hAnsi="Times New Roman"/>
          <w:b/>
          <w:bCs/>
          <w:color w:val="000000"/>
          <w:sz w:val="24"/>
          <w:szCs w:val="24"/>
        </w:rPr>
        <w:t xml:space="preserve"> </w:t>
      </w:r>
    </w:p>
    <w:p w:rsidR="00B30651" w:rsidRDefault="00B30651" w:rsidP="00B30651">
      <w:pPr>
        <w:tabs>
          <w:tab w:val="left" w:pos="4953"/>
        </w:tabs>
        <w:spacing w:after="0" w:line="240" w:lineRule="auto"/>
        <w:jc w:val="center"/>
        <w:rPr>
          <w:rFonts w:ascii="Times New Roman" w:hAnsi="Times New Roman"/>
          <w:b/>
          <w:bCs/>
          <w:color w:val="000000"/>
          <w:sz w:val="24"/>
          <w:szCs w:val="24"/>
        </w:r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t>Федеральный государственный орган:</w:t>
      </w:r>
    </w:p>
    <w:p w:rsidR="00B30651" w:rsidRPr="00047BFD" w:rsidRDefault="00B30651" w:rsidP="00B30651">
      <w:pPr>
        <w:tabs>
          <w:tab w:val="left" w:pos="4953"/>
        </w:tabs>
        <w:spacing w:after="0" w:line="240" w:lineRule="auto"/>
        <w:jc w:val="center"/>
        <w:rPr>
          <w:rFonts w:ascii="Times New Roman" w:hAnsi="Times New Roman"/>
          <w:bCs/>
          <w:sz w:val="28"/>
          <w:szCs w:val="28"/>
          <w:u w:val="single"/>
        </w:rPr>
      </w:pPr>
      <w:r w:rsidRPr="00047BFD">
        <w:rPr>
          <w:rFonts w:ascii="Times New Roman" w:hAnsi="Times New Roman"/>
          <w:bCs/>
          <w:sz w:val="28"/>
          <w:szCs w:val="28"/>
          <w:u w:val="single"/>
        </w:rPr>
        <w:t>Министерство труда и социальной защиты Российской Федерации</w:t>
      </w:r>
    </w:p>
    <w:p w:rsidR="00B30651" w:rsidRPr="00047BFD" w:rsidRDefault="00B30651" w:rsidP="00B30651">
      <w:pPr>
        <w:tabs>
          <w:tab w:val="left" w:pos="4953"/>
        </w:tabs>
        <w:spacing w:after="0" w:line="240" w:lineRule="auto"/>
        <w:jc w:val="center"/>
        <w:rPr>
          <w:rFonts w:ascii="Times New Roman" w:hAnsi="Times New Roman"/>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30651" w:rsidRPr="00047BFD" w:rsidTr="0073472C">
        <w:trPr>
          <w:trHeight w:val="644"/>
        </w:trPr>
        <w:tc>
          <w:tcPr>
            <w:tcW w:w="15168" w:type="dxa"/>
            <w:gridSpan w:val="3"/>
            <w:vAlign w:val="center"/>
          </w:tcPr>
          <w:p w:rsidR="00B30651" w:rsidRPr="00047BFD" w:rsidRDefault="00B30651" w:rsidP="0073472C">
            <w:pPr>
              <w:spacing w:after="0" w:line="240" w:lineRule="auto"/>
              <w:jc w:val="center"/>
              <w:rPr>
                <w:rFonts w:ascii="Times New Roman" w:hAnsi="Times New Roman"/>
                <w:b/>
                <w:color w:val="000000"/>
                <w:sz w:val="28"/>
                <w:szCs w:val="28"/>
                <w:u w:val="single"/>
              </w:rPr>
            </w:pPr>
            <w:r w:rsidRPr="00047BFD">
              <w:rPr>
                <w:rFonts w:ascii="Times New Roman" w:hAnsi="Times New Roman"/>
                <w:b/>
                <w:color w:val="000000"/>
                <w:sz w:val="28"/>
                <w:szCs w:val="28"/>
                <w:u w:val="single"/>
              </w:rPr>
              <w:t>Категория специалисты главная, ведущая, старшая группа</w:t>
            </w:r>
          </w:p>
          <w:p w:rsidR="00B30651" w:rsidRPr="00047BFD" w:rsidRDefault="00B30651" w:rsidP="0073472C">
            <w:pPr>
              <w:tabs>
                <w:tab w:val="left" w:pos="9033"/>
              </w:tabs>
              <w:spacing w:after="0" w:line="240" w:lineRule="auto"/>
              <w:jc w:val="center"/>
              <w:rPr>
                <w:rFonts w:ascii="Times New Roman" w:hAnsi="Times New Roman"/>
                <w:i/>
                <w:color w:val="000000"/>
                <w:sz w:val="24"/>
                <w:szCs w:val="24"/>
                <w:vertAlign w:val="subscript"/>
              </w:rPr>
            </w:pPr>
            <w:r w:rsidRPr="00047BFD">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047BFD">
              <w:rPr>
                <w:rFonts w:ascii="Times New Roman" w:hAnsi="Times New Roman"/>
                <w:i/>
                <w:color w:val="000000"/>
                <w:sz w:val="24"/>
                <w:szCs w:val="24"/>
                <w:vertAlign w:val="subscript"/>
              </w:rPr>
              <w:t>гражданской</w:t>
            </w:r>
            <w:proofErr w:type="gramEnd"/>
            <w:r w:rsidRPr="00047BFD">
              <w:rPr>
                <w:rFonts w:ascii="Times New Roman" w:hAnsi="Times New Roman"/>
                <w:i/>
                <w:color w:val="000000"/>
                <w:sz w:val="24"/>
                <w:szCs w:val="24"/>
                <w:vertAlign w:val="subscript"/>
              </w:rPr>
              <w:t xml:space="preserve"> службы)</w:t>
            </w:r>
          </w:p>
          <w:p w:rsidR="00B30651" w:rsidRPr="00047BFD" w:rsidRDefault="00B30651" w:rsidP="0073472C">
            <w:pPr>
              <w:autoSpaceDE w:val="0"/>
              <w:autoSpaceDN w:val="0"/>
              <w:adjustRightInd w:val="0"/>
              <w:spacing w:after="0" w:line="240" w:lineRule="auto"/>
              <w:ind w:firstLine="540"/>
              <w:jc w:val="center"/>
              <w:rPr>
                <w:rFonts w:ascii="Times New Roman" w:hAnsi="Times New Roman"/>
                <w:i/>
                <w:color w:val="000000"/>
                <w:sz w:val="24"/>
                <w:szCs w:val="24"/>
                <w:vertAlign w:val="subscript"/>
              </w:rPr>
            </w:pPr>
          </w:p>
        </w:tc>
      </w:tr>
      <w:tr w:rsidR="00B30651" w:rsidRPr="00047BFD" w:rsidTr="0073472C">
        <w:trPr>
          <w:trHeight w:val="902"/>
        </w:trPr>
        <w:tc>
          <w:tcPr>
            <w:tcW w:w="5920" w:type="dxa"/>
            <w:gridSpan w:val="2"/>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lang w:val="en-US"/>
              </w:rPr>
              <w:t>I</w:t>
            </w:r>
            <w:r w:rsidRPr="00047BFD">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B30651" w:rsidRPr="00047BFD" w:rsidRDefault="00B30651" w:rsidP="0073472C">
            <w:pPr>
              <w:spacing w:after="0" w:line="240" w:lineRule="auto"/>
              <w:ind w:firstLine="351"/>
              <w:jc w:val="both"/>
              <w:rPr>
                <w:rFonts w:ascii="Times New Roman" w:hAnsi="Times New Roman"/>
                <w:b/>
                <w:color w:val="000000"/>
                <w:sz w:val="24"/>
                <w:szCs w:val="24"/>
              </w:rPr>
            </w:pPr>
            <w:r w:rsidRPr="00047BFD">
              <w:rPr>
                <w:rFonts w:ascii="Times New Roman" w:hAnsi="Times New Roman"/>
                <w:b/>
                <w:color w:val="000000"/>
                <w:sz w:val="24"/>
                <w:szCs w:val="24"/>
              </w:rPr>
              <w:t>Уровень образования:</w:t>
            </w:r>
          </w:p>
          <w:p w:rsidR="00B30651" w:rsidRPr="00047BFD" w:rsidRDefault="00B30651" w:rsidP="0073472C">
            <w:pPr>
              <w:spacing w:after="0" w:line="240" w:lineRule="auto"/>
              <w:ind w:firstLine="351"/>
              <w:rPr>
                <w:rFonts w:ascii="Times New Roman" w:hAnsi="Times New Roman"/>
                <w:color w:val="000000"/>
                <w:sz w:val="24"/>
                <w:szCs w:val="24"/>
              </w:rPr>
            </w:pPr>
            <w:r w:rsidRPr="00047BFD">
              <w:rPr>
                <w:rFonts w:ascii="Times New Roman" w:hAnsi="Times New Roman"/>
                <w:color w:val="000000"/>
                <w:sz w:val="24"/>
                <w:szCs w:val="24"/>
              </w:rPr>
              <w:t>Высший, магистр, специалист, бакалавр</w:t>
            </w:r>
            <w:r w:rsidRPr="00047BFD">
              <w:rPr>
                <w:rFonts w:ascii="Times New Roman" w:eastAsia="Calibri" w:hAnsi="Times New Roman"/>
                <w:b/>
                <w:bCs/>
                <w:color w:val="000000"/>
                <w:sz w:val="24"/>
                <w:szCs w:val="24"/>
              </w:rPr>
              <w:t xml:space="preserve"> </w:t>
            </w:r>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магистрам: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047BFD">
              <w:rPr>
                <w:rStyle w:val="ab"/>
                <w:rFonts w:ascii="Times New Roman" w:hAnsi="Times New Roman"/>
                <w:bCs/>
                <w:color w:val="000000"/>
                <w:sz w:val="24"/>
                <w:szCs w:val="24"/>
              </w:rPr>
              <w:footnoteReference w:id="55"/>
            </w:r>
            <w:r w:rsidRPr="00047BFD">
              <w:rPr>
                <w:rFonts w:ascii="Times New Roman" w:hAnsi="Times New Roman"/>
                <w:bCs/>
                <w:color w:val="000000"/>
                <w:sz w:val="24"/>
                <w:szCs w:val="24"/>
              </w:rPr>
              <w:t>,«Экономика», «Статистика»</w:t>
            </w:r>
            <w:r w:rsidRPr="00047BFD">
              <w:rPr>
                <w:rStyle w:val="ab"/>
                <w:rFonts w:ascii="Times New Roman" w:hAnsi="Times New Roman"/>
                <w:bCs/>
                <w:color w:val="000000"/>
                <w:sz w:val="24"/>
                <w:szCs w:val="24"/>
              </w:rPr>
              <w:footnoteReference w:id="56"/>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специалистам: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 xml:space="preserve">специальности </w:t>
            </w:r>
            <w:r w:rsidRPr="00047BFD">
              <w:rPr>
                <w:rFonts w:ascii="Times New Roman" w:eastAsia="Calibri" w:hAnsi="Times New Roman"/>
                <w:bCs/>
                <w:color w:val="000000"/>
                <w:sz w:val="24"/>
                <w:szCs w:val="24"/>
              </w:rPr>
              <w:t>«</w:t>
            </w:r>
            <w:r w:rsidRPr="00047BFD">
              <w:rPr>
                <w:rFonts w:ascii="Times New Roman" w:eastAsia="Calibri" w:hAnsi="Times New Roman"/>
                <w:color w:val="000000"/>
                <w:sz w:val="24"/>
                <w:szCs w:val="24"/>
              </w:rPr>
              <w:t>Социально-экономическое образование»</w:t>
            </w:r>
            <w:r w:rsidRPr="00047BFD">
              <w:rPr>
                <w:rFonts w:ascii="Times New Roman" w:hAnsi="Times New Roman"/>
                <w:bCs/>
                <w:color w:val="000000"/>
                <w:sz w:val="24"/>
                <w:szCs w:val="24"/>
              </w:rPr>
              <w:t>, «Социальная педагогика», «Экономика», «Экономическая теория», «</w:t>
            </w:r>
            <w:r w:rsidRPr="00047BFD">
              <w:rPr>
                <w:rFonts w:ascii="Times New Roman" w:eastAsia="Calibri" w:hAnsi="Times New Roman"/>
                <w:color w:val="000000"/>
                <w:sz w:val="24"/>
                <w:szCs w:val="24"/>
              </w:rPr>
              <w:t>Мировая экономика», «Национальная экономика», «Экономика труда»</w:t>
            </w:r>
            <w:r w:rsidRPr="00047BFD">
              <w:rPr>
                <w:rFonts w:ascii="Times New Roman" w:hAnsi="Times New Roman"/>
                <w:bCs/>
                <w:color w:val="000000"/>
                <w:sz w:val="24"/>
                <w:szCs w:val="24"/>
              </w:rPr>
              <w:t>, «Государственное и муниципальное управление», «Менеджмент организации»,</w:t>
            </w:r>
            <w:r w:rsidRPr="00047BFD">
              <w:rPr>
                <w:rFonts w:ascii="Times New Roman" w:eastAsia="Calibri" w:hAnsi="Times New Roman"/>
                <w:color w:val="000000"/>
                <w:sz w:val="24"/>
                <w:szCs w:val="24"/>
              </w:rPr>
              <w:t xml:space="preserve"> «Экономика и управление на предприятии (по отраслям)», </w:t>
            </w:r>
            <w:r w:rsidRPr="00047BFD">
              <w:rPr>
                <w:rFonts w:ascii="Times New Roman" w:hAnsi="Times New Roman"/>
                <w:bCs/>
                <w:color w:val="000000"/>
                <w:sz w:val="24"/>
                <w:szCs w:val="24"/>
              </w:rPr>
              <w:t xml:space="preserve"> «Управление персоналом», «Юриспруденция»</w:t>
            </w:r>
            <w:r w:rsidRPr="00047BFD">
              <w:rPr>
                <w:rStyle w:val="ab"/>
                <w:rFonts w:ascii="Times New Roman" w:hAnsi="Times New Roman"/>
                <w:bCs/>
                <w:color w:val="000000"/>
                <w:sz w:val="24"/>
                <w:szCs w:val="24"/>
              </w:rPr>
              <w:footnoteReference w:id="57"/>
            </w:r>
            <w:r w:rsidRPr="00047BFD">
              <w:rPr>
                <w:rFonts w:ascii="Times New Roman" w:hAnsi="Times New Roman"/>
                <w:bCs/>
                <w:color w:val="000000"/>
                <w:sz w:val="24"/>
                <w:szCs w:val="24"/>
              </w:rPr>
              <w:t>, «Антикризисное управление»</w:t>
            </w:r>
            <w:r w:rsidRPr="00047BFD">
              <w:rPr>
                <w:rStyle w:val="ab"/>
                <w:rFonts w:ascii="Times New Roman" w:hAnsi="Times New Roman"/>
                <w:bCs/>
                <w:color w:val="000000"/>
                <w:sz w:val="24"/>
                <w:szCs w:val="24"/>
              </w:rPr>
              <w:footnoteReference w:id="58"/>
            </w:r>
            <w:r w:rsidRPr="00047BFD">
              <w:rPr>
                <w:rFonts w:ascii="Times New Roman" w:eastAsia="Calibri" w:hAnsi="Times New Roman"/>
                <w:bCs/>
                <w:color w:val="000000"/>
                <w:sz w:val="24"/>
                <w:szCs w:val="24"/>
              </w:rPr>
              <w:t>.</w:t>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бакалаврам: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 xml:space="preserve">направления подготовки «Социология и социальная работа», </w:t>
            </w:r>
            <w:r w:rsidRPr="00047BFD">
              <w:rPr>
                <w:rFonts w:ascii="Times New Roman" w:hAnsi="Times New Roman"/>
                <w:color w:val="000000"/>
                <w:sz w:val="24"/>
                <w:szCs w:val="24"/>
              </w:rPr>
              <w:t xml:space="preserve">«Государственное и муниципальное управление», «Менеджмент», «Управление персоналом», «Юриспруденция», </w:t>
            </w:r>
            <w:r w:rsidRPr="00047BFD">
              <w:rPr>
                <w:rFonts w:ascii="Times New Roman" w:hAnsi="Times New Roman"/>
                <w:bCs/>
                <w:color w:val="000000"/>
                <w:sz w:val="24"/>
                <w:szCs w:val="24"/>
              </w:rPr>
              <w:t>«Экономика»</w:t>
            </w:r>
            <w:r w:rsidRPr="00047BFD">
              <w:rPr>
                <w:rStyle w:val="ab"/>
                <w:rFonts w:ascii="Times New Roman" w:hAnsi="Times New Roman"/>
                <w:bCs/>
                <w:color w:val="000000"/>
                <w:sz w:val="24"/>
                <w:szCs w:val="24"/>
              </w:rPr>
              <w:footnoteReference w:id="59"/>
            </w:r>
            <w:r w:rsidRPr="00047BFD">
              <w:rPr>
                <w:rFonts w:ascii="Times New Roman" w:hAnsi="Times New Roman"/>
                <w:bCs/>
                <w:color w:val="000000"/>
                <w:sz w:val="24"/>
                <w:szCs w:val="24"/>
              </w:rPr>
              <w:t xml:space="preserve">, </w:t>
            </w:r>
            <w:r w:rsidRPr="00047BFD">
              <w:rPr>
                <w:rFonts w:ascii="Times New Roman" w:hAnsi="Times New Roman"/>
                <w:color w:val="000000"/>
                <w:sz w:val="24"/>
                <w:szCs w:val="24"/>
              </w:rPr>
              <w:t xml:space="preserve">«Экономика», </w:t>
            </w:r>
            <w:r w:rsidRPr="00047BFD">
              <w:rPr>
                <w:rFonts w:ascii="Times New Roman" w:hAnsi="Times New Roman"/>
                <w:bCs/>
                <w:color w:val="000000"/>
                <w:sz w:val="24"/>
                <w:szCs w:val="24"/>
              </w:rPr>
              <w:t>«Статистика»</w:t>
            </w:r>
            <w:r w:rsidRPr="00047BFD">
              <w:rPr>
                <w:rStyle w:val="ab"/>
                <w:rFonts w:ascii="Times New Roman" w:hAnsi="Times New Roman"/>
                <w:bCs/>
                <w:color w:val="000000"/>
                <w:sz w:val="24"/>
                <w:szCs w:val="24"/>
              </w:rPr>
              <w:footnoteReference w:id="60"/>
            </w:r>
            <w:r w:rsidRPr="00047BFD">
              <w:rPr>
                <w:rFonts w:ascii="Times New Roman" w:hAnsi="Times New Roman"/>
                <w:bCs/>
                <w:color w:val="000000"/>
                <w:sz w:val="24"/>
                <w:szCs w:val="24"/>
              </w:rPr>
              <w:t>.</w:t>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r w:rsidRPr="00047BFD">
              <w:rPr>
                <w:rFonts w:ascii="Times New Roman" w:hAnsi="Times New Roman"/>
                <w:bCs/>
                <w:color w:val="000000"/>
                <w:sz w:val="24"/>
                <w:szCs w:val="24"/>
              </w:rPr>
              <w:t xml:space="preserve">Иное направление подготовки (специальность), для которого законодательством об </w:t>
            </w:r>
            <w:r w:rsidRPr="00047BFD">
              <w:rPr>
                <w:rFonts w:ascii="Times New Roman" w:hAnsi="Times New Roman"/>
                <w:bCs/>
                <w:color w:val="000000"/>
                <w:sz w:val="24"/>
                <w:szCs w:val="24"/>
              </w:rPr>
              <w:lastRenderedPageBreak/>
              <w:t>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30651" w:rsidRPr="00047BFD" w:rsidRDefault="00B30651" w:rsidP="0073472C">
            <w:pPr>
              <w:spacing w:after="0" w:line="240" w:lineRule="auto"/>
              <w:ind w:firstLine="351"/>
              <w:jc w:val="both"/>
              <w:rPr>
                <w:rFonts w:ascii="Times New Roman" w:hAnsi="Times New Roman"/>
                <w:bCs/>
                <w:color w:val="000000"/>
                <w:sz w:val="24"/>
                <w:szCs w:val="24"/>
              </w:rPr>
            </w:pPr>
            <w:r w:rsidRPr="00047BFD">
              <w:rPr>
                <w:rFonts w:ascii="Times New Roman" w:hAnsi="Times New Roman"/>
                <w:bCs/>
                <w:color w:val="000000"/>
                <w:sz w:val="24"/>
                <w:szCs w:val="24"/>
              </w:rPr>
              <w:t xml:space="preserve">Иное направление подготовки (специальность) в </w:t>
            </w:r>
            <w:proofErr w:type="gramStart"/>
            <w:r w:rsidRPr="00047BFD">
              <w:rPr>
                <w:rFonts w:ascii="Times New Roman" w:hAnsi="Times New Roman"/>
                <w:bCs/>
                <w:color w:val="000000"/>
                <w:sz w:val="24"/>
                <w:szCs w:val="24"/>
              </w:rPr>
              <w:t>соответствии</w:t>
            </w:r>
            <w:proofErr w:type="gramEnd"/>
            <w:r w:rsidRPr="00047BFD">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B30651" w:rsidRPr="00047BFD" w:rsidRDefault="00B30651" w:rsidP="0073472C">
            <w:pPr>
              <w:spacing w:after="0" w:line="240" w:lineRule="auto"/>
              <w:ind w:firstLine="351"/>
              <w:jc w:val="both"/>
              <w:rPr>
                <w:rFonts w:ascii="Times New Roman" w:hAnsi="Times New Roman"/>
                <w:color w:val="000000"/>
                <w:sz w:val="24"/>
                <w:szCs w:val="24"/>
              </w:rPr>
            </w:pPr>
            <w:r w:rsidRPr="00047BFD">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B30651" w:rsidRPr="00047BFD" w:rsidTr="0073472C">
        <w:tc>
          <w:tcPr>
            <w:tcW w:w="2802" w:type="dxa"/>
            <w:vMerge w:val="restart"/>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lang w:val="en-US"/>
              </w:rPr>
              <w:lastRenderedPageBreak/>
              <w:t>II</w:t>
            </w:r>
            <w:r w:rsidRPr="00047BFD">
              <w:rPr>
                <w:rFonts w:ascii="Times New Roman" w:hAnsi="Times New Roman"/>
                <w:b/>
                <w:bCs/>
                <w:color w:val="000000"/>
                <w:sz w:val="24"/>
                <w:szCs w:val="24"/>
              </w:rPr>
              <w:t>. Требования к профессиональным знаниям</w:t>
            </w:r>
          </w:p>
        </w:tc>
        <w:tc>
          <w:tcPr>
            <w:tcW w:w="3118" w:type="dxa"/>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B30651" w:rsidRPr="00047BFD" w:rsidRDefault="00B30651" w:rsidP="0073472C">
            <w:pPr>
              <w:tabs>
                <w:tab w:val="left" w:pos="9033"/>
              </w:tabs>
              <w:spacing w:afterLines="80" w:line="240" w:lineRule="auto"/>
              <w:ind w:left="34" w:firstLine="351"/>
              <w:jc w:val="both"/>
              <w:rPr>
                <w:rFonts w:ascii="Times New Roman" w:hAnsi="Times New Roman"/>
                <w:color w:val="000000"/>
                <w:sz w:val="24"/>
                <w:szCs w:val="24"/>
              </w:rPr>
            </w:pPr>
            <w:r w:rsidRPr="00047BFD">
              <w:rPr>
                <w:rFonts w:ascii="Times New Roman" w:hAnsi="Times New Roman"/>
                <w:color w:val="000000"/>
                <w:sz w:val="24"/>
                <w:szCs w:val="24"/>
              </w:rPr>
              <w:t>Общие требования к знанию законодательства Российской Федерации:</w:t>
            </w:r>
          </w:p>
        </w:tc>
      </w:tr>
      <w:tr w:rsidR="00B30651" w:rsidRPr="00047BFD" w:rsidTr="0073472C">
        <w:trPr>
          <w:trHeight w:val="860"/>
        </w:trPr>
        <w:tc>
          <w:tcPr>
            <w:tcW w:w="2802" w:type="dxa"/>
            <w:vMerge/>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B30651" w:rsidRPr="00047BFD" w:rsidRDefault="00B30651" w:rsidP="0073472C">
            <w:pPr>
              <w:tabs>
                <w:tab w:val="left" w:pos="9033"/>
              </w:tabs>
              <w:spacing w:after="0" w:line="240" w:lineRule="auto"/>
              <w:jc w:val="center"/>
              <w:rPr>
                <w:rFonts w:ascii="Times New Roman" w:hAnsi="Times New Roman"/>
                <w:b/>
                <w:bCs/>
                <w:color w:val="000000"/>
                <w:sz w:val="24"/>
                <w:szCs w:val="24"/>
                <w:lang w:val="en-US"/>
              </w:rPr>
            </w:pPr>
            <w:r w:rsidRPr="00047BFD">
              <w:rPr>
                <w:rFonts w:ascii="Times New Roman" w:hAnsi="Times New Roman"/>
                <w:b/>
                <w:bCs/>
                <w:color w:val="000000"/>
                <w:sz w:val="24"/>
                <w:szCs w:val="24"/>
              </w:rPr>
              <w:t>2. Иные профессиональные знания</w:t>
            </w:r>
          </w:p>
        </w:tc>
        <w:tc>
          <w:tcPr>
            <w:tcW w:w="9248" w:type="dxa"/>
            <w:vAlign w:val="center"/>
          </w:tcPr>
          <w:p w:rsidR="00B30651" w:rsidRPr="00047BFD" w:rsidRDefault="00B30651" w:rsidP="0073472C">
            <w:pPr>
              <w:tabs>
                <w:tab w:val="left" w:pos="9033"/>
              </w:tabs>
              <w:spacing w:afterLines="80" w:line="240" w:lineRule="auto"/>
              <w:ind w:left="34" w:firstLine="351"/>
              <w:jc w:val="both"/>
              <w:rPr>
                <w:rFonts w:ascii="Times New Roman" w:hAnsi="Times New Roman"/>
                <w:bCs/>
                <w:color w:val="000000"/>
                <w:sz w:val="24"/>
                <w:szCs w:val="24"/>
              </w:rPr>
            </w:pPr>
            <w:r w:rsidRPr="00047BFD">
              <w:rPr>
                <w:rFonts w:ascii="Times New Roman" w:hAnsi="Times New Roman"/>
                <w:color w:val="000000"/>
                <w:sz w:val="24"/>
                <w:szCs w:val="24"/>
              </w:rPr>
              <w:t xml:space="preserve">В соответствии </w:t>
            </w:r>
            <w:r w:rsidRPr="00047BFD">
              <w:rPr>
                <w:rFonts w:ascii="Times New Roman" w:hAnsi="Times New Roman"/>
                <w:bCs/>
                <w:color w:val="000000"/>
                <w:sz w:val="24"/>
                <w:szCs w:val="24"/>
              </w:rPr>
              <w:t>с направлением деятельности (специализацией):</w:t>
            </w:r>
          </w:p>
          <w:p w:rsidR="00B30651" w:rsidRPr="00047BFD" w:rsidRDefault="00B30651" w:rsidP="0073472C">
            <w:pPr>
              <w:tabs>
                <w:tab w:val="left" w:pos="9033"/>
              </w:tabs>
              <w:spacing w:afterLines="80" w:line="240" w:lineRule="auto"/>
              <w:ind w:left="34" w:firstLine="351"/>
              <w:jc w:val="both"/>
              <w:rPr>
                <w:rFonts w:ascii="Times New Roman" w:hAnsi="Times New Roman"/>
                <w:bCs/>
                <w:color w:val="000000"/>
                <w:sz w:val="24"/>
                <w:szCs w:val="24"/>
              </w:rPr>
            </w:pPr>
            <w:r w:rsidRPr="00047BFD">
              <w:rPr>
                <w:rFonts w:ascii="Times New Roman" w:hAnsi="Times New Roman"/>
                <w:bCs/>
                <w:color w:val="000000"/>
                <w:sz w:val="24"/>
                <w:szCs w:val="24"/>
              </w:rPr>
              <w:t>0.1.-0.5., 4.1.-4.15.</w:t>
            </w:r>
          </w:p>
        </w:tc>
      </w:tr>
      <w:tr w:rsidR="00B30651" w:rsidRPr="00047BFD" w:rsidTr="0073472C">
        <w:trPr>
          <w:trHeight w:val="859"/>
        </w:trPr>
        <w:tc>
          <w:tcPr>
            <w:tcW w:w="5920" w:type="dxa"/>
            <w:gridSpan w:val="2"/>
            <w:vAlign w:val="center"/>
          </w:tcPr>
          <w:p w:rsidR="00B30651" w:rsidRPr="00047BFD" w:rsidRDefault="00B30651" w:rsidP="0073472C">
            <w:pPr>
              <w:tabs>
                <w:tab w:val="left" w:pos="903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lang w:val="en-US"/>
              </w:rPr>
              <w:t>III</w:t>
            </w:r>
            <w:r w:rsidRPr="00047BFD">
              <w:rPr>
                <w:rFonts w:ascii="Times New Roman" w:hAnsi="Times New Roman"/>
                <w:b/>
                <w:bCs/>
                <w:color w:val="000000"/>
                <w:sz w:val="24"/>
                <w:szCs w:val="24"/>
              </w:rPr>
              <w:t>. Требования к профессиональным навыкам</w:t>
            </w:r>
          </w:p>
          <w:p w:rsidR="00B30651" w:rsidRPr="00047BFD" w:rsidRDefault="00B30651" w:rsidP="0073472C">
            <w:pPr>
              <w:tabs>
                <w:tab w:val="left" w:pos="9033"/>
              </w:tabs>
              <w:spacing w:after="0" w:line="240" w:lineRule="auto"/>
              <w:ind w:left="720"/>
              <w:jc w:val="center"/>
              <w:rPr>
                <w:rFonts w:ascii="Times New Roman" w:hAnsi="Times New Roman"/>
                <w:b/>
                <w:color w:val="000000"/>
                <w:sz w:val="24"/>
                <w:szCs w:val="24"/>
              </w:rPr>
            </w:pPr>
          </w:p>
        </w:tc>
        <w:tc>
          <w:tcPr>
            <w:tcW w:w="9248" w:type="dxa"/>
          </w:tcPr>
          <w:p w:rsidR="00B30651" w:rsidRPr="00047BFD" w:rsidRDefault="00B30651" w:rsidP="0073472C">
            <w:pPr>
              <w:pStyle w:val="ConsPlusNonformat"/>
              <w:ind w:firstLine="351"/>
              <w:jc w:val="both"/>
              <w:rPr>
                <w:rFonts w:ascii="Times New Roman" w:hAnsi="Times New Roman" w:cs="Times New Roman"/>
                <w:color w:val="000000"/>
                <w:sz w:val="24"/>
                <w:szCs w:val="24"/>
              </w:rPr>
            </w:pPr>
            <w:r w:rsidRPr="00047BFD">
              <w:rPr>
                <w:rFonts w:ascii="Times New Roman" w:hAnsi="Times New Roman" w:cs="Times New Roman"/>
                <w:color w:val="000000"/>
                <w:sz w:val="24"/>
                <w:szCs w:val="24"/>
              </w:rPr>
              <w:t>Навыки:</w:t>
            </w:r>
          </w:p>
          <w:p w:rsidR="00B30651" w:rsidRPr="00047BFD" w:rsidRDefault="00B30651" w:rsidP="0073472C">
            <w:pPr>
              <w:pStyle w:val="ConsPlusNonformat"/>
              <w:ind w:firstLine="351"/>
              <w:jc w:val="both"/>
              <w:rPr>
                <w:rFonts w:ascii="Times New Roman" w:hAnsi="Times New Roman" w:cs="Times New Roman"/>
                <w:sz w:val="24"/>
                <w:szCs w:val="24"/>
              </w:rPr>
            </w:pPr>
            <w:r w:rsidRPr="00047BFD">
              <w:rPr>
                <w:rFonts w:ascii="Times New Roman" w:hAnsi="Times New Roman" w:cs="Times New Roman"/>
                <w:sz w:val="24"/>
                <w:szCs w:val="24"/>
              </w:rPr>
              <w:t>подготовки и реализации нормативных правовых актов, регулирующих сферу социального партнерства;</w:t>
            </w:r>
          </w:p>
          <w:p w:rsidR="00B30651" w:rsidRPr="00047BFD" w:rsidRDefault="00B30651" w:rsidP="0073472C">
            <w:pPr>
              <w:pStyle w:val="ConsPlusNonformat"/>
              <w:ind w:firstLine="351"/>
              <w:jc w:val="both"/>
              <w:rPr>
                <w:rFonts w:ascii="Times New Roman" w:hAnsi="Times New Roman" w:cs="Times New Roman"/>
                <w:sz w:val="24"/>
                <w:szCs w:val="24"/>
              </w:rPr>
            </w:pPr>
            <w:r w:rsidRPr="00047BFD">
              <w:rPr>
                <w:rFonts w:ascii="Times New Roman" w:hAnsi="Times New Roman" w:cs="Times New Roman"/>
                <w:sz w:val="24"/>
                <w:szCs w:val="24"/>
              </w:rPr>
              <w:t>организационно-технического обеспечения деятельности организационного комитета по проведению Всероссийского конкурса «Российская организация высокой социальной эффективности» и организации указанного конкурса на федеральных этапах по пяти номинациям;</w:t>
            </w:r>
          </w:p>
          <w:p w:rsidR="00B30651" w:rsidRPr="00047BFD" w:rsidRDefault="00B30651" w:rsidP="0073472C">
            <w:pPr>
              <w:autoSpaceDE w:val="0"/>
              <w:autoSpaceDN w:val="0"/>
              <w:adjustRightInd w:val="0"/>
              <w:spacing w:after="0" w:line="240" w:lineRule="auto"/>
              <w:ind w:left="66"/>
              <w:jc w:val="both"/>
              <w:rPr>
                <w:rFonts w:ascii="Times New Roman" w:hAnsi="Times New Roman"/>
                <w:sz w:val="24"/>
                <w:szCs w:val="24"/>
              </w:rPr>
            </w:pPr>
            <w:r w:rsidRPr="00047BFD">
              <w:rPr>
                <w:rFonts w:ascii="Times New Roman" w:hAnsi="Times New Roman"/>
                <w:color w:val="000000"/>
                <w:sz w:val="24"/>
                <w:szCs w:val="24"/>
              </w:rPr>
              <w:t>в</w:t>
            </w:r>
            <w:r w:rsidRPr="00047BFD">
              <w:rPr>
                <w:rFonts w:ascii="Times New Roman" w:hAnsi="Times New Roman"/>
                <w:sz w:val="24"/>
                <w:szCs w:val="24"/>
              </w:rPr>
              <w:t>заимодействия с объединениями профсоюзов, объединениями работодателей, органами государственной власти по вопросам развития социального партнерства;</w:t>
            </w:r>
          </w:p>
          <w:p w:rsidR="00B30651" w:rsidRPr="00047BFD" w:rsidRDefault="00B30651" w:rsidP="0073472C">
            <w:pPr>
              <w:autoSpaceDE w:val="0"/>
              <w:autoSpaceDN w:val="0"/>
              <w:adjustRightInd w:val="0"/>
              <w:spacing w:after="0" w:line="240" w:lineRule="auto"/>
              <w:ind w:left="66"/>
              <w:jc w:val="both"/>
              <w:rPr>
                <w:rFonts w:ascii="Times New Roman" w:hAnsi="Times New Roman"/>
                <w:sz w:val="24"/>
                <w:szCs w:val="24"/>
              </w:rPr>
            </w:pPr>
            <w:r w:rsidRPr="00047BFD">
              <w:rPr>
                <w:rFonts w:ascii="Times New Roman" w:hAnsi="Times New Roman"/>
                <w:sz w:val="24"/>
                <w:szCs w:val="24"/>
              </w:rPr>
              <w:t>разработки административных регламентов предоставления Федеральной службой по труду и занятости государственных услуг;</w:t>
            </w:r>
          </w:p>
          <w:p w:rsidR="00B30651" w:rsidRPr="00047BFD" w:rsidRDefault="00B30651" w:rsidP="0073472C">
            <w:pPr>
              <w:autoSpaceDE w:val="0"/>
              <w:autoSpaceDN w:val="0"/>
              <w:adjustRightInd w:val="0"/>
              <w:spacing w:after="0" w:line="240" w:lineRule="auto"/>
              <w:ind w:left="66"/>
              <w:jc w:val="both"/>
              <w:rPr>
                <w:rFonts w:ascii="Times New Roman" w:hAnsi="Times New Roman"/>
                <w:color w:val="000000"/>
                <w:sz w:val="24"/>
                <w:szCs w:val="24"/>
              </w:rPr>
            </w:pPr>
            <w:r w:rsidRPr="00047BFD">
              <w:rPr>
                <w:rFonts w:ascii="Times New Roman" w:hAnsi="Times New Roman"/>
                <w:sz w:val="24"/>
                <w:szCs w:val="24"/>
              </w:rPr>
              <w:t>практической реализации мероприятий по развитию социального партнерства.</w:t>
            </w:r>
          </w:p>
          <w:p w:rsidR="00B30651" w:rsidRPr="00047BFD" w:rsidRDefault="00B30651" w:rsidP="0073472C">
            <w:pPr>
              <w:autoSpaceDE w:val="0"/>
              <w:autoSpaceDN w:val="0"/>
              <w:adjustRightInd w:val="0"/>
              <w:spacing w:after="0" w:line="240" w:lineRule="auto"/>
              <w:ind w:left="66"/>
              <w:jc w:val="both"/>
              <w:rPr>
                <w:rFonts w:ascii="Times New Roman" w:hAnsi="Times New Roman"/>
                <w:color w:val="000000"/>
                <w:sz w:val="24"/>
                <w:szCs w:val="24"/>
              </w:rPr>
            </w:pPr>
          </w:p>
        </w:tc>
      </w:tr>
    </w:tbl>
    <w:p w:rsidR="00B30651" w:rsidRPr="00047BFD" w:rsidRDefault="00B30651" w:rsidP="00B30651">
      <w:pPr>
        <w:tabs>
          <w:tab w:val="left" w:pos="4953"/>
        </w:tabs>
        <w:spacing w:after="0" w:line="240" w:lineRule="auto"/>
        <w:jc w:val="center"/>
        <w:rPr>
          <w:rFonts w:ascii="Times New Roman" w:hAnsi="Times New Roman"/>
          <w:color w:val="000000"/>
          <w:sz w:val="28"/>
          <w:szCs w:val="28"/>
        </w:rPr>
      </w:pPr>
    </w:p>
    <w:p w:rsidR="00B30651" w:rsidRDefault="00B30651" w:rsidP="00B30651">
      <w:pPr>
        <w:tabs>
          <w:tab w:val="left" w:pos="4953"/>
        </w:tabs>
        <w:spacing w:after="0" w:line="240" w:lineRule="auto"/>
        <w:jc w:val="center"/>
        <w:rPr>
          <w:rFonts w:ascii="Times New Roman" w:hAnsi="Times New Roman"/>
          <w:b/>
          <w:bCs/>
          <w:color w:val="000000"/>
          <w:sz w:val="24"/>
          <w:szCs w:val="24"/>
        </w:rPr>
        <w:sectPr w:rsidR="00B30651" w:rsidSect="00136B9F">
          <w:pgSz w:w="16838" w:h="11906" w:orient="landscape"/>
          <w:pgMar w:top="709" w:right="1134" w:bottom="851" w:left="1134" w:header="708" w:footer="708" w:gutter="0"/>
          <w:cols w:space="708"/>
          <w:docGrid w:linePitch="360"/>
        </w:sect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lastRenderedPageBreak/>
        <w:t xml:space="preserve">Направление профессиональной служебной  деятельности: </w:t>
      </w:r>
    </w:p>
    <w:p w:rsidR="00B30651" w:rsidRDefault="00B30651" w:rsidP="00B30651">
      <w:pPr>
        <w:tabs>
          <w:tab w:val="left" w:pos="4953"/>
        </w:tabs>
        <w:spacing w:after="0" w:line="240" w:lineRule="auto"/>
        <w:jc w:val="center"/>
        <w:rPr>
          <w:rFonts w:ascii="Times New Roman" w:hAnsi="Times New Roman"/>
          <w:sz w:val="28"/>
          <w:szCs w:val="28"/>
        </w:rPr>
      </w:pPr>
      <w:r w:rsidRPr="00047BFD">
        <w:rPr>
          <w:rFonts w:ascii="Times New Roman" w:hAnsi="Times New Roman"/>
          <w:sz w:val="28"/>
          <w:szCs w:val="28"/>
        </w:rPr>
        <w:t>Регулирование труда и социальных отношений, социальное обеспечение и обслуживание</w:t>
      </w:r>
    </w:p>
    <w:p w:rsidR="00B30651" w:rsidRPr="00047BFD" w:rsidRDefault="00B30651" w:rsidP="00B30651">
      <w:pPr>
        <w:tabs>
          <w:tab w:val="left" w:pos="4953"/>
        </w:tabs>
        <w:spacing w:after="0" w:line="240" w:lineRule="auto"/>
        <w:jc w:val="center"/>
        <w:rPr>
          <w:rFonts w:ascii="Times New Roman" w:hAnsi="Times New Roman"/>
          <w:sz w:val="28"/>
          <w:szCs w:val="28"/>
        </w:r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B30651" w:rsidRDefault="00B30651" w:rsidP="00B30651">
      <w:pPr>
        <w:tabs>
          <w:tab w:val="left" w:pos="4953"/>
        </w:tabs>
        <w:spacing w:after="0" w:line="240" w:lineRule="auto"/>
        <w:jc w:val="center"/>
        <w:rPr>
          <w:rFonts w:ascii="Times New Roman" w:hAnsi="Times New Roman"/>
          <w:color w:val="000000"/>
          <w:sz w:val="28"/>
          <w:szCs w:val="28"/>
          <w:u w:val="single"/>
        </w:rPr>
      </w:pPr>
      <w:bookmarkStart w:id="11" w:name="МониторингАнализТрудОтношений"/>
      <w:bookmarkEnd w:id="11"/>
      <w:r w:rsidRPr="00047BFD">
        <w:rPr>
          <w:rFonts w:ascii="Times New Roman" w:hAnsi="Times New Roman"/>
          <w:color w:val="000000"/>
          <w:sz w:val="28"/>
          <w:szCs w:val="28"/>
          <w:u w:val="single"/>
        </w:rPr>
        <w:t>государственная политика и нормативное правовое регулирование в сфере мониторинга и анализа трудовых отношений</w:t>
      </w:r>
    </w:p>
    <w:p w:rsidR="00B30651" w:rsidRPr="00047BFD" w:rsidRDefault="00B30651" w:rsidP="00B30651">
      <w:pPr>
        <w:tabs>
          <w:tab w:val="left" w:pos="4953"/>
        </w:tabs>
        <w:spacing w:after="0" w:line="240" w:lineRule="auto"/>
        <w:jc w:val="center"/>
        <w:rPr>
          <w:rFonts w:ascii="Times New Roman" w:hAnsi="Times New Roman"/>
          <w:color w:val="000000"/>
          <w:sz w:val="28"/>
          <w:szCs w:val="28"/>
          <w:u w:val="single"/>
        </w:rPr>
      </w:pPr>
    </w:p>
    <w:p w:rsidR="00B30651" w:rsidRPr="00047BFD" w:rsidRDefault="00B30651" w:rsidP="00B30651">
      <w:pPr>
        <w:tabs>
          <w:tab w:val="left" w:pos="495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rPr>
        <w:t>Федеральный государственный орган:</w:t>
      </w:r>
    </w:p>
    <w:p w:rsidR="00B30651" w:rsidRPr="00047BFD" w:rsidRDefault="00B30651" w:rsidP="00B30651">
      <w:pPr>
        <w:tabs>
          <w:tab w:val="left" w:pos="4953"/>
        </w:tabs>
        <w:spacing w:after="0" w:line="240" w:lineRule="auto"/>
        <w:jc w:val="center"/>
        <w:rPr>
          <w:rFonts w:ascii="Times New Roman" w:hAnsi="Times New Roman"/>
          <w:bCs/>
          <w:sz w:val="28"/>
          <w:szCs w:val="28"/>
          <w:u w:val="single"/>
        </w:rPr>
      </w:pPr>
      <w:r w:rsidRPr="00047BFD">
        <w:rPr>
          <w:rFonts w:ascii="Times New Roman" w:hAnsi="Times New Roman"/>
          <w:bCs/>
          <w:sz w:val="28"/>
          <w:szCs w:val="28"/>
          <w:u w:val="single"/>
        </w:rPr>
        <w:t>Министерство труда и социальной защиты Российской Федерации</w:t>
      </w:r>
    </w:p>
    <w:p w:rsidR="00B30651" w:rsidRPr="00047BFD" w:rsidRDefault="00B30651" w:rsidP="00B30651">
      <w:pPr>
        <w:tabs>
          <w:tab w:val="left" w:pos="4953"/>
        </w:tabs>
        <w:spacing w:after="0" w:line="240" w:lineRule="auto"/>
        <w:jc w:val="center"/>
        <w:rPr>
          <w:rFonts w:ascii="Times New Roman" w:hAnsi="Times New Roman"/>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B30651" w:rsidRPr="00047BFD" w:rsidTr="0073472C">
        <w:trPr>
          <w:trHeight w:val="644"/>
        </w:trPr>
        <w:tc>
          <w:tcPr>
            <w:tcW w:w="15168" w:type="dxa"/>
            <w:gridSpan w:val="3"/>
            <w:vAlign w:val="center"/>
          </w:tcPr>
          <w:p w:rsidR="00B30651" w:rsidRPr="00047BFD" w:rsidRDefault="00B30651" w:rsidP="0073472C">
            <w:pPr>
              <w:spacing w:after="0" w:line="240" w:lineRule="auto"/>
              <w:jc w:val="center"/>
              <w:rPr>
                <w:rFonts w:ascii="Times New Roman" w:hAnsi="Times New Roman"/>
                <w:b/>
                <w:color w:val="000000"/>
                <w:sz w:val="28"/>
                <w:szCs w:val="28"/>
                <w:u w:val="single"/>
              </w:rPr>
            </w:pPr>
            <w:r w:rsidRPr="00047BFD">
              <w:rPr>
                <w:rFonts w:ascii="Times New Roman" w:hAnsi="Times New Roman"/>
                <w:b/>
                <w:color w:val="000000"/>
                <w:sz w:val="28"/>
                <w:szCs w:val="28"/>
                <w:u w:val="single"/>
              </w:rPr>
              <w:t>Категория специалисты главная, ведущая, старшая группа</w:t>
            </w:r>
          </w:p>
          <w:p w:rsidR="00B30651" w:rsidRPr="00047BFD" w:rsidRDefault="00B30651" w:rsidP="0073472C">
            <w:pPr>
              <w:tabs>
                <w:tab w:val="left" w:pos="9033"/>
              </w:tabs>
              <w:spacing w:after="0" w:line="240" w:lineRule="auto"/>
              <w:jc w:val="center"/>
              <w:rPr>
                <w:rFonts w:ascii="Times New Roman" w:hAnsi="Times New Roman"/>
                <w:i/>
                <w:color w:val="000000"/>
                <w:sz w:val="24"/>
                <w:szCs w:val="24"/>
                <w:vertAlign w:val="subscript"/>
              </w:rPr>
            </w:pPr>
            <w:r w:rsidRPr="00047BFD">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047BFD">
              <w:rPr>
                <w:rFonts w:ascii="Times New Roman" w:hAnsi="Times New Roman"/>
                <w:i/>
                <w:color w:val="000000"/>
                <w:sz w:val="24"/>
                <w:szCs w:val="24"/>
                <w:vertAlign w:val="subscript"/>
              </w:rPr>
              <w:t>гражданской</w:t>
            </w:r>
            <w:proofErr w:type="gramEnd"/>
            <w:r w:rsidRPr="00047BFD">
              <w:rPr>
                <w:rFonts w:ascii="Times New Roman" w:hAnsi="Times New Roman"/>
                <w:i/>
                <w:color w:val="000000"/>
                <w:sz w:val="24"/>
                <w:szCs w:val="24"/>
                <w:vertAlign w:val="subscript"/>
              </w:rPr>
              <w:t xml:space="preserve"> службы)</w:t>
            </w:r>
          </w:p>
          <w:p w:rsidR="00B30651" w:rsidRPr="00047BFD" w:rsidRDefault="00B30651" w:rsidP="0073472C">
            <w:pPr>
              <w:autoSpaceDE w:val="0"/>
              <w:autoSpaceDN w:val="0"/>
              <w:adjustRightInd w:val="0"/>
              <w:spacing w:after="0" w:line="240" w:lineRule="auto"/>
              <w:ind w:firstLine="540"/>
              <w:jc w:val="center"/>
              <w:rPr>
                <w:rFonts w:ascii="Times New Roman" w:hAnsi="Times New Roman"/>
                <w:i/>
                <w:color w:val="000000"/>
                <w:sz w:val="24"/>
                <w:szCs w:val="24"/>
                <w:vertAlign w:val="subscript"/>
              </w:rPr>
            </w:pPr>
          </w:p>
        </w:tc>
      </w:tr>
      <w:tr w:rsidR="00B30651" w:rsidRPr="00047BFD" w:rsidTr="0073472C">
        <w:trPr>
          <w:trHeight w:val="902"/>
        </w:trPr>
        <w:tc>
          <w:tcPr>
            <w:tcW w:w="5920" w:type="dxa"/>
            <w:gridSpan w:val="2"/>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lang w:val="en-US"/>
              </w:rPr>
              <w:t>I</w:t>
            </w:r>
            <w:r w:rsidRPr="00047BFD">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B30651" w:rsidRPr="00047BFD" w:rsidRDefault="00B30651" w:rsidP="0073472C">
            <w:pPr>
              <w:spacing w:after="0" w:line="240" w:lineRule="auto"/>
              <w:ind w:firstLine="351"/>
              <w:jc w:val="both"/>
              <w:rPr>
                <w:rFonts w:ascii="Times New Roman" w:hAnsi="Times New Roman"/>
                <w:b/>
                <w:color w:val="000000"/>
                <w:sz w:val="24"/>
                <w:szCs w:val="24"/>
              </w:rPr>
            </w:pPr>
            <w:r w:rsidRPr="00047BFD">
              <w:rPr>
                <w:rFonts w:ascii="Times New Roman" w:hAnsi="Times New Roman"/>
                <w:b/>
                <w:color w:val="000000"/>
                <w:sz w:val="24"/>
                <w:szCs w:val="24"/>
              </w:rPr>
              <w:t>Уровень образования:</w:t>
            </w:r>
          </w:p>
          <w:p w:rsidR="00B30651" w:rsidRPr="00047BFD" w:rsidRDefault="00B30651" w:rsidP="0073472C">
            <w:pPr>
              <w:spacing w:after="0" w:line="240" w:lineRule="auto"/>
              <w:ind w:firstLine="351"/>
              <w:rPr>
                <w:rFonts w:ascii="Times New Roman" w:hAnsi="Times New Roman"/>
                <w:color w:val="000000"/>
                <w:sz w:val="24"/>
                <w:szCs w:val="24"/>
              </w:rPr>
            </w:pPr>
            <w:r w:rsidRPr="00047BFD">
              <w:rPr>
                <w:rFonts w:ascii="Times New Roman" w:hAnsi="Times New Roman"/>
                <w:color w:val="000000"/>
                <w:sz w:val="24"/>
                <w:szCs w:val="24"/>
              </w:rPr>
              <w:t>Высший, магистр, специалист, бакалавр</w:t>
            </w:r>
            <w:r w:rsidRPr="00047BFD">
              <w:rPr>
                <w:rFonts w:ascii="Times New Roman" w:eastAsia="Calibri" w:hAnsi="Times New Roman"/>
                <w:b/>
                <w:bCs/>
                <w:color w:val="000000"/>
                <w:sz w:val="24"/>
                <w:szCs w:val="24"/>
              </w:rPr>
              <w:t xml:space="preserve"> </w:t>
            </w:r>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магистрам: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047BFD">
              <w:rPr>
                <w:rStyle w:val="ab"/>
                <w:rFonts w:ascii="Times New Roman" w:hAnsi="Times New Roman"/>
                <w:bCs/>
                <w:color w:val="000000"/>
                <w:sz w:val="24"/>
                <w:szCs w:val="24"/>
              </w:rPr>
              <w:footnoteReference w:id="61"/>
            </w:r>
            <w:r w:rsidRPr="00047BFD">
              <w:rPr>
                <w:rFonts w:ascii="Times New Roman" w:hAnsi="Times New Roman"/>
                <w:bCs/>
                <w:color w:val="000000"/>
                <w:sz w:val="24"/>
                <w:szCs w:val="24"/>
              </w:rPr>
              <w:t>,«Экономика», «Статистика»</w:t>
            </w:r>
            <w:r w:rsidRPr="00047BFD">
              <w:rPr>
                <w:rStyle w:val="ab"/>
                <w:rFonts w:ascii="Times New Roman" w:hAnsi="Times New Roman"/>
                <w:bCs/>
                <w:color w:val="000000"/>
                <w:sz w:val="24"/>
                <w:szCs w:val="24"/>
              </w:rPr>
              <w:footnoteReference w:id="62"/>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специалистам: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 xml:space="preserve">специальности </w:t>
            </w:r>
            <w:r w:rsidRPr="00047BFD">
              <w:rPr>
                <w:rFonts w:ascii="Times New Roman" w:eastAsia="Calibri" w:hAnsi="Times New Roman"/>
                <w:bCs/>
                <w:color w:val="000000"/>
                <w:sz w:val="24"/>
                <w:szCs w:val="24"/>
              </w:rPr>
              <w:t>«</w:t>
            </w:r>
            <w:r w:rsidRPr="00047BFD">
              <w:rPr>
                <w:rFonts w:ascii="Times New Roman" w:eastAsia="Calibri" w:hAnsi="Times New Roman"/>
                <w:color w:val="000000"/>
                <w:sz w:val="24"/>
                <w:szCs w:val="24"/>
              </w:rPr>
              <w:t>Социально-экономическое образование»</w:t>
            </w:r>
            <w:r w:rsidRPr="00047BFD">
              <w:rPr>
                <w:rFonts w:ascii="Times New Roman" w:hAnsi="Times New Roman"/>
                <w:bCs/>
                <w:color w:val="000000"/>
                <w:sz w:val="24"/>
                <w:szCs w:val="24"/>
              </w:rPr>
              <w:t>, «Социальная педагогика», «Экономика», «Экономическая теория», «</w:t>
            </w:r>
            <w:r w:rsidRPr="00047BFD">
              <w:rPr>
                <w:rFonts w:ascii="Times New Roman" w:eastAsia="Calibri" w:hAnsi="Times New Roman"/>
                <w:color w:val="000000"/>
                <w:sz w:val="24"/>
                <w:szCs w:val="24"/>
              </w:rPr>
              <w:t>Мировая экономика», «Национальная экономика», «Экономика труда»</w:t>
            </w:r>
            <w:r w:rsidRPr="00047BFD">
              <w:rPr>
                <w:rFonts w:ascii="Times New Roman" w:hAnsi="Times New Roman"/>
                <w:bCs/>
                <w:color w:val="000000"/>
                <w:sz w:val="24"/>
                <w:szCs w:val="24"/>
              </w:rPr>
              <w:t>, «Государственное и муниципальное управление», «Менеджмент организации»,</w:t>
            </w:r>
            <w:r w:rsidRPr="00047BFD">
              <w:rPr>
                <w:rFonts w:ascii="Times New Roman" w:eastAsia="Calibri" w:hAnsi="Times New Roman"/>
                <w:color w:val="000000"/>
                <w:sz w:val="24"/>
                <w:szCs w:val="24"/>
              </w:rPr>
              <w:t xml:space="preserve"> «Экономика и управление на предприятии (по отраслям)», </w:t>
            </w:r>
            <w:r w:rsidRPr="00047BFD">
              <w:rPr>
                <w:rFonts w:ascii="Times New Roman" w:hAnsi="Times New Roman"/>
                <w:bCs/>
                <w:color w:val="000000"/>
                <w:sz w:val="24"/>
                <w:szCs w:val="24"/>
              </w:rPr>
              <w:t xml:space="preserve"> «Управление персоналом», «Юриспруденция»</w:t>
            </w:r>
            <w:r w:rsidRPr="00047BFD">
              <w:rPr>
                <w:rStyle w:val="ab"/>
                <w:rFonts w:ascii="Times New Roman" w:hAnsi="Times New Roman"/>
                <w:bCs/>
                <w:color w:val="000000"/>
                <w:sz w:val="24"/>
                <w:szCs w:val="24"/>
              </w:rPr>
              <w:footnoteReference w:id="63"/>
            </w:r>
            <w:r w:rsidRPr="00047BFD">
              <w:rPr>
                <w:rFonts w:ascii="Times New Roman" w:hAnsi="Times New Roman"/>
                <w:bCs/>
                <w:color w:val="000000"/>
                <w:sz w:val="24"/>
                <w:szCs w:val="24"/>
              </w:rPr>
              <w:t>, «Антикризисное управление»</w:t>
            </w:r>
            <w:r w:rsidRPr="00047BFD">
              <w:rPr>
                <w:rStyle w:val="ab"/>
                <w:rFonts w:ascii="Times New Roman" w:hAnsi="Times New Roman"/>
                <w:bCs/>
                <w:color w:val="000000"/>
                <w:sz w:val="24"/>
                <w:szCs w:val="24"/>
              </w:rPr>
              <w:footnoteReference w:id="64"/>
            </w:r>
            <w:r w:rsidRPr="00047BFD">
              <w:rPr>
                <w:rFonts w:ascii="Times New Roman" w:eastAsia="Calibri" w:hAnsi="Times New Roman"/>
                <w:bCs/>
                <w:color w:val="000000"/>
                <w:sz w:val="24"/>
                <w:szCs w:val="24"/>
              </w:rPr>
              <w:t>.</w:t>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proofErr w:type="gramStart"/>
            <w:r w:rsidRPr="00047BFD">
              <w:rPr>
                <w:rFonts w:ascii="Times New Roman" w:hAnsi="Times New Roman"/>
                <w:bCs/>
                <w:color w:val="000000"/>
                <w:sz w:val="24"/>
                <w:szCs w:val="24"/>
              </w:rPr>
              <w:t xml:space="preserve">К бакалаврам: </w:t>
            </w:r>
            <w:r w:rsidRPr="00047BF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047BFD">
              <w:rPr>
                <w:rFonts w:ascii="Times New Roman" w:hAnsi="Times New Roman"/>
                <w:bCs/>
                <w:color w:val="000000"/>
                <w:sz w:val="24"/>
                <w:szCs w:val="24"/>
              </w:rPr>
              <w:t xml:space="preserve">направления подготовки «Социология и социальная </w:t>
            </w:r>
            <w:r w:rsidRPr="00047BFD">
              <w:rPr>
                <w:rFonts w:ascii="Times New Roman" w:hAnsi="Times New Roman"/>
                <w:bCs/>
                <w:color w:val="000000"/>
                <w:sz w:val="24"/>
                <w:szCs w:val="24"/>
              </w:rPr>
              <w:lastRenderedPageBreak/>
              <w:t xml:space="preserve">работа», </w:t>
            </w:r>
            <w:r w:rsidRPr="00047BFD">
              <w:rPr>
                <w:rFonts w:ascii="Times New Roman" w:hAnsi="Times New Roman"/>
                <w:color w:val="000000"/>
                <w:sz w:val="24"/>
                <w:szCs w:val="24"/>
              </w:rPr>
              <w:t xml:space="preserve">«Государственное и муниципальное управление», «Менеджмент», «Управление персоналом», «Юриспруденция», </w:t>
            </w:r>
            <w:r w:rsidRPr="00047BFD">
              <w:rPr>
                <w:rFonts w:ascii="Times New Roman" w:hAnsi="Times New Roman"/>
                <w:bCs/>
                <w:color w:val="000000"/>
                <w:sz w:val="24"/>
                <w:szCs w:val="24"/>
              </w:rPr>
              <w:t>«Экономика»</w:t>
            </w:r>
            <w:r w:rsidRPr="00047BFD">
              <w:rPr>
                <w:rStyle w:val="ab"/>
                <w:rFonts w:ascii="Times New Roman" w:hAnsi="Times New Roman"/>
                <w:bCs/>
                <w:color w:val="000000"/>
                <w:sz w:val="24"/>
                <w:szCs w:val="24"/>
              </w:rPr>
              <w:footnoteReference w:id="65"/>
            </w:r>
            <w:r w:rsidRPr="00047BFD">
              <w:rPr>
                <w:rFonts w:ascii="Times New Roman" w:hAnsi="Times New Roman"/>
                <w:bCs/>
                <w:color w:val="000000"/>
                <w:sz w:val="24"/>
                <w:szCs w:val="24"/>
              </w:rPr>
              <w:t xml:space="preserve">, </w:t>
            </w:r>
            <w:r w:rsidRPr="00047BFD">
              <w:rPr>
                <w:rFonts w:ascii="Times New Roman" w:hAnsi="Times New Roman"/>
                <w:color w:val="000000"/>
                <w:sz w:val="24"/>
                <w:szCs w:val="24"/>
              </w:rPr>
              <w:t xml:space="preserve">«Экономика», </w:t>
            </w:r>
            <w:r w:rsidRPr="00047BFD">
              <w:rPr>
                <w:rFonts w:ascii="Times New Roman" w:hAnsi="Times New Roman"/>
                <w:bCs/>
                <w:color w:val="000000"/>
                <w:sz w:val="24"/>
                <w:szCs w:val="24"/>
              </w:rPr>
              <w:t>«Статистика»</w:t>
            </w:r>
            <w:r w:rsidRPr="00047BFD">
              <w:rPr>
                <w:rStyle w:val="ab"/>
                <w:rFonts w:ascii="Times New Roman" w:hAnsi="Times New Roman"/>
                <w:bCs/>
                <w:color w:val="000000"/>
                <w:sz w:val="24"/>
                <w:szCs w:val="24"/>
              </w:rPr>
              <w:footnoteReference w:id="66"/>
            </w:r>
            <w:r w:rsidRPr="00047BFD">
              <w:rPr>
                <w:rFonts w:ascii="Times New Roman" w:hAnsi="Times New Roman"/>
                <w:bCs/>
                <w:color w:val="000000"/>
                <w:sz w:val="24"/>
                <w:szCs w:val="24"/>
              </w:rPr>
              <w:t>.</w:t>
            </w:r>
            <w:proofErr w:type="gramEnd"/>
          </w:p>
          <w:p w:rsidR="00B30651" w:rsidRPr="00047BFD" w:rsidRDefault="00B30651" w:rsidP="0073472C">
            <w:pPr>
              <w:spacing w:after="0" w:line="240" w:lineRule="auto"/>
              <w:ind w:firstLine="351"/>
              <w:jc w:val="both"/>
              <w:rPr>
                <w:rFonts w:ascii="Times New Roman" w:hAnsi="Times New Roman"/>
                <w:bCs/>
                <w:color w:val="000000"/>
                <w:sz w:val="24"/>
                <w:szCs w:val="24"/>
              </w:rPr>
            </w:pPr>
            <w:r w:rsidRPr="00047BFD">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B30651" w:rsidRPr="00047BFD" w:rsidRDefault="00B30651" w:rsidP="0073472C">
            <w:pPr>
              <w:spacing w:after="0" w:line="240" w:lineRule="auto"/>
              <w:ind w:firstLine="351"/>
              <w:jc w:val="both"/>
              <w:rPr>
                <w:rFonts w:ascii="Times New Roman" w:hAnsi="Times New Roman"/>
                <w:bCs/>
                <w:color w:val="000000"/>
                <w:sz w:val="24"/>
                <w:szCs w:val="24"/>
              </w:rPr>
            </w:pPr>
            <w:r w:rsidRPr="00047BFD">
              <w:rPr>
                <w:rFonts w:ascii="Times New Roman" w:hAnsi="Times New Roman"/>
                <w:bCs/>
                <w:color w:val="000000"/>
                <w:sz w:val="24"/>
                <w:szCs w:val="24"/>
              </w:rPr>
              <w:t xml:space="preserve">Иное направление подготовки (специальность) в </w:t>
            </w:r>
            <w:proofErr w:type="gramStart"/>
            <w:r w:rsidRPr="00047BFD">
              <w:rPr>
                <w:rFonts w:ascii="Times New Roman" w:hAnsi="Times New Roman"/>
                <w:bCs/>
                <w:color w:val="000000"/>
                <w:sz w:val="24"/>
                <w:szCs w:val="24"/>
              </w:rPr>
              <w:t>соответствии</w:t>
            </w:r>
            <w:proofErr w:type="gramEnd"/>
            <w:r w:rsidRPr="00047BFD">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B30651" w:rsidRPr="00047BFD" w:rsidRDefault="00B30651" w:rsidP="0073472C">
            <w:pPr>
              <w:spacing w:after="0" w:line="240" w:lineRule="auto"/>
              <w:ind w:firstLine="351"/>
              <w:jc w:val="both"/>
              <w:rPr>
                <w:rFonts w:ascii="Times New Roman" w:hAnsi="Times New Roman"/>
                <w:color w:val="000000"/>
                <w:sz w:val="24"/>
                <w:szCs w:val="24"/>
              </w:rPr>
            </w:pPr>
            <w:r w:rsidRPr="00047BFD">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B30651" w:rsidRPr="00047BFD" w:rsidTr="0073472C">
        <w:tc>
          <w:tcPr>
            <w:tcW w:w="2802" w:type="dxa"/>
            <w:vMerge w:val="restart"/>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lang w:val="en-US"/>
              </w:rPr>
              <w:lastRenderedPageBreak/>
              <w:t>II</w:t>
            </w:r>
            <w:r w:rsidRPr="00047BFD">
              <w:rPr>
                <w:rFonts w:ascii="Times New Roman" w:hAnsi="Times New Roman"/>
                <w:b/>
                <w:bCs/>
                <w:color w:val="000000"/>
                <w:sz w:val="24"/>
                <w:szCs w:val="24"/>
              </w:rPr>
              <w:t>. Требования к профессиональным знаниям</w:t>
            </w:r>
          </w:p>
        </w:tc>
        <w:tc>
          <w:tcPr>
            <w:tcW w:w="3118" w:type="dxa"/>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r w:rsidRPr="00047BFD">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B30651" w:rsidRPr="00047BFD" w:rsidRDefault="00B30651" w:rsidP="0073472C">
            <w:pPr>
              <w:tabs>
                <w:tab w:val="left" w:pos="9033"/>
              </w:tabs>
              <w:spacing w:afterLines="80" w:line="240" w:lineRule="auto"/>
              <w:ind w:left="34" w:firstLine="351"/>
              <w:jc w:val="both"/>
              <w:rPr>
                <w:rFonts w:ascii="Times New Roman" w:hAnsi="Times New Roman"/>
                <w:color w:val="000000"/>
                <w:sz w:val="24"/>
                <w:szCs w:val="24"/>
              </w:rPr>
            </w:pPr>
            <w:r w:rsidRPr="00047BFD">
              <w:rPr>
                <w:rFonts w:ascii="Times New Roman" w:hAnsi="Times New Roman"/>
                <w:color w:val="000000"/>
                <w:sz w:val="24"/>
                <w:szCs w:val="24"/>
              </w:rPr>
              <w:t>Общие требования к знанию законодательства Российской Федерации:</w:t>
            </w:r>
          </w:p>
        </w:tc>
      </w:tr>
      <w:tr w:rsidR="00B30651" w:rsidRPr="00047BFD" w:rsidTr="0073472C">
        <w:trPr>
          <w:trHeight w:val="860"/>
        </w:trPr>
        <w:tc>
          <w:tcPr>
            <w:tcW w:w="2802" w:type="dxa"/>
            <w:vMerge/>
            <w:vAlign w:val="center"/>
          </w:tcPr>
          <w:p w:rsidR="00B30651" w:rsidRPr="00047BFD" w:rsidRDefault="00B30651"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B30651" w:rsidRPr="00047BFD" w:rsidRDefault="00B30651" w:rsidP="0073472C">
            <w:pPr>
              <w:tabs>
                <w:tab w:val="left" w:pos="9033"/>
              </w:tabs>
              <w:spacing w:after="0" w:line="240" w:lineRule="auto"/>
              <w:jc w:val="center"/>
              <w:rPr>
                <w:rFonts w:ascii="Times New Roman" w:hAnsi="Times New Roman"/>
                <w:b/>
                <w:bCs/>
                <w:color w:val="000000"/>
                <w:sz w:val="24"/>
                <w:szCs w:val="24"/>
                <w:lang w:val="en-US"/>
              </w:rPr>
            </w:pPr>
            <w:r w:rsidRPr="00047BFD">
              <w:rPr>
                <w:rFonts w:ascii="Times New Roman" w:hAnsi="Times New Roman"/>
                <w:b/>
                <w:bCs/>
                <w:color w:val="000000"/>
                <w:sz w:val="24"/>
                <w:szCs w:val="24"/>
              </w:rPr>
              <w:t>2. Иные профессиональные знания</w:t>
            </w:r>
          </w:p>
        </w:tc>
        <w:tc>
          <w:tcPr>
            <w:tcW w:w="9248" w:type="dxa"/>
            <w:vAlign w:val="center"/>
          </w:tcPr>
          <w:p w:rsidR="00B30651" w:rsidRPr="00047BFD" w:rsidRDefault="00B30651" w:rsidP="0073472C">
            <w:pPr>
              <w:tabs>
                <w:tab w:val="left" w:pos="9033"/>
              </w:tabs>
              <w:spacing w:afterLines="80" w:line="240" w:lineRule="auto"/>
              <w:ind w:left="34" w:firstLine="351"/>
              <w:jc w:val="both"/>
              <w:rPr>
                <w:rFonts w:ascii="Times New Roman" w:hAnsi="Times New Roman"/>
                <w:bCs/>
                <w:color w:val="000000"/>
                <w:sz w:val="24"/>
                <w:szCs w:val="24"/>
              </w:rPr>
            </w:pPr>
            <w:r w:rsidRPr="00047BFD">
              <w:rPr>
                <w:rFonts w:ascii="Times New Roman" w:hAnsi="Times New Roman"/>
                <w:color w:val="000000"/>
                <w:sz w:val="24"/>
                <w:szCs w:val="24"/>
              </w:rPr>
              <w:t xml:space="preserve">В соответствии </w:t>
            </w:r>
            <w:r w:rsidRPr="00047BFD">
              <w:rPr>
                <w:rFonts w:ascii="Times New Roman" w:hAnsi="Times New Roman"/>
                <w:bCs/>
                <w:color w:val="000000"/>
                <w:sz w:val="24"/>
                <w:szCs w:val="24"/>
              </w:rPr>
              <w:t>с направлением деятельности (специализацией):</w:t>
            </w:r>
          </w:p>
          <w:p w:rsidR="00B30651" w:rsidRPr="00047BFD" w:rsidRDefault="00B30651" w:rsidP="0073472C">
            <w:pPr>
              <w:tabs>
                <w:tab w:val="left" w:pos="9033"/>
              </w:tabs>
              <w:spacing w:afterLines="80" w:line="240" w:lineRule="auto"/>
              <w:ind w:left="34" w:firstLine="351"/>
              <w:jc w:val="both"/>
              <w:rPr>
                <w:rFonts w:ascii="Times New Roman" w:hAnsi="Times New Roman"/>
                <w:bCs/>
                <w:color w:val="000000"/>
                <w:sz w:val="24"/>
                <w:szCs w:val="24"/>
              </w:rPr>
            </w:pPr>
            <w:r w:rsidRPr="00047BFD">
              <w:rPr>
                <w:rFonts w:ascii="Times New Roman" w:hAnsi="Times New Roman"/>
                <w:bCs/>
                <w:color w:val="000000"/>
                <w:sz w:val="24"/>
                <w:szCs w:val="24"/>
              </w:rPr>
              <w:t>0.1.-0.5., 5.1.-5.8.</w:t>
            </w:r>
          </w:p>
        </w:tc>
      </w:tr>
      <w:tr w:rsidR="00B30651" w:rsidRPr="00047BFD" w:rsidTr="0073472C">
        <w:trPr>
          <w:trHeight w:val="859"/>
        </w:trPr>
        <w:tc>
          <w:tcPr>
            <w:tcW w:w="5920" w:type="dxa"/>
            <w:gridSpan w:val="2"/>
            <w:vAlign w:val="center"/>
          </w:tcPr>
          <w:p w:rsidR="00B30651" w:rsidRPr="00047BFD" w:rsidRDefault="00B30651" w:rsidP="0073472C">
            <w:pPr>
              <w:tabs>
                <w:tab w:val="left" w:pos="9033"/>
              </w:tabs>
              <w:spacing w:after="0" w:line="240" w:lineRule="auto"/>
              <w:jc w:val="center"/>
              <w:rPr>
                <w:rFonts w:ascii="Times New Roman" w:hAnsi="Times New Roman"/>
                <w:b/>
                <w:bCs/>
                <w:color w:val="000000"/>
                <w:sz w:val="24"/>
                <w:szCs w:val="24"/>
              </w:rPr>
            </w:pPr>
            <w:r w:rsidRPr="00047BFD">
              <w:rPr>
                <w:rFonts w:ascii="Times New Roman" w:hAnsi="Times New Roman"/>
                <w:b/>
                <w:bCs/>
                <w:color w:val="000000"/>
                <w:sz w:val="24"/>
                <w:szCs w:val="24"/>
                <w:lang w:val="en-US"/>
              </w:rPr>
              <w:t>III</w:t>
            </w:r>
            <w:r w:rsidRPr="00047BFD">
              <w:rPr>
                <w:rFonts w:ascii="Times New Roman" w:hAnsi="Times New Roman"/>
                <w:b/>
                <w:bCs/>
                <w:color w:val="000000"/>
                <w:sz w:val="24"/>
                <w:szCs w:val="24"/>
              </w:rPr>
              <w:t>. Требования к профессиональным навыкам</w:t>
            </w:r>
          </w:p>
          <w:p w:rsidR="00B30651" w:rsidRPr="00047BFD" w:rsidRDefault="00B30651" w:rsidP="0073472C">
            <w:pPr>
              <w:tabs>
                <w:tab w:val="left" w:pos="9033"/>
              </w:tabs>
              <w:spacing w:after="0" w:line="240" w:lineRule="auto"/>
              <w:ind w:left="720"/>
              <w:jc w:val="center"/>
              <w:rPr>
                <w:rFonts w:ascii="Times New Roman" w:hAnsi="Times New Roman"/>
                <w:b/>
                <w:color w:val="000000"/>
                <w:sz w:val="24"/>
                <w:szCs w:val="24"/>
              </w:rPr>
            </w:pPr>
          </w:p>
        </w:tc>
        <w:tc>
          <w:tcPr>
            <w:tcW w:w="9248" w:type="dxa"/>
          </w:tcPr>
          <w:p w:rsidR="00B30651" w:rsidRPr="00047BFD" w:rsidRDefault="00B30651" w:rsidP="0073472C">
            <w:pPr>
              <w:pStyle w:val="ConsPlusNonformat"/>
              <w:ind w:firstLine="351"/>
              <w:jc w:val="both"/>
              <w:rPr>
                <w:rFonts w:ascii="Times New Roman" w:hAnsi="Times New Roman" w:cs="Times New Roman"/>
                <w:color w:val="000000"/>
                <w:sz w:val="24"/>
                <w:szCs w:val="24"/>
              </w:rPr>
            </w:pPr>
            <w:r w:rsidRPr="00047BFD">
              <w:rPr>
                <w:rFonts w:ascii="Times New Roman" w:hAnsi="Times New Roman" w:cs="Times New Roman"/>
                <w:color w:val="000000"/>
                <w:sz w:val="24"/>
                <w:szCs w:val="24"/>
              </w:rPr>
              <w:t>Навыки:</w:t>
            </w:r>
          </w:p>
          <w:p w:rsidR="00B30651" w:rsidRPr="00047BFD" w:rsidRDefault="00B30651" w:rsidP="0073472C">
            <w:pPr>
              <w:pStyle w:val="ConsPlusNonformat"/>
              <w:ind w:firstLine="351"/>
              <w:jc w:val="both"/>
              <w:rPr>
                <w:rFonts w:ascii="Times New Roman" w:hAnsi="Times New Roman" w:cs="Times New Roman"/>
                <w:sz w:val="24"/>
                <w:szCs w:val="24"/>
              </w:rPr>
            </w:pPr>
            <w:r w:rsidRPr="00047BFD">
              <w:rPr>
                <w:rFonts w:ascii="Times New Roman" w:hAnsi="Times New Roman" w:cs="Times New Roman"/>
                <w:sz w:val="24"/>
                <w:szCs w:val="24"/>
              </w:rPr>
              <w:t>подготовки и реализации нормативных правовых актов, регулирующих сферу трудовых отношений;</w:t>
            </w:r>
          </w:p>
          <w:p w:rsidR="00B30651" w:rsidRPr="00047BFD" w:rsidRDefault="00B30651" w:rsidP="0073472C">
            <w:pPr>
              <w:pStyle w:val="ConsPlusNonformat"/>
              <w:ind w:firstLine="351"/>
              <w:jc w:val="both"/>
              <w:rPr>
                <w:rFonts w:ascii="Times New Roman" w:hAnsi="Times New Roman" w:cs="Times New Roman"/>
                <w:sz w:val="24"/>
                <w:szCs w:val="24"/>
              </w:rPr>
            </w:pPr>
            <w:r w:rsidRPr="00047BFD">
              <w:rPr>
                <w:rFonts w:ascii="Times New Roman" w:hAnsi="Times New Roman" w:cs="Times New Roman"/>
                <w:sz w:val="24"/>
                <w:szCs w:val="24"/>
              </w:rPr>
              <w:t>организационно-технического обеспечения деятельности организационного комитета по проведению Всероссийского конкурса «Российская организация высокой социальной эффективности» и организации указанного конкурса на федеральном уровне;</w:t>
            </w:r>
          </w:p>
          <w:p w:rsidR="00B30651" w:rsidRPr="00047BFD" w:rsidRDefault="00B30651" w:rsidP="0073472C">
            <w:pPr>
              <w:pStyle w:val="ConsPlusNonformat"/>
              <w:ind w:firstLine="351"/>
              <w:jc w:val="both"/>
              <w:rPr>
                <w:rFonts w:ascii="Times New Roman" w:hAnsi="Times New Roman" w:cs="Times New Roman"/>
                <w:sz w:val="24"/>
                <w:szCs w:val="24"/>
              </w:rPr>
            </w:pPr>
            <w:r w:rsidRPr="00047BFD">
              <w:rPr>
                <w:rFonts w:ascii="Times New Roman" w:hAnsi="Times New Roman" w:cs="Times New Roman"/>
                <w:sz w:val="24"/>
                <w:szCs w:val="24"/>
              </w:rPr>
              <w:t xml:space="preserve">проведения </w:t>
            </w:r>
            <w:proofErr w:type="gramStart"/>
            <w:r w:rsidRPr="00047BFD">
              <w:rPr>
                <w:rFonts w:ascii="Times New Roman" w:hAnsi="Times New Roman" w:cs="Times New Roman"/>
                <w:sz w:val="24"/>
                <w:szCs w:val="24"/>
              </w:rPr>
              <w:t>мониторинга реализации Программы поэтапного совершенствования системы оплаты труда</w:t>
            </w:r>
            <w:proofErr w:type="gramEnd"/>
            <w:r w:rsidRPr="00047BFD">
              <w:rPr>
                <w:rFonts w:ascii="Times New Roman" w:hAnsi="Times New Roman" w:cs="Times New Roman"/>
                <w:sz w:val="24"/>
                <w:szCs w:val="24"/>
              </w:rPr>
              <w:t xml:space="preserve"> в государственных (муниципальных) учреждениях на 2012-2018 годы;</w:t>
            </w:r>
          </w:p>
          <w:p w:rsidR="00B30651" w:rsidRPr="00047BFD" w:rsidRDefault="00B30651" w:rsidP="0073472C">
            <w:pPr>
              <w:pStyle w:val="ConsPlusNonformat"/>
              <w:ind w:firstLine="351"/>
              <w:jc w:val="both"/>
              <w:rPr>
                <w:rFonts w:ascii="Times New Roman" w:hAnsi="Times New Roman" w:cs="Times New Roman"/>
                <w:sz w:val="24"/>
                <w:szCs w:val="24"/>
              </w:rPr>
            </w:pPr>
            <w:r w:rsidRPr="00047BFD">
              <w:rPr>
                <w:rFonts w:ascii="Times New Roman" w:hAnsi="Times New Roman" w:cs="Times New Roman"/>
                <w:sz w:val="24"/>
                <w:szCs w:val="24"/>
              </w:rPr>
              <w:t xml:space="preserve">оценки сценарных условий развития в сфере труда и социальной защиты, государственных прогнозов социально-экономического развития Российской </w:t>
            </w:r>
            <w:r w:rsidRPr="00047BFD">
              <w:rPr>
                <w:rFonts w:ascii="Times New Roman" w:hAnsi="Times New Roman" w:cs="Times New Roman"/>
                <w:sz w:val="24"/>
                <w:szCs w:val="24"/>
              </w:rPr>
              <w:lastRenderedPageBreak/>
              <w:t>Федерации на долгосрочную и краткосрочную перспективу;</w:t>
            </w:r>
          </w:p>
          <w:p w:rsidR="00B30651" w:rsidRPr="00047BFD" w:rsidRDefault="00B30651" w:rsidP="0073472C">
            <w:pPr>
              <w:pStyle w:val="ConsPlusNonformat"/>
              <w:ind w:firstLine="351"/>
              <w:jc w:val="both"/>
              <w:rPr>
                <w:rFonts w:ascii="Times New Roman" w:hAnsi="Times New Roman" w:cs="Times New Roman"/>
                <w:sz w:val="24"/>
                <w:szCs w:val="24"/>
              </w:rPr>
            </w:pPr>
            <w:r w:rsidRPr="00047BFD">
              <w:rPr>
                <w:rFonts w:ascii="Times New Roman" w:hAnsi="Times New Roman" w:cs="Times New Roman"/>
                <w:sz w:val="24"/>
                <w:szCs w:val="24"/>
              </w:rPr>
              <w:t xml:space="preserve">подготовки информационных материалов по вопросам трудовых отношений, в </w:t>
            </w:r>
            <w:proofErr w:type="gramStart"/>
            <w:r w:rsidRPr="00047BFD">
              <w:rPr>
                <w:rFonts w:ascii="Times New Roman" w:hAnsi="Times New Roman" w:cs="Times New Roman"/>
                <w:sz w:val="24"/>
                <w:szCs w:val="24"/>
              </w:rPr>
              <w:t>целях</w:t>
            </w:r>
            <w:proofErr w:type="gramEnd"/>
            <w:r w:rsidRPr="00047BFD">
              <w:rPr>
                <w:rFonts w:ascii="Times New Roman" w:hAnsi="Times New Roman" w:cs="Times New Roman"/>
                <w:sz w:val="24"/>
                <w:szCs w:val="24"/>
              </w:rPr>
              <w:t xml:space="preserve"> обеспечения участия должностных лиц Министерства в работе комиссий, совещаниях, семинарах и иных мероприятиях; </w:t>
            </w:r>
          </w:p>
          <w:p w:rsidR="00B30651" w:rsidRPr="00047BFD" w:rsidRDefault="00B30651" w:rsidP="0073472C">
            <w:pPr>
              <w:pStyle w:val="ConsPlusNonformat"/>
              <w:ind w:firstLine="351"/>
              <w:jc w:val="both"/>
              <w:rPr>
                <w:rFonts w:ascii="Times New Roman" w:hAnsi="Times New Roman" w:cs="Times New Roman"/>
                <w:sz w:val="24"/>
                <w:szCs w:val="24"/>
              </w:rPr>
            </w:pPr>
            <w:r w:rsidRPr="00047BFD">
              <w:rPr>
                <w:rFonts w:ascii="Times New Roman" w:hAnsi="Times New Roman" w:cs="Times New Roman"/>
                <w:sz w:val="24"/>
                <w:szCs w:val="24"/>
              </w:rPr>
              <w:t xml:space="preserve">навыки работы в информационных </w:t>
            </w:r>
            <w:proofErr w:type="gramStart"/>
            <w:r w:rsidRPr="00047BFD">
              <w:rPr>
                <w:rFonts w:ascii="Times New Roman" w:hAnsi="Times New Roman" w:cs="Times New Roman"/>
                <w:sz w:val="24"/>
                <w:szCs w:val="24"/>
              </w:rPr>
              <w:t>системах</w:t>
            </w:r>
            <w:proofErr w:type="gramEnd"/>
            <w:r w:rsidRPr="00047BFD">
              <w:rPr>
                <w:rFonts w:ascii="Times New Roman" w:hAnsi="Times New Roman" w:cs="Times New Roman"/>
                <w:sz w:val="24"/>
                <w:szCs w:val="24"/>
              </w:rPr>
              <w:t xml:space="preserve"> обеспечения исполнения функций Министерством труда и социальной защиты Российской Федерации в части оплаты труда, трудовых отношений и социального партнерства в составе программно-информационных комплексов (ПИК): </w:t>
            </w:r>
          </w:p>
          <w:p w:rsidR="00B30651" w:rsidRPr="00047BFD" w:rsidRDefault="00B30651" w:rsidP="0073472C">
            <w:pPr>
              <w:autoSpaceDE w:val="0"/>
              <w:autoSpaceDN w:val="0"/>
              <w:adjustRightInd w:val="0"/>
              <w:spacing w:after="0" w:line="240" w:lineRule="auto"/>
              <w:ind w:left="66"/>
              <w:jc w:val="both"/>
              <w:rPr>
                <w:rFonts w:ascii="Times New Roman" w:hAnsi="Times New Roman"/>
                <w:sz w:val="24"/>
                <w:szCs w:val="24"/>
              </w:rPr>
            </w:pPr>
            <w:r w:rsidRPr="00047BFD">
              <w:rPr>
                <w:rFonts w:ascii="Times New Roman" w:hAnsi="Times New Roman"/>
                <w:sz w:val="24"/>
                <w:szCs w:val="24"/>
              </w:rPr>
              <w:t>1) ПИК «Мониторинг проведения всероссийского конкурса «Российская организация высокой социальной эффективности» и награждения его победителей»;</w:t>
            </w:r>
            <w:r w:rsidRPr="00047BFD">
              <w:rPr>
                <w:rFonts w:ascii="Times New Roman" w:hAnsi="Times New Roman"/>
                <w:sz w:val="24"/>
                <w:szCs w:val="24"/>
              </w:rPr>
              <w:br/>
              <w:t>2) ПИК «Мониторинг реализации мероприятий по повышению оплаты труда, предусмотренных в программах и «дорожных картах» развития отраслей социальной сферы»;</w:t>
            </w:r>
            <w:r w:rsidRPr="00047BFD">
              <w:rPr>
                <w:rFonts w:ascii="Times New Roman" w:hAnsi="Times New Roman"/>
                <w:sz w:val="24"/>
                <w:szCs w:val="24"/>
              </w:rPr>
              <w:br/>
              <w:t>3) ПИК «Мониторинг выполнения мероприятий по повышению оплаты труда работников, определенных указами Президента Российской Федерации от 7 мая 2012 г. № 597 и от 1 июня 2012 г. № 761, в субъектах Российской Федерации».</w:t>
            </w:r>
          </w:p>
          <w:p w:rsidR="00B30651" w:rsidRPr="00047BFD" w:rsidRDefault="00B30651" w:rsidP="0073472C">
            <w:pPr>
              <w:pStyle w:val="ConsPlusNonformat"/>
              <w:ind w:firstLine="351"/>
              <w:jc w:val="both"/>
              <w:rPr>
                <w:rFonts w:ascii="Times New Roman" w:hAnsi="Times New Roman" w:cs="Times New Roman"/>
                <w:color w:val="000000"/>
                <w:sz w:val="24"/>
                <w:szCs w:val="24"/>
              </w:rPr>
            </w:pPr>
          </w:p>
        </w:tc>
      </w:tr>
    </w:tbl>
    <w:p w:rsidR="00B30651" w:rsidRDefault="00B30651" w:rsidP="00B30651">
      <w:pPr>
        <w:tabs>
          <w:tab w:val="left" w:pos="4953"/>
        </w:tabs>
        <w:spacing w:after="0" w:line="240" w:lineRule="auto"/>
        <w:jc w:val="center"/>
        <w:rPr>
          <w:rFonts w:ascii="Times New Roman" w:hAnsi="Times New Roman"/>
          <w:color w:val="000000"/>
          <w:sz w:val="28"/>
          <w:szCs w:val="28"/>
        </w:rPr>
        <w:sectPr w:rsidR="00B30651" w:rsidSect="00B30651">
          <w:pgSz w:w="16838" w:h="11906" w:orient="landscape"/>
          <w:pgMar w:top="1701" w:right="1134" w:bottom="850" w:left="1134" w:header="708" w:footer="708" w:gutter="0"/>
          <w:cols w:space="708"/>
          <w:docGrid w:linePitch="360"/>
        </w:sectPr>
      </w:pPr>
    </w:p>
    <w:p w:rsidR="00B30651" w:rsidRPr="0001526C" w:rsidRDefault="00B30651" w:rsidP="00B30651">
      <w:pPr>
        <w:spacing w:after="0" w:line="240" w:lineRule="auto"/>
        <w:jc w:val="center"/>
        <w:rPr>
          <w:rFonts w:ascii="Times New Roman" w:hAnsi="Times New Roman"/>
          <w:b/>
          <w:sz w:val="28"/>
          <w:szCs w:val="28"/>
        </w:rPr>
      </w:pPr>
      <w:r w:rsidRPr="0001526C">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B30651" w:rsidRPr="0001526C" w:rsidRDefault="00B30651" w:rsidP="00B30651">
      <w:pPr>
        <w:tabs>
          <w:tab w:val="left" w:pos="4953"/>
        </w:tabs>
        <w:spacing w:after="0" w:line="240" w:lineRule="auto"/>
        <w:jc w:val="center"/>
        <w:rPr>
          <w:rFonts w:ascii="Times New Roman" w:hAnsi="Times New Roman"/>
          <w:b/>
          <w:sz w:val="28"/>
          <w:szCs w:val="28"/>
        </w:rPr>
      </w:pPr>
      <w:r w:rsidRPr="0001526C">
        <w:rPr>
          <w:rFonts w:ascii="Times New Roman" w:hAnsi="Times New Roman"/>
          <w:b/>
          <w:sz w:val="28"/>
          <w:szCs w:val="28"/>
        </w:rPr>
        <w:t>«</w:t>
      </w:r>
      <w:r w:rsidRPr="003049B5">
        <w:rPr>
          <w:rFonts w:ascii="Times New Roman" w:hAnsi="Times New Roman"/>
          <w:b/>
          <w:sz w:val="28"/>
          <w:szCs w:val="28"/>
        </w:rPr>
        <w:t>Регулирование труда и социальных отношений, социальное обеспечение и обслуживание»</w:t>
      </w:r>
    </w:p>
    <w:p w:rsidR="00B30651" w:rsidRPr="0001526C" w:rsidRDefault="00B30651" w:rsidP="00B30651">
      <w:pPr>
        <w:spacing w:after="0" w:line="240" w:lineRule="auto"/>
        <w:jc w:val="center"/>
        <w:rPr>
          <w:rFonts w:ascii="Times New Roman" w:hAnsi="Times New Roman"/>
          <w:b/>
          <w:sz w:val="28"/>
          <w:szCs w:val="28"/>
        </w:rPr>
      </w:pPr>
    </w:p>
    <w:p w:rsidR="00B30651" w:rsidRPr="003049B5" w:rsidRDefault="00B30651" w:rsidP="00B30651">
      <w:pPr>
        <w:spacing w:after="0" w:line="240" w:lineRule="auto"/>
        <w:jc w:val="center"/>
        <w:rPr>
          <w:rFonts w:ascii="Times New Roman" w:hAnsi="Times New Roman"/>
          <w:b/>
          <w:sz w:val="28"/>
          <w:szCs w:val="28"/>
        </w:rPr>
      </w:pPr>
      <w:r w:rsidRPr="0001526C">
        <w:rPr>
          <w:rFonts w:ascii="Times New Roman" w:hAnsi="Times New Roman"/>
          <w:b/>
          <w:sz w:val="28"/>
          <w:szCs w:val="28"/>
        </w:rPr>
        <w:t>Общие знания по направлению:</w:t>
      </w:r>
    </w:p>
    <w:p w:rsidR="00B30651" w:rsidRPr="0001526C" w:rsidRDefault="00B30651" w:rsidP="00792728">
      <w:pPr>
        <w:numPr>
          <w:ilvl w:val="1"/>
          <w:numId w:val="3"/>
        </w:numPr>
        <w:autoSpaceDE w:val="0"/>
        <w:autoSpaceDN w:val="0"/>
        <w:adjustRightInd w:val="0"/>
        <w:spacing w:after="0" w:line="240" w:lineRule="auto"/>
        <w:ind w:left="19" w:hanging="19"/>
        <w:jc w:val="both"/>
        <w:rPr>
          <w:rFonts w:ascii="Times New Roman" w:hAnsi="Times New Roman"/>
          <w:sz w:val="24"/>
          <w:szCs w:val="24"/>
        </w:rPr>
      </w:pPr>
      <w:r w:rsidRPr="0001526C">
        <w:rPr>
          <w:rFonts w:ascii="Times New Roman" w:hAnsi="Times New Roman"/>
          <w:sz w:val="24"/>
          <w:szCs w:val="24"/>
        </w:rPr>
        <w:t>Трудовой кодекс Российской Федерации (по направлению профессиональной деятельности);</w:t>
      </w:r>
    </w:p>
    <w:p w:rsidR="00B30651" w:rsidRPr="0001526C" w:rsidRDefault="00B30651" w:rsidP="00792728">
      <w:pPr>
        <w:numPr>
          <w:ilvl w:val="1"/>
          <w:numId w:val="3"/>
        </w:numPr>
        <w:autoSpaceDE w:val="0"/>
        <w:autoSpaceDN w:val="0"/>
        <w:adjustRightInd w:val="0"/>
        <w:spacing w:after="0" w:line="240" w:lineRule="auto"/>
        <w:ind w:left="19" w:hanging="19"/>
        <w:jc w:val="both"/>
        <w:rPr>
          <w:rFonts w:ascii="Times New Roman" w:hAnsi="Times New Roman"/>
          <w:sz w:val="24"/>
          <w:szCs w:val="24"/>
        </w:rPr>
      </w:pPr>
      <w:r w:rsidRPr="0001526C">
        <w:rPr>
          <w:rFonts w:ascii="Times New Roman" w:hAnsi="Times New Roman"/>
          <w:sz w:val="24"/>
          <w:szCs w:val="24"/>
        </w:rPr>
        <w:t>Налоговый кодекс Российской Федерации (по направлению профессиональной деятельности);</w:t>
      </w:r>
    </w:p>
    <w:p w:rsidR="00B30651" w:rsidRPr="0001526C" w:rsidRDefault="00B30651" w:rsidP="00792728">
      <w:pPr>
        <w:numPr>
          <w:ilvl w:val="1"/>
          <w:numId w:val="3"/>
        </w:numPr>
        <w:autoSpaceDE w:val="0"/>
        <w:autoSpaceDN w:val="0"/>
        <w:adjustRightInd w:val="0"/>
        <w:spacing w:after="0" w:line="240" w:lineRule="auto"/>
        <w:ind w:left="19" w:hanging="19"/>
        <w:jc w:val="both"/>
        <w:rPr>
          <w:rFonts w:ascii="Times New Roman" w:hAnsi="Times New Roman"/>
          <w:sz w:val="24"/>
          <w:szCs w:val="24"/>
        </w:rPr>
      </w:pPr>
      <w:r w:rsidRPr="0001526C">
        <w:rPr>
          <w:rFonts w:ascii="Times New Roman" w:hAnsi="Times New Roman"/>
          <w:sz w:val="24"/>
          <w:szCs w:val="24"/>
        </w:rPr>
        <w:t>Бюджетный кодекс Российской Федерации (по направлению профессиональной деятельности);</w:t>
      </w:r>
    </w:p>
    <w:p w:rsidR="00B30651" w:rsidRPr="0001526C" w:rsidRDefault="00B30651" w:rsidP="00792728">
      <w:pPr>
        <w:numPr>
          <w:ilvl w:val="1"/>
          <w:numId w:val="3"/>
        </w:numPr>
        <w:autoSpaceDE w:val="0"/>
        <w:autoSpaceDN w:val="0"/>
        <w:adjustRightInd w:val="0"/>
        <w:spacing w:after="0" w:line="240" w:lineRule="auto"/>
        <w:ind w:left="19" w:hanging="19"/>
        <w:jc w:val="both"/>
        <w:rPr>
          <w:rFonts w:ascii="Times New Roman" w:hAnsi="Times New Roman"/>
          <w:sz w:val="24"/>
          <w:szCs w:val="24"/>
        </w:rPr>
      </w:pPr>
      <w:r w:rsidRPr="0001526C">
        <w:rPr>
          <w:rFonts w:ascii="Times New Roman" w:hAnsi="Times New Roman"/>
          <w:sz w:val="24"/>
          <w:szCs w:val="24"/>
        </w:rPr>
        <w:t>Постановление Правительства Российской Федерации от 15 апреля 2014 г. № 298 «Об утверждении государственной программы Российской Федерации «Содействие занятости населения»;</w:t>
      </w:r>
    </w:p>
    <w:p w:rsidR="00B30651" w:rsidRPr="0001526C" w:rsidRDefault="00B30651" w:rsidP="00792728">
      <w:pPr>
        <w:numPr>
          <w:ilvl w:val="1"/>
          <w:numId w:val="3"/>
        </w:numPr>
        <w:autoSpaceDE w:val="0"/>
        <w:autoSpaceDN w:val="0"/>
        <w:adjustRightInd w:val="0"/>
        <w:spacing w:after="0" w:line="240" w:lineRule="auto"/>
        <w:ind w:left="19" w:hanging="19"/>
        <w:jc w:val="both"/>
        <w:rPr>
          <w:rFonts w:ascii="Times New Roman" w:hAnsi="Times New Roman"/>
          <w:sz w:val="28"/>
          <w:szCs w:val="28"/>
        </w:rPr>
      </w:pPr>
      <w:r w:rsidRPr="0001526C">
        <w:rPr>
          <w:rFonts w:ascii="Times New Roman" w:hAnsi="Times New Roman"/>
          <w:sz w:val="24"/>
          <w:szCs w:val="24"/>
        </w:rPr>
        <w:t>Указ Президента Российской Федерации от 7 мая 2012 г. № 597 «О мероприятиях по реализации государственной социальной политики».</w:t>
      </w:r>
    </w:p>
    <w:p w:rsidR="00B30651" w:rsidRPr="0001526C" w:rsidRDefault="00B30651" w:rsidP="00B30651">
      <w:pPr>
        <w:autoSpaceDE w:val="0"/>
        <w:autoSpaceDN w:val="0"/>
        <w:adjustRightInd w:val="0"/>
        <w:spacing w:after="0" w:line="240" w:lineRule="auto"/>
        <w:jc w:val="center"/>
        <w:rPr>
          <w:rFonts w:ascii="Times New Roman" w:hAnsi="Times New Roman"/>
          <w:b/>
          <w:sz w:val="28"/>
          <w:szCs w:val="28"/>
        </w:rPr>
      </w:pPr>
    </w:p>
    <w:p w:rsidR="00B30651" w:rsidRPr="0001526C" w:rsidRDefault="00B30651" w:rsidP="00792728">
      <w:pPr>
        <w:pStyle w:val="a5"/>
        <w:numPr>
          <w:ilvl w:val="0"/>
          <w:numId w:val="3"/>
        </w:numPr>
        <w:tabs>
          <w:tab w:val="left" w:pos="567"/>
          <w:tab w:val="left" w:pos="708"/>
        </w:tabs>
        <w:spacing w:after="0" w:line="240" w:lineRule="auto"/>
        <w:jc w:val="center"/>
        <w:rPr>
          <w:rFonts w:ascii="Times New Roman" w:hAnsi="Times New Roman"/>
          <w:sz w:val="28"/>
          <w:szCs w:val="28"/>
        </w:rPr>
      </w:pPr>
      <w:r w:rsidRPr="0001526C">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B30651" w:rsidRPr="00B30651" w:rsidRDefault="00B30651" w:rsidP="00B30651">
      <w:pPr>
        <w:pStyle w:val="a5"/>
        <w:tabs>
          <w:tab w:val="left" w:pos="567"/>
          <w:tab w:val="left" w:pos="708"/>
        </w:tabs>
        <w:spacing w:after="0" w:line="240" w:lineRule="auto"/>
        <w:ind w:left="0"/>
        <w:jc w:val="center"/>
        <w:rPr>
          <w:rFonts w:ascii="Times New Roman" w:hAnsi="Times New Roman"/>
          <w:b/>
          <w:sz w:val="28"/>
          <w:szCs w:val="28"/>
        </w:rPr>
      </w:pPr>
      <w:r w:rsidRPr="0001526C">
        <w:rPr>
          <w:rFonts w:ascii="Times New Roman" w:hAnsi="Times New Roman"/>
          <w:b/>
          <w:sz w:val="28"/>
          <w:szCs w:val="28"/>
        </w:rPr>
        <w:t>«нормативное правовое регулирование в сфере оплаты труда»</w:t>
      </w:r>
    </w:p>
    <w:p w:rsidR="00B30651" w:rsidRPr="00B30651" w:rsidRDefault="00B30651" w:rsidP="00B30651">
      <w:pPr>
        <w:pStyle w:val="a5"/>
        <w:tabs>
          <w:tab w:val="left" w:pos="567"/>
          <w:tab w:val="left" w:pos="708"/>
        </w:tabs>
        <w:spacing w:after="0" w:line="240" w:lineRule="auto"/>
        <w:ind w:left="0"/>
        <w:jc w:val="center"/>
        <w:rPr>
          <w:rFonts w:ascii="Times New Roman" w:hAnsi="Times New Roman"/>
          <w:b/>
          <w:sz w:val="28"/>
          <w:szCs w:val="28"/>
        </w:rPr>
      </w:pP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Федеральный закон от 29 декабря 2012 г.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Федеральный закон от 2 декабря 2013 г. № 336-ФЗ «О внесении изменения в статью 1 Федерального закона «О минимальном </w:t>
      </w:r>
      <w:proofErr w:type="gramStart"/>
      <w:r w:rsidRPr="0001526C">
        <w:rPr>
          <w:rFonts w:ascii="Times New Roman" w:hAnsi="Times New Roman"/>
          <w:sz w:val="24"/>
          <w:szCs w:val="24"/>
        </w:rPr>
        <w:t>размере оплаты труда</w:t>
      </w:r>
      <w:proofErr w:type="gramEnd"/>
      <w:r w:rsidRPr="0001526C">
        <w:rPr>
          <w:rFonts w:ascii="Times New Roman" w:hAnsi="Times New Roman"/>
          <w:sz w:val="24"/>
          <w:szCs w:val="24"/>
        </w:rPr>
        <w:t>»;</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Указ Президента Российской Федерации от 7 мая 2012 г. № 597 «О мероприятиях по реализации государственной социальной политики»;</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Указ Президента Российской Федерации от 1 июня 2012 г. № 761 «О Национальной стратегии действий в интересах детей на 2012-2017 годы»;</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Указ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Постановление Правительства Российской Федерации от 21 марта 1994 г. № 210 «Об условиях оплаты труда руководителей государственных предприятий при заключении с ними трудовых договоров (контрактов)»;</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Постановление Правительства Российской Федерации от 24 декабря 2007 г. № 922 «Об особенностях порядка исчисления средней заработной платы»;</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proofErr w:type="gramStart"/>
      <w:r w:rsidRPr="0001526C">
        <w:rPr>
          <w:rFonts w:ascii="Times New Roman" w:hAnsi="Times New Roman"/>
          <w:sz w:val="24"/>
          <w:szCs w:val="24"/>
        </w:rPr>
        <w:t>Постановление Правительства Российской Федерации от 5 августа 2008 г. № 583 (в ред. Постановления Правительства Российской Федерации от 14 января 2014 г. № 20)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w:t>
      </w:r>
      <w:proofErr w:type="gramEnd"/>
      <w:r w:rsidRPr="0001526C">
        <w:rPr>
          <w:rFonts w:ascii="Times New Roman" w:hAnsi="Times New Roman"/>
          <w:sz w:val="24"/>
          <w:szCs w:val="24"/>
        </w:rPr>
        <w:t xml:space="preserve"> служба, оплата </w:t>
      </w:r>
      <w:r w:rsidRPr="0001526C">
        <w:rPr>
          <w:rFonts w:ascii="Times New Roman" w:hAnsi="Times New Roman"/>
          <w:sz w:val="24"/>
          <w:szCs w:val="24"/>
        </w:rPr>
        <w:lastRenderedPageBreak/>
        <w:t>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Постановление Правительства Российской Федерации от 13 марта 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Постановление Правительства Российской Федерации от 13 марта 2013 г. № 208 «Об утверждении Правил представления лицом, поступающим на </w:t>
      </w:r>
      <w:proofErr w:type="gramStart"/>
      <w:r w:rsidRPr="0001526C">
        <w:rPr>
          <w:rFonts w:ascii="Times New Roman" w:hAnsi="Times New Roman"/>
          <w:sz w:val="24"/>
          <w:szCs w:val="24"/>
        </w:rPr>
        <w:t>работу</w:t>
      </w:r>
      <w:proofErr w:type="gramEnd"/>
      <w:r w:rsidRPr="0001526C">
        <w:rPr>
          <w:rFonts w:ascii="Times New Roman" w:hAnsi="Times New Roman"/>
          <w:sz w:val="24"/>
          <w:szCs w:val="24"/>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Постановление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proofErr w:type="gramStart"/>
      <w:r w:rsidRPr="0001526C">
        <w:rPr>
          <w:rFonts w:ascii="Times New Roman" w:hAnsi="Times New Roman"/>
          <w:sz w:val="24"/>
          <w:szCs w:val="24"/>
        </w:rPr>
        <w:t>Постановление Правительства Российской Федерации от 26 декабря 2013 г. № 1282 «Об утверждении Правил использования в 2014 году бюджетных ассигнований, предусмотренных Министерству здравоохранения Российской Федерации, министерству труда и социальной защиты Российской Федерации, Министерству образования и науки Российской Федерации и Министерству культуры Российской Федерации в целях реализации Указов Президента Российской Федерации от 7 мая 2012 г. № 597 «О мероприятиях по реализации государственной</w:t>
      </w:r>
      <w:proofErr w:type="gramEnd"/>
      <w:r w:rsidRPr="0001526C">
        <w:rPr>
          <w:rFonts w:ascii="Times New Roman" w:hAnsi="Times New Roman"/>
          <w:sz w:val="24"/>
          <w:szCs w:val="24"/>
        </w:rPr>
        <w:t xml:space="preserve"> социальной политики», от 1 июня 2012 г. № 761 «О национальной стратегии действий в интересах детей на 2012-2017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в части повышения оплаты труда отдельных категорий работников»;</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proofErr w:type="gramStart"/>
      <w:r w:rsidRPr="0001526C">
        <w:rPr>
          <w:rFonts w:ascii="Times New Roman" w:hAnsi="Times New Roman"/>
          <w:sz w:val="24"/>
          <w:szCs w:val="24"/>
        </w:rPr>
        <w:t>Постановление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w:t>
      </w:r>
      <w:proofErr w:type="gramEnd"/>
      <w:r w:rsidRPr="0001526C">
        <w:rPr>
          <w:rFonts w:ascii="Times New Roman" w:hAnsi="Times New Roman"/>
          <w:sz w:val="24"/>
          <w:szCs w:val="24"/>
        </w:rPr>
        <w:t xml:space="preserve"> тарифной сетки по оплате труда работников федеральных государственных учреждений», (вместе с «Положением об установлении систем оплаты труда работников федеральных бюджетных, автономных и казенных учреждений»);</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Постановление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Распоряжение Правительства Российской Федерации от 26 ноября 2012 г. № 2190-р «Программа поэтапного совершенствования системы оплаты труда в государственных (муниципальных) учреждениях на 2012-2018 годы»;</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Распоряжение Правительства Российской Федерации от 30 апреля 2014 г. № 721-р «Об утверждении плана мероприятий («дорожной карты») «Изменения в отраслях социальной сферы, направленные на повышение эффективности здравоохранения»;</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Распоряжение Правительства Российской Федерации от 30 апреля 2014 г.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Распоряжение Правительства Российской Федерации от 30 апреля 2014 г. № 723-р «Об утверждении плана мероприятий («дорожной карты») «Изменения в отраслях социальной сферы, направленные на повышение эффективности сферы культуры»;</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lastRenderedPageBreak/>
        <w:t>Распоряжение Правительства Российской Федерации от 30 декабря 2012 г. № 2627-р «О перечне федеральных бюджетных и казенных учреждений, в который предельный уровень соотношения средней заработной платы руководителя и средней заработной платы работников учреждения может быть увеличен»;</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2014 год» (утв. решением Российской трехсторонней комиссии по регулированию социально-трудовых отношений от 25 декабря 2013 г., протокол № 11);</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proofErr w:type="gramStart"/>
      <w:r w:rsidRPr="0001526C">
        <w:rPr>
          <w:rFonts w:ascii="Times New Roman" w:hAnsi="Times New Roman"/>
          <w:sz w:val="24"/>
          <w:szCs w:val="24"/>
        </w:rPr>
        <w:t>Приказ Росстата России от 30 декабря 2013 г. № 508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 597»;</w:t>
      </w:r>
      <w:proofErr w:type="gramEnd"/>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proofErr w:type="gramStart"/>
      <w:r w:rsidRPr="0001526C">
        <w:rPr>
          <w:rFonts w:ascii="Times New Roman" w:hAnsi="Times New Roman"/>
          <w:sz w:val="24"/>
          <w:szCs w:val="24"/>
        </w:rPr>
        <w:t>Приказ Росстата от 28 октября 2013 г. № 428 «Об утверждении Указаний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w:t>
      </w:r>
      <w:proofErr w:type="gramEnd"/>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Приказы </w:t>
      </w:r>
      <w:proofErr w:type="spellStart"/>
      <w:r w:rsidRPr="0001526C">
        <w:rPr>
          <w:rFonts w:ascii="Times New Roman" w:hAnsi="Times New Roman"/>
          <w:sz w:val="24"/>
          <w:szCs w:val="24"/>
        </w:rPr>
        <w:t>Минздравсоцразвития</w:t>
      </w:r>
      <w:proofErr w:type="spellEnd"/>
      <w:r w:rsidRPr="0001526C">
        <w:rPr>
          <w:rFonts w:ascii="Times New Roman" w:hAnsi="Times New Roman"/>
          <w:sz w:val="24"/>
          <w:szCs w:val="24"/>
        </w:rPr>
        <w:t xml:space="preserve"> России об утверждении профессиональных квалификационных групп профессий рабочих и должностей работников по отраслям.</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Приказы </w:t>
      </w:r>
      <w:proofErr w:type="spellStart"/>
      <w:r w:rsidRPr="0001526C">
        <w:rPr>
          <w:rFonts w:ascii="Times New Roman" w:hAnsi="Times New Roman"/>
          <w:sz w:val="24"/>
          <w:szCs w:val="24"/>
        </w:rPr>
        <w:t>Минздравсоцразвития</w:t>
      </w:r>
      <w:proofErr w:type="spellEnd"/>
      <w:r w:rsidRPr="0001526C">
        <w:rPr>
          <w:rFonts w:ascii="Times New Roman" w:hAnsi="Times New Roman"/>
          <w:sz w:val="24"/>
          <w:szCs w:val="24"/>
        </w:rPr>
        <w:t xml:space="preserve"> России об утверждении Перечня видов выплат компенсационного и стимулирующего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Приказ </w:t>
      </w:r>
      <w:proofErr w:type="spellStart"/>
      <w:r w:rsidRPr="0001526C">
        <w:rPr>
          <w:rFonts w:ascii="Times New Roman" w:hAnsi="Times New Roman"/>
          <w:sz w:val="24"/>
          <w:szCs w:val="24"/>
        </w:rPr>
        <w:t>Минздравсоцразвития</w:t>
      </w:r>
      <w:proofErr w:type="spellEnd"/>
      <w:r w:rsidRPr="0001526C">
        <w:rPr>
          <w:rFonts w:ascii="Times New Roman" w:hAnsi="Times New Roman"/>
          <w:sz w:val="24"/>
          <w:szCs w:val="24"/>
        </w:rPr>
        <w:t xml:space="preserve"> России от 2 апреля 2008 г. № 158н (ред. от 24 октября 2008 г.) «Об утверждении разъяснения по отдельным вопросам установления должностного оклада руководителя федерального бюджетного учреждения»;</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Приказ </w:t>
      </w:r>
      <w:proofErr w:type="spellStart"/>
      <w:r w:rsidRPr="0001526C">
        <w:rPr>
          <w:rFonts w:ascii="Times New Roman" w:hAnsi="Times New Roman"/>
          <w:sz w:val="24"/>
          <w:szCs w:val="24"/>
        </w:rPr>
        <w:t>Минздравсоцразвития</w:t>
      </w:r>
      <w:proofErr w:type="spellEnd"/>
      <w:r w:rsidRPr="0001526C">
        <w:rPr>
          <w:rFonts w:ascii="Times New Roman" w:hAnsi="Times New Roman"/>
          <w:sz w:val="24"/>
          <w:szCs w:val="24"/>
        </w:rPr>
        <w:t xml:space="preserve"> России от 14 августа 2008 г. № 425н (ред. от 20 февраля 2014 г.) «Об утверждении Рекомендаций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Приказ </w:t>
      </w:r>
      <w:proofErr w:type="spellStart"/>
      <w:r w:rsidRPr="0001526C">
        <w:rPr>
          <w:rFonts w:ascii="Times New Roman" w:hAnsi="Times New Roman"/>
          <w:sz w:val="24"/>
          <w:szCs w:val="24"/>
        </w:rPr>
        <w:t>Минздравсоцразвития</w:t>
      </w:r>
      <w:proofErr w:type="spellEnd"/>
      <w:r w:rsidRPr="0001526C">
        <w:rPr>
          <w:rFonts w:ascii="Times New Roman" w:hAnsi="Times New Roman"/>
          <w:sz w:val="24"/>
          <w:szCs w:val="24"/>
        </w:rPr>
        <w:t xml:space="preserve"> России от 14 августа 2008 г. № 424н «Об утверждении Рекомендаций по заключению трудового договора с работником федерального бюджетного учреждения и его примерной форме»;</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Приказ </w:t>
      </w:r>
      <w:proofErr w:type="spellStart"/>
      <w:r w:rsidRPr="0001526C">
        <w:rPr>
          <w:rFonts w:ascii="Times New Roman" w:hAnsi="Times New Roman"/>
          <w:sz w:val="24"/>
          <w:szCs w:val="24"/>
        </w:rPr>
        <w:t>Минздравсоцразвития</w:t>
      </w:r>
      <w:proofErr w:type="spellEnd"/>
      <w:r w:rsidRPr="0001526C">
        <w:rPr>
          <w:rFonts w:ascii="Times New Roman" w:hAnsi="Times New Roman"/>
          <w:sz w:val="24"/>
          <w:szCs w:val="24"/>
        </w:rPr>
        <w:t xml:space="preserve"> России от 27 августа 2008 г. № 450н (ред. от 20 февраля 2014 г.) «Об утверждении Методических рекомендаций по разработке федеральными государственными органами условий оплаты труда для работающих в них и в их территориальных органах работников»;</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proofErr w:type="gramStart"/>
      <w:r w:rsidRPr="0001526C">
        <w:rPr>
          <w:rFonts w:ascii="Times New Roman" w:hAnsi="Times New Roman"/>
          <w:sz w:val="24"/>
          <w:szCs w:val="24"/>
        </w:rPr>
        <w:t>Приказ Росстата России от 30 декабря 2013 г. № 508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 № 597»;</w:t>
      </w:r>
      <w:proofErr w:type="gramEnd"/>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proofErr w:type="gramStart"/>
      <w:r w:rsidRPr="0001526C">
        <w:rPr>
          <w:rFonts w:ascii="Times New Roman" w:hAnsi="Times New Roman"/>
          <w:sz w:val="24"/>
          <w:szCs w:val="24"/>
        </w:rPr>
        <w:t>Приказ Росстата от 28 октября 2013 г. № 428 «Об утверждении Указаний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w:t>
      </w:r>
      <w:proofErr w:type="gramEnd"/>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proofErr w:type="gramStart"/>
      <w:r w:rsidRPr="0001526C">
        <w:rPr>
          <w:rFonts w:ascii="Times New Roman" w:hAnsi="Times New Roman"/>
          <w:sz w:val="24"/>
          <w:szCs w:val="24"/>
        </w:rPr>
        <w:lastRenderedPageBreak/>
        <w:t>Приказ Министерства труда и социальной защиты Российской Федерации от 4 апреля 2013 г. № 138 «Об утверждении и организации выполнения плана мероприятий по реализации «дорожных карт» изменений в отраслях социальной сферы, направленных на повышение эффективности здравоохранения, образования и науки, социального обслуживания населения в 2013-2018 годах в федеральных государственных учреждениях, подведомственных Минтруду России»;</w:t>
      </w:r>
      <w:proofErr w:type="gramEnd"/>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Приказ Минтруда России от 29 декабря 2012 г. № 646 «О постоянно действующей рабочей группе по оценке </w:t>
      </w:r>
      <w:proofErr w:type="gramStart"/>
      <w:r w:rsidRPr="0001526C">
        <w:rPr>
          <w:rFonts w:ascii="Times New Roman" w:hAnsi="Times New Roman"/>
          <w:sz w:val="24"/>
          <w:szCs w:val="24"/>
        </w:rPr>
        <w:t>результатов реализации Программы поэтапного совершенствования системы оплаты труда</w:t>
      </w:r>
      <w:proofErr w:type="gramEnd"/>
      <w:r w:rsidRPr="0001526C">
        <w:rPr>
          <w:rFonts w:ascii="Times New Roman" w:hAnsi="Times New Roman"/>
          <w:sz w:val="24"/>
          <w:szCs w:val="24"/>
        </w:rPr>
        <w:t xml:space="preserve"> в государственных (муниципальных) учреждениях на 2012-2018 годы».</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Приказ Минтруда России от 18 января 2013 г. № 21 «О методических рекомендациях по разработке органами исполнительной власти субъектов Российской Федерации планов мероприятий (региональных «дорожных карт») «Повышение эффективности и качества услуг в сфере социального обслуживания населения (2013-2018 годы)»;</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Приказ Минтруда России от 25 марта 2013 г. № 119н «Об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proofErr w:type="gramStart"/>
      <w:r w:rsidRPr="0001526C">
        <w:rPr>
          <w:rFonts w:ascii="Times New Roman" w:hAnsi="Times New Roman"/>
          <w:sz w:val="24"/>
          <w:szCs w:val="24"/>
        </w:rPr>
        <w:t>Приказ Минтруда России от 29 апреля 2013 г. № 171 «Об утверждении методических рекомендаций по оценке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w:t>
      </w:r>
      <w:proofErr w:type="gramEnd"/>
      <w:r w:rsidRPr="0001526C">
        <w:rPr>
          <w:rFonts w:ascii="Times New Roman" w:hAnsi="Times New Roman"/>
          <w:sz w:val="24"/>
          <w:szCs w:val="24"/>
        </w:rPr>
        <w:t xml:space="preserve"> 2012-2017 годы» с учетом возможного привлечения не менее трети средств за счет реорганизации неэффективных учреждений»;</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Приказ Минтруда России  от 31 мая 2013 г. № 235 «Об утверждении методических рекомендаций для федеральных органов исполнительной власти по разработке типовых отраслевых норм труда»;</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Приказ Минтруда России  от 30 сентября 2013 г. № 509 «Об утверждении Плана по разработке в 2014 году типовых отраслевых (межотраслевых) норм труда»;</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Приказ Минтруда России от 30 сентября 2013 г. № 504 «Об утверждении методических рекомендаций по разработке систем нормирования труда в государственных (муниципальных) учреждениях»;</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Приказ Минтруда России от 14 октября 2013 г. № 535н «О предельной доле </w:t>
      </w:r>
      <w:proofErr w:type="gramStart"/>
      <w:r w:rsidRPr="0001526C">
        <w:rPr>
          <w:rFonts w:ascii="Times New Roman" w:hAnsi="Times New Roman"/>
          <w:sz w:val="24"/>
          <w:szCs w:val="24"/>
        </w:rPr>
        <w:t>оплаты труда работников административно-управленческого персонала федеральных государственных бюджетных учреждений</w:t>
      </w:r>
      <w:proofErr w:type="gramEnd"/>
      <w:r w:rsidRPr="0001526C">
        <w:rPr>
          <w:rFonts w:ascii="Times New Roman" w:hAnsi="Times New Roman"/>
          <w:sz w:val="24"/>
          <w:szCs w:val="24"/>
        </w:rPr>
        <w:t xml:space="preserve"> и федеральных казенных учреждений, находящихся в ведении Министерства труда и социальной защиты Российской Федерации, в фонде оплаты труда указанных учреждений и примерном перечне должностей, относящихся к административно-управленческому персоналу»;</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Приказ Минтруда России от 30 апреля 2014 г. № 282 «О плане мероприятий («дорожной карты») «Повышение эффективности и качества услуг в сфере социального обслуживания населения (2013-2018 годы)»;</w:t>
      </w:r>
    </w:p>
    <w:p w:rsidR="00B30651" w:rsidRPr="0001526C" w:rsidRDefault="00B30651" w:rsidP="00792728">
      <w:pPr>
        <w:numPr>
          <w:ilvl w:val="1"/>
          <w:numId w:val="3"/>
        </w:numPr>
        <w:spacing w:after="0" w:line="240" w:lineRule="auto"/>
        <w:ind w:left="0" w:firstLine="66"/>
        <w:jc w:val="both"/>
        <w:rPr>
          <w:rFonts w:ascii="Times New Roman" w:hAnsi="Times New Roman"/>
          <w:sz w:val="24"/>
          <w:szCs w:val="24"/>
        </w:rPr>
      </w:pPr>
      <w:proofErr w:type="gramStart"/>
      <w:r w:rsidRPr="0001526C">
        <w:rPr>
          <w:rFonts w:ascii="Times New Roman" w:hAnsi="Times New Roman"/>
          <w:sz w:val="24"/>
          <w:szCs w:val="24"/>
        </w:rPr>
        <w:t>Приказ Минтруда России от 5 мая 2014 г. № 288 «Об утверждении формы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об обеспечении достижения в 2014-2018 годах целевых показателей (нормативов) оптимизации сети государственных (муниципальных) учреждений социального обслуживания, определенных региональным планом мероприятий («дорожной картой») «Повышение эффективности и качества услуг в сфере социального</w:t>
      </w:r>
      <w:proofErr w:type="gramEnd"/>
      <w:r w:rsidRPr="0001526C">
        <w:rPr>
          <w:rFonts w:ascii="Times New Roman" w:hAnsi="Times New Roman"/>
          <w:sz w:val="24"/>
          <w:szCs w:val="24"/>
        </w:rPr>
        <w:t xml:space="preserve"> обслуживания населения (2013-2018 годы)».</w:t>
      </w:r>
    </w:p>
    <w:p w:rsidR="00B30651" w:rsidRPr="0001526C" w:rsidRDefault="00B30651" w:rsidP="00B30651">
      <w:pPr>
        <w:autoSpaceDE w:val="0"/>
        <w:autoSpaceDN w:val="0"/>
        <w:adjustRightInd w:val="0"/>
        <w:spacing w:after="0" w:line="240" w:lineRule="auto"/>
        <w:ind w:left="66"/>
        <w:jc w:val="both"/>
        <w:rPr>
          <w:rFonts w:ascii="Times New Roman" w:hAnsi="Times New Roman"/>
          <w:sz w:val="24"/>
          <w:szCs w:val="24"/>
        </w:rPr>
      </w:pPr>
    </w:p>
    <w:p w:rsidR="00B30651" w:rsidRPr="0001526C" w:rsidRDefault="00B30651" w:rsidP="00792728">
      <w:pPr>
        <w:pStyle w:val="a5"/>
        <w:numPr>
          <w:ilvl w:val="0"/>
          <w:numId w:val="3"/>
        </w:numPr>
        <w:tabs>
          <w:tab w:val="left" w:pos="567"/>
          <w:tab w:val="left" w:pos="708"/>
        </w:tabs>
        <w:spacing w:after="0" w:line="240" w:lineRule="auto"/>
        <w:jc w:val="center"/>
        <w:rPr>
          <w:rFonts w:ascii="Times New Roman" w:hAnsi="Times New Roman"/>
          <w:sz w:val="28"/>
          <w:szCs w:val="28"/>
        </w:rPr>
      </w:pPr>
      <w:r w:rsidRPr="0001526C">
        <w:rPr>
          <w:rFonts w:ascii="Times New Roman" w:hAnsi="Times New Roman"/>
          <w:sz w:val="28"/>
          <w:szCs w:val="28"/>
        </w:rPr>
        <w:lastRenderedPageBreak/>
        <w:t xml:space="preserve">Перечень ключевых нормативных правовых актов по специализации профессиональной служебной деятельности   </w:t>
      </w:r>
    </w:p>
    <w:p w:rsidR="00B30651" w:rsidRPr="00B30651" w:rsidRDefault="00B30651" w:rsidP="00B30651">
      <w:pPr>
        <w:pStyle w:val="a5"/>
        <w:tabs>
          <w:tab w:val="left" w:pos="567"/>
          <w:tab w:val="left" w:pos="708"/>
        </w:tabs>
        <w:spacing w:after="0" w:line="240" w:lineRule="auto"/>
        <w:ind w:left="0"/>
        <w:jc w:val="center"/>
        <w:rPr>
          <w:rFonts w:ascii="Times New Roman" w:hAnsi="Times New Roman"/>
          <w:b/>
          <w:sz w:val="28"/>
          <w:szCs w:val="28"/>
        </w:rPr>
      </w:pPr>
      <w:r w:rsidRPr="0001526C">
        <w:rPr>
          <w:rFonts w:ascii="Times New Roman" w:hAnsi="Times New Roman"/>
          <w:b/>
          <w:sz w:val="28"/>
          <w:szCs w:val="28"/>
        </w:rPr>
        <w:t>«нормативное правовое регулирование в сфере трудовых отношений»</w:t>
      </w:r>
    </w:p>
    <w:p w:rsidR="00B30651" w:rsidRPr="00B30651" w:rsidRDefault="00B30651" w:rsidP="00B30651">
      <w:pPr>
        <w:pStyle w:val="a5"/>
        <w:tabs>
          <w:tab w:val="left" w:pos="567"/>
          <w:tab w:val="left" w:pos="708"/>
        </w:tabs>
        <w:spacing w:after="0" w:line="240" w:lineRule="auto"/>
        <w:ind w:left="0"/>
        <w:jc w:val="center"/>
        <w:rPr>
          <w:rFonts w:ascii="Times New Roman" w:hAnsi="Times New Roman"/>
          <w:b/>
          <w:sz w:val="28"/>
          <w:szCs w:val="28"/>
        </w:rPr>
      </w:pP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«Всеобщая декларация прав человека» (принята Генеральной Ассамблеей ООН 10 декабря 1948 г.);</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Европейская социальная </w:t>
      </w:r>
      <w:proofErr w:type="gramStart"/>
      <w:r w:rsidRPr="0001526C">
        <w:rPr>
          <w:rFonts w:ascii="Times New Roman" w:hAnsi="Times New Roman"/>
          <w:sz w:val="24"/>
          <w:szCs w:val="24"/>
        </w:rPr>
        <w:t>хартия</w:t>
      </w:r>
      <w:proofErr w:type="gramEnd"/>
      <w:r w:rsidRPr="0001526C">
        <w:rPr>
          <w:rFonts w:ascii="Times New Roman" w:hAnsi="Times New Roman"/>
          <w:sz w:val="24"/>
          <w:szCs w:val="24"/>
        </w:rPr>
        <w:t xml:space="preserve"> ратифицированная Федеральным законом от 3 июня 2009 г. № 101-ФЗ;</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Федеральный закон от 26 октября 2002 г. №  127-ФЗ «О несостоятельности (банкротстве)»;</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Постановление Правительства Российской Федерации  от 16 апреля 2003 г. № 225 «О трудовых книжках», (вместе с «Правилами ведения и хранения трудовых книжек, изготовления бланков трудовой книжки и обеспечения ими работодателей»);</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Постановление Правительства Российской Федерации от 15 апреля 2014 г. № 298 «Об утверждении государственной программы Российской Федерации «Содействие занятости населения»;</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Постановление Минтруда России от 10 октября 2003 г. № 69 «Об утверждении Инструкции по заполнению трудовых книжек».</w:t>
      </w:r>
    </w:p>
    <w:p w:rsidR="00B30651" w:rsidRPr="0001526C" w:rsidRDefault="00B30651" w:rsidP="00B30651">
      <w:pPr>
        <w:autoSpaceDE w:val="0"/>
        <w:autoSpaceDN w:val="0"/>
        <w:adjustRightInd w:val="0"/>
        <w:spacing w:after="0" w:line="240" w:lineRule="auto"/>
        <w:jc w:val="both"/>
        <w:rPr>
          <w:rFonts w:ascii="Times New Roman" w:hAnsi="Times New Roman"/>
          <w:sz w:val="24"/>
          <w:szCs w:val="24"/>
        </w:rPr>
      </w:pPr>
    </w:p>
    <w:p w:rsidR="00B30651" w:rsidRPr="0001526C" w:rsidRDefault="00B30651" w:rsidP="00792728">
      <w:pPr>
        <w:pStyle w:val="a5"/>
        <w:numPr>
          <w:ilvl w:val="0"/>
          <w:numId w:val="3"/>
        </w:numPr>
        <w:tabs>
          <w:tab w:val="left" w:pos="567"/>
          <w:tab w:val="left" w:pos="708"/>
        </w:tabs>
        <w:spacing w:after="0" w:line="240" w:lineRule="auto"/>
        <w:jc w:val="center"/>
        <w:rPr>
          <w:rFonts w:ascii="Times New Roman" w:hAnsi="Times New Roman"/>
          <w:sz w:val="28"/>
          <w:szCs w:val="28"/>
        </w:rPr>
      </w:pPr>
      <w:r w:rsidRPr="0001526C">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B30651" w:rsidRPr="00B30651" w:rsidRDefault="00B30651" w:rsidP="00B30651">
      <w:pPr>
        <w:pStyle w:val="a5"/>
        <w:tabs>
          <w:tab w:val="left" w:pos="567"/>
          <w:tab w:val="left" w:pos="708"/>
        </w:tabs>
        <w:spacing w:after="0" w:line="240" w:lineRule="auto"/>
        <w:ind w:left="0"/>
        <w:jc w:val="center"/>
        <w:rPr>
          <w:rFonts w:ascii="Times New Roman" w:hAnsi="Times New Roman"/>
          <w:b/>
          <w:sz w:val="28"/>
          <w:szCs w:val="28"/>
        </w:rPr>
      </w:pPr>
      <w:r w:rsidRPr="0001526C">
        <w:rPr>
          <w:rFonts w:ascii="Times New Roman" w:hAnsi="Times New Roman"/>
          <w:b/>
          <w:sz w:val="28"/>
          <w:szCs w:val="28"/>
        </w:rPr>
        <w:t>«нормативное правовое регулирование в сфере развития квалификаций и профессиональных стандартов»</w:t>
      </w:r>
    </w:p>
    <w:p w:rsidR="00B30651" w:rsidRPr="00B30651" w:rsidRDefault="00B30651" w:rsidP="00B30651">
      <w:pPr>
        <w:pStyle w:val="a5"/>
        <w:tabs>
          <w:tab w:val="left" w:pos="567"/>
          <w:tab w:val="left" w:pos="708"/>
        </w:tabs>
        <w:spacing w:after="0" w:line="240" w:lineRule="auto"/>
        <w:ind w:left="0"/>
        <w:jc w:val="center"/>
        <w:rPr>
          <w:rFonts w:ascii="Times New Roman" w:hAnsi="Times New Roman"/>
          <w:b/>
          <w:sz w:val="28"/>
          <w:szCs w:val="28"/>
        </w:rPr>
      </w:pP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Федеральный закон от 29 декабря 2012 г. № 273-ФЗ «Об образовании в Российской Федерации»;</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Указ Президента Российской Федерации от 16 апреля 2014 г. № 249 «О Национальном совете при Президенте Российской Федерации по профессиональным квалификациям»;</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Распоряжение Правительства Российской Федерации от 13 ноября 2013 г. № 2108-р «Об утверждении перечня мероприятий по увеличению к 2020 году числа высококвалифицированных работников»;</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Распоряжение Правительства Российской Федерации от 31 марта 2014 г. № 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2014-2016 годы»;</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Распоряжение Правительства Российской Федерации от 9 июля 2014 г. № 1250-р «Об утверждении плана мероприятий по обеспечению повышения производительности труда, создания и модернизации высокопроизводительных рабочих мест»;</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Постановление Правительства Российской Федерации от 23 сентября 2014 г. № 970 «О внесении изменений в Правила разработки, утверждения и применения профессиональных стандартов»;</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Постановление Правительства Российской Федерации от 15 апреля 2014 г. № 298 «Об утверждении государственной программы Российской Федерации «Содействие занятости населения»;</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proofErr w:type="gramStart"/>
      <w:r w:rsidRPr="0001526C">
        <w:rPr>
          <w:rFonts w:ascii="Times New Roman" w:hAnsi="Times New Roman"/>
          <w:sz w:val="24"/>
          <w:szCs w:val="24"/>
        </w:rPr>
        <w:t>Постановление Госстандарта Российской Федерации от 26 декабря 1994 г. № 367 «О принятии и введении в действие Общероссийского классификатора профессий рабочих, должностей служащих и тарифных разрядов ОК 016-94» (вместе с «ОК 016-94.</w:t>
      </w:r>
      <w:proofErr w:type="gramEnd"/>
      <w:r w:rsidRPr="0001526C">
        <w:rPr>
          <w:rFonts w:ascii="Times New Roman" w:hAnsi="Times New Roman"/>
          <w:sz w:val="24"/>
          <w:szCs w:val="24"/>
        </w:rPr>
        <w:t xml:space="preserve"> </w:t>
      </w:r>
      <w:proofErr w:type="gramStart"/>
      <w:r w:rsidRPr="0001526C">
        <w:rPr>
          <w:rFonts w:ascii="Times New Roman" w:hAnsi="Times New Roman"/>
          <w:sz w:val="24"/>
          <w:szCs w:val="24"/>
        </w:rPr>
        <w:t>Общероссийский классификатор профессий рабочих, должностей служащих и тарифных разрядов»);</w:t>
      </w:r>
      <w:proofErr w:type="gramEnd"/>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lastRenderedPageBreak/>
        <w:t xml:space="preserve"> «Общероссийский классификатор занятий. ОК 010-93» (Постановление Госстандарта Российской Федерации от 30 декабря 1993 г. № 298),</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«ОК 009-2003. Общероссийский классификатор специальностей по образованию» (Постановление Госстандарта Российской Федерации от 30 сентября 2003 г. № 276-ст);</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 «Единый тарифно-квалификационный справочник работ и профессий рабочих»;</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«Единый квалификационный справочник должностей руководителей, специалистов и служащих»;</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Приказ Минтруда России от 12 апреля 2013 г. № 147н «Об утверждении макета профессионального стандарта»;</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Приказ Минтруда России от 12 апреля 2013 г. № 148н «Об утверждении уровней квалификаций в целях подготовки профессиональных стандартов; </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Приказ Минтруда России от 29 апреля 2013 г. № 170н «Об утверждении методических рекомендаций по разработке профессионального стандарта»; </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Приказ Минтруда России от 30 сентября 2014 г. № 671н «Об утверждении методических рекомендаций по организации профессионально-общественного обсуждения и экспертизы проектов профессиональных стандартов»; </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Приказ Минтруда России от 29 сентября 2014 г. № 667н «О реестре профессиональных стандартов (перечне видов профессиональной деятельности)»;</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 </w:t>
      </w:r>
      <w:proofErr w:type="gramStart"/>
      <w:r w:rsidRPr="0001526C">
        <w:rPr>
          <w:rFonts w:ascii="Times New Roman" w:hAnsi="Times New Roman"/>
          <w:sz w:val="24"/>
          <w:szCs w:val="24"/>
        </w:rPr>
        <w:t>Приказ Минтруда России от 21 мая 2014 г. № 337 «Об утверждении перечня проектов профессиональных стандартов, разработка которых предусмотрена в 2014 году за счет средств федерального бюджета на основе государственных контрактов на выполнение работ по разработке проектов профессиональных стандартов в порядке и на условиях, которые установлены законодательством Российской Федерации о контрактной системе в сфере закупок товаров, работ, услуг для обеспечения государственных</w:t>
      </w:r>
      <w:proofErr w:type="gramEnd"/>
      <w:r w:rsidRPr="0001526C">
        <w:rPr>
          <w:rFonts w:ascii="Times New Roman" w:hAnsi="Times New Roman"/>
          <w:sz w:val="24"/>
          <w:szCs w:val="24"/>
        </w:rPr>
        <w:t xml:space="preserve"> и муниципальных нужд».</w:t>
      </w:r>
    </w:p>
    <w:p w:rsidR="00B30651" w:rsidRPr="0001526C" w:rsidRDefault="00B30651" w:rsidP="00B30651">
      <w:pPr>
        <w:autoSpaceDE w:val="0"/>
        <w:autoSpaceDN w:val="0"/>
        <w:adjustRightInd w:val="0"/>
        <w:spacing w:after="0" w:line="240" w:lineRule="auto"/>
        <w:jc w:val="both"/>
        <w:rPr>
          <w:rFonts w:ascii="Times New Roman" w:hAnsi="Times New Roman"/>
          <w:sz w:val="24"/>
          <w:szCs w:val="24"/>
        </w:rPr>
      </w:pPr>
    </w:p>
    <w:p w:rsidR="00B30651" w:rsidRPr="0001526C" w:rsidRDefault="00B30651" w:rsidP="00792728">
      <w:pPr>
        <w:pStyle w:val="a5"/>
        <w:numPr>
          <w:ilvl w:val="0"/>
          <w:numId w:val="3"/>
        </w:numPr>
        <w:tabs>
          <w:tab w:val="left" w:pos="567"/>
          <w:tab w:val="left" w:pos="708"/>
        </w:tabs>
        <w:spacing w:after="0" w:line="240" w:lineRule="auto"/>
        <w:jc w:val="center"/>
        <w:rPr>
          <w:rFonts w:ascii="Times New Roman" w:hAnsi="Times New Roman"/>
          <w:sz w:val="28"/>
          <w:szCs w:val="28"/>
        </w:rPr>
      </w:pPr>
      <w:r w:rsidRPr="0001526C">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B30651" w:rsidRPr="00B30651" w:rsidRDefault="00B30651" w:rsidP="00B30651">
      <w:pPr>
        <w:pStyle w:val="a5"/>
        <w:tabs>
          <w:tab w:val="left" w:pos="567"/>
          <w:tab w:val="left" w:pos="708"/>
        </w:tabs>
        <w:spacing w:after="0" w:line="240" w:lineRule="auto"/>
        <w:ind w:left="0"/>
        <w:jc w:val="center"/>
        <w:rPr>
          <w:rFonts w:ascii="Times New Roman" w:hAnsi="Times New Roman"/>
          <w:b/>
          <w:sz w:val="28"/>
          <w:szCs w:val="28"/>
        </w:rPr>
      </w:pPr>
      <w:r w:rsidRPr="0001526C">
        <w:rPr>
          <w:rFonts w:ascii="Times New Roman" w:hAnsi="Times New Roman"/>
          <w:b/>
          <w:sz w:val="28"/>
          <w:szCs w:val="28"/>
        </w:rPr>
        <w:t>«нормативное правовое регулирование в сфере развития социального партнерства»</w:t>
      </w:r>
    </w:p>
    <w:p w:rsidR="00B30651" w:rsidRPr="00B30651" w:rsidRDefault="00B30651" w:rsidP="00B30651">
      <w:pPr>
        <w:pStyle w:val="a5"/>
        <w:tabs>
          <w:tab w:val="left" w:pos="567"/>
          <w:tab w:val="left" w:pos="708"/>
        </w:tabs>
        <w:spacing w:after="0" w:line="240" w:lineRule="auto"/>
        <w:ind w:left="0"/>
        <w:jc w:val="center"/>
        <w:rPr>
          <w:rFonts w:ascii="Times New Roman" w:hAnsi="Times New Roman"/>
          <w:b/>
          <w:sz w:val="28"/>
          <w:szCs w:val="28"/>
        </w:rPr>
      </w:pP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Конвенция МОТ № 87 о свободе ассоциации и защите права на организацию, </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Конвенция МОТ № 98 о праве на организацию и ведение коллективных переговоров,</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Конвенция МОТ № 111 о дискриминации в области труда и занятий, </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Конвенция МОТ № 135 о представителях трудящихся, </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Конвенция МОТ № 144 о трехсторонних консультациях для содействия применению международных трудовых норм,</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Конвенция МОТ № 154 о содействии коллективным переговорам, </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Конвенция МОТ № 151 о защите права на организацию и процедурах определения условий занятости на государственной службе.</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Федеральный закон от 27 июля 2010 г. № 210-ФЗ «Об организации предоставления государственных и муниципальных услуг»;</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Федеральный закон от 12 января 1996 г. № 10-ФЗ «О профсоюзах, их правах и гарантиях деятельности»;</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 Федеральный закон от 27 ноября 2002 г. № 156-ФЗ «Об объединениях работодателей»;</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 Федеральный закон от 1 мая 1999 г. № 92-ФЗ «О Российской трехсторонней комиссии по регулированию социально-трудовых отношений»;</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Постановление Правительства Российской Федерации от 5 ноября 1999 г. № 1229 «О Порядке обеспечения деятельности Российской трехсторонней комиссии по регулированию социально-трудовых отношений»;</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lastRenderedPageBreak/>
        <w:t>Постановление Правительства Российской Федерации от 7 декабря 2011 г. № 1011 «О Всероссийском конкурсе профессионального мастерства «Лучший по профессии»,</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Постановление Правительства Российской Федерации от 16 мая 2011 г. № 373»О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Постановление Правительства Российской Федерации от 15 апреля 2014 г. № 296 «Об утверждении государственной программы Российской Федерации «Социальная поддержка граждан».</w:t>
      </w:r>
    </w:p>
    <w:p w:rsidR="00B30651" w:rsidRPr="0001526C" w:rsidRDefault="00B30651" w:rsidP="00B30651">
      <w:pPr>
        <w:autoSpaceDE w:val="0"/>
        <w:autoSpaceDN w:val="0"/>
        <w:adjustRightInd w:val="0"/>
        <w:spacing w:after="0" w:line="240" w:lineRule="auto"/>
        <w:ind w:left="66"/>
        <w:jc w:val="both"/>
        <w:rPr>
          <w:rFonts w:ascii="Times New Roman" w:hAnsi="Times New Roman"/>
          <w:sz w:val="24"/>
          <w:szCs w:val="24"/>
        </w:rPr>
      </w:pPr>
    </w:p>
    <w:p w:rsidR="00B30651" w:rsidRPr="0001526C" w:rsidRDefault="00B30651" w:rsidP="00792728">
      <w:pPr>
        <w:pStyle w:val="a5"/>
        <w:numPr>
          <w:ilvl w:val="0"/>
          <w:numId w:val="3"/>
        </w:numPr>
        <w:tabs>
          <w:tab w:val="left" w:pos="567"/>
          <w:tab w:val="left" w:pos="708"/>
        </w:tabs>
        <w:spacing w:after="0" w:line="240" w:lineRule="auto"/>
        <w:jc w:val="center"/>
        <w:rPr>
          <w:rFonts w:ascii="Times New Roman" w:hAnsi="Times New Roman"/>
          <w:sz w:val="28"/>
          <w:szCs w:val="28"/>
        </w:rPr>
      </w:pPr>
      <w:r w:rsidRPr="0001526C">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B30651" w:rsidRPr="00B30651" w:rsidRDefault="00B30651" w:rsidP="00B30651">
      <w:pPr>
        <w:pStyle w:val="a5"/>
        <w:tabs>
          <w:tab w:val="left" w:pos="567"/>
          <w:tab w:val="left" w:pos="708"/>
        </w:tabs>
        <w:spacing w:after="0" w:line="240" w:lineRule="auto"/>
        <w:ind w:left="0"/>
        <w:jc w:val="center"/>
        <w:rPr>
          <w:rFonts w:ascii="Times New Roman" w:hAnsi="Times New Roman"/>
          <w:b/>
          <w:sz w:val="28"/>
          <w:szCs w:val="28"/>
        </w:rPr>
      </w:pPr>
      <w:r w:rsidRPr="0001526C">
        <w:rPr>
          <w:rFonts w:ascii="Times New Roman" w:hAnsi="Times New Roman"/>
          <w:b/>
          <w:sz w:val="28"/>
          <w:szCs w:val="28"/>
        </w:rPr>
        <w:t>«нормативное правовое регулирование в сфере мониторинга и анализа трудовых отношений»</w:t>
      </w:r>
    </w:p>
    <w:p w:rsidR="00B30651" w:rsidRPr="00B30651" w:rsidRDefault="00B30651" w:rsidP="00B30651">
      <w:pPr>
        <w:pStyle w:val="a5"/>
        <w:tabs>
          <w:tab w:val="left" w:pos="567"/>
          <w:tab w:val="left" w:pos="708"/>
        </w:tabs>
        <w:spacing w:after="0" w:line="240" w:lineRule="auto"/>
        <w:ind w:left="0"/>
        <w:jc w:val="center"/>
        <w:rPr>
          <w:rFonts w:ascii="Times New Roman" w:hAnsi="Times New Roman"/>
          <w:b/>
          <w:sz w:val="28"/>
          <w:szCs w:val="28"/>
        </w:rPr>
      </w:pP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Указ Президента Российской Федерации от 1 июня 2012 г. № 761 «О национальной стратегии действий в интересах детей на 2012-2017 годы»;</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Указ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Распоряжение Правительства Российской Федерации от 4 марта 2009 г. № 265-р «О всероссийском конкурсе «Российская организация высокой социальной эффективности»;</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Распоряжение Правительства Российской Федерации от 26 ноября 2012 г. № 2190-р «Программа поэтапного совершенствования системы оплаты труда в государственных (муниципальных) учреждениях на 2012-2018 годы»;</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Приказ Минтруда России от 31 мая 2013 г. № 234а «О формах </w:t>
      </w:r>
      <w:proofErr w:type="gramStart"/>
      <w:r w:rsidRPr="0001526C">
        <w:rPr>
          <w:rFonts w:ascii="Times New Roman" w:hAnsi="Times New Roman"/>
          <w:sz w:val="24"/>
          <w:szCs w:val="24"/>
        </w:rPr>
        <w:t>мониторинга реализации Программы поэтапного совершенствования системы оплаты труда</w:t>
      </w:r>
      <w:proofErr w:type="gramEnd"/>
      <w:r w:rsidRPr="0001526C">
        <w:rPr>
          <w:rFonts w:ascii="Times New Roman" w:hAnsi="Times New Roman"/>
          <w:sz w:val="24"/>
          <w:szCs w:val="24"/>
        </w:rPr>
        <w:t xml:space="preserve"> в государственных (муниципальных) учреждениях на 2012-2018 годы»;</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proofErr w:type="gramStart"/>
      <w:r w:rsidRPr="0001526C">
        <w:rPr>
          <w:rFonts w:ascii="Times New Roman" w:hAnsi="Times New Roman"/>
          <w:sz w:val="24"/>
          <w:szCs w:val="24"/>
        </w:rPr>
        <w:t>Приказ Минтруда России от 29 апреля 2013 г. № 171 «Об утверждении методических рекомендаций по оценке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w:t>
      </w:r>
      <w:proofErr w:type="gramEnd"/>
      <w:r w:rsidRPr="0001526C">
        <w:rPr>
          <w:rFonts w:ascii="Times New Roman" w:hAnsi="Times New Roman"/>
          <w:sz w:val="24"/>
          <w:szCs w:val="24"/>
        </w:rPr>
        <w:t xml:space="preserve"> 2012-2017 годы» с учетом возможного привлечения не менее трети средств за счет реорганизации неэффективных учреждений»;</w:t>
      </w:r>
    </w:p>
    <w:p w:rsidR="00B30651" w:rsidRPr="0001526C" w:rsidRDefault="00B30651" w:rsidP="00792728">
      <w:pPr>
        <w:numPr>
          <w:ilvl w:val="1"/>
          <w:numId w:val="3"/>
        </w:numPr>
        <w:autoSpaceDE w:val="0"/>
        <w:autoSpaceDN w:val="0"/>
        <w:adjustRightInd w:val="0"/>
        <w:spacing w:after="0" w:line="240" w:lineRule="auto"/>
        <w:ind w:left="0" w:firstLine="66"/>
        <w:jc w:val="both"/>
        <w:rPr>
          <w:rFonts w:ascii="Times New Roman" w:hAnsi="Times New Roman"/>
          <w:sz w:val="24"/>
          <w:szCs w:val="24"/>
        </w:rPr>
      </w:pPr>
      <w:r w:rsidRPr="0001526C">
        <w:rPr>
          <w:rFonts w:ascii="Times New Roman" w:hAnsi="Times New Roman"/>
          <w:sz w:val="24"/>
          <w:szCs w:val="24"/>
        </w:rPr>
        <w:t xml:space="preserve">Блок информационных систем обеспечения исполнения функций Министерством труда и социальной защиты Российской Федерации в части оплаты труда, трудовых отношений и социального партнерства в составе программно-информационных комплексов (ПИК): </w:t>
      </w:r>
    </w:p>
    <w:p w:rsidR="00B30651" w:rsidRPr="0001526C" w:rsidRDefault="00B30651" w:rsidP="00B30651">
      <w:pPr>
        <w:autoSpaceDE w:val="0"/>
        <w:autoSpaceDN w:val="0"/>
        <w:adjustRightInd w:val="0"/>
        <w:spacing w:after="0" w:line="240" w:lineRule="auto"/>
        <w:ind w:left="66"/>
        <w:jc w:val="both"/>
        <w:rPr>
          <w:rFonts w:ascii="Times New Roman" w:hAnsi="Times New Roman"/>
          <w:sz w:val="24"/>
          <w:szCs w:val="24"/>
        </w:rPr>
      </w:pPr>
      <w:r w:rsidRPr="0001526C">
        <w:rPr>
          <w:rFonts w:ascii="Times New Roman" w:hAnsi="Times New Roman"/>
          <w:sz w:val="24"/>
          <w:szCs w:val="24"/>
        </w:rPr>
        <w:t>1) ПИК «Мониторинг проведения всероссийского конкурса «Российская организация высокой социальной эффективности» и награждения его победителей»;</w:t>
      </w:r>
      <w:r w:rsidRPr="0001526C">
        <w:rPr>
          <w:rFonts w:ascii="Times New Roman" w:hAnsi="Times New Roman"/>
          <w:sz w:val="24"/>
          <w:szCs w:val="24"/>
        </w:rPr>
        <w:br/>
        <w:t>2) ПИК «Мониторинг реализации мероприятий по повышению оплаты труда, предусмотренных в программах и «дорожных картах» развития отраслей социальной сферы»;</w:t>
      </w:r>
      <w:r w:rsidRPr="0001526C">
        <w:rPr>
          <w:rFonts w:ascii="Times New Roman" w:hAnsi="Times New Roman"/>
          <w:sz w:val="24"/>
          <w:szCs w:val="24"/>
        </w:rPr>
        <w:br/>
        <w:t>3) ПИК «Мониторинг выполнения мероприятий по повышению оплаты труда работников, определенных указами Президента Российской Федерации от 7 мая 2012 г. № 597 и от 1 июня 2012 г. № 761, в субъектах Российской Федерации».</w:t>
      </w:r>
    </w:p>
    <w:p w:rsidR="00B30651" w:rsidRDefault="00B30651" w:rsidP="00B30651">
      <w:pPr>
        <w:tabs>
          <w:tab w:val="left" w:pos="1875"/>
        </w:tabs>
        <w:rPr>
          <w:rFonts w:ascii="Times New Roman" w:hAnsi="Times New Roman"/>
          <w:sz w:val="28"/>
          <w:szCs w:val="28"/>
        </w:rPr>
        <w:sectPr w:rsidR="00B30651" w:rsidSect="0073472C">
          <w:pgSz w:w="11906" w:h="16838"/>
          <w:pgMar w:top="1134" w:right="850" w:bottom="1134" w:left="1418" w:header="708" w:footer="708" w:gutter="0"/>
          <w:cols w:space="708"/>
          <w:docGrid w:linePitch="360"/>
        </w:sectPr>
      </w:pPr>
    </w:p>
    <w:p w:rsidR="00D048F3" w:rsidRDefault="00D048F3" w:rsidP="00D048F3">
      <w:pPr>
        <w:tabs>
          <w:tab w:val="left" w:pos="4953"/>
        </w:tabs>
        <w:spacing w:after="0" w:line="240" w:lineRule="auto"/>
        <w:jc w:val="center"/>
        <w:rPr>
          <w:rFonts w:ascii="Times New Roman" w:hAnsi="Times New Roman"/>
          <w:bCs/>
          <w:sz w:val="28"/>
          <w:szCs w:val="28"/>
          <w:u w:val="single"/>
        </w:rPr>
      </w:pPr>
    </w:p>
    <w:p w:rsidR="00D048F3" w:rsidRPr="00261C8D" w:rsidRDefault="00D048F3" w:rsidP="00D048F3">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t xml:space="preserve">Направление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D048F3" w:rsidRPr="00B64862" w:rsidRDefault="00D048F3" w:rsidP="00D048F3">
      <w:pPr>
        <w:tabs>
          <w:tab w:val="left" w:pos="4953"/>
        </w:tabs>
        <w:spacing w:after="0" w:line="240" w:lineRule="auto"/>
        <w:jc w:val="center"/>
        <w:rPr>
          <w:rFonts w:ascii="Times New Roman" w:hAnsi="Times New Roman"/>
          <w:sz w:val="28"/>
          <w:szCs w:val="28"/>
        </w:rPr>
      </w:pPr>
    </w:p>
    <w:p w:rsidR="00D048F3" w:rsidRPr="00C028DA" w:rsidRDefault="00D048F3" w:rsidP="00D048F3">
      <w:pPr>
        <w:tabs>
          <w:tab w:val="left" w:pos="4953"/>
        </w:tabs>
        <w:spacing w:after="0" w:line="240" w:lineRule="auto"/>
        <w:jc w:val="center"/>
        <w:rPr>
          <w:rFonts w:ascii="Times New Roman" w:hAnsi="Times New Roman"/>
          <w:b/>
          <w:bCs/>
          <w:color w:val="000000"/>
          <w:sz w:val="24"/>
          <w:szCs w:val="24"/>
        </w:rPr>
      </w:pPr>
      <w:r w:rsidRPr="00C028DA">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sz w:val="28"/>
          <w:szCs w:val="28"/>
          <w:u w:val="single"/>
        </w:rPr>
      </w:pPr>
      <w:bookmarkStart w:id="12" w:name="СоцВыалаты"/>
      <w:bookmarkEnd w:id="12"/>
      <w:r w:rsidRPr="00C028DA">
        <w:rPr>
          <w:rFonts w:ascii="Times New Roman" w:hAnsi="Times New Roman"/>
          <w:sz w:val="28"/>
          <w:szCs w:val="28"/>
          <w:u w:val="single"/>
        </w:rPr>
        <w:t>нормативное правовое регулирование в сфере социальных выплат</w:t>
      </w:r>
    </w:p>
    <w:p w:rsidR="00D048F3" w:rsidRPr="00C028DA" w:rsidRDefault="00D048F3" w:rsidP="00D048F3">
      <w:pPr>
        <w:tabs>
          <w:tab w:val="left" w:pos="4953"/>
        </w:tabs>
        <w:spacing w:after="0" w:line="240" w:lineRule="auto"/>
        <w:jc w:val="center"/>
        <w:rPr>
          <w:rFonts w:ascii="Times New Roman" w:hAnsi="Times New Roman"/>
          <w:color w:val="000000"/>
          <w:sz w:val="28"/>
          <w:szCs w:val="28"/>
          <w:u w:val="single"/>
        </w:rPr>
      </w:pPr>
    </w:p>
    <w:p w:rsidR="00D048F3" w:rsidRPr="00B64862" w:rsidRDefault="00D048F3" w:rsidP="00D048F3">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D048F3" w:rsidRDefault="00D048F3" w:rsidP="00D048F3">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D048F3" w:rsidRPr="00C028DA" w:rsidRDefault="00D048F3" w:rsidP="00D048F3">
      <w:pPr>
        <w:tabs>
          <w:tab w:val="left" w:pos="4953"/>
        </w:tabs>
        <w:spacing w:after="0" w:line="240" w:lineRule="auto"/>
        <w:jc w:val="center"/>
        <w:rPr>
          <w:rFonts w:ascii="Times New Roman" w:hAnsi="Times New Roman"/>
          <w:b/>
          <w:bCs/>
          <w:color w:val="000000"/>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048F3" w:rsidRPr="00C028DA" w:rsidTr="0073472C">
        <w:trPr>
          <w:trHeight w:val="644"/>
        </w:trPr>
        <w:tc>
          <w:tcPr>
            <w:tcW w:w="15168" w:type="dxa"/>
            <w:gridSpan w:val="3"/>
            <w:vAlign w:val="center"/>
          </w:tcPr>
          <w:p w:rsidR="00D048F3" w:rsidRPr="00C028DA" w:rsidRDefault="00D048F3" w:rsidP="0073472C">
            <w:pPr>
              <w:spacing w:after="0" w:line="240" w:lineRule="auto"/>
              <w:jc w:val="center"/>
              <w:rPr>
                <w:rFonts w:ascii="Times New Roman" w:hAnsi="Times New Roman"/>
                <w:b/>
                <w:color w:val="000000"/>
                <w:sz w:val="28"/>
                <w:szCs w:val="28"/>
                <w:u w:val="single"/>
              </w:rPr>
            </w:pPr>
            <w:r w:rsidRPr="00C028DA">
              <w:rPr>
                <w:rFonts w:ascii="Times New Roman" w:hAnsi="Times New Roman"/>
                <w:b/>
                <w:color w:val="000000"/>
                <w:sz w:val="28"/>
                <w:szCs w:val="28"/>
                <w:u w:val="single"/>
              </w:rPr>
              <w:t>Категория специалисты главная, ведущая, старшая группа</w:t>
            </w:r>
          </w:p>
          <w:p w:rsidR="00D048F3" w:rsidRPr="00C028DA" w:rsidRDefault="00D048F3" w:rsidP="0073472C">
            <w:pPr>
              <w:tabs>
                <w:tab w:val="left" w:pos="9033"/>
              </w:tabs>
              <w:spacing w:after="0" w:line="240" w:lineRule="auto"/>
              <w:jc w:val="center"/>
              <w:rPr>
                <w:rFonts w:ascii="Times New Roman" w:hAnsi="Times New Roman"/>
                <w:i/>
                <w:color w:val="000000"/>
                <w:sz w:val="24"/>
                <w:szCs w:val="24"/>
                <w:vertAlign w:val="subscript"/>
              </w:rPr>
            </w:pPr>
            <w:r w:rsidRPr="00C028DA">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C028DA">
              <w:rPr>
                <w:rFonts w:ascii="Times New Roman" w:hAnsi="Times New Roman"/>
                <w:i/>
                <w:color w:val="000000"/>
                <w:sz w:val="24"/>
                <w:szCs w:val="24"/>
                <w:vertAlign w:val="subscript"/>
              </w:rPr>
              <w:t>гражданской</w:t>
            </w:r>
            <w:proofErr w:type="gramEnd"/>
            <w:r w:rsidRPr="00C028DA">
              <w:rPr>
                <w:rFonts w:ascii="Times New Roman" w:hAnsi="Times New Roman"/>
                <w:i/>
                <w:color w:val="000000"/>
                <w:sz w:val="24"/>
                <w:szCs w:val="24"/>
                <w:vertAlign w:val="subscript"/>
              </w:rPr>
              <w:t xml:space="preserve"> службы)</w:t>
            </w:r>
          </w:p>
        </w:tc>
      </w:tr>
      <w:tr w:rsidR="00D048F3" w:rsidRPr="00C028DA" w:rsidTr="0073472C">
        <w:trPr>
          <w:trHeight w:val="416"/>
        </w:trPr>
        <w:tc>
          <w:tcPr>
            <w:tcW w:w="5920" w:type="dxa"/>
            <w:gridSpan w:val="2"/>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lang w:val="en-US"/>
              </w:rPr>
              <w:t>I</w:t>
            </w:r>
            <w:r w:rsidRPr="00C028DA">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D048F3" w:rsidRPr="00C028DA" w:rsidRDefault="00D048F3" w:rsidP="0073472C">
            <w:pPr>
              <w:spacing w:after="0" w:line="240" w:lineRule="auto"/>
              <w:ind w:firstLine="351"/>
              <w:jc w:val="both"/>
              <w:rPr>
                <w:rFonts w:ascii="Times New Roman" w:hAnsi="Times New Roman"/>
                <w:b/>
                <w:color w:val="000000"/>
                <w:sz w:val="24"/>
                <w:szCs w:val="24"/>
              </w:rPr>
            </w:pPr>
            <w:r w:rsidRPr="00C028DA">
              <w:rPr>
                <w:rFonts w:ascii="Times New Roman" w:hAnsi="Times New Roman"/>
                <w:b/>
                <w:color w:val="000000"/>
                <w:sz w:val="24"/>
                <w:szCs w:val="24"/>
              </w:rPr>
              <w:t>Уровень образования:</w:t>
            </w:r>
          </w:p>
          <w:p w:rsidR="00D048F3" w:rsidRPr="00C028DA" w:rsidRDefault="00D048F3" w:rsidP="0073472C">
            <w:pPr>
              <w:spacing w:after="0" w:line="240" w:lineRule="auto"/>
              <w:ind w:firstLine="351"/>
              <w:rPr>
                <w:rFonts w:ascii="Times New Roman" w:hAnsi="Times New Roman"/>
                <w:color w:val="000000"/>
                <w:sz w:val="24"/>
                <w:szCs w:val="24"/>
              </w:rPr>
            </w:pPr>
            <w:r w:rsidRPr="00C028DA">
              <w:rPr>
                <w:rFonts w:ascii="Times New Roman" w:hAnsi="Times New Roman"/>
                <w:color w:val="000000"/>
                <w:sz w:val="24"/>
                <w:szCs w:val="24"/>
              </w:rPr>
              <w:t>Высший, магистр, специалист, бакалавр</w:t>
            </w:r>
            <w:r w:rsidRPr="00C028DA">
              <w:rPr>
                <w:rFonts w:ascii="Times New Roman" w:eastAsia="Calibri" w:hAnsi="Times New Roman"/>
                <w:b/>
                <w:bCs/>
                <w:color w:val="000000"/>
                <w:sz w:val="24"/>
                <w:szCs w:val="24"/>
              </w:rPr>
              <w:t xml:space="preserve"> </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t xml:space="preserve">К магистрам: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C028DA">
              <w:rPr>
                <w:rFonts w:ascii="Times New Roman" w:eastAsia="Calibri" w:hAnsi="Times New Roman"/>
                <w:bCs/>
                <w:color w:val="000000"/>
                <w:sz w:val="24"/>
                <w:szCs w:val="24"/>
              </w:rPr>
              <w:t xml:space="preserve"> </w:t>
            </w:r>
            <w:r w:rsidRPr="00C028DA">
              <w:rPr>
                <w:rStyle w:val="ab"/>
                <w:rFonts w:ascii="Times New Roman" w:hAnsi="Times New Roman"/>
                <w:bCs/>
                <w:color w:val="000000"/>
                <w:sz w:val="24"/>
                <w:szCs w:val="24"/>
              </w:rPr>
              <w:footnoteReference w:id="67"/>
            </w:r>
          </w:p>
          <w:p w:rsidR="00D048F3" w:rsidRPr="00C028DA" w:rsidRDefault="00D048F3" w:rsidP="0073472C">
            <w:pPr>
              <w:spacing w:after="0" w:line="240" w:lineRule="auto"/>
              <w:ind w:firstLine="351"/>
              <w:jc w:val="both"/>
              <w:rPr>
                <w:rFonts w:ascii="Times New Roman" w:hAnsi="Times New Roman"/>
                <w:bCs/>
                <w:color w:val="000000"/>
                <w:sz w:val="24"/>
                <w:szCs w:val="24"/>
              </w:rPr>
            </w:pPr>
            <w:proofErr w:type="gramStart"/>
            <w:r w:rsidRPr="00C028DA">
              <w:rPr>
                <w:rFonts w:ascii="Times New Roman" w:hAnsi="Times New Roman"/>
                <w:bCs/>
                <w:color w:val="000000"/>
                <w:sz w:val="24"/>
                <w:szCs w:val="24"/>
              </w:rPr>
              <w:t xml:space="preserve">К специалистам: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 xml:space="preserve">специальности </w:t>
            </w:r>
            <w:r w:rsidRPr="00C028DA">
              <w:rPr>
                <w:rFonts w:ascii="Times New Roman" w:eastAsia="Calibri" w:hAnsi="Times New Roman"/>
                <w:bCs/>
                <w:color w:val="000000"/>
                <w:sz w:val="24"/>
                <w:szCs w:val="24"/>
              </w:rPr>
              <w:t>«</w:t>
            </w:r>
            <w:r w:rsidRPr="00C028DA">
              <w:rPr>
                <w:rFonts w:ascii="Times New Roman" w:eastAsia="Calibri" w:hAnsi="Times New Roman"/>
                <w:color w:val="000000"/>
                <w:sz w:val="24"/>
                <w:szCs w:val="24"/>
              </w:rPr>
              <w:t>Социально-экономическое образование»</w:t>
            </w:r>
            <w:r w:rsidRPr="00C028DA">
              <w:rPr>
                <w:rFonts w:ascii="Times New Roman" w:hAnsi="Times New Roman"/>
                <w:bCs/>
                <w:color w:val="000000"/>
                <w:sz w:val="24"/>
                <w:szCs w:val="24"/>
              </w:rPr>
              <w:t>, «Социальная педагогика», «Экономика», «Экономическая теория», «</w:t>
            </w:r>
            <w:r w:rsidRPr="00C028DA">
              <w:rPr>
                <w:rFonts w:ascii="Times New Roman" w:eastAsia="Calibri" w:hAnsi="Times New Roman"/>
                <w:color w:val="000000"/>
                <w:sz w:val="24"/>
                <w:szCs w:val="24"/>
              </w:rPr>
              <w:t>Мировая экономика», «Национальная экономика», «Экономика труда»</w:t>
            </w:r>
            <w:r w:rsidRPr="00C028DA">
              <w:rPr>
                <w:rFonts w:ascii="Times New Roman" w:hAnsi="Times New Roman"/>
                <w:bCs/>
                <w:color w:val="000000"/>
                <w:sz w:val="24"/>
                <w:szCs w:val="24"/>
              </w:rPr>
              <w:t>, «Государственное и муниципальное управление», «Менеджмент организации»,</w:t>
            </w:r>
            <w:r w:rsidRPr="00C028DA">
              <w:rPr>
                <w:rFonts w:ascii="Times New Roman" w:eastAsia="Calibri" w:hAnsi="Times New Roman"/>
                <w:color w:val="000000"/>
                <w:sz w:val="24"/>
                <w:szCs w:val="24"/>
              </w:rPr>
              <w:t xml:space="preserve"> «Экономика и управление на предприятии (по отраслям)», </w:t>
            </w:r>
            <w:r w:rsidRPr="00C028DA">
              <w:rPr>
                <w:rFonts w:ascii="Times New Roman" w:hAnsi="Times New Roman"/>
                <w:bCs/>
                <w:color w:val="000000"/>
                <w:sz w:val="24"/>
                <w:szCs w:val="24"/>
              </w:rPr>
              <w:t xml:space="preserve"> «Управление персоналом», «Юриспруденция»</w:t>
            </w:r>
            <w:r w:rsidRPr="00C028DA">
              <w:rPr>
                <w:rStyle w:val="ab"/>
                <w:rFonts w:ascii="Times New Roman" w:hAnsi="Times New Roman"/>
                <w:bCs/>
                <w:color w:val="000000"/>
                <w:sz w:val="24"/>
                <w:szCs w:val="24"/>
              </w:rPr>
              <w:footnoteReference w:id="68"/>
            </w:r>
            <w:r w:rsidRPr="00C028DA">
              <w:rPr>
                <w:rFonts w:ascii="Times New Roman" w:hAnsi="Times New Roman"/>
                <w:bCs/>
                <w:color w:val="000000"/>
                <w:sz w:val="24"/>
                <w:szCs w:val="24"/>
              </w:rPr>
              <w:t>.</w:t>
            </w:r>
            <w:proofErr w:type="gramEnd"/>
          </w:p>
          <w:p w:rsidR="00D048F3" w:rsidRPr="00C028DA" w:rsidRDefault="00D048F3" w:rsidP="0073472C">
            <w:pPr>
              <w:spacing w:after="0" w:line="240" w:lineRule="auto"/>
              <w:ind w:firstLine="351"/>
              <w:jc w:val="both"/>
              <w:rPr>
                <w:rFonts w:ascii="Times New Roman" w:hAnsi="Times New Roman"/>
                <w:color w:val="000000"/>
                <w:sz w:val="24"/>
                <w:szCs w:val="24"/>
              </w:rPr>
            </w:pPr>
            <w:r w:rsidRPr="00C028DA">
              <w:rPr>
                <w:rFonts w:ascii="Times New Roman" w:hAnsi="Times New Roman"/>
                <w:bCs/>
                <w:color w:val="000000"/>
                <w:sz w:val="24"/>
                <w:szCs w:val="24"/>
              </w:rPr>
              <w:t xml:space="preserve">К бакалаврам: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 xml:space="preserve">направления подготовки «Социология и социальная работа», </w:t>
            </w:r>
            <w:r w:rsidRPr="00C028DA">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lastRenderedPageBreak/>
              <w:t xml:space="preserve">Иное направление подготовки (специальность) в </w:t>
            </w:r>
            <w:proofErr w:type="gramStart"/>
            <w:r w:rsidRPr="00C028DA">
              <w:rPr>
                <w:rFonts w:ascii="Times New Roman" w:hAnsi="Times New Roman"/>
                <w:bCs/>
                <w:color w:val="000000"/>
                <w:sz w:val="24"/>
                <w:szCs w:val="24"/>
              </w:rPr>
              <w:t>соответствии</w:t>
            </w:r>
            <w:proofErr w:type="gramEnd"/>
            <w:r w:rsidRPr="00C028DA">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D048F3" w:rsidRPr="00C028DA" w:rsidRDefault="00D048F3" w:rsidP="0073472C">
            <w:pPr>
              <w:spacing w:after="0" w:line="240" w:lineRule="auto"/>
              <w:ind w:firstLine="351"/>
              <w:jc w:val="both"/>
              <w:rPr>
                <w:rFonts w:ascii="Times New Roman" w:hAnsi="Times New Roman"/>
                <w:color w:val="000000"/>
                <w:sz w:val="24"/>
                <w:szCs w:val="24"/>
              </w:rPr>
            </w:pPr>
            <w:r w:rsidRPr="00C028DA">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D048F3" w:rsidRPr="00C028DA" w:rsidTr="0073472C">
        <w:tc>
          <w:tcPr>
            <w:tcW w:w="2802" w:type="dxa"/>
            <w:vMerge w:val="restart"/>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lang w:val="en-US"/>
              </w:rPr>
              <w:lastRenderedPageBreak/>
              <w:t>II</w:t>
            </w:r>
            <w:r w:rsidRPr="00C028DA">
              <w:rPr>
                <w:rFonts w:ascii="Times New Roman" w:hAnsi="Times New Roman"/>
                <w:b/>
                <w:bCs/>
                <w:color w:val="000000"/>
                <w:sz w:val="24"/>
                <w:szCs w:val="24"/>
              </w:rPr>
              <w:t>. Требования к профессиональным знаниям</w:t>
            </w:r>
          </w:p>
        </w:tc>
        <w:tc>
          <w:tcPr>
            <w:tcW w:w="3118" w:type="dxa"/>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D048F3" w:rsidRPr="00C028DA" w:rsidRDefault="00D048F3" w:rsidP="0073472C">
            <w:pPr>
              <w:tabs>
                <w:tab w:val="left" w:pos="9033"/>
              </w:tabs>
              <w:spacing w:after="0" w:line="240" w:lineRule="auto"/>
              <w:ind w:left="34" w:firstLine="351"/>
              <w:jc w:val="both"/>
              <w:rPr>
                <w:rFonts w:ascii="Times New Roman" w:hAnsi="Times New Roman"/>
                <w:color w:val="000000"/>
                <w:sz w:val="24"/>
                <w:szCs w:val="24"/>
              </w:rPr>
            </w:pPr>
            <w:r w:rsidRPr="00C028DA">
              <w:rPr>
                <w:rFonts w:ascii="Times New Roman" w:hAnsi="Times New Roman"/>
                <w:color w:val="000000"/>
                <w:sz w:val="24"/>
                <w:szCs w:val="24"/>
              </w:rPr>
              <w:t>Общие требования к знанию законодательства Российской Федерации</w:t>
            </w:r>
          </w:p>
        </w:tc>
      </w:tr>
      <w:tr w:rsidR="00D048F3" w:rsidRPr="00C028DA" w:rsidTr="0073472C">
        <w:trPr>
          <w:trHeight w:val="731"/>
        </w:trPr>
        <w:tc>
          <w:tcPr>
            <w:tcW w:w="2802" w:type="dxa"/>
            <w:vMerge/>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D048F3" w:rsidRPr="00C028DA" w:rsidRDefault="00D048F3" w:rsidP="0073472C">
            <w:pPr>
              <w:tabs>
                <w:tab w:val="left" w:pos="9033"/>
              </w:tabs>
              <w:spacing w:after="0" w:line="240" w:lineRule="auto"/>
              <w:jc w:val="center"/>
              <w:rPr>
                <w:rFonts w:ascii="Times New Roman" w:hAnsi="Times New Roman"/>
                <w:b/>
                <w:bCs/>
                <w:color w:val="000000"/>
                <w:sz w:val="24"/>
                <w:szCs w:val="24"/>
                <w:lang w:val="en-US"/>
              </w:rPr>
            </w:pPr>
            <w:r w:rsidRPr="00C028DA">
              <w:rPr>
                <w:rFonts w:ascii="Times New Roman" w:hAnsi="Times New Roman"/>
                <w:b/>
                <w:bCs/>
                <w:color w:val="000000"/>
                <w:sz w:val="24"/>
                <w:szCs w:val="24"/>
              </w:rPr>
              <w:t>2. Иные профессиональные знания</w:t>
            </w:r>
          </w:p>
        </w:tc>
        <w:tc>
          <w:tcPr>
            <w:tcW w:w="9248" w:type="dxa"/>
            <w:vAlign w:val="center"/>
          </w:tcPr>
          <w:p w:rsidR="00D048F3" w:rsidRPr="00C028DA" w:rsidRDefault="00D048F3" w:rsidP="0073472C">
            <w:pPr>
              <w:tabs>
                <w:tab w:val="left" w:pos="9033"/>
              </w:tabs>
              <w:spacing w:after="0" w:line="240" w:lineRule="auto"/>
              <w:ind w:left="34" w:firstLine="351"/>
              <w:jc w:val="both"/>
              <w:rPr>
                <w:rFonts w:ascii="Times New Roman" w:hAnsi="Times New Roman"/>
                <w:color w:val="000000"/>
                <w:sz w:val="24"/>
                <w:szCs w:val="24"/>
              </w:rPr>
            </w:pPr>
            <w:r w:rsidRPr="00C028DA">
              <w:rPr>
                <w:rFonts w:ascii="Times New Roman" w:hAnsi="Times New Roman"/>
                <w:color w:val="000000"/>
                <w:sz w:val="24"/>
                <w:szCs w:val="24"/>
              </w:rPr>
              <w:t xml:space="preserve">В соответствии </w:t>
            </w:r>
            <w:r w:rsidRPr="00C028DA">
              <w:rPr>
                <w:rFonts w:ascii="Times New Roman" w:hAnsi="Times New Roman"/>
                <w:bCs/>
                <w:color w:val="000000"/>
                <w:sz w:val="24"/>
                <w:szCs w:val="24"/>
              </w:rPr>
              <w:t>с направлением деятельности (специализацией):</w:t>
            </w:r>
            <w:r w:rsidRPr="00C028DA">
              <w:rPr>
                <w:rFonts w:ascii="Times New Roman" w:hAnsi="Times New Roman"/>
                <w:color w:val="000000"/>
                <w:sz w:val="24"/>
                <w:szCs w:val="24"/>
              </w:rPr>
              <w:t>1.1.-1.8.</w:t>
            </w:r>
          </w:p>
        </w:tc>
      </w:tr>
      <w:tr w:rsidR="00D048F3" w:rsidRPr="00C028DA" w:rsidTr="0073472C">
        <w:trPr>
          <w:trHeight w:val="686"/>
        </w:trPr>
        <w:tc>
          <w:tcPr>
            <w:tcW w:w="5920" w:type="dxa"/>
            <w:gridSpan w:val="2"/>
            <w:tcBorders>
              <w:top w:val="single" w:sz="4" w:space="0" w:color="auto"/>
              <w:left w:val="single" w:sz="4" w:space="0" w:color="auto"/>
              <w:bottom w:val="single" w:sz="4" w:space="0" w:color="auto"/>
              <w:right w:val="single" w:sz="4" w:space="0" w:color="auto"/>
            </w:tcBorders>
            <w:vAlign w:val="center"/>
          </w:tcPr>
          <w:p w:rsidR="00D048F3" w:rsidRPr="00C028DA" w:rsidRDefault="00D048F3" w:rsidP="0073472C">
            <w:pPr>
              <w:tabs>
                <w:tab w:val="left" w:pos="9033"/>
              </w:tabs>
              <w:spacing w:after="0" w:line="240" w:lineRule="auto"/>
              <w:jc w:val="center"/>
              <w:rPr>
                <w:rFonts w:ascii="Times New Roman" w:hAnsi="Times New Roman"/>
                <w:b/>
                <w:sz w:val="28"/>
                <w:szCs w:val="28"/>
              </w:rPr>
            </w:pPr>
            <w:r w:rsidRPr="00C028DA">
              <w:rPr>
                <w:rFonts w:ascii="Times New Roman" w:hAnsi="Times New Roman"/>
                <w:b/>
                <w:sz w:val="28"/>
                <w:szCs w:val="28"/>
              </w:rPr>
              <w:t>III.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048F3" w:rsidRDefault="00D048F3" w:rsidP="0073472C">
            <w:pPr>
              <w:autoSpaceDE w:val="0"/>
              <w:autoSpaceDN w:val="0"/>
              <w:adjustRightInd w:val="0"/>
              <w:spacing w:after="0" w:line="240" w:lineRule="auto"/>
              <w:rPr>
                <w:rFonts w:ascii="Times New Roman" w:hAnsi="Times New Roman"/>
                <w:sz w:val="24"/>
                <w:szCs w:val="24"/>
              </w:rPr>
            </w:pPr>
            <w:r w:rsidRPr="00C028DA">
              <w:rPr>
                <w:rFonts w:ascii="Times New Roman" w:hAnsi="Times New Roman"/>
                <w:sz w:val="24"/>
                <w:szCs w:val="24"/>
              </w:rPr>
              <w:t>- подготовки нормативных правовых актов по реализации международных договоров по вопросам обязательного и дополнительного пенсионного страхования, государственного пенсионного обеспечения;</w:t>
            </w:r>
          </w:p>
          <w:p w:rsidR="00D048F3" w:rsidRPr="00C028DA" w:rsidRDefault="00D048F3" w:rsidP="0073472C">
            <w:pPr>
              <w:autoSpaceDE w:val="0"/>
              <w:autoSpaceDN w:val="0"/>
              <w:adjustRightInd w:val="0"/>
              <w:spacing w:after="0" w:line="240" w:lineRule="auto"/>
              <w:rPr>
                <w:rFonts w:ascii="Times New Roman" w:hAnsi="Times New Roman"/>
                <w:sz w:val="24"/>
                <w:szCs w:val="24"/>
              </w:rPr>
            </w:pPr>
            <w:r w:rsidRPr="00C028DA">
              <w:rPr>
                <w:rFonts w:ascii="Times New Roman" w:hAnsi="Times New Roman"/>
                <w:color w:val="000000"/>
                <w:sz w:val="24"/>
                <w:szCs w:val="24"/>
              </w:rPr>
              <w:t>- координации деятельности Пенсионного фонда Российской Федерации и нормативное правовое регулирование по вопросам, относящимся к сферам деятельности Пенсионного фонда Российской Федерации, в части, касающейся сферы ведения отдела</w:t>
            </w:r>
          </w:p>
        </w:tc>
      </w:tr>
    </w:tbl>
    <w:p w:rsidR="00D048F3" w:rsidRPr="00C028DA" w:rsidRDefault="00D048F3" w:rsidP="00D048F3">
      <w:pPr>
        <w:tabs>
          <w:tab w:val="left" w:pos="4953"/>
        </w:tabs>
        <w:spacing w:after="0" w:line="240" w:lineRule="auto"/>
        <w:jc w:val="center"/>
        <w:rPr>
          <w:rFonts w:ascii="Times New Roman" w:hAnsi="Times New Roman"/>
          <w:color w:val="000000"/>
          <w:sz w:val="28"/>
          <w:szCs w:val="28"/>
        </w:rPr>
      </w:pPr>
    </w:p>
    <w:p w:rsidR="00D048F3" w:rsidRDefault="00D048F3" w:rsidP="00D048F3">
      <w:pPr>
        <w:tabs>
          <w:tab w:val="left" w:pos="4953"/>
        </w:tabs>
        <w:spacing w:after="0" w:line="240" w:lineRule="auto"/>
        <w:jc w:val="center"/>
        <w:rPr>
          <w:rFonts w:ascii="Times New Roman" w:hAnsi="Times New Roman"/>
          <w:b/>
          <w:bCs/>
          <w:color w:val="000000"/>
          <w:sz w:val="24"/>
          <w:szCs w:val="24"/>
        </w:rPr>
        <w:sectPr w:rsidR="00D048F3" w:rsidSect="00136B9F">
          <w:pgSz w:w="16838" w:h="11906" w:orient="landscape"/>
          <w:pgMar w:top="709" w:right="1134" w:bottom="851" w:left="1134" w:header="708" w:footer="708" w:gutter="0"/>
          <w:cols w:space="708"/>
          <w:docGrid w:linePitch="360"/>
        </w:sectPr>
      </w:pPr>
    </w:p>
    <w:p w:rsidR="00D048F3" w:rsidRDefault="00D048F3" w:rsidP="00D048F3">
      <w:pPr>
        <w:tabs>
          <w:tab w:val="left" w:pos="4953"/>
        </w:tabs>
        <w:spacing w:after="0" w:line="240" w:lineRule="auto"/>
        <w:jc w:val="center"/>
        <w:rPr>
          <w:rFonts w:ascii="Times New Roman" w:hAnsi="Times New Roman"/>
          <w:bCs/>
          <w:sz w:val="28"/>
          <w:szCs w:val="28"/>
          <w:u w:val="single"/>
        </w:rPr>
      </w:pPr>
    </w:p>
    <w:p w:rsidR="00D048F3" w:rsidRPr="00261C8D" w:rsidRDefault="00D048F3" w:rsidP="00D048F3">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t xml:space="preserve">Направление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D048F3" w:rsidRPr="00B64862" w:rsidRDefault="00D048F3" w:rsidP="00D048F3">
      <w:pPr>
        <w:tabs>
          <w:tab w:val="left" w:pos="4953"/>
        </w:tabs>
        <w:spacing w:after="0" w:line="240" w:lineRule="auto"/>
        <w:jc w:val="center"/>
        <w:rPr>
          <w:rFonts w:ascii="Times New Roman" w:hAnsi="Times New Roman"/>
          <w:sz w:val="28"/>
          <w:szCs w:val="28"/>
        </w:rPr>
      </w:pPr>
    </w:p>
    <w:p w:rsidR="00D048F3" w:rsidRPr="00C028DA" w:rsidRDefault="00D048F3" w:rsidP="00D048F3">
      <w:pPr>
        <w:tabs>
          <w:tab w:val="left" w:pos="4953"/>
        </w:tabs>
        <w:spacing w:after="0" w:line="240" w:lineRule="auto"/>
        <w:jc w:val="center"/>
        <w:rPr>
          <w:rFonts w:ascii="Times New Roman" w:hAnsi="Times New Roman"/>
          <w:b/>
          <w:bCs/>
          <w:color w:val="000000"/>
          <w:sz w:val="24"/>
          <w:szCs w:val="24"/>
        </w:rPr>
      </w:pPr>
      <w:r w:rsidRPr="00C028DA">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b/>
          <w:bCs/>
          <w:color w:val="000000"/>
          <w:sz w:val="24"/>
          <w:szCs w:val="24"/>
        </w:rPr>
      </w:pPr>
      <w:bookmarkStart w:id="13" w:name="ПенсионноеСтрахование"/>
      <w:bookmarkEnd w:id="13"/>
      <w:r w:rsidRPr="00C028DA">
        <w:rPr>
          <w:rFonts w:ascii="Times New Roman" w:hAnsi="Times New Roman"/>
          <w:sz w:val="28"/>
          <w:szCs w:val="28"/>
          <w:u w:val="single"/>
        </w:rPr>
        <w:t>нормативное правовое регулирование в сфере пенсионного страхования</w:t>
      </w:r>
      <w:r w:rsidRPr="00B55B00">
        <w:rPr>
          <w:rFonts w:ascii="Times New Roman" w:hAnsi="Times New Roman"/>
          <w:b/>
          <w:bCs/>
          <w:color w:val="000000"/>
          <w:sz w:val="24"/>
          <w:szCs w:val="24"/>
        </w:rPr>
        <w:t xml:space="preserve"> </w:t>
      </w:r>
    </w:p>
    <w:p w:rsidR="00D048F3" w:rsidRDefault="00D048F3" w:rsidP="00D048F3">
      <w:pPr>
        <w:tabs>
          <w:tab w:val="left" w:pos="4953"/>
        </w:tabs>
        <w:spacing w:after="0" w:line="240" w:lineRule="auto"/>
        <w:jc w:val="center"/>
        <w:rPr>
          <w:rFonts w:ascii="Times New Roman" w:hAnsi="Times New Roman"/>
          <w:b/>
          <w:bCs/>
          <w:color w:val="000000"/>
          <w:sz w:val="24"/>
          <w:szCs w:val="24"/>
        </w:rPr>
      </w:pPr>
    </w:p>
    <w:p w:rsidR="00D048F3" w:rsidRPr="00B64862" w:rsidRDefault="00D048F3" w:rsidP="00D048F3">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D048F3" w:rsidRDefault="00D048F3" w:rsidP="00D048F3">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D048F3" w:rsidRPr="00C028DA" w:rsidRDefault="00D048F3" w:rsidP="00D048F3">
      <w:pPr>
        <w:tabs>
          <w:tab w:val="left" w:pos="4953"/>
        </w:tabs>
        <w:spacing w:after="0" w:line="240" w:lineRule="auto"/>
        <w:jc w:val="center"/>
        <w:rPr>
          <w:rFonts w:ascii="Times New Roman" w:hAnsi="Times New Roman"/>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048F3" w:rsidRPr="00C028DA" w:rsidTr="0073472C">
        <w:trPr>
          <w:trHeight w:val="644"/>
        </w:trPr>
        <w:tc>
          <w:tcPr>
            <w:tcW w:w="15168" w:type="dxa"/>
            <w:gridSpan w:val="3"/>
            <w:vAlign w:val="center"/>
          </w:tcPr>
          <w:p w:rsidR="00D048F3" w:rsidRPr="00C028DA" w:rsidRDefault="00D048F3" w:rsidP="0073472C">
            <w:pPr>
              <w:spacing w:after="0" w:line="240" w:lineRule="auto"/>
              <w:jc w:val="center"/>
              <w:rPr>
                <w:rFonts w:ascii="Times New Roman" w:hAnsi="Times New Roman"/>
                <w:b/>
                <w:color w:val="000000"/>
                <w:sz w:val="28"/>
                <w:szCs w:val="28"/>
                <w:u w:val="single"/>
              </w:rPr>
            </w:pPr>
            <w:r w:rsidRPr="00C028DA">
              <w:rPr>
                <w:rFonts w:ascii="Times New Roman" w:hAnsi="Times New Roman"/>
                <w:b/>
                <w:color w:val="000000"/>
                <w:sz w:val="28"/>
                <w:szCs w:val="28"/>
                <w:u w:val="single"/>
              </w:rPr>
              <w:t>Категория специалисты главная, ведущая, старшая группа</w:t>
            </w:r>
          </w:p>
          <w:p w:rsidR="00D048F3" w:rsidRPr="00C028DA" w:rsidRDefault="00D048F3" w:rsidP="0073472C">
            <w:pPr>
              <w:tabs>
                <w:tab w:val="left" w:pos="9033"/>
              </w:tabs>
              <w:spacing w:after="0" w:line="240" w:lineRule="auto"/>
              <w:jc w:val="center"/>
              <w:rPr>
                <w:rFonts w:ascii="Times New Roman" w:hAnsi="Times New Roman"/>
                <w:i/>
                <w:color w:val="000000"/>
                <w:sz w:val="24"/>
                <w:szCs w:val="24"/>
                <w:vertAlign w:val="subscript"/>
              </w:rPr>
            </w:pPr>
            <w:r w:rsidRPr="00C028DA">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C028DA">
              <w:rPr>
                <w:rFonts w:ascii="Times New Roman" w:hAnsi="Times New Roman"/>
                <w:i/>
                <w:color w:val="000000"/>
                <w:sz w:val="24"/>
                <w:szCs w:val="24"/>
                <w:vertAlign w:val="subscript"/>
              </w:rPr>
              <w:t>гражданской</w:t>
            </w:r>
            <w:proofErr w:type="gramEnd"/>
            <w:r w:rsidRPr="00C028DA">
              <w:rPr>
                <w:rFonts w:ascii="Times New Roman" w:hAnsi="Times New Roman"/>
                <w:i/>
                <w:color w:val="000000"/>
                <w:sz w:val="24"/>
                <w:szCs w:val="24"/>
                <w:vertAlign w:val="subscript"/>
              </w:rPr>
              <w:t xml:space="preserve"> службы)</w:t>
            </w:r>
          </w:p>
        </w:tc>
      </w:tr>
      <w:tr w:rsidR="00D048F3" w:rsidRPr="00C028DA" w:rsidTr="0073472C">
        <w:trPr>
          <w:trHeight w:val="416"/>
        </w:trPr>
        <w:tc>
          <w:tcPr>
            <w:tcW w:w="5920" w:type="dxa"/>
            <w:gridSpan w:val="2"/>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lang w:val="en-US"/>
              </w:rPr>
              <w:t>I</w:t>
            </w:r>
            <w:r w:rsidRPr="00C028DA">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D048F3" w:rsidRPr="00C028DA" w:rsidRDefault="00D048F3" w:rsidP="0073472C">
            <w:pPr>
              <w:spacing w:after="0" w:line="240" w:lineRule="auto"/>
              <w:ind w:firstLine="351"/>
              <w:jc w:val="both"/>
              <w:rPr>
                <w:rFonts w:ascii="Times New Roman" w:hAnsi="Times New Roman"/>
                <w:b/>
                <w:color w:val="000000"/>
                <w:sz w:val="24"/>
                <w:szCs w:val="24"/>
              </w:rPr>
            </w:pPr>
            <w:r w:rsidRPr="00C028DA">
              <w:rPr>
                <w:rFonts w:ascii="Times New Roman" w:hAnsi="Times New Roman"/>
                <w:b/>
                <w:color w:val="000000"/>
                <w:sz w:val="24"/>
                <w:szCs w:val="24"/>
              </w:rPr>
              <w:t>Уровень образования:</w:t>
            </w:r>
          </w:p>
          <w:p w:rsidR="00D048F3" w:rsidRPr="00C028DA" w:rsidRDefault="00D048F3" w:rsidP="0073472C">
            <w:pPr>
              <w:spacing w:after="0" w:line="240" w:lineRule="auto"/>
              <w:ind w:firstLine="351"/>
              <w:rPr>
                <w:rFonts w:ascii="Times New Roman" w:hAnsi="Times New Roman"/>
                <w:color w:val="000000"/>
                <w:sz w:val="24"/>
                <w:szCs w:val="24"/>
              </w:rPr>
            </w:pPr>
            <w:r w:rsidRPr="00C028DA">
              <w:rPr>
                <w:rFonts w:ascii="Times New Roman" w:hAnsi="Times New Roman"/>
                <w:color w:val="000000"/>
                <w:sz w:val="24"/>
                <w:szCs w:val="24"/>
              </w:rPr>
              <w:t>Высший, магистр, специалист, бакалавр</w:t>
            </w:r>
            <w:r w:rsidRPr="00C028DA">
              <w:rPr>
                <w:rFonts w:ascii="Times New Roman" w:eastAsia="Calibri" w:hAnsi="Times New Roman"/>
                <w:b/>
                <w:bCs/>
                <w:color w:val="000000"/>
                <w:sz w:val="24"/>
                <w:szCs w:val="24"/>
              </w:rPr>
              <w:t xml:space="preserve"> </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t xml:space="preserve">К магистрам: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C028DA">
              <w:rPr>
                <w:rFonts w:ascii="Times New Roman" w:eastAsia="Calibri" w:hAnsi="Times New Roman"/>
                <w:bCs/>
                <w:color w:val="000000"/>
                <w:sz w:val="24"/>
                <w:szCs w:val="24"/>
              </w:rPr>
              <w:t xml:space="preserve"> </w:t>
            </w:r>
            <w:r w:rsidRPr="00C028DA">
              <w:rPr>
                <w:rStyle w:val="ab"/>
                <w:rFonts w:ascii="Times New Roman" w:hAnsi="Times New Roman"/>
                <w:bCs/>
                <w:color w:val="000000"/>
                <w:sz w:val="24"/>
                <w:szCs w:val="24"/>
              </w:rPr>
              <w:footnoteReference w:id="69"/>
            </w:r>
          </w:p>
          <w:p w:rsidR="00D048F3" w:rsidRPr="00C028DA" w:rsidRDefault="00D048F3" w:rsidP="0073472C">
            <w:pPr>
              <w:spacing w:after="0" w:line="240" w:lineRule="auto"/>
              <w:ind w:firstLine="351"/>
              <w:jc w:val="both"/>
              <w:rPr>
                <w:rFonts w:ascii="Times New Roman" w:hAnsi="Times New Roman"/>
                <w:bCs/>
                <w:color w:val="000000"/>
                <w:sz w:val="24"/>
                <w:szCs w:val="24"/>
              </w:rPr>
            </w:pPr>
            <w:proofErr w:type="gramStart"/>
            <w:r w:rsidRPr="00C028DA">
              <w:rPr>
                <w:rFonts w:ascii="Times New Roman" w:hAnsi="Times New Roman"/>
                <w:bCs/>
                <w:color w:val="000000"/>
                <w:sz w:val="24"/>
                <w:szCs w:val="24"/>
              </w:rPr>
              <w:t xml:space="preserve">К специалистам: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 xml:space="preserve">специальности </w:t>
            </w:r>
            <w:r w:rsidRPr="00C028DA">
              <w:rPr>
                <w:rFonts w:ascii="Times New Roman" w:eastAsia="Calibri" w:hAnsi="Times New Roman"/>
                <w:bCs/>
                <w:color w:val="000000"/>
                <w:sz w:val="24"/>
                <w:szCs w:val="24"/>
              </w:rPr>
              <w:t>«</w:t>
            </w:r>
            <w:r w:rsidRPr="00C028DA">
              <w:rPr>
                <w:rFonts w:ascii="Times New Roman" w:eastAsia="Calibri" w:hAnsi="Times New Roman"/>
                <w:color w:val="000000"/>
                <w:sz w:val="24"/>
                <w:szCs w:val="24"/>
              </w:rPr>
              <w:t>Социально-экономическое образование»</w:t>
            </w:r>
            <w:r w:rsidRPr="00C028DA">
              <w:rPr>
                <w:rFonts w:ascii="Times New Roman" w:hAnsi="Times New Roman"/>
                <w:bCs/>
                <w:color w:val="000000"/>
                <w:sz w:val="24"/>
                <w:szCs w:val="24"/>
              </w:rPr>
              <w:t>, «Социальная педагогика», «Экономика», «Экономическая теория», «</w:t>
            </w:r>
            <w:r w:rsidRPr="00C028DA">
              <w:rPr>
                <w:rFonts w:ascii="Times New Roman" w:eastAsia="Calibri" w:hAnsi="Times New Roman"/>
                <w:color w:val="000000"/>
                <w:sz w:val="24"/>
                <w:szCs w:val="24"/>
              </w:rPr>
              <w:t>Мировая экономика», «Национальная экономика», «Экономика труда»</w:t>
            </w:r>
            <w:r w:rsidRPr="00C028DA">
              <w:rPr>
                <w:rFonts w:ascii="Times New Roman" w:hAnsi="Times New Roman"/>
                <w:bCs/>
                <w:color w:val="000000"/>
                <w:sz w:val="24"/>
                <w:szCs w:val="24"/>
              </w:rPr>
              <w:t>, «Государственное и муниципальное управление», «Менеджмент организации»,</w:t>
            </w:r>
            <w:r w:rsidRPr="00C028DA">
              <w:rPr>
                <w:rFonts w:ascii="Times New Roman" w:eastAsia="Calibri" w:hAnsi="Times New Roman"/>
                <w:color w:val="000000"/>
                <w:sz w:val="24"/>
                <w:szCs w:val="24"/>
              </w:rPr>
              <w:t xml:space="preserve"> «Экономика и управление на предприятии (по отраслям)», </w:t>
            </w:r>
            <w:r w:rsidRPr="00C028DA">
              <w:rPr>
                <w:rFonts w:ascii="Times New Roman" w:hAnsi="Times New Roman"/>
                <w:bCs/>
                <w:color w:val="000000"/>
                <w:sz w:val="24"/>
                <w:szCs w:val="24"/>
              </w:rPr>
              <w:t xml:space="preserve"> «Управление персоналом», «Юриспруденция»</w:t>
            </w:r>
            <w:r w:rsidRPr="00C028DA">
              <w:rPr>
                <w:rStyle w:val="ab"/>
                <w:rFonts w:ascii="Times New Roman" w:hAnsi="Times New Roman"/>
                <w:bCs/>
                <w:color w:val="000000"/>
                <w:sz w:val="24"/>
                <w:szCs w:val="24"/>
              </w:rPr>
              <w:footnoteReference w:id="70"/>
            </w:r>
            <w:r w:rsidRPr="00C028DA">
              <w:rPr>
                <w:rFonts w:ascii="Times New Roman" w:hAnsi="Times New Roman"/>
                <w:bCs/>
                <w:color w:val="000000"/>
                <w:sz w:val="24"/>
                <w:szCs w:val="24"/>
              </w:rPr>
              <w:t>.</w:t>
            </w:r>
            <w:proofErr w:type="gramEnd"/>
          </w:p>
          <w:p w:rsidR="00D048F3" w:rsidRPr="00C028DA" w:rsidRDefault="00D048F3" w:rsidP="0073472C">
            <w:pPr>
              <w:spacing w:after="0" w:line="240" w:lineRule="auto"/>
              <w:ind w:firstLine="351"/>
              <w:jc w:val="both"/>
              <w:rPr>
                <w:rFonts w:ascii="Times New Roman" w:hAnsi="Times New Roman"/>
                <w:color w:val="000000"/>
                <w:sz w:val="24"/>
                <w:szCs w:val="24"/>
              </w:rPr>
            </w:pPr>
            <w:r w:rsidRPr="00C028DA">
              <w:rPr>
                <w:rFonts w:ascii="Times New Roman" w:hAnsi="Times New Roman"/>
                <w:bCs/>
                <w:color w:val="000000"/>
                <w:sz w:val="24"/>
                <w:szCs w:val="24"/>
              </w:rPr>
              <w:t xml:space="preserve">К бакалаврам: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 xml:space="preserve">направления подготовки «Социология и социальная работа», </w:t>
            </w:r>
            <w:r w:rsidRPr="00C028DA">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lastRenderedPageBreak/>
              <w:t xml:space="preserve">Иное направление подготовки (специальность) в </w:t>
            </w:r>
            <w:proofErr w:type="gramStart"/>
            <w:r w:rsidRPr="00C028DA">
              <w:rPr>
                <w:rFonts w:ascii="Times New Roman" w:hAnsi="Times New Roman"/>
                <w:bCs/>
                <w:color w:val="000000"/>
                <w:sz w:val="24"/>
                <w:szCs w:val="24"/>
              </w:rPr>
              <w:t>соответствии</w:t>
            </w:r>
            <w:proofErr w:type="gramEnd"/>
            <w:r w:rsidRPr="00C028DA">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D048F3" w:rsidRPr="00C028DA" w:rsidRDefault="00D048F3" w:rsidP="0073472C">
            <w:pPr>
              <w:spacing w:after="0" w:line="240" w:lineRule="auto"/>
              <w:ind w:firstLine="351"/>
              <w:jc w:val="both"/>
              <w:rPr>
                <w:rFonts w:ascii="Times New Roman" w:hAnsi="Times New Roman"/>
                <w:color w:val="000000"/>
                <w:sz w:val="24"/>
                <w:szCs w:val="24"/>
              </w:rPr>
            </w:pPr>
            <w:r w:rsidRPr="00C028DA">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D048F3" w:rsidRPr="00C028DA" w:rsidTr="0073472C">
        <w:tc>
          <w:tcPr>
            <w:tcW w:w="2802" w:type="dxa"/>
            <w:vMerge w:val="restart"/>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lang w:val="en-US"/>
              </w:rPr>
              <w:lastRenderedPageBreak/>
              <w:t>II</w:t>
            </w:r>
            <w:r w:rsidRPr="00C028DA">
              <w:rPr>
                <w:rFonts w:ascii="Times New Roman" w:hAnsi="Times New Roman"/>
                <w:b/>
                <w:bCs/>
                <w:color w:val="000000"/>
                <w:sz w:val="24"/>
                <w:szCs w:val="24"/>
              </w:rPr>
              <w:t>. Требования к профессиональным знаниям</w:t>
            </w:r>
          </w:p>
        </w:tc>
        <w:tc>
          <w:tcPr>
            <w:tcW w:w="3118" w:type="dxa"/>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D048F3" w:rsidRPr="00C028DA" w:rsidRDefault="00D048F3" w:rsidP="0073472C">
            <w:pPr>
              <w:tabs>
                <w:tab w:val="left" w:pos="9033"/>
              </w:tabs>
              <w:spacing w:after="0" w:line="240" w:lineRule="auto"/>
              <w:ind w:left="34" w:firstLine="351"/>
              <w:jc w:val="both"/>
              <w:rPr>
                <w:rFonts w:ascii="Times New Roman" w:hAnsi="Times New Roman"/>
                <w:color w:val="000000"/>
                <w:sz w:val="24"/>
                <w:szCs w:val="24"/>
              </w:rPr>
            </w:pPr>
            <w:r w:rsidRPr="00C028DA">
              <w:rPr>
                <w:rFonts w:ascii="Times New Roman" w:hAnsi="Times New Roman"/>
                <w:color w:val="000000"/>
                <w:sz w:val="24"/>
                <w:szCs w:val="24"/>
              </w:rPr>
              <w:t>Общие требования к знанию законодательства Российской Федерации</w:t>
            </w:r>
          </w:p>
        </w:tc>
      </w:tr>
      <w:tr w:rsidR="00D048F3" w:rsidRPr="00C028DA" w:rsidTr="0073472C">
        <w:trPr>
          <w:trHeight w:val="679"/>
        </w:trPr>
        <w:tc>
          <w:tcPr>
            <w:tcW w:w="2802" w:type="dxa"/>
            <w:vMerge/>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D048F3" w:rsidRPr="00C028DA" w:rsidRDefault="00D048F3" w:rsidP="0073472C">
            <w:pPr>
              <w:tabs>
                <w:tab w:val="left" w:pos="9033"/>
              </w:tabs>
              <w:spacing w:after="0" w:line="240" w:lineRule="auto"/>
              <w:jc w:val="center"/>
              <w:rPr>
                <w:rFonts w:ascii="Times New Roman" w:hAnsi="Times New Roman"/>
                <w:b/>
                <w:bCs/>
                <w:color w:val="000000"/>
                <w:sz w:val="24"/>
                <w:szCs w:val="24"/>
                <w:lang w:val="en-US"/>
              </w:rPr>
            </w:pPr>
            <w:r w:rsidRPr="00C028DA">
              <w:rPr>
                <w:rFonts w:ascii="Times New Roman" w:hAnsi="Times New Roman"/>
                <w:b/>
                <w:bCs/>
                <w:color w:val="000000"/>
                <w:sz w:val="24"/>
                <w:szCs w:val="24"/>
              </w:rPr>
              <w:t>2. Иные профессиональные знания</w:t>
            </w:r>
          </w:p>
        </w:tc>
        <w:tc>
          <w:tcPr>
            <w:tcW w:w="9248" w:type="dxa"/>
            <w:vAlign w:val="center"/>
          </w:tcPr>
          <w:p w:rsidR="00D048F3" w:rsidRPr="00C028DA" w:rsidRDefault="00D048F3" w:rsidP="0073472C">
            <w:pPr>
              <w:tabs>
                <w:tab w:val="left" w:pos="9033"/>
              </w:tabs>
              <w:spacing w:after="0" w:line="240" w:lineRule="auto"/>
              <w:ind w:left="34" w:firstLine="351"/>
              <w:jc w:val="both"/>
              <w:rPr>
                <w:rFonts w:ascii="Times New Roman" w:hAnsi="Times New Roman"/>
                <w:color w:val="000000"/>
                <w:sz w:val="24"/>
                <w:szCs w:val="24"/>
              </w:rPr>
            </w:pPr>
            <w:r w:rsidRPr="00C028DA">
              <w:rPr>
                <w:rFonts w:ascii="Times New Roman" w:hAnsi="Times New Roman"/>
                <w:color w:val="000000"/>
                <w:sz w:val="24"/>
                <w:szCs w:val="24"/>
              </w:rPr>
              <w:t xml:space="preserve">В соответствии </w:t>
            </w:r>
            <w:r w:rsidRPr="00C028DA">
              <w:rPr>
                <w:rFonts w:ascii="Times New Roman" w:hAnsi="Times New Roman"/>
                <w:bCs/>
                <w:color w:val="000000"/>
                <w:sz w:val="24"/>
                <w:szCs w:val="24"/>
              </w:rPr>
              <w:t>с направлением деятельности (специализацией):</w:t>
            </w:r>
            <w:r w:rsidRPr="00C028DA">
              <w:rPr>
                <w:rFonts w:ascii="Times New Roman" w:hAnsi="Times New Roman"/>
                <w:color w:val="000000"/>
                <w:sz w:val="24"/>
                <w:szCs w:val="24"/>
              </w:rPr>
              <w:t xml:space="preserve"> 2.1.-2.80.</w:t>
            </w:r>
          </w:p>
        </w:tc>
      </w:tr>
      <w:tr w:rsidR="00D048F3" w:rsidRPr="00C028DA" w:rsidTr="0073472C">
        <w:trPr>
          <w:trHeight w:val="686"/>
        </w:trPr>
        <w:tc>
          <w:tcPr>
            <w:tcW w:w="5920" w:type="dxa"/>
            <w:gridSpan w:val="2"/>
            <w:tcBorders>
              <w:top w:val="single" w:sz="4" w:space="0" w:color="auto"/>
              <w:left w:val="single" w:sz="4" w:space="0" w:color="auto"/>
              <w:bottom w:val="single" w:sz="4" w:space="0" w:color="auto"/>
              <w:right w:val="single" w:sz="4" w:space="0" w:color="auto"/>
            </w:tcBorders>
            <w:vAlign w:val="center"/>
          </w:tcPr>
          <w:p w:rsidR="00D048F3" w:rsidRPr="00C028DA" w:rsidRDefault="00D048F3" w:rsidP="0073472C">
            <w:pPr>
              <w:tabs>
                <w:tab w:val="left" w:pos="9033"/>
              </w:tabs>
              <w:spacing w:after="0" w:line="240" w:lineRule="auto"/>
              <w:jc w:val="center"/>
              <w:rPr>
                <w:rFonts w:ascii="Times New Roman" w:hAnsi="Times New Roman"/>
                <w:b/>
                <w:sz w:val="28"/>
                <w:szCs w:val="28"/>
              </w:rPr>
            </w:pPr>
            <w:r w:rsidRPr="00C028DA">
              <w:rPr>
                <w:rFonts w:ascii="Times New Roman" w:hAnsi="Times New Roman"/>
                <w:b/>
                <w:sz w:val="28"/>
                <w:szCs w:val="28"/>
              </w:rPr>
              <w:t>III.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048F3" w:rsidRPr="00C028DA" w:rsidRDefault="00D048F3" w:rsidP="0073472C">
            <w:pPr>
              <w:autoSpaceDE w:val="0"/>
              <w:autoSpaceDN w:val="0"/>
              <w:adjustRightInd w:val="0"/>
              <w:spacing w:after="0" w:line="240" w:lineRule="auto"/>
              <w:rPr>
                <w:rFonts w:ascii="Times New Roman" w:hAnsi="Times New Roman"/>
                <w:sz w:val="24"/>
                <w:szCs w:val="24"/>
              </w:rPr>
            </w:pPr>
            <w:r w:rsidRPr="00C028DA">
              <w:rPr>
                <w:rFonts w:ascii="Times New Roman" w:hAnsi="Times New Roman"/>
                <w:sz w:val="24"/>
                <w:szCs w:val="24"/>
              </w:rPr>
              <w:t>- подготовки нормативных правовых актов по реализации международных договоров по вопросам обязательного и дополнительного пенсионного страхования, государственного пенсионного обеспечения;</w:t>
            </w:r>
          </w:p>
          <w:p w:rsidR="00D048F3" w:rsidRPr="00C028DA" w:rsidRDefault="00D048F3" w:rsidP="0073472C">
            <w:pPr>
              <w:autoSpaceDE w:val="0"/>
              <w:autoSpaceDN w:val="0"/>
              <w:adjustRightInd w:val="0"/>
              <w:spacing w:after="0" w:line="240" w:lineRule="auto"/>
              <w:rPr>
                <w:rFonts w:ascii="Times New Roman" w:hAnsi="Times New Roman"/>
                <w:sz w:val="24"/>
                <w:szCs w:val="24"/>
              </w:rPr>
            </w:pPr>
            <w:r w:rsidRPr="00C028DA">
              <w:rPr>
                <w:rFonts w:ascii="Times New Roman" w:hAnsi="Times New Roman"/>
                <w:color w:val="000000"/>
                <w:sz w:val="24"/>
                <w:szCs w:val="24"/>
              </w:rPr>
              <w:t>- координации деятельности Пенсионного фонда Российской Федерации и нормативное правовое регулирование по вопросам, относящимся к сферам деятельности Пенсионного фонда Российской Федерации, в части, касающейся сферы ведения отдела</w:t>
            </w:r>
          </w:p>
        </w:tc>
      </w:tr>
    </w:tbl>
    <w:p w:rsidR="00D048F3" w:rsidRPr="00C028DA" w:rsidRDefault="00D048F3" w:rsidP="00D048F3">
      <w:pPr>
        <w:tabs>
          <w:tab w:val="left" w:pos="4953"/>
        </w:tabs>
        <w:spacing w:after="0" w:line="240" w:lineRule="auto"/>
        <w:jc w:val="center"/>
        <w:rPr>
          <w:rFonts w:ascii="Times New Roman" w:hAnsi="Times New Roman"/>
          <w:color w:val="000000"/>
          <w:sz w:val="28"/>
          <w:szCs w:val="28"/>
        </w:rPr>
      </w:pPr>
    </w:p>
    <w:p w:rsidR="00D048F3" w:rsidRDefault="00D048F3" w:rsidP="00D048F3">
      <w:pPr>
        <w:tabs>
          <w:tab w:val="left" w:pos="4953"/>
        </w:tabs>
        <w:spacing w:after="0" w:line="240" w:lineRule="auto"/>
        <w:jc w:val="center"/>
        <w:rPr>
          <w:rFonts w:ascii="Times New Roman" w:hAnsi="Times New Roman"/>
          <w:b/>
          <w:bCs/>
          <w:color w:val="000000"/>
          <w:sz w:val="24"/>
          <w:szCs w:val="24"/>
        </w:rPr>
        <w:sectPr w:rsidR="00D048F3" w:rsidSect="00136B9F">
          <w:pgSz w:w="16838" w:h="11906" w:orient="landscape"/>
          <w:pgMar w:top="709" w:right="1134" w:bottom="851" w:left="1134" w:header="708" w:footer="708" w:gutter="0"/>
          <w:cols w:space="708"/>
          <w:docGrid w:linePitch="360"/>
        </w:sectPr>
      </w:pPr>
    </w:p>
    <w:p w:rsidR="00D048F3" w:rsidRDefault="00D048F3" w:rsidP="00D048F3">
      <w:pPr>
        <w:tabs>
          <w:tab w:val="left" w:pos="4953"/>
        </w:tabs>
        <w:spacing w:after="0" w:line="240" w:lineRule="auto"/>
        <w:jc w:val="center"/>
        <w:rPr>
          <w:rFonts w:ascii="Times New Roman" w:hAnsi="Times New Roman"/>
          <w:bCs/>
          <w:sz w:val="28"/>
          <w:szCs w:val="28"/>
          <w:u w:val="single"/>
        </w:rPr>
      </w:pPr>
    </w:p>
    <w:p w:rsidR="00D048F3" w:rsidRPr="00261C8D" w:rsidRDefault="00D048F3" w:rsidP="00D048F3">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t xml:space="preserve">Направление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D048F3" w:rsidRPr="00B64862" w:rsidRDefault="00D048F3" w:rsidP="00D048F3">
      <w:pPr>
        <w:tabs>
          <w:tab w:val="left" w:pos="4953"/>
        </w:tabs>
        <w:spacing w:after="0" w:line="240" w:lineRule="auto"/>
        <w:jc w:val="center"/>
        <w:rPr>
          <w:rFonts w:ascii="Times New Roman" w:hAnsi="Times New Roman"/>
          <w:sz w:val="28"/>
          <w:szCs w:val="28"/>
        </w:rPr>
      </w:pPr>
    </w:p>
    <w:p w:rsidR="00D048F3" w:rsidRPr="00C028DA" w:rsidRDefault="00D048F3" w:rsidP="00D048F3">
      <w:pPr>
        <w:tabs>
          <w:tab w:val="left" w:pos="4953"/>
        </w:tabs>
        <w:spacing w:after="0" w:line="240" w:lineRule="auto"/>
        <w:jc w:val="center"/>
        <w:rPr>
          <w:rFonts w:ascii="Times New Roman" w:hAnsi="Times New Roman"/>
          <w:b/>
          <w:bCs/>
          <w:color w:val="000000"/>
          <w:sz w:val="24"/>
          <w:szCs w:val="24"/>
        </w:rPr>
      </w:pPr>
      <w:r w:rsidRPr="00C028DA">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b/>
          <w:bCs/>
          <w:color w:val="000000"/>
          <w:sz w:val="24"/>
          <w:szCs w:val="24"/>
        </w:rPr>
      </w:pPr>
      <w:bookmarkStart w:id="14" w:name="ГосОбеспечение"/>
      <w:bookmarkEnd w:id="14"/>
      <w:r w:rsidRPr="00C028DA">
        <w:rPr>
          <w:rFonts w:ascii="Times New Roman" w:hAnsi="Times New Roman"/>
          <w:sz w:val="28"/>
          <w:szCs w:val="28"/>
          <w:u w:val="single"/>
        </w:rPr>
        <w:t>нормативное правовое регулирование в сфере государственного обеспечения</w:t>
      </w:r>
      <w:r w:rsidRPr="00B55B00">
        <w:rPr>
          <w:rFonts w:ascii="Times New Roman" w:hAnsi="Times New Roman"/>
          <w:b/>
          <w:bCs/>
          <w:color w:val="000000"/>
          <w:sz w:val="24"/>
          <w:szCs w:val="24"/>
        </w:rPr>
        <w:t xml:space="preserve"> </w:t>
      </w:r>
    </w:p>
    <w:p w:rsidR="00D048F3" w:rsidRDefault="00D048F3" w:rsidP="00D048F3">
      <w:pPr>
        <w:tabs>
          <w:tab w:val="left" w:pos="4953"/>
        </w:tabs>
        <w:spacing w:after="0" w:line="240" w:lineRule="auto"/>
        <w:jc w:val="center"/>
        <w:rPr>
          <w:rFonts w:ascii="Times New Roman" w:hAnsi="Times New Roman"/>
          <w:b/>
          <w:bCs/>
          <w:color w:val="000000"/>
          <w:sz w:val="24"/>
          <w:szCs w:val="24"/>
        </w:rPr>
      </w:pPr>
    </w:p>
    <w:p w:rsidR="00D048F3" w:rsidRPr="00B64862" w:rsidRDefault="00D048F3" w:rsidP="00D048F3">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D048F3" w:rsidRDefault="00D048F3" w:rsidP="00D048F3">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D048F3" w:rsidRPr="00C028DA" w:rsidRDefault="00D048F3" w:rsidP="00D048F3">
      <w:pPr>
        <w:tabs>
          <w:tab w:val="left" w:pos="4953"/>
        </w:tabs>
        <w:spacing w:after="0" w:line="240" w:lineRule="auto"/>
        <w:jc w:val="center"/>
        <w:rPr>
          <w:rFonts w:ascii="Times New Roman" w:hAnsi="Times New Roman"/>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048F3" w:rsidRPr="00C028DA" w:rsidTr="0073472C">
        <w:trPr>
          <w:trHeight w:val="644"/>
        </w:trPr>
        <w:tc>
          <w:tcPr>
            <w:tcW w:w="15168" w:type="dxa"/>
            <w:gridSpan w:val="3"/>
            <w:vAlign w:val="center"/>
          </w:tcPr>
          <w:p w:rsidR="00D048F3" w:rsidRPr="00C028DA" w:rsidRDefault="00D048F3" w:rsidP="0073472C">
            <w:pPr>
              <w:spacing w:after="0" w:line="240" w:lineRule="auto"/>
              <w:jc w:val="center"/>
              <w:rPr>
                <w:rFonts w:ascii="Times New Roman" w:hAnsi="Times New Roman"/>
                <w:b/>
                <w:color w:val="000000"/>
                <w:sz w:val="28"/>
                <w:szCs w:val="28"/>
                <w:u w:val="single"/>
              </w:rPr>
            </w:pPr>
            <w:r w:rsidRPr="00C028DA">
              <w:rPr>
                <w:rFonts w:ascii="Times New Roman" w:hAnsi="Times New Roman"/>
                <w:b/>
                <w:color w:val="000000"/>
                <w:sz w:val="28"/>
                <w:szCs w:val="28"/>
                <w:u w:val="single"/>
              </w:rPr>
              <w:t>Категория специалисты главная, ведущая, старшая группа</w:t>
            </w:r>
          </w:p>
          <w:p w:rsidR="00D048F3" w:rsidRPr="00C028DA" w:rsidRDefault="00D048F3" w:rsidP="0073472C">
            <w:pPr>
              <w:tabs>
                <w:tab w:val="left" w:pos="9033"/>
              </w:tabs>
              <w:spacing w:after="0" w:line="240" w:lineRule="auto"/>
              <w:jc w:val="center"/>
              <w:rPr>
                <w:rFonts w:ascii="Times New Roman" w:hAnsi="Times New Roman"/>
                <w:i/>
                <w:color w:val="000000"/>
                <w:sz w:val="24"/>
                <w:szCs w:val="24"/>
                <w:vertAlign w:val="subscript"/>
              </w:rPr>
            </w:pPr>
            <w:r w:rsidRPr="00C028DA">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C028DA">
              <w:rPr>
                <w:rFonts w:ascii="Times New Roman" w:hAnsi="Times New Roman"/>
                <w:i/>
                <w:color w:val="000000"/>
                <w:sz w:val="24"/>
                <w:szCs w:val="24"/>
                <w:vertAlign w:val="subscript"/>
              </w:rPr>
              <w:t>гражданской</w:t>
            </w:r>
            <w:proofErr w:type="gramEnd"/>
            <w:r w:rsidRPr="00C028DA">
              <w:rPr>
                <w:rFonts w:ascii="Times New Roman" w:hAnsi="Times New Roman"/>
                <w:i/>
                <w:color w:val="000000"/>
                <w:sz w:val="24"/>
                <w:szCs w:val="24"/>
                <w:vertAlign w:val="subscript"/>
              </w:rPr>
              <w:t xml:space="preserve"> службы)</w:t>
            </w:r>
          </w:p>
        </w:tc>
      </w:tr>
      <w:tr w:rsidR="00D048F3" w:rsidRPr="00C028DA" w:rsidTr="0073472C">
        <w:trPr>
          <w:trHeight w:val="416"/>
        </w:trPr>
        <w:tc>
          <w:tcPr>
            <w:tcW w:w="5920" w:type="dxa"/>
            <w:gridSpan w:val="2"/>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lang w:val="en-US"/>
              </w:rPr>
              <w:t>I</w:t>
            </w:r>
            <w:r w:rsidRPr="00C028DA">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D048F3" w:rsidRPr="00C028DA" w:rsidRDefault="00D048F3" w:rsidP="0073472C">
            <w:pPr>
              <w:spacing w:after="0" w:line="240" w:lineRule="auto"/>
              <w:ind w:firstLine="351"/>
              <w:jc w:val="both"/>
              <w:rPr>
                <w:rFonts w:ascii="Times New Roman" w:hAnsi="Times New Roman"/>
                <w:b/>
                <w:color w:val="000000"/>
                <w:sz w:val="24"/>
                <w:szCs w:val="24"/>
              </w:rPr>
            </w:pPr>
            <w:r w:rsidRPr="00C028DA">
              <w:rPr>
                <w:rFonts w:ascii="Times New Roman" w:hAnsi="Times New Roman"/>
                <w:b/>
                <w:color w:val="000000"/>
                <w:sz w:val="24"/>
                <w:szCs w:val="24"/>
              </w:rPr>
              <w:t>Уровень образования:</w:t>
            </w:r>
          </w:p>
          <w:p w:rsidR="00D048F3" w:rsidRPr="00C028DA" w:rsidRDefault="00D048F3" w:rsidP="0073472C">
            <w:pPr>
              <w:spacing w:after="0" w:line="240" w:lineRule="auto"/>
              <w:ind w:firstLine="351"/>
              <w:rPr>
                <w:rFonts w:ascii="Times New Roman" w:hAnsi="Times New Roman"/>
                <w:color w:val="000000"/>
                <w:sz w:val="24"/>
                <w:szCs w:val="24"/>
              </w:rPr>
            </w:pPr>
            <w:r w:rsidRPr="00C028DA">
              <w:rPr>
                <w:rFonts w:ascii="Times New Roman" w:hAnsi="Times New Roman"/>
                <w:color w:val="000000"/>
                <w:sz w:val="24"/>
                <w:szCs w:val="24"/>
              </w:rPr>
              <w:t>Высший, магистр, специалист, бакалавр</w:t>
            </w:r>
            <w:r w:rsidRPr="00C028DA">
              <w:rPr>
                <w:rFonts w:ascii="Times New Roman" w:eastAsia="Calibri" w:hAnsi="Times New Roman"/>
                <w:b/>
                <w:bCs/>
                <w:color w:val="000000"/>
                <w:sz w:val="24"/>
                <w:szCs w:val="24"/>
              </w:rPr>
              <w:t xml:space="preserve"> </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t xml:space="preserve">К магистрам: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C028DA">
              <w:rPr>
                <w:rFonts w:ascii="Times New Roman" w:eastAsia="Calibri" w:hAnsi="Times New Roman"/>
                <w:bCs/>
                <w:color w:val="000000"/>
                <w:sz w:val="24"/>
                <w:szCs w:val="24"/>
              </w:rPr>
              <w:t xml:space="preserve"> </w:t>
            </w:r>
            <w:r w:rsidRPr="00C028DA">
              <w:rPr>
                <w:rStyle w:val="ab"/>
                <w:rFonts w:ascii="Times New Roman" w:hAnsi="Times New Roman"/>
                <w:bCs/>
                <w:color w:val="000000"/>
                <w:sz w:val="24"/>
                <w:szCs w:val="24"/>
              </w:rPr>
              <w:footnoteReference w:id="71"/>
            </w:r>
          </w:p>
          <w:p w:rsidR="00D048F3" w:rsidRPr="00C028DA" w:rsidRDefault="00D048F3" w:rsidP="0073472C">
            <w:pPr>
              <w:spacing w:after="0" w:line="240" w:lineRule="auto"/>
              <w:ind w:firstLine="351"/>
              <w:jc w:val="both"/>
              <w:rPr>
                <w:rFonts w:ascii="Times New Roman" w:hAnsi="Times New Roman"/>
                <w:bCs/>
                <w:color w:val="000000"/>
                <w:sz w:val="24"/>
                <w:szCs w:val="24"/>
              </w:rPr>
            </w:pPr>
            <w:proofErr w:type="gramStart"/>
            <w:r w:rsidRPr="00C028DA">
              <w:rPr>
                <w:rFonts w:ascii="Times New Roman" w:hAnsi="Times New Roman"/>
                <w:bCs/>
                <w:color w:val="000000"/>
                <w:sz w:val="24"/>
                <w:szCs w:val="24"/>
              </w:rPr>
              <w:t xml:space="preserve">К специалистам: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 xml:space="preserve">специальности </w:t>
            </w:r>
            <w:r w:rsidRPr="00C028DA">
              <w:rPr>
                <w:rFonts w:ascii="Times New Roman" w:eastAsia="Calibri" w:hAnsi="Times New Roman"/>
                <w:bCs/>
                <w:color w:val="000000"/>
                <w:sz w:val="24"/>
                <w:szCs w:val="24"/>
              </w:rPr>
              <w:t>«</w:t>
            </w:r>
            <w:r w:rsidRPr="00C028DA">
              <w:rPr>
                <w:rFonts w:ascii="Times New Roman" w:eastAsia="Calibri" w:hAnsi="Times New Roman"/>
                <w:color w:val="000000"/>
                <w:sz w:val="24"/>
                <w:szCs w:val="24"/>
              </w:rPr>
              <w:t>Социально-экономическое образование»</w:t>
            </w:r>
            <w:r w:rsidRPr="00C028DA">
              <w:rPr>
                <w:rFonts w:ascii="Times New Roman" w:hAnsi="Times New Roman"/>
                <w:bCs/>
                <w:color w:val="000000"/>
                <w:sz w:val="24"/>
                <w:szCs w:val="24"/>
              </w:rPr>
              <w:t>, «Социальная педагогика», «Экономика», «Экономическая теория», «</w:t>
            </w:r>
            <w:r w:rsidRPr="00C028DA">
              <w:rPr>
                <w:rFonts w:ascii="Times New Roman" w:eastAsia="Calibri" w:hAnsi="Times New Roman"/>
                <w:color w:val="000000"/>
                <w:sz w:val="24"/>
                <w:szCs w:val="24"/>
              </w:rPr>
              <w:t>Мировая экономика», «Национальная экономика», «Экономика труда»</w:t>
            </w:r>
            <w:r w:rsidRPr="00C028DA">
              <w:rPr>
                <w:rFonts w:ascii="Times New Roman" w:hAnsi="Times New Roman"/>
                <w:bCs/>
                <w:color w:val="000000"/>
                <w:sz w:val="24"/>
                <w:szCs w:val="24"/>
              </w:rPr>
              <w:t>, «Государственное и муниципальное управление», «Менеджмент организации»,</w:t>
            </w:r>
            <w:r w:rsidRPr="00C028DA">
              <w:rPr>
                <w:rFonts w:ascii="Times New Roman" w:eastAsia="Calibri" w:hAnsi="Times New Roman"/>
                <w:color w:val="000000"/>
                <w:sz w:val="24"/>
                <w:szCs w:val="24"/>
              </w:rPr>
              <w:t xml:space="preserve"> «Экономика и управление на предприятии (по отраслям)», </w:t>
            </w:r>
            <w:r w:rsidRPr="00C028DA">
              <w:rPr>
                <w:rFonts w:ascii="Times New Roman" w:hAnsi="Times New Roman"/>
                <w:bCs/>
                <w:color w:val="000000"/>
                <w:sz w:val="24"/>
                <w:szCs w:val="24"/>
              </w:rPr>
              <w:t xml:space="preserve"> «Управление персоналом», «Юриспруденция»</w:t>
            </w:r>
            <w:r w:rsidRPr="00C028DA">
              <w:rPr>
                <w:rStyle w:val="ab"/>
                <w:rFonts w:ascii="Times New Roman" w:hAnsi="Times New Roman"/>
                <w:bCs/>
                <w:color w:val="000000"/>
                <w:sz w:val="24"/>
                <w:szCs w:val="24"/>
              </w:rPr>
              <w:footnoteReference w:id="72"/>
            </w:r>
            <w:r w:rsidRPr="00C028DA">
              <w:rPr>
                <w:rFonts w:ascii="Times New Roman" w:hAnsi="Times New Roman"/>
                <w:bCs/>
                <w:color w:val="000000"/>
                <w:sz w:val="24"/>
                <w:szCs w:val="24"/>
              </w:rPr>
              <w:t>.</w:t>
            </w:r>
            <w:proofErr w:type="gramEnd"/>
          </w:p>
          <w:p w:rsidR="00D048F3" w:rsidRPr="00C028DA" w:rsidRDefault="00D048F3" w:rsidP="0073472C">
            <w:pPr>
              <w:spacing w:after="0" w:line="240" w:lineRule="auto"/>
              <w:ind w:firstLine="351"/>
              <w:jc w:val="both"/>
              <w:rPr>
                <w:rFonts w:ascii="Times New Roman" w:hAnsi="Times New Roman"/>
                <w:color w:val="000000"/>
                <w:sz w:val="24"/>
                <w:szCs w:val="24"/>
              </w:rPr>
            </w:pPr>
            <w:r w:rsidRPr="00C028DA">
              <w:rPr>
                <w:rFonts w:ascii="Times New Roman" w:hAnsi="Times New Roman"/>
                <w:bCs/>
                <w:color w:val="000000"/>
                <w:sz w:val="24"/>
                <w:szCs w:val="24"/>
              </w:rPr>
              <w:t xml:space="preserve">К бакалаврам: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 xml:space="preserve">направления подготовки «Социология и социальная работа», </w:t>
            </w:r>
            <w:r w:rsidRPr="00C028DA">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lastRenderedPageBreak/>
              <w:t xml:space="preserve">Иное направление подготовки (специальность) в </w:t>
            </w:r>
            <w:proofErr w:type="gramStart"/>
            <w:r w:rsidRPr="00C028DA">
              <w:rPr>
                <w:rFonts w:ascii="Times New Roman" w:hAnsi="Times New Roman"/>
                <w:bCs/>
                <w:color w:val="000000"/>
                <w:sz w:val="24"/>
                <w:szCs w:val="24"/>
              </w:rPr>
              <w:t>соответствии</w:t>
            </w:r>
            <w:proofErr w:type="gramEnd"/>
            <w:r w:rsidRPr="00C028DA">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D048F3" w:rsidRPr="00C028DA" w:rsidRDefault="00D048F3" w:rsidP="0073472C">
            <w:pPr>
              <w:spacing w:after="0" w:line="240" w:lineRule="auto"/>
              <w:ind w:firstLine="351"/>
              <w:jc w:val="both"/>
              <w:rPr>
                <w:rFonts w:ascii="Times New Roman" w:hAnsi="Times New Roman"/>
                <w:color w:val="000000"/>
                <w:sz w:val="24"/>
                <w:szCs w:val="24"/>
              </w:rPr>
            </w:pPr>
            <w:r w:rsidRPr="00C028DA">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D048F3" w:rsidRPr="00C028DA" w:rsidTr="0073472C">
        <w:tc>
          <w:tcPr>
            <w:tcW w:w="2802" w:type="dxa"/>
            <w:vMerge w:val="restart"/>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lang w:val="en-US"/>
              </w:rPr>
              <w:lastRenderedPageBreak/>
              <w:t>II</w:t>
            </w:r>
            <w:r w:rsidRPr="00C028DA">
              <w:rPr>
                <w:rFonts w:ascii="Times New Roman" w:hAnsi="Times New Roman"/>
                <w:b/>
                <w:bCs/>
                <w:color w:val="000000"/>
                <w:sz w:val="24"/>
                <w:szCs w:val="24"/>
              </w:rPr>
              <w:t>. Требования к профессиональным знаниям</w:t>
            </w:r>
          </w:p>
        </w:tc>
        <w:tc>
          <w:tcPr>
            <w:tcW w:w="3118" w:type="dxa"/>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D048F3" w:rsidRPr="00C028DA" w:rsidRDefault="00D048F3" w:rsidP="0073472C">
            <w:pPr>
              <w:tabs>
                <w:tab w:val="left" w:pos="9033"/>
              </w:tabs>
              <w:spacing w:after="0" w:line="240" w:lineRule="auto"/>
              <w:ind w:left="34" w:firstLine="351"/>
              <w:jc w:val="both"/>
              <w:rPr>
                <w:rFonts w:ascii="Times New Roman" w:hAnsi="Times New Roman"/>
                <w:color w:val="000000"/>
                <w:sz w:val="24"/>
                <w:szCs w:val="24"/>
              </w:rPr>
            </w:pPr>
            <w:r w:rsidRPr="00C028DA">
              <w:rPr>
                <w:rFonts w:ascii="Times New Roman" w:hAnsi="Times New Roman"/>
                <w:color w:val="000000"/>
                <w:sz w:val="24"/>
                <w:szCs w:val="24"/>
              </w:rPr>
              <w:t>Общие требования к знанию законодательства Российской Федерации</w:t>
            </w:r>
          </w:p>
        </w:tc>
      </w:tr>
      <w:tr w:rsidR="00D048F3" w:rsidRPr="00C028DA" w:rsidTr="0073472C">
        <w:trPr>
          <w:trHeight w:val="764"/>
        </w:trPr>
        <w:tc>
          <w:tcPr>
            <w:tcW w:w="2802" w:type="dxa"/>
            <w:vMerge/>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D048F3" w:rsidRPr="00C028DA" w:rsidRDefault="00D048F3" w:rsidP="0073472C">
            <w:pPr>
              <w:tabs>
                <w:tab w:val="left" w:pos="9033"/>
              </w:tabs>
              <w:spacing w:after="0" w:line="240" w:lineRule="auto"/>
              <w:jc w:val="center"/>
              <w:rPr>
                <w:rFonts w:ascii="Times New Roman" w:hAnsi="Times New Roman"/>
                <w:b/>
                <w:bCs/>
                <w:color w:val="000000"/>
                <w:sz w:val="24"/>
                <w:szCs w:val="24"/>
                <w:lang w:val="en-US"/>
              </w:rPr>
            </w:pPr>
            <w:r w:rsidRPr="00C028DA">
              <w:rPr>
                <w:rFonts w:ascii="Times New Roman" w:hAnsi="Times New Roman"/>
                <w:b/>
                <w:bCs/>
                <w:color w:val="000000"/>
                <w:sz w:val="24"/>
                <w:szCs w:val="24"/>
              </w:rPr>
              <w:t>2. Иные профессиональные знания</w:t>
            </w:r>
          </w:p>
        </w:tc>
        <w:tc>
          <w:tcPr>
            <w:tcW w:w="9248" w:type="dxa"/>
            <w:vAlign w:val="center"/>
          </w:tcPr>
          <w:p w:rsidR="00D048F3" w:rsidRPr="00C028DA" w:rsidRDefault="00D048F3" w:rsidP="0073472C">
            <w:pPr>
              <w:tabs>
                <w:tab w:val="left" w:pos="9033"/>
              </w:tabs>
              <w:spacing w:after="0" w:line="240" w:lineRule="auto"/>
              <w:ind w:left="34" w:firstLine="351"/>
              <w:jc w:val="both"/>
              <w:rPr>
                <w:rFonts w:ascii="Times New Roman" w:hAnsi="Times New Roman"/>
                <w:color w:val="000000"/>
                <w:sz w:val="24"/>
                <w:szCs w:val="24"/>
              </w:rPr>
            </w:pPr>
            <w:r w:rsidRPr="00C028DA">
              <w:rPr>
                <w:rFonts w:ascii="Times New Roman" w:hAnsi="Times New Roman"/>
                <w:color w:val="000000"/>
                <w:sz w:val="24"/>
                <w:szCs w:val="24"/>
              </w:rPr>
              <w:t xml:space="preserve">В соответствии </w:t>
            </w:r>
            <w:r w:rsidRPr="00C028DA">
              <w:rPr>
                <w:rFonts w:ascii="Times New Roman" w:hAnsi="Times New Roman"/>
                <w:bCs/>
                <w:color w:val="000000"/>
                <w:sz w:val="24"/>
                <w:szCs w:val="24"/>
              </w:rPr>
              <w:t>с направлением деятельности (специализацией):</w:t>
            </w:r>
            <w:r w:rsidRPr="00C028DA">
              <w:rPr>
                <w:rFonts w:ascii="Times New Roman" w:hAnsi="Times New Roman"/>
                <w:color w:val="000000"/>
                <w:sz w:val="24"/>
                <w:szCs w:val="24"/>
              </w:rPr>
              <w:t xml:space="preserve"> 3.1.-3.31.</w:t>
            </w:r>
          </w:p>
        </w:tc>
      </w:tr>
      <w:tr w:rsidR="00D048F3" w:rsidRPr="00C028DA" w:rsidTr="0073472C">
        <w:trPr>
          <w:trHeight w:val="686"/>
        </w:trPr>
        <w:tc>
          <w:tcPr>
            <w:tcW w:w="5920" w:type="dxa"/>
            <w:gridSpan w:val="2"/>
            <w:tcBorders>
              <w:top w:val="single" w:sz="4" w:space="0" w:color="auto"/>
              <w:left w:val="single" w:sz="4" w:space="0" w:color="auto"/>
              <w:bottom w:val="single" w:sz="4" w:space="0" w:color="auto"/>
              <w:right w:val="single" w:sz="4" w:space="0" w:color="auto"/>
            </w:tcBorders>
            <w:vAlign w:val="center"/>
          </w:tcPr>
          <w:p w:rsidR="00D048F3" w:rsidRPr="00C028DA" w:rsidRDefault="00D048F3" w:rsidP="0073472C">
            <w:pPr>
              <w:tabs>
                <w:tab w:val="left" w:pos="9033"/>
              </w:tabs>
              <w:spacing w:after="0" w:line="240" w:lineRule="auto"/>
              <w:jc w:val="center"/>
              <w:rPr>
                <w:rFonts w:ascii="Times New Roman" w:hAnsi="Times New Roman"/>
                <w:b/>
                <w:sz w:val="28"/>
                <w:szCs w:val="28"/>
              </w:rPr>
            </w:pPr>
            <w:r w:rsidRPr="00C028DA">
              <w:rPr>
                <w:rFonts w:ascii="Times New Roman" w:hAnsi="Times New Roman"/>
                <w:b/>
                <w:sz w:val="28"/>
                <w:szCs w:val="28"/>
              </w:rPr>
              <w:t>III.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048F3" w:rsidRPr="00C028DA" w:rsidRDefault="00D048F3" w:rsidP="0073472C">
            <w:pPr>
              <w:spacing w:after="0" w:line="240" w:lineRule="auto"/>
              <w:rPr>
                <w:rFonts w:ascii="Times New Roman" w:hAnsi="Times New Roman"/>
                <w:color w:val="000000"/>
                <w:sz w:val="24"/>
                <w:szCs w:val="24"/>
              </w:rPr>
            </w:pPr>
            <w:r w:rsidRPr="00C028DA">
              <w:rPr>
                <w:rFonts w:ascii="Times New Roman" w:hAnsi="Times New Roman"/>
                <w:color w:val="000000"/>
                <w:sz w:val="24"/>
                <w:szCs w:val="24"/>
              </w:rPr>
              <w:t>- подготовки проектов решений об установлении ежемесячной доплаты к трудовой пенсии членам Совета Федерации, депутатам Государственной Думы, народным депутатам РСФСР созыва 1990 - 1995 годов, являвшимся членами Верховного Совета Российской Федерации или осуществлявшим депутатскую деятельность в Верховном Совете Российской Федерации или его органах на постоянной основе;</w:t>
            </w:r>
          </w:p>
          <w:p w:rsidR="00D048F3" w:rsidRPr="00C028DA" w:rsidRDefault="00D048F3" w:rsidP="0073472C">
            <w:pPr>
              <w:spacing w:after="0" w:line="240" w:lineRule="auto"/>
              <w:rPr>
                <w:rFonts w:ascii="Times New Roman" w:hAnsi="Times New Roman"/>
                <w:color w:val="000000"/>
                <w:sz w:val="24"/>
                <w:szCs w:val="24"/>
              </w:rPr>
            </w:pPr>
            <w:r w:rsidRPr="00C028DA">
              <w:rPr>
                <w:rFonts w:ascii="Times New Roman" w:hAnsi="Times New Roman"/>
                <w:color w:val="000000"/>
                <w:sz w:val="24"/>
                <w:szCs w:val="24"/>
              </w:rPr>
              <w:t>- подготовки проектов решений об установлении ежемесячной доплаты к трудовой пенсии лицам, замещавшим должности в органах государственной власти и управления Союза ССР и РСФСР;</w:t>
            </w:r>
          </w:p>
          <w:p w:rsidR="00D048F3" w:rsidRPr="00C028DA" w:rsidRDefault="00D048F3" w:rsidP="0073472C">
            <w:pPr>
              <w:spacing w:after="0" w:line="240" w:lineRule="auto"/>
              <w:rPr>
                <w:rFonts w:ascii="Times New Roman" w:hAnsi="Times New Roman"/>
                <w:color w:val="000000"/>
                <w:sz w:val="24"/>
                <w:szCs w:val="24"/>
              </w:rPr>
            </w:pPr>
            <w:r w:rsidRPr="00C028DA">
              <w:rPr>
                <w:rFonts w:ascii="Times New Roman" w:hAnsi="Times New Roman"/>
                <w:color w:val="000000"/>
                <w:sz w:val="24"/>
                <w:szCs w:val="24"/>
              </w:rPr>
              <w:t>- подготовки проектов решений по включению в стаж государственной службы для назначения пенсии за выслугу лет федеральных государственных служащих иных периодов службы (работы);</w:t>
            </w:r>
          </w:p>
          <w:p w:rsidR="00D048F3" w:rsidRPr="00C028DA" w:rsidRDefault="00D048F3" w:rsidP="0073472C">
            <w:pPr>
              <w:spacing w:after="0" w:line="240" w:lineRule="auto"/>
              <w:rPr>
                <w:rFonts w:ascii="Times New Roman" w:hAnsi="Times New Roman"/>
                <w:color w:val="000000"/>
                <w:sz w:val="24"/>
                <w:szCs w:val="24"/>
              </w:rPr>
            </w:pPr>
            <w:r w:rsidRPr="00C028DA">
              <w:rPr>
                <w:rFonts w:ascii="Times New Roman" w:hAnsi="Times New Roman"/>
                <w:color w:val="000000"/>
                <w:sz w:val="24"/>
                <w:szCs w:val="24"/>
              </w:rPr>
              <w:t>- подготовки проектов заключений о возможности включения в стаж государственной службы для назначения пенсии за выслугу лет федеральных государственных служащих отдельных периодов работы, предусмотренных законодательством Российской Федерации;</w:t>
            </w:r>
          </w:p>
          <w:p w:rsidR="00D048F3" w:rsidRPr="00C028DA" w:rsidRDefault="00D048F3" w:rsidP="0073472C">
            <w:pPr>
              <w:spacing w:after="0" w:line="240" w:lineRule="auto"/>
              <w:rPr>
                <w:rFonts w:ascii="Times New Roman" w:hAnsi="Times New Roman"/>
                <w:color w:val="000000"/>
                <w:sz w:val="24"/>
                <w:szCs w:val="24"/>
              </w:rPr>
            </w:pPr>
            <w:r w:rsidRPr="00C028DA">
              <w:rPr>
                <w:rFonts w:ascii="Times New Roman" w:hAnsi="Times New Roman"/>
                <w:color w:val="000000"/>
                <w:sz w:val="24"/>
                <w:szCs w:val="24"/>
              </w:rPr>
              <w:t>- подготовки проектов указов и распоряжений Президента Российской Федерации об установлении дополнительного материального обеспечения отдельным категориям граждан в соответствии с законодательством;</w:t>
            </w:r>
          </w:p>
          <w:p w:rsidR="00D048F3" w:rsidRPr="00C028DA" w:rsidRDefault="00D048F3" w:rsidP="0073472C">
            <w:pPr>
              <w:spacing w:after="0" w:line="240" w:lineRule="auto"/>
              <w:rPr>
                <w:rFonts w:ascii="Times New Roman" w:hAnsi="Times New Roman"/>
                <w:color w:val="000000"/>
                <w:sz w:val="24"/>
                <w:szCs w:val="24"/>
              </w:rPr>
            </w:pPr>
            <w:r w:rsidRPr="00C028DA">
              <w:rPr>
                <w:rFonts w:ascii="Times New Roman" w:hAnsi="Times New Roman"/>
                <w:color w:val="000000"/>
                <w:sz w:val="24"/>
                <w:szCs w:val="24"/>
              </w:rPr>
              <w:t>- разработки проектов нормативных правовых актов о порядке подсчета и подтверждения стажа государственной службы для назначения пенсии за выслугу лет федеральных государственных служащих, определения соответствия должностей, периоды службы (работы) в которых включаются в стаж государственной службы;</w:t>
            </w:r>
          </w:p>
          <w:p w:rsidR="00D048F3" w:rsidRPr="00C028DA" w:rsidRDefault="00D048F3" w:rsidP="0073472C">
            <w:pPr>
              <w:spacing w:after="0" w:line="240" w:lineRule="auto"/>
              <w:rPr>
                <w:rFonts w:ascii="Times New Roman" w:hAnsi="Times New Roman"/>
                <w:color w:val="000000"/>
                <w:sz w:val="24"/>
                <w:szCs w:val="24"/>
              </w:rPr>
            </w:pPr>
            <w:r w:rsidRPr="00C028DA">
              <w:rPr>
                <w:rFonts w:ascii="Times New Roman" w:hAnsi="Times New Roman"/>
                <w:color w:val="000000"/>
                <w:sz w:val="24"/>
                <w:szCs w:val="24"/>
              </w:rPr>
              <w:t>- разработки проектов нормативных правовых актов по правилам обращения за пенсией за выслугой лет федеральных государственных служащих, ее назначения и выплаты;</w:t>
            </w:r>
          </w:p>
          <w:p w:rsidR="00D048F3" w:rsidRPr="00C028DA" w:rsidRDefault="00D048F3" w:rsidP="0073472C">
            <w:pPr>
              <w:spacing w:after="0" w:line="240" w:lineRule="auto"/>
              <w:rPr>
                <w:rFonts w:ascii="Times New Roman" w:hAnsi="Times New Roman"/>
                <w:color w:val="000000"/>
                <w:sz w:val="24"/>
                <w:szCs w:val="24"/>
              </w:rPr>
            </w:pPr>
            <w:r w:rsidRPr="00C028DA">
              <w:rPr>
                <w:rFonts w:ascii="Times New Roman" w:hAnsi="Times New Roman"/>
                <w:color w:val="000000"/>
                <w:sz w:val="24"/>
                <w:szCs w:val="24"/>
              </w:rPr>
              <w:lastRenderedPageBreak/>
              <w:t>- разработки проектов нормативных правовых актов о перечне документов, необходимых для установления дополнительного ежемесячного материального обеспечения;</w:t>
            </w:r>
          </w:p>
          <w:p w:rsidR="00D048F3" w:rsidRPr="00C028DA" w:rsidRDefault="00D048F3" w:rsidP="0073472C">
            <w:pPr>
              <w:spacing w:after="0" w:line="240" w:lineRule="auto"/>
              <w:rPr>
                <w:rFonts w:ascii="Times New Roman" w:hAnsi="Times New Roman"/>
                <w:color w:val="000000"/>
                <w:sz w:val="24"/>
                <w:szCs w:val="24"/>
              </w:rPr>
            </w:pPr>
            <w:r w:rsidRPr="00C028DA">
              <w:rPr>
                <w:rFonts w:ascii="Times New Roman" w:hAnsi="Times New Roman"/>
                <w:color w:val="000000"/>
                <w:sz w:val="24"/>
                <w:szCs w:val="24"/>
              </w:rPr>
              <w:t>- подготовки проектов разъяснений о порядке применения законодательства по вопросам назначения (перерасчета), выплаты и организации доставки трудовых пенсий и пенсий по государственному пенсионному обеспечению, установления доплаты к пенсии отдельным категориям граждан;</w:t>
            </w:r>
          </w:p>
          <w:p w:rsidR="00D048F3" w:rsidRPr="00C028DA" w:rsidRDefault="00D048F3" w:rsidP="0073472C">
            <w:pPr>
              <w:spacing w:after="0" w:line="240" w:lineRule="auto"/>
              <w:rPr>
                <w:rFonts w:ascii="Times New Roman" w:hAnsi="Times New Roman"/>
                <w:color w:val="000000"/>
                <w:sz w:val="24"/>
                <w:szCs w:val="24"/>
              </w:rPr>
            </w:pPr>
            <w:r w:rsidRPr="00C028DA">
              <w:rPr>
                <w:rFonts w:ascii="Times New Roman" w:hAnsi="Times New Roman"/>
                <w:color w:val="000000"/>
                <w:sz w:val="24"/>
                <w:szCs w:val="24"/>
              </w:rPr>
              <w:t xml:space="preserve">- участия в </w:t>
            </w:r>
            <w:proofErr w:type="gramStart"/>
            <w:r w:rsidRPr="00C028DA">
              <w:rPr>
                <w:rFonts w:ascii="Times New Roman" w:hAnsi="Times New Roman"/>
                <w:color w:val="000000"/>
                <w:sz w:val="24"/>
                <w:szCs w:val="24"/>
              </w:rPr>
              <w:t>заседаниях</w:t>
            </w:r>
            <w:proofErr w:type="gramEnd"/>
            <w:r w:rsidRPr="00C028DA">
              <w:rPr>
                <w:rFonts w:ascii="Times New Roman" w:hAnsi="Times New Roman"/>
                <w:color w:val="000000"/>
                <w:sz w:val="24"/>
                <w:szCs w:val="24"/>
              </w:rPr>
              <w:t xml:space="preserve"> судов в случае обжалования нормативных правовых актов по вопросам, отнесенным к компетенции отдела;</w:t>
            </w:r>
          </w:p>
          <w:p w:rsidR="00D048F3" w:rsidRPr="00C028DA" w:rsidRDefault="00D048F3" w:rsidP="0073472C">
            <w:pPr>
              <w:spacing w:after="0" w:line="240" w:lineRule="auto"/>
              <w:rPr>
                <w:rFonts w:ascii="Times New Roman" w:hAnsi="Times New Roman"/>
                <w:color w:val="000000"/>
                <w:sz w:val="24"/>
                <w:szCs w:val="24"/>
              </w:rPr>
            </w:pPr>
            <w:proofErr w:type="gramStart"/>
            <w:r w:rsidRPr="00C028DA">
              <w:rPr>
                <w:rFonts w:ascii="Times New Roman" w:hAnsi="Times New Roman"/>
                <w:color w:val="000000"/>
                <w:sz w:val="24"/>
                <w:szCs w:val="24"/>
              </w:rPr>
              <w:t>- осуществления приема и рассмотрения заявлений о назначении пенсии за выслугу лет федеральных государственных гражданских служащих государственным служащим, уволенным из ликвидированных (реорганизованных) федеральных государственных органов, функции которых в соответствии с законодательством Российской Федерации не переданы другим федеральным государственным органам, оформляет представление и пакет документов о назначении им указанной пенсии, а также лицам, замещавшим отдельные должности в международных (межправительственных) органах.</w:t>
            </w:r>
            <w:r w:rsidRPr="00C028DA">
              <w:rPr>
                <w:rFonts w:ascii="Times New Roman" w:hAnsi="Times New Roman"/>
                <w:color w:val="000000"/>
              </w:rPr>
              <w:t xml:space="preserve"> </w:t>
            </w:r>
            <w:proofErr w:type="gramEnd"/>
          </w:p>
        </w:tc>
      </w:tr>
    </w:tbl>
    <w:p w:rsidR="00D048F3" w:rsidRPr="00C028DA" w:rsidRDefault="00D048F3" w:rsidP="00D048F3">
      <w:pPr>
        <w:tabs>
          <w:tab w:val="left" w:pos="4953"/>
        </w:tabs>
        <w:spacing w:after="0" w:line="240" w:lineRule="auto"/>
        <w:jc w:val="center"/>
        <w:rPr>
          <w:rFonts w:ascii="Times New Roman" w:hAnsi="Times New Roman"/>
          <w:color w:val="000000"/>
          <w:sz w:val="28"/>
          <w:szCs w:val="28"/>
        </w:rPr>
      </w:pPr>
    </w:p>
    <w:p w:rsidR="00D048F3" w:rsidRDefault="00D048F3" w:rsidP="00D048F3">
      <w:pPr>
        <w:tabs>
          <w:tab w:val="left" w:pos="4953"/>
        </w:tabs>
        <w:spacing w:after="0" w:line="240" w:lineRule="auto"/>
        <w:jc w:val="center"/>
        <w:rPr>
          <w:rFonts w:ascii="Times New Roman" w:hAnsi="Times New Roman"/>
          <w:b/>
          <w:bCs/>
          <w:color w:val="000000"/>
          <w:sz w:val="24"/>
          <w:szCs w:val="24"/>
        </w:rPr>
        <w:sectPr w:rsidR="00D048F3" w:rsidSect="00136B9F">
          <w:pgSz w:w="16838" w:h="11906" w:orient="landscape"/>
          <w:pgMar w:top="709" w:right="1134" w:bottom="851" w:left="1134" w:header="708" w:footer="708" w:gutter="0"/>
          <w:cols w:space="708"/>
          <w:docGrid w:linePitch="360"/>
        </w:sectPr>
      </w:pPr>
    </w:p>
    <w:p w:rsidR="00D048F3" w:rsidRDefault="00D048F3" w:rsidP="00D048F3">
      <w:pPr>
        <w:tabs>
          <w:tab w:val="left" w:pos="4953"/>
        </w:tabs>
        <w:spacing w:after="0" w:line="240" w:lineRule="auto"/>
        <w:jc w:val="center"/>
        <w:rPr>
          <w:rFonts w:ascii="Times New Roman" w:hAnsi="Times New Roman"/>
          <w:bCs/>
          <w:sz w:val="28"/>
          <w:szCs w:val="28"/>
          <w:u w:val="single"/>
        </w:rPr>
      </w:pPr>
    </w:p>
    <w:p w:rsidR="00D048F3" w:rsidRPr="00261C8D" w:rsidRDefault="00D048F3" w:rsidP="00D048F3">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t xml:space="preserve">Направление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D048F3" w:rsidRPr="00B64862" w:rsidRDefault="00D048F3" w:rsidP="00D048F3">
      <w:pPr>
        <w:tabs>
          <w:tab w:val="left" w:pos="4953"/>
        </w:tabs>
        <w:spacing w:after="0" w:line="240" w:lineRule="auto"/>
        <w:jc w:val="center"/>
        <w:rPr>
          <w:rFonts w:ascii="Times New Roman" w:hAnsi="Times New Roman"/>
          <w:sz w:val="28"/>
          <w:szCs w:val="28"/>
        </w:rPr>
      </w:pPr>
    </w:p>
    <w:p w:rsidR="00D048F3" w:rsidRPr="00C028DA" w:rsidRDefault="00D048F3" w:rsidP="00D048F3">
      <w:pPr>
        <w:tabs>
          <w:tab w:val="left" w:pos="4953"/>
        </w:tabs>
        <w:spacing w:after="0" w:line="240" w:lineRule="auto"/>
        <w:jc w:val="center"/>
        <w:rPr>
          <w:rFonts w:ascii="Times New Roman" w:hAnsi="Times New Roman"/>
          <w:b/>
          <w:bCs/>
          <w:color w:val="000000"/>
          <w:sz w:val="24"/>
          <w:szCs w:val="24"/>
        </w:rPr>
      </w:pPr>
      <w:r w:rsidRPr="00C028DA">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b/>
          <w:bCs/>
          <w:color w:val="000000"/>
          <w:sz w:val="24"/>
          <w:szCs w:val="24"/>
        </w:rPr>
      </w:pPr>
      <w:bookmarkStart w:id="15" w:name="ПенсионнаяСистема"/>
      <w:bookmarkEnd w:id="15"/>
      <w:r w:rsidRPr="00C028DA">
        <w:rPr>
          <w:rFonts w:ascii="Times New Roman" w:hAnsi="Times New Roman"/>
          <w:sz w:val="28"/>
          <w:szCs w:val="28"/>
          <w:u w:val="single"/>
        </w:rPr>
        <w:t>нормативное правовое регулирование в сфере совершенствования пенсионной системы</w:t>
      </w:r>
      <w:r w:rsidRPr="00B55B00">
        <w:rPr>
          <w:rFonts w:ascii="Times New Roman" w:hAnsi="Times New Roman"/>
          <w:b/>
          <w:bCs/>
          <w:color w:val="000000"/>
          <w:sz w:val="24"/>
          <w:szCs w:val="24"/>
        </w:rPr>
        <w:t xml:space="preserve"> </w:t>
      </w:r>
    </w:p>
    <w:p w:rsidR="00D048F3" w:rsidRDefault="00D048F3" w:rsidP="00D048F3">
      <w:pPr>
        <w:tabs>
          <w:tab w:val="left" w:pos="4953"/>
        </w:tabs>
        <w:spacing w:after="0" w:line="240" w:lineRule="auto"/>
        <w:jc w:val="center"/>
        <w:rPr>
          <w:rFonts w:ascii="Times New Roman" w:hAnsi="Times New Roman"/>
          <w:b/>
          <w:bCs/>
          <w:color w:val="000000"/>
          <w:sz w:val="24"/>
          <w:szCs w:val="24"/>
        </w:rPr>
      </w:pPr>
    </w:p>
    <w:p w:rsidR="00D048F3" w:rsidRPr="00B64862" w:rsidRDefault="00D048F3" w:rsidP="00D048F3">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D048F3" w:rsidRDefault="00D048F3" w:rsidP="00D048F3">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D048F3" w:rsidRPr="00C028DA" w:rsidRDefault="00D048F3" w:rsidP="00D048F3">
      <w:pPr>
        <w:tabs>
          <w:tab w:val="left" w:pos="4953"/>
        </w:tabs>
        <w:spacing w:after="0" w:line="240" w:lineRule="auto"/>
        <w:jc w:val="center"/>
        <w:rPr>
          <w:rFonts w:ascii="Times New Roman" w:hAnsi="Times New Roman"/>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048F3" w:rsidRPr="00C028DA" w:rsidTr="0073472C">
        <w:trPr>
          <w:trHeight w:val="644"/>
        </w:trPr>
        <w:tc>
          <w:tcPr>
            <w:tcW w:w="15168" w:type="dxa"/>
            <w:gridSpan w:val="3"/>
            <w:vAlign w:val="center"/>
          </w:tcPr>
          <w:p w:rsidR="00D048F3" w:rsidRPr="00C028DA" w:rsidRDefault="00D048F3" w:rsidP="0073472C">
            <w:pPr>
              <w:spacing w:after="0" w:line="240" w:lineRule="auto"/>
              <w:jc w:val="center"/>
              <w:rPr>
                <w:rFonts w:ascii="Times New Roman" w:hAnsi="Times New Roman"/>
                <w:b/>
                <w:color w:val="000000"/>
                <w:sz w:val="28"/>
                <w:szCs w:val="28"/>
                <w:u w:val="single"/>
              </w:rPr>
            </w:pPr>
            <w:r w:rsidRPr="00C028DA">
              <w:rPr>
                <w:rFonts w:ascii="Times New Roman" w:hAnsi="Times New Roman"/>
                <w:b/>
                <w:color w:val="000000"/>
                <w:sz w:val="28"/>
                <w:szCs w:val="28"/>
                <w:u w:val="single"/>
              </w:rPr>
              <w:t>Категория специалисты главная, ведущая, старшая группа</w:t>
            </w:r>
          </w:p>
          <w:p w:rsidR="00D048F3" w:rsidRPr="00C028DA" w:rsidRDefault="00D048F3" w:rsidP="0073472C">
            <w:pPr>
              <w:tabs>
                <w:tab w:val="left" w:pos="9033"/>
              </w:tabs>
              <w:spacing w:after="0" w:line="240" w:lineRule="auto"/>
              <w:jc w:val="center"/>
              <w:rPr>
                <w:rFonts w:ascii="Times New Roman" w:hAnsi="Times New Roman"/>
                <w:i/>
                <w:color w:val="000000"/>
                <w:sz w:val="24"/>
                <w:szCs w:val="24"/>
                <w:vertAlign w:val="subscript"/>
              </w:rPr>
            </w:pPr>
            <w:r w:rsidRPr="00C028DA">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C028DA">
              <w:rPr>
                <w:rFonts w:ascii="Times New Roman" w:hAnsi="Times New Roman"/>
                <w:i/>
                <w:color w:val="000000"/>
                <w:sz w:val="24"/>
                <w:szCs w:val="24"/>
                <w:vertAlign w:val="subscript"/>
              </w:rPr>
              <w:t>гражданской</w:t>
            </w:r>
            <w:proofErr w:type="gramEnd"/>
            <w:r w:rsidRPr="00C028DA">
              <w:rPr>
                <w:rFonts w:ascii="Times New Roman" w:hAnsi="Times New Roman"/>
                <w:i/>
                <w:color w:val="000000"/>
                <w:sz w:val="24"/>
                <w:szCs w:val="24"/>
                <w:vertAlign w:val="subscript"/>
              </w:rPr>
              <w:t xml:space="preserve"> службы)</w:t>
            </w:r>
          </w:p>
        </w:tc>
      </w:tr>
      <w:tr w:rsidR="00D048F3" w:rsidRPr="00C028DA" w:rsidTr="0073472C">
        <w:trPr>
          <w:trHeight w:val="416"/>
        </w:trPr>
        <w:tc>
          <w:tcPr>
            <w:tcW w:w="5920" w:type="dxa"/>
            <w:gridSpan w:val="2"/>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lang w:val="en-US"/>
              </w:rPr>
              <w:t>I</w:t>
            </w:r>
            <w:r w:rsidRPr="00C028DA">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D048F3" w:rsidRPr="00C028DA" w:rsidRDefault="00D048F3" w:rsidP="0073472C">
            <w:pPr>
              <w:spacing w:after="0" w:line="240" w:lineRule="auto"/>
              <w:ind w:firstLine="351"/>
              <w:jc w:val="both"/>
              <w:rPr>
                <w:rFonts w:ascii="Times New Roman" w:hAnsi="Times New Roman"/>
                <w:b/>
                <w:color w:val="000000"/>
                <w:sz w:val="24"/>
                <w:szCs w:val="24"/>
              </w:rPr>
            </w:pPr>
            <w:r w:rsidRPr="00C028DA">
              <w:rPr>
                <w:rFonts w:ascii="Times New Roman" w:hAnsi="Times New Roman"/>
                <w:b/>
                <w:color w:val="000000"/>
                <w:sz w:val="24"/>
                <w:szCs w:val="24"/>
              </w:rPr>
              <w:t>Уровень образования:</w:t>
            </w:r>
          </w:p>
          <w:p w:rsidR="00D048F3" w:rsidRPr="00C028DA" w:rsidRDefault="00D048F3" w:rsidP="0073472C">
            <w:pPr>
              <w:spacing w:after="0" w:line="240" w:lineRule="auto"/>
              <w:ind w:firstLine="351"/>
              <w:rPr>
                <w:rFonts w:ascii="Times New Roman" w:hAnsi="Times New Roman"/>
                <w:color w:val="000000"/>
                <w:sz w:val="24"/>
                <w:szCs w:val="24"/>
              </w:rPr>
            </w:pPr>
            <w:r w:rsidRPr="00C028DA">
              <w:rPr>
                <w:rFonts w:ascii="Times New Roman" w:hAnsi="Times New Roman"/>
                <w:color w:val="000000"/>
                <w:sz w:val="24"/>
                <w:szCs w:val="24"/>
              </w:rPr>
              <w:t>Высший, магистр, специалист, бакалавр</w:t>
            </w:r>
            <w:r w:rsidRPr="00C028DA">
              <w:rPr>
                <w:rFonts w:ascii="Times New Roman" w:eastAsia="Calibri" w:hAnsi="Times New Roman"/>
                <w:b/>
                <w:bCs/>
                <w:color w:val="000000"/>
                <w:sz w:val="24"/>
                <w:szCs w:val="24"/>
              </w:rPr>
              <w:t xml:space="preserve"> </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t xml:space="preserve">К магистрам: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C028DA">
              <w:rPr>
                <w:rFonts w:ascii="Times New Roman" w:eastAsia="Calibri" w:hAnsi="Times New Roman"/>
                <w:bCs/>
                <w:color w:val="000000"/>
                <w:sz w:val="24"/>
                <w:szCs w:val="24"/>
              </w:rPr>
              <w:t xml:space="preserve"> </w:t>
            </w:r>
            <w:r w:rsidRPr="00C028DA">
              <w:rPr>
                <w:rStyle w:val="ab"/>
                <w:rFonts w:ascii="Times New Roman" w:hAnsi="Times New Roman"/>
                <w:bCs/>
                <w:color w:val="000000"/>
                <w:sz w:val="24"/>
                <w:szCs w:val="24"/>
              </w:rPr>
              <w:footnoteReference w:id="73"/>
            </w:r>
          </w:p>
          <w:p w:rsidR="00D048F3" w:rsidRPr="00C028DA" w:rsidRDefault="00D048F3" w:rsidP="0073472C">
            <w:pPr>
              <w:spacing w:after="0" w:line="240" w:lineRule="auto"/>
              <w:ind w:firstLine="351"/>
              <w:jc w:val="both"/>
              <w:rPr>
                <w:rFonts w:ascii="Times New Roman" w:hAnsi="Times New Roman"/>
                <w:bCs/>
                <w:color w:val="000000"/>
                <w:sz w:val="24"/>
                <w:szCs w:val="24"/>
              </w:rPr>
            </w:pPr>
            <w:proofErr w:type="gramStart"/>
            <w:r w:rsidRPr="00C028DA">
              <w:rPr>
                <w:rFonts w:ascii="Times New Roman" w:hAnsi="Times New Roman"/>
                <w:bCs/>
                <w:color w:val="000000"/>
                <w:sz w:val="24"/>
                <w:szCs w:val="24"/>
              </w:rPr>
              <w:t xml:space="preserve">К специалистам: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 xml:space="preserve">специальности </w:t>
            </w:r>
            <w:r w:rsidRPr="00C028DA">
              <w:rPr>
                <w:rFonts w:ascii="Times New Roman" w:eastAsia="Calibri" w:hAnsi="Times New Roman"/>
                <w:bCs/>
                <w:color w:val="000000"/>
                <w:sz w:val="24"/>
                <w:szCs w:val="24"/>
              </w:rPr>
              <w:t>«</w:t>
            </w:r>
            <w:r w:rsidRPr="00C028DA">
              <w:rPr>
                <w:rFonts w:ascii="Times New Roman" w:eastAsia="Calibri" w:hAnsi="Times New Roman"/>
                <w:color w:val="000000"/>
                <w:sz w:val="24"/>
                <w:szCs w:val="24"/>
              </w:rPr>
              <w:t>Социально-экономическое образование»</w:t>
            </w:r>
            <w:r w:rsidRPr="00C028DA">
              <w:rPr>
                <w:rFonts w:ascii="Times New Roman" w:hAnsi="Times New Roman"/>
                <w:bCs/>
                <w:color w:val="000000"/>
                <w:sz w:val="24"/>
                <w:szCs w:val="24"/>
              </w:rPr>
              <w:t>, «Социальная педагогика», «Экономика», «Экономическая теория», «</w:t>
            </w:r>
            <w:r w:rsidRPr="00C028DA">
              <w:rPr>
                <w:rFonts w:ascii="Times New Roman" w:eastAsia="Calibri" w:hAnsi="Times New Roman"/>
                <w:color w:val="000000"/>
                <w:sz w:val="24"/>
                <w:szCs w:val="24"/>
              </w:rPr>
              <w:t>Мировая экономика», «Национальная экономика», «Экономика труда»</w:t>
            </w:r>
            <w:r w:rsidRPr="00C028DA">
              <w:rPr>
                <w:rFonts w:ascii="Times New Roman" w:hAnsi="Times New Roman"/>
                <w:bCs/>
                <w:color w:val="000000"/>
                <w:sz w:val="24"/>
                <w:szCs w:val="24"/>
              </w:rPr>
              <w:t>, «Государственное и муниципальное управление», «Менеджмент организации»,</w:t>
            </w:r>
            <w:r w:rsidRPr="00C028DA">
              <w:rPr>
                <w:rFonts w:ascii="Times New Roman" w:eastAsia="Calibri" w:hAnsi="Times New Roman"/>
                <w:color w:val="000000"/>
                <w:sz w:val="24"/>
                <w:szCs w:val="24"/>
              </w:rPr>
              <w:t xml:space="preserve"> «Экономика и управление на предприятии (по отраслям)», </w:t>
            </w:r>
            <w:r w:rsidRPr="00C028DA">
              <w:rPr>
                <w:rFonts w:ascii="Times New Roman" w:hAnsi="Times New Roman"/>
                <w:bCs/>
                <w:color w:val="000000"/>
                <w:sz w:val="24"/>
                <w:szCs w:val="24"/>
              </w:rPr>
              <w:t xml:space="preserve"> «Управление персоналом», «Юриспруденция»</w:t>
            </w:r>
            <w:r w:rsidRPr="00C028DA">
              <w:rPr>
                <w:rStyle w:val="ab"/>
                <w:rFonts w:ascii="Times New Roman" w:hAnsi="Times New Roman"/>
                <w:bCs/>
                <w:color w:val="000000"/>
                <w:sz w:val="24"/>
                <w:szCs w:val="24"/>
              </w:rPr>
              <w:footnoteReference w:id="74"/>
            </w:r>
            <w:r w:rsidRPr="00C028DA">
              <w:rPr>
                <w:rFonts w:ascii="Times New Roman" w:hAnsi="Times New Roman"/>
                <w:bCs/>
                <w:color w:val="000000"/>
                <w:sz w:val="24"/>
                <w:szCs w:val="24"/>
              </w:rPr>
              <w:t>.</w:t>
            </w:r>
            <w:proofErr w:type="gramEnd"/>
          </w:p>
          <w:p w:rsidR="00D048F3" w:rsidRPr="00C028DA" w:rsidRDefault="00D048F3" w:rsidP="0073472C">
            <w:pPr>
              <w:spacing w:after="0" w:line="240" w:lineRule="auto"/>
              <w:ind w:firstLine="351"/>
              <w:jc w:val="both"/>
              <w:rPr>
                <w:rFonts w:ascii="Times New Roman" w:hAnsi="Times New Roman"/>
                <w:color w:val="000000"/>
                <w:sz w:val="24"/>
                <w:szCs w:val="24"/>
              </w:rPr>
            </w:pPr>
            <w:r w:rsidRPr="00C028DA">
              <w:rPr>
                <w:rFonts w:ascii="Times New Roman" w:hAnsi="Times New Roman"/>
                <w:bCs/>
                <w:color w:val="000000"/>
                <w:sz w:val="24"/>
                <w:szCs w:val="24"/>
              </w:rPr>
              <w:t xml:space="preserve">К бакалаврам: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 xml:space="preserve">направления подготовки «Социология и социальная работа», </w:t>
            </w:r>
            <w:r w:rsidRPr="00C028DA">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lastRenderedPageBreak/>
              <w:t xml:space="preserve">Иное направление подготовки (специальность) в </w:t>
            </w:r>
            <w:proofErr w:type="gramStart"/>
            <w:r w:rsidRPr="00C028DA">
              <w:rPr>
                <w:rFonts w:ascii="Times New Roman" w:hAnsi="Times New Roman"/>
                <w:bCs/>
                <w:color w:val="000000"/>
                <w:sz w:val="24"/>
                <w:szCs w:val="24"/>
              </w:rPr>
              <w:t>соответствии</w:t>
            </w:r>
            <w:proofErr w:type="gramEnd"/>
            <w:r w:rsidRPr="00C028DA">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D048F3" w:rsidRPr="00C028DA" w:rsidRDefault="00D048F3" w:rsidP="0073472C">
            <w:pPr>
              <w:spacing w:after="0" w:line="240" w:lineRule="auto"/>
              <w:ind w:firstLine="351"/>
              <w:jc w:val="both"/>
              <w:rPr>
                <w:rFonts w:ascii="Times New Roman" w:hAnsi="Times New Roman"/>
                <w:color w:val="000000"/>
                <w:sz w:val="24"/>
                <w:szCs w:val="24"/>
              </w:rPr>
            </w:pPr>
            <w:r w:rsidRPr="00C028DA">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D048F3" w:rsidRPr="00C028DA" w:rsidTr="0073472C">
        <w:tc>
          <w:tcPr>
            <w:tcW w:w="2802" w:type="dxa"/>
            <w:vMerge w:val="restart"/>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lang w:val="en-US"/>
              </w:rPr>
              <w:lastRenderedPageBreak/>
              <w:t>II</w:t>
            </w:r>
            <w:r w:rsidRPr="00C028DA">
              <w:rPr>
                <w:rFonts w:ascii="Times New Roman" w:hAnsi="Times New Roman"/>
                <w:b/>
                <w:bCs/>
                <w:color w:val="000000"/>
                <w:sz w:val="24"/>
                <w:szCs w:val="24"/>
              </w:rPr>
              <w:t>. Требования к профессиональным знаниям</w:t>
            </w:r>
          </w:p>
        </w:tc>
        <w:tc>
          <w:tcPr>
            <w:tcW w:w="3118" w:type="dxa"/>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D048F3" w:rsidRPr="00C028DA" w:rsidRDefault="00D048F3" w:rsidP="0073472C">
            <w:pPr>
              <w:tabs>
                <w:tab w:val="left" w:pos="9033"/>
              </w:tabs>
              <w:spacing w:after="0" w:line="240" w:lineRule="auto"/>
              <w:ind w:left="34" w:firstLine="351"/>
              <w:jc w:val="both"/>
              <w:rPr>
                <w:rFonts w:ascii="Times New Roman" w:hAnsi="Times New Roman"/>
                <w:color w:val="000000"/>
                <w:sz w:val="24"/>
                <w:szCs w:val="24"/>
              </w:rPr>
            </w:pPr>
            <w:r w:rsidRPr="00C028DA">
              <w:rPr>
                <w:rFonts w:ascii="Times New Roman" w:hAnsi="Times New Roman"/>
                <w:color w:val="000000"/>
                <w:sz w:val="24"/>
                <w:szCs w:val="24"/>
              </w:rPr>
              <w:t>Общие требования к знанию законодательства Российской Федерации</w:t>
            </w:r>
          </w:p>
        </w:tc>
      </w:tr>
      <w:tr w:rsidR="00D048F3" w:rsidRPr="00C028DA" w:rsidTr="0073472C">
        <w:trPr>
          <w:trHeight w:val="778"/>
        </w:trPr>
        <w:tc>
          <w:tcPr>
            <w:tcW w:w="2802" w:type="dxa"/>
            <w:vMerge/>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D048F3" w:rsidRPr="00C028DA" w:rsidRDefault="00D048F3" w:rsidP="0073472C">
            <w:pPr>
              <w:tabs>
                <w:tab w:val="left" w:pos="9033"/>
              </w:tabs>
              <w:spacing w:after="0" w:line="240" w:lineRule="auto"/>
              <w:jc w:val="center"/>
              <w:rPr>
                <w:rFonts w:ascii="Times New Roman" w:hAnsi="Times New Roman"/>
                <w:b/>
                <w:bCs/>
                <w:color w:val="000000"/>
                <w:sz w:val="24"/>
                <w:szCs w:val="24"/>
                <w:lang w:val="en-US"/>
              </w:rPr>
            </w:pPr>
            <w:r w:rsidRPr="00C028DA">
              <w:rPr>
                <w:rFonts w:ascii="Times New Roman" w:hAnsi="Times New Roman"/>
                <w:b/>
                <w:bCs/>
                <w:color w:val="000000"/>
                <w:sz w:val="24"/>
                <w:szCs w:val="24"/>
              </w:rPr>
              <w:t>2. Иные профессиональные знания</w:t>
            </w:r>
          </w:p>
        </w:tc>
        <w:tc>
          <w:tcPr>
            <w:tcW w:w="9248" w:type="dxa"/>
            <w:vAlign w:val="center"/>
          </w:tcPr>
          <w:p w:rsidR="00D048F3" w:rsidRPr="00C028DA" w:rsidRDefault="00D048F3" w:rsidP="0073472C">
            <w:pPr>
              <w:tabs>
                <w:tab w:val="left" w:pos="9033"/>
              </w:tabs>
              <w:spacing w:after="0" w:line="240" w:lineRule="auto"/>
              <w:ind w:left="34" w:firstLine="351"/>
              <w:jc w:val="both"/>
              <w:rPr>
                <w:rFonts w:ascii="Times New Roman" w:hAnsi="Times New Roman"/>
                <w:color w:val="000000"/>
                <w:sz w:val="24"/>
                <w:szCs w:val="24"/>
              </w:rPr>
            </w:pPr>
            <w:r w:rsidRPr="00C028DA">
              <w:rPr>
                <w:rFonts w:ascii="Times New Roman" w:hAnsi="Times New Roman"/>
                <w:color w:val="000000"/>
                <w:sz w:val="24"/>
                <w:szCs w:val="24"/>
              </w:rPr>
              <w:t xml:space="preserve">В соответствии </w:t>
            </w:r>
            <w:r w:rsidRPr="00C028DA">
              <w:rPr>
                <w:rFonts w:ascii="Times New Roman" w:hAnsi="Times New Roman"/>
                <w:bCs/>
                <w:color w:val="000000"/>
                <w:sz w:val="24"/>
                <w:szCs w:val="24"/>
              </w:rPr>
              <w:t>с направлением деятельности (специализацией):</w:t>
            </w:r>
            <w:r w:rsidRPr="00C028DA">
              <w:rPr>
                <w:rFonts w:ascii="Times New Roman" w:hAnsi="Times New Roman"/>
                <w:color w:val="000000"/>
                <w:sz w:val="24"/>
                <w:szCs w:val="24"/>
              </w:rPr>
              <w:t xml:space="preserve"> 4.1.-4.20.</w:t>
            </w:r>
          </w:p>
        </w:tc>
      </w:tr>
      <w:tr w:rsidR="00D048F3" w:rsidRPr="00C028DA" w:rsidTr="0073472C">
        <w:trPr>
          <w:trHeight w:val="686"/>
        </w:trPr>
        <w:tc>
          <w:tcPr>
            <w:tcW w:w="5920" w:type="dxa"/>
            <w:gridSpan w:val="2"/>
            <w:tcBorders>
              <w:top w:val="single" w:sz="4" w:space="0" w:color="auto"/>
              <w:left w:val="single" w:sz="4" w:space="0" w:color="auto"/>
              <w:bottom w:val="single" w:sz="4" w:space="0" w:color="auto"/>
              <w:right w:val="single" w:sz="4" w:space="0" w:color="auto"/>
            </w:tcBorders>
            <w:vAlign w:val="center"/>
          </w:tcPr>
          <w:p w:rsidR="00D048F3" w:rsidRPr="00C028DA" w:rsidRDefault="00D048F3" w:rsidP="0073472C">
            <w:pPr>
              <w:tabs>
                <w:tab w:val="left" w:pos="9033"/>
              </w:tabs>
              <w:spacing w:after="0" w:line="240" w:lineRule="auto"/>
              <w:jc w:val="center"/>
              <w:rPr>
                <w:rFonts w:ascii="Times New Roman" w:hAnsi="Times New Roman"/>
                <w:b/>
                <w:sz w:val="28"/>
                <w:szCs w:val="28"/>
              </w:rPr>
            </w:pPr>
            <w:r w:rsidRPr="00C028DA">
              <w:rPr>
                <w:rFonts w:ascii="Times New Roman" w:hAnsi="Times New Roman"/>
                <w:b/>
                <w:sz w:val="28"/>
                <w:szCs w:val="28"/>
              </w:rPr>
              <w:t>III.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048F3" w:rsidRPr="00C028DA" w:rsidRDefault="00D048F3" w:rsidP="0073472C">
            <w:pPr>
              <w:autoSpaceDE w:val="0"/>
              <w:autoSpaceDN w:val="0"/>
              <w:adjustRightInd w:val="0"/>
              <w:spacing w:after="0" w:line="240" w:lineRule="auto"/>
              <w:rPr>
                <w:rFonts w:ascii="Times New Roman" w:hAnsi="Times New Roman"/>
                <w:sz w:val="24"/>
                <w:szCs w:val="24"/>
              </w:rPr>
            </w:pPr>
            <w:r w:rsidRPr="00C028DA">
              <w:rPr>
                <w:rFonts w:ascii="Times New Roman" w:hAnsi="Times New Roman"/>
                <w:sz w:val="24"/>
                <w:szCs w:val="24"/>
              </w:rPr>
              <w:t>- подготовки нормативных правовых актов по реализации международных договоров по вопросам обязательного и дополнительного пенсионного страхования, государственного пенсионного обеспечения;</w:t>
            </w:r>
          </w:p>
          <w:p w:rsidR="00D048F3" w:rsidRPr="00C028DA" w:rsidRDefault="00D048F3" w:rsidP="0073472C">
            <w:pPr>
              <w:autoSpaceDE w:val="0"/>
              <w:autoSpaceDN w:val="0"/>
              <w:adjustRightInd w:val="0"/>
              <w:spacing w:after="0" w:line="240" w:lineRule="auto"/>
              <w:rPr>
                <w:rFonts w:ascii="Times New Roman" w:hAnsi="Times New Roman"/>
                <w:sz w:val="24"/>
                <w:szCs w:val="24"/>
              </w:rPr>
            </w:pPr>
            <w:r w:rsidRPr="00C028DA">
              <w:rPr>
                <w:rFonts w:ascii="Times New Roman" w:hAnsi="Times New Roman"/>
                <w:color w:val="000000"/>
                <w:sz w:val="24"/>
                <w:szCs w:val="24"/>
              </w:rPr>
              <w:t>- координации деятельности Пенсионного фонда Российской Федерации и нормативное правовое регулирование по вопросам, относящимся к сферам деятельности Пенсионного фонда Российской Федерации, в части, касающейся сферы ведения отдела</w:t>
            </w:r>
          </w:p>
        </w:tc>
      </w:tr>
    </w:tbl>
    <w:p w:rsidR="00D048F3" w:rsidRPr="00C028DA" w:rsidRDefault="00D048F3" w:rsidP="00D048F3">
      <w:pPr>
        <w:tabs>
          <w:tab w:val="left" w:pos="4953"/>
        </w:tabs>
        <w:spacing w:after="0" w:line="240" w:lineRule="auto"/>
        <w:jc w:val="center"/>
        <w:rPr>
          <w:rFonts w:ascii="Times New Roman" w:hAnsi="Times New Roman"/>
          <w:color w:val="000000"/>
          <w:sz w:val="28"/>
          <w:szCs w:val="28"/>
        </w:rPr>
      </w:pPr>
    </w:p>
    <w:p w:rsidR="00D048F3" w:rsidRDefault="00D048F3" w:rsidP="00D048F3">
      <w:pPr>
        <w:tabs>
          <w:tab w:val="left" w:pos="4953"/>
        </w:tabs>
        <w:spacing w:after="0" w:line="240" w:lineRule="auto"/>
        <w:jc w:val="center"/>
        <w:rPr>
          <w:rFonts w:ascii="Times New Roman" w:hAnsi="Times New Roman"/>
          <w:b/>
          <w:bCs/>
          <w:color w:val="000000"/>
          <w:sz w:val="24"/>
          <w:szCs w:val="24"/>
        </w:rPr>
        <w:sectPr w:rsidR="00D048F3" w:rsidSect="00136B9F">
          <w:pgSz w:w="16838" w:h="11906" w:orient="landscape"/>
          <w:pgMar w:top="709" w:right="1134" w:bottom="851" w:left="1134" w:header="708" w:footer="708" w:gutter="0"/>
          <w:cols w:space="708"/>
          <w:docGrid w:linePitch="360"/>
        </w:sect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048F3" w:rsidRPr="00C028DA" w:rsidTr="0073472C">
        <w:trPr>
          <w:trHeight w:val="644"/>
        </w:trPr>
        <w:tc>
          <w:tcPr>
            <w:tcW w:w="15168" w:type="dxa"/>
            <w:gridSpan w:val="3"/>
            <w:vAlign w:val="center"/>
          </w:tcPr>
          <w:p w:rsidR="00D048F3" w:rsidRPr="00C028DA" w:rsidRDefault="00D048F3" w:rsidP="0073472C">
            <w:pPr>
              <w:spacing w:after="0" w:line="240" w:lineRule="auto"/>
              <w:jc w:val="center"/>
              <w:rPr>
                <w:rFonts w:ascii="Times New Roman" w:hAnsi="Times New Roman"/>
                <w:b/>
                <w:color w:val="000000"/>
                <w:sz w:val="28"/>
                <w:szCs w:val="28"/>
                <w:u w:val="single"/>
              </w:rPr>
            </w:pPr>
            <w:r w:rsidRPr="00C028DA">
              <w:rPr>
                <w:rFonts w:ascii="Times New Roman" w:hAnsi="Times New Roman"/>
                <w:b/>
                <w:color w:val="000000"/>
                <w:sz w:val="28"/>
                <w:szCs w:val="28"/>
                <w:u w:val="single"/>
              </w:rPr>
              <w:lastRenderedPageBreak/>
              <w:t>Категория специалисты главная, ведущая, старшая группа</w:t>
            </w:r>
          </w:p>
          <w:p w:rsidR="00D048F3" w:rsidRPr="00C028DA" w:rsidRDefault="00D048F3" w:rsidP="0073472C">
            <w:pPr>
              <w:tabs>
                <w:tab w:val="left" w:pos="9033"/>
              </w:tabs>
              <w:spacing w:after="0" w:line="240" w:lineRule="auto"/>
              <w:jc w:val="center"/>
              <w:rPr>
                <w:rFonts w:ascii="Times New Roman" w:hAnsi="Times New Roman"/>
                <w:i/>
                <w:color w:val="000000"/>
                <w:sz w:val="24"/>
                <w:szCs w:val="24"/>
                <w:vertAlign w:val="subscript"/>
              </w:rPr>
            </w:pPr>
            <w:r w:rsidRPr="00C028DA">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C028DA">
              <w:rPr>
                <w:rFonts w:ascii="Times New Roman" w:hAnsi="Times New Roman"/>
                <w:i/>
                <w:color w:val="000000"/>
                <w:sz w:val="24"/>
                <w:szCs w:val="24"/>
                <w:vertAlign w:val="subscript"/>
              </w:rPr>
              <w:t>гражданской</w:t>
            </w:r>
            <w:proofErr w:type="gramEnd"/>
            <w:r w:rsidRPr="00C028DA">
              <w:rPr>
                <w:rFonts w:ascii="Times New Roman" w:hAnsi="Times New Roman"/>
                <w:i/>
                <w:color w:val="000000"/>
                <w:sz w:val="24"/>
                <w:szCs w:val="24"/>
                <w:vertAlign w:val="subscript"/>
              </w:rPr>
              <w:t xml:space="preserve"> службы)</w:t>
            </w:r>
          </w:p>
        </w:tc>
      </w:tr>
      <w:tr w:rsidR="00D048F3" w:rsidRPr="00C028DA" w:rsidTr="0073472C">
        <w:trPr>
          <w:trHeight w:val="416"/>
        </w:trPr>
        <w:tc>
          <w:tcPr>
            <w:tcW w:w="5920" w:type="dxa"/>
            <w:gridSpan w:val="2"/>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lang w:val="en-US"/>
              </w:rPr>
              <w:t>I</w:t>
            </w:r>
            <w:r w:rsidRPr="00C028DA">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D048F3" w:rsidRPr="00C028DA" w:rsidRDefault="00D048F3" w:rsidP="0073472C">
            <w:pPr>
              <w:spacing w:after="0" w:line="240" w:lineRule="auto"/>
              <w:ind w:firstLine="351"/>
              <w:jc w:val="both"/>
              <w:rPr>
                <w:rFonts w:ascii="Times New Roman" w:hAnsi="Times New Roman"/>
                <w:b/>
                <w:color w:val="000000"/>
                <w:sz w:val="24"/>
                <w:szCs w:val="24"/>
              </w:rPr>
            </w:pPr>
            <w:r w:rsidRPr="00C028DA">
              <w:rPr>
                <w:rFonts w:ascii="Times New Roman" w:hAnsi="Times New Roman"/>
                <w:b/>
                <w:color w:val="000000"/>
                <w:sz w:val="24"/>
                <w:szCs w:val="24"/>
              </w:rPr>
              <w:t>Уровень образования:</w:t>
            </w:r>
          </w:p>
          <w:p w:rsidR="00D048F3" w:rsidRPr="00C028DA" w:rsidRDefault="00D048F3" w:rsidP="0073472C">
            <w:pPr>
              <w:spacing w:after="0" w:line="240" w:lineRule="auto"/>
              <w:ind w:firstLine="351"/>
              <w:rPr>
                <w:rFonts w:ascii="Times New Roman" w:hAnsi="Times New Roman"/>
                <w:color w:val="000000"/>
                <w:sz w:val="24"/>
                <w:szCs w:val="24"/>
              </w:rPr>
            </w:pPr>
            <w:r w:rsidRPr="00C028DA">
              <w:rPr>
                <w:rFonts w:ascii="Times New Roman" w:hAnsi="Times New Roman"/>
                <w:color w:val="000000"/>
                <w:sz w:val="24"/>
                <w:szCs w:val="24"/>
              </w:rPr>
              <w:t>Высший, магистр, специалист, бакалавр</w:t>
            </w:r>
            <w:r w:rsidRPr="00C028DA">
              <w:rPr>
                <w:rFonts w:ascii="Times New Roman" w:eastAsia="Calibri" w:hAnsi="Times New Roman"/>
                <w:b/>
                <w:bCs/>
                <w:color w:val="000000"/>
                <w:sz w:val="24"/>
                <w:szCs w:val="24"/>
              </w:rPr>
              <w:t xml:space="preserve"> </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t xml:space="preserve">К магистрам: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C028DA">
              <w:rPr>
                <w:rFonts w:ascii="Times New Roman" w:eastAsia="Calibri" w:hAnsi="Times New Roman"/>
                <w:bCs/>
                <w:color w:val="000000"/>
                <w:sz w:val="24"/>
                <w:szCs w:val="24"/>
              </w:rPr>
              <w:t xml:space="preserve"> </w:t>
            </w:r>
            <w:r w:rsidRPr="00C028DA">
              <w:rPr>
                <w:rStyle w:val="ab"/>
                <w:rFonts w:ascii="Times New Roman" w:hAnsi="Times New Roman"/>
                <w:bCs/>
                <w:color w:val="000000"/>
                <w:sz w:val="24"/>
                <w:szCs w:val="24"/>
              </w:rPr>
              <w:footnoteReference w:id="75"/>
            </w:r>
          </w:p>
          <w:p w:rsidR="00D048F3" w:rsidRPr="00C028DA" w:rsidRDefault="00D048F3" w:rsidP="0073472C">
            <w:pPr>
              <w:spacing w:after="0" w:line="240" w:lineRule="auto"/>
              <w:ind w:firstLine="351"/>
              <w:jc w:val="both"/>
              <w:rPr>
                <w:rFonts w:ascii="Times New Roman" w:hAnsi="Times New Roman"/>
                <w:bCs/>
                <w:color w:val="000000"/>
                <w:sz w:val="24"/>
                <w:szCs w:val="24"/>
              </w:rPr>
            </w:pPr>
            <w:proofErr w:type="gramStart"/>
            <w:r w:rsidRPr="00C028DA">
              <w:rPr>
                <w:rFonts w:ascii="Times New Roman" w:hAnsi="Times New Roman"/>
                <w:bCs/>
                <w:color w:val="000000"/>
                <w:sz w:val="24"/>
                <w:szCs w:val="24"/>
              </w:rPr>
              <w:t xml:space="preserve">К специалистам: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 xml:space="preserve">специальности </w:t>
            </w:r>
            <w:r w:rsidRPr="00C028DA">
              <w:rPr>
                <w:rFonts w:ascii="Times New Roman" w:eastAsia="Calibri" w:hAnsi="Times New Roman"/>
                <w:bCs/>
                <w:color w:val="000000"/>
                <w:sz w:val="24"/>
                <w:szCs w:val="24"/>
              </w:rPr>
              <w:t>«</w:t>
            </w:r>
            <w:r w:rsidRPr="00C028DA">
              <w:rPr>
                <w:rFonts w:ascii="Times New Roman" w:eastAsia="Calibri" w:hAnsi="Times New Roman"/>
                <w:color w:val="000000"/>
                <w:sz w:val="24"/>
                <w:szCs w:val="24"/>
              </w:rPr>
              <w:t>Социально-экономическое образование»</w:t>
            </w:r>
            <w:r w:rsidRPr="00C028DA">
              <w:rPr>
                <w:rFonts w:ascii="Times New Roman" w:hAnsi="Times New Roman"/>
                <w:bCs/>
                <w:color w:val="000000"/>
                <w:sz w:val="24"/>
                <w:szCs w:val="24"/>
              </w:rPr>
              <w:t>, «Социальная педагогика», «Экономика», «Экономическая теория», «</w:t>
            </w:r>
            <w:r w:rsidRPr="00C028DA">
              <w:rPr>
                <w:rFonts w:ascii="Times New Roman" w:eastAsia="Calibri" w:hAnsi="Times New Roman"/>
                <w:color w:val="000000"/>
                <w:sz w:val="24"/>
                <w:szCs w:val="24"/>
              </w:rPr>
              <w:t>Мировая экономика», «Национальная экономика», «Экономика труда»</w:t>
            </w:r>
            <w:r w:rsidRPr="00C028DA">
              <w:rPr>
                <w:rFonts w:ascii="Times New Roman" w:hAnsi="Times New Roman"/>
                <w:bCs/>
                <w:color w:val="000000"/>
                <w:sz w:val="24"/>
                <w:szCs w:val="24"/>
              </w:rPr>
              <w:t>, «Государственное и муниципальное управление», «Менеджмент организации»,</w:t>
            </w:r>
            <w:r w:rsidRPr="00C028DA">
              <w:rPr>
                <w:rFonts w:ascii="Times New Roman" w:eastAsia="Calibri" w:hAnsi="Times New Roman"/>
                <w:color w:val="000000"/>
                <w:sz w:val="24"/>
                <w:szCs w:val="24"/>
              </w:rPr>
              <w:t xml:space="preserve"> «Экономика и управление на предприятии (по отраслям)», </w:t>
            </w:r>
            <w:r w:rsidRPr="00C028DA">
              <w:rPr>
                <w:rFonts w:ascii="Times New Roman" w:hAnsi="Times New Roman"/>
                <w:bCs/>
                <w:color w:val="000000"/>
                <w:sz w:val="24"/>
                <w:szCs w:val="24"/>
              </w:rPr>
              <w:t xml:space="preserve"> «Управление персоналом», «Юриспруденция»</w:t>
            </w:r>
            <w:r w:rsidRPr="00C028DA">
              <w:rPr>
                <w:rStyle w:val="ab"/>
                <w:rFonts w:ascii="Times New Roman" w:hAnsi="Times New Roman"/>
                <w:bCs/>
                <w:color w:val="000000"/>
                <w:sz w:val="24"/>
                <w:szCs w:val="24"/>
              </w:rPr>
              <w:footnoteReference w:id="76"/>
            </w:r>
            <w:r w:rsidRPr="00C028DA">
              <w:rPr>
                <w:rFonts w:ascii="Times New Roman" w:hAnsi="Times New Roman"/>
                <w:bCs/>
                <w:color w:val="000000"/>
                <w:sz w:val="24"/>
                <w:szCs w:val="24"/>
              </w:rPr>
              <w:t>.</w:t>
            </w:r>
            <w:proofErr w:type="gramEnd"/>
          </w:p>
          <w:p w:rsidR="00D048F3" w:rsidRPr="00C028DA" w:rsidRDefault="00D048F3" w:rsidP="0073472C">
            <w:pPr>
              <w:spacing w:after="0" w:line="240" w:lineRule="auto"/>
              <w:ind w:firstLine="351"/>
              <w:jc w:val="both"/>
              <w:rPr>
                <w:rFonts w:ascii="Times New Roman" w:hAnsi="Times New Roman"/>
                <w:color w:val="000000"/>
                <w:sz w:val="24"/>
                <w:szCs w:val="24"/>
              </w:rPr>
            </w:pPr>
            <w:r w:rsidRPr="00C028DA">
              <w:rPr>
                <w:rFonts w:ascii="Times New Roman" w:hAnsi="Times New Roman"/>
                <w:bCs/>
                <w:color w:val="000000"/>
                <w:sz w:val="24"/>
                <w:szCs w:val="24"/>
              </w:rPr>
              <w:t xml:space="preserve">К бакалаврам: </w:t>
            </w:r>
            <w:r w:rsidRPr="00C028DA">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C028DA">
              <w:rPr>
                <w:rFonts w:ascii="Times New Roman" w:hAnsi="Times New Roman"/>
                <w:bCs/>
                <w:color w:val="000000"/>
                <w:sz w:val="24"/>
                <w:szCs w:val="24"/>
              </w:rPr>
              <w:t xml:space="preserve">направления подготовки «Социология и социальная работа», </w:t>
            </w:r>
            <w:r w:rsidRPr="00C028DA">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048F3" w:rsidRPr="00C028DA" w:rsidRDefault="00D048F3" w:rsidP="0073472C">
            <w:pPr>
              <w:spacing w:after="0" w:line="240" w:lineRule="auto"/>
              <w:ind w:firstLine="351"/>
              <w:jc w:val="both"/>
              <w:rPr>
                <w:rFonts w:ascii="Times New Roman" w:hAnsi="Times New Roman"/>
                <w:bCs/>
                <w:color w:val="000000"/>
                <w:sz w:val="24"/>
                <w:szCs w:val="24"/>
              </w:rPr>
            </w:pPr>
            <w:r w:rsidRPr="00C028DA">
              <w:rPr>
                <w:rFonts w:ascii="Times New Roman" w:hAnsi="Times New Roman"/>
                <w:bCs/>
                <w:color w:val="000000"/>
                <w:sz w:val="24"/>
                <w:szCs w:val="24"/>
              </w:rPr>
              <w:t xml:space="preserve">Иное направление подготовки (специальность) в </w:t>
            </w:r>
            <w:proofErr w:type="gramStart"/>
            <w:r w:rsidRPr="00C028DA">
              <w:rPr>
                <w:rFonts w:ascii="Times New Roman" w:hAnsi="Times New Roman"/>
                <w:bCs/>
                <w:color w:val="000000"/>
                <w:sz w:val="24"/>
                <w:szCs w:val="24"/>
              </w:rPr>
              <w:t>соответствии</w:t>
            </w:r>
            <w:proofErr w:type="gramEnd"/>
            <w:r w:rsidRPr="00C028DA">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D048F3" w:rsidRPr="00C028DA" w:rsidRDefault="00D048F3" w:rsidP="0073472C">
            <w:pPr>
              <w:spacing w:after="0" w:line="240" w:lineRule="auto"/>
              <w:ind w:firstLine="351"/>
              <w:jc w:val="both"/>
              <w:rPr>
                <w:rFonts w:ascii="Times New Roman" w:hAnsi="Times New Roman"/>
                <w:color w:val="000000"/>
                <w:sz w:val="24"/>
                <w:szCs w:val="24"/>
              </w:rPr>
            </w:pPr>
            <w:r w:rsidRPr="00C028DA">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D048F3" w:rsidRPr="00C028DA" w:rsidTr="0073472C">
        <w:tc>
          <w:tcPr>
            <w:tcW w:w="2802" w:type="dxa"/>
            <w:vMerge w:val="restart"/>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lang w:val="en-US"/>
              </w:rPr>
              <w:t>II</w:t>
            </w:r>
            <w:r w:rsidRPr="00C028DA">
              <w:rPr>
                <w:rFonts w:ascii="Times New Roman" w:hAnsi="Times New Roman"/>
                <w:b/>
                <w:bCs/>
                <w:color w:val="000000"/>
                <w:sz w:val="24"/>
                <w:szCs w:val="24"/>
              </w:rPr>
              <w:t>. Требования к профессиональным знаниям</w:t>
            </w:r>
          </w:p>
        </w:tc>
        <w:tc>
          <w:tcPr>
            <w:tcW w:w="3118" w:type="dxa"/>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r w:rsidRPr="00C028DA">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D048F3" w:rsidRPr="00C028DA" w:rsidRDefault="00D048F3" w:rsidP="0073472C">
            <w:pPr>
              <w:tabs>
                <w:tab w:val="left" w:pos="9033"/>
              </w:tabs>
              <w:spacing w:after="0" w:line="240" w:lineRule="auto"/>
              <w:ind w:left="34" w:firstLine="351"/>
              <w:jc w:val="both"/>
              <w:rPr>
                <w:rFonts w:ascii="Times New Roman" w:hAnsi="Times New Roman"/>
                <w:color w:val="000000"/>
                <w:sz w:val="24"/>
                <w:szCs w:val="24"/>
              </w:rPr>
            </w:pPr>
            <w:r w:rsidRPr="00C028DA">
              <w:rPr>
                <w:rFonts w:ascii="Times New Roman" w:hAnsi="Times New Roman"/>
                <w:color w:val="000000"/>
                <w:sz w:val="24"/>
                <w:szCs w:val="24"/>
              </w:rPr>
              <w:t>Общие требования к знанию законодательства Российской Федерации</w:t>
            </w:r>
          </w:p>
        </w:tc>
      </w:tr>
      <w:tr w:rsidR="00D048F3" w:rsidRPr="00C028DA" w:rsidTr="0073472C">
        <w:trPr>
          <w:trHeight w:val="708"/>
        </w:trPr>
        <w:tc>
          <w:tcPr>
            <w:tcW w:w="2802" w:type="dxa"/>
            <w:vMerge/>
            <w:vAlign w:val="center"/>
          </w:tcPr>
          <w:p w:rsidR="00D048F3" w:rsidRPr="00C028DA" w:rsidRDefault="00D048F3"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D048F3" w:rsidRPr="00C028DA" w:rsidRDefault="00D048F3" w:rsidP="0073472C">
            <w:pPr>
              <w:tabs>
                <w:tab w:val="left" w:pos="9033"/>
              </w:tabs>
              <w:spacing w:after="0" w:line="240" w:lineRule="auto"/>
              <w:jc w:val="center"/>
              <w:rPr>
                <w:rFonts w:ascii="Times New Roman" w:hAnsi="Times New Roman"/>
                <w:b/>
                <w:bCs/>
                <w:color w:val="000000"/>
                <w:sz w:val="24"/>
                <w:szCs w:val="24"/>
                <w:lang w:val="en-US"/>
              </w:rPr>
            </w:pPr>
            <w:r w:rsidRPr="00C028DA">
              <w:rPr>
                <w:rFonts w:ascii="Times New Roman" w:hAnsi="Times New Roman"/>
                <w:b/>
                <w:bCs/>
                <w:color w:val="000000"/>
                <w:sz w:val="24"/>
                <w:szCs w:val="24"/>
              </w:rPr>
              <w:t xml:space="preserve">2. Иные профессиональные </w:t>
            </w:r>
            <w:r w:rsidRPr="00C028DA">
              <w:rPr>
                <w:rFonts w:ascii="Times New Roman" w:hAnsi="Times New Roman"/>
                <w:b/>
                <w:bCs/>
                <w:color w:val="000000"/>
                <w:sz w:val="24"/>
                <w:szCs w:val="24"/>
              </w:rPr>
              <w:lastRenderedPageBreak/>
              <w:t>знания</w:t>
            </w:r>
          </w:p>
        </w:tc>
        <w:tc>
          <w:tcPr>
            <w:tcW w:w="9248" w:type="dxa"/>
            <w:vAlign w:val="center"/>
          </w:tcPr>
          <w:p w:rsidR="00D048F3" w:rsidRPr="00C028DA" w:rsidRDefault="00D048F3" w:rsidP="0073472C">
            <w:pPr>
              <w:tabs>
                <w:tab w:val="left" w:pos="9033"/>
              </w:tabs>
              <w:spacing w:after="0" w:line="240" w:lineRule="auto"/>
              <w:ind w:left="34" w:firstLine="351"/>
              <w:jc w:val="both"/>
              <w:rPr>
                <w:rFonts w:ascii="Times New Roman" w:hAnsi="Times New Roman"/>
                <w:color w:val="000000"/>
                <w:sz w:val="24"/>
                <w:szCs w:val="24"/>
              </w:rPr>
            </w:pPr>
            <w:r w:rsidRPr="00C028DA">
              <w:rPr>
                <w:rFonts w:ascii="Times New Roman" w:hAnsi="Times New Roman"/>
                <w:color w:val="000000"/>
                <w:sz w:val="24"/>
                <w:szCs w:val="24"/>
              </w:rPr>
              <w:lastRenderedPageBreak/>
              <w:t xml:space="preserve">В соответствии </w:t>
            </w:r>
            <w:r w:rsidRPr="00C028DA">
              <w:rPr>
                <w:rFonts w:ascii="Times New Roman" w:hAnsi="Times New Roman"/>
                <w:bCs/>
                <w:color w:val="000000"/>
                <w:sz w:val="24"/>
                <w:szCs w:val="24"/>
              </w:rPr>
              <w:t>с направлением деятельности (специализацией):</w:t>
            </w:r>
            <w:r w:rsidRPr="00C028DA">
              <w:rPr>
                <w:rFonts w:ascii="Times New Roman" w:hAnsi="Times New Roman"/>
                <w:color w:val="000000"/>
                <w:sz w:val="24"/>
                <w:szCs w:val="24"/>
              </w:rPr>
              <w:t xml:space="preserve"> 5.1.-5.8.</w:t>
            </w:r>
          </w:p>
        </w:tc>
      </w:tr>
      <w:tr w:rsidR="00D048F3" w:rsidRPr="00C028DA" w:rsidTr="0073472C">
        <w:trPr>
          <w:trHeight w:val="686"/>
        </w:trPr>
        <w:tc>
          <w:tcPr>
            <w:tcW w:w="5920" w:type="dxa"/>
            <w:gridSpan w:val="2"/>
            <w:tcBorders>
              <w:top w:val="single" w:sz="4" w:space="0" w:color="auto"/>
              <w:left w:val="single" w:sz="4" w:space="0" w:color="auto"/>
              <w:bottom w:val="single" w:sz="4" w:space="0" w:color="auto"/>
              <w:right w:val="single" w:sz="4" w:space="0" w:color="auto"/>
            </w:tcBorders>
            <w:vAlign w:val="center"/>
          </w:tcPr>
          <w:p w:rsidR="00D048F3" w:rsidRPr="00C028DA" w:rsidRDefault="00D048F3" w:rsidP="0073472C">
            <w:pPr>
              <w:tabs>
                <w:tab w:val="left" w:pos="9033"/>
              </w:tabs>
              <w:spacing w:after="0" w:line="240" w:lineRule="auto"/>
              <w:jc w:val="center"/>
              <w:rPr>
                <w:rFonts w:ascii="Times New Roman" w:hAnsi="Times New Roman"/>
                <w:b/>
                <w:sz w:val="28"/>
                <w:szCs w:val="28"/>
              </w:rPr>
            </w:pPr>
            <w:r w:rsidRPr="00C028DA">
              <w:rPr>
                <w:rFonts w:ascii="Times New Roman" w:hAnsi="Times New Roman"/>
                <w:b/>
                <w:sz w:val="28"/>
                <w:szCs w:val="28"/>
              </w:rPr>
              <w:lastRenderedPageBreak/>
              <w:t>III.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D048F3" w:rsidRPr="00C028DA" w:rsidRDefault="00D048F3" w:rsidP="0073472C">
            <w:pPr>
              <w:autoSpaceDE w:val="0"/>
              <w:autoSpaceDN w:val="0"/>
              <w:adjustRightInd w:val="0"/>
              <w:spacing w:after="0" w:line="240" w:lineRule="auto"/>
              <w:rPr>
                <w:rFonts w:ascii="Times New Roman" w:hAnsi="Times New Roman"/>
                <w:color w:val="000000"/>
                <w:sz w:val="24"/>
                <w:szCs w:val="24"/>
              </w:rPr>
            </w:pPr>
            <w:r w:rsidRPr="00C028DA">
              <w:rPr>
                <w:rFonts w:ascii="Times New Roman" w:hAnsi="Times New Roman"/>
                <w:color w:val="000000"/>
                <w:sz w:val="24"/>
                <w:szCs w:val="24"/>
              </w:rPr>
              <w:t>- участвует в выработке предложений по определению государственной политики в сфере обязательного пенсионного страхования; государственного пенсионного обеспечения за исключением пенсионного обеспечения федеральных государственных гражданских служащих;</w:t>
            </w:r>
          </w:p>
          <w:p w:rsidR="00D048F3" w:rsidRPr="00C028DA" w:rsidRDefault="00D048F3" w:rsidP="0073472C">
            <w:pPr>
              <w:autoSpaceDE w:val="0"/>
              <w:autoSpaceDN w:val="0"/>
              <w:adjustRightInd w:val="0"/>
              <w:spacing w:after="0" w:line="240" w:lineRule="auto"/>
              <w:rPr>
                <w:rFonts w:ascii="Times New Roman" w:hAnsi="Times New Roman"/>
                <w:color w:val="000000"/>
                <w:sz w:val="24"/>
                <w:szCs w:val="24"/>
              </w:rPr>
            </w:pPr>
            <w:r w:rsidRPr="00C028DA">
              <w:rPr>
                <w:rFonts w:ascii="Times New Roman" w:hAnsi="Times New Roman"/>
                <w:color w:val="000000"/>
                <w:sz w:val="24"/>
                <w:szCs w:val="24"/>
              </w:rPr>
              <w:t>- готовит или участвует в подготовке проектов заключений, отзывов, поправок на проекты федеральных законов, а также заключений на иные нормативные правовые акты, поступающие на рассмотрение в Департамент, в пределах компетенции отдела, и участвует в сопровождении их дальнейшего прохождения;</w:t>
            </w:r>
          </w:p>
          <w:p w:rsidR="00D048F3" w:rsidRDefault="00D048F3" w:rsidP="0073472C">
            <w:pPr>
              <w:autoSpaceDE w:val="0"/>
              <w:autoSpaceDN w:val="0"/>
              <w:adjustRightInd w:val="0"/>
              <w:spacing w:after="0" w:line="240" w:lineRule="auto"/>
              <w:rPr>
                <w:rFonts w:ascii="Times New Roman" w:hAnsi="Times New Roman"/>
                <w:color w:val="000000"/>
                <w:sz w:val="24"/>
                <w:szCs w:val="24"/>
              </w:rPr>
            </w:pPr>
            <w:r w:rsidRPr="00C028DA">
              <w:rPr>
                <w:rFonts w:ascii="Times New Roman" w:hAnsi="Times New Roman"/>
                <w:color w:val="000000"/>
                <w:sz w:val="24"/>
                <w:szCs w:val="24"/>
              </w:rPr>
              <w:t>- </w:t>
            </w:r>
            <w:proofErr w:type="gramStart"/>
            <w:r w:rsidRPr="00C028DA">
              <w:rPr>
                <w:rFonts w:ascii="Times New Roman" w:hAnsi="Times New Roman"/>
                <w:color w:val="000000"/>
                <w:sz w:val="24"/>
                <w:szCs w:val="24"/>
              </w:rPr>
              <w:t>обобщает практику применения законодательства и проводит</w:t>
            </w:r>
            <w:proofErr w:type="gramEnd"/>
            <w:r w:rsidRPr="00C028DA">
              <w:rPr>
                <w:rFonts w:ascii="Times New Roman" w:hAnsi="Times New Roman"/>
                <w:color w:val="000000"/>
                <w:sz w:val="24"/>
                <w:szCs w:val="24"/>
              </w:rPr>
              <w:t xml:space="preserve"> анализ реализации государственной политики по вопросам, отнесенным к компетенции отдела;</w:t>
            </w:r>
          </w:p>
          <w:p w:rsidR="00D048F3" w:rsidRPr="00C028DA" w:rsidRDefault="00D048F3" w:rsidP="0073472C">
            <w:pPr>
              <w:autoSpaceDE w:val="0"/>
              <w:autoSpaceDN w:val="0"/>
              <w:adjustRightInd w:val="0"/>
              <w:spacing w:after="0" w:line="240" w:lineRule="auto"/>
              <w:rPr>
                <w:rFonts w:ascii="Times New Roman" w:hAnsi="Times New Roman"/>
                <w:color w:val="000000"/>
                <w:sz w:val="24"/>
                <w:szCs w:val="24"/>
              </w:rPr>
            </w:pPr>
            <w:r w:rsidRPr="00C028DA">
              <w:rPr>
                <w:rFonts w:ascii="Times New Roman" w:hAnsi="Times New Roman"/>
                <w:color w:val="000000"/>
                <w:sz w:val="24"/>
                <w:szCs w:val="24"/>
              </w:rPr>
              <w:t>- осуществляет рассмотрение обращений граждан и организаций по вопросам, отнесенным к компетенции отдела, в установленные сроки</w:t>
            </w:r>
          </w:p>
        </w:tc>
      </w:tr>
    </w:tbl>
    <w:p w:rsidR="00D048F3" w:rsidRDefault="00D048F3" w:rsidP="00D048F3">
      <w:pPr>
        <w:tabs>
          <w:tab w:val="left" w:pos="4953"/>
        </w:tabs>
        <w:spacing w:after="0" w:line="240" w:lineRule="auto"/>
        <w:jc w:val="center"/>
        <w:rPr>
          <w:rFonts w:ascii="Times New Roman" w:hAnsi="Times New Roman"/>
          <w:color w:val="000000"/>
          <w:sz w:val="28"/>
          <w:szCs w:val="28"/>
        </w:rPr>
        <w:sectPr w:rsidR="00D048F3" w:rsidSect="00136B9F">
          <w:pgSz w:w="16838" w:h="11906" w:orient="landscape"/>
          <w:pgMar w:top="709" w:right="1134" w:bottom="851" w:left="1134" w:header="708" w:footer="708" w:gutter="0"/>
          <w:cols w:space="708"/>
          <w:docGrid w:linePitch="360"/>
        </w:sectPr>
      </w:pPr>
    </w:p>
    <w:p w:rsidR="00D048F3" w:rsidRPr="00637B21" w:rsidRDefault="00D048F3" w:rsidP="00D048F3">
      <w:pPr>
        <w:spacing w:after="0" w:line="240" w:lineRule="auto"/>
        <w:jc w:val="center"/>
        <w:rPr>
          <w:rFonts w:ascii="Times New Roman" w:hAnsi="Times New Roman"/>
          <w:b/>
          <w:sz w:val="28"/>
          <w:szCs w:val="28"/>
        </w:rPr>
      </w:pPr>
      <w:r w:rsidRPr="00637B21">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D048F3" w:rsidRPr="00637B21" w:rsidRDefault="00D048F3" w:rsidP="00D048F3">
      <w:pPr>
        <w:spacing w:after="0" w:line="240" w:lineRule="auto"/>
        <w:jc w:val="center"/>
        <w:rPr>
          <w:rFonts w:ascii="Times New Roman" w:hAnsi="Times New Roman"/>
          <w:b/>
          <w:sz w:val="28"/>
          <w:szCs w:val="28"/>
        </w:rPr>
      </w:pPr>
      <w:r w:rsidRPr="00637B21">
        <w:rPr>
          <w:rFonts w:ascii="Times New Roman" w:hAnsi="Times New Roman"/>
          <w:b/>
          <w:sz w:val="28"/>
          <w:szCs w:val="28"/>
        </w:rPr>
        <w:t>«Регулирование труда и социальных отношений, социальное обеспечение и обслуживание»</w:t>
      </w:r>
    </w:p>
    <w:p w:rsidR="00D048F3" w:rsidRPr="00637B21" w:rsidRDefault="00D048F3" w:rsidP="00D048F3">
      <w:pPr>
        <w:spacing w:after="0" w:line="240" w:lineRule="auto"/>
        <w:jc w:val="center"/>
        <w:rPr>
          <w:rFonts w:ascii="Times New Roman" w:hAnsi="Times New Roman"/>
          <w:b/>
          <w:sz w:val="28"/>
          <w:szCs w:val="28"/>
        </w:rPr>
      </w:pPr>
    </w:p>
    <w:p w:rsidR="00D048F3" w:rsidRPr="00637B21" w:rsidRDefault="00D048F3" w:rsidP="00D048F3">
      <w:pPr>
        <w:pStyle w:val="a5"/>
        <w:tabs>
          <w:tab w:val="left" w:pos="567"/>
          <w:tab w:val="left" w:pos="708"/>
        </w:tabs>
        <w:spacing w:after="0" w:line="240" w:lineRule="auto"/>
        <w:ind w:left="0"/>
        <w:jc w:val="center"/>
        <w:rPr>
          <w:rFonts w:ascii="Times New Roman" w:hAnsi="Times New Roman"/>
          <w:sz w:val="28"/>
          <w:szCs w:val="28"/>
        </w:rPr>
      </w:pPr>
      <w:r w:rsidRPr="00637B21">
        <w:rPr>
          <w:rFonts w:ascii="Times New Roman" w:hAnsi="Times New Roman"/>
          <w:sz w:val="28"/>
          <w:szCs w:val="28"/>
        </w:rPr>
        <w:t xml:space="preserve">1. Перечень ключевых нормативных правовых актов по специализации профессиональной служебной деятельности   </w:t>
      </w:r>
    </w:p>
    <w:p w:rsidR="00D048F3" w:rsidRPr="00637B21" w:rsidRDefault="00D048F3" w:rsidP="00D048F3">
      <w:pPr>
        <w:pStyle w:val="a5"/>
        <w:tabs>
          <w:tab w:val="left" w:pos="567"/>
          <w:tab w:val="left" w:pos="708"/>
        </w:tabs>
        <w:spacing w:after="0" w:line="240" w:lineRule="auto"/>
        <w:ind w:left="0"/>
        <w:jc w:val="center"/>
        <w:rPr>
          <w:rFonts w:ascii="Times New Roman" w:hAnsi="Times New Roman"/>
          <w:b/>
          <w:sz w:val="28"/>
          <w:szCs w:val="28"/>
        </w:rPr>
      </w:pPr>
      <w:r w:rsidRPr="00637B21">
        <w:rPr>
          <w:rFonts w:ascii="Times New Roman" w:hAnsi="Times New Roman"/>
          <w:b/>
          <w:sz w:val="28"/>
          <w:szCs w:val="28"/>
        </w:rPr>
        <w:t>«нормативное правовое регулирование в сфере социальных выплат»</w:t>
      </w:r>
    </w:p>
    <w:p w:rsidR="00D048F3" w:rsidRPr="00637B21" w:rsidRDefault="00D048F3" w:rsidP="00D048F3">
      <w:pPr>
        <w:spacing w:after="0" w:line="240" w:lineRule="auto"/>
        <w:jc w:val="both"/>
        <w:rPr>
          <w:rFonts w:ascii="Times New Roman" w:hAnsi="Times New Roman"/>
          <w:sz w:val="24"/>
          <w:szCs w:val="24"/>
        </w:rPr>
      </w:pPr>
    </w:p>
    <w:p w:rsidR="00D048F3" w:rsidRPr="00637B21" w:rsidRDefault="00D048F3" w:rsidP="00792728">
      <w:pPr>
        <w:numPr>
          <w:ilvl w:val="1"/>
          <w:numId w:val="4"/>
        </w:numPr>
        <w:spacing w:after="0" w:line="240" w:lineRule="auto"/>
        <w:ind w:left="0" w:firstLine="66"/>
        <w:jc w:val="both"/>
        <w:rPr>
          <w:rFonts w:ascii="Times New Roman" w:hAnsi="Times New Roman"/>
          <w:color w:val="000000"/>
          <w:sz w:val="24"/>
          <w:szCs w:val="24"/>
        </w:rPr>
      </w:pPr>
      <w:r w:rsidRPr="00637B21">
        <w:rPr>
          <w:rFonts w:ascii="Times New Roman" w:hAnsi="Times New Roman"/>
          <w:color w:val="000000"/>
          <w:sz w:val="24"/>
          <w:szCs w:val="24"/>
        </w:rPr>
        <w:t>Закон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(статья 34);</w:t>
      </w:r>
    </w:p>
    <w:p w:rsidR="00D048F3" w:rsidRPr="00637B21" w:rsidRDefault="00D048F3" w:rsidP="00792728">
      <w:pPr>
        <w:numPr>
          <w:ilvl w:val="1"/>
          <w:numId w:val="4"/>
        </w:numPr>
        <w:spacing w:after="0" w:line="240" w:lineRule="auto"/>
        <w:ind w:left="0" w:firstLine="66"/>
        <w:jc w:val="both"/>
        <w:rPr>
          <w:rFonts w:ascii="Times New Roman" w:hAnsi="Times New Roman"/>
          <w:color w:val="000000"/>
          <w:sz w:val="24"/>
          <w:szCs w:val="24"/>
        </w:rPr>
      </w:pPr>
      <w:r w:rsidRPr="00637B21">
        <w:rPr>
          <w:rFonts w:ascii="Times New Roman" w:hAnsi="Times New Roman"/>
          <w:color w:val="000000"/>
          <w:sz w:val="24"/>
          <w:szCs w:val="24"/>
        </w:rPr>
        <w:t xml:space="preserve">Федеральный закон от 17 июля 1999 г. № 178-ФЗ «О государственной социальной помощи» (статья 12.1); </w:t>
      </w:r>
    </w:p>
    <w:p w:rsidR="00D048F3" w:rsidRPr="00637B21" w:rsidRDefault="00D048F3" w:rsidP="00792728">
      <w:pPr>
        <w:numPr>
          <w:ilvl w:val="1"/>
          <w:numId w:val="4"/>
        </w:numPr>
        <w:spacing w:after="0" w:line="240" w:lineRule="auto"/>
        <w:ind w:left="0" w:firstLine="66"/>
        <w:jc w:val="both"/>
        <w:rPr>
          <w:rFonts w:ascii="Times New Roman" w:hAnsi="Times New Roman"/>
          <w:color w:val="000000"/>
          <w:sz w:val="24"/>
          <w:szCs w:val="24"/>
        </w:rPr>
      </w:pPr>
      <w:r w:rsidRPr="00637B21">
        <w:rPr>
          <w:rFonts w:ascii="Times New Roman" w:hAnsi="Times New Roman"/>
          <w:color w:val="000000"/>
          <w:sz w:val="24"/>
          <w:szCs w:val="24"/>
        </w:rPr>
        <w:t>Указ Президента Российской Федерации от 18 октября 1996 г. № 1455 «О компенсационных выплатах лицам, осуществляющим уход за нетрудоспособными гражданами»;</w:t>
      </w:r>
    </w:p>
    <w:p w:rsidR="00D048F3" w:rsidRPr="00637B21" w:rsidRDefault="00D048F3" w:rsidP="00792728">
      <w:pPr>
        <w:numPr>
          <w:ilvl w:val="1"/>
          <w:numId w:val="4"/>
        </w:numPr>
        <w:spacing w:after="0" w:line="240" w:lineRule="auto"/>
        <w:ind w:left="0" w:firstLine="66"/>
        <w:jc w:val="both"/>
        <w:rPr>
          <w:rFonts w:ascii="Times New Roman" w:hAnsi="Times New Roman"/>
          <w:color w:val="000000"/>
          <w:sz w:val="24"/>
          <w:szCs w:val="24"/>
        </w:rPr>
      </w:pPr>
      <w:r w:rsidRPr="00637B21">
        <w:rPr>
          <w:rFonts w:ascii="Times New Roman" w:hAnsi="Times New Roman"/>
          <w:color w:val="000000"/>
          <w:sz w:val="24"/>
          <w:szCs w:val="24"/>
        </w:rPr>
        <w:t>Указ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w:t>
      </w:r>
    </w:p>
    <w:p w:rsidR="00D048F3" w:rsidRPr="00637B21" w:rsidRDefault="00D048F3" w:rsidP="00792728">
      <w:pPr>
        <w:numPr>
          <w:ilvl w:val="1"/>
          <w:numId w:val="4"/>
        </w:numPr>
        <w:spacing w:after="0" w:line="240" w:lineRule="auto"/>
        <w:ind w:left="0" w:firstLine="66"/>
        <w:jc w:val="both"/>
        <w:rPr>
          <w:rFonts w:ascii="Times New Roman" w:hAnsi="Times New Roman"/>
          <w:color w:val="000000"/>
          <w:sz w:val="24"/>
          <w:szCs w:val="24"/>
        </w:rPr>
      </w:pPr>
      <w:proofErr w:type="gramStart"/>
      <w:r w:rsidRPr="00637B21">
        <w:rPr>
          <w:rFonts w:ascii="Times New Roman" w:hAnsi="Times New Roman"/>
          <w:color w:val="000000"/>
          <w:sz w:val="24"/>
          <w:szCs w:val="24"/>
        </w:rPr>
        <w:t>Постановление Правительства Российской Федерации от 4 июня 2007 г. № 343 «Об осуществлении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посторонне6м уходе либо достигшим возраста 80 лет»;</w:t>
      </w:r>
      <w:proofErr w:type="gramEnd"/>
    </w:p>
    <w:p w:rsidR="00D048F3" w:rsidRPr="00637B21" w:rsidRDefault="00D048F3" w:rsidP="00792728">
      <w:pPr>
        <w:numPr>
          <w:ilvl w:val="1"/>
          <w:numId w:val="4"/>
        </w:numPr>
        <w:spacing w:after="0" w:line="240" w:lineRule="auto"/>
        <w:ind w:left="0" w:firstLine="66"/>
        <w:jc w:val="both"/>
        <w:rPr>
          <w:rFonts w:ascii="Times New Roman" w:hAnsi="Times New Roman"/>
          <w:color w:val="000000"/>
          <w:sz w:val="24"/>
          <w:szCs w:val="24"/>
        </w:rPr>
      </w:pPr>
      <w:r w:rsidRPr="00637B21">
        <w:rPr>
          <w:rFonts w:ascii="Times New Roman" w:hAnsi="Times New Roman"/>
          <w:color w:val="000000"/>
          <w:sz w:val="24"/>
          <w:szCs w:val="24"/>
        </w:rPr>
        <w:t>Постановление Правительства Российской Федерации от 2 мая 2013 г. № 397 «Об осуществлении ежемесячных выплат неработающим трудоспособным лицам, осуществляющим уход за детьми-инвалидами и инвалидами с детства I группы»;</w:t>
      </w:r>
    </w:p>
    <w:p w:rsidR="00D048F3" w:rsidRPr="00637B21" w:rsidRDefault="00D048F3" w:rsidP="00792728">
      <w:pPr>
        <w:numPr>
          <w:ilvl w:val="1"/>
          <w:numId w:val="4"/>
        </w:numPr>
        <w:spacing w:after="0" w:line="240" w:lineRule="auto"/>
        <w:ind w:left="0" w:firstLine="66"/>
        <w:jc w:val="both"/>
        <w:rPr>
          <w:rFonts w:ascii="Times New Roman" w:hAnsi="Times New Roman"/>
          <w:color w:val="000000"/>
          <w:sz w:val="24"/>
          <w:szCs w:val="24"/>
        </w:rPr>
      </w:pPr>
      <w:r w:rsidRPr="00637B21">
        <w:rPr>
          <w:rFonts w:ascii="Times New Roman" w:hAnsi="Times New Roman"/>
          <w:color w:val="000000"/>
          <w:sz w:val="24"/>
          <w:szCs w:val="24"/>
        </w:rPr>
        <w:t>Постановление Правительства Российской Федерации от 1 апреля 2005 г. № 176 «Об утверждении правил компенсации расходов на оплату стоимости проезда пенсионерам, являющимся получателями трудовых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w:t>
      </w:r>
    </w:p>
    <w:p w:rsidR="00D048F3" w:rsidRPr="00637B21" w:rsidRDefault="00D048F3" w:rsidP="00792728">
      <w:pPr>
        <w:numPr>
          <w:ilvl w:val="1"/>
          <w:numId w:val="4"/>
        </w:numPr>
        <w:spacing w:after="0" w:line="240" w:lineRule="auto"/>
        <w:ind w:left="0" w:firstLine="66"/>
        <w:jc w:val="both"/>
        <w:rPr>
          <w:rFonts w:ascii="Times New Roman" w:hAnsi="Times New Roman"/>
          <w:color w:val="000000"/>
          <w:sz w:val="24"/>
          <w:szCs w:val="24"/>
        </w:rPr>
      </w:pPr>
      <w:r w:rsidRPr="00637B21">
        <w:rPr>
          <w:rFonts w:ascii="Times New Roman" w:hAnsi="Times New Roman"/>
          <w:color w:val="000000"/>
          <w:sz w:val="24"/>
          <w:szCs w:val="24"/>
        </w:rPr>
        <w:t>Локальные нормативные правовые акты по вопросам нормативного правового регулирования в сфере социальных выплат.</w:t>
      </w:r>
    </w:p>
    <w:p w:rsidR="00D048F3" w:rsidRPr="00637B21" w:rsidRDefault="00D048F3" w:rsidP="00D048F3">
      <w:pPr>
        <w:spacing w:after="0" w:line="240" w:lineRule="auto"/>
        <w:jc w:val="both"/>
        <w:rPr>
          <w:rFonts w:ascii="Times New Roman" w:hAnsi="Times New Roman"/>
          <w:color w:val="000000"/>
          <w:sz w:val="24"/>
          <w:szCs w:val="24"/>
        </w:rPr>
      </w:pPr>
    </w:p>
    <w:p w:rsidR="00D048F3" w:rsidRPr="00637B21" w:rsidRDefault="00D048F3" w:rsidP="00792728">
      <w:pPr>
        <w:pStyle w:val="a5"/>
        <w:numPr>
          <w:ilvl w:val="0"/>
          <w:numId w:val="4"/>
        </w:numPr>
        <w:tabs>
          <w:tab w:val="left" w:pos="567"/>
          <w:tab w:val="left" w:pos="708"/>
        </w:tabs>
        <w:spacing w:after="0" w:line="240" w:lineRule="auto"/>
        <w:jc w:val="center"/>
        <w:rPr>
          <w:rFonts w:ascii="Times New Roman" w:hAnsi="Times New Roman"/>
          <w:sz w:val="28"/>
          <w:szCs w:val="28"/>
        </w:rPr>
      </w:pPr>
      <w:r w:rsidRPr="00637B21">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D048F3" w:rsidRPr="00637B21" w:rsidRDefault="00D048F3" w:rsidP="00D048F3">
      <w:pPr>
        <w:pStyle w:val="a5"/>
        <w:tabs>
          <w:tab w:val="left" w:pos="567"/>
          <w:tab w:val="left" w:pos="708"/>
        </w:tabs>
        <w:spacing w:after="0" w:line="240" w:lineRule="auto"/>
        <w:ind w:left="360"/>
        <w:jc w:val="center"/>
        <w:rPr>
          <w:rFonts w:ascii="Times New Roman" w:hAnsi="Times New Roman"/>
          <w:b/>
          <w:sz w:val="28"/>
          <w:szCs w:val="28"/>
        </w:rPr>
      </w:pPr>
      <w:r w:rsidRPr="00637B21">
        <w:rPr>
          <w:rFonts w:ascii="Times New Roman" w:hAnsi="Times New Roman"/>
          <w:b/>
          <w:sz w:val="28"/>
          <w:szCs w:val="28"/>
        </w:rPr>
        <w:t>«нормативное правовое регулирование в сфере пенсионного страхования»</w:t>
      </w:r>
    </w:p>
    <w:p w:rsidR="00D048F3" w:rsidRPr="00637B21" w:rsidRDefault="00D048F3" w:rsidP="00D048F3">
      <w:pPr>
        <w:pStyle w:val="a5"/>
        <w:tabs>
          <w:tab w:val="left" w:pos="567"/>
          <w:tab w:val="left" w:pos="708"/>
        </w:tabs>
        <w:spacing w:after="0" w:line="240" w:lineRule="auto"/>
        <w:ind w:left="360"/>
        <w:jc w:val="center"/>
        <w:rPr>
          <w:rFonts w:ascii="Times New Roman" w:hAnsi="Times New Roman"/>
          <w:b/>
          <w:sz w:val="28"/>
          <w:szCs w:val="28"/>
        </w:rPr>
      </w:pP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Конвенция МОТ № 102 о минимальных нормах социального обеспеч</w:t>
      </w:r>
      <w:r w:rsidRPr="00637B21">
        <w:rPr>
          <w:rFonts w:ascii="Times New Roman" w:hAnsi="Times New Roman"/>
          <w:sz w:val="24"/>
          <w:szCs w:val="24"/>
        </w:rPr>
        <w:t>е</w:t>
      </w:r>
      <w:r w:rsidRPr="00637B21">
        <w:rPr>
          <w:rFonts w:ascii="Times New Roman" w:hAnsi="Times New Roman"/>
          <w:sz w:val="24"/>
          <w:szCs w:val="24"/>
        </w:rPr>
        <w:t>ния 1952 года;</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Конвенция МОТ № 128 о пособиях по инвалидности, по старости и по случаю потери кормильца;</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Венская конвенция о праве международных дог</w:t>
      </w:r>
      <w:r w:rsidRPr="00637B21">
        <w:rPr>
          <w:rFonts w:ascii="Times New Roman" w:hAnsi="Times New Roman"/>
          <w:sz w:val="24"/>
          <w:szCs w:val="24"/>
        </w:rPr>
        <w:t>о</w:t>
      </w:r>
      <w:r w:rsidRPr="00637B21">
        <w:rPr>
          <w:rFonts w:ascii="Times New Roman" w:hAnsi="Times New Roman"/>
          <w:sz w:val="24"/>
          <w:szCs w:val="24"/>
        </w:rPr>
        <w:t>воров от 23 мая 1969 года;</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Конституция Российской Федерации (по направлению профессиональной деятельности);</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Налоговый кодекс Российской Федерации (по направлению профессиональной деятельности);</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Бюджетный кодекс Российской Федерации (по направлению профессиональной деятельности);</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lastRenderedPageBreak/>
        <w:t>Кодекс Российской Федерации об административных правонарушениях (по направлению профессиональной деятельности);</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Гражданский кодекс Российской Федерации (по направлению профессиональной деятельности);</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Гражданский процессуальный кодекс Российской Федерации (по направлению профессиональной деятельности);</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15 июля 1995 г. №  101-ФЗ «О международных договорах Российской Фед</w:t>
      </w:r>
      <w:r w:rsidRPr="00637B21">
        <w:rPr>
          <w:rFonts w:ascii="Times New Roman" w:hAnsi="Times New Roman"/>
          <w:sz w:val="24"/>
          <w:szCs w:val="24"/>
        </w:rPr>
        <w:t>е</w:t>
      </w:r>
      <w:r w:rsidRPr="00637B21">
        <w:rPr>
          <w:rFonts w:ascii="Times New Roman" w:hAnsi="Times New Roman"/>
          <w:sz w:val="24"/>
          <w:szCs w:val="24"/>
        </w:rPr>
        <w:t>рации»;</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15 декабря 2001 г. № 166-ФЗ «О государственном пенсионном обеспечении в Российской Федер</w:t>
      </w:r>
      <w:r w:rsidRPr="00637B21">
        <w:rPr>
          <w:rFonts w:ascii="Times New Roman" w:hAnsi="Times New Roman"/>
          <w:sz w:val="24"/>
          <w:szCs w:val="24"/>
        </w:rPr>
        <w:t>а</w:t>
      </w:r>
      <w:r w:rsidRPr="00637B21">
        <w:rPr>
          <w:rFonts w:ascii="Times New Roman" w:hAnsi="Times New Roman"/>
          <w:sz w:val="24"/>
          <w:szCs w:val="24"/>
        </w:rPr>
        <w:t>ции»;</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1 апреля 1996 г. № 27-ФЗ «Об индивидуальном (персонифицированном) учете в системе обязательного пенсионного страхования»;</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16 июля 1999 г. № 165-ФЗ «Об основах обязательного социального страхования»;</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15 декабря 2001 г. № 167-Ф «Об обязательном пенсионном страховании в Российской Федерации»;</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17 декабря 2001 г. № 173-ФЗ «О трудовых пенсиях в Российской Федерации»;</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24 июля 2002 г. № 111-ФЗ «Об инвестировании сре</w:t>
      </w:r>
      <w:proofErr w:type="gramStart"/>
      <w:r w:rsidRPr="00637B21">
        <w:rPr>
          <w:rFonts w:ascii="Times New Roman" w:hAnsi="Times New Roman"/>
          <w:sz w:val="24"/>
          <w:szCs w:val="24"/>
        </w:rPr>
        <w:t>дств дл</w:t>
      </w:r>
      <w:proofErr w:type="gramEnd"/>
      <w:r w:rsidRPr="00637B21">
        <w:rPr>
          <w:rFonts w:ascii="Times New Roman" w:hAnsi="Times New Roman"/>
          <w:sz w:val="24"/>
          <w:szCs w:val="24"/>
        </w:rPr>
        <w:t>я финансирования накопительной части трудовой пенсии в Российской Федерации»;</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21 марта 2005 г. №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24 июля 2009 г. № 212-ФЗ «О страховых взносах в Пенсионный фонд Российской Федерации, Фонд социального страхования, Федеральный фонд обязательного медицинского страхования»;</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30 ноября 2011 г. № 360-ФЗ «О порядке финансирования выплат за счет средств пенсионных накоплений»;</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28 декабря 2013 г. № 410-ФЗ «О внесении изменений в Федеральный закон «О негосударственных пенсионных фондах» и отдельные законодательные акты Российской Федерации»;</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iCs/>
          <w:sz w:val="24"/>
          <w:szCs w:val="24"/>
        </w:rPr>
      </w:pPr>
      <w:r w:rsidRPr="00637B21">
        <w:rPr>
          <w:rFonts w:ascii="Times New Roman" w:hAnsi="Times New Roman"/>
          <w:sz w:val="24"/>
          <w:szCs w:val="24"/>
        </w:rPr>
        <w:t>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iCs/>
          <w:sz w:val="24"/>
          <w:szCs w:val="24"/>
        </w:rPr>
      </w:pPr>
      <w:r w:rsidRPr="00637B21">
        <w:rPr>
          <w:rFonts w:ascii="Times New Roman" w:hAnsi="Times New Roman"/>
          <w:iCs/>
          <w:sz w:val="24"/>
          <w:szCs w:val="24"/>
        </w:rPr>
        <w:t>Федеральный закон от 28 декабря 2013 г. № 426-ФЗ «О специальной оценке условий труда»;</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iCs/>
          <w:sz w:val="24"/>
          <w:szCs w:val="24"/>
        </w:rPr>
      </w:pPr>
      <w:r w:rsidRPr="00637B21">
        <w:rPr>
          <w:rFonts w:ascii="Times New Roman" w:hAnsi="Times New Roman"/>
          <w:iCs/>
          <w:sz w:val="24"/>
          <w:szCs w:val="24"/>
        </w:rPr>
        <w:t>Федеральный закон от 7 мая 1998 г. № 75-ФЗ  «О негосударственных пенсионных фондах»;</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iCs/>
          <w:sz w:val="24"/>
          <w:szCs w:val="24"/>
        </w:rPr>
      </w:pPr>
      <w:r w:rsidRPr="00637B21">
        <w:rPr>
          <w:rFonts w:ascii="Times New Roman" w:hAnsi="Times New Roman"/>
          <w:iCs/>
          <w:sz w:val="24"/>
          <w:szCs w:val="24"/>
        </w:rPr>
        <w:t>Федеральный закон от 29 декабря 2006 г. № 256-ФЗ «О дополнительных мерах государственной поддержки семей, имеющих детей»;</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iCs/>
          <w:sz w:val="24"/>
          <w:szCs w:val="24"/>
        </w:rPr>
        <w:t>Федеральный закон от 28 декабря 2013 г.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iCs/>
          <w:sz w:val="24"/>
          <w:szCs w:val="24"/>
        </w:rPr>
        <w:t>Федеральный закон от 28 декабря 2013 г. № 424-ФЗ «О накопительной пенсии»;</w:t>
      </w:r>
    </w:p>
    <w:p w:rsidR="00D048F3" w:rsidRPr="00637B21" w:rsidRDefault="00D048F3" w:rsidP="00792728">
      <w:pPr>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Распоряжение Правительства Российской Федерации от 25 декабря 2012 г. № 2524-р «Об утверждении Стратегии долгосрочного развития пенсионной системы Российской Федерации»;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12 июня 2002 г. № 407 «Об утверждении Правил учета страховых взносов, включаемых в расчетный пенсионный капитал»;</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 xml:space="preserve">Постановление Правительства Российской Федерации от 22 января 2003 г. № 34 «О назначении Банка Внешнеэкономической деятельности СССР (Внешэкономбанка) государственной </w:t>
      </w:r>
      <w:r w:rsidRPr="00637B21">
        <w:rPr>
          <w:rFonts w:ascii="Times New Roman" w:hAnsi="Times New Roman"/>
          <w:sz w:val="24"/>
          <w:szCs w:val="24"/>
        </w:rPr>
        <w:lastRenderedPageBreak/>
        <w:t>управляющей компанией по доверительному управлению средствами пенсионных накоплений»;</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19 июня 2003 г. № 346 «О реализации права застрахованного лица на выбор инвестиционного портфеля (управляющей компании) в соответствии с Федеральным законом «Об инвестировании сре</w:t>
      </w:r>
      <w:proofErr w:type="gramStart"/>
      <w:r w:rsidRPr="00637B21">
        <w:rPr>
          <w:rFonts w:ascii="Times New Roman" w:hAnsi="Times New Roman"/>
          <w:sz w:val="24"/>
          <w:szCs w:val="24"/>
        </w:rPr>
        <w:t>дств дл</w:t>
      </w:r>
      <w:proofErr w:type="gramEnd"/>
      <w:r w:rsidRPr="00637B21">
        <w:rPr>
          <w:rFonts w:ascii="Times New Roman" w:hAnsi="Times New Roman"/>
          <w:sz w:val="24"/>
          <w:szCs w:val="24"/>
        </w:rPr>
        <w:t>я финансирования накопительной части трудовой пенсии в Российской Федерации»;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proofErr w:type="gramStart"/>
      <w:r w:rsidRPr="00637B21">
        <w:rPr>
          <w:rFonts w:ascii="Times New Roman" w:hAnsi="Times New Roman"/>
          <w:sz w:val="24"/>
          <w:szCs w:val="24"/>
        </w:rPr>
        <w:t>Постановление Правительства Российской Федерации от 30 июня 2003 г. № 379 «Об установлении дополнительных ограничений на инвестирование средств пенсионных накоплений в отдельные классы активов и определении максимальной доли отдельных классов активов в инвестиционном портфеле в соответствии со статьями 26 и 28  Федерального закона «Об инвестировании средств для финансирования накопительной части трудовой пенсии в Российской Федерации» и статьей 36.15 Федерального закона «О</w:t>
      </w:r>
      <w:proofErr w:type="gramEnd"/>
      <w:r w:rsidRPr="00637B21">
        <w:rPr>
          <w:rFonts w:ascii="Times New Roman" w:hAnsi="Times New Roman"/>
          <w:sz w:val="24"/>
          <w:szCs w:val="24"/>
        </w:rPr>
        <w:t xml:space="preserve"> негосударственных пенсионных </w:t>
      </w:r>
      <w:proofErr w:type="gramStart"/>
      <w:r w:rsidRPr="00637B21">
        <w:rPr>
          <w:rFonts w:ascii="Times New Roman" w:hAnsi="Times New Roman"/>
          <w:sz w:val="24"/>
          <w:szCs w:val="24"/>
        </w:rPr>
        <w:t>фондах</w:t>
      </w:r>
      <w:proofErr w:type="gramEnd"/>
      <w:r w:rsidRPr="00637B21">
        <w:rPr>
          <w:rFonts w:ascii="Times New Roman" w:hAnsi="Times New Roman"/>
          <w:sz w:val="24"/>
          <w:szCs w:val="24"/>
        </w:rPr>
        <w:t>»;</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30 июня 2003 г. № 395 «О мерах по организации управления средствами пенсионных накоплений»;</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 сентября 2003 г. № 540 «Об утверждении инвестиционной декларации расширенного инвестиционного портфеля государственной управляющей компании»;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 xml:space="preserve">Постановление Правительства Российской Федерации от 4 ноября 2003 г. № 669 «Об уполномоченном федеральном органе исполнительной власти, осуществляющем государственное регулирование деятельности негосударственных пенсионных фондов по негосударственному пенсионному обеспечению, обязательному пенсионному страхованию и профессиональному пенсионному страхованию, надзор и </w:t>
      </w:r>
      <w:proofErr w:type="gramStart"/>
      <w:r w:rsidRPr="00637B21">
        <w:rPr>
          <w:rFonts w:ascii="Times New Roman" w:hAnsi="Times New Roman"/>
          <w:sz w:val="24"/>
          <w:szCs w:val="24"/>
        </w:rPr>
        <w:t>контроль за</w:t>
      </w:r>
      <w:proofErr w:type="gramEnd"/>
      <w:r w:rsidRPr="00637B21">
        <w:rPr>
          <w:rFonts w:ascii="Times New Roman" w:hAnsi="Times New Roman"/>
          <w:sz w:val="24"/>
          <w:szCs w:val="24"/>
        </w:rPr>
        <w:t xml:space="preserve"> указанной деятельностью»;</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6 февраля 2004 г. № 55 «Об утверждении Правил передачи пенсионных накоплений для финансирования накопительной части трудовой пенсии из одного негосударственного пенсионного фонда в другой негосударственный  пенсионный фонд или из негосударственного пенсионного фонда в Пенсионный фонд Российской Федерации и определения их стоимости»;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proofErr w:type="gramStart"/>
      <w:r w:rsidRPr="00637B21">
        <w:rPr>
          <w:rFonts w:ascii="Times New Roman" w:hAnsi="Times New Roman"/>
          <w:sz w:val="24"/>
          <w:szCs w:val="24"/>
        </w:rPr>
        <w:t>Постановление Правительства Российской Федерации от 12 декабря 2004 г.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w:t>
      </w:r>
      <w:proofErr w:type="gramEnd"/>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proofErr w:type="gramStart"/>
      <w:r w:rsidRPr="00637B21">
        <w:rPr>
          <w:rFonts w:ascii="Times New Roman" w:hAnsi="Times New Roman"/>
          <w:sz w:val="24"/>
          <w:szCs w:val="24"/>
        </w:rPr>
        <w:t>Постановление Правительства Российской Федерации от 2 марта 2006 г. № 113 «Об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и членов Общественного совета по инвестированию средств пенсионных накоплений»;</w:t>
      </w:r>
      <w:proofErr w:type="gramEnd"/>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3 ноября 2007 г. № 741 «Об утверждении Правил выплаты Пенсионным фондом Российской Федерации правопреемникам умершего застрахованного лица средств пенсионных накоплений, учтенных в специальной части индивидуального лицевого счета»;</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 xml:space="preserve">Постановление Правительства Российской Федерации от 13 октября 2008 г. № 747 «Об утверждении Правил предоставления межбюджетных трансфертов из федерального бюджета бюджету Пенсионного фонда Российской Федерации на </w:t>
      </w:r>
      <w:proofErr w:type="spellStart"/>
      <w:r w:rsidRPr="00637B21">
        <w:rPr>
          <w:rFonts w:ascii="Times New Roman" w:hAnsi="Times New Roman"/>
          <w:sz w:val="24"/>
          <w:szCs w:val="24"/>
        </w:rPr>
        <w:t>софинансирование</w:t>
      </w:r>
      <w:proofErr w:type="spellEnd"/>
      <w:r w:rsidRPr="00637B21">
        <w:rPr>
          <w:rFonts w:ascii="Times New Roman" w:hAnsi="Times New Roman"/>
          <w:sz w:val="24"/>
          <w:szCs w:val="24"/>
        </w:rPr>
        <w:t xml:space="preserve"> формирования пенсионных накоплений застрахованных лиц, уплативших дополнительные страховые взносы на накопительную часть трудовой пенсии»;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28 сентября 2009 г. № 762 «Об утверждении перечня товаров, при производстве и (или) реализации которых для осуществляющих их плательщиков страховых взносов не применяются пониженные тарифы страховых взносов»;</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 xml:space="preserve">Постановление Правительства Российской Федерации от 17 октября 2009 г. № 820 «О порядке признания безнадежными к взысканию и списания недоимки по страховым взносам в </w:t>
      </w:r>
      <w:r w:rsidRPr="00637B21">
        <w:rPr>
          <w:rFonts w:ascii="Times New Roman" w:hAnsi="Times New Roman"/>
          <w:sz w:val="24"/>
          <w:szCs w:val="24"/>
        </w:rPr>
        <w:lastRenderedPageBreak/>
        <w:t>государственные внебюджетные фонды и задолженности по начисленным пеням и штрафам»;</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24 октября 2009 г. № 842 «О совершенствовании порядка инвестирования сре</w:t>
      </w:r>
      <w:proofErr w:type="gramStart"/>
      <w:r w:rsidRPr="00637B21">
        <w:rPr>
          <w:rFonts w:ascii="Times New Roman" w:hAnsi="Times New Roman"/>
          <w:sz w:val="24"/>
          <w:szCs w:val="24"/>
        </w:rPr>
        <w:t>дств дл</w:t>
      </w:r>
      <w:proofErr w:type="gramEnd"/>
      <w:r w:rsidRPr="00637B21">
        <w:rPr>
          <w:rFonts w:ascii="Times New Roman" w:hAnsi="Times New Roman"/>
          <w:sz w:val="24"/>
          <w:szCs w:val="24"/>
        </w:rPr>
        <w:t>я финансирования накопительной части трудовой пенсии в Российской Федерации»;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21 декабря 2009 г. № 1047 «Об утверждении Правил единовременной выплаты Пенсионным фондом Российской Федерации средств пенсионных накоплений застрахованным лицам»;</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20 апреля 2010 г. № 249 «Об организации и проведении конкурса на заключение договора об оказании услуг специализированного депозитария Пенсионному  фонду Российской Федерации, правилах и условиях продления такого договора»;</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3 июня 2010 г. № 396 «Об утверждении Правил передачи государственной управляющей компании средств пенсионных накоплений в виде разрешенных активов, приобретенных за счет поступивших в Пенсионный фонд Российской Федерации в соответствующем году сре</w:t>
      </w:r>
      <w:proofErr w:type="gramStart"/>
      <w:r w:rsidRPr="00637B21">
        <w:rPr>
          <w:rFonts w:ascii="Times New Roman" w:hAnsi="Times New Roman"/>
          <w:sz w:val="24"/>
          <w:szCs w:val="24"/>
        </w:rPr>
        <w:t>дств стр</w:t>
      </w:r>
      <w:proofErr w:type="gramEnd"/>
      <w:r w:rsidRPr="00637B21">
        <w:rPr>
          <w:rFonts w:ascii="Times New Roman" w:hAnsi="Times New Roman"/>
          <w:sz w:val="24"/>
          <w:szCs w:val="24"/>
        </w:rPr>
        <w:t>аховых взносов на финансирование накопительной части трудовой пенсии»;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10 сентября 2010 г. № 708 «Об утверждении Правил организации и проведении конкурса на заключение договоров доверительного управления средствами пенсионных накоплений с Пенсионным фондом  Российской Федерации и Правил продления договоров доверительного управления средствами пенсионных накоплений, заключенных с Пенсионным фондом Российской Федерации»;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bCs/>
          <w:sz w:val="24"/>
          <w:szCs w:val="24"/>
        </w:rPr>
      </w:pPr>
      <w:r w:rsidRPr="00637B21">
        <w:rPr>
          <w:rFonts w:ascii="Times New Roman" w:hAnsi="Times New Roman"/>
          <w:sz w:val="24"/>
          <w:szCs w:val="24"/>
        </w:rPr>
        <w:t>Постановление Правительства Российской Федерации от 21 октября 2011 г. № 851 «Об утверждении правил передачи активов, находящихся в доверительном управлении государственной управляющей компании, с которой прекращается (расторгается) договор доверительного управления средствами пенсионных накоплений, вновь назначенной государственной управляющей компании»;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proofErr w:type="gramStart"/>
      <w:r w:rsidRPr="00637B21">
        <w:rPr>
          <w:rFonts w:ascii="Times New Roman" w:hAnsi="Times New Roman"/>
          <w:bCs/>
          <w:sz w:val="24"/>
          <w:szCs w:val="24"/>
        </w:rPr>
        <w:t>Постановление Правительства Российской Федерации от 22 декабря 2011 г. №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(вместе с «Правилами представления в регистрирующий орган иными государственными органами сведений в электронной форме, необходимых</w:t>
      </w:r>
      <w:proofErr w:type="gramEnd"/>
      <w:r w:rsidRPr="00637B21">
        <w:rPr>
          <w:rFonts w:ascii="Times New Roman" w:hAnsi="Times New Roman"/>
          <w:bCs/>
          <w:sz w:val="24"/>
          <w:szCs w:val="24"/>
        </w:rPr>
        <w:t xml:space="preserve">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27 января 2012 г. № 38 «Об утверждении правил инвестирования сре</w:t>
      </w:r>
      <w:proofErr w:type="gramStart"/>
      <w:r w:rsidRPr="00637B21">
        <w:rPr>
          <w:rFonts w:ascii="Times New Roman" w:hAnsi="Times New Roman"/>
          <w:sz w:val="24"/>
          <w:szCs w:val="24"/>
        </w:rPr>
        <w:t>дств стр</w:t>
      </w:r>
      <w:proofErr w:type="gramEnd"/>
      <w:r w:rsidRPr="00637B21">
        <w:rPr>
          <w:rFonts w:ascii="Times New Roman" w:hAnsi="Times New Roman"/>
          <w:sz w:val="24"/>
          <w:szCs w:val="24"/>
        </w:rPr>
        <w:t>аховых взносов на финансирование накопительной части трудовой пенсии, поступивших в течение финансового года в Пенсионный фонд Российской Федерации»;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proofErr w:type="gramStart"/>
      <w:r w:rsidRPr="00637B21">
        <w:rPr>
          <w:rFonts w:ascii="Times New Roman" w:hAnsi="Times New Roman"/>
          <w:sz w:val="24"/>
          <w:szCs w:val="24"/>
        </w:rPr>
        <w:t>Постановление Правительства Российской Федерации от 15 мая 2012 г. № 479 «Об утверждении правил формирования, корректировки и доведения негосударственным пенсионным фондом до управляющей компании плана передачи средств пенсионных накоплений, предназначенных для формирования выплатного резерва, а также средств пенсионных накоплений застрахованных лиц для осуществления срочных пенсионных выплат и плана передачи средств выплатного резерва и средств пенсионных накоплений застрахованных лиц, которым установлена срочная</w:t>
      </w:r>
      <w:proofErr w:type="gramEnd"/>
      <w:r w:rsidRPr="00637B21">
        <w:rPr>
          <w:rFonts w:ascii="Times New Roman" w:hAnsi="Times New Roman"/>
          <w:sz w:val="24"/>
          <w:szCs w:val="24"/>
        </w:rPr>
        <w:t xml:space="preserve"> пенсионная выплата, необходимых для осуществления выплат накопительной части трудовой пенсии по старости и (или) срочных пенсионных выплат»;</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15 мая 2012 г. № 480 «О формировании, корректировке и доведении Пенсионным фондом Российской Федерации до соответствующих управляющих компаний плана передачи средств пенсионных накоплений, предназначенных для формирования выплатного резерва, и плана передачи средств выплатного резерва, необходимых для осуществления выплат накопительной части трудовой пенсии по старости»;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proofErr w:type="gramStart"/>
      <w:r w:rsidRPr="00637B21">
        <w:rPr>
          <w:rFonts w:ascii="Times New Roman" w:hAnsi="Times New Roman"/>
          <w:sz w:val="24"/>
          <w:szCs w:val="24"/>
        </w:rPr>
        <w:lastRenderedPageBreak/>
        <w:t>Постановление Правительства Российской Федерации от 21 мая 2012 г. № 500 «Об установлении размера оплаты необходимых расходов по инвестированию средств выплатного резерва и средств пенсионных накоплений застрахованных лиц, которым установлена срочная пенсионная выплата, размера вознаграждения государственной управляющей компании средствами выплатного резерва и состава необходимых расходов по инвестированию средств выплатного резерва и средств пенсионных накоплений застрахованных лиц, которым установлена срочная пенсионная выплата»;</w:t>
      </w:r>
      <w:proofErr w:type="gramEnd"/>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4 июня 2012 г. № 550 «Об утверждении инвестиционных деклараций государственной управляющей компании средствами выплатного резерва»;</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7 июля 2012 г. № 693 «Об утверждении Правил использования резерва негосударственного пенсионного фонда по обязательному пенсионному страхованию»;</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proofErr w:type="gramStart"/>
      <w:r w:rsidRPr="00637B21">
        <w:rPr>
          <w:rFonts w:ascii="Times New Roman" w:hAnsi="Times New Roman"/>
          <w:sz w:val="24"/>
          <w:szCs w:val="24"/>
        </w:rPr>
        <w:t>Постановление Правительства Российской Федерации от 4 октября 2012 г. № 1009 «Об утверждении Правил передачи активов, находящихся в доверительном управлении государственной управляющей компании средствами выплатного резерва, с которой прекращаются (расторгаются)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вновь назначенной государственной управляющей компании средствами выплатного резерва»;</w:t>
      </w:r>
      <w:proofErr w:type="gramEnd"/>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15 октября 2012 г. № 1047 «Об утверждении Правил определения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 за соответствующий год в Пенсионном фонде Российской Федерации»;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18 октября 2012 г. № 1058 «Об утверждении Правил денежной оценки Пенсионным фондом Российской Федерации средств выплатного резерва и средств пенсионных накоплений застрахованных лиц, которым установлена соответственно накопительная часть трудовой пенсии по старости и (или) срочная пенсионная выплата»;</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18 октября 2012 г. № 1059 «Об утверждении Правил денежной оценки принятых Пенсионным фондом Российской Федерации обязательств в отношении застрахованных лиц по выплате установленных им накопительной части трудовой пенсии по старости и (или) срочной пенсионной выплаты»;</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18 октября 2012 г. № 1060 «Об утверждении Правил определения корректирующего коэффициента, применяемого Пенсионным фондом Российской Федерации при корректировке размера накопительной части трудовой пенсии по старости и (или) размера срочной пенсионной выплаты»;</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20 декабря 2012 г. № 1352 «О порядке установления личности и проверки подлинности подписи застрахованного лица при подаче им заявлений по вопросам, связанным с формированием и инвестированием средств пенсионных накоплений, в форме электронных документов»;</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17 января 2013 г. № 8 «О стоимости страхового года на 2013 год»;</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26 августа 2013 г. № 739 «Об отдельных вопросах государственного регулирования, контроля и надзора в сфере финансового рынка Российской Федерации» (вместе с «Положением об уполномоченном федеральном органе исполнительной власти по регулированию, контролю и надзору в сфере формирования и инвестирования средств пенсионных накоплений»);</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18 ноября 2013 г. № 1030 «Об утверждении Правил передачи органами записи актов гражданского состояния сведений о государственной регистрации рождения и смерти»;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 xml:space="preserve">Постановление Правительства Российской Федерации от 27 января 2014 г. № 57 «О </w:t>
      </w:r>
      <w:r w:rsidRPr="00637B21">
        <w:rPr>
          <w:rFonts w:ascii="Times New Roman" w:hAnsi="Times New Roman"/>
          <w:sz w:val="24"/>
          <w:szCs w:val="24"/>
        </w:rPr>
        <w:lastRenderedPageBreak/>
        <w:t>стоимости страхового года на 2014 год»;</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17 марта 2014 г. № 194 «Об утверждении Правил подачи застрахованными лицами заявления об отказе от финансирования накопительной части трудовой пенсии и направлении на финансирование страховой части трудовой пенсии 6 процентов индивидуальной части тарифа страхового взноса»;</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22 июля 2014 г. № 686 «Об утверждении Правил инвестирования резерва Пенсионного фонда Российской Федерации по обязательному пенсионному страхованию»;</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24 июля 2014 г. № 703 «Об установлении дополнительных требований к порядку формирования и использования резерва Пенсионного фонда Российской Федерации по обязательному пенсионному страхованию»;</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 xml:space="preserve">Постановление Правительства Российской Федерации от 25 июля 2014 г. № 706 «Об утверждении </w:t>
      </w:r>
      <w:proofErr w:type="gramStart"/>
      <w:r w:rsidRPr="00637B21">
        <w:rPr>
          <w:rFonts w:ascii="Times New Roman" w:hAnsi="Times New Roman"/>
          <w:sz w:val="24"/>
          <w:szCs w:val="24"/>
        </w:rPr>
        <w:t>Правил определения минимального размера резерва Пенсионного фонда</w:t>
      </w:r>
      <w:proofErr w:type="gramEnd"/>
      <w:r w:rsidRPr="00637B21">
        <w:rPr>
          <w:rFonts w:ascii="Times New Roman" w:hAnsi="Times New Roman"/>
          <w:sz w:val="24"/>
          <w:szCs w:val="24"/>
        </w:rPr>
        <w:t xml:space="preserve"> Российской Федерации по обязательному пенсионному  страхованию»;</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30 июля 2014 г. № 710 «Об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30 июля 2014 г. № 711 «Об  утверждении Правил выплаты Пенсионным фондом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iCs/>
          <w:sz w:val="24"/>
          <w:szCs w:val="24"/>
        </w:rPr>
      </w:pPr>
      <w:r w:rsidRPr="00637B21">
        <w:rPr>
          <w:rFonts w:ascii="Times New Roman" w:hAnsi="Times New Roman"/>
          <w:sz w:val="24"/>
          <w:szCs w:val="24"/>
        </w:rPr>
        <w:t>Постановление Правительства Российской Федерации от 18 сентября 2014 г. № 951 «О внесении изменений в постановление Правительства Российской Федерации от 4 ноября 2003 г. № 669»;</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iCs/>
          <w:sz w:val="24"/>
          <w:szCs w:val="24"/>
        </w:rPr>
      </w:pPr>
      <w:proofErr w:type="gramStart"/>
      <w:r w:rsidRPr="00637B21">
        <w:rPr>
          <w:rFonts w:ascii="Times New Roman" w:hAnsi="Times New Roman"/>
          <w:iCs/>
          <w:sz w:val="24"/>
          <w:szCs w:val="24"/>
        </w:rPr>
        <w:t>Постановление Правительства Российской Федерации от 29 июля 2005 г. № 465 «Об утверждении Типового кодекса профессиональной этики негосударственных пенсионных фондов, осуществляющих деятельность в качестве страховщика по обязательному пенсионному страхованию, и Правил согласования кодексов профессиональной этики негосударственных пенсионных фондов, осуществляющих деятельность в качестве страховщика по обязательному пенсионному страхованию, с Федеральной службой по финансовым рынкам»;</w:t>
      </w:r>
      <w:proofErr w:type="gramEnd"/>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iCs/>
          <w:sz w:val="24"/>
          <w:szCs w:val="24"/>
        </w:rPr>
      </w:pPr>
      <w:r w:rsidRPr="00637B21">
        <w:rPr>
          <w:rFonts w:ascii="Times New Roman" w:hAnsi="Times New Roman"/>
          <w:iCs/>
          <w:sz w:val="24"/>
          <w:szCs w:val="24"/>
        </w:rPr>
        <w:t>Постановление Правительства Российской Федерации от 3 ноября 2007 г. № 742 «Об утверждении Правил выплаты негосударственным пенсионным фондом, осуществляющим обязательное пенсионное страхование,   правопреемникам умершего застрахованного лица средств пенсионных накоплений, учтенных на пенсионном счете накопительной части трудовой пенсии»;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iCs/>
          <w:sz w:val="24"/>
          <w:szCs w:val="24"/>
        </w:rPr>
      </w:pPr>
      <w:r w:rsidRPr="00637B21">
        <w:rPr>
          <w:rFonts w:ascii="Times New Roman" w:hAnsi="Times New Roman"/>
          <w:iCs/>
          <w:sz w:val="24"/>
          <w:szCs w:val="24"/>
        </w:rPr>
        <w:t>Постановление Правительства Российской Федерации от 21 декабря 2009 г. № 1048 «Об утверждении Правил единовременной выплаты негосударственным пенсионным фондом, осуществляющим обязательное пенсионное страхование, средств пенсионных накоплений застрахованным лицам»;</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iCs/>
          <w:sz w:val="24"/>
          <w:szCs w:val="24"/>
        </w:rPr>
      </w:pPr>
      <w:r w:rsidRPr="00637B21">
        <w:rPr>
          <w:rFonts w:ascii="Times New Roman" w:hAnsi="Times New Roman"/>
          <w:iCs/>
          <w:sz w:val="24"/>
          <w:szCs w:val="24"/>
        </w:rPr>
        <w:t>Постановление Правительства Российской Федерации от 18 октября 2012 г. № 1061 «Об утверждении Правил денежной оценки негосударственным пенсионным фондом средств выплатного резерва и средств пенсионных накоплений застрахованных лиц, которым установлена соответственно накопительная часть трудовой пенсии по старости и (или) срочная пенсионная выплата»;</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iCs/>
          <w:sz w:val="24"/>
          <w:szCs w:val="24"/>
        </w:rPr>
      </w:pPr>
      <w:r w:rsidRPr="00637B21">
        <w:rPr>
          <w:rFonts w:ascii="Times New Roman" w:hAnsi="Times New Roman"/>
          <w:iCs/>
          <w:sz w:val="24"/>
          <w:szCs w:val="24"/>
        </w:rPr>
        <w:t>Постановление Правительства Российской Федерации от 18 октября 2012 г. № 1062 «Об утверждении Правил денежной оценки принятых негосударственным пенсионным фондом обязательств в отношении застрахованных лиц по выплате установленных им накопительной части трудовой пенсии по старости и (или) срочной пенсионной выплаты»;</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color w:val="000000"/>
          <w:sz w:val="24"/>
          <w:szCs w:val="24"/>
        </w:rPr>
      </w:pPr>
      <w:r w:rsidRPr="00637B21">
        <w:rPr>
          <w:rFonts w:ascii="Times New Roman" w:hAnsi="Times New Roman"/>
          <w:iCs/>
          <w:sz w:val="24"/>
          <w:szCs w:val="24"/>
        </w:rPr>
        <w:t xml:space="preserve">Постановление Правительства Российской Федерации от 18 октября 2012 г. № 1063 «Об утверждении Правил определения корректирующего коэффициента, применяемого негосударственным пенсионным фондом при корректировке размера накопительной части трудовой пенсии по старости и (или) размера срочной пенсионной выплаты»; </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color w:val="000000"/>
          <w:sz w:val="24"/>
          <w:szCs w:val="24"/>
        </w:rPr>
      </w:pPr>
      <w:r w:rsidRPr="00637B21">
        <w:rPr>
          <w:rFonts w:ascii="Times New Roman" w:hAnsi="Times New Roman"/>
          <w:iCs/>
          <w:sz w:val="24"/>
          <w:szCs w:val="24"/>
        </w:rPr>
        <w:t xml:space="preserve">Постановление Правительства Российской Федерации от 15 августа 2014 г. № 817 «Об </w:t>
      </w:r>
      <w:r w:rsidRPr="00637B21">
        <w:rPr>
          <w:rFonts w:ascii="Times New Roman" w:hAnsi="Times New Roman"/>
          <w:iCs/>
          <w:sz w:val="24"/>
          <w:szCs w:val="24"/>
        </w:rPr>
        <w:lastRenderedPageBreak/>
        <w:t xml:space="preserve">утверждении Правил учета негосударственным пенсионным фондом средств пенсионных накоплений»; </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color w:val="000000"/>
          <w:sz w:val="24"/>
          <w:szCs w:val="24"/>
        </w:rPr>
      </w:pPr>
      <w:r w:rsidRPr="00637B21">
        <w:rPr>
          <w:rFonts w:ascii="Times New Roman" w:hAnsi="Times New Roman"/>
          <w:color w:val="000000"/>
          <w:sz w:val="24"/>
          <w:szCs w:val="24"/>
        </w:rPr>
        <w:t>Локальные нормативные правовые акты по вопросам нормативного правового регулирования в сфере пенсионного страхования.</w:t>
      </w:r>
    </w:p>
    <w:p w:rsidR="00D048F3" w:rsidRPr="00637B21" w:rsidRDefault="00D048F3" w:rsidP="00D048F3">
      <w:pPr>
        <w:widowControl w:val="0"/>
        <w:autoSpaceDE w:val="0"/>
        <w:autoSpaceDN w:val="0"/>
        <w:adjustRightInd w:val="0"/>
        <w:spacing w:after="0" w:line="240" w:lineRule="auto"/>
        <w:jc w:val="both"/>
        <w:rPr>
          <w:rFonts w:ascii="Times New Roman" w:hAnsi="Times New Roman"/>
          <w:color w:val="000000"/>
          <w:sz w:val="24"/>
          <w:szCs w:val="24"/>
        </w:rPr>
      </w:pPr>
    </w:p>
    <w:p w:rsidR="00D048F3" w:rsidRPr="00637B21" w:rsidRDefault="00D048F3" w:rsidP="00792728">
      <w:pPr>
        <w:pStyle w:val="a5"/>
        <w:numPr>
          <w:ilvl w:val="0"/>
          <w:numId w:val="4"/>
        </w:numPr>
        <w:tabs>
          <w:tab w:val="left" w:pos="567"/>
          <w:tab w:val="left" w:pos="708"/>
        </w:tabs>
        <w:spacing w:after="0" w:line="240" w:lineRule="auto"/>
        <w:jc w:val="center"/>
        <w:rPr>
          <w:rFonts w:ascii="Times New Roman" w:hAnsi="Times New Roman"/>
          <w:sz w:val="28"/>
          <w:szCs w:val="28"/>
        </w:rPr>
      </w:pPr>
      <w:r w:rsidRPr="00637B21">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D048F3" w:rsidRPr="00637B21" w:rsidRDefault="00D048F3" w:rsidP="00D048F3">
      <w:pPr>
        <w:pStyle w:val="a5"/>
        <w:tabs>
          <w:tab w:val="left" w:pos="567"/>
          <w:tab w:val="left" w:pos="708"/>
        </w:tabs>
        <w:spacing w:after="0" w:line="240" w:lineRule="auto"/>
        <w:ind w:left="360"/>
        <w:jc w:val="center"/>
        <w:rPr>
          <w:rFonts w:ascii="Times New Roman" w:hAnsi="Times New Roman"/>
          <w:b/>
          <w:sz w:val="28"/>
          <w:szCs w:val="28"/>
        </w:rPr>
      </w:pPr>
      <w:r w:rsidRPr="00637B21">
        <w:rPr>
          <w:rFonts w:ascii="Times New Roman" w:hAnsi="Times New Roman"/>
          <w:b/>
          <w:sz w:val="28"/>
          <w:szCs w:val="28"/>
        </w:rPr>
        <w:t>«нормативное правовое регулирование в сфере государственного обеспечения»</w:t>
      </w:r>
    </w:p>
    <w:p w:rsidR="00D048F3" w:rsidRPr="00637B21" w:rsidRDefault="00D048F3" w:rsidP="00D048F3">
      <w:pPr>
        <w:pStyle w:val="a5"/>
        <w:tabs>
          <w:tab w:val="left" w:pos="567"/>
          <w:tab w:val="left" w:pos="708"/>
        </w:tabs>
        <w:spacing w:after="0" w:line="240" w:lineRule="auto"/>
        <w:ind w:left="360"/>
        <w:jc w:val="center"/>
        <w:rPr>
          <w:rFonts w:ascii="Times New Roman" w:hAnsi="Times New Roman"/>
          <w:b/>
          <w:sz w:val="28"/>
          <w:szCs w:val="28"/>
        </w:rPr>
      </w:pP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8 мая 1994 г. № 3-ФЗ «О статусе члена Совета Федерации и статусе депутата Государственной Думы Федерального Собрания Российской Федерации»;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31 июля 1998 г. № 137-ФЗ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15 декабря 2001 г. № 166-ФЗ «О государственном пенсионном обеспечении в Российской Федерации»;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4 марта 2002 г.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 xml:space="preserve">Федеральный закон от 27 июля 2004 г. № 79-ФЗ «О государственной гражданской службе Российской Федерации» (пенсионное обеспечение); </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28 декабря 2013 г. № 400-ФЗ «О страховых пенсиях»;</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Указ Президента Российской Федерации от 16 августа 1995г. № 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Указ Президента Российской Федерации от 11 января 1995 г. № 32 «О государственных должностях Российской Федерации»;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Указ Президента Российской Федерации от 1 апреля 1996 г. № 467 «О доплате к пенсии лицам, замещавшим должности в органах государственной власти и управления Союза ССР и РСФСР»;</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Указ Президента Российской Федерации от 31 декабря 2005 г. № 1574 «О Реестре должностей Федеральной государственной гражданской службы»;</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Указ Президента Российской Федерации от 25 июля 2006 г. № 763 «О денежном содержании федеральных государственных гражданских служащих»;</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Указ Президента Российской Федерации от 20 сентября 2010 г. №</w:t>
      </w:r>
      <w:r w:rsidRPr="00637B21">
        <w:rPr>
          <w:rFonts w:ascii="Times New Roman" w:hAnsi="Times New Roman"/>
        </w:rPr>
        <w:t xml:space="preserve"> </w:t>
      </w:r>
      <w:r w:rsidRPr="00637B21">
        <w:rPr>
          <w:rFonts w:ascii="Times New Roman" w:hAnsi="Times New Roman"/>
          <w:sz w:val="24"/>
          <w:szCs w:val="24"/>
        </w:rPr>
        <w:t>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Указ Президента Российской Федерации от 19 сентября 2011 г. № 1205 «О ежемесячной доплате к пенсии гражданам Российской Федерации, замещавшим должности в аппарате Исполнительного Комитета Союза Беларуси и России и в Секретариате Парламентского Собрания Союза Беларуси и России»;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Указ Президента Российской Федерации от 29 июня 2013 г. № 591 «О ежемесячной доплате к пенсии гражданам Российской Федерации, замещавшим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уволенным в связи с их реорганизацией»;</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Указ Президента Российской Федерации от 30 сентября 2013 г. № 742 «О денежном вознаграждении лиц, замещающих отдельные государственные должности Российской Федерации»;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proofErr w:type="gramStart"/>
      <w:r w:rsidRPr="00637B21">
        <w:rPr>
          <w:rFonts w:ascii="Times New Roman" w:hAnsi="Times New Roman"/>
          <w:sz w:val="24"/>
          <w:szCs w:val="24"/>
        </w:rPr>
        <w:t xml:space="preserve">Постановление Правительства Российской Федерации от 11 ноября 1999 г. № 1234 «О реализации Указа Президента Российской Федерации от 15 июня 1999 г. № 756 «О внесении </w:t>
      </w:r>
      <w:r w:rsidRPr="00637B21">
        <w:rPr>
          <w:rFonts w:ascii="Times New Roman" w:hAnsi="Times New Roman"/>
          <w:sz w:val="24"/>
          <w:szCs w:val="24"/>
        </w:rPr>
        <w:lastRenderedPageBreak/>
        <w:t>изменений и дополнений в Указ Президента Российской Федерации от 1 апреля 1996 г. № 467 «О доплате к государственной пенсии лицам, замещавшим должности в органах государственной власти и управления Союза ССР и РСФСР» (вместе с «Положением об</w:t>
      </w:r>
      <w:proofErr w:type="gramEnd"/>
      <w:r w:rsidRPr="00637B21">
        <w:rPr>
          <w:rFonts w:ascii="Times New Roman" w:hAnsi="Times New Roman"/>
          <w:sz w:val="24"/>
          <w:szCs w:val="24"/>
        </w:rPr>
        <w:t xml:space="preserve"> </w:t>
      </w:r>
      <w:proofErr w:type="gramStart"/>
      <w:r w:rsidRPr="00637B21">
        <w:rPr>
          <w:rFonts w:ascii="Times New Roman" w:hAnsi="Times New Roman"/>
          <w:sz w:val="24"/>
          <w:szCs w:val="24"/>
        </w:rPr>
        <w:t>установлении</w:t>
      </w:r>
      <w:proofErr w:type="gramEnd"/>
      <w:r w:rsidRPr="00637B21">
        <w:rPr>
          <w:rFonts w:ascii="Times New Roman" w:hAnsi="Times New Roman"/>
          <w:sz w:val="24"/>
          <w:szCs w:val="24"/>
        </w:rPr>
        <w:t>, выплате и перерасчете размера ежемесячной доплаты к государственной пенсии лицам, замещавшим должности в органах государственной власти и управления Союза ССР и РСФСР»);</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proofErr w:type="gramStart"/>
      <w:r w:rsidRPr="00637B21">
        <w:rPr>
          <w:rFonts w:ascii="Times New Roman" w:hAnsi="Times New Roman"/>
          <w:sz w:val="24"/>
          <w:szCs w:val="24"/>
        </w:rPr>
        <w:t>Постановление Правительства Российской Федерации от 11 ноября 1999 г. № 1233 «О реализации Указа Президента Российской Федерации от 15 июня 1999 г. № 755 «О внесении изменений и дополнений в Указ Президента Российской Федерации от 16 августа 1995 г. № 854 «О некоторых социальных гарантиях лиц, замещающих государственные должности Российской Федерации и должности федеральных государственных служащих» (вместе с «Положением об установлении, выплате и</w:t>
      </w:r>
      <w:proofErr w:type="gramEnd"/>
      <w:r w:rsidRPr="00637B21">
        <w:rPr>
          <w:rFonts w:ascii="Times New Roman" w:hAnsi="Times New Roman"/>
          <w:sz w:val="24"/>
          <w:szCs w:val="24"/>
        </w:rPr>
        <w:t xml:space="preserve"> </w:t>
      </w:r>
      <w:proofErr w:type="gramStart"/>
      <w:r w:rsidRPr="00637B21">
        <w:rPr>
          <w:rFonts w:ascii="Times New Roman" w:hAnsi="Times New Roman"/>
          <w:sz w:val="24"/>
          <w:szCs w:val="24"/>
        </w:rPr>
        <w:t>перерасчете</w:t>
      </w:r>
      <w:proofErr w:type="gramEnd"/>
      <w:r w:rsidRPr="00637B21">
        <w:rPr>
          <w:rFonts w:ascii="Times New Roman" w:hAnsi="Times New Roman"/>
          <w:sz w:val="24"/>
          <w:szCs w:val="24"/>
        </w:rPr>
        <w:t xml:space="preserve"> размера ежемесячной доплаты к государственной пенсии лицам, замещавшим государственные должности Российской Федерации и государственные должности федеральной государственной службы»);</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 xml:space="preserve">Постановление Правительства Российской Федерации от 23 марта 2001 г. № 229 «О ежемесячной доплате к государственной пенсии (ежемесячному пожизненному содержанию) граждан Российской Федерации из числа бывших </w:t>
      </w:r>
      <w:proofErr w:type="gramStart"/>
      <w:r w:rsidRPr="00637B21">
        <w:rPr>
          <w:rFonts w:ascii="Times New Roman" w:hAnsi="Times New Roman"/>
          <w:sz w:val="24"/>
          <w:szCs w:val="24"/>
        </w:rPr>
        <w:t>сотрудников Международных организаций системы Организации Объединенных Наций</w:t>
      </w:r>
      <w:proofErr w:type="gramEnd"/>
      <w:r w:rsidRPr="00637B21">
        <w:rPr>
          <w:rFonts w:ascii="Times New Roman" w:hAnsi="Times New Roman"/>
          <w:sz w:val="24"/>
          <w:szCs w:val="24"/>
        </w:rPr>
        <w:t>»;</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11 апреля 2001 № 286 «Об обеспечении некоторых социальных гарантий Президенту Российской Федерации, прекратившему исполнение своих полномочий»;</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7 июня 2002 г. № 390 «О некоторых вопросах реализации Федерального закона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28 апреля 2003 г. № 247 «Об организации назначения, перерасчета размера, выплаты и доставки пенсии за выслугу лет федеральных государственных служащих, ежемесячных доплат к пенсиям отдельным категориям граждан»;</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proofErr w:type="gramStart"/>
      <w:r w:rsidRPr="00637B21">
        <w:rPr>
          <w:rFonts w:ascii="Times New Roman" w:hAnsi="Times New Roman"/>
          <w:sz w:val="24"/>
          <w:szCs w:val="24"/>
        </w:rPr>
        <w:t>Постановление Правительства Российской Федерации от 15 сентября 2003 г. № 570 «О порядке включения в стаж государственной гражданской службы для назначения пенсии за выслугу лет федеральных государственных гражданских служащих периодов службы (работы) в должностях федеральной государственной гражданской службы, государственных должностях федеральной государственной службы, государственных должностях федеральных государственных служащих и других должностях, определяемых Президентом Российской Федерации»;</w:t>
      </w:r>
      <w:proofErr w:type="gramEnd"/>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31 мая 2005 г. № 346 «Об индексации пенсий федеральных государственных служащих»;</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17 октября 2009 г. №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proofErr w:type="gramStart"/>
      <w:r w:rsidRPr="00637B21">
        <w:rPr>
          <w:rFonts w:ascii="Times New Roman" w:hAnsi="Times New Roman"/>
          <w:sz w:val="24"/>
          <w:szCs w:val="24"/>
        </w:rPr>
        <w:t>Постановление Правительства Российской Федерации от 24 декабря 2011 г. № 1119 «О некоторых вопросах, связанных с установлением ежемесячной доплаты к пенсии гражданам Российской Федерации, замещавшим должности в аппарате Исполнительного Комитета Союза Беларуси и России и в Секретариате Парламентского Собрания Союза Беларуси и России» (вместе с «Правилами исчисления среднемесячной заработной платы, исходя из которой рассчитывается размер ежемесячной доплаты к пенсии гражданам Российской</w:t>
      </w:r>
      <w:proofErr w:type="gramEnd"/>
      <w:r w:rsidRPr="00637B21">
        <w:rPr>
          <w:rFonts w:ascii="Times New Roman" w:hAnsi="Times New Roman"/>
          <w:sz w:val="24"/>
          <w:szCs w:val="24"/>
        </w:rPr>
        <w:t xml:space="preserve"> Федерации, </w:t>
      </w:r>
      <w:proofErr w:type="gramStart"/>
      <w:r w:rsidRPr="00637B21">
        <w:rPr>
          <w:rFonts w:ascii="Times New Roman" w:hAnsi="Times New Roman"/>
          <w:sz w:val="24"/>
          <w:szCs w:val="24"/>
        </w:rPr>
        <w:t>замещавшим</w:t>
      </w:r>
      <w:proofErr w:type="gramEnd"/>
      <w:r w:rsidRPr="00637B21">
        <w:rPr>
          <w:rFonts w:ascii="Times New Roman" w:hAnsi="Times New Roman"/>
          <w:sz w:val="24"/>
          <w:szCs w:val="24"/>
        </w:rPr>
        <w:t xml:space="preserve"> должности в аппарате Исполнительного Комитета Союза Беларуси и России и в Секретариате Парламентского Собрания Союза Беларуси и России»);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proofErr w:type="gramStart"/>
      <w:r w:rsidRPr="00637B21">
        <w:rPr>
          <w:rFonts w:ascii="Times New Roman" w:hAnsi="Times New Roman"/>
          <w:sz w:val="24"/>
          <w:szCs w:val="24"/>
        </w:rPr>
        <w:t xml:space="preserve">Постановление Правительства Российской Федерации от 10 октября 2013 г. № 900 «О некоторых вопросах, связанных с установлением ежемесячной доплаты к пенсии гражданам Российской Федерации, замещавшим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уволенным в связи с их реорганизацией» (вместе с «Правилами исчисления среднемесячной заработной платы, исходя из которой рассчитывается размер </w:t>
      </w:r>
      <w:r w:rsidRPr="00637B21">
        <w:rPr>
          <w:rFonts w:ascii="Times New Roman" w:hAnsi="Times New Roman"/>
          <w:sz w:val="24"/>
          <w:szCs w:val="24"/>
        </w:rPr>
        <w:lastRenderedPageBreak/>
        <w:t>ежемесячной доплаты к</w:t>
      </w:r>
      <w:proofErr w:type="gramEnd"/>
      <w:r w:rsidRPr="00637B21">
        <w:rPr>
          <w:rFonts w:ascii="Times New Roman" w:hAnsi="Times New Roman"/>
          <w:sz w:val="24"/>
          <w:szCs w:val="24"/>
        </w:rPr>
        <w:t xml:space="preserve"> пенсии гражданам Российской Федерации, замещавшим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уволенным в связи с их реорганизацией»);</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10 июля 2014 г. № 635 «О некоторых вопросах, связанных с установлением ежемесячной доплаты к пенсии лицам, исполнявшим полномочия члена Совета Федерации, депутата Государственной Думы Федерального Собрания Российской Федерации»;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Минтруда России от 30 июня 2003 г. № 44 «Об утверждении Правил обращения за пенсией за выслугу лет федеральных государственных служащих, ее назначения и выплаты»;</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 xml:space="preserve">Приказ </w:t>
      </w:r>
      <w:proofErr w:type="spellStart"/>
      <w:r w:rsidRPr="00637B21">
        <w:rPr>
          <w:rFonts w:ascii="Times New Roman" w:hAnsi="Times New Roman"/>
          <w:sz w:val="24"/>
          <w:szCs w:val="24"/>
        </w:rPr>
        <w:t>Минздравсоцразвития</w:t>
      </w:r>
      <w:proofErr w:type="spellEnd"/>
      <w:r w:rsidRPr="00637B21">
        <w:rPr>
          <w:rFonts w:ascii="Times New Roman" w:hAnsi="Times New Roman"/>
          <w:sz w:val="24"/>
          <w:szCs w:val="24"/>
        </w:rPr>
        <w:t xml:space="preserve"> России от 26 декабря 2011 г. № 1648н «Об утверждении порядка подсчета и подтверждения стажа государственной гражданской службы для назначения пенсии за выслугу лет федеральных государственных гражданских служащих»;</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 xml:space="preserve">Приказ </w:t>
      </w:r>
      <w:proofErr w:type="spellStart"/>
      <w:r w:rsidRPr="00637B21">
        <w:rPr>
          <w:rFonts w:ascii="Times New Roman" w:hAnsi="Times New Roman"/>
          <w:sz w:val="24"/>
          <w:szCs w:val="24"/>
        </w:rPr>
        <w:t>Минздравсоцразвития</w:t>
      </w:r>
      <w:proofErr w:type="spellEnd"/>
      <w:r w:rsidRPr="00637B21">
        <w:rPr>
          <w:rFonts w:ascii="Times New Roman" w:hAnsi="Times New Roman"/>
          <w:sz w:val="24"/>
          <w:szCs w:val="24"/>
        </w:rPr>
        <w:t xml:space="preserve"> России от 27 марта 2012 г. № 273н «Об утверждении форм документов, необходимых для установления ежемесячной доплаты к пенсии гражданам Российской Федерации, замещавшим должности в аппарате Исполнительного Комитета Союза Беларуси и России и в Секретариате Парламентского Собрания Союза Беларуси и России»;</w:t>
      </w:r>
    </w:p>
    <w:p w:rsidR="00D048F3" w:rsidRPr="00637B21" w:rsidRDefault="00D048F3" w:rsidP="00792728">
      <w:pPr>
        <w:widowControl w:val="0"/>
        <w:numPr>
          <w:ilvl w:val="1"/>
          <w:numId w:val="4"/>
        </w:numPr>
        <w:autoSpaceDE w:val="0"/>
        <w:autoSpaceDN w:val="0"/>
        <w:adjustRightInd w:val="0"/>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Приказ Минтруда России от 9 декабря 2013 г. № 720н «Об утверждении форм документов, необходимых для установления ежемесячной доплаты к пенсии гражданам Российской Федерации, замещавшим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уволенным в связи с их реорганизацией».</w:t>
      </w:r>
    </w:p>
    <w:p w:rsidR="00D048F3" w:rsidRPr="00637B21" w:rsidRDefault="00D048F3" w:rsidP="00D048F3">
      <w:pPr>
        <w:widowControl w:val="0"/>
        <w:autoSpaceDE w:val="0"/>
        <w:autoSpaceDN w:val="0"/>
        <w:adjustRightInd w:val="0"/>
        <w:spacing w:after="0" w:line="240" w:lineRule="auto"/>
        <w:jc w:val="both"/>
        <w:rPr>
          <w:rFonts w:ascii="Times New Roman" w:hAnsi="Times New Roman"/>
          <w:sz w:val="24"/>
          <w:szCs w:val="24"/>
        </w:rPr>
      </w:pPr>
    </w:p>
    <w:p w:rsidR="00D048F3" w:rsidRPr="00637B21" w:rsidRDefault="00D048F3" w:rsidP="00792728">
      <w:pPr>
        <w:pStyle w:val="a5"/>
        <w:numPr>
          <w:ilvl w:val="0"/>
          <w:numId w:val="4"/>
        </w:numPr>
        <w:tabs>
          <w:tab w:val="left" w:pos="567"/>
          <w:tab w:val="left" w:pos="708"/>
        </w:tabs>
        <w:spacing w:after="0" w:line="240" w:lineRule="auto"/>
        <w:jc w:val="center"/>
        <w:rPr>
          <w:rFonts w:ascii="Times New Roman" w:hAnsi="Times New Roman"/>
          <w:sz w:val="28"/>
          <w:szCs w:val="28"/>
        </w:rPr>
      </w:pPr>
      <w:r w:rsidRPr="00637B21">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D048F3" w:rsidRPr="00637B21" w:rsidRDefault="00D048F3" w:rsidP="00D048F3">
      <w:pPr>
        <w:pStyle w:val="a5"/>
        <w:tabs>
          <w:tab w:val="left" w:pos="567"/>
          <w:tab w:val="left" w:pos="708"/>
        </w:tabs>
        <w:spacing w:after="0" w:line="240" w:lineRule="auto"/>
        <w:ind w:left="360"/>
        <w:jc w:val="center"/>
        <w:rPr>
          <w:rFonts w:ascii="Times New Roman" w:hAnsi="Times New Roman"/>
          <w:b/>
          <w:sz w:val="28"/>
          <w:szCs w:val="28"/>
        </w:rPr>
      </w:pPr>
      <w:r w:rsidRPr="00637B21">
        <w:rPr>
          <w:rFonts w:ascii="Times New Roman" w:hAnsi="Times New Roman"/>
          <w:b/>
          <w:sz w:val="28"/>
          <w:szCs w:val="28"/>
        </w:rPr>
        <w:t>«нормативное правовое регулирование в сфере совершенствования пенсионной системы»</w:t>
      </w:r>
    </w:p>
    <w:p w:rsidR="00D048F3" w:rsidRPr="00637B21" w:rsidRDefault="00D048F3" w:rsidP="00D048F3">
      <w:pPr>
        <w:pStyle w:val="a5"/>
        <w:tabs>
          <w:tab w:val="left" w:pos="567"/>
          <w:tab w:val="left" w:pos="708"/>
        </w:tabs>
        <w:spacing w:after="0" w:line="240" w:lineRule="auto"/>
        <w:ind w:left="360"/>
        <w:jc w:val="center"/>
        <w:rPr>
          <w:rFonts w:ascii="Times New Roman" w:hAnsi="Times New Roman"/>
          <w:b/>
          <w:sz w:val="28"/>
          <w:szCs w:val="28"/>
        </w:rPr>
      </w:pP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Конвенция МОТ № 102 о минимальных нормах социального обеспеч</w:t>
      </w:r>
      <w:r w:rsidRPr="00637B21">
        <w:rPr>
          <w:rFonts w:ascii="Times New Roman" w:hAnsi="Times New Roman"/>
          <w:sz w:val="24"/>
          <w:szCs w:val="24"/>
        </w:rPr>
        <w:t>е</w:t>
      </w:r>
      <w:r w:rsidRPr="00637B21">
        <w:rPr>
          <w:rFonts w:ascii="Times New Roman" w:hAnsi="Times New Roman"/>
          <w:sz w:val="24"/>
          <w:szCs w:val="24"/>
        </w:rPr>
        <w:t>ния 1952 года;</w:t>
      </w:r>
      <w:bookmarkStart w:id="16" w:name="_Toc403577657"/>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Конвенция МОТ № 128 о пособиях по инвалидности, по старости и по случаю потери кормильца</w:t>
      </w:r>
      <w:bookmarkEnd w:id="16"/>
      <w:r w:rsidRPr="00637B21">
        <w:rPr>
          <w:rFonts w:ascii="Times New Roman" w:hAnsi="Times New Roman"/>
          <w:sz w:val="24"/>
          <w:szCs w:val="24"/>
        </w:rPr>
        <w:t>;</w:t>
      </w: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Венская конвенция о праве международных дог</w:t>
      </w:r>
      <w:r w:rsidRPr="00637B21">
        <w:rPr>
          <w:rFonts w:ascii="Times New Roman" w:hAnsi="Times New Roman"/>
          <w:sz w:val="24"/>
          <w:szCs w:val="24"/>
        </w:rPr>
        <w:t>о</w:t>
      </w:r>
      <w:r w:rsidRPr="00637B21">
        <w:rPr>
          <w:rFonts w:ascii="Times New Roman" w:hAnsi="Times New Roman"/>
          <w:sz w:val="24"/>
          <w:szCs w:val="24"/>
        </w:rPr>
        <w:t>воров от 23 мая 1969 года;</w:t>
      </w: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 xml:space="preserve">Конституция Российской Федерации (по направлению профессиональной деятельности); </w:t>
      </w: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Бюджетный кодекс Российской Федерации (по направлению профессиональной деятельности);</w:t>
      </w: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Налоговый кодекс Российской Федерации (по направлению профессиональной деятельности);</w:t>
      </w: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Трудовой кодекс Российской Федерации (по направлению профессиональной деятельности);</w:t>
      </w: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Гражданский кодекс Российской Федерации (по направлению профессиональной деятельности);</w:t>
      </w: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Семейный кодекс Российской Федерации (по направлению профессиональной деятельности);</w:t>
      </w: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Федеральный закон от 15 июля 1995 г. №  101-ФЗ «О международных договорах Российской Фед</w:t>
      </w:r>
      <w:r w:rsidRPr="00637B21">
        <w:rPr>
          <w:rFonts w:ascii="Times New Roman" w:hAnsi="Times New Roman"/>
          <w:sz w:val="24"/>
          <w:szCs w:val="24"/>
        </w:rPr>
        <w:t>е</w:t>
      </w:r>
      <w:r w:rsidRPr="00637B21">
        <w:rPr>
          <w:rFonts w:ascii="Times New Roman" w:hAnsi="Times New Roman"/>
          <w:sz w:val="24"/>
          <w:szCs w:val="24"/>
        </w:rPr>
        <w:t>рации»;</w:t>
      </w: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Федеральный закон от 16 июля 1999 г. № 165-ФЗ «Об основах обязательного социального страхов</w:t>
      </w:r>
      <w:r w:rsidRPr="00637B21">
        <w:rPr>
          <w:rFonts w:ascii="Times New Roman" w:hAnsi="Times New Roman"/>
          <w:sz w:val="24"/>
          <w:szCs w:val="24"/>
        </w:rPr>
        <w:t>а</w:t>
      </w:r>
      <w:r w:rsidRPr="00637B21">
        <w:rPr>
          <w:rFonts w:ascii="Times New Roman" w:hAnsi="Times New Roman"/>
          <w:sz w:val="24"/>
          <w:szCs w:val="24"/>
        </w:rPr>
        <w:t>ния»;</w:t>
      </w: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Федеральный закон от 15 декабря 2001 г. № 166-ФЗ «О государственном пенсионном обеспечении в Российской Федер</w:t>
      </w:r>
      <w:r w:rsidRPr="00637B21">
        <w:rPr>
          <w:rFonts w:ascii="Times New Roman" w:hAnsi="Times New Roman"/>
          <w:sz w:val="24"/>
          <w:szCs w:val="24"/>
        </w:rPr>
        <w:t>а</w:t>
      </w:r>
      <w:r w:rsidRPr="00637B21">
        <w:rPr>
          <w:rFonts w:ascii="Times New Roman" w:hAnsi="Times New Roman"/>
          <w:sz w:val="24"/>
          <w:szCs w:val="24"/>
        </w:rPr>
        <w:t>ции»;</w:t>
      </w: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Федеральный закон от 17 декабря 2001 г. № 173-ФЗ «О трудовых пенсиях в Российской Фед</w:t>
      </w:r>
      <w:r w:rsidRPr="00637B21">
        <w:rPr>
          <w:rFonts w:ascii="Times New Roman" w:hAnsi="Times New Roman"/>
          <w:sz w:val="24"/>
          <w:szCs w:val="24"/>
        </w:rPr>
        <w:t>е</w:t>
      </w:r>
      <w:r w:rsidRPr="00637B21">
        <w:rPr>
          <w:rFonts w:ascii="Times New Roman" w:hAnsi="Times New Roman"/>
          <w:sz w:val="24"/>
          <w:szCs w:val="24"/>
        </w:rPr>
        <w:t>рации»;</w:t>
      </w: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Федеральный закон от 28 декабря 2013 г. № 400-ФЗ «О страховых пенсиях»;</w:t>
      </w:r>
    </w:p>
    <w:p w:rsidR="00D048F3" w:rsidRPr="00637B21" w:rsidRDefault="00D048F3" w:rsidP="00792728">
      <w:pPr>
        <w:numPr>
          <w:ilvl w:val="1"/>
          <w:numId w:val="4"/>
        </w:numPr>
        <w:spacing w:after="0" w:line="240" w:lineRule="auto"/>
        <w:ind w:left="0" w:firstLine="0"/>
        <w:jc w:val="both"/>
        <w:rPr>
          <w:rFonts w:ascii="Times New Roman" w:hAnsi="Times New Roman"/>
          <w:sz w:val="24"/>
          <w:szCs w:val="24"/>
        </w:rPr>
      </w:pPr>
      <w:r w:rsidRPr="00637B21">
        <w:rPr>
          <w:rFonts w:ascii="Times New Roman" w:hAnsi="Times New Roman"/>
          <w:sz w:val="24"/>
          <w:szCs w:val="24"/>
        </w:rPr>
        <w:lastRenderedPageBreak/>
        <w:t>Постановление Правительства Российской Федерации от 2 августа 2010 г. № 588 «Об утверждении Порядка разработки, реализации и оценки эффективности государственных программ Российской Федерации»;</w:t>
      </w:r>
    </w:p>
    <w:p w:rsidR="00D048F3" w:rsidRPr="00637B21" w:rsidRDefault="00D048F3" w:rsidP="00792728">
      <w:pPr>
        <w:numPr>
          <w:ilvl w:val="1"/>
          <w:numId w:val="4"/>
        </w:numPr>
        <w:spacing w:after="0" w:line="240" w:lineRule="auto"/>
        <w:jc w:val="both"/>
        <w:rPr>
          <w:rFonts w:ascii="Times New Roman" w:hAnsi="Times New Roman"/>
          <w:sz w:val="24"/>
          <w:szCs w:val="24"/>
        </w:rPr>
      </w:pPr>
      <w:r w:rsidRPr="00637B21">
        <w:rPr>
          <w:rFonts w:ascii="Times New Roman" w:hAnsi="Times New Roman"/>
          <w:sz w:val="24"/>
          <w:szCs w:val="24"/>
        </w:rPr>
        <w:t>Распоряжение Прав</w:t>
      </w:r>
      <w:r w:rsidRPr="00637B21">
        <w:rPr>
          <w:rFonts w:ascii="Times New Roman" w:hAnsi="Times New Roman"/>
          <w:sz w:val="24"/>
          <w:szCs w:val="24"/>
        </w:rPr>
        <w:t>и</w:t>
      </w:r>
      <w:r w:rsidRPr="00637B21">
        <w:rPr>
          <w:rFonts w:ascii="Times New Roman" w:hAnsi="Times New Roman"/>
          <w:sz w:val="24"/>
          <w:szCs w:val="24"/>
        </w:rPr>
        <w:t>тельства Российской Федерации  от 25 декабря 2012 г. № 2524-р «Об утверждении Стратегии долгосрочного развития пенсионной системы Российской Федерации»;</w:t>
      </w:r>
    </w:p>
    <w:p w:rsidR="00D048F3" w:rsidRPr="00637B21" w:rsidRDefault="00D048F3" w:rsidP="00792728">
      <w:pPr>
        <w:numPr>
          <w:ilvl w:val="1"/>
          <w:numId w:val="4"/>
        </w:numPr>
        <w:spacing w:after="0" w:line="240" w:lineRule="auto"/>
        <w:ind w:left="0" w:firstLine="0"/>
        <w:jc w:val="both"/>
        <w:rPr>
          <w:rFonts w:ascii="Times New Roman" w:hAnsi="Times New Roman"/>
          <w:sz w:val="24"/>
          <w:szCs w:val="24"/>
        </w:rPr>
      </w:pPr>
      <w:r w:rsidRPr="00637B21">
        <w:rPr>
          <w:rFonts w:ascii="Times New Roman" w:hAnsi="Times New Roman"/>
          <w:sz w:val="24"/>
          <w:szCs w:val="24"/>
        </w:rPr>
        <w:t>Распоряжение Правительства Российской Федерации от 11 ноября 2010 г. № 1950-р «Об утверждении перечня государственных программ Российской Федерации»;</w:t>
      </w:r>
    </w:p>
    <w:p w:rsidR="00D048F3" w:rsidRPr="00637B21" w:rsidRDefault="00D048F3" w:rsidP="00792728">
      <w:pPr>
        <w:numPr>
          <w:ilvl w:val="1"/>
          <w:numId w:val="4"/>
        </w:numPr>
        <w:spacing w:after="0" w:line="240" w:lineRule="auto"/>
        <w:ind w:left="0" w:firstLine="0"/>
        <w:jc w:val="both"/>
        <w:rPr>
          <w:rFonts w:ascii="Times New Roman" w:hAnsi="Times New Roman"/>
          <w:sz w:val="24"/>
          <w:szCs w:val="24"/>
        </w:rPr>
      </w:pPr>
      <w:r w:rsidRPr="00637B21">
        <w:rPr>
          <w:rFonts w:ascii="Times New Roman" w:hAnsi="Times New Roman"/>
          <w:color w:val="000000"/>
          <w:sz w:val="24"/>
          <w:szCs w:val="24"/>
        </w:rPr>
        <w:t xml:space="preserve">Локальные нормативные правовые акты по вопросам нормативного правового регулирования в сфере </w:t>
      </w:r>
      <w:r w:rsidRPr="00637B21">
        <w:rPr>
          <w:rFonts w:ascii="Times New Roman" w:hAnsi="Times New Roman"/>
          <w:sz w:val="24"/>
          <w:szCs w:val="24"/>
        </w:rPr>
        <w:t>вопросов совершенствования пенсио</w:t>
      </w:r>
      <w:r w:rsidRPr="00637B21">
        <w:rPr>
          <w:rFonts w:ascii="Times New Roman" w:hAnsi="Times New Roman"/>
          <w:sz w:val="24"/>
          <w:szCs w:val="24"/>
        </w:rPr>
        <w:t>н</w:t>
      </w:r>
      <w:r w:rsidRPr="00637B21">
        <w:rPr>
          <w:rFonts w:ascii="Times New Roman" w:hAnsi="Times New Roman"/>
          <w:sz w:val="24"/>
          <w:szCs w:val="24"/>
        </w:rPr>
        <w:t>ной системы</w:t>
      </w:r>
      <w:r w:rsidRPr="00637B21">
        <w:rPr>
          <w:rFonts w:ascii="Times New Roman" w:hAnsi="Times New Roman"/>
          <w:color w:val="000000"/>
          <w:sz w:val="24"/>
          <w:szCs w:val="24"/>
        </w:rPr>
        <w:t>.</w:t>
      </w:r>
    </w:p>
    <w:p w:rsidR="00D048F3" w:rsidRPr="00637B21" w:rsidRDefault="00D048F3" w:rsidP="00792728">
      <w:pPr>
        <w:numPr>
          <w:ilvl w:val="1"/>
          <w:numId w:val="4"/>
        </w:numPr>
        <w:spacing w:after="0" w:line="240" w:lineRule="auto"/>
        <w:ind w:left="0" w:firstLine="0"/>
        <w:jc w:val="both"/>
        <w:rPr>
          <w:rFonts w:ascii="Times New Roman" w:hAnsi="Times New Roman"/>
          <w:sz w:val="24"/>
          <w:szCs w:val="24"/>
        </w:rPr>
      </w:pPr>
      <w:r w:rsidRPr="00637B21">
        <w:rPr>
          <w:rFonts w:ascii="Times New Roman" w:hAnsi="Times New Roman"/>
          <w:sz w:val="24"/>
          <w:szCs w:val="24"/>
        </w:rPr>
        <w:t xml:space="preserve">Государственная программа Российской Федерации «Развитие пенсионной системы» АИС «Портал Государственных программ Минэкономразвития России» (размещена  по адресу  </w:t>
      </w:r>
      <w:hyperlink r:id="rId12" w:history="1">
        <w:r w:rsidRPr="00637B21">
          <w:rPr>
            <w:rStyle w:val="af"/>
            <w:rFonts w:ascii="Times New Roman" w:hAnsi="Times New Roman"/>
            <w:sz w:val="24"/>
            <w:szCs w:val="24"/>
          </w:rPr>
          <w:t>www.programs.gov.ru</w:t>
        </w:r>
      </w:hyperlink>
      <w:r w:rsidRPr="00637B21">
        <w:rPr>
          <w:rFonts w:ascii="Times New Roman" w:hAnsi="Times New Roman"/>
          <w:sz w:val="24"/>
          <w:szCs w:val="24"/>
        </w:rPr>
        <w:t>);</w:t>
      </w:r>
    </w:p>
    <w:p w:rsidR="00D048F3" w:rsidRPr="00637B21" w:rsidRDefault="00D048F3" w:rsidP="00792728">
      <w:pPr>
        <w:numPr>
          <w:ilvl w:val="1"/>
          <w:numId w:val="4"/>
        </w:numPr>
        <w:spacing w:after="0" w:line="240" w:lineRule="auto"/>
        <w:ind w:left="0" w:firstLine="0"/>
        <w:jc w:val="both"/>
        <w:rPr>
          <w:rFonts w:ascii="Times New Roman" w:hAnsi="Times New Roman"/>
          <w:sz w:val="24"/>
          <w:szCs w:val="24"/>
        </w:rPr>
      </w:pPr>
      <w:r w:rsidRPr="00637B21">
        <w:rPr>
          <w:rFonts w:ascii="Times New Roman" w:hAnsi="Times New Roman"/>
          <w:sz w:val="24"/>
          <w:szCs w:val="24"/>
        </w:rPr>
        <w:t>Методические указания по разработке и реализации государственных программ Российской Федерации, утвержденные приказом Министерства экономического развития Российской Федерации от 20 ноября 2013 г. № 690.</w:t>
      </w:r>
    </w:p>
    <w:p w:rsidR="00D048F3" w:rsidRPr="00637B21" w:rsidRDefault="00D048F3" w:rsidP="00D048F3">
      <w:pPr>
        <w:spacing w:after="0" w:line="240" w:lineRule="auto"/>
        <w:jc w:val="both"/>
        <w:rPr>
          <w:rFonts w:ascii="Times New Roman" w:hAnsi="Times New Roman"/>
          <w:color w:val="000000"/>
          <w:sz w:val="24"/>
          <w:szCs w:val="24"/>
        </w:rPr>
      </w:pPr>
    </w:p>
    <w:p w:rsidR="00D048F3" w:rsidRPr="00637B21" w:rsidRDefault="00D048F3" w:rsidP="00792728">
      <w:pPr>
        <w:pStyle w:val="a5"/>
        <w:numPr>
          <w:ilvl w:val="0"/>
          <w:numId w:val="4"/>
        </w:numPr>
        <w:tabs>
          <w:tab w:val="left" w:pos="567"/>
          <w:tab w:val="left" w:pos="708"/>
        </w:tabs>
        <w:spacing w:after="0" w:line="240" w:lineRule="auto"/>
        <w:jc w:val="center"/>
        <w:rPr>
          <w:rFonts w:ascii="Times New Roman" w:hAnsi="Times New Roman"/>
          <w:sz w:val="28"/>
          <w:szCs w:val="28"/>
        </w:rPr>
      </w:pPr>
      <w:r w:rsidRPr="00637B21">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D048F3" w:rsidRPr="00637B21" w:rsidRDefault="00D048F3" w:rsidP="00D048F3">
      <w:pPr>
        <w:pStyle w:val="a5"/>
        <w:tabs>
          <w:tab w:val="left" w:pos="567"/>
          <w:tab w:val="left" w:pos="708"/>
        </w:tabs>
        <w:spacing w:after="0" w:line="240" w:lineRule="auto"/>
        <w:ind w:left="360"/>
        <w:jc w:val="center"/>
        <w:rPr>
          <w:rFonts w:ascii="Times New Roman" w:hAnsi="Times New Roman"/>
          <w:b/>
          <w:sz w:val="28"/>
          <w:szCs w:val="28"/>
        </w:rPr>
      </w:pPr>
      <w:r w:rsidRPr="00637B21">
        <w:rPr>
          <w:rFonts w:ascii="Times New Roman" w:hAnsi="Times New Roman"/>
          <w:b/>
          <w:sz w:val="28"/>
          <w:szCs w:val="28"/>
        </w:rPr>
        <w:t>«нормативное правовое регулирование в сфере пенсионного обеспечения»</w:t>
      </w:r>
    </w:p>
    <w:p w:rsidR="00D048F3" w:rsidRPr="00637B21" w:rsidRDefault="00D048F3" w:rsidP="00D048F3">
      <w:pPr>
        <w:pStyle w:val="a5"/>
        <w:tabs>
          <w:tab w:val="left" w:pos="567"/>
          <w:tab w:val="left" w:pos="708"/>
        </w:tabs>
        <w:spacing w:after="0" w:line="240" w:lineRule="auto"/>
        <w:ind w:left="360"/>
        <w:jc w:val="center"/>
        <w:rPr>
          <w:rFonts w:ascii="Times New Roman" w:hAnsi="Times New Roman"/>
          <w:b/>
          <w:sz w:val="28"/>
          <w:szCs w:val="28"/>
        </w:rPr>
      </w:pP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16 июля 1999 г. № 165-ФЗ «Об основах обязател</w:t>
      </w:r>
      <w:r w:rsidRPr="00637B21">
        <w:rPr>
          <w:rFonts w:ascii="Times New Roman" w:hAnsi="Times New Roman"/>
          <w:sz w:val="24"/>
          <w:szCs w:val="24"/>
        </w:rPr>
        <w:t>ь</w:t>
      </w:r>
      <w:r w:rsidRPr="00637B21">
        <w:rPr>
          <w:rFonts w:ascii="Times New Roman" w:hAnsi="Times New Roman"/>
          <w:sz w:val="24"/>
          <w:szCs w:val="24"/>
        </w:rPr>
        <w:t>ного социального страхов</w:t>
      </w:r>
      <w:r w:rsidRPr="00637B21">
        <w:rPr>
          <w:rFonts w:ascii="Times New Roman" w:hAnsi="Times New Roman"/>
          <w:sz w:val="24"/>
          <w:szCs w:val="24"/>
        </w:rPr>
        <w:t>а</w:t>
      </w:r>
      <w:r w:rsidRPr="00637B21">
        <w:rPr>
          <w:rFonts w:ascii="Times New Roman" w:hAnsi="Times New Roman"/>
          <w:sz w:val="24"/>
          <w:szCs w:val="24"/>
        </w:rPr>
        <w:t>ния»;</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15 декабря 2001 г. № 166-ФЗ «О государственном пенсионном обеспечении в Российской Федер</w:t>
      </w:r>
      <w:r w:rsidRPr="00637B21">
        <w:rPr>
          <w:rFonts w:ascii="Times New Roman" w:hAnsi="Times New Roman"/>
          <w:sz w:val="24"/>
          <w:szCs w:val="24"/>
        </w:rPr>
        <w:t>а</w:t>
      </w:r>
      <w:r w:rsidRPr="00637B21">
        <w:rPr>
          <w:rFonts w:ascii="Times New Roman" w:hAnsi="Times New Roman"/>
          <w:sz w:val="24"/>
          <w:szCs w:val="24"/>
        </w:rPr>
        <w:t>ции»;</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17 декабря 2001 г. № 173-ФЗ «О трудовых пенсиях в Российской Фед</w:t>
      </w:r>
      <w:r w:rsidRPr="00637B21">
        <w:rPr>
          <w:rFonts w:ascii="Times New Roman" w:hAnsi="Times New Roman"/>
          <w:sz w:val="24"/>
          <w:szCs w:val="24"/>
        </w:rPr>
        <w:t>е</w:t>
      </w:r>
      <w:r w:rsidRPr="00637B21">
        <w:rPr>
          <w:rFonts w:ascii="Times New Roman" w:hAnsi="Times New Roman"/>
          <w:sz w:val="24"/>
          <w:szCs w:val="24"/>
        </w:rPr>
        <w:t>рации»;</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Федеральный закон от 28 декабря 2013 г. № 400-ФЗ «О страховых пенсиях»;</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Распоряжение Прав</w:t>
      </w:r>
      <w:r w:rsidRPr="00637B21">
        <w:rPr>
          <w:rFonts w:ascii="Times New Roman" w:hAnsi="Times New Roman"/>
          <w:sz w:val="24"/>
          <w:szCs w:val="24"/>
        </w:rPr>
        <w:t>и</w:t>
      </w:r>
      <w:r w:rsidRPr="00637B21">
        <w:rPr>
          <w:rFonts w:ascii="Times New Roman" w:hAnsi="Times New Roman"/>
          <w:sz w:val="24"/>
          <w:szCs w:val="24"/>
        </w:rPr>
        <w:t>тельства Российской Федерации от 25 декабря 2012 г. № 2524-р «Об утверждении Стратегии долгосрочного развития пенсионной системы Российской Федер</w:t>
      </w:r>
      <w:r w:rsidRPr="00637B21">
        <w:rPr>
          <w:rFonts w:ascii="Times New Roman" w:hAnsi="Times New Roman"/>
          <w:sz w:val="24"/>
          <w:szCs w:val="24"/>
        </w:rPr>
        <w:t>а</w:t>
      </w:r>
      <w:r w:rsidRPr="00637B21">
        <w:rPr>
          <w:rFonts w:ascii="Times New Roman" w:hAnsi="Times New Roman"/>
          <w:sz w:val="24"/>
          <w:szCs w:val="24"/>
        </w:rPr>
        <w:t>ции»;</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proofErr w:type="gramStart"/>
      <w:r w:rsidRPr="00637B21">
        <w:rPr>
          <w:rFonts w:ascii="Times New Roman" w:hAnsi="Times New Roman"/>
          <w:sz w:val="24"/>
          <w:szCs w:val="24"/>
        </w:rPr>
        <w:t>Постановление Правительства Российской Федерации от 29 октября 2002 г. №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w:t>
      </w:r>
      <w:proofErr w:type="gramEnd"/>
      <w:r w:rsidRPr="00637B21">
        <w:rPr>
          <w:rFonts w:ascii="Times New Roman" w:hAnsi="Times New Roman"/>
          <w:sz w:val="24"/>
          <w:szCs w:val="24"/>
        </w:rPr>
        <w:t xml:space="preserve"> 27 Федерального закона "О трудовых пенсиях в Российской Федерации»;</w:t>
      </w:r>
    </w:p>
    <w:p w:rsidR="00D048F3" w:rsidRPr="00637B21" w:rsidRDefault="00D048F3" w:rsidP="00792728">
      <w:pPr>
        <w:numPr>
          <w:ilvl w:val="1"/>
          <w:numId w:val="4"/>
        </w:numPr>
        <w:spacing w:after="0" w:line="240" w:lineRule="auto"/>
        <w:ind w:left="0" w:firstLine="66"/>
        <w:jc w:val="both"/>
        <w:rPr>
          <w:rFonts w:ascii="Times New Roman" w:hAnsi="Times New Roman"/>
          <w:sz w:val="24"/>
          <w:szCs w:val="24"/>
        </w:rPr>
      </w:pPr>
      <w:r w:rsidRPr="00637B21">
        <w:rPr>
          <w:rFonts w:ascii="Times New Roman" w:hAnsi="Times New Roman"/>
          <w:sz w:val="24"/>
          <w:szCs w:val="24"/>
        </w:rPr>
        <w:t>Постановление Правительства Российской Федерации от 28 августа 2014 г. № 869 «Об установлении тождественности профессиональной деятельности, выполняемой после изменения организационно-правовой формы и (или) наименования учреждений (организаций), профессиональной деятельности, выполнявшейся до такого изменения, в целях досрочного пенсионного обеспечения по старости»;</w:t>
      </w:r>
    </w:p>
    <w:p w:rsidR="00DC55F6" w:rsidRPr="00D048F3" w:rsidRDefault="00D048F3" w:rsidP="00792728">
      <w:pPr>
        <w:numPr>
          <w:ilvl w:val="1"/>
          <w:numId w:val="4"/>
        </w:numPr>
        <w:spacing w:after="0" w:line="240" w:lineRule="auto"/>
        <w:ind w:left="0" w:firstLine="66"/>
        <w:jc w:val="both"/>
        <w:rPr>
          <w:rFonts w:ascii="Times New Roman" w:hAnsi="Times New Roman"/>
          <w:sz w:val="28"/>
          <w:szCs w:val="28"/>
        </w:rPr>
      </w:pPr>
      <w:r w:rsidRPr="00D048F3">
        <w:rPr>
          <w:rFonts w:ascii="Times New Roman" w:hAnsi="Times New Roman"/>
          <w:color w:val="000000"/>
          <w:sz w:val="24"/>
          <w:szCs w:val="24"/>
        </w:rPr>
        <w:t xml:space="preserve">Локальные нормативные правовые акты по вопросам нормативного правового регулирования в сфере </w:t>
      </w:r>
      <w:r w:rsidRPr="00D048F3">
        <w:rPr>
          <w:rFonts w:ascii="Times New Roman" w:hAnsi="Times New Roman"/>
          <w:sz w:val="24"/>
          <w:szCs w:val="24"/>
        </w:rPr>
        <w:t>пенсионного обеспечения</w:t>
      </w:r>
      <w:r w:rsidRPr="00D048F3">
        <w:rPr>
          <w:rFonts w:ascii="Times New Roman" w:hAnsi="Times New Roman"/>
          <w:color w:val="000000"/>
          <w:sz w:val="24"/>
          <w:szCs w:val="24"/>
        </w:rPr>
        <w:t>.</w:t>
      </w:r>
    </w:p>
    <w:p w:rsidR="00D048F3" w:rsidRDefault="00D048F3" w:rsidP="00D048F3">
      <w:pPr>
        <w:spacing w:after="0" w:line="240" w:lineRule="auto"/>
        <w:ind w:left="66"/>
        <w:jc w:val="both"/>
        <w:rPr>
          <w:rFonts w:ascii="Times New Roman" w:hAnsi="Times New Roman"/>
          <w:sz w:val="28"/>
          <w:szCs w:val="28"/>
        </w:rPr>
        <w:sectPr w:rsidR="00D048F3" w:rsidSect="00D048F3">
          <w:pgSz w:w="11906" w:h="16838"/>
          <w:pgMar w:top="1134" w:right="851" w:bottom="993" w:left="709" w:header="708" w:footer="708" w:gutter="0"/>
          <w:cols w:space="708"/>
          <w:docGrid w:linePitch="360"/>
        </w:sectPr>
      </w:pPr>
    </w:p>
    <w:p w:rsidR="00D048F3" w:rsidRPr="00261C8D" w:rsidRDefault="00D048F3" w:rsidP="00D048F3">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D048F3" w:rsidRPr="00B64862" w:rsidRDefault="00D048F3" w:rsidP="00D048F3">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D048F3" w:rsidRPr="0097265F" w:rsidRDefault="00D048F3" w:rsidP="00D048F3">
      <w:pPr>
        <w:tabs>
          <w:tab w:val="left" w:pos="4953"/>
        </w:tabs>
        <w:spacing w:after="0" w:line="240" w:lineRule="auto"/>
        <w:jc w:val="center"/>
        <w:rPr>
          <w:rFonts w:ascii="Times New Roman" w:hAnsi="Times New Roman"/>
          <w:b/>
          <w:bCs/>
          <w:color w:val="000000"/>
          <w:sz w:val="24"/>
          <w:szCs w:val="24"/>
        </w:rPr>
      </w:pPr>
    </w:p>
    <w:p w:rsidR="00D048F3" w:rsidRPr="0097265F" w:rsidRDefault="00D048F3" w:rsidP="00D048F3">
      <w:pPr>
        <w:tabs>
          <w:tab w:val="left" w:pos="4953"/>
        </w:tabs>
        <w:spacing w:after="0" w:line="240" w:lineRule="auto"/>
        <w:jc w:val="center"/>
        <w:rPr>
          <w:rFonts w:ascii="Times New Roman" w:hAnsi="Times New Roman"/>
          <w:b/>
          <w:bCs/>
          <w:color w:val="000000"/>
          <w:sz w:val="24"/>
          <w:szCs w:val="24"/>
        </w:rPr>
      </w:pPr>
      <w:r w:rsidRPr="0097265F">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b/>
          <w:bCs/>
          <w:color w:val="000000"/>
          <w:sz w:val="24"/>
          <w:szCs w:val="24"/>
        </w:rPr>
      </w:pPr>
      <w:bookmarkStart w:id="17" w:name="ПрограммыИнвалиды"/>
      <w:bookmarkEnd w:id="17"/>
      <w:r w:rsidRPr="0097265F">
        <w:rPr>
          <w:rFonts w:ascii="Times New Roman" w:hAnsi="Times New Roman"/>
          <w:color w:val="000000"/>
          <w:sz w:val="28"/>
          <w:szCs w:val="28"/>
          <w:u w:val="single"/>
        </w:rPr>
        <w:t>нормативное правовое регулирование по вопросам методологии разработки и реализации программ в сфере реабилитации и социальной интеграции инвалидов, взаимодействия с общественными организациями инвалидов и мониторинга соблюдения прав инвалидов</w:t>
      </w:r>
      <w:r w:rsidRPr="00872B2A">
        <w:rPr>
          <w:rFonts w:ascii="Times New Roman" w:hAnsi="Times New Roman"/>
          <w:b/>
          <w:bCs/>
          <w:color w:val="000000"/>
          <w:sz w:val="24"/>
          <w:szCs w:val="24"/>
        </w:rPr>
        <w:t xml:space="preserve"> </w:t>
      </w:r>
    </w:p>
    <w:p w:rsidR="00D048F3" w:rsidRDefault="00D048F3" w:rsidP="00D048F3">
      <w:pPr>
        <w:tabs>
          <w:tab w:val="left" w:pos="4953"/>
        </w:tabs>
        <w:spacing w:after="0" w:line="240" w:lineRule="auto"/>
        <w:jc w:val="center"/>
        <w:rPr>
          <w:rFonts w:ascii="Times New Roman" w:hAnsi="Times New Roman"/>
          <w:b/>
          <w:bCs/>
          <w:color w:val="000000"/>
          <w:sz w:val="24"/>
          <w:szCs w:val="24"/>
        </w:rPr>
      </w:pPr>
    </w:p>
    <w:p w:rsidR="00D048F3" w:rsidRPr="00B64862" w:rsidRDefault="00D048F3" w:rsidP="00D048F3">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D048F3" w:rsidRDefault="00D048F3" w:rsidP="00D048F3">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D048F3" w:rsidRPr="0097265F" w:rsidRDefault="00D048F3" w:rsidP="00D048F3">
      <w:pPr>
        <w:tabs>
          <w:tab w:val="left" w:pos="4953"/>
        </w:tabs>
        <w:spacing w:after="0" w:line="240" w:lineRule="auto"/>
        <w:jc w:val="center"/>
        <w:rPr>
          <w:rFonts w:ascii="Times New Roman" w:hAnsi="Times New Roman"/>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048F3" w:rsidRPr="0097265F" w:rsidTr="0073472C">
        <w:trPr>
          <w:trHeight w:val="644"/>
        </w:trPr>
        <w:tc>
          <w:tcPr>
            <w:tcW w:w="15168" w:type="dxa"/>
            <w:gridSpan w:val="3"/>
            <w:vAlign w:val="center"/>
          </w:tcPr>
          <w:p w:rsidR="00D048F3" w:rsidRPr="0097265F" w:rsidRDefault="00D048F3" w:rsidP="0073472C">
            <w:pPr>
              <w:spacing w:after="0" w:line="240" w:lineRule="auto"/>
              <w:jc w:val="center"/>
              <w:rPr>
                <w:rFonts w:ascii="Times New Roman" w:hAnsi="Times New Roman"/>
                <w:b/>
                <w:color w:val="000000"/>
                <w:sz w:val="28"/>
                <w:szCs w:val="28"/>
                <w:u w:val="single"/>
              </w:rPr>
            </w:pPr>
            <w:r w:rsidRPr="0097265F">
              <w:rPr>
                <w:rFonts w:ascii="Times New Roman" w:hAnsi="Times New Roman"/>
                <w:b/>
                <w:color w:val="000000"/>
                <w:sz w:val="28"/>
                <w:szCs w:val="28"/>
                <w:u w:val="single"/>
              </w:rPr>
              <w:t>Категория специалисты главная, ведущая, старшая группа</w:t>
            </w:r>
          </w:p>
          <w:p w:rsidR="00D048F3" w:rsidRPr="0097265F" w:rsidRDefault="00D048F3" w:rsidP="0073472C">
            <w:pPr>
              <w:tabs>
                <w:tab w:val="left" w:pos="9033"/>
              </w:tabs>
              <w:spacing w:after="0" w:line="240" w:lineRule="auto"/>
              <w:jc w:val="center"/>
              <w:rPr>
                <w:rFonts w:ascii="Times New Roman" w:hAnsi="Times New Roman"/>
                <w:i/>
                <w:color w:val="000000"/>
                <w:sz w:val="24"/>
                <w:szCs w:val="24"/>
                <w:vertAlign w:val="subscript"/>
              </w:rPr>
            </w:pPr>
            <w:r w:rsidRPr="0097265F">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97265F">
              <w:rPr>
                <w:rFonts w:ascii="Times New Roman" w:hAnsi="Times New Roman"/>
                <w:i/>
                <w:color w:val="000000"/>
                <w:sz w:val="24"/>
                <w:szCs w:val="24"/>
                <w:vertAlign w:val="subscript"/>
              </w:rPr>
              <w:t>гражданской</w:t>
            </w:r>
            <w:proofErr w:type="gramEnd"/>
            <w:r w:rsidRPr="0097265F">
              <w:rPr>
                <w:rFonts w:ascii="Times New Roman" w:hAnsi="Times New Roman"/>
                <w:i/>
                <w:color w:val="000000"/>
                <w:sz w:val="24"/>
                <w:szCs w:val="24"/>
                <w:vertAlign w:val="subscript"/>
              </w:rPr>
              <w:t xml:space="preserve"> службы)</w:t>
            </w:r>
          </w:p>
        </w:tc>
      </w:tr>
      <w:tr w:rsidR="00D048F3" w:rsidRPr="0097265F" w:rsidTr="0073472C">
        <w:trPr>
          <w:trHeight w:val="902"/>
        </w:trPr>
        <w:tc>
          <w:tcPr>
            <w:tcW w:w="5920" w:type="dxa"/>
            <w:gridSpan w:val="2"/>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lang w:val="en-US"/>
              </w:rPr>
              <w:t>I</w:t>
            </w:r>
            <w:r w:rsidRPr="0097265F">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D048F3" w:rsidRPr="0097265F" w:rsidRDefault="00D048F3" w:rsidP="0073472C">
            <w:pPr>
              <w:spacing w:after="0" w:line="240" w:lineRule="auto"/>
              <w:ind w:firstLine="351"/>
              <w:jc w:val="both"/>
              <w:rPr>
                <w:rFonts w:ascii="Times New Roman" w:hAnsi="Times New Roman"/>
                <w:b/>
                <w:color w:val="000000"/>
                <w:sz w:val="24"/>
                <w:szCs w:val="24"/>
              </w:rPr>
            </w:pPr>
            <w:r w:rsidRPr="0097265F">
              <w:rPr>
                <w:rFonts w:ascii="Times New Roman" w:hAnsi="Times New Roman"/>
                <w:b/>
                <w:color w:val="000000"/>
                <w:sz w:val="24"/>
                <w:szCs w:val="24"/>
              </w:rPr>
              <w:t>Уровень образования:</w:t>
            </w:r>
          </w:p>
          <w:p w:rsidR="00D048F3" w:rsidRPr="0097265F" w:rsidRDefault="00D048F3" w:rsidP="0073472C">
            <w:pPr>
              <w:spacing w:after="0" w:line="240" w:lineRule="auto"/>
              <w:ind w:firstLine="351"/>
              <w:rPr>
                <w:rFonts w:ascii="Times New Roman" w:hAnsi="Times New Roman"/>
                <w:color w:val="000000"/>
                <w:sz w:val="24"/>
                <w:szCs w:val="24"/>
              </w:rPr>
            </w:pPr>
            <w:r w:rsidRPr="0097265F">
              <w:rPr>
                <w:rFonts w:ascii="Times New Roman" w:hAnsi="Times New Roman"/>
                <w:color w:val="000000"/>
                <w:sz w:val="24"/>
                <w:szCs w:val="24"/>
              </w:rPr>
              <w:t>Высший, магистр, специалист, бакалавр</w:t>
            </w:r>
            <w:r w:rsidRPr="0097265F">
              <w:rPr>
                <w:rFonts w:ascii="Times New Roman" w:eastAsia="Calibri" w:hAnsi="Times New Roman"/>
                <w:b/>
                <w:bCs/>
                <w:color w:val="000000"/>
                <w:sz w:val="24"/>
                <w:szCs w:val="24"/>
              </w:rPr>
              <w:t xml:space="preserve"> </w:t>
            </w:r>
          </w:p>
          <w:p w:rsidR="00D048F3" w:rsidRPr="0097265F" w:rsidRDefault="00D048F3" w:rsidP="0073472C">
            <w:pPr>
              <w:spacing w:after="0" w:line="240" w:lineRule="auto"/>
              <w:ind w:firstLine="351"/>
              <w:jc w:val="both"/>
              <w:rPr>
                <w:rFonts w:ascii="Times New Roman" w:hAnsi="Times New Roman"/>
                <w:bCs/>
                <w:color w:val="000000"/>
                <w:sz w:val="24"/>
                <w:szCs w:val="24"/>
              </w:rPr>
            </w:pPr>
            <w:r w:rsidRPr="0097265F">
              <w:rPr>
                <w:rFonts w:ascii="Times New Roman" w:hAnsi="Times New Roman"/>
                <w:bCs/>
                <w:color w:val="000000"/>
                <w:sz w:val="24"/>
                <w:szCs w:val="24"/>
              </w:rPr>
              <w:t xml:space="preserve">К магистрам: </w:t>
            </w:r>
            <w:r w:rsidRPr="0097265F">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97265F">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97265F">
              <w:rPr>
                <w:rFonts w:ascii="Times New Roman" w:eastAsia="Calibri" w:hAnsi="Times New Roman"/>
                <w:bCs/>
                <w:color w:val="000000"/>
                <w:sz w:val="24"/>
                <w:szCs w:val="24"/>
              </w:rPr>
              <w:t xml:space="preserve"> </w:t>
            </w:r>
            <w:r w:rsidRPr="0097265F">
              <w:rPr>
                <w:rStyle w:val="ab"/>
                <w:rFonts w:ascii="Times New Roman" w:hAnsi="Times New Roman"/>
                <w:bCs/>
                <w:color w:val="000000"/>
                <w:sz w:val="24"/>
                <w:szCs w:val="24"/>
              </w:rPr>
              <w:footnoteReference w:id="77"/>
            </w:r>
          </w:p>
          <w:p w:rsidR="00D048F3" w:rsidRPr="0097265F" w:rsidRDefault="00D048F3" w:rsidP="0073472C">
            <w:pPr>
              <w:spacing w:after="0" w:line="240" w:lineRule="auto"/>
              <w:ind w:firstLine="351"/>
              <w:jc w:val="both"/>
              <w:rPr>
                <w:rFonts w:ascii="Times New Roman" w:hAnsi="Times New Roman"/>
                <w:bCs/>
                <w:color w:val="000000"/>
                <w:sz w:val="24"/>
                <w:szCs w:val="24"/>
              </w:rPr>
            </w:pPr>
            <w:proofErr w:type="gramStart"/>
            <w:r w:rsidRPr="0097265F">
              <w:rPr>
                <w:rFonts w:ascii="Times New Roman" w:hAnsi="Times New Roman"/>
                <w:bCs/>
                <w:color w:val="000000"/>
                <w:sz w:val="24"/>
                <w:szCs w:val="24"/>
              </w:rPr>
              <w:t xml:space="preserve">К специалистам: </w:t>
            </w:r>
            <w:r w:rsidRPr="0097265F">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97265F">
              <w:rPr>
                <w:rFonts w:ascii="Times New Roman" w:hAnsi="Times New Roman"/>
                <w:bCs/>
                <w:color w:val="000000"/>
                <w:sz w:val="24"/>
                <w:szCs w:val="24"/>
              </w:rPr>
              <w:t xml:space="preserve">специальности </w:t>
            </w:r>
            <w:r w:rsidRPr="0097265F">
              <w:rPr>
                <w:rFonts w:ascii="Times New Roman" w:eastAsia="Calibri" w:hAnsi="Times New Roman"/>
                <w:bCs/>
                <w:color w:val="000000"/>
                <w:sz w:val="24"/>
                <w:szCs w:val="24"/>
              </w:rPr>
              <w:t>«</w:t>
            </w:r>
            <w:r w:rsidRPr="0097265F">
              <w:rPr>
                <w:rFonts w:ascii="Times New Roman" w:eastAsia="Calibri" w:hAnsi="Times New Roman"/>
                <w:color w:val="000000"/>
                <w:sz w:val="24"/>
                <w:szCs w:val="24"/>
              </w:rPr>
              <w:t>Социально-экономическое образование»</w:t>
            </w:r>
            <w:r w:rsidRPr="0097265F">
              <w:rPr>
                <w:rFonts w:ascii="Times New Roman" w:hAnsi="Times New Roman"/>
                <w:bCs/>
                <w:color w:val="000000"/>
                <w:sz w:val="24"/>
                <w:szCs w:val="24"/>
              </w:rPr>
              <w:t>, «Социальная педагогика», «Экономика», «Экономическая теория», «</w:t>
            </w:r>
            <w:r w:rsidRPr="0097265F">
              <w:rPr>
                <w:rFonts w:ascii="Times New Roman" w:eastAsia="Calibri" w:hAnsi="Times New Roman"/>
                <w:color w:val="000000"/>
                <w:sz w:val="24"/>
                <w:szCs w:val="24"/>
              </w:rPr>
              <w:t>Мировая экономика», «Национальная экономика», «Экономика труда»</w:t>
            </w:r>
            <w:r w:rsidRPr="0097265F">
              <w:rPr>
                <w:rFonts w:ascii="Times New Roman" w:hAnsi="Times New Roman"/>
                <w:bCs/>
                <w:color w:val="000000"/>
                <w:sz w:val="24"/>
                <w:szCs w:val="24"/>
              </w:rPr>
              <w:t>, «Государственное и муниципальное управление», «Менеджмент организации»,</w:t>
            </w:r>
            <w:r w:rsidRPr="0097265F">
              <w:rPr>
                <w:rFonts w:ascii="Times New Roman" w:eastAsia="Calibri" w:hAnsi="Times New Roman"/>
                <w:color w:val="000000"/>
                <w:sz w:val="24"/>
                <w:szCs w:val="24"/>
              </w:rPr>
              <w:t xml:space="preserve"> «Экономика и управление на предприятии (по отраслям)», </w:t>
            </w:r>
            <w:r w:rsidRPr="0097265F">
              <w:rPr>
                <w:rFonts w:ascii="Times New Roman" w:hAnsi="Times New Roman"/>
                <w:bCs/>
                <w:color w:val="000000"/>
                <w:sz w:val="24"/>
                <w:szCs w:val="24"/>
              </w:rPr>
              <w:t xml:space="preserve"> «Управление персоналом», «Юриспруденция»</w:t>
            </w:r>
            <w:r w:rsidRPr="0097265F">
              <w:rPr>
                <w:rStyle w:val="ab"/>
                <w:rFonts w:ascii="Times New Roman" w:hAnsi="Times New Roman"/>
                <w:bCs/>
                <w:color w:val="000000"/>
                <w:sz w:val="24"/>
                <w:szCs w:val="24"/>
              </w:rPr>
              <w:footnoteReference w:id="78"/>
            </w:r>
            <w:r w:rsidRPr="0097265F">
              <w:rPr>
                <w:rFonts w:ascii="Times New Roman" w:hAnsi="Times New Roman"/>
                <w:bCs/>
                <w:color w:val="000000"/>
                <w:sz w:val="24"/>
                <w:szCs w:val="24"/>
              </w:rPr>
              <w:t>.</w:t>
            </w:r>
            <w:proofErr w:type="gramEnd"/>
          </w:p>
          <w:p w:rsidR="00D048F3" w:rsidRPr="0097265F" w:rsidRDefault="00D048F3" w:rsidP="0073472C">
            <w:pPr>
              <w:spacing w:after="0" w:line="240" w:lineRule="auto"/>
              <w:ind w:firstLine="351"/>
              <w:jc w:val="both"/>
              <w:rPr>
                <w:rFonts w:ascii="Times New Roman" w:hAnsi="Times New Roman"/>
                <w:bCs/>
                <w:color w:val="000000"/>
                <w:sz w:val="24"/>
                <w:szCs w:val="24"/>
              </w:rPr>
            </w:pPr>
            <w:r w:rsidRPr="0097265F">
              <w:rPr>
                <w:rFonts w:ascii="Times New Roman" w:hAnsi="Times New Roman"/>
                <w:bCs/>
                <w:color w:val="000000"/>
                <w:sz w:val="24"/>
                <w:szCs w:val="24"/>
              </w:rPr>
              <w:t xml:space="preserve">К бакалаврам: </w:t>
            </w:r>
            <w:r w:rsidRPr="0097265F">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97265F">
              <w:rPr>
                <w:rFonts w:ascii="Times New Roman" w:hAnsi="Times New Roman"/>
                <w:bCs/>
                <w:color w:val="000000"/>
                <w:sz w:val="24"/>
                <w:szCs w:val="24"/>
              </w:rPr>
              <w:t xml:space="preserve">направления подготовки «Социология и социальная работа», </w:t>
            </w:r>
            <w:r w:rsidRPr="0097265F">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D048F3" w:rsidRPr="0097265F" w:rsidRDefault="00D048F3" w:rsidP="0073472C">
            <w:pPr>
              <w:spacing w:after="0" w:line="240" w:lineRule="auto"/>
              <w:ind w:firstLine="351"/>
              <w:jc w:val="both"/>
              <w:rPr>
                <w:rFonts w:ascii="Times New Roman" w:hAnsi="Times New Roman"/>
                <w:bCs/>
                <w:color w:val="000000"/>
                <w:sz w:val="24"/>
                <w:szCs w:val="24"/>
              </w:rPr>
            </w:pPr>
            <w:r w:rsidRPr="0097265F">
              <w:rPr>
                <w:rFonts w:ascii="Times New Roman" w:hAnsi="Times New Roman"/>
                <w:bCs/>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97265F">
              <w:rPr>
                <w:rFonts w:ascii="Times New Roman" w:hAnsi="Times New Roman"/>
                <w:bCs/>
                <w:color w:val="000000"/>
                <w:sz w:val="24"/>
                <w:szCs w:val="24"/>
              </w:rPr>
              <w:lastRenderedPageBreak/>
              <w:t>специальностей и направлений подготовки.</w:t>
            </w:r>
          </w:p>
          <w:p w:rsidR="00D048F3" w:rsidRPr="0097265F" w:rsidRDefault="00D048F3" w:rsidP="0073472C">
            <w:pPr>
              <w:spacing w:after="0" w:line="240" w:lineRule="auto"/>
              <w:ind w:firstLine="351"/>
              <w:jc w:val="both"/>
              <w:rPr>
                <w:rFonts w:ascii="Times New Roman" w:eastAsia="Calibri" w:hAnsi="Times New Roman"/>
                <w:bCs/>
                <w:color w:val="000000"/>
                <w:sz w:val="24"/>
                <w:szCs w:val="24"/>
              </w:rPr>
            </w:pPr>
            <w:r w:rsidRPr="0097265F">
              <w:rPr>
                <w:rFonts w:ascii="Times New Roman" w:hAnsi="Times New Roman"/>
                <w:bCs/>
                <w:color w:val="000000"/>
                <w:sz w:val="24"/>
                <w:szCs w:val="24"/>
              </w:rPr>
              <w:t xml:space="preserve">Иное направление подготовки (специальность) в </w:t>
            </w:r>
            <w:proofErr w:type="gramStart"/>
            <w:r w:rsidRPr="0097265F">
              <w:rPr>
                <w:rFonts w:ascii="Times New Roman" w:hAnsi="Times New Roman"/>
                <w:bCs/>
                <w:color w:val="000000"/>
                <w:sz w:val="24"/>
                <w:szCs w:val="24"/>
              </w:rPr>
              <w:t>соответствии</w:t>
            </w:r>
            <w:proofErr w:type="gramEnd"/>
            <w:r w:rsidRPr="0097265F">
              <w:rPr>
                <w:rFonts w:ascii="Times New Roman" w:hAnsi="Times New Roman"/>
                <w:bCs/>
                <w:color w:val="000000"/>
                <w:sz w:val="24"/>
                <w:szCs w:val="24"/>
              </w:rPr>
              <w:t xml:space="preserve"> с направлением деятельности (специализацией) структурного подразделения:</w:t>
            </w:r>
          </w:p>
          <w:p w:rsidR="00D048F3" w:rsidRPr="0097265F" w:rsidRDefault="00D048F3" w:rsidP="0073472C">
            <w:pPr>
              <w:autoSpaceDE w:val="0"/>
              <w:autoSpaceDN w:val="0"/>
              <w:adjustRightInd w:val="0"/>
              <w:spacing w:after="0" w:line="240" w:lineRule="auto"/>
              <w:rPr>
                <w:rFonts w:ascii="Times New Roman" w:eastAsia="Calibri" w:hAnsi="Times New Roman"/>
                <w:bCs/>
                <w:color w:val="000000"/>
                <w:sz w:val="24"/>
                <w:szCs w:val="24"/>
              </w:rPr>
            </w:pPr>
            <w:r w:rsidRPr="0097265F">
              <w:rPr>
                <w:rFonts w:ascii="Times New Roman" w:eastAsia="Calibri" w:hAnsi="Times New Roman"/>
                <w:bCs/>
                <w:color w:val="000000"/>
                <w:sz w:val="24"/>
                <w:szCs w:val="24"/>
              </w:rPr>
              <w:t xml:space="preserve">Высшее медицинское образование по одной из специальностей «060101 Лечебное дело», «060103 Педиатрия». Ординатура по специальности «Медико-социальная экспертиза» или профессиональная переподготовка по специальности «Медико-социальная экспертиза» при наличии послевузовского профессионального образования по одной из специальностей: </w:t>
            </w:r>
            <w:proofErr w:type="gramStart"/>
            <w:r w:rsidRPr="0097265F">
              <w:rPr>
                <w:rFonts w:ascii="Times New Roman" w:eastAsia="Calibri" w:hAnsi="Times New Roman"/>
                <w:bCs/>
                <w:color w:val="000000"/>
                <w:sz w:val="24"/>
                <w:szCs w:val="24"/>
              </w:rPr>
              <w:t>«Детская хирургия», «Неврология», «Онкология», «Оториноларингология», «Офтальмология», «Педиатрия», «Психиатрия», «Терапия», «Травматология и ортопедия», «Фтизиатрия», «Хирургия», «Эндокринология»</w:t>
            </w:r>
            <w:proofErr w:type="gramEnd"/>
          </w:p>
          <w:p w:rsidR="00D048F3" w:rsidRPr="0097265F" w:rsidRDefault="00D048F3" w:rsidP="0073472C">
            <w:pPr>
              <w:spacing w:after="0" w:line="240" w:lineRule="auto"/>
              <w:ind w:firstLine="351"/>
              <w:jc w:val="both"/>
              <w:rPr>
                <w:rFonts w:ascii="Times New Roman" w:hAnsi="Times New Roman"/>
                <w:color w:val="000000"/>
                <w:sz w:val="24"/>
                <w:szCs w:val="24"/>
              </w:rPr>
            </w:pPr>
            <w:r w:rsidRPr="0097265F">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D048F3" w:rsidRPr="0097265F" w:rsidTr="0073472C">
        <w:tc>
          <w:tcPr>
            <w:tcW w:w="2802" w:type="dxa"/>
            <w:vMerge w:val="restart"/>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lang w:val="en-US"/>
              </w:rPr>
              <w:lastRenderedPageBreak/>
              <w:t>II</w:t>
            </w:r>
            <w:r w:rsidRPr="0097265F">
              <w:rPr>
                <w:rFonts w:ascii="Times New Roman" w:hAnsi="Times New Roman"/>
                <w:b/>
                <w:bCs/>
                <w:color w:val="000000"/>
                <w:sz w:val="24"/>
                <w:szCs w:val="24"/>
              </w:rPr>
              <w:t>. Требования к профессиональным знаниям</w:t>
            </w:r>
          </w:p>
        </w:tc>
        <w:tc>
          <w:tcPr>
            <w:tcW w:w="3118" w:type="dxa"/>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D048F3" w:rsidRPr="0097265F"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97265F">
              <w:rPr>
                <w:rFonts w:ascii="Times New Roman" w:hAnsi="Times New Roman"/>
                <w:color w:val="000000"/>
                <w:sz w:val="24"/>
                <w:szCs w:val="24"/>
              </w:rPr>
              <w:t>Общие требования к знанию законодательства Российской Федерации:</w:t>
            </w:r>
          </w:p>
        </w:tc>
      </w:tr>
      <w:tr w:rsidR="00D048F3" w:rsidRPr="0097265F" w:rsidTr="0073472C">
        <w:trPr>
          <w:trHeight w:val="860"/>
        </w:trPr>
        <w:tc>
          <w:tcPr>
            <w:tcW w:w="2802" w:type="dxa"/>
            <w:vMerge/>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D048F3" w:rsidRPr="0097265F" w:rsidRDefault="00D048F3" w:rsidP="0073472C">
            <w:pPr>
              <w:tabs>
                <w:tab w:val="left" w:pos="9033"/>
              </w:tabs>
              <w:spacing w:after="0" w:line="240" w:lineRule="auto"/>
              <w:jc w:val="center"/>
              <w:rPr>
                <w:rFonts w:ascii="Times New Roman" w:hAnsi="Times New Roman"/>
                <w:b/>
                <w:bCs/>
                <w:color w:val="000000"/>
                <w:sz w:val="24"/>
                <w:szCs w:val="24"/>
                <w:lang w:val="en-US"/>
              </w:rPr>
            </w:pPr>
            <w:r w:rsidRPr="0097265F">
              <w:rPr>
                <w:rFonts w:ascii="Times New Roman" w:hAnsi="Times New Roman"/>
                <w:b/>
                <w:bCs/>
                <w:color w:val="000000"/>
                <w:sz w:val="24"/>
                <w:szCs w:val="24"/>
              </w:rPr>
              <w:t>2. Иные профессиональные знания</w:t>
            </w:r>
          </w:p>
        </w:tc>
        <w:tc>
          <w:tcPr>
            <w:tcW w:w="9248" w:type="dxa"/>
            <w:vAlign w:val="center"/>
          </w:tcPr>
          <w:p w:rsidR="00D048F3" w:rsidRPr="0097265F"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97265F">
              <w:rPr>
                <w:rFonts w:ascii="Times New Roman" w:hAnsi="Times New Roman"/>
                <w:color w:val="000000"/>
                <w:sz w:val="24"/>
                <w:szCs w:val="24"/>
              </w:rPr>
              <w:t xml:space="preserve">В соответствии </w:t>
            </w:r>
            <w:r w:rsidRPr="0097265F">
              <w:rPr>
                <w:rFonts w:ascii="Times New Roman" w:hAnsi="Times New Roman"/>
                <w:bCs/>
                <w:color w:val="000000"/>
                <w:sz w:val="24"/>
                <w:szCs w:val="24"/>
              </w:rPr>
              <w:t>с направлением деятельности (специализацией):0.1.-0.15, 1.1.-1.10</w:t>
            </w:r>
          </w:p>
        </w:tc>
      </w:tr>
      <w:tr w:rsidR="00D048F3" w:rsidRPr="0097265F" w:rsidTr="0073472C">
        <w:trPr>
          <w:trHeight w:val="517"/>
        </w:trPr>
        <w:tc>
          <w:tcPr>
            <w:tcW w:w="5920" w:type="dxa"/>
            <w:gridSpan w:val="2"/>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lang w:val="en-US"/>
              </w:rPr>
              <w:t>III</w:t>
            </w:r>
            <w:r w:rsidRPr="0097265F">
              <w:rPr>
                <w:rFonts w:ascii="Times New Roman" w:hAnsi="Times New Roman"/>
                <w:b/>
                <w:bCs/>
                <w:color w:val="000000"/>
                <w:sz w:val="24"/>
                <w:szCs w:val="24"/>
              </w:rPr>
              <w:t>. Требования к профессиональным навыкам</w:t>
            </w:r>
          </w:p>
        </w:tc>
        <w:tc>
          <w:tcPr>
            <w:tcW w:w="9248" w:type="dxa"/>
          </w:tcPr>
          <w:p w:rsidR="00D048F3" w:rsidRPr="0097265F" w:rsidRDefault="00D048F3" w:rsidP="0073472C">
            <w:pPr>
              <w:autoSpaceDE w:val="0"/>
              <w:autoSpaceDN w:val="0"/>
              <w:adjustRightInd w:val="0"/>
              <w:spacing w:after="0" w:line="240" w:lineRule="auto"/>
              <w:jc w:val="both"/>
              <w:rPr>
                <w:rFonts w:ascii="Times New Roman" w:hAnsi="Times New Roman"/>
                <w:color w:val="000000"/>
                <w:sz w:val="24"/>
                <w:szCs w:val="24"/>
              </w:rPr>
            </w:pPr>
            <w:r w:rsidRPr="0097265F">
              <w:rPr>
                <w:rFonts w:ascii="Times New Roman" w:hAnsi="Times New Roman"/>
                <w:color w:val="000000"/>
                <w:sz w:val="24"/>
                <w:szCs w:val="24"/>
              </w:rPr>
              <w:t xml:space="preserve"> </w:t>
            </w:r>
          </w:p>
        </w:tc>
      </w:tr>
    </w:tbl>
    <w:p w:rsidR="00D048F3" w:rsidRPr="0097265F" w:rsidRDefault="00D048F3" w:rsidP="00D048F3">
      <w:pPr>
        <w:tabs>
          <w:tab w:val="left" w:pos="4953"/>
        </w:tabs>
        <w:spacing w:after="0" w:line="240" w:lineRule="auto"/>
        <w:jc w:val="center"/>
        <w:rPr>
          <w:rFonts w:ascii="Times New Roman" w:hAnsi="Times New Roman"/>
          <w:color w:val="000000"/>
          <w:sz w:val="24"/>
          <w:szCs w:val="24"/>
          <w:u w:val="single"/>
        </w:rPr>
      </w:pPr>
    </w:p>
    <w:p w:rsidR="00D048F3" w:rsidRDefault="00D048F3" w:rsidP="00D048F3">
      <w:pPr>
        <w:tabs>
          <w:tab w:val="left" w:pos="4953"/>
        </w:tabs>
        <w:spacing w:after="0" w:line="240" w:lineRule="auto"/>
        <w:jc w:val="center"/>
        <w:rPr>
          <w:rFonts w:ascii="Times New Roman" w:hAnsi="Times New Roman"/>
          <w:b/>
          <w:bCs/>
          <w:color w:val="000000"/>
          <w:sz w:val="24"/>
          <w:szCs w:val="24"/>
        </w:rPr>
        <w:sectPr w:rsidR="00D048F3" w:rsidSect="00136B9F">
          <w:pgSz w:w="16838" w:h="11906" w:orient="landscape"/>
          <w:pgMar w:top="709" w:right="1134" w:bottom="851" w:left="1134" w:header="708" w:footer="708" w:gutter="0"/>
          <w:cols w:space="708"/>
          <w:docGrid w:linePitch="360"/>
        </w:sectPr>
      </w:pPr>
    </w:p>
    <w:p w:rsidR="00D048F3" w:rsidRPr="00261C8D" w:rsidRDefault="00D048F3" w:rsidP="00D048F3">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D048F3" w:rsidRPr="00B64862" w:rsidRDefault="00D048F3" w:rsidP="00D048F3">
      <w:pPr>
        <w:tabs>
          <w:tab w:val="left" w:pos="4953"/>
        </w:tabs>
        <w:spacing w:after="0" w:line="240" w:lineRule="auto"/>
        <w:jc w:val="center"/>
        <w:rPr>
          <w:rFonts w:ascii="Times New Roman" w:hAnsi="Times New Roman"/>
          <w:sz w:val="28"/>
          <w:szCs w:val="28"/>
        </w:rPr>
      </w:pPr>
    </w:p>
    <w:p w:rsidR="00D048F3" w:rsidRPr="0097265F" w:rsidRDefault="00D048F3" w:rsidP="00D048F3">
      <w:pPr>
        <w:tabs>
          <w:tab w:val="left" w:pos="4953"/>
        </w:tabs>
        <w:spacing w:after="0" w:line="240" w:lineRule="auto"/>
        <w:jc w:val="center"/>
        <w:rPr>
          <w:rFonts w:ascii="Times New Roman" w:hAnsi="Times New Roman"/>
          <w:b/>
          <w:bCs/>
          <w:color w:val="000000"/>
          <w:sz w:val="24"/>
          <w:szCs w:val="24"/>
        </w:rPr>
      </w:pPr>
      <w:r w:rsidRPr="0097265F">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b/>
          <w:bCs/>
          <w:color w:val="000000"/>
          <w:sz w:val="24"/>
          <w:szCs w:val="24"/>
        </w:rPr>
      </w:pPr>
      <w:bookmarkStart w:id="18" w:name="РеабилитацияИнвалиды"/>
      <w:bookmarkEnd w:id="18"/>
      <w:r w:rsidRPr="0097265F">
        <w:rPr>
          <w:rFonts w:ascii="Times New Roman" w:hAnsi="Times New Roman"/>
          <w:color w:val="000000"/>
          <w:sz w:val="28"/>
          <w:szCs w:val="28"/>
          <w:u w:val="single"/>
        </w:rPr>
        <w:t>нормативное правовое регулирование в сфере развития реабилитационной индустрии и обеспечения инвалидов техническими средствами реабилитации</w:t>
      </w:r>
      <w:r w:rsidRPr="00872B2A">
        <w:rPr>
          <w:rFonts w:ascii="Times New Roman" w:hAnsi="Times New Roman"/>
          <w:b/>
          <w:bCs/>
          <w:color w:val="000000"/>
          <w:sz w:val="24"/>
          <w:szCs w:val="24"/>
        </w:rPr>
        <w:t xml:space="preserve"> </w:t>
      </w:r>
    </w:p>
    <w:p w:rsidR="00D048F3" w:rsidRDefault="00D048F3" w:rsidP="00D048F3">
      <w:pPr>
        <w:tabs>
          <w:tab w:val="left" w:pos="4953"/>
        </w:tabs>
        <w:spacing w:after="0" w:line="240" w:lineRule="auto"/>
        <w:jc w:val="center"/>
        <w:rPr>
          <w:rFonts w:ascii="Times New Roman" w:hAnsi="Times New Roman"/>
          <w:b/>
          <w:bCs/>
          <w:color w:val="000000"/>
          <w:sz w:val="24"/>
          <w:szCs w:val="24"/>
        </w:rPr>
      </w:pPr>
    </w:p>
    <w:p w:rsidR="00D048F3" w:rsidRPr="00B64862" w:rsidRDefault="00D048F3" w:rsidP="00D048F3">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D048F3" w:rsidRDefault="00D048F3" w:rsidP="00D048F3">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D048F3" w:rsidRPr="0097265F" w:rsidRDefault="00D048F3" w:rsidP="00D048F3">
      <w:pPr>
        <w:tabs>
          <w:tab w:val="left" w:pos="4953"/>
        </w:tabs>
        <w:spacing w:after="0" w:line="240" w:lineRule="auto"/>
        <w:jc w:val="center"/>
        <w:rPr>
          <w:rFonts w:ascii="Times New Roman" w:hAnsi="Times New Roman"/>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048F3" w:rsidRPr="0097265F" w:rsidTr="0073472C">
        <w:trPr>
          <w:trHeight w:val="644"/>
        </w:trPr>
        <w:tc>
          <w:tcPr>
            <w:tcW w:w="15168" w:type="dxa"/>
            <w:gridSpan w:val="3"/>
            <w:vAlign w:val="center"/>
          </w:tcPr>
          <w:p w:rsidR="00D048F3" w:rsidRPr="0097265F" w:rsidRDefault="00D048F3" w:rsidP="0073472C">
            <w:pPr>
              <w:spacing w:after="0" w:line="240" w:lineRule="auto"/>
              <w:jc w:val="center"/>
              <w:rPr>
                <w:rFonts w:ascii="Times New Roman" w:hAnsi="Times New Roman"/>
                <w:b/>
                <w:color w:val="000000"/>
                <w:sz w:val="28"/>
                <w:szCs w:val="28"/>
                <w:u w:val="single"/>
              </w:rPr>
            </w:pPr>
            <w:r w:rsidRPr="0097265F">
              <w:rPr>
                <w:rFonts w:ascii="Times New Roman" w:hAnsi="Times New Roman"/>
                <w:b/>
                <w:color w:val="000000"/>
                <w:sz w:val="28"/>
                <w:szCs w:val="28"/>
                <w:u w:val="single"/>
              </w:rPr>
              <w:t>Категория специалисты главная, ведущая, старшая группа</w:t>
            </w:r>
          </w:p>
          <w:p w:rsidR="00D048F3" w:rsidRPr="0097265F" w:rsidRDefault="00D048F3" w:rsidP="0073472C">
            <w:pPr>
              <w:tabs>
                <w:tab w:val="left" w:pos="9033"/>
              </w:tabs>
              <w:spacing w:after="0" w:line="240" w:lineRule="auto"/>
              <w:jc w:val="center"/>
              <w:rPr>
                <w:rFonts w:ascii="Times New Roman" w:hAnsi="Times New Roman"/>
                <w:i/>
                <w:color w:val="000000"/>
                <w:sz w:val="24"/>
                <w:szCs w:val="24"/>
                <w:vertAlign w:val="subscript"/>
              </w:rPr>
            </w:pPr>
            <w:r w:rsidRPr="0097265F">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97265F">
              <w:rPr>
                <w:rFonts w:ascii="Times New Roman" w:hAnsi="Times New Roman"/>
                <w:i/>
                <w:color w:val="000000"/>
                <w:sz w:val="24"/>
                <w:szCs w:val="24"/>
                <w:vertAlign w:val="subscript"/>
              </w:rPr>
              <w:t>гражданской</w:t>
            </w:r>
            <w:proofErr w:type="gramEnd"/>
            <w:r w:rsidRPr="0097265F">
              <w:rPr>
                <w:rFonts w:ascii="Times New Roman" w:hAnsi="Times New Roman"/>
                <w:i/>
                <w:color w:val="000000"/>
                <w:sz w:val="24"/>
                <w:szCs w:val="24"/>
                <w:vertAlign w:val="subscript"/>
              </w:rPr>
              <w:t xml:space="preserve"> службы)</w:t>
            </w:r>
          </w:p>
        </w:tc>
      </w:tr>
      <w:tr w:rsidR="00D048F3" w:rsidRPr="0097265F" w:rsidTr="0073472C">
        <w:trPr>
          <w:trHeight w:val="902"/>
        </w:trPr>
        <w:tc>
          <w:tcPr>
            <w:tcW w:w="5920" w:type="dxa"/>
            <w:gridSpan w:val="2"/>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lang w:val="en-US"/>
              </w:rPr>
              <w:t>I</w:t>
            </w:r>
            <w:r w:rsidRPr="0097265F">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D048F3" w:rsidRPr="0097265F" w:rsidRDefault="00D048F3" w:rsidP="0073472C">
            <w:pPr>
              <w:spacing w:after="0" w:line="240" w:lineRule="auto"/>
              <w:ind w:firstLine="351"/>
              <w:jc w:val="both"/>
              <w:rPr>
                <w:rFonts w:ascii="Times New Roman" w:hAnsi="Times New Roman"/>
                <w:b/>
                <w:color w:val="000000"/>
                <w:sz w:val="24"/>
                <w:szCs w:val="24"/>
              </w:rPr>
            </w:pPr>
            <w:r w:rsidRPr="0097265F">
              <w:rPr>
                <w:rFonts w:ascii="Times New Roman" w:hAnsi="Times New Roman"/>
                <w:b/>
                <w:color w:val="000000"/>
                <w:sz w:val="24"/>
                <w:szCs w:val="24"/>
              </w:rPr>
              <w:t>Уровень образования:</w:t>
            </w:r>
          </w:p>
          <w:p w:rsidR="00D048F3" w:rsidRPr="0097265F" w:rsidRDefault="00D048F3" w:rsidP="0073472C">
            <w:pPr>
              <w:spacing w:after="0" w:line="240" w:lineRule="auto"/>
              <w:ind w:firstLine="351"/>
              <w:rPr>
                <w:rFonts w:ascii="Times New Roman" w:hAnsi="Times New Roman"/>
                <w:color w:val="000000"/>
                <w:sz w:val="24"/>
                <w:szCs w:val="24"/>
              </w:rPr>
            </w:pPr>
            <w:r w:rsidRPr="0097265F">
              <w:rPr>
                <w:rFonts w:ascii="Times New Roman" w:hAnsi="Times New Roman"/>
                <w:color w:val="000000"/>
                <w:sz w:val="24"/>
                <w:szCs w:val="24"/>
              </w:rPr>
              <w:t>Высший, магистр, специалист, бакалавр</w:t>
            </w:r>
            <w:r w:rsidRPr="0097265F">
              <w:rPr>
                <w:rFonts w:ascii="Times New Roman" w:eastAsia="Calibri" w:hAnsi="Times New Roman"/>
                <w:b/>
                <w:bCs/>
                <w:color w:val="000000"/>
                <w:sz w:val="24"/>
                <w:szCs w:val="24"/>
              </w:rPr>
              <w:t xml:space="preserve"> </w:t>
            </w:r>
          </w:p>
          <w:p w:rsidR="00D048F3" w:rsidRPr="0097265F" w:rsidRDefault="00D048F3" w:rsidP="0073472C">
            <w:pPr>
              <w:spacing w:after="0" w:line="240" w:lineRule="auto"/>
              <w:ind w:firstLine="351"/>
              <w:jc w:val="both"/>
              <w:rPr>
                <w:rFonts w:ascii="Times New Roman" w:hAnsi="Times New Roman"/>
                <w:bCs/>
                <w:color w:val="000000"/>
                <w:sz w:val="24"/>
                <w:szCs w:val="24"/>
              </w:rPr>
            </w:pPr>
            <w:r w:rsidRPr="0097265F">
              <w:rPr>
                <w:rFonts w:ascii="Times New Roman" w:hAnsi="Times New Roman"/>
                <w:bCs/>
                <w:color w:val="000000"/>
                <w:sz w:val="24"/>
                <w:szCs w:val="24"/>
              </w:rPr>
              <w:t xml:space="preserve">К магистрам: </w:t>
            </w:r>
            <w:r w:rsidRPr="0097265F">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97265F">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97265F">
              <w:rPr>
                <w:rFonts w:ascii="Times New Roman" w:eastAsia="Calibri" w:hAnsi="Times New Roman"/>
                <w:bCs/>
                <w:color w:val="000000"/>
                <w:sz w:val="24"/>
                <w:szCs w:val="24"/>
              </w:rPr>
              <w:t xml:space="preserve"> </w:t>
            </w:r>
            <w:r w:rsidRPr="0097265F">
              <w:rPr>
                <w:rStyle w:val="ab"/>
                <w:rFonts w:ascii="Times New Roman" w:hAnsi="Times New Roman"/>
                <w:bCs/>
                <w:color w:val="000000"/>
                <w:sz w:val="24"/>
                <w:szCs w:val="24"/>
              </w:rPr>
              <w:footnoteReference w:id="79"/>
            </w:r>
          </w:p>
          <w:p w:rsidR="00D048F3" w:rsidRPr="0097265F" w:rsidRDefault="00D048F3" w:rsidP="0073472C">
            <w:pPr>
              <w:spacing w:after="0" w:line="240" w:lineRule="auto"/>
              <w:ind w:firstLine="351"/>
              <w:jc w:val="both"/>
              <w:rPr>
                <w:rFonts w:ascii="Times New Roman" w:hAnsi="Times New Roman"/>
                <w:bCs/>
                <w:color w:val="000000"/>
                <w:sz w:val="24"/>
                <w:szCs w:val="24"/>
              </w:rPr>
            </w:pPr>
            <w:proofErr w:type="gramStart"/>
            <w:r w:rsidRPr="0097265F">
              <w:rPr>
                <w:rFonts w:ascii="Times New Roman" w:hAnsi="Times New Roman"/>
                <w:bCs/>
                <w:color w:val="000000"/>
                <w:sz w:val="24"/>
                <w:szCs w:val="24"/>
              </w:rPr>
              <w:t xml:space="preserve">К специалистам: </w:t>
            </w:r>
            <w:r w:rsidRPr="0097265F">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97265F">
              <w:rPr>
                <w:rFonts w:ascii="Times New Roman" w:hAnsi="Times New Roman"/>
                <w:bCs/>
                <w:color w:val="000000"/>
                <w:sz w:val="24"/>
                <w:szCs w:val="24"/>
              </w:rPr>
              <w:t xml:space="preserve">специальности </w:t>
            </w:r>
            <w:r w:rsidRPr="0097265F">
              <w:rPr>
                <w:rFonts w:ascii="Times New Roman" w:eastAsia="Calibri" w:hAnsi="Times New Roman"/>
                <w:bCs/>
                <w:color w:val="000000"/>
                <w:sz w:val="24"/>
                <w:szCs w:val="24"/>
              </w:rPr>
              <w:t>«</w:t>
            </w:r>
            <w:r w:rsidRPr="0097265F">
              <w:rPr>
                <w:rFonts w:ascii="Times New Roman" w:eastAsia="Calibri" w:hAnsi="Times New Roman"/>
                <w:color w:val="000000"/>
                <w:sz w:val="24"/>
                <w:szCs w:val="24"/>
              </w:rPr>
              <w:t>Социально-экономическое образование»</w:t>
            </w:r>
            <w:r w:rsidRPr="0097265F">
              <w:rPr>
                <w:rFonts w:ascii="Times New Roman" w:hAnsi="Times New Roman"/>
                <w:bCs/>
                <w:color w:val="000000"/>
                <w:sz w:val="24"/>
                <w:szCs w:val="24"/>
              </w:rPr>
              <w:t>, «Социальная педагогика», «Экономика», «Экономическая теория», «</w:t>
            </w:r>
            <w:r w:rsidRPr="0097265F">
              <w:rPr>
                <w:rFonts w:ascii="Times New Roman" w:eastAsia="Calibri" w:hAnsi="Times New Roman"/>
                <w:color w:val="000000"/>
                <w:sz w:val="24"/>
                <w:szCs w:val="24"/>
              </w:rPr>
              <w:t>Мировая экономика», «Национальная экономика», «Экономика труда»</w:t>
            </w:r>
            <w:r w:rsidRPr="0097265F">
              <w:rPr>
                <w:rFonts w:ascii="Times New Roman" w:hAnsi="Times New Roman"/>
                <w:bCs/>
                <w:color w:val="000000"/>
                <w:sz w:val="24"/>
                <w:szCs w:val="24"/>
              </w:rPr>
              <w:t>, «Государственное и муниципальное управление», «Менеджмент организации»,</w:t>
            </w:r>
            <w:r w:rsidRPr="0097265F">
              <w:rPr>
                <w:rFonts w:ascii="Times New Roman" w:eastAsia="Calibri" w:hAnsi="Times New Roman"/>
                <w:color w:val="000000"/>
                <w:sz w:val="24"/>
                <w:szCs w:val="24"/>
              </w:rPr>
              <w:t xml:space="preserve"> «Экономика и управление на предприятии (по отраслям)», </w:t>
            </w:r>
            <w:r w:rsidRPr="0097265F">
              <w:rPr>
                <w:rFonts w:ascii="Times New Roman" w:hAnsi="Times New Roman"/>
                <w:bCs/>
                <w:color w:val="000000"/>
                <w:sz w:val="24"/>
                <w:szCs w:val="24"/>
              </w:rPr>
              <w:t xml:space="preserve"> «Управление персоналом», «Юриспруденция»</w:t>
            </w:r>
            <w:r w:rsidRPr="0097265F">
              <w:rPr>
                <w:rStyle w:val="ab"/>
                <w:rFonts w:ascii="Times New Roman" w:hAnsi="Times New Roman"/>
                <w:bCs/>
                <w:color w:val="000000"/>
                <w:sz w:val="24"/>
                <w:szCs w:val="24"/>
              </w:rPr>
              <w:footnoteReference w:id="80"/>
            </w:r>
            <w:r w:rsidRPr="0097265F">
              <w:rPr>
                <w:rFonts w:ascii="Times New Roman" w:hAnsi="Times New Roman"/>
                <w:bCs/>
                <w:color w:val="000000"/>
                <w:sz w:val="24"/>
                <w:szCs w:val="24"/>
              </w:rPr>
              <w:t>.</w:t>
            </w:r>
            <w:proofErr w:type="gramEnd"/>
          </w:p>
          <w:p w:rsidR="00D048F3" w:rsidRPr="0097265F" w:rsidRDefault="00D048F3" w:rsidP="0073472C">
            <w:pPr>
              <w:spacing w:after="0" w:line="240" w:lineRule="auto"/>
              <w:ind w:firstLine="351"/>
              <w:jc w:val="both"/>
              <w:rPr>
                <w:rFonts w:ascii="Times New Roman" w:hAnsi="Times New Roman"/>
                <w:bCs/>
                <w:color w:val="000000"/>
                <w:sz w:val="24"/>
                <w:szCs w:val="24"/>
              </w:rPr>
            </w:pPr>
            <w:r w:rsidRPr="0097265F">
              <w:rPr>
                <w:rFonts w:ascii="Times New Roman" w:hAnsi="Times New Roman"/>
                <w:bCs/>
                <w:color w:val="000000"/>
                <w:sz w:val="24"/>
                <w:szCs w:val="24"/>
              </w:rPr>
              <w:t xml:space="preserve">К бакалаврам: </w:t>
            </w:r>
            <w:r w:rsidRPr="0097265F">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97265F">
              <w:rPr>
                <w:rFonts w:ascii="Times New Roman" w:hAnsi="Times New Roman"/>
                <w:bCs/>
                <w:color w:val="000000"/>
                <w:sz w:val="24"/>
                <w:szCs w:val="24"/>
              </w:rPr>
              <w:t xml:space="preserve">направления подготовки «Социология и социальная работа», </w:t>
            </w:r>
            <w:r w:rsidRPr="0097265F">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D048F3" w:rsidRPr="0097265F" w:rsidRDefault="00D048F3" w:rsidP="0073472C">
            <w:pPr>
              <w:spacing w:after="0" w:line="240" w:lineRule="auto"/>
              <w:ind w:firstLine="351"/>
              <w:jc w:val="both"/>
              <w:rPr>
                <w:rFonts w:ascii="Times New Roman" w:hAnsi="Times New Roman"/>
                <w:bCs/>
                <w:color w:val="000000"/>
                <w:sz w:val="24"/>
                <w:szCs w:val="24"/>
              </w:rPr>
            </w:pPr>
            <w:r w:rsidRPr="0097265F">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048F3" w:rsidRPr="0097265F" w:rsidRDefault="00D048F3" w:rsidP="0073472C">
            <w:pPr>
              <w:spacing w:after="0" w:line="240" w:lineRule="auto"/>
              <w:ind w:firstLine="351"/>
              <w:jc w:val="both"/>
              <w:rPr>
                <w:rFonts w:ascii="Times New Roman" w:eastAsia="Calibri" w:hAnsi="Times New Roman"/>
                <w:bCs/>
                <w:color w:val="000000"/>
                <w:sz w:val="24"/>
                <w:szCs w:val="24"/>
              </w:rPr>
            </w:pPr>
            <w:r w:rsidRPr="0097265F">
              <w:rPr>
                <w:rFonts w:ascii="Times New Roman" w:hAnsi="Times New Roman"/>
                <w:bCs/>
                <w:color w:val="000000"/>
                <w:sz w:val="24"/>
                <w:szCs w:val="24"/>
              </w:rPr>
              <w:lastRenderedPageBreak/>
              <w:t xml:space="preserve">Иное направление подготовки (специальность) в </w:t>
            </w:r>
            <w:proofErr w:type="gramStart"/>
            <w:r w:rsidRPr="0097265F">
              <w:rPr>
                <w:rFonts w:ascii="Times New Roman" w:hAnsi="Times New Roman"/>
                <w:bCs/>
                <w:color w:val="000000"/>
                <w:sz w:val="24"/>
                <w:szCs w:val="24"/>
              </w:rPr>
              <w:t>соответствии</w:t>
            </w:r>
            <w:proofErr w:type="gramEnd"/>
            <w:r w:rsidRPr="0097265F">
              <w:rPr>
                <w:rFonts w:ascii="Times New Roman" w:hAnsi="Times New Roman"/>
                <w:bCs/>
                <w:color w:val="000000"/>
                <w:sz w:val="24"/>
                <w:szCs w:val="24"/>
              </w:rPr>
              <w:t xml:space="preserve"> с направлением деятельности (специализацией) структурного подразделения:</w:t>
            </w:r>
          </w:p>
          <w:p w:rsidR="00D048F3" w:rsidRPr="0097265F" w:rsidRDefault="00D048F3" w:rsidP="0073472C">
            <w:pPr>
              <w:autoSpaceDE w:val="0"/>
              <w:autoSpaceDN w:val="0"/>
              <w:adjustRightInd w:val="0"/>
              <w:spacing w:after="0" w:line="240" w:lineRule="auto"/>
              <w:rPr>
                <w:rFonts w:ascii="Times New Roman" w:eastAsia="Calibri" w:hAnsi="Times New Roman"/>
                <w:bCs/>
                <w:color w:val="000000"/>
                <w:sz w:val="24"/>
                <w:szCs w:val="24"/>
              </w:rPr>
            </w:pPr>
            <w:r w:rsidRPr="0097265F">
              <w:rPr>
                <w:rFonts w:ascii="Times New Roman" w:eastAsia="Calibri" w:hAnsi="Times New Roman"/>
                <w:bCs/>
                <w:color w:val="000000"/>
                <w:sz w:val="24"/>
                <w:szCs w:val="24"/>
              </w:rPr>
              <w:t xml:space="preserve">Высшее медицинское образование по одной из специальностей «060101 Лечебное дело», «060103 Педиатрия». Ординатура по специальности «Медико-социальная экспертиза» или профессиональная переподготовка по специальности «Медико-социальная экспертиза» при наличии послевузовского профессионального образования по одной из специальностей: </w:t>
            </w:r>
            <w:proofErr w:type="gramStart"/>
            <w:r w:rsidRPr="0097265F">
              <w:rPr>
                <w:rFonts w:ascii="Times New Roman" w:eastAsia="Calibri" w:hAnsi="Times New Roman"/>
                <w:bCs/>
                <w:color w:val="000000"/>
                <w:sz w:val="24"/>
                <w:szCs w:val="24"/>
              </w:rPr>
              <w:t>«Детская хирургия», «Неврология», «Онкология», «Оториноларингология», «Офтальмология», «Педиатрия», «Психиатрия», «Терапия», «Травматология и ортопедия», «Фтизиатрия», «Хирургия», «Эндокринология»</w:t>
            </w:r>
            <w:proofErr w:type="gramEnd"/>
          </w:p>
          <w:p w:rsidR="00D048F3" w:rsidRPr="0097265F" w:rsidRDefault="00D048F3" w:rsidP="0073472C">
            <w:pPr>
              <w:spacing w:after="0" w:line="240" w:lineRule="auto"/>
              <w:ind w:firstLine="351"/>
              <w:jc w:val="both"/>
              <w:rPr>
                <w:rFonts w:ascii="Times New Roman" w:hAnsi="Times New Roman"/>
                <w:color w:val="000000"/>
                <w:sz w:val="24"/>
                <w:szCs w:val="24"/>
              </w:rPr>
            </w:pPr>
            <w:r w:rsidRPr="0097265F">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D048F3" w:rsidRPr="0097265F" w:rsidTr="0073472C">
        <w:tc>
          <w:tcPr>
            <w:tcW w:w="2802" w:type="dxa"/>
            <w:vMerge w:val="restart"/>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lang w:val="en-US"/>
              </w:rPr>
              <w:lastRenderedPageBreak/>
              <w:t>II</w:t>
            </w:r>
            <w:r w:rsidRPr="0097265F">
              <w:rPr>
                <w:rFonts w:ascii="Times New Roman" w:hAnsi="Times New Roman"/>
                <w:b/>
                <w:bCs/>
                <w:color w:val="000000"/>
                <w:sz w:val="24"/>
                <w:szCs w:val="24"/>
              </w:rPr>
              <w:t>. Требования к профессиональным знаниям</w:t>
            </w:r>
          </w:p>
        </w:tc>
        <w:tc>
          <w:tcPr>
            <w:tcW w:w="3118" w:type="dxa"/>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D048F3" w:rsidRPr="0097265F"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97265F">
              <w:rPr>
                <w:rFonts w:ascii="Times New Roman" w:hAnsi="Times New Roman"/>
                <w:color w:val="000000"/>
                <w:sz w:val="24"/>
                <w:szCs w:val="24"/>
              </w:rPr>
              <w:t>Общие требования к знанию законодательства Российской Федерации:</w:t>
            </w:r>
          </w:p>
        </w:tc>
      </w:tr>
      <w:tr w:rsidR="00D048F3" w:rsidRPr="0097265F" w:rsidTr="0073472C">
        <w:trPr>
          <w:trHeight w:val="860"/>
        </w:trPr>
        <w:tc>
          <w:tcPr>
            <w:tcW w:w="2802" w:type="dxa"/>
            <w:vMerge/>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D048F3" w:rsidRPr="0097265F" w:rsidRDefault="00D048F3" w:rsidP="0073472C">
            <w:pPr>
              <w:tabs>
                <w:tab w:val="left" w:pos="9033"/>
              </w:tabs>
              <w:spacing w:after="0" w:line="240" w:lineRule="auto"/>
              <w:jc w:val="center"/>
              <w:rPr>
                <w:rFonts w:ascii="Times New Roman" w:hAnsi="Times New Roman"/>
                <w:b/>
                <w:bCs/>
                <w:color w:val="000000"/>
                <w:sz w:val="24"/>
                <w:szCs w:val="24"/>
                <w:lang w:val="en-US"/>
              </w:rPr>
            </w:pPr>
            <w:r w:rsidRPr="0097265F">
              <w:rPr>
                <w:rFonts w:ascii="Times New Roman" w:hAnsi="Times New Roman"/>
                <w:b/>
                <w:bCs/>
                <w:color w:val="000000"/>
                <w:sz w:val="24"/>
                <w:szCs w:val="24"/>
              </w:rPr>
              <w:t>2. Иные профессиональные знания</w:t>
            </w:r>
          </w:p>
        </w:tc>
        <w:tc>
          <w:tcPr>
            <w:tcW w:w="9248" w:type="dxa"/>
            <w:vAlign w:val="center"/>
          </w:tcPr>
          <w:p w:rsidR="00D048F3" w:rsidRPr="0097265F"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97265F">
              <w:rPr>
                <w:rFonts w:ascii="Times New Roman" w:hAnsi="Times New Roman"/>
                <w:color w:val="000000"/>
                <w:sz w:val="24"/>
                <w:szCs w:val="24"/>
              </w:rPr>
              <w:t xml:space="preserve">В соответствии </w:t>
            </w:r>
            <w:r w:rsidRPr="0097265F">
              <w:rPr>
                <w:rFonts w:ascii="Times New Roman" w:hAnsi="Times New Roman"/>
                <w:bCs/>
                <w:color w:val="000000"/>
                <w:sz w:val="24"/>
                <w:szCs w:val="24"/>
              </w:rPr>
              <w:t>с направлением деятельности (специализацией):0.1.-0.15, 2.1.-2.22</w:t>
            </w:r>
          </w:p>
        </w:tc>
      </w:tr>
      <w:tr w:rsidR="00D048F3" w:rsidRPr="0097265F" w:rsidTr="0073472C">
        <w:trPr>
          <w:trHeight w:val="545"/>
        </w:trPr>
        <w:tc>
          <w:tcPr>
            <w:tcW w:w="5920" w:type="dxa"/>
            <w:gridSpan w:val="2"/>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lang w:val="en-US"/>
              </w:rPr>
              <w:t>III</w:t>
            </w:r>
            <w:r w:rsidRPr="0097265F">
              <w:rPr>
                <w:rFonts w:ascii="Times New Roman" w:hAnsi="Times New Roman"/>
                <w:b/>
                <w:bCs/>
                <w:color w:val="000000"/>
                <w:sz w:val="24"/>
                <w:szCs w:val="24"/>
              </w:rPr>
              <w:t>. Требования к профессиональным навыкам</w:t>
            </w:r>
          </w:p>
        </w:tc>
        <w:tc>
          <w:tcPr>
            <w:tcW w:w="9248" w:type="dxa"/>
          </w:tcPr>
          <w:p w:rsidR="00D048F3" w:rsidRPr="0097265F" w:rsidRDefault="00D048F3" w:rsidP="0073472C">
            <w:pPr>
              <w:autoSpaceDE w:val="0"/>
              <w:autoSpaceDN w:val="0"/>
              <w:adjustRightInd w:val="0"/>
              <w:spacing w:after="0" w:line="240" w:lineRule="auto"/>
              <w:jc w:val="both"/>
              <w:rPr>
                <w:rFonts w:ascii="Times New Roman" w:hAnsi="Times New Roman"/>
                <w:color w:val="000000"/>
                <w:sz w:val="24"/>
                <w:szCs w:val="24"/>
              </w:rPr>
            </w:pPr>
            <w:r w:rsidRPr="0097265F">
              <w:rPr>
                <w:rFonts w:ascii="Times New Roman" w:hAnsi="Times New Roman"/>
                <w:color w:val="000000"/>
                <w:sz w:val="24"/>
                <w:szCs w:val="24"/>
              </w:rPr>
              <w:t xml:space="preserve"> </w:t>
            </w:r>
          </w:p>
        </w:tc>
      </w:tr>
    </w:tbl>
    <w:p w:rsidR="00D048F3" w:rsidRPr="0097265F" w:rsidRDefault="00D048F3" w:rsidP="00D048F3">
      <w:pPr>
        <w:tabs>
          <w:tab w:val="left" w:pos="4953"/>
        </w:tabs>
        <w:spacing w:after="0" w:line="240" w:lineRule="auto"/>
        <w:jc w:val="center"/>
        <w:rPr>
          <w:rFonts w:ascii="Times New Roman" w:hAnsi="Times New Roman"/>
          <w:color w:val="000000"/>
          <w:sz w:val="24"/>
          <w:szCs w:val="24"/>
          <w:u w:val="single"/>
        </w:rPr>
      </w:pPr>
    </w:p>
    <w:p w:rsidR="00D048F3" w:rsidRDefault="00D048F3" w:rsidP="00D048F3">
      <w:pPr>
        <w:tabs>
          <w:tab w:val="left" w:pos="4953"/>
        </w:tabs>
        <w:spacing w:after="0" w:line="240" w:lineRule="auto"/>
        <w:jc w:val="center"/>
        <w:rPr>
          <w:rFonts w:ascii="Times New Roman" w:hAnsi="Times New Roman"/>
          <w:b/>
          <w:bCs/>
          <w:color w:val="000000"/>
          <w:sz w:val="24"/>
          <w:szCs w:val="24"/>
        </w:rPr>
        <w:sectPr w:rsidR="00D048F3" w:rsidSect="00136B9F">
          <w:pgSz w:w="16838" w:h="11906" w:orient="landscape"/>
          <w:pgMar w:top="709" w:right="1134" w:bottom="851" w:left="1134" w:header="708" w:footer="708" w:gutter="0"/>
          <w:cols w:space="708"/>
          <w:docGrid w:linePitch="360"/>
        </w:sectPr>
      </w:pPr>
    </w:p>
    <w:p w:rsidR="00D048F3" w:rsidRPr="00261C8D" w:rsidRDefault="00D048F3" w:rsidP="00D048F3">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D048F3" w:rsidRPr="00B64862" w:rsidRDefault="00D048F3" w:rsidP="00D048F3">
      <w:pPr>
        <w:tabs>
          <w:tab w:val="left" w:pos="4953"/>
        </w:tabs>
        <w:spacing w:after="0" w:line="240" w:lineRule="auto"/>
        <w:jc w:val="center"/>
        <w:rPr>
          <w:rFonts w:ascii="Times New Roman" w:hAnsi="Times New Roman"/>
          <w:sz w:val="28"/>
          <w:szCs w:val="28"/>
        </w:rPr>
      </w:pPr>
    </w:p>
    <w:p w:rsidR="00D048F3" w:rsidRPr="0097265F" w:rsidRDefault="00D048F3" w:rsidP="00D048F3">
      <w:pPr>
        <w:tabs>
          <w:tab w:val="left" w:pos="4953"/>
        </w:tabs>
        <w:spacing w:after="0" w:line="240" w:lineRule="auto"/>
        <w:jc w:val="center"/>
        <w:rPr>
          <w:rFonts w:ascii="Times New Roman" w:hAnsi="Times New Roman"/>
          <w:b/>
          <w:bCs/>
          <w:color w:val="000000"/>
          <w:sz w:val="24"/>
          <w:szCs w:val="24"/>
        </w:rPr>
      </w:pPr>
      <w:r w:rsidRPr="0097265F">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b/>
          <w:bCs/>
          <w:color w:val="000000"/>
          <w:sz w:val="24"/>
          <w:szCs w:val="24"/>
        </w:rPr>
      </w:pPr>
      <w:bookmarkStart w:id="19" w:name="МедСоцЭкспертиза"/>
      <w:bookmarkEnd w:id="19"/>
      <w:r w:rsidRPr="0097265F">
        <w:rPr>
          <w:rFonts w:ascii="Times New Roman" w:hAnsi="Times New Roman"/>
          <w:color w:val="000000"/>
          <w:sz w:val="28"/>
          <w:szCs w:val="28"/>
          <w:u w:val="single"/>
        </w:rPr>
        <w:t>нормативное правовое регулирование в сфере развития сети подведомственных учреждений медико-социальной экспертизы и методологии медико-социальной экспертизы</w:t>
      </w:r>
      <w:r w:rsidRPr="00872B2A">
        <w:rPr>
          <w:rFonts w:ascii="Times New Roman" w:hAnsi="Times New Roman"/>
          <w:b/>
          <w:bCs/>
          <w:color w:val="000000"/>
          <w:sz w:val="24"/>
          <w:szCs w:val="24"/>
        </w:rPr>
        <w:t xml:space="preserve"> </w:t>
      </w:r>
    </w:p>
    <w:p w:rsidR="00D048F3" w:rsidRDefault="00D048F3" w:rsidP="00D048F3">
      <w:pPr>
        <w:tabs>
          <w:tab w:val="left" w:pos="4953"/>
        </w:tabs>
        <w:spacing w:after="0" w:line="240" w:lineRule="auto"/>
        <w:jc w:val="center"/>
        <w:rPr>
          <w:rFonts w:ascii="Times New Roman" w:hAnsi="Times New Roman"/>
          <w:b/>
          <w:bCs/>
          <w:color w:val="000000"/>
          <w:sz w:val="24"/>
          <w:szCs w:val="24"/>
        </w:rPr>
      </w:pPr>
    </w:p>
    <w:p w:rsidR="00D048F3" w:rsidRPr="00B64862" w:rsidRDefault="00D048F3" w:rsidP="00D048F3">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D048F3" w:rsidRDefault="00D048F3" w:rsidP="00D048F3">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D048F3" w:rsidRPr="0097265F" w:rsidRDefault="00D048F3" w:rsidP="00D048F3">
      <w:pPr>
        <w:tabs>
          <w:tab w:val="left" w:pos="4953"/>
        </w:tabs>
        <w:spacing w:after="0" w:line="240" w:lineRule="auto"/>
        <w:jc w:val="center"/>
        <w:rPr>
          <w:rFonts w:ascii="Times New Roman" w:hAnsi="Times New Roman"/>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048F3" w:rsidRPr="0097265F" w:rsidTr="0073472C">
        <w:trPr>
          <w:trHeight w:val="644"/>
        </w:trPr>
        <w:tc>
          <w:tcPr>
            <w:tcW w:w="15168" w:type="dxa"/>
            <w:gridSpan w:val="3"/>
            <w:vAlign w:val="center"/>
          </w:tcPr>
          <w:p w:rsidR="00D048F3" w:rsidRPr="0097265F" w:rsidRDefault="00D048F3" w:rsidP="0073472C">
            <w:pPr>
              <w:spacing w:after="0" w:line="240" w:lineRule="auto"/>
              <w:jc w:val="center"/>
              <w:rPr>
                <w:rFonts w:ascii="Times New Roman" w:hAnsi="Times New Roman"/>
                <w:b/>
                <w:color w:val="000000"/>
                <w:sz w:val="28"/>
                <w:szCs w:val="28"/>
                <w:u w:val="single"/>
              </w:rPr>
            </w:pPr>
            <w:r w:rsidRPr="0097265F">
              <w:rPr>
                <w:rFonts w:ascii="Times New Roman" w:hAnsi="Times New Roman"/>
                <w:b/>
                <w:color w:val="000000"/>
                <w:sz w:val="28"/>
                <w:szCs w:val="28"/>
                <w:u w:val="single"/>
              </w:rPr>
              <w:t>Категория специалисты главная, ведущая, старшая группа</w:t>
            </w:r>
          </w:p>
          <w:p w:rsidR="00D048F3" w:rsidRPr="0097265F" w:rsidRDefault="00D048F3" w:rsidP="0073472C">
            <w:pPr>
              <w:tabs>
                <w:tab w:val="left" w:pos="9033"/>
              </w:tabs>
              <w:spacing w:after="0" w:line="240" w:lineRule="auto"/>
              <w:jc w:val="center"/>
              <w:rPr>
                <w:rFonts w:ascii="Times New Roman" w:hAnsi="Times New Roman"/>
                <w:i/>
                <w:color w:val="000000"/>
                <w:sz w:val="24"/>
                <w:szCs w:val="24"/>
                <w:vertAlign w:val="subscript"/>
              </w:rPr>
            </w:pPr>
            <w:r w:rsidRPr="0097265F">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97265F">
              <w:rPr>
                <w:rFonts w:ascii="Times New Roman" w:hAnsi="Times New Roman"/>
                <w:i/>
                <w:color w:val="000000"/>
                <w:sz w:val="24"/>
                <w:szCs w:val="24"/>
                <w:vertAlign w:val="subscript"/>
              </w:rPr>
              <w:t>гражданской</w:t>
            </w:r>
            <w:proofErr w:type="gramEnd"/>
            <w:r w:rsidRPr="0097265F">
              <w:rPr>
                <w:rFonts w:ascii="Times New Roman" w:hAnsi="Times New Roman"/>
                <w:i/>
                <w:color w:val="000000"/>
                <w:sz w:val="24"/>
                <w:szCs w:val="24"/>
                <w:vertAlign w:val="subscript"/>
              </w:rPr>
              <w:t xml:space="preserve"> службы)</w:t>
            </w:r>
          </w:p>
        </w:tc>
      </w:tr>
      <w:tr w:rsidR="00D048F3" w:rsidRPr="0097265F" w:rsidTr="0073472C">
        <w:trPr>
          <w:trHeight w:val="902"/>
        </w:trPr>
        <w:tc>
          <w:tcPr>
            <w:tcW w:w="5920" w:type="dxa"/>
            <w:gridSpan w:val="2"/>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lang w:val="en-US"/>
              </w:rPr>
              <w:t>I</w:t>
            </w:r>
            <w:r w:rsidRPr="0097265F">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D048F3" w:rsidRPr="0097265F" w:rsidRDefault="00D048F3" w:rsidP="0073472C">
            <w:pPr>
              <w:spacing w:after="0" w:line="240" w:lineRule="auto"/>
              <w:ind w:firstLine="351"/>
              <w:jc w:val="both"/>
              <w:rPr>
                <w:rFonts w:ascii="Times New Roman" w:hAnsi="Times New Roman"/>
                <w:b/>
                <w:color w:val="000000"/>
                <w:sz w:val="24"/>
                <w:szCs w:val="24"/>
              </w:rPr>
            </w:pPr>
            <w:r w:rsidRPr="0097265F">
              <w:rPr>
                <w:rFonts w:ascii="Times New Roman" w:hAnsi="Times New Roman"/>
                <w:b/>
                <w:color w:val="000000"/>
                <w:sz w:val="24"/>
                <w:szCs w:val="24"/>
              </w:rPr>
              <w:t>Уровень образования:</w:t>
            </w:r>
          </w:p>
          <w:p w:rsidR="00D048F3" w:rsidRPr="0097265F" w:rsidRDefault="00D048F3" w:rsidP="0073472C">
            <w:pPr>
              <w:spacing w:after="0" w:line="240" w:lineRule="auto"/>
              <w:ind w:firstLine="351"/>
              <w:rPr>
                <w:rFonts w:ascii="Times New Roman" w:hAnsi="Times New Roman"/>
                <w:color w:val="000000"/>
                <w:sz w:val="24"/>
                <w:szCs w:val="24"/>
              </w:rPr>
            </w:pPr>
            <w:r w:rsidRPr="0097265F">
              <w:rPr>
                <w:rFonts w:ascii="Times New Roman" w:hAnsi="Times New Roman"/>
                <w:color w:val="000000"/>
                <w:sz w:val="24"/>
                <w:szCs w:val="24"/>
              </w:rPr>
              <w:t>Высший, магистр, специалист, бакалавр</w:t>
            </w:r>
            <w:r w:rsidRPr="0097265F">
              <w:rPr>
                <w:rFonts w:ascii="Times New Roman" w:eastAsia="Calibri" w:hAnsi="Times New Roman"/>
                <w:b/>
                <w:bCs/>
                <w:color w:val="000000"/>
                <w:sz w:val="24"/>
                <w:szCs w:val="24"/>
              </w:rPr>
              <w:t xml:space="preserve"> </w:t>
            </w:r>
          </w:p>
          <w:p w:rsidR="00D048F3" w:rsidRPr="0097265F" w:rsidRDefault="00D048F3" w:rsidP="0073472C">
            <w:pPr>
              <w:spacing w:after="0" w:line="240" w:lineRule="auto"/>
              <w:ind w:firstLine="351"/>
              <w:jc w:val="both"/>
              <w:rPr>
                <w:rFonts w:ascii="Times New Roman" w:hAnsi="Times New Roman"/>
                <w:bCs/>
                <w:color w:val="000000"/>
                <w:sz w:val="24"/>
                <w:szCs w:val="24"/>
              </w:rPr>
            </w:pPr>
            <w:r w:rsidRPr="0097265F">
              <w:rPr>
                <w:rFonts w:ascii="Times New Roman" w:hAnsi="Times New Roman"/>
                <w:bCs/>
                <w:color w:val="000000"/>
                <w:sz w:val="24"/>
                <w:szCs w:val="24"/>
              </w:rPr>
              <w:t xml:space="preserve">К магистрам: </w:t>
            </w:r>
            <w:r w:rsidRPr="0097265F">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97265F">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97265F">
              <w:rPr>
                <w:rFonts w:ascii="Times New Roman" w:eastAsia="Calibri" w:hAnsi="Times New Roman"/>
                <w:bCs/>
                <w:color w:val="000000"/>
                <w:sz w:val="24"/>
                <w:szCs w:val="24"/>
              </w:rPr>
              <w:t xml:space="preserve"> </w:t>
            </w:r>
            <w:r w:rsidRPr="0097265F">
              <w:rPr>
                <w:rStyle w:val="ab"/>
                <w:rFonts w:ascii="Times New Roman" w:hAnsi="Times New Roman"/>
                <w:bCs/>
                <w:color w:val="000000"/>
                <w:sz w:val="24"/>
                <w:szCs w:val="24"/>
              </w:rPr>
              <w:footnoteReference w:id="81"/>
            </w:r>
          </w:p>
          <w:p w:rsidR="00D048F3" w:rsidRPr="0097265F" w:rsidRDefault="00D048F3" w:rsidP="0073472C">
            <w:pPr>
              <w:spacing w:after="0" w:line="240" w:lineRule="auto"/>
              <w:ind w:firstLine="351"/>
              <w:jc w:val="both"/>
              <w:rPr>
                <w:rFonts w:ascii="Times New Roman" w:hAnsi="Times New Roman"/>
                <w:bCs/>
                <w:color w:val="000000"/>
                <w:sz w:val="24"/>
                <w:szCs w:val="24"/>
              </w:rPr>
            </w:pPr>
            <w:proofErr w:type="gramStart"/>
            <w:r w:rsidRPr="0097265F">
              <w:rPr>
                <w:rFonts w:ascii="Times New Roman" w:hAnsi="Times New Roman"/>
                <w:bCs/>
                <w:color w:val="000000"/>
                <w:sz w:val="24"/>
                <w:szCs w:val="24"/>
              </w:rPr>
              <w:t xml:space="preserve">К специалистам: </w:t>
            </w:r>
            <w:r w:rsidRPr="0097265F">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97265F">
              <w:rPr>
                <w:rFonts w:ascii="Times New Roman" w:hAnsi="Times New Roman"/>
                <w:bCs/>
                <w:color w:val="000000"/>
                <w:sz w:val="24"/>
                <w:szCs w:val="24"/>
              </w:rPr>
              <w:t xml:space="preserve">специальности </w:t>
            </w:r>
            <w:r w:rsidRPr="0097265F">
              <w:rPr>
                <w:rFonts w:ascii="Times New Roman" w:eastAsia="Calibri" w:hAnsi="Times New Roman"/>
                <w:bCs/>
                <w:color w:val="000000"/>
                <w:sz w:val="24"/>
                <w:szCs w:val="24"/>
              </w:rPr>
              <w:t>«</w:t>
            </w:r>
            <w:r w:rsidRPr="0097265F">
              <w:rPr>
                <w:rFonts w:ascii="Times New Roman" w:eastAsia="Calibri" w:hAnsi="Times New Roman"/>
                <w:color w:val="000000"/>
                <w:sz w:val="24"/>
                <w:szCs w:val="24"/>
              </w:rPr>
              <w:t>Социально-экономическое образование»</w:t>
            </w:r>
            <w:r w:rsidRPr="0097265F">
              <w:rPr>
                <w:rFonts w:ascii="Times New Roman" w:hAnsi="Times New Roman"/>
                <w:bCs/>
                <w:color w:val="000000"/>
                <w:sz w:val="24"/>
                <w:szCs w:val="24"/>
              </w:rPr>
              <w:t>, «Социальная педагогика», «Экономика», «Экономическая теория», «</w:t>
            </w:r>
            <w:r w:rsidRPr="0097265F">
              <w:rPr>
                <w:rFonts w:ascii="Times New Roman" w:eastAsia="Calibri" w:hAnsi="Times New Roman"/>
                <w:color w:val="000000"/>
                <w:sz w:val="24"/>
                <w:szCs w:val="24"/>
              </w:rPr>
              <w:t>Мировая экономика», «Национальная экономика», «Экономика труда»</w:t>
            </w:r>
            <w:r w:rsidRPr="0097265F">
              <w:rPr>
                <w:rFonts w:ascii="Times New Roman" w:hAnsi="Times New Roman"/>
                <w:bCs/>
                <w:color w:val="000000"/>
                <w:sz w:val="24"/>
                <w:szCs w:val="24"/>
              </w:rPr>
              <w:t>, «Государственное и муниципальное управление», «Менеджмент организации»,</w:t>
            </w:r>
            <w:r w:rsidRPr="0097265F">
              <w:rPr>
                <w:rFonts w:ascii="Times New Roman" w:eastAsia="Calibri" w:hAnsi="Times New Roman"/>
                <w:color w:val="000000"/>
                <w:sz w:val="24"/>
                <w:szCs w:val="24"/>
              </w:rPr>
              <w:t xml:space="preserve"> «Экономика и управление на предприятии (по отраслям)», </w:t>
            </w:r>
            <w:r w:rsidRPr="0097265F">
              <w:rPr>
                <w:rFonts w:ascii="Times New Roman" w:hAnsi="Times New Roman"/>
                <w:bCs/>
                <w:color w:val="000000"/>
                <w:sz w:val="24"/>
                <w:szCs w:val="24"/>
              </w:rPr>
              <w:t xml:space="preserve"> «Управление персоналом», «Юриспруденция»</w:t>
            </w:r>
            <w:r w:rsidRPr="0097265F">
              <w:rPr>
                <w:rStyle w:val="ab"/>
                <w:rFonts w:ascii="Times New Roman" w:hAnsi="Times New Roman"/>
                <w:bCs/>
                <w:color w:val="000000"/>
                <w:sz w:val="24"/>
                <w:szCs w:val="24"/>
              </w:rPr>
              <w:footnoteReference w:id="82"/>
            </w:r>
            <w:r w:rsidRPr="0097265F">
              <w:rPr>
                <w:rFonts w:ascii="Times New Roman" w:hAnsi="Times New Roman"/>
                <w:bCs/>
                <w:color w:val="000000"/>
                <w:sz w:val="24"/>
                <w:szCs w:val="24"/>
              </w:rPr>
              <w:t>.</w:t>
            </w:r>
            <w:proofErr w:type="gramEnd"/>
          </w:p>
          <w:p w:rsidR="00D048F3" w:rsidRPr="0097265F" w:rsidRDefault="00D048F3" w:rsidP="0073472C">
            <w:pPr>
              <w:spacing w:after="0" w:line="240" w:lineRule="auto"/>
              <w:ind w:firstLine="351"/>
              <w:jc w:val="both"/>
              <w:rPr>
                <w:rFonts w:ascii="Times New Roman" w:hAnsi="Times New Roman"/>
                <w:bCs/>
                <w:color w:val="000000"/>
                <w:sz w:val="24"/>
                <w:szCs w:val="24"/>
              </w:rPr>
            </w:pPr>
            <w:r w:rsidRPr="0097265F">
              <w:rPr>
                <w:rFonts w:ascii="Times New Roman" w:hAnsi="Times New Roman"/>
                <w:bCs/>
                <w:color w:val="000000"/>
                <w:sz w:val="24"/>
                <w:szCs w:val="24"/>
              </w:rPr>
              <w:t xml:space="preserve">К бакалаврам: </w:t>
            </w:r>
            <w:r w:rsidRPr="0097265F">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97265F">
              <w:rPr>
                <w:rFonts w:ascii="Times New Roman" w:hAnsi="Times New Roman"/>
                <w:bCs/>
                <w:color w:val="000000"/>
                <w:sz w:val="24"/>
                <w:szCs w:val="24"/>
              </w:rPr>
              <w:t xml:space="preserve">направления подготовки «Социология и социальная работа», </w:t>
            </w:r>
            <w:r w:rsidRPr="0097265F">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D048F3" w:rsidRPr="0097265F" w:rsidRDefault="00D048F3" w:rsidP="0073472C">
            <w:pPr>
              <w:spacing w:after="0" w:line="240" w:lineRule="auto"/>
              <w:ind w:firstLine="351"/>
              <w:jc w:val="both"/>
              <w:rPr>
                <w:rFonts w:ascii="Times New Roman" w:hAnsi="Times New Roman"/>
                <w:bCs/>
                <w:color w:val="000000"/>
                <w:sz w:val="24"/>
                <w:szCs w:val="24"/>
              </w:rPr>
            </w:pPr>
            <w:r w:rsidRPr="0097265F">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048F3" w:rsidRPr="0097265F" w:rsidRDefault="00D048F3" w:rsidP="0073472C">
            <w:pPr>
              <w:spacing w:after="0" w:line="240" w:lineRule="auto"/>
              <w:ind w:firstLine="351"/>
              <w:jc w:val="both"/>
              <w:rPr>
                <w:rFonts w:ascii="Times New Roman" w:eastAsia="Calibri" w:hAnsi="Times New Roman"/>
                <w:bCs/>
                <w:color w:val="000000"/>
                <w:sz w:val="24"/>
                <w:szCs w:val="24"/>
              </w:rPr>
            </w:pPr>
            <w:r w:rsidRPr="0097265F">
              <w:rPr>
                <w:rFonts w:ascii="Times New Roman" w:hAnsi="Times New Roman"/>
                <w:bCs/>
                <w:color w:val="000000"/>
                <w:sz w:val="24"/>
                <w:szCs w:val="24"/>
              </w:rPr>
              <w:lastRenderedPageBreak/>
              <w:t xml:space="preserve">Иное направление подготовки (специальность) в </w:t>
            </w:r>
            <w:proofErr w:type="gramStart"/>
            <w:r w:rsidRPr="0097265F">
              <w:rPr>
                <w:rFonts w:ascii="Times New Roman" w:hAnsi="Times New Roman"/>
                <w:bCs/>
                <w:color w:val="000000"/>
                <w:sz w:val="24"/>
                <w:szCs w:val="24"/>
              </w:rPr>
              <w:t>соответствии</w:t>
            </w:r>
            <w:proofErr w:type="gramEnd"/>
            <w:r w:rsidRPr="0097265F">
              <w:rPr>
                <w:rFonts w:ascii="Times New Roman" w:hAnsi="Times New Roman"/>
                <w:bCs/>
                <w:color w:val="000000"/>
                <w:sz w:val="24"/>
                <w:szCs w:val="24"/>
              </w:rPr>
              <w:t xml:space="preserve"> с направлением деятельности (специализацией) структурного подразделения:</w:t>
            </w:r>
          </w:p>
          <w:p w:rsidR="00D048F3" w:rsidRPr="0097265F" w:rsidRDefault="00D048F3" w:rsidP="0073472C">
            <w:pPr>
              <w:autoSpaceDE w:val="0"/>
              <w:autoSpaceDN w:val="0"/>
              <w:adjustRightInd w:val="0"/>
              <w:spacing w:after="0" w:line="240" w:lineRule="auto"/>
              <w:rPr>
                <w:rFonts w:ascii="Times New Roman" w:eastAsia="Calibri" w:hAnsi="Times New Roman"/>
                <w:bCs/>
                <w:color w:val="000000"/>
                <w:sz w:val="24"/>
                <w:szCs w:val="24"/>
              </w:rPr>
            </w:pPr>
            <w:r w:rsidRPr="0097265F">
              <w:rPr>
                <w:rFonts w:ascii="Times New Roman" w:eastAsia="Calibri" w:hAnsi="Times New Roman"/>
                <w:bCs/>
                <w:color w:val="000000"/>
                <w:sz w:val="24"/>
                <w:szCs w:val="24"/>
              </w:rPr>
              <w:t xml:space="preserve">Высшее медицинское образование по одной из специальностей «060101 Лечебное дело», «060103 Педиатрия». Ординатура по специальности «Медико-социальная экспертиза» или профессиональная переподготовка по специальности «Медико-социальная экспертиза» при наличии послевузовского профессионального образования по одной из специальностей: </w:t>
            </w:r>
            <w:proofErr w:type="gramStart"/>
            <w:r w:rsidRPr="0097265F">
              <w:rPr>
                <w:rFonts w:ascii="Times New Roman" w:eastAsia="Calibri" w:hAnsi="Times New Roman"/>
                <w:bCs/>
                <w:color w:val="000000"/>
                <w:sz w:val="24"/>
                <w:szCs w:val="24"/>
              </w:rPr>
              <w:t>«Детская хирургия», «Неврология», «Онкология», «Оториноларингология», «Офтальмология», «Педиатрия», «Психиатрия», «Терапия», «Травматология и ортопедия», «Фтизиатрия», «Хирургия», «Эндокринология»</w:t>
            </w:r>
            <w:proofErr w:type="gramEnd"/>
          </w:p>
          <w:p w:rsidR="00D048F3" w:rsidRPr="0097265F" w:rsidRDefault="00D048F3" w:rsidP="0073472C">
            <w:pPr>
              <w:spacing w:after="0" w:line="240" w:lineRule="auto"/>
              <w:ind w:firstLine="351"/>
              <w:jc w:val="both"/>
              <w:rPr>
                <w:rFonts w:ascii="Times New Roman" w:hAnsi="Times New Roman"/>
                <w:color w:val="000000"/>
                <w:sz w:val="24"/>
                <w:szCs w:val="24"/>
              </w:rPr>
            </w:pPr>
            <w:r w:rsidRPr="0097265F">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D048F3" w:rsidRPr="0097265F" w:rsidTr="0073472C">
        <w:tc>
          <w:tcPr>
            <w:tcW w:w="2802" w:type="dxa"/>
            <w:vMerge w:val="restart"/>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lang w:val="en-US"/>
              </w:rPr>
              <w:lastRenderedPageBreak/>
              <w:t>II</w:t>
            </w:r>
            <w:r w:rsidRPr="0097265F">
              <w:rPr>
                <w:rFonts w:ascii="Times New Roman" w:hAnsi="Times New Roman"/>
                <w:b/>
                <w:bCs/>
                <w:color w:val="000000"/>
                <w:sz w:val="24"/>
                <w:szCs w:val="24"/>
              </w:rPr>
              <w:t>. Требования к профессиональным знаниям</w:t>
            </w:r>
          </w:p>
        </w:tc>
        <w:tc>
          <w:tcPr>
            <w:tcW w:w="3118" w:type="dxa"/>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D048F3" w:rsidRPr="0097265F"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97265F">
              <w:rPr>
                <w:rFonts w:ascii="Times New Roman" w:hAnsi="Times New Roman"/>
                <w:color w:val="000000"/>
                <w:sz w:val="24"/>
                <w:szCs w:val="24"/>
              </w:rPr>
              <w:t>Общие требования к знанию законодательства Российской Федерации:</w:t>
            </w:r>
          </w:p>
        </w:tc>
      </w:tr>
      <w:tr w:rsidR="00D048F3" w:rsidRPr="0097265F" w:rsidTr="0073472C">
        <w:trPr>
          <w:trHeight w:val="860"/>
        </w:trPr>
        <w:tc>
          <w:tcPr>
            <w:tcW w:w="2802" w:type="dxa"/>
            <w:vMerge/>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D048F3" w:rsidRPr="0097265F" w:rsidRDefault="00D048F3" w:rsidP="0073472C">
            <w:pPr>
              <w:tabs>
                <w:tab w:val="left" w:pos="9033"/>
              </w:tabs>
              <w:spacing w:after="0" w:line="240" w:lineRule="auto"/>
              <w:jc w:val="center"/>
              <w:rPr>
                <w:rFonts w:ascii="Times New Roman" w:hAnsi="Times New Roman"/>
                <w:b/>
                <w:bCs/>
                <w:color w:val="000000"/>
                <w:sz w:val="24"/>
                <w:szCs w:val="24"/>
                <w:lang w:val="en-US"/>
              </w:rPr>
            </w:pPr>
            <w:r w:rsidRPr="0097265F">
              <w:rPr>
                <w:rFonts w:ascii="Times New Roman" w:hAnsi="Times New Roman"/>
                <w:b/>
                <w:bCs/>
                <w:color w:val="000000"/>
                <w:sz w:val="24"/>
                <w:szCs w:val="24"/>
              </w:rPr>
              <w:t>2. Иные профессиональные знания</w:t>
            </w:r>
          </w:p>
        </w:tc>
        <w:tc>
          <w:tcPr>
            <w:tcW w:w="9248" w:type="dxa"/>
            <w:vAlign w:val="center"/>
          </w:tcPr>
          <w:p w:rsidR="00D048F3" w:rsidRPr="0097265F"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97265F">
              <w:rPr>
                <w:rFonts w:ascii="Times New Roman" w:hAnsi="Times New Roman"/>
                <w:color w:val="000000"/>
                <w:sz w:val="24"/>
                <w:szCs w:val="24"/>
              </w:rPr>
              <w:t xml:space="preserve">В соответствии </w:t>
            </w:r>
            <w:r w:rsidRPr="0097265F">
              <w:rPr>
                <w:rFonts w:ascii="Times New Roman" w:hAnsi="Times New Roman"/>
                <w:bCs/>
                <w:color w:val="000000"/>
                <w:sz w:val="24"/>
                <w:szCs w:val="24"/>
              </w:rPr>
              <w:t>с направлением деятельности (специализацией):0.1.-0.15, 3.1.-3.19</w:t>
            </w:r>
          </w:p>
        </w:tc>
      </w:tr>
      <w:tr w:rsidR="00D048F3" w:rsidRPr="0097265F" w:rsidTr="0073472C">
        <w:trPr>
          <w:trHeight w:val="632"/>
        </w:trPr>
        <w:tc>
          <w:tcPr>
            <w:tcW w:w="5920" w:type="dxa"/>
            <w:gridSpan w:val="2"/>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lang w:val="en-US"/>
              </w:rPr>
              <w:t>III</w:t>
            </w:r>
            <w:r w:rsidRPr="0097265F">
              <w:rPr>
                <w:rFonts w:ascii="Times New Roman" w:hAnsi="Times New Roman"/>
                <w:b/>
                <w:bCs/>
                <w:color w:val="000000"/>
                <w:sz w:val="24"/>
                <w:szCs w:val="24"/>
              </w:rPr>
              <w:t>. Требования к профессиональным навыкам</w:t>
            </w:r>
          </w:p>
        </w:tc>
        <w:tc>
          <w:tcPr>
            <w:tcW w:w="9248" w:type="dxa"/>
          </w:tcPr>
          <w:p w:rsidR="00D048F3" w:rsidRPr="0097265F" w:rsidRDefault="00D048F3" w:rsidP="0073472C">
            <w:pPr>
              <w:autoSpaceDE w:val="0"/>
              <w:autoSpaceDN w:val="0"/>
              <w:adjustRightInd w:val="0"/>
              <w:spacing w:after="0" w:line="240" w:lineRule="auto"/>
              <w:jc w:val="both"/>
              <w:rPr>
                <w:rFonts w:ascii="Times New Roman" w:hAnsi="Times New Roman"/>
                <w:color w:val="000000"/>
                <w:sz w:val="24"/>
                <w:szCs w:val="24"/>
              </w:rPr>
            </w:pPr>
            <w:r w:rsidRPr="0097265F">
              <w:rPr>
                <w:rFonts w:ascii="Times New Roman" w:hAnsi="Times New Roman"/>
                <w:color w:val="000000"/>
                <w:sz w:val="24"/>
                <w:szCs w:val="24"/>
              </w:rPr>
              <w:t xml:space="preserve"> </w:t>
            </w:r>
          </w:p>
        </w:tc>
      </w:tr>
    </w:tbl>
    <w:p w:rsidR="00D048F3" w:rsidRPr="0097265F" w:rsidRDefault="00D048F3" w:rsidP="00D048F3">
      <w:pPr>
        <w:tabs>
          <w:tab w:val="left" w:pos="4953"/>
        </w:tabs>
        <w:spacing w:after="0" w:line="240" w:lineRule="auto"/>
        <w:jc w:val="center"/>
        <w:rPr>
          <w:rFonts w:ascii="Times New Roman" w:hAnsi="Times New Roman"/>
          <w:color w:val="000000"/>
          <w:sz w:val="24"/>
          <w:szCs w:val="24"/>
          <w:u w:val="single"/>
        </w:rPr>
      </w:pPr>
    </w:p>
    <w:p w:rsidR="00D048F3" w:rsidRDefault="00D048F3" w:rsidP="00D048F3">
      <w:pPr>
        <w:tabs>
          <w:tab w:val="left" w:pos="4953"/>
        </w:tabs>
        <w:spacing w:after="0" w:line="240" w:lineRule="auto"/>
        <w:jc w:val="center"/>
        <w:rPr>
          <w:rFonts w:ascii="Times New Roman" w:hAnsi="Times New Roman"/>
          <w:b/>
          <w:bCs/>
          <w:color w:val="000000"/>
          <w:sz w:val="24"/>
          <w:szCs w:val="24"/>
        </w:rPr>
        <w:sectPr w:rsidR="00D048F3" w:rsidSect="00136B9F">
          <w:pgSz w:w="16838" w:h="11906" w:orient="landscape"/>
          <w:pgMar w:top="709" w:right="1134" w:bottom="851" w:left="1134" w:header="708" w:footer="708" w:gutter="0"/>
          <w:cols w:space="708"/>
          <w:docGrid w:linePitch="360"/>
        </w:sectPr>
      </w:pPr>
    </w:p>
    <w:p w:rsidR="00D048F3" w:rsidRPr="00261C8D" w:rsidRDefault="00D048F3" w:rsidP="00D048F3">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D048F3" w:rsidRPr="00B64862" w:rsidRDefault="00D048F3" w:rsidP="00D048F3">
      <w:pPr>
        <w:tabs>
          <w:tab w:val="left" w:pos="4953"/>
        </w:tabs>
        <w:spacing w:after="0" w:line="240" w:lineRule="auto"/>
        <w:jc w:val="center"/>
        <w:rPr>
          <w:rFonts w:ascii="Times New Roman" w:hAnsi="Times New Roman"/>
          <w:sz w:val="28"/>
          <w:szCs w:val="28"/>
        </w:rPr>
      </w:pPr>
    </w:p>
    <w:p w:rsidR="00D048F3" w:rsidRPr="0097265F" w:rsidRDefault="00D048F3" w:rsidP="00D048F3">
      <w:pPr>
        <w:tabs>
          <w:tab w:val="left" w:pos="4953"/>
        </w:tabs>
        <w:spacing w:after="0" w:line="240" w:lineRule="auto"/>
        <w:jc w:val="center"/>
        <w:rPr>
          <w:rFonts w:ascii="Times New Roman" w:hAnsi="Times New Roman"/>
          <w:b/>
          <w:bCs/>
          <w:color w:val="000000"/>
          <w:sz w:val="24"/>
          <w:szCs w:val="24"/>
        </w:rPr>
      </w:pPr>
      <w:r w:rsidRPr="0097265F">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D048F3" w:rsidRPr="0097265F" w:rsidRDefault="00D048F3" w:rsidP="00D048F3">
      <w:pPr>
        <w:tabs>
          <w:tab w:val="left" w:pos="4953"/>
        </w:tabs>
        <w:spacing w:after="0" w:line="240" w:lineRule="auto"/>
        <w:jc w:val="center"/>
        <w:rPr>
          <w:rFonts w:ascii="Times New Roman" w:hAnsi="Times New Roman"/>
          <w:color w:val="000000"/>
          <w:sz w:val="28"/>
          <w:szCs w:val="28"/>
          <w:u w:val="single"/>
        </w:rPr>
      </w:pPr>
      <w:bookmarkStart w:id="20" w:name="СоцЗащитаЧС"/>
      <w:bookmarkEnd w:id="20"/>
      <w:r w:rsidRPr="0097265F">
        <w:rPr>
          <w:rFonts w:ascii="Times New Roman" w:hAnsi="Times New Roman"/>
          <w:color w:val="000000"/>
          <w:sz w:val="28"/>
          <w:szCs w:val="28"/>
          <w:u w:val="single"/>
        </w:rPr>
        <w:t xml:space="preserve">нормативное правовое регулирование в сфере социальной защиты граждан, </w:t>
      </w:r>
    </w:p>
    <w:p w:rsidR="00D048F3" w:rsidRDefault="00D048F3" w:rsidP="00D048F3">
      <w:pPr>
        <w:tabs>
          <w:tab w:val="left" w:pos="4953"/>
        </w:tabs>
        <w:spacing w:after="0" w:line="240" w:lineRule="auto"/>
        <w:jc w:val="center"/>
        <w:rPr>
          <w:rFonts w:ascii="Times New Roman" w:hAnsi="Times New Roman"/>
          <w:b/>
          <w:bCs/>
          <w:color w:val="000000"/>
          <w:sz w:val="24"/>
          <w:szCs w:val="24"/>
        </w:rPr>
      </w:pPr>
      <w:r w:rsidRPr="0097265F">
        <w:rPr>
          <w:rFonts w:ascii="Times New Roman" w:hAnsi="Times New Roman"/>
          <w:color w:val="000000"/>
          <w:sz w:val="28"/>
          <w:szCs w:val="28"/>
          <w:u w:val="single"/>
        </w:rPr>
        <w:t>пострадавших в результате чрезвычайных ситуаций</w:t>
      </w:r>
      <w:r w:rsidRPr="00872B2A">
        <w:rPr>
          <w:rFonts w:ascii="Times New Roman" w:hAnsi="Times New Roman"/>
          <w:b/>
          <w:bCs/>
          <w:color w:val="000000"/>
          <w:sz w:val="24"/>
          <w:szCs w:val="24"/>
        </w:rPr>
        <w:t xml:space="preserve"> </w:t>
      </w:r>
    </w:p>
    <w:p w:rsidR="00D048F3" w:rsidRDefault="00D048F3" w:rsidP="00D048F3">
      <w:pPr>
        <w:tabs>
          <w:tab w:val="left" w:pos="4953"/>
        </w:tabs>
        <w:spacing w:after="0" w:line="240" w:lineRule="auto"/>
        <w:jc w:val="center"/>
        <w:rPr>
          <w:rFonts w:ascii="Times New Roman" w:hAnsi="Times New Roman"/>
          <w:b/>
          <w:bCs/>
          <w:color w:val="000000"/>
          <w:sz w:val="24"/>
          <w:szCs w:val="24"/>
        </w:rPr>
      </w:pPr>
    </w:p>
    <w:p w:rsidR="00D048F3" w:rsidRPr="00B64862" w:rsidRDefault="00D048F3" w:rsidP="00D048F3">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D048F3" w:rsidRDefault="00D048F3" w:rsidP="00D048F3">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D048F3" w:rsidRPr="0097265F" w:rsidRDefault="00D048F3" w:rsidP="00D048F3">
      <w:pPr>
        <w:tabs>
          <w:tab w:val="left" w:pos="4953"/>
        </w:tabs>
        <w:spacing w:after="0" w:line="240" w:lineRule="auto"/>
        <w:jc w:val="center"/>
        <w:rPr>
          <w:rFonts w:ascii="Times New Roman" w:hAnsi="Times New Roman"/>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048F3" w:rsidRPr="0097265F" w:rsidTr="0073472C">
        <w:trPr>
          <w:trHeight w:val="644"/>
        </w:trPr>
        <w:tc>
          <w:tcPr>
            <w:tcW w:w="15168" w:type="dxa"/>
            <w:gridSpan w:val="3"/>
            <w:vAlign w:val="center"/>
          </w:tcPr>
          <w:p w:rsidR="00D048F3" w:rsidRPr="0097265F" w:rsidRDefault="00D048F3" w:rsidP="0073472C">
            <w:pPr>
              <w:spacing w:after="0" w:line="240" w:lineRule="auto"/>
              <w:jc w:val="center"/>
              <w:rPr>
                <w:rFonts w:ascii="Times New Roman" w:hAnsi="Times New Roman"/>
                <w:b/>
                <w:color w:val="000000"/>
                <w:sz w:val="28"/>
                <w:szCs w:val="28"/>
                <w:u w:val="single"/>
              </w:rPr>
            </w:pPr>
            <w:r w:rsidRPr="0097265F">
              <w:rPr>
                <w:rFonts w:ascii="Times New Roman" w:hAnsi="Times New Roman"/>
                <w:b/>
                <w:color w:val="000000"/>
                <w:sz w:val="28"/>
                <w:szCs w:val="28"/>
                <w:u w:val="single"/>
              </w:rPr>
              <w:t>Категория специалисты главная, ведущая, старшая группа</w:t>
            </w:r>
          </w:p>
          <w:p w:rsidR="00D048F3" w:rsidRPr="0097265F" w:rsidRDefault="00D048F3" w:rsidP="0073472C">
            <w:pPr>
              <w:tabs>
                <w:tab w:val="left" w:pos="9033"/>
              </w:tabs>
              <w:spacing w:after="0" w:line="240" w:lineRule="auto"/>
              <w:jc w:val="center"/>
              <w:rPr>
                <w:rFonts w:ascii="Times New Roman" w:hAnsi="Times New Roman"/>
                <w:i/>
                <w:color w:val="000000"/>
                <w:sz w:val="24"/>
                <w:szCs w:val="24"/>
                <w:vertAlign w:val="subscript"/>
              </w:rPr>
            </w:pPr>
            <w:r w:rsidRPr="0097265F">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97265F">
              <w:rPr>
                <w:rFonts w:ascii="Times New Roman" w:hAnsi="Times New Roman"/>
                <w:i/>
                <w:color w:val="000000"/>
                <w:sz w:val="24"/>
                <w:szCs w:val="24"/>
                <w:vertAlign w:val="subscript"/>
              </w:rPr>
              <w:t>гражданской</w:t>
            </w:r>
            <w:proofErr w:type="gramEnd"/>
            <w:r w:rsidRPr="0097265F">
              <w:rPr>
                <w:rFonts w:ascii="Times New Roman" w:hAnsi="Times New Roman"/>
                <w:i/>
                <w:color w:val="000000"/>
                <w:sz w:val="24"/>
                <w:szCs w:val="24"/>
                <w:vertAlign w:val="subscript"/>
              </w:rPr>
              <w:t xml:space="preserve"> службы)</w:t>
            </w:r>
          </w:p>
        </w:tc>
      </w:tr>
      <w:tr w:rsidR="00D048F3" w:rsidRPr="0097265F" w:rsidTr="0073472C">
        <w:trPr>
          <w:trHeight w:val="902"/>
        </w:trPr>
        <w:tc>
          <w:tcPr>
            <w:tcW w:w="5920" w:type="dxa"/>
            <w:gridSpan w:val="2"/>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lang w:val="en-US"/>
              </w:rPr>
              <w:t>I</w:t>
            </w:r>
            <w:r w:rsidRPr="0097265F">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D048F3" w:rsidRPr="0097265F" w:rsidRDefault="00D048F3" w:rsidP="0073472C">
            <w:pPr>
              <w:spacing w:after="0" w:line="240" w:lineRule="auto"/>
              <w:ind w:firstLine="351"/>
              <w:jc w:val="both"/>
              <w:rPr>
                <w:rFonts w:ascii="Times New Roman" w:hAnsi="Times New Roman"/>
                <w:b/>
                <w:color w:val="000000"/>
                <w:sz w:val="24"/>
                <w:szCs w:val="24"/>
              </w:rPr>
            </w:pPr>
            <w:r w:rsidRPr="0097265F">
              <w:rPr>
                <w:rFonts w:ascii="Times New Roman" w:hAnsi="Times New Roman"/>
                <w:b/>
                <w:color w:val="000000"/>
                <w:sz w:val="24"/>
                <w:szCs w:val="24"/>
              </w:rPr>
              <w:t>Уровень образования:</w:t>
            </w:r>
          </w:p>
          <w:p w:rsidR="00D048F3" w:rsidRPr="0097265F" w:rsidRDefault="00D048F3" w:rsidP="0073472C">
            <w:pPr>
              <w:spacing w:after="0" w:line="240" w:lineRule="auto"/>
              <w:ind w:firstLine="351"/>
              <w:rPr>
                <w:rFonts w:ascii="Times New Roman" w:hAnsi="Times New Roman"/>
                <w:color w:val="000000"/>
                <w:sz w:val="24"/>
                <w:szCs w:val="24"/>
              </w:rPr>
            </w:pPr>
            <w:r w:rsidRPr="0097265F">
              <w:rPr>
                <w:rFonts w:ascii="Times New Roman" w:hAnsi="Times New Roman"/>
                <w:color w:val="000000"/>
                <w:sz w:val="24"/>
                <w:szCs w:val="24"/>
              </w:rPr>
              <w:t>Высший, магистр, специалист, бакалавр</w:t>
            </w:r>
            <w:r w:rsidRPr="0097265F">
              <w:rPr>
                <w:rFonts w:ascii="Times New Roman" w:eastAsia="Calibri" w:hAnsi="Times New Roman"/>
                <w:b/>
                <w:bCs/>
                <w:color w:val="000000"/>
                <w:sz w:val="24"/>
                <w:szCs w:val="24"/>
              </w:rPr>
              <w:t xml:space="preserve"> </w:t>
            </w:r>
          </w:p>
          <w:p w:rsidR="00D048F3" w:rsidRPr="0097265F" w:rsidRDefault="00D048F3" w:rsidP="0073472C">
            <w:pPr>
              <w:spacing w:after="0" w:line="240" w:lineRule="auto"/>
              <w:ind w:firstLine="351"/>
              <w:jc w:val="both"/>
              <w:rPr>
                <w:rFonts w:ascii="Times New Roman" w:hAnsi="Times New Roman"/>
                <w:bCs/>
                <w:color w:val="000000"/>
                <w:sz w:val="24"/>
                <w:szCs w:val="24"/>
              </w:rPr>
            </w:pPr>
            <w:r w:rsidRPr="0097265F">
              <w:rPr>
                <w:rFonts w:ascii="Times New Roman" w:hAnsi="Times New Roman"/>
                <w:bCs/>
                <w:color w:val="000000"/>
                <w:sz w:val="24"/>
                <w:szCs w:val="24"/>
              </w:rPr>
              <w:t xml:space="preserve">К магистрам: </w:t>
            </w:r>
            <w:r w:rsidRPr="0097265F">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97265F">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97265F">
              <w:rPr>
                <w:rFonts w:ascii="Times New Roman" w:eastAsia="Calibri" w:hAnsi="Times New Roman"/>
                <w:bCs/>
                <w:color w:val="000000"/>
                <w:sz w:val="24"/>
                <w:szCs w:val="24"/>
              </w:rPr>
              <w:t xml:space="preserve"> </w:t>
            </w:r>
            <w:r w:rsidRPr="0097265F">
              <w:rPr>
                <w:rStyle w:val="ab"/>
                <w:rFonts w:ascii="Times New Roman" w:hAnsi="Times New Roman"/>
                <w:bCs/>
                <w:color w:val="000000"/>
                <w:sz w:val="24"/>
                <w:szCs w:val="24"/>
              </w:rPr>
              <w:footnoteReference w:id="83"/>
            </w:r>
          </w:p>
          <w:p w:rsidR="00D048F3" w:rsidRPr="0097265F" w:rsidRDefault="00D048F3" w:rsidP="0073472C">
            <w:pPr>
              <w:spacing w:after="0" w:line="240" w:lineRule="auto"/>
              <w:ind w:firstLine="351"/>
              <w:jc w:val="both"/>
              <w:rPr>
                <w:rFonts w:ascii="Times New Roman" w:hAnsi="Times New Roman"/>
                <w:bCs/>
                <w:color w:val="000000"/>
                <w:sz w:val="24"/>
                <w:szCs w:val="24"/>
              </w:rPr>
            </w:pPr>
            <w:proofErr w:type="gramStart"/>
            <w:r w:rsidRPr="0097265F">
              <w:rPr>
                <w:rFonts w:ascii="Times New Roman" w:hAnsi="Times New Roman"/>
                <w:bCs/>
                <w:color w:val="000000"/>
                <w:sz w:val="24"/>
                <w:szCs w:val="24"/>
              </w:rPr>
              <w:t xml:space="preserve">К специалистам: </w:t>
            </w:r>
            <w:r w:rsidRPr="0097265F">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97265F">
              <w:rPr>
                <w:rFonts w:ascii="Times New Roman" w:hAnsi="Times New Roman"/>
                <w:bCs/>
                <w:color w:val="000000"/>
                <w:sz w:val="24"/>
                <w:szCs w:val="24"/>
              </w:rPr>
              <w:t xml:space="preserve">специальности </w:t>
            </w:r>
            <w:r w:rsidRPr="0097265F">
              <w:rPr>
                <w:rFonts w:ascii="Times New Roman" w:eastAsia="Calibri" w:hAnsi="Times New Roman"/>
                <w:bCs/>
                <w:color w:val="000000"/>
                <w:sz w:val="24"/>
                <w:szCs w:val="24"/>
              </w:rPr>
              <w:t>«</w:t>
            </w:r>
            <w:r w:rsidRPr="0097265F">
              <w:rPr>
                <w:rFonts w:ascii="Times New Roman" w:eastAsia="Calibri" w:hAnsi="Times New Roman"/>
                <w:color w:val="000000"/>
                <w:sz w:val="24"/>
                <w:szCs w:val="24"/>
              </w:rPr>
              <w:t>Социально-экономическое образование»</w:t>
            </w:r>
            <w:r w:rsidRPr="0097265F">
              <w:rPr>
                <w:rFonts w:ascii="Times New Roman" w:hAnsi="Times New Roman"/>
                <w:bCs/>
                <w:color w:val="000000"/>
                <w:sz w:val="24"/>
                <w:szCs w:val="24"/>
              </w:rPr>
              <w:t>, «Социальная педагогика», «Экономика», «Экономическая теория», «</w:t>
            </w:r>
            <w:r w:rsidRPr="0097265F">
              <w:rPr>
                <w:rFonts w:ascii="Times New Roman" w:eastAsia="Calibri" w:hAnsi="Times New Roman"/>
                <w:color w:val="000000"/>
                <w:sz w:val="24"/>
                <w:szCs w:val="24"/>
              </w:rPr>
              <w:t>Мировая экономика», «Национальная экономика», «Экономика труда»</w:t>
            </w:r>
            <w:r w:rsidRPr="0097265F">
              <w:rPr>
                <w:rFonts w:ascii="Times New Roman" w:hAnsi="Times New Roman"/>
                <w:bCs/>
                <w:color w:val="000000"/>
                <w:sz w:val="24"/>
                <w:szCs w:val="24"/>
              </w:rPr>
              <w:t>, «Государственное и муниципальное управление», «Менеджмент организации»,</w:t>
            </w:r>
            <w:r w:rsidRPr="0097265F">
              <w:rPr>
                <w:rFonts w:ascii="Times New Roman" w:eastAsia="Calibri" w:hAnsi="Times New Roman"/>
                <w:color w:val="000000"/>
                <w:sz w:val="24"/>
                <w:szCs w:val="24"/>
              </w:rPr>
              <w:t xml:space="preserve"> «Экономика и управление на предприятии (по отраслям)», </w:t>
            </w:r>
            <w:r w:rsidRPr="0097265F">
              <w:rPr>
                <w:rFonts w:ascii="Times New Roman" w:hAnsi="Times New Roman"/>
                <w:bCs/>
                <w:color w:val="000000"/>
                <w:sz w:val="24"/>
                <w:szCs w:val="24"/>
              </w:rPr>
              <w:t xml:space="preserve"> «Управление персоналом», «Юриспруденция»</w:t>
            </w:r>
            <w:r w:rsidRPr="0097265F">
              <w:rPr>
                <w:rStyle w:val="ab"/>
                <w:rFonts w:ascii="Times New Roman" w:hAnsi="Times New Roman"/>
                <w:bCs/>
                <w:color w:val="000000"/>
                <w:sz w:val="24"/>
                <w:szCs w:val="24"/>
              </w:rPr>
              <w:footnoteReference w:id="84"/>
            </w:r>
            <w:r w:rsidRPr="0097265F">
              <w:rPr>
                <w:rFonts w:ascii="Times New Roman" w:hAnsi="Times New Roman"/>
                <w:bCs/>
                <w:color w:val="000000"/>
                <w:sz w:val="24"/>
                <w:szCs w:val="24"/>
              </w:rPr>
              <w:t>.</w:t>
            </w:r>
            <w:proofErr w:type="gramEnd"/>
          </w:p>
          <w:p w:rsidR="00D048F3" w:rsidRPr="0097265F" w:rsidRDefault="00D048F3" w:rsidP="0073472C">
            <w:pPr>
              <w:spacing w:after="0" w:line="240" w:lineRule="auto"/>
              <w:ind w:firstLine="351"/>
              <w:jc w:val="both"/>
              <w:rPr>
                <w:rFonts w:ascii="Times New Roman" w:hAnsi="Times New Roman"/>
                <w:bCs/>
                <w:color w:val="000000"/>
                <w:sz w:val="24"/>
                <w:szCs w:val="24"/>
              </w:rPr>
            </w:pPr>
            <w:r w:rsidRPr="0097265F">
              <w:rPr>
                <w:rFonts w:ascii="Times New Roman" w:hAnsi="Times New Roman"/>
                <w:bCs/>
                <w:color w:val="000000"/>
                <w:sz w:val="24"/>
                <w:szCs w:val="24"/>
              </w:rPr>
              <w:t xml:space="preserve">К бакалаврам: </w:t>
            </w:r>
            <w:r w:rsidRPr="0097265F">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97265F">
              <w:rPr>
                <w:rFonts w:ascii="Times New Roman" w:hAnsi="Times New Roman"/>
                <w:bCs/>
                <w:color w:val="000000"/>
                <w:sz w:val="24"/>
                <w:szCs w:val="24"/>
              </w:rPr>
              <w:t xml:space="preserve">направления подготовки «Социология и социальная работа», </w:t>
            </w:r>
            <w:r w:rsidRPr="0097265F">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D048F3" w:rsidRPr="0097265F" w:rsidRDefault="00D048F3" w:rsidP="0073472C">
            <w:pPr>
              <w:spacing w:after="0" w:line="240" w:lineRule="auto"/>
              <w:ind w:firstLine="351"/>
              <w:jc w:val="both"/>
              <w:rPr>
                <w:rFonts w:ascii="Times New Roman" w:hAnsi="Times New Roman"/>
                <w:bCs/>
                <w:color w:val="000000"/>
                <w:sz w:val="24"/>
                <w:szCs w:val="24"/>
              </w:rPr>
            </w:pPr>
            <w:r w:rsidRPr="0097265F">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048F3" w:rsidRPr="0097265F" w:rsidRDefault="00D048F3" w:rsidP="0073472C">
            <w:pPr>
              <w:spacing w:after="0" w:line="240" w:lineRule="auto"/>
              <w:ind w:firstLine="351"/>
              <w:jc w:val="both"/>
              <w:rPr>
                <w:rFonts w:ascii="Times New Roman" w:eastAsia="Calibri" w:hAnsi="Times New Roman"/>
                <w:bCs/>
                <w:color w:val="000000"/>
                <w:sz w:val="24"/>
                <w:szCs w:val="24"/>
              </w:rPr>
            </w:pPr>
            <w:r w:rsidRPr="0097265F">
              <w:rPr>
                <w:rFonts w:ascii="Times New Roman" w:hAnsi="Times New Roman"/>
                <w:bCs/>
                <w:color w:val="000000"/>
                <w:sz w:val="24"/>
                <w:szCs w:val="24"/>
              </w:rPr>
              <w:lastRenderedPageBreak/>
              <w:t xml:space="preserve">Иное направление подготовки (специальность) в </w:t>
            </w:r>
            <w:proofErr w:type="gramStart"/>
            <w:r w:rsidRPr="0097265F">
              <w:rPr>
                <w:rFonts w:ascii="Times New Roman" w:hAnsi="Times New Roman"/>
                <w:bCs/>
                <w:color w:val="000000"/>
                <w:sz w:val="24"/>
                <w:szCs w:val="24"/>
              </w:rPr>
              <w:t>соответствии</w:t>
            </w:r>
            <w:proofErr w:type="gramEnd"/>
            <w:r w:rsidRPr="0097265F">
              <w:rPr>
                <w:rFonts w:ascii="Times New Roman" w:hAnsi="Times New Roman"/>
                <w:bCs/>
                <w:color w:val="000000"/>
                <w:sz w:val="24"/>
                <w:szCs w:val="24"/>
              </w:rPr>
              <w:t xml:space="preserve"> с направлением деятельности (специализацией) структурного подразделения:</w:t>
            </w:r>
          </w:p>
          <w:p w:rsidR="00D048F3" w:rsidRPr="0097265F" w:rsidRDefault="00D048F3" w:rsidP="0073472C">
            <w:pPr>
              <w:autoSpaceDE w:val="0"/>
              <w:autoSpaceDN w:val="0"/>
              <w:adjustRightInd w:val="0"/>
              <w:spacing w:after="0" w:line="240" w:lineRule="auto"/>
              <w:rPr>
                <w:rFonts w:ascii="Times New Roman" w:eastAsia="Calibri" w:hAnsi="Times New Roman"/>
                <w:bCs/>
                <w:color w:val="000000"/>
                <w:sz w:val="24"/>
                <w:szCs w:val="24"/>
              </w:rPr>
            </w:pPr>
            <w:r w:rsidRPr="0097265F">
              <w:rPr>
                <w:rFonts w:ascii="Times New Roman" w:eastAsia="Calibri" w:hAnsi="Times New Roman"/>
                <w:bCs/>
                <w:color w:val="000000"/>
                <w:sz w:val="24"/>
                <w:szCs w:val="24"/>
              </w:rPr>
              <w:t xml:space="preserve">Высшее медицинское образование по одной из специальностей «060101 Лечебное дело», «060103 Педиатрия». Ординатура по специальности «Медико-социальная экспертиза» или профессиональная переподготовка по специальности «Медико-социальная экспертиза» при наличии послевузовского профессионального образования по одной из специальностей: </w:t>
            </w:r>
            <w:proofErr w:type="gramStart"/>
            <w:r w:rsidRPr="0097265F">
              <w:rPr>
                <w:rFonts w:ascii="Times New Roman" w:eastAsia="Calibri" w:hAnsi="Times New Roman"/>
                <w:bCs/>
                <w:color w:val="000000"/>
                <w:sz w:val="24"/>
                <w:szCs w:val="24"/>
              </w:rPr>
              <w:t>«Детская хирургия», «Неврология», «Онкология», «Оториноларингология», «Офтальмология», «Педиатрия», «Психиатрия», «Терапия», «Травматология и ортопедия», «Фтизиатрия», «Хирургия», «Эндокринология»</w:t>
            </w:r>
            <w:proofErr w:type="gramEnd"/>
          </w:p>
          <w:p w:rsidR="00D048F3" w:rsidRPr="0097265F" w:rsidRDefault="00D048F3" w:rsidP="0073472C">
            <w:pPr>
              <w:spacing w:after="0" w:line="240" w:lineRule="auto"/>
              <w:ind w:firstLine="351"/>
              <w:jc w:val="both"/>
              <w:rPr>
                <w:rFonts w:ascii="Times New Roman" w:hAnsi="Times New Roman"/>
                <w:color w:val="000000"/>
                <w:sz w:val="24"/>
                <w:szCs w:val="24"/>
              </w:rPr>
            </w:pPr>
            <w:r w:rsidRPr="0097265F">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D048F3" w:rsidRPr="0097265F" w:rsidTr="0073472C">
        <w:tc>
          <w:tcPr>
            <w:tcW w:w="2802" w:type="dxa"/>
            <w:vMerge w:val="restart"/>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lang w:val="en-US"/>
              </w:rPr>
              <w:lastRenderedPageBreak/>
              <w:t>II</w:t>
            </w:r>
            <w:r w:rsidRPr="0097265F">
              <w:rPr>
                <w:rFonts w:ascii="Times New Roman" w:hAnsi="Times New Roman"/>
                <w:b/>
                <w:bCs/>
                <w:color w:val="000000"/>
                <w:sz w:val="24"/>
                <w:szCs w:val="24"/>
              </w:rPr>
              <w:t>. Требования к профессиональным знаниям</w:t>
            </w:r>
          </w:p>
        </w:tc>
        <w:tc>
          <w:tcPr>
            <w:tcW w:w="3118" w:type="dxa"/>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D048F3" w:rsidRPr="0097265F"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97265F">
              <w:rPr>
                <w:rFonts w:ascii="Times New Roman" w:hAnsi="Times New Roman"/>
                <w:color w:val="000000"/>
                <w:sz w:val="24"/>
                <w:szCs w:val="24"/>
              </w:rPr>
              <w:t>Общие требования к знанию законодательства Российской Федерации:</w:t>
            </w:r>
          </w:p>
        </w:tc>
      </w:tr>
      <w:tr w:rsidR="00D048F3" w:rsidRPr="0097265F" w:rsidTr="0073472C">
        <w:trPr>
          <w:trHeight w:val="860"/>
        </w:trPr>
        <w:tc>
          <w:tcPr>
            <w:tcW w:w="2802" w:type="dxa"/>
            <w:vMerge/>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D048F3" w:rsidRPr="0097265F" w:rsidRDefault="00D048F3" w:rsidP="0073472C">
            <w:pPr>
              <w:tabs>
                <w:tab w:val="left" w:pos="9033"/>
              </w:tabs>
              <w:spacing w:after="0" w:line="240" w:lineRule="auto"/>
              <w:jc w:val="center"/>
              <w:rPr>
                <w:rFonts w:ascii="Times New Roman" w:hAnsi="Times New Roman"/>
                <w:b/>
                <w:bCs/>
                <w:color w:val="000000"/>
                <w:sz w:val="24"/>
                <w:szCs w:val="24"/>
                <w:lang w:val="en-US"/>
              </w:rPr>
            </w:pPr>
            <w:r w:rsidRPr="0097265F">
              <w:rPr>
                <w:rFonts w:ascii="Times New Roman" w:hAnsi="Times New Roman"/>
                <w:b/>
                <w:bCs/>
                <w:color w:val="000000"/>
                <w:sz w:val="24"/>
                <w:szCs w:val="24"/>
              </w:rPr>
              <w:t>2. Иные профессиональные знания</w:t>
            </w:r>
          </w:p>
        </w:tc>
        <w:tc>
          <w:tcPr>
            <w:tcW w:w="9248" w:type="dxa"/>
            <w:vAlign w:val="center"/>
          </w:tcPr>
          <w:p w:rsidR="00D048F3" w:rsidRPr="0097265F"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97265F">
              <w:rPr>
                <w:rFonts w:ascii="Times New Roman" w:hAnsi="Times New Roman"/>
                <w:color w:val="000000"/>
                <w:sz w:val="24"/>
                <w:szCs w:val="24"/>
              </w:rPr>
              <w:t xml:space="preserve">В соответствии </w:t>
            </w:r>
            <w:r w:rsidRPr="0097265F">
              <w:rPr>
                <w:rFonts w:ascii="Times New Roman" w:hAnsi="Times New Roman"/>
                <w:bCs/>
                <w:color w:val="000000"/>
                <w:sz w:val="24"/>
                <w:szCs w:val="24"/>
              </w:rPr>
              <w:t>с направлением деятельности (специализацией):0.1.-0.15, 4.1.-4.45.</w:t>
            </w:r>
          </w:p>
        </w:tc>
      </w:tr>
      <w:tr w:rsidR="00D048F3" w:rsidRPr="0097265F" w:rsidTr="0073472C">
        <w:trPr>
          <w:trHeight w:val="557"/>
        </w:trPr>
        <w:tc>
          <w:tcPr>
            <w:tcW w:w="5920" w:type="dxa"/>
            <w:gridSpan w:val="2"/>
            <w:vAlign w:val="center"/>
          </w:tcPr>
          <w:p w:rsidR="00D048F3" w:rsidRPr="0097265F" w:rsidRDefault="00D048F3" w:rsidP="0073472C">
            <w:pPr>
              <w:tabs>
                <w:tab w:val="left" w:pos="9033"/>
              </w:tabs>
              <w:spacing w:after="0" w:line="240" w:lineRule="auto"/>
              <w:jc w:val="center"/>
              <w:rPr>
                <w:rFonts w:ascii="Times New Roman" w:hAnsi="Times New Roman"/>
                <w:color w:val="000000"/>
                <w:sz w:val="24"/>
                <w:szCs w:val="24"/>
              </w:rPr>
            </w:pPr>
            <w:r w:rsidRPr="0097265F">
              <w:rPr>
                <w:rFonts w:ascii="Times New Roman" w:hAnsi="Times New Roman"/>
                <w:b/>
                <w:bCs/>
                <w:color w:val="000000"/>
                <w:sz w:val="24"/>
                <w:szCs w:val="24"/>
                <w:lang w:val="en-US"/>
              </w:rPr>
              <w:t>III</w:t>
            </w:r>
            <w:r w:rsidRPr="0097265F">
              <w:rPr>
                <w:rFonts w:ascii="Times New Roman" w:hAnsi="Times New Roman"/>
                <w:b/>
                <w:bCs/>
                <w:color w:val="000000"/>
                <w:sz w:val="24"/>
                <w:szCs w:val="24"/>
              </w:rPr>
              <w:t>. Требования к профессиональным навыкам</w:t>
            </w:r>
          </w:p>
        </w:tc>
        <w:tc>
          <w:tcPr>
            <w:tcW w:w="9248" w:type="dxa"/>
          </w:tcPr>
          <w:p w:rsidR="00D048F3" w:rsidRPr="0097265F" w:rsidRDefault="00D048F3" w:rsidP="0073472C">
            <w:pPr>
              <w:autoSpaceDE w:val="0"/>
              <w:autoSpaceDN w:val="0"/>
              <w:adjustRightInd w:val="0"/>
              <w:spacing w:after="0" w:line="240" w:lineRule="auto"/>
              <w:jc w:val="both"/>
              <w:rPr>
                <w:rFonts w:ascii="Times New Roman" w:hAnsi="Times New Roman"/>
                <w:color w:val="000000"/>
                <w:sz w:val="24"/>
                <w:szCs w:val="24"/>
              </w:rPr>
            </w:pPr>
            <w:r w:rsidRPr="0097265F">
              <w:rPr>
                <w:rFonts w:ascii="Times New Roman" w:hAnsi="Times New Roman"/>
                <w:color w:val="000000"/>
                <w:sz w:val="24"/>
                <w:szCs w:val="24"/>
              </w:rPr>
              <w:t xml:space="preserve"> </w:t>
            </w:r>
          </w:p>
        </w:tc>
      </w:tr>
    </w:tbl>
    <w:p w:rsidR="00D048F3" w:rsidRPr="0097265F" w:rsidRDefault="00D048F3" w:rsidP="00D048F3">
      <w:pPr>
        <w:tabs>
          <w:tab w:val="left" w:pos="4953"/>
        </w:tabs>
        <w:spacing w:after="0" w:line="240" w:lineRule="auto"/>
        <w:jc w:val="center"/>
        <w:rPr>
          <w:rFonts w:ascii="Times New Roman" w:hAnsi="Times New Roman"/>
          <w:color w:val="000000"/>
          <w:sz w:val="28"/>
          <w:szCs w:val="28"/>
        </w:rPr>
      </w:pPr>
    </w:p>
    <w:p w:rsidR="00D048F3" w:rsidRDefault="00D048F3" w:rsidP="00D048F3">
      <w:pPr>
        <w:spacing w:after="0" w:line="240" w:lineRule="auto"/>
        <w:ind w:left="66"/>
        <w:jc w:val="both"/>
        <w:rPr>
          <w:rFonts w:ascii="Times New Roman" w:hAnsi="Times New Roman"/>
          <w:sz w:val="28"/>
          <w:szCs w:val="28"/>
        </w:rPr>
        <w:sectPr w:rsidR="00D048F3" w:rsidSect="00136B9F">
          <w:pgSz w:w="16838" w:h="11906" w:orient="landscape"/>
          <w:pgMar w:top="709" w:right="1134" w:bottom="851" w:left="1134" w:header="708" w:footer="708" w:gutter="0"/>
          <w:cols w:space="708"/>
          <w:docGrid w:linePitch="360"/>
        </w:sectPr>
      </w:pPr>
    </w:p>
    <w:p w:rsidR="00D048F3" w:rsidRPr="00C64E34" w:rsidRDefault="00D048F3" w:rsidP="00D048F3">
      <w:pPr>
        <w:spacing w:after="0" w:line="240" w:lineRule="auto"/>
        <w:jc w:val="center"/>
        <w:rPr>
          <w:rFonts w:ascii="Times New Roman" w:hAnsi="Times New Roman"/>
          <w:b/>
          <w:sz w:val="28"/>
          <w:szCs w:val="28"/>
        </w:rPr>
      </w:pPr>
      <w:r w:rsidRPr="00C64E34">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D048F3" w:rsidRPr="00C64E34" w:rsidRDefault="00D048F3" w:rsidP="00D048F3">
      <w:pPr>
        <w:spacing w:after="0" w:line="240" w:lineRule="auto"/>
        <w:jc w:val="center"/>
        <w:rPr>
          <w:rFonts w:ascii="Times New Roman" w:hAnsi="Times New Roman"/>
          <w:b/>
          <w:sz w:val="28"/>
          <w:szCs w:val="28"/>
        </w:rPr>
      </w:pPr>
      <w:r w:rsidRPr="00C64E34">
        <w:rPr>
          <w:rFonts w:ascii="Times New Roman" w:hAnsi="Times New Roman"/>
          <w:b/>
          <w:sz w:val="28"/>
          <w:szCs w:val="28"/>
        </w:rPr>
        <w:t>«Регулирование труда и социальных отношений, социальное обеспечение и обслуживание»</w:t>
      </w:r>
    </w:p>
    <w:p w:rsidR="00D048F3" w:rsidRPr="00C64E34" w:rsidRDefault="00D048F3" w:rsidP="00D048F3">
      <w:pPr>
        <w:spacing w:after="0" w:line="240" w:lineRule="auto"/>
        <w:jc w:val="center"/>
        <w:rPr>
          <w:rFonts w:ascii="Times New Roman" w:hAnsi="Times New Roman"/>
          <w:b/>
          <w:sz w:val="28"/>
          <w:szCs w:val="28"/>
        </w:rPr>
      </w:pPr>
    </w:p>
    <w:p w:rsidR="00D048F3" w:rsidRPr="00C64E34" w:rsidRDefault="00D048F3" w:rsidP="00D048F3">
      <w:pPr>
        <w:spacing w:after="0" w:line="240" w:lineRule="auto"/>
        <w:jc w:val="center"/>
        <w:rPr>
          <w:rFonts w:ascii="Times New Roman" w:hAnsi="Times New Roman"/>
          <w:sz w:val="28"/>
          <w:szCs w:val="28"/>
        </w:rPr>
      </w:pPr>
      <w:r w:rsidRPr="00C64E34">
        <w:rPr>
          <w:rFonts w:ascii="Times New Roman" w:hAnsi="Times New Roman"/>
          <w:sz w:val="28"/>
          <w:szCs w:val="28"/>
        </w:rPr>
        <w:t xml:space="preserve">Перечень ключевых нормативных правовых актов по направлению профессиональной служебной деятельности   </w:t>
      </w:r>
    </w:p>
    <w:p w:rsidR="00D048F3" w:rsidRPr="00C64E34" w:rsidRDefault="00D048F3" w:rsidP="00D048F3">
      <w:pPr>
        <w:spacing w:after="0" w:line="240" w:lineRule="auto"/>
        <w:jc w:val="center"/>
        <w:rPr>
          <w:rFonts w:ascii="Times New Roman" w:hAnsi="Times New Roman"/>
          <w:b/>
          <w:sz w:val="28"/>
          <w:szCs w:val="28"/>
        </w:rPr>
      </w:pP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color w:val="000000"/>
        </w:rPr>
      </w:pPr>
      <w:r w:rsidRPr="00C64E34">
        <w:rPr>
          <w:rFonts w:ascii="Times New Roman" w:hAnsi="Times New Roman"/>
          <w:color w:val="000000"/>
        </w:rPr>
        <w:t>Конвенция ООН по правам инвалидов от 13.12.2006 г.;</w:t>
      </w: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color w:val="000000"/>
        </w:rPr>
      </w:pPr>
      <w:r w:rsidRPr="00C64E34">
        <w:rPr>
          <w:rFonts w:ascii="Times New Roman" w:hAnsi="Times New Roman"/>
          <w:color w:val="000000"/>
        </w:rPr>
        <w:t>Федеральный закон от 30.12.2001 № 197-ФЗ «Трудовой кодекс Российской Федерации»;</w:t>
      </w: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color w:val="000000"/>
        </w:rPr>
      </w:pPr>
      <w:r w:rsidRPr="00C64E34">
        <w:rPr>
          <w:rFonts w:ascii="Times New Roman" w:hAnsi="Times New Roman"/>
          <w:color w:val="000000"/>
        </w:rPr>
        <w:t>Федеральный закон от 24.11.1995 № 181-ФЗ (ред. от 30.12.2012) «О социальной защите инвалидов в Российской Федерации»;</w:t>
      </w: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color w:val="000000"/>
        </w:rPr>
      </w:pPr>
      <w:r w:rsidRPr="00C64E34">
        <w:rPr>
          <w:rFonts w:ascii="Times New Roman" w:hAnsi="Times New Roman"/>
          <w:color w:val="000000"/>
        </w:rPr>
        <w:t>Федеральный закон от 24.11.1995 № 181-ФЗ (ред. от 30.12.2012) «О социальной защите инвалидов в Российской Федерации»;</w:t>
      </w: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color w:val="000000"/>
        </w:rPr>
      </w:pPr>
      <w:hyperlink r:id="rId13" w:history="1">
        <w:r w:rsidRPr="00C64E34">
          <w:rPr>
            <w:rFonts w:ascii="Times New Roman" w:hAnsi="Times New Roman"/>
            <w:color w:val="000000"/>
          </w:rPr>
          <w:t>Концепция</w:t>
        </w:r>
      </w:hyperlink>
      <w:r w:rsidRPr="00C64E34">
        <w:rPr>
          <w:rFonts w:ascii="Times New Roman" w:hAnsi="Times New Roman"/>
          <w:color w:val="000000"/>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color w:val="000000"/>
        </w:rPr>
      </w:pPr>
      <w:r w:rsidRPr="00C64E34">
        <w:rPr>
          <w:rFonts w:ascii="Times New Roman" w:hAnsi="Times New Roman"/>
          <w:color w:val="000000"/>
        </w:rPr>
        <w:t>- Указ Президента Российской Федерации от 7 мая 2012 г. № 597 «О мероприятиях по реализации государственной социальной политики»;</w:t>
      </w: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color w:val="000000"/>
        </w:rPr>
      </w:pPr>
      <w:r w:rsidRPr="00C64E34">
        <w:rPr>
          <w:rFonts w:ascii="Times New Roman" w:hAnsi="Times New Roman"/>
          <w:color w:val="000000"/>
        </w:rPr>
        <w:t xml:space="preserve">Постановление Правительства Российской Федерации от 02.08.2010 № 588 (ред. от 20.12.2012) «Об утверждении Порядка разработки, реализации и оценки эффективности государственных программ Российской Федерации»; </w:t>
      </w: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color w:val="000000"/>
        </w:rPr>
        <w:t>Постановление Правительства Российской Федерации от 02.08.2010 № 588 (ред. от 20.12.2012) «Об утверждении Порядка разработки, реализации и оценки эффективности государственных программ</w:t>
      </w:r>
      <w:r w:rsidRPr="00C64E34">
        <w:rPr>
          <w:rFonts w:ascii="Times New Roman" w:hAnsi="Times New Roman"/>
        </w:rPr>
        <w:t xml:space="preserve"> Российской Федерации»;</w:t>
      </w: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rPr>
      </w:pPr>
      <w:proofErr w:type="gramStart"/>
      <w:r w:rsidRPr="00C64E34">
        <w:rPr>
          <w:rFonts w:ascii="Times New Roman" w:hAnsi="Times New Roman"/>
        </w:rPr>
        <w:t>Постановление Правительства Российской Федерации от 17.11.2011 № 941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roofErr w:type="gramEnd"/>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Распоряжение Правительства Российской Федерации от 14 июля 2012 г. № 1270-р «О Концепции демографического развития Российской Федерации на период до 2015 года»;</w:t>
      </w: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26.11.2012 № 1225 «О предоставлении субсидий из федерального бюджета на реализацию мероприятий государственной программы Российской Федерации «Доступная среда» на 2011 - 2015 гг.»;</w:t>
      </w: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15.04.2014 № 297 «Об утверждении государственной программы Российской  Федерации «Доступная среда» на 2011-2015 годы»;</w:t>
      </w: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Распоряжение Правительства РФ от 21.07.2014 № 1365-р «Об утверждении плана реализации в 2014 году и в плановый период 2015 и 2016 годов Государственной программы Российской Федерации "Доступная среда" на 2011 - 2015 годы».</w:t>
      </w: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Распоряжение Правительства РФ от 11.11.2010 № 1950-р «Об утверждении перечня государственных программ Российской Федерации»;</w:t>
      </w:r>
    </w:p>
    <w:p w:rsidR="00D048F3" w:rsidRPr="00C64E34" w:rsidRDefault="00D048F3" w:rsidP="00792728">
      <w:pPr>
        <w:widowControl w:val="0"/>
        <w:numPr>
          <w:ilvl w:val="1"/>
          <w:numId w:val="7"/>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Положение о Департаменте по делам инвалидов Министерства труда и социальной защиты Российской Федерации, утвержденное приказом Министерства труда и социальной защиты Российской Федерации от 04.09.2012 № 165;</w:t>
      </w:r>
    </w:p>
    <w:p w:rsidR="00D048F3" w:rsidRPr="00C64E34" w:rsidRDefault="00D048F3" w:rsidP="00D048F3">
      <w:pPr>
        <w:widowControl w:val="0"/>
        <w:tabs>
          <w:tab w:val="left" w:pos="225"/>
          <w:tab w:val="left" w:pos="426"/>
        </w:tabs>
        <w:autoSpaceDE w:val="0"/>
        <w:autoSpaceDN w:val="0"/>
        <w:adjustRightInd w:val="0"/>
        <w:spacing w:after="0" w:line="240" w:lineRule="auto"/>
        <w:ind w:left="360"/>
        <w:jc w:val="both"/>
        <w:rPr>
          <w:rFonts w:ascii="Times New Roman" w:hAnsi="Times New Roman"/>
        </w:rPr>
      </w:pPr>
    </w:p>
    <w:p w:rsidR="00D048F3" w:rsidRPr="00C64E34" w:rsidRDefault="00D048F3" w:rsidP="00D048F3">
      <w:pPr>
        <w:spacing w:after="0" w:line="240" w:lineRule="auto"/>
        <w:jc w:val="center"/>
        <w:rPr>
          <w:rFonts w:ascii="Times New Roman" w:hAnsi="Times New Roman"/>
          <w:b/>
          <w:sz w:val="28"/>
          <w:szCs w:val="28"/>
        </w:rPr>
      </w:pPr>
    </w:p>
    <w:p w:rsidR="00D048F3" w:rsidRPr="00C64E34" w:rsidRDefault="00D048F3" w:rsidP="00D048F3">
      <w:pPr>
        <w:spacing w:after="0" w:line="240" w:lineRule="auto"/>
        <w:jc w:val="center"/>
        <w:rPr>
          <w:rFonts w:ascii="Times New Roman" w:hAnsi="Times New Roman"/>
          <w:b/>
          <w:sz w:val="28"/>
          <w:szCs w:val="28"/>
        </w:rPr>
      </w:pPr>
    </w:p>
    <w:p w:rsidR="00D048F3" w:rsidRPr="00C64E34" w:rsidRDefault="00D048F3" w:rsidP="00D048F3">
      <w:pPr>
        <w:spacing w:after="0" w:line="240" w:lineRule="auto"/>
        <w:jc w:val="center"/>
        <w:rPr>
          <w:rFonts w:ascii="Times New Roman" w:hAnsi="Times New Roman"/>
          <w:b/>
          <w:sz w:val="28"/>
          <w:szCs w:val="28"/>
        </w:rPr>
      </w:pPr>
    </w:p>
    <w:p w:rsidR="00D048F3" w:rsidRPr="00C64E34" w:rsidRDefault="00D048F3" w:rsidP="00D048F3">
      <w:pPr>
        <w:pStyle w:val="a5"/>
        <w:tabs>
          <w:tab w:val="left" w:pos="567"/>
          <w:tab w:val="left" w:pos="708"/>
        </w:tabs>
        <w:spacing w:after="0" w:line="240" w:lineRule="auto"/>
        <w:ind w:left="0"/>
        <w:jc w:val="center"/>
        <w:rPr>
          <w:rFonts w:ascii="Times New Roman" w:hAnsi="Times New Roman"/>
          <w:sz w:val="28"/>
          <w:szCs w:val="28"/>
        </w:rPr>
      </w:pPr>
      <w:r w:rsidRPr="00C64E34">
        <w:rPr>
          <w:rFonts w:ascii="Times New Roman" w:hAnsi="Times New Roman"/>
          <w:sz w:val="28"/>
          <w:szCs w:val="28"/>
        </w:rPr>
        <w:lastRenderedPageBreak/>
        <w:t xml:space="preserve">1. Перечень ключевых нормативных правовых актов по специализации профессиональной служебной деятельности   </w:t>
      </w:r>
    </w:p>
    <w:p w:rsidR="00D048F3" w:rsidRPr="00C64E34" w:rsidRDefault="00D048F3" w:rsidP="00D048F3">
      <w:pPr>
        <w:pStyle w:val="a5"/>
        <w:tabs>
          <w:tab w:val="left" w:pos="567"/>
          <w:tab w:val="left" w:pos="708"/>
        </w:tabs>
        <w:spacing w:after="0" w:line="240" w:lineRule="auto"/>
        <w:ind w:left="0"/>
        <w:jc w:val="center"/>
        <w:rPr>
          <w:rFonts w:ascii="Times New Roman" w:hAnsi="Times New Roman"/>
          <w:b/>
          <w:sz w:val="28"/>
          <w:szCs w:val="28"/>
        </w:rPr>
      </w:pPr>
      <w:r w:rsidRPr="00C64E34">
        <w:rPr>
          <w:rFonts w:ascii="Times New Roman" w:hAnsi="Times New Roman"/>
          <w:b/>
          <w:sz w:val="28"/>
          <w:szCs w:val="28"/>
        </w:rPr>
        <w:t>«нормативное правовое регулирование по вопросам методологии разработки и реализации программ в сфере реабилитации и социальной интеграции инвалидов, взаимодействия с общественными организациями инвалидов и мониторинга соблюдения прав инвалидов»</w:t>
      </w:r>
    </w:p>
    <w:p w:rsidR="00D048F3" w:rsidRPr="00C64E34" w:rsidRDefault="00D048F3" w:rsidP="00D048F3">
      <w:pPr>
        <w:spacing w:after="0" w:line="240" w:lineRule="auto"/>
        <w:jc w:val="both"/>
        <w:rPr>
          <w:rFonts w:ascii="Times New Roman" w:hAnsi="Times New Roman"/>
          <w:sz w:val="24"/>
          <w:szCs w:val="24"/>
        </w:rPr>
      </w:pPr>
    </w:p>
    <w:p w:rsidR="00D048F3" w:rsidRPr="00C64E34" w:rsidRDefault="00D048F3" w:rsidP="00792728">
      <w:pPr>
        <w:widowControl w:val="0"/>
        <w:numPr>
          <w:ilvl w:val="1"/>
          <w:numId w:val="5"/>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Федеральный закон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048F3" w:rsidRPr="00C64E34" w:rsidRDefault="00D048F3" w:rsidP="00792728">
      <w:pPr>
        <w:widowControl w:val="0"/>
        <w:numPr>
          <w:ilvl w:val="1"/>
          <w:numId w:val="5"/>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Приказ Минтруда России от 25.12.2012 № 627 «Об утверждении методики, позволяющей </w:t>
      </w:r>
      <w:proofErr w:type="spellStart"/>
      <w:r w:rsidRPr="00C64E34">
        <w:rPr>
          <w:rFonts w:ascii="Times New Roman" w:hAnsi="Times New Roman"/>
        </w:rPr>
        <w:t>объективизировать</w:t>
      </w:r>
      <w:proofErr w:type="spellEnd"/>
      <w:r w:rsidRPr="00C64E34">
        <w:rPr>
          <w:rFonts w:ascii="Times New Roman" w:hAnsi="Times New Roman"/>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C64E34">
        <w:rPr>
          <w:rFonts w:ascii="Times New Roman" w:hAnsi="Times New Roman"/>
        </w:rPr>
        <w:t>маломобильных</w:t>
      </w:r>
      <w:proofErr w:type="spellEnd"/>
      <w:r w:rsidRPr="00C64E34">
        <w:rPr>
          <w:rFonts w:ascii="Times New Roman" w:hAnsi="Times New Roman"/>
        </w:rPr>
        <w:t xml:space="preserve"> групп населения, с возможностью учета региональной специфики»;</w:t>
      </w:r>
    </w:p>
    <w:p w:rsidR="00D048F3" w:rsidRPr="00C64E34" w:rsidRDefault="00D048F3" w:rsidP="00792728">
      <w:pPr>
        <w:widowControl w:val="0"/>
        <w:numPr>
          <w:ilvl w:val="1"/>
          <w:numId w:val="5"/>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Приказ Минтруда России от 25.12.2012 №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w:t>
      </w:r>
      <w:proofErr w:type="spellStart"/>
      <w:r w:rsidRPr="00C64E34">
        <w:rPr>
          <w:rFonts w:ascii="Times New Roman" w:hAnsi="Times New Roman"/>
        </w:rPr>
        <w:t>маломобильных</w:t>
      </w:r>
      <w:proofErr w:type="spellEnd"/>
      <w:r w:rsidRPr="00C64E34">
        <w:rPr>
          <w:rFonts w:ascii="Times New Roman" w:hAnsi="Times New Roman"/>
        </w:rPr>
        <w:t xml:space="preserve"> групп населения»;</w:t>
      </w:r>
    </w:p>
    <w:p w:rsidR="00D048F3" w:rsidRPr="00C64E34" w:rsidRDefault="00D048F3" w:rsidP="00792728">
      <w:pPr>
        <w:widowControl w:val="0"/>
        <w:numPr>
          <w:ilvl w:val="1"/>
          <w:numId w:val="5"/>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Федеральный закон от 30.12.2009 № 384-ФЗ (ред. от 02.07.2013) "Технический регламент о безопасности зданий и сооружений";</w:t>
      </w:r>
    </w:p>
    <w:p w:rsidR="00D048F3" w:rsidRPr="00C64E34" w:rsidRDefault="00D048F3" w:rsidP="00792728">
      <w:pPr>
        <w:widowControl w:val="0"/>
        <w:numPr>
          <w:ilvl w:val="1"/>
          <w:numId w:val="5"/>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Распоряжение Правительства РФ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048F3" w:rsidRPr="00C64E34" w:rsidRDefault="00D048F3" w:rsidP="00792728">
      <w:pPr>
        <w:widowControl w:val="0"/>
        <w:numPr>
          <w:ilvl w:val="1"/>
          <w:numId w:val="5"/>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РФ от 30.09.2014 № 999 «О формировании, предоставлении и распределении субсидий из федерального бюджета бюджетам субъектов Российской Федерации»;</w:t>
      </w:r>
    </w:p>
    <w:p w:rsidR="00D048F3" w:rsidRPr="00C64E34" w:rsidRDefault="00D048F3" w:rsidP="00792728">
      <w:pPr>
        <w:widowControl w:val="0"/>
        <w:numPr>
          <w:ilvl w:val="1"/>
          <w:numId w:val="5"/>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20 декабря 2010 года № 1074 «О предоставлении субсидий из федерального бюджета на государственную поддержку общероссийских общественных организаций инвалидов».</w:t>
      </w:r>
    </w:p>
    <w:p w:rsidR="00D048F3" w:rsidRPr="00C64E34" w:rsidRDefault="00D048F3" w:rsidP="00792728">
      <w:pPr>
        <w:widowControl w:val="0"/>
        <w:numPr>
          <w:ilvl w:val="1"/>
          <w:numId w:val="5"/>
        </w:numPr>
        <w:tabs>
          <w:tab w:val="left" w:pos="225"/>
          <w:tab w:val="left" w:pos="426"/>
        </w:tabs>
        <w:autoSpaceDE w:val="0"/>
        <w:autoSpaceDN w:val="0"/>
        <w:adjustRightInd w:val="0"/>
        <w:spacing w:after="0" w:line="240" w:lineRule="auto"/>
        <w:jc w:val="both"/>
        <w:rPr>
          <w:rFonts w:ascii="Times New Roman" w:hAnsi="Times New Roman"/>
        </w:rPr>
      </w:pPr>
      <w:proofErr w:type="gramStart"/>
      <w:r w:rsidRPr="00C64E34">
        <w:rPr>
          <w:rFonts w:ascii="Times New Roman" w:hAnsi="Times New Roman"/>
        </w:rPr>
        <w:t>Приказ Минтруда России от 27.12.2012 № 633н (ред. от 29.10.2013) «Об утверждения формы соглашения о предоставлении субсидии из федерального бюджета бюджету субъекта Российской Федерации на реализацию мероприятий, включенных в программу субъекта Российской Федерации, форм отчетов об исполнении субъектом Российской Федерации обязательств, вытекающих из соглашения, и перечня документов, предоставляемых одновременно с программой субъекта Российской Федерации»;</w:t>
      </w:r>
      <w:proofErr w:type="gramEnd"/>
    </w:p>
    <w:p w:rsidR="00D048F3" w:rsidRPr="00C64E34" w:rsidRDefault="00D048F3" w:rsidP="00792728">
      <w:pPr>
        <w:widowControl w:val="0"/>
        <w:numPr>
          <w:ilvl w:val="1"/>
          <w:numId w:val="5"/>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Приказ Минтруда России от 25.12.2012 № 626 «Об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w:t>
      </w:r>
      <w:proofErr w:type="spellStart"/>
      <w:r w:rsidRPr="00C64E34">
        <w:rPr>
          <w:rFonts w:ascii="Times New Roman" w:hAnsi="Times New Roman"/>
        </w:rPr>
        <w:t>маломобильных</w:t>
      </w:r>
      <w:proofErr w:type="spellEnd"/>
      <w:r w:rsidRPr="00C64E34">
        <w:rPr>
          <w:rFonts w:ascii="Times New Roman" w:hAnsi="Times New Roman"/>
        </w:rPr>
        <w:t xml:space="preserve"> групп населения»;</w:t>
      </w:r>
    </w:p>
    <w:p w:rsidR="00D048F3" w:rsidRPr="00C64E34" w:rsidRDefault="00D048F3" w:rsidP="00792728">
      <w:pPr>
        <w:widowControl w:val="0"/>
        <w:numPr>
          <w:ilvl w:val="1"/>
          <w:numId w:val="5"/>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Положения действующих строительных норм и правил Российской Федерации 35-го комплекса Системы нормативных документов в строительстве «Обеспечение доступной среды жизнедеятельности для инвалидов и других </w:t>
      </w:r>
      <w:proofErr w:type="spellStart"/>
      <w:r w:rsidRPr="00C64E34">
        <w:rPr>
          <w:rFonts w:ascii="Times New Roman" w:hAnsi="Times New Roman"/>
        </w:rPr>
        <w:t>маломобильных</w:t>
      </w:r>
      <w:proofErr w:type="spellEnd"/>
      <w:r w:rsidRPr="00C64E34">
        <w:rPr>
          <w:rFonts w:ascii="Times New Roman" w:hAnsi="Times New Roman"/>
        </w:rPr>
        <w:t xml:space="preserve"> групп населения», требования </w:t>
      </w:r>
      <w:proofErr w:type="spellStart"/>
      <w:r w:rsidRPr="00C64E34">
        <w:rPr>
          <w:rFonts w:ascii="Times New Roman" w:hAnsi="Times New Roman"/>
        </w:rPr>
        <w:t>ГОСТа</w:t>
      </w:r>
      <w:proofErr w:type="spellEnd"/>
      <w:r w:rsidRPr="00C64E34">
        <w:rPr>
          <w:rFonts w:ascii="Times New Roman" w:hAnsi="Times New Roman"/>
        </w:rPr>
        <w:t xml:space="preserve"> </w:t>
      </w:r>
      <w:proofErr w:type="gramStart"/>
      <w:r w:rsidRPr="00C64E34">
        <w:rPr>
          <w:rFonts w:ascii="Times New Roman" w:hAnsi="Times New Roman"/>
        </w:rPr>
        <w:t>Р</w:t>
      </w:r>
      <w:proofErr w:type="gramEnd"/>
      <w:r w:rsidRPr="00C64E34">
        <w:rPr>
          <w:rFonts w:ascii="Times New Roman" w:hAnsi="Times New Roman"/>
        </w:rPr>
        <w:t xml:space="preserve"> 50602-93, </w:t>
      </w:r>
      <w:proofErr w:type="spellStart"/>
      <w:r w:rsidRPr="00C64E34">
        <w:rPr>
          <w:rFonts w:ascii="Times New Roman" w:hAnsi="Times New Roman"/>
        </w:rPr>
        <w:t>ГОСТа</w:t>
      </w:r>
      <w:proofErr w:type="spellEnd"/>
      <w:r w:rsidRPr="00C64E34">
        <w:rPr>
          <w:rFonts w:ascii="Times New Roman" w:hAnsi="Times New Roman"/>
        </w:rPr>
        <w:t xml:space="preserve"> Р 50917-96, </w:t>
      </w:r>
      <w:proofErr w:type="spellStart"/>
      <w:r w:rsidRPr="00C64E34">
        <w:rPr>
          <w:rFonts w:ascii="Times New Roman" w:hAnsi="Times New Roman"/>
        </w:rPr>
        <w:t>ГОСТа</w:t>
      </w:r>
      <w:proofErr w:type="spellEnd"/>
      <w:r w:rsidRPr="00C64E34">
        <w:rPr>
          <w:rFonts w:ascii="Times New Roman" w:hAnsi="Times New Roman"/>
        </w:rPr>
        <w:t xml:space="preserve"> Р 50918-96, </w:t>
      </w:r>
      <w:proofErr w:type="spellStart"/>
      <w:r w:rsidRPr="00C64E34">
        <w:rPr>
          <w:rFonts w:ascii="Times New Roman" w:hAnsi="Times New Roman"/>
        </w:rPr>
        <w:t>ГОСТа</w:t>
      </w:r>
      <w:proofErr w:type="spellEnd"/>
      <w:r w:rsidRPr="00C64E34">
        <w:rPr>
          <w:rFonts w:ascii="Times New Roman" w:hAnsi="Times New Roman"/>
        </w:rPr>
        <w:t xml:space="preserve"> Р 51261-99, </w:t>
      </w:r>
      <w:proofErr w:type="spellStart"/>
      <w:r w:rsidRPr="00C64E34">
        <w:rPr>
          <w:rFonts w:ascii="Times New Roman" w:hAnsi="Times New Roman"/>
        </w:rPr>
        <w:t>ГОСТа</w:t>
      </w:r>
      <w:proofErr w:type="spellEnd"/>
      <w:r w:rsidRPr="00C64E34">
        <w:rPr>
          <w:rFonts w:ascii="Times New Roman" w:hAnsi="Times New Roman"/>
        </w:rPr>
        <w:t xml:space="preserve"> Р 51630-2000, </w:t>
      </w:r>
      <w:proofErr w:type="spellStart"/>
      <w:r w:rsidRPr="00C64E34">
        <w:rPr>
          <w:rFonts w:ascii="Times New Roman" w:hAnsi="Times New Roman"/>
        </w:rPr>
        <w:t>ГОСТа</w:t>
      </w:r>
      <w:proofErr w:type="spellEnd"/>
      <w:r w:rsidRPr="00C64E34">
        <w:rPr>
          <w:rFonts w:ascii="Times New Roman" w:hAnsi="Times New Roman"/>
        </w:rPr>
        <w:t xml:space="preserve"> Р 51631-2008, </w:t>
      </w:r>
      <w:proofErr w:type="spellStart"/>
      <w:r w:rsidRPr="00C64E34">
        <w:rPr>
          <w:rFonts w:ascii="Times New Roman" w:hAnsi="Times New Roman"/>
        </w:rPr>
        <w:t>ГОСТа</w:t>
      </w:r>
      <w:proofErr w:type="spellEnd"/>
      <w:r w:rsidRPr="00C64E34">
        <w:rPr>
          <w:rFonts w:ascii="Times New Roman" w:hAnsi="Times New Roman"/>
        </w:rPr>
        <w:t xml:space="preserve"> Р 51671-2000, </w:t>
      </w:r>
      <w:proofErr w:type="spellStart"/>
      <w:r w:rsidRPr="00C64E34">
        <w:rPr>
          <w:rFonts w:ascii="Times New Roman" w:hAnsi="Times New Roman"/>
        </w:rPr>
        <w:t>ГОСТа</w:t>
      </w:r>
      <w:proofErr w:type="spellEnd"/>
      <w:r w:rsidRPr="00C64E34">
        <w:rPr>
          <w:rFonts w:ascii="Times New Roman" w:hAnsi="Times New Roman"/>
        </w:rPr>
        <w:t xml:space="preserve"> Р 52872-2007, </w:t>
      </w:r>
      <w:proofErr w:type="spellStart"/>
      <w:r w:rsidRPr="00C64E34">
        <w:rPr>
          <w:rFonts w:ascii="Times New Roman" w:hAnsi="Times New Roman"/>
        </w:rPr>
        <w:t>ГОСТа</w:t>
      </w:r>
      <w:proofErr w:type="spellEnd"/>
      <w:r w:rsidRPr="00C64E34">
        <w:rPr>
          <w:rFonts w:ascii="Times New Roman" w:hAnsi="Times New Roman"/>
        </w:rPr>
        <w:t xml:space="preserve"> Р 52875-2007, в целях обеспечения доступности объектов для инвалидов.</w:t>
      </w:r>
    </w:p>
    <w:p w:rsidR="00D048F3" w:rsidRPr="00C64E34" w:rsidRDefault="00D048F3" w:rsidP="00D048F3">
      <w:pPr>
        <w:widowControl w:val="0"/>
        <w:tabs>
          <w:tab w:val="left" w:pos="225"/>
          <w:tab w:val="left" w:pos="426"/>
        </w:tabs>
        <w:autoSpaceDE w:val="0"/>
        <w:autoSpaceDN w:val="0"/>
        <w:adjustRightInd w:val="0"/>
        <w:spacing w:after="0" w:line="240" w:lineRule="auto"/>
        <w:ind w:left="360"/>
        <w:jc w:val="both"/>
        <w:rPr>
          <w:rFonts w:ascii="Times New Roman" w:hAnsi="Times New Roman"/>
        </w:rPr>
      </w:pPr>
    </w:p>
    <w:p w:rsidR="00D048F3" w:rsidRPr="00C64E34" w:rsidRDefault="00D048F3" w:rsidP="00D048F3">
      <w:pPr>
        <w:tabs>
          <w:tab w:val="left" w:pos="225"/>
        </w:tabs>
        <w:spacing w:after="0" w:line="240" w:lineRule="auto"/>
        <w:rPr>
          <w:rFonts w:ascii="Times New Roman" w:hAnsi="Times New Roman"/>
        </w:rPr>
      </w:pPr>
    </w:p>
    <w:p w:rsidR="00D048F3" w:rsidRPr="00C64E34" w:rsidRDefault="00D048F3" w:rsidP="00D048F3">
      <w:pPr>
        <w:pStyle w:val="a5"/>
        <w:tabs>
          <w:tab w:val="left" w:pos="567"/>
          <w:tab w:val="left" w:pos="708"/>
        </w:tabs>
        <w:spacing w:after="0" w:line="240" w:lineRule="auto"/>
        <w:ind w:left="0"/>
        <w:jc w:val="center"/>
        <w:rPr>
          <w:rFonts w:ascii="Times New Roman" w:hAnsi="Times New Roman"/>
          <w:sz w:val="28"/>
          <w:szCs w:val="28"/>
        </w:rPr>
      </w:pPr>
      <w:r w:rsidRPr="00C64E34">
        <w:rPr>
          <w:rFonts w:ascii="Times New Roman" w:hAnsi="Times New Roman"/>
          <w:sz w:val="28"/>
          <w:szCs w:val="28"/>
        </w:rPr>
        <w:t xml:space="preserve">2. Перечень ключевых нормативных правовых актов по специализации профессиональной служебной деятельности   </w:t>
      </w:r>
    </w:p>
    <w:p w:rsidR="00D048F3" w:rsidRPr="00C64E34" w:rsidRDefault="00D048F3" w:rsidP="00D048F3">
      <w:pPr>
        <w:pStyle w:val="a5"/>
        <w:tabs>
          <w:tab w:val="left" w:pos="567"/>
          <w:tab w:val="left" w:pos="708"/>
        </w:tabs>
        <w:spacing w:after="0" w:line="240" w:lineRule="auto"/>
        <w:ind w:left="0"/>
        <w:jc w:val="center"/>
        <w:rPr>
          <w:rFonts w:ascii="Times New Roman" w:hAnsi="Times New Roman"/>
          <w:b/>
          <w:sz w:val="28"/>
          <w:szCs w:val="28"/>
        </w:rPr>
      </w:pPr>
      <w:r w:rsidRPr="00C64E34">
        <w:rPr>
          <w:rFonts w:ascii="Times New Roman" w:hAnsi="Times New Roman"/>
          <w:b/>
          <w:sz w:val="28"/>
          <w:szCs w:val="28"/>
        </w:rPr>
        <w:t>«нормативное правовое регулирование в сфере развития реабилитационной индустрии и обеспечения инвалидов техническими средствами реабилитации»</w:t>
      </w:r>
    </w:p>
    <w:p w:rsidR="00D048F3" w:rsidRPr="00C64E34" w:rsidRDefault="00D048F3" w:rsidP="00D048F3">
      <w:pPr>
        <w:pStyle w:val="a5"/>
        <w:tabs>
          <w:tab w:val="left" w:pos="567"/>
          <w:tab w:val="left" w:pos="708"/>
        </w:tabs>
        <w:spacing w:after="0" w:line="240" w:lineRule="auto"/>
        <w:ind w:left="0"/>
        <w:jc w:val="center"/>
        <w:rPr>
          <w:rFonts w:ascii="Times New Roman" w:hAnsi="Times New Roman"/>
          <w:b/>
          <w:sz w:val="28"/>
          <w:szCs w:val="28"/>
        </w:rPr>
      </w:pP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 Федеральный закон от 14 ноября 2002 г. № 161-ФЗ "О государственных и муниципальных унитарных предприятиях";</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lastRenderedPageBreak/>
        <w:t>Федеральный закон от 18 июля 2011 г. № 223-ФЗ «О закупках товаров, работ, услуг отдельными видами юридических лиц»;</w:t>
      </w:r>
    </w:p>
    <w:p w:rsidR="00D048F3" w:rsidRPr="00C64E34" w:rsidRDefault="00D048F3" w:rsidP="00D048F3">
      <w:pPr>
        <w:autoSpaceDE w:val="0"/>
        <w:autoSpaceDN w:val="0"/>
        <w:adjustRightInd w:val="0"/>
        <w:spacing w:after="0" w:line="240" w:lineRule="auto"/>
        <w:ind w:firstLine="540"/>
        <w:jc w:val="both"/>
        <w:outlineLvl w:val="0"/>
        <w:rPr>
          <w:rFonts w:ascii="Times New Roman" w:hAnsi="Times New Roman"/>
        </w:rPr>
      </w:pPr>
      <w:r w:rsidRPr="00C64E34">
        <w:rPr>
          <w:rFonts w:ascii="Times New Roman" w:hAnsi="Times New Roman"/>
        </w:rPr>
        <w:t>Федеральный закон от 29 декабря 2012 г. № 273-ФЗ «Об образовании в Российской Федерации» (в части организации получения образования обучающимися с ограниченными возможностями здоровья);</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Федеральный закон  от 24 июля 1998 г. № 124-ФЗ «Об основных гарантиях прав ребенка в Российской Федерации»;</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Федеральный закон от 21 декабря 1996 г. № 159-ФЗ (в ред. от 25 ноября 2013 г.) «О дополнительных гарантиях по социальной поддержке детей – сирот и детей, оставшихся без попечения родителей»;</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Постановление Правительства Российской Федерации от 3 декабря </w:t>
      </w:r>
      <w:smartTag w:uri="urn:schemas-microsoft-com:office:smarttags" w:element="metricconverter">
        <w:smartTagPr>
          <w:attr w:name="ProductID" w:val="2004 г"/>
        </w:smartTagPr>
        <w:r w:rsidRPr="00C64E34">
          <w:rPr>
            <w:rFonts w:ascii="Times New Roman" w:hAnsi="Times New Roman"/>
          </w:rPr>
          <w:t>2004 г</w:t>
        </w:r>
      </w:smartTag>
      <w:r w:rsidRPr="00C64E34">
        <w:rPr>
          <w:rFonts w:ascii="Times New Roman" w:hAnsi="Times New Roman"/>
        </w:rPr>
        <w:t xml:space="preserve">. № 739 «О Федеральный закон от 12 января </w:t>
      </w:r>
      <w:smartTag w:uri="urn:schemas-microsoft-com:office:smarttags" w:element="metricconverter">
        <w:smartTagPr>
          <w:attr w:name="ProductID" w:val="1995 г"/>
        </w:smartTagPr>
        <w:r w:rsidRPr="00C64E34">
          <w:rPr>
            <w:rFonts w:ascii="Times New Roman" w:hAnsi="Times New Roman"/>
          </w:rPr>
          <w:t>1995 г</w:t>
        </w:r>
      </w:smartTag>
      <w:r w:rsidRPr="00C64E34">
        <w:rPr>
          <w:rFonts w:ascii="Times New Roman" w:hAnsi="Times New Roman"/>
        </w:rPr>
        <w:t xml:space="preserve">. № 5-ФЗ «О ветеранах»; </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proofErr w:type="gramStart"/>
      <w:r w:rsidRPr="00C64E34">
        <w:rPr>
          <w:rFonts w:ascii="Times New Roman" w:hAnsi="Times New Roman"/>
        </w:rPr>
        <w:t>полномочиях</w:t>
      </w:r>
      <w:proofErr w:type="gramEnd"/>
      <w:r w:rsidRPr="00C64E34">
        <w:rPr>
          <w:rFonts w:ascii="Times New Roman" w:hAnsi="Times New Roman"/>
        </w:rPr>
        <w:t xml:space="preserve"> федеральных органов исполнительной власти по осуществлению прав собственника имущества федерального государственного унитарного предприятия»; </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10 апреля 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10 июля 1995 г. № 694 «О реализации протезно-ортопедических изделий»;</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17 апреля 2013 г. № 350 «Об утверждении Правил установления организациям, осуществляющим образовательную деятельность, контрольных цифр приема граждан по профессиям, специальностям и направлениям подготовки для обучения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proofErr w:type="gramStart"/>
      <w:r w:rsidRPr="00C64E34">
        <w:rPr>
          <w:rFonts w:ascii="Times New Roman" w:hAnsi="Times New Roman"/>
        </w:rPr>
        <w:t>П</w:t>
      </w:r>
      <w:proofErr w:type="gramEnd"/>
      <w:r w:rsidRPr="00C64E34">
        <w:rPr>
          <w:rFonts w:ascii="Times New Roman" w:hAnsi="Times New Roman"/>
        </w:rPr>
        <w:fldChar w:fldCharType="begin"/>
      </w:r>
      <w:r w:rsidRPr="00C64E34">
        <w:rPr>
          <w:rFonts w:ascii="Times New Roman" w:hAnsi="Times New Roman"/>
        </w:rPr>
        <w:instrText>HYPERLINK "consultantplus://offline/ref=F8FE5FA61E4C53034CDB205D5BF7287823A14CA3714CA32CA60BBC4E1C2E7E21D45BED23DC2D1A8DZ3nCK"</w:instrText>
      </w:r>
      <w:r w:rsidRPr="00C64E34">
        <w:rPr>
          <w:rFonts w:ascii="Times New Roman" w:hAnsi="Times New Roman"/>
        </w:rPr>
        <w:fldChar w:fldCharType="separate"/>
      </w:r>
      <w:r w:rsidRPr="00C64E34">
        <w:rPr>
          <w:rFonts w:ascii="Times New Roman" w:hAnsi="Times New Roman"/>
        </w:rPr>
        <w:t>остановление</w:t>
      </w:r>
      <w:r w:rsidRPr="00C64E34">
        <w:rPr>
          <w:rFonts w:ascii="Times New Roman" w:hAnsi="Times New Roman"/>
        </w:rPr>
        <w:fldChar w:fldCharType="end"/>
      </w:r>
      <w:r w:rsidRPr="00C64E34">
        <w:rPr>
          <w:rFonts w:ascii="Times New Roman" w:hAnsi="Times New Roman"/>
        </w:rPr>
        <w:t xml:space="preserve"> Правительства Российской Федерации от 30 ноября  </w:t>
      </w:r>
      <w:smartTag w:uri="urn:schemas-microsoft-com:office:smarttags" w:element="metricconverter">
        <w:smartTagPr>
          <w:attr w:name="ProductID" w:val="2005 г"/>
        </w:smartTagPr>
        <w:r w:rsidRPr="00C64E34">
          <w:rPr>
            <w:rFonts w:ascii="Times New Roman" w:hAnsi="Times New Roman"/>
          </w:rPr>
          <w:t>2005 г</w:t>
        </w:r>
      </w:smartTag>
      <w:r w:rsidRPr="00C64E34">
        <w:rPr>
          <w:rFonts w:ascii="Times New Roman" w:hAnsi="Times New Roman"/>
        </w:rPr>
        <w:t>. №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hyperlink r:id="rId14" w:history="1">
        <w:r w:rsidRPr="00C64E34">
          <w:rPr>
            <w:rFonts w:ascii="Times New Roman" w:hAnsi="Times New Roman"/>
          </w:rPr>
          <w:t>Постановление</w:t>
        </w:r>
      </w:hyperlink>
      <w:r w:rsidRPr="00C64E34">
        <w:rPr>
          <w:rFonts w:ascii="Times New Roman" w:hAnsi="Times New Roman"/>
        </w:rPr>
        <w:t xml:space="preserve"> Правительства Российской Федерации от 25 сентября </w:t>
      </w:r>
      <w:smartTag w:uri="urn:schemas-microsoft-com:office:smarttags" w:element="metricconverter">
        <w:smartTagPr>
          <w:attr w:name="ProductID" w:val="2007 г"/>
        </w:smartTagPr>
        <w:r w:rsidRPr="00C64E34">
          <w:rPr>
            <w:rFonts w:ascii="Times New Roman" w:hAnsi="Times New Roman"/>
          </w:rPr>
          <w:t>2007 г</w:t>
        </w:r>
      </w:smartTag>
      <w:r w:rsidRPr="00C64E34">
        <w:rPr>
          <w:rFonts w:ascii="Times New Roman" w:hAnsi="Times New Roman"/>
        </w:rPr>
        <w:t>. № 608 «О порядке предоставления инвалидам услуг по переводу русского жестового языка (</w:t>
      </w:r>
      <w:proofErr w:type="spellStart"/>
      <w:r w:rsidRPr="00C64E34">
        <w:rPr>
          <w:rFonts w:ascii="Times New Roman" w:hAnsi="Times New Roman"/>
        </w:rPr>
        <w:t>сурдопереводу</w:t>
      </w:r>
      <w:proofErr w:type="spellEnd"/>
      <w:r w:rsidRPr="00C64E34">
        <w:rPr>
          <w:rFonts w:ascii="Times New Roman" w:hAnsi="Times New Roman"/>
        </w:rPr>
        <w:t xml:space="preserve">, </w:t>
      </w:r>
      <w:proofErr w:type="spellStart"/>
      <w:r w:rsidRPr="00C64E34">
        <w:rPr>
          <w:rFonts w:ascii="Times New Roman" w:hAnsi="Times New Roman"/>
        </w:rPr>
        <w:t>тифлосурдопереводу</w:t>
      </w:r>
      <w:proofErr w:type="spellEnd"/>
      <w:r w:rsidRPr="00C64E34">
        <w:rPr>
          <w:rFonts w:ascii="Times New Roman" w:hAnsi="Times New Roman"/>
        </w:rPr>
        <w:t>)»;</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ind w:left="540"/>
        <w:jc w:val="both"/>
        <w:rPr>
          <w:rFonts w:ascii="Times New Roman" w:hAnsi="Times New Roman"/>
        </w:rPr>
      </w:pPr>
      <w:hyperlink r:id="rId15" w:history="1">
        <w:r w:rsidRPr="00C64E34">
          <w:rPr>
            <w:rFonts w:ascii="Times New Roman" w:hAnsi="Times New Roman"/>
          </w:rPr>
          <w:t>Постановление</w:t>
        </w:r>
      </w:hyperlink>
      <w:r w:rsidRPr="00C64E34">
        <w:rPr>
          <w:rFonts w:ascii="Times New Roman" w:hAnsi="Times New Roman"/>
        </w:rPr>
        <w:t xml:space="preserve"> Правительства Российской Федерации от 7 апреля </w:t>
      </w:r>
      <w:smartTag w:uri="urn:schemas-microsoft-com:office:smarttags" w:element="metricconverter">
        <w:smartTagPr>
          <w:attr w:name="ProductID" w:val="2008 г"/>
        </w:smartTagPr>
        <w:r w:rsidRPr="00C64E34">
          <w:rPr>
            <w:rFonts w:ascii="Times New Roman" w:hAnsi="Times New Roman"/>
          </w:rPr>
          <w:t>2008 г</w:t>
        </w:r>
      </w:smartTag>
      <w:r w:rsidRPr="00C64E34">
        <w:rPr>
          <w:rFonts w:ascii="Times New Roman" w:hAnsi="Times New Roman"/>
        </w:rPr>
        <w:t>.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ind w:left="540"/>
        <w:jc w:val="both"/>
        <w:rPr>
          <w:rFonts w:ascii="Times New Roman" w:hAnsi="Times New Roman"/>
        </w:rPr>
      </w:pPr>
      <w:hyperlink r:id="rId16" w:history="1">
        <w:r w:rsidRPr="00C64E34">
          <w:rPr>
            <w:rFonts w:ascii="Times New Roman" w:hAnsi="Times New Roman"/>
          </w:rPr>
          <w:t>Распоряжение</w:t>
        </w:r>
      </w:hyperlink>
      <w:r w:rsidRPr="00C64E34">
        <w:rPr>
          <w:rFonts w:ascii="Times New Roman" w:hAnsi="Times New Roman"/>
        </w:rPr>
        <w:t xml:space="preserve"> Правительства Российской Федерации от 30 декабря  </w:t>
      </w:r>
      <w:smartTag w:uri="urn:schemas-microsoft-com:office:smarttags" w:element="metricconverter">
        <w:smartTagPr>
          <w:attr w:name="ProductID" w:val="2005 г"/>
        </w:smartTagPr>
        <w:r w:rsidRPr="00C64E34">
          <w:rPr>
            <w:rFonts w:ascii="Times New Roman" w:hAnsi="Times New Roman"/>
          </w:rPr>
          <w:t>2005 г</w:t>
        </w:r>
      </w:smartTag>
      <w:r w:rsidRPr="00C64E34">
        <w:rPr>
          <w:rFonts w:ascii="Times New Roman" w:hAnsi="Times New Roman"/>
        </w:rPr>
        <w:t>. № 2347-р «О федеральном перечне реабилитационных мероприятий, технических средств реабилитации и услуг, предоставляемых инвалиду»;</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hyperlink r:id="rId17" w:history="1">
        <w:r w:rsidRPr="00C64E34">
          <w:rPr>
            <w:rFonts w:ascii="Times New Roman" w:hAnsi="Times New Roman"/>
          </w:rPr>
          <w:t>Приказ</w:t>
        </w:r>
      </w:hyperlink>
      <w:r w:rsidRPr="00C64E34">
        <w:rPr>
          <w:rFonts w:ascii="Times New Roman" w:hAnsi="Times New Roman"/>
        </w:rPr>
        <w:t xml:space="preserve"> Министерства здравоохранения и социального развития Российской Федерации от 31 июля </w:t>
      </w:r>
      <w:smartTag w:uri="urn:schemas-microsoft-com:office:smarttags" w:element="metricconverter">
        <w:smartTagPr>
          <w:attr w:name="ProductID" w:val="2010 г"/>
        </w:smartTagPr>
        <w:r w:rsidRPr="00C64E34">
          <w:rPr>
            <w:rFonts w:ascii="Times New Roman" w:hAnsi="Times New Roman"/>
          </w:rPr>
          <w:t>2008 г</w:t>
        </w:r>
      </w:smartTag>
      <w:r w:rsidRPr="00C64E34">
        <w:rPr>
          <w:rFonts w:ascii="Times New Roman" w:hAnsi="Times New Roman"/>
        </w:rPr>
        <w:t>. № 370н «Об утверждении формы заключения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 и порядка ее заполнения»;</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hyperlink r:id="rId18" w:history="1">
        <w:r w:rsidRPr="00C64E34">
          <w:rPr>
            <w:rFonts w:ascii="Times New Roman" w:hAnsi="Times New Roman"/>
          </w:rPr>
          <w:t>Приказ</w:t>
        </w:r>
      </w:hyperlink>
      <w:r w:rsidRPr="00C64E34">
        <w:rPr>
          <w:rFonts w:ascii="Times New Roman" w:hAnsi="Times New Roman"/>
        </w:rPr>
        <w:t xml:space="preserve"> Министерства здравоохранения и социального развития Российской Федерации от 4 августа </w:t>
      </w:r>
      <w:smartTag w:uri="urn:schemas-microsoft-com:office:smarttags" w:element="metricconverter">
        <w:smartTagPr>
          <w:attr w:name="ProductID" w:val="2010 г"/>
        </w:smartTagPr>
        <w:r w:rsidRPr="00C64E34">
          <w:rPr>
            <w:rFonts w:ascii="Times New Roman" w:hAnsi="Times New Roman"/>
          </w:rPr>
          <w:t>2008 г</w:t>
        </w:r>
      </w:smartTag>
      <w:r w:rsidRPr="00C64E34">
        <w:rPr>
          <w:rFonts w:ascii="Times New Roman" w:hAnsi="Times New Roman"/>
        </w:rPr>
        <w:t>.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hyperlink r:id="rId19" w:history="1">
        <w:r w:rsidRPr="00C64E34">
          <w:rPr>
            <w:rFonts w:ascii="Times New Roman" w:hAnsi="Times New Roman"/>
          </w:rPr>
          <w:t>Приказ</w:t>
        </w:r>
      </w:hyperlink>
      <w:r w:rsidRPr="00C64E34">
        <w:rPr>
          <w:rFonts w:ascii="Times New Roman" w:hAnsi="Times New Roman"/>
        </w:rPr>
        <w:t xml:space="preserve"> Министерства здравоохранения и социального развития Российской Федерации от 21 августа </w:t>
      </w:r>
      <w:smartTag w:uri="urn:schemas-microsoft-com:office:smarttags" w:element="metricconverter">
        <w:smartTagPr>
          <w:attr w:name="ProductID" w:val="2010 г"/>
        </w:smartTagPr>
        <w:r w:rsidRPr="00C64E34">
          <w:rPr>
            <w:rFonts w:ascii="Times New Roman" w:hAnsi="Times New Roman"/>
          </w:rPr>
          <w:t>2008 г</w:t>
        </w:r>
      </w:smartTag>
      <w:r w:rsidRPr="00C64E34">
        <w:rPr>
          <w:rFonts w:ascii="Times New Roman" w:hAnsi="Times New Roman"/>
        </w:rPr>
        <w:t>. № 438н «Об утверждении порядка осуществления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hyperlink r:id="rId20" w:history="1">
        <w:proofErr w:type="gramStart"/>
        <w:r w:rsidRPr="00C64E34">
          <w:rPr>
            <w:rFonts w:ascii="Times New Roman" w:hAnsi="Times New Roman"/>
          </w:rPr>
          <w:t>Приказ</w:t>
        </w:r>
      </w:hyperlink>
      <w:r w:rsidRPr="00C64E34">
        <w:rPr>
          <w:rFonts w:ascii="Times New Roman" w:hAnsi="Times New Roman"/>
        </w:rPr>
        <w:t xml:space="preserve"> Министерства здравоохранения и социального развития Российской Федерации от </w:t>
      </w:r>
      <w:r w:rsidRPr="00C64E34">
        <w:rPr>
          <w:rFonts w:ascii="Times New Roman" w:hAnsi="Times New Roman"/>
        </w:rPr>
        <w:lastRenderedPageBreak/>
        <w:t xml:space="preserve">21 августа </w:t>
      </w:r>
      <w:smartTag w:uri="urn:schemas-microsoft-com:office:smarttags" w:element="metricconverter">
        <w:smartTagPr>
          <w:attr w:name="ProductID" w:val="2010 г"/>
        </w:smartTagPr>
        <w:r w:rsidRPr="00C64E34">
          <w:rPr>
            <w:rFonts w:ascii="Times New Roman" w:hAnsi="Times New Roman"/>
          </w:rPr>
          <w:t>2008 г</w:t>
        </w:r>
      </w:smartTag>
      <w:r w:rsidRPr="00C64E34">
        <w:rPr>
          <w:rFonts w:ascii="Times New Roman" w:hAnsi="Times New Roman"/>
        </w:rPr>
        <w:t>.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w:t>
      </w:r>
      <w:proofErr w:type="gramEnd"/>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hyperlink r:id="rId21" w:history="1">
        <w:r w:rsidRPr="00C64E34">
          <w:rPr>
            <w:rFonts w:ascii="Times New Roman" w:hAnsi="Times New Roman"/>
          </w:rPr>
          <w:t>Приказ</w:t>
        </w:r>
      </w:hyperlink>
      <w:r w:rsidRPr="00C64E34">
        <w:rPr>
          <w:rFonts w:ascii="Times New Roman" w:hAnsi="Times New Roman"/>
        </w:rPr>
        <w:t xml:space="preserve"> Министерства здравоохранения и социального развития Российской Федерации от 31 января </w:t>
      </w:r>
      <w:smartTag w:uri="urn:schemas-microsoft-com:office:smarttags" w:element="metricconverter">
        <w:smartTagPr>
          <w:attr w:name="ProductID" w:val="2010 г"/>
        </w:smartTagPr>
        <w:r w:rsidRPr="00C64E34">
          <w:rPr>
            <w:rFonts w:ascii="Times New Roman" w:hAnsi="Times New Roman"/>
          </w:rPr>
          <w:t>2011 г</w:t>
        </w:r>
      </w:smartTag>
      <w:r w:rsidRPr="00C64E34">
        <w:rPr>
          <w:rFonts w:ascii="Times New Roman" w:hAnsi="Times New Roman"/>
        </w:rPr>
        <w:t>. № 57н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hyperlink r:id="rId22" w:history="1">
        <w:r w:rsidRPr="00C64E34">
          <w:rPr>
            <w:rFonts w:ascii="Times New Roman" w:hAnsi="Times New Roman"/>
          </w:rPr>
          <w:t>Приказ</w:t>
        </w:r>
      </w:hyperlink>
      <w:r w:rsidRPr="00C64E34">
        <w:rPr>
          <w:rFonts w:ascii="Times New Roman" w:hAnsi="Times New Roman"/>
        </w:rPr>
        <w:t xml:space="preserve"> Министерства труда и социальной защиты Российской Федерации от 24 мая 2013 г. № 215н «Об утверждении Сроков пользования техническими средствами реабилитации, протезами и протезно-ортопедическими изделиями до их замены»;</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hyperlink r:id="rId23" w:history="1">
        <w:r w:rsidRPr="00C64E34">
          <w:rPr>
            <w:rFonts w:ascii="Times New Roman" w:hAnsi="Times New Roman"/>
          </w:rPr>
          <w:t>Приказ</w:t>
        </w:r>
      </w:hyperlink>
      <w:r w:rsidRPr="00C64E34">
        <w:rPr>
          <w:rFonts w:ascii="Times New Roman" w:hAnsi="Times New Roman"/>
        </w:rPr>
        <w:t xml:space="preserve"> Министерства труда и социальной защиты Российской Федерации от 24 мая 2013 г.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proofErr w:type="gramStart"/>
      <w:r w:rsidRPr="00C64E34">
        <w:rPr>
          <w:rFonts w:ascii="Times New Roman" w:hAnsi="Times New Roman"/>
        </w:rPr>
        <w:t>Приказ Министерства спорта Российской Федерации от 24 декабря 2013 г. № 1111 «Об утверждении Порядка выдачи и формы документа, подтверждающего участие инвалида из числа спортсменов - кандидатов в спортивные сборные команды Российской Федерации, членов спортивных сборных команд Российской Федерации в официальных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w:t>
      </w:r>
      <w:proofErr w:type="gramEnd"/>
      <w:r w:rsidRPr="00C64E34">
        <w:rPr>
          <w:rFonts w:ascii="Times New Roman" w:hAnsi="Times New Roman"/>
        </w:rPr>
        <w:t xml:space="preserve"> </w:t>
      </w:r>
      <w:proofErr w:type="gramStart"/>
      <w:r w:rsidRPr="00C64E34">
        <w:rPr>
          <w:rFonts w:ascii="Times New Roman" w:hAnsi="Times New Roman"/>
        </w:rPr>
        <w:t>20 января 2014 г. № 31050);</w:t>
      </w:r>
      <w:proofErr w:type="gramEnd"/>
    </w:p>
    <w:p w:rsidR="00D048F3" w:rsidRPr="00C64E34" w:rsidRDefault="00D048F3" w:rsidP="00D048F3">
      <w:pPr>
        <w:widowControl w:val="0"/>
        <w:tabs>
          <w:tab w:val="left" w:pos="225"/>
          <w:tab w:val="left" w:pos="426"/>
        </w:tabs>
        <w:autoSpaceDE w:val="0"/>
        <w:autoSpaceDN w:val="0"/>
        <w:adjustRightInd w:val="0"/>
        <w:spacing w:after="0" w:line="240" w:lineRule="auto"/>
        <w:jc w:val="both"/>
        <w:rPr>
          <w:rFonts w:ascii="Times New Roman" w:hAnsi="Times New Roman"/>
        </w:rPr>
      </w:pPr>
    </w:p>
    <w:p w:rsidR="00D048F3" w:rsidRPr="00C64E34" w:rsidRDefault="00D048F3" w:rsidP="00792728">
      <w:pPr>
        <w:pStyle w:val="a5"/>
        <w:numPr>
          <w:ilvl w:val="0"/>
          <w:numId w:val="6"/>
        </w:numPr>
        <w:tabs>
          <w:tab w:val="left" w:pos="567"/>
          <w:tab w:val="left" w:pos="708"/>
        </w:tabs>
        <w:spacing w:after="0" w:line="240" w:lineRule="auto"/>
        <w:jc w:val="center"/>
        <w:rPr>
          <w:rFonts w:ascii="Times New Roman" w:hAnsi="Times New Roman"/>
          <w:sz w:val="28"/>
          <w:szCs w:val="28"/>
        </w:rPr>
      </w:pPr>
      <w:r w:rsidRPr="00C64E34">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D048F3" w:rsidRPr="00C64E34" w:rsidRDefault="00D048F3" w:rsidP="00D048F3">
      <w:pPr>
        <w:pStyle w:val="a5"/>
        <w:tabs>
          <w:tab w:val="left" w:pos="567"/>
          <w:tab w:val="left" w:pos="708"/>
        </w:tabs>
        <w:spacing w:after="0" w:line="240" w:lineRule="auto"/>
        <w:ind w:left="0"/>
        <w:jc w:val="center"/>
        <w:rPr>
          <w:rFonts w:ascii="Times New Roman" w:hAnsi="Times New Roman"/>
          <w:b/>
          <w:sz w:val="28"/>
          <w:szCs w:val="28"/>
        </w:rPr>
      </w:pPr>
      <w:r w:rsidRPr="00C64E34">
        <w:rPr>
          <w:rFonts w:ascii="Times New Roman" w:hAnsi="Times New Roman"/>
          <w:b/>
          <w:sz w:val="28"/>
          <w:szCs w:val="28"/>
        </w:rPr>
        <w:t>«нормативное правовое регулирование в сфере развития сети подведомственных учреждений медико-социальной экспертизы и методологии медико-социальной экспертизы»</w:t>
      </w:r>
    </w:p>
    <w:p w:rsidR="00D048F3" w:rsidRPr="00C64E34" w:rsidRDefault="00D048F3" w:rsidP="00D048F3">
      <w:pPr>
        <w:pStyle w:val="a5"/>
        <w:tabs>
          <w:tab w:val="left" w:pos="567"/>
          <w:tab w:val="left" w:pos="708"/>
        </w:tabs>
        <w:spacing w:after="0" w:line="240" w:lineRule="auto"/>
        <w:ind w:left="0"/>
        <w:jc w:val="center"/>
        <w:rPr>
          <w:rFonts w:ascii="Times New Roman" w:hAnsi="Times New Roman"/>
          <w:b/>
          <w:sz w:val="28"/>
          <w:szCs w:val="28"/>
        </w:rPr>
      </w:pP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20.02.2006 № 95 «О порядке и условиях признания лица инвалидом»;</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Постановление Правительства Российской Федерации от 16.10.2000 № 789 «Об утверждении </w:t>
      </w:r>
      <w:proofErr w:type="gramStart"/>
      <w:r w:rsidRPr="00C64E34">
        <w:rPr>
          <w:rFonts w:ascii="Times New Roman" w:hAnsi="Times New Roman"/>
        </w:rPr>
        <w:t>правил установления степени утраты профессиональной трудоспособности</w:t>
      </w:r>
      <w:proofErr w:type="gramEnd"/>
      <w:r w:rsidRPr="00C64E34">
        <w:rPr>
          <w:rFonts w:ascii="Times New Roman" w:hAnsi="Times New Roman"/>
        </w:rPr>
        <w:t xml:space="preserve"> в результате несчастных случаев на производстве и профессиональных заболеваний»;</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31.01.2013 № 70 «О порядке определения стойкой утраты трудоспособности сотрудника органов внутренних дел Российской Федерации»;</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Министерства труда Российской Федерации от 15 апреля 2003 № 17 «Об определении федеральными государственными учреждениями медико-социальной экспертизы причин инвалидности»;</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Постановление Министерства труда Российской Федерации от 18.07.2001 № 56 «Об утверждении временных </w:t>
      </w:r>
      <w:proofErr w:type="gramStart"/>
      <w:r w:rsidRPr="00C64E34">
        <w:rPr>
          <w:rFonts w:ascii="Times New Roman" w:hAnsi="Times New Roman"/>
        </w:rPr>
        <w:t>критериев определения степени утраты профессиональной трудоспособности</w:t>
      </w:r>
      <w:proofErr w:type="gramEnd"/>
      <w:r w:rsidRPr="00C64E34">
        <w:rPr>
          <w:rFonts w:ascii="Times New Roman" w:hAnsi="Times New Roman"/>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Постановление Правительства Российской Федерации от 17.07.2014 № 672 «Об утверждении Правил определения стойкой утраты трудоспособности сотрудников учреждений и органов </w:t>
      </w:r>
      <w:r w:rsidRPr="00C64E34">
        <w:rPr>
          <w:rFonts w:ascii="Times New Roman" w:hAnsi="Times New Roman"/>
        </w:rPr>
        <w:lastRenderedPageBreak/>
        <w:t xml:space="preserve">уголовно-исполнительной системы, федеральной противопожарной службы Государственной противопожарной службы, органов по </w:t>
      </w:r>
      <w:proofErr w:type="gramStart"/>
      <w:r w:rsidRPr="00C64E34">
        <w:rPr>
          <w:rFonts w:ascii="Times New Roman" w:hAnsi="Times New Roman"/>
        </w:rPr>
        <w:t>контролю за</w:t>
      </w:r>
      <w:proofErr w:type="gramEnd"/>
      <w:r w:rsidRPr="00C64E34">
        <w:rPr>
          <w:rFonts w:ascii="Times New Roman" w:hAnsi="Times New Roman"/>
        </w:rPr>
        <w:t xml:space="preserve"> оборотом наркотических и психотропных веществ и таможенных органов Российской Федерации»;</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Положение об осуществлении федеральными органами исполнительной власти функций и полномочий учредителя федерального бюджетного учреждения, утвержденное постановлением Правительства Российской Федерации от 26.07.2010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Приказ Минтруда России от 11.10.2012 № 312 «Об утверждении порядка предварительного согласования совершения федеральным государственным бюджетным учреждением, подведомственным Министерству труда и социальной защиты Российской Федерации, крупных сделок»;</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Приказ Минтруда России от 30.04.2013 № 190н «О целевых показателях эффективности работы федеральных государственных бюджетных учреждений и федеральных государственных казенных учреждений, находящихся в ведении Министерства труда и социальной защиты Российской Федерации, критериях оценки эффективности и результативности их работы и условиях премирования руководителей»;</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Приказ Минтруда России от  29.09.2014 №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Приказ Минтруда России от 18.02.2013 № 65н «Об утверждении перечня показаний и противопоказаний для обеспечения инвалидов техническими средствами реабилитации»;</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Приказ  Министерства труда и социальной защиты Российской Федерации от 11.10.2012 № 310н «Об утверждении Порядке организации и деятельности федеральных государственных учреждений медико-социальной экспертизы»;</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Приказ </w:t>
      </w:r>
      <w:proofErr w:type="spellStart"/>
      <w:r w:rsidRPr="00C64E34">
        <w:rPr>
          <w:rFonts w:ascii="Times New Roman" w:hAnsi="Times New Roman"/>
        </w:rPr>
        <w:t>Минздравсоцразвития</w:t>
      </w:r>
      <w:proofErr w:type="spellEnd"/>
      <w:r w:rsidRPr="00C64E34">
        <w:rPr>
          <w:rFonts w:ascii="Times New Roman" w:hAnsi="Times New Roman"/>
        </w:rPr>
        <w:t xml:space="preserve"> России от 04.08.2008 №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Приказ Минтруда России от 29.01.2014 № 59н «Об утверждении административного регламента по предоставлению государственной услуги по проведению медико-социальной экспертизы»;</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Приказ </w:t>
      </w:r>
      <w:proofErr w:type="spellStart"/>
      <w:r w:rsidRPr="00C64E34">
        <w:rPr>
          <w:rFonts w:ascii="Times New Roman" w:hAnsi="Times New Roman"/>
        </w:rPr>
        <w:t>Минздравсоцразвития</w:t>
      </w:r>
      <w:proofErr w:type="spellEnd"/>
      <w:r w:rsidRPr="00C64E34">
        <w:rPr>
          <w:rFonts w:ascii="Times New Roman" w:hAnsi="Times New Roman"/>
        </w:rPr>
        <w:t xml:space="preserve"> России от 17.04.2012 № 373н «Об утверждении формы акта медико-социальной экспертизы гражданина и порядка его составления»;</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Приказ Минтруда России от 17.10.2012 № 322н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Приказ </w:t>
      </w:r>
      <w:proofErr w:type="spellStart"/>
      <w:r w:rsidRPr="00C64E34">
        <w:rPr>
          <w:rFonts w:ascii="Times New Roman" w:hAnsi="Times New Roman"/>
        </w:rPr>
        <w:t>Минздравсоцразвития</w:t>
      </w:r>
      <w:proofErr w:type="spellEnd"/>
      <w:r w:rsidRPr="00C64E34">
        <w:rPr>
          <w:rFonts w:ascii="Times New Roman" w:hAnsi="Times New Roman"/>
        </w:rPr>
        <w:t xml:space="preserve"> России от 20.10.2005  №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p>
    <w:p w:rsidR="00D048F3" w:rsidRPr="00C64E34" w:rsidRDefault="00D048F3" w:rsidP="00D048F3">
      <w:pPr>
        <w:widowControl w:val="0"/>
        <w:tabs>
          <w:tab w:val="left" w:pos="225"/>
          <w:tab w:val="left" w:pos="426"/>
        </w:tabs>
        <w:autoSpaceDE w:val="0"/>
        <w:autoSpaceDN w:val="0"/>
        <w:adjustRightInd w:val="0"/>
        <w:spacing w:after="0" w:line="240" w:lineRule="auto"/>
        <w:ind w:left="360"/>
        <w:jc w:val="both"/>
        <w:rPr>
          <w:rFonts w:ascii="Times New Roman" w:hAnsi="Times New Roman"/>
        </w:rPr>
      </w:pPr>
    </w:p>
    <w:p w:rsidR="00D048F3" w:rsidRPr="00C64E34" w:rsidRDefault="00D048F3" w:rsidP="00D048F3">
      <w:pPr>
        <w:pStyle w:val="a5"/>
        <w:tabs>
          <w:tab w:val="left" w:pos="567"/>
          <w:tab w:val="left" w:pos="708"/>
        </w:tabs>
        <w:spacing w:after="0" w:line="240" w:lineRule="auto"/>
        <w:ind w:left="0"/>
        <w:jc w:val="center"/>
        <w:rPr>
          <w:rFonts w:ascii="Times New Roman" w:hAnsi="Times New Roman"/>
          <w:b/>
          <w:sz w:val="28"/>
          <w:szCs w:val="28"/>
        </w:rPr>
      </w:pPr>
    </w:p>
    <w:p w:rsidR="00D048F3" w:rsidRPr="00C64E34" w:rsidRDefault="00D048F3" w:rsidP="00792728">
      <w:pPr>
        <w:pStyle w:val="a5"/>
        <w:numPr>
          <w:ilvl w:val="0"/>
          <w:numId w:val="6"/>
        </w:numPr>
        <w:tabs>
          <w:tab w:val="left" w:pos="567"/>
          <w:tab w:val="left" w:pos="708"/>
        </w:tabs>
        <w:spacing w:after="0" w:line="240" w:lineRule="auto"/>
        <w:jc w:val="center"/>
        <w:rPr>
          <w:rFonts w:ascii="Times New Roman" w:hAnsi="Times New Roman"/>
          <w:sz w:val="28"/>
          <w:szCs w:val="28"/>
        </w:rPr>
      </w:pPr>
      <w:r w:rsidRPr="00C64E34">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D048F3" w:rsidRPr="00C64E34" w:rsidRDefault="00D048F3" w:rsidP="00D048F3">
      <w:pPr>
        <w:pStyle w:val="a5"/>
        <w:tabs>
          <w:tab w:val="left" w:pos="567"/>
          <w:tab w:val="left" w:pos="708"/>
        </w:tabs>
        <w:spacing w:after="0" w:line="240" w:lineRule="auto"/>
        <w:ind w:left="0"/>
        <w:jc w:val="center"/>
        <w:rPr>
          <w:rFonts w:ascii="Times New Roman" w:hAnsi="Times New Roman"/>
          <w:b/>
          <w:sz w:val="28"/>
          <w:szCs w:val="28"/>
        </w:rPr>
      </w:pPr>
      <w:r w:rsidRPr="00C64E34">
        <w:rPr>
          <w:rFonts w:ascii="Times New Roman" w:hAnsi="Times New Roman"/>
          <w:b/>
          <w:sz w:val="28"/>
          <w:szCs w:val="28"/>
        </w:rPr>
        <w:t>«нормативное правовое регулирование в сфере социальной защиты граждан, пострадавших в результате чрезвычайных ситуаций»</w:t>
      </w:r>
    </w:p>
    <w:p w:rsidR="00D048F3" w:rsidRPr="00C64E34" w:rsidRDefault="00D048F3" w:rsidP="00D048F3">
      <w:pPr>
        <w:widowControl w:val="0"/>
        <w:tabs>
          <w:tab w:val="left" w:pos="225"/>
          <w:tab w:val="left" w:pos="426"/>
        </w:tabs>
        <w:autoSpaceDE w:val="0"/>
        <w:autoSpaceDN w:val="0"/>
        <w:adjustRightInd w:val="0"/>
        <w:spacing w:after="0" w:line="240" w:lineRule="auto"/>
        <w:ind w:left="360"/>
        <w:jc w:val="both"/>
        <w:rPr>
          <w:rFonts w:ascii="Times New Roman" w:hAnsi="Times New Roman"/>
        </w:rPr>
      </w:pP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Указ Президента Российской Федерации от 29 октября 2009 г. № 1219 «О дополнительных мерах по усилению социальной защиты детей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Федеральный закон от 12.02.2001 № 5-ФЗ «О внесении изменений и дополнений в Закон Российской Федерации «О социальной защите граждан, подвергшихся воздействию радиации </w:t>
      </w:r>
      <w:r w:rsidRPr="00C64E34">
        <w:rPr>
          <w:rFonts w:ascii="Times New Roman" w:hAnsi="Times New Roman"/>
        </w:rPr>
        <w:lastRenderedPageBreak/>
        <w:t xml:space="preserve">вследствие катастрофы на Чернобыльской АЭС» (данный Федеральный закон носит самостоятельный характер) </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Федеральный закон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64E34">
        <w:rPr>
          <w:rFonts w:ascii="Times New Roman" w:hAnsi="Times New Roman"/>
        </w:rPr>
        <w:t>Теча</w:t>
      </w:r>
      <w:proofErr w:type="spellEnd"/>
      <w:r w:rsidRPr="00C64E34">
        <w:rPr>
          <w:rFonts w:ascii="Times New Roman" w:hAnsi="Times New Roman"/>
        </w:rPr>
        <w:t>»</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Федеральный закон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 Федеральный закон от 27 мая 1998 г. № 76-ФЗ «О статусе военнослужащих»</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Федеральный закон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 Федеральный закон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Федеральный закон от 30.06.2002 № 78-ФЗ «О денежном довольствии сотрудников некоторых федеральных органов исполнительной власти, других выплатах этим сотрудникам и условиях </w:t>
      </w:r>
      <w:proofErr w:type="gramStart"/>
      <w:r w:rsidRPr="00C64E34">
        <w:rPr>
          <w:rFonts w:ascii="Times New Roman" w:hAnsi="Times New Roman"/>
        </w:rPr>
        <w:t>перевода отдельных категорий сотрудников федеральных органов налоговой полиции</w:t>
      </w:r>
      <w:proofErr w:type="gramEnd"/>
      <w:r w:rsidRPr="00C64E34">
        <w:rPr>
          <w:rFonts w:ascii="Times New Roman" w:hAnsi="Times New Roman"/>
        </w:rPr>
        <w:t xml:space="preserve"> и таможенных органов Российской Федерации на иные условия службы (работы)» </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Федеральный закон от 7 ноября 2011 г. № 306-ФЗ «О денежном довольствии военнослужащих и предоставлении им отдельных выплат»</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Федеральный закон от 4 июня 2011 г. №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w:t>
      </w:r>
      <w:proofErr w:type="gramStart"/>
      <w:r w:rsidRPr="00C64E34">
        <w:rPr>
          <w:rFonts w:ascii="Times New Roman" w:hAnsi="Times New Roman"/>
        </w:rPr>
        <w:t>с</w:t>
      </w:r>
      <w:proofErr w:type="gramEnd"/>
      <w:r w:rsidRPr="00C64E34">
        <w:rPr>
          <w:rFonts w:ascii="Times New Roman" w:hAnsi="Times New Roman"/>
        </w:rPr>
        <w:t xml:space="preserve"> военной службы (службы в органах и учреждениях)</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Закон Российской Федерации от 21 января 1993 г. №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Федеральный закон от 21 декабря 1994 г. № 68-ФЗ «О защите населения и территорий от чрезвычайных ситуаций природного и техногенного характера»</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Федеральный закон от 6 марта 2006 г. № 35-ФЗ «О противодействии терроризму» </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Федеральный закон от 25 апреля 2002 г. № 40-ФЗ «Об обязательном страховании гражданской ответственности владельцев транспортных средств» </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Постановление Правительства Российской Федерации от 3 февраля 1993г. № 101 «О порядке выплаты дополнительного вознаграждения за выслугу лет работникам, занятым на </w:t>
      </w:r>
      <w:proofErr w:type="gramStart"/>
      <w:r w:rsidRPr="00C64E34">
        <w:rPr>
          <w:rFonts w:ascii="Times New Roman" w:hAnsi="Times New Roman"/>
        </w:rPr>
        <w:t>работах</w:t>
      </w:r>
      <w:proofErr w:type="gramEnd"/>
      <w:r w:rsidRPr="00C64E34">
        <w:rPr>
          <w:rFonts w:ascii="Times New Roman" w:hAnsi="Times New Roman"/>
        </w:rPr>
        <w:t xml:space="preserve"> на территориях, подвергшихся радиоактивному загрязнению в результате катастрофы на Чернобыльской АЭС»</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30 сентября 2002 г. № 717 «Об утверждении Правил предоставления ежемесячной компенсации на питание детей, страдающих заболеваниями вследствие радиационного воздействия на их родителей в результате ядерных испытаний на Семипалатинском полигоне»</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29 декабря 2004 г. № 869 «Об утверждении Правил выплаты гражданам единовременной денежной компенсации материального ущерба в связи с утратой имущества вследствие катастрофы на Чернобыльской АЭС»</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30 декабря 2004 г. № 882 «О мерах социальной поддержки граждан, подвергшихся радиационному воздействию вследствие ядерных испытаний на Семипалатинском полигоне»</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31 декабря 2004 г. № 907 «О социальной поддержке граждан, подвергшихся воздействию радиации вследствие катастрофы на Чернобыльской АЭС»</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lastRenderedPageBreak/>
        <w:t>Постановление Правительства Российской Федерации от 16 июля 2005 г.  № 439 «О Правилах выплаты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proofErr w:type="gramStart"/>
      <w:r w:rsidRPr="00C64E34">
        <w:rPr>
          <w:rFonts w:ascii="Times New Roman" w:hAnsi="Times New Roman"/>
        </w:rPr>
        <w:t>Постановление Правительства Российской Федерации от 30 августа 2005 г. № 542 «Об утверждении Правил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w:t>
      </w:r>
      <w:proofErr w:type="gramEnd"/>
      <w:r w:rsidRPr="00C64E34">
        <w:rPr>
          <w:rFonts w:ascii="Times New Roman" w:hAnsi="Times New Roman"/>
        </w:rPr>
        <w:t xml:space="preserve"> на производственном объединении «Маяк» и сбросов радиоактивных отходов в реку </w:t>
      </w:r>
      <w:proofErr w:type="spellStart"/>
      <w:r w:rsidRPr="00C64E34">
        <w:rPr>
          <w:rFonts w:ascii="Times New Roman" w:hAnsi="Times New Roman"/>
        </w:rPr>
        <w:t>Теча</w:t>
      </w:r>
      <w:proofErr w:type="spellEnd"/>
      <w:r w:rsidRPr="00C64E34">
        <w:rPr>
          <w:rFonts w:ascii="Times New Roman" w:hAnsi="Times New Roman"/>
        </w:rPr>
        <w:t>»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proofErr w:type="gramStart"/>
      <w:r w:rsidRPr="00C64E34">
        <w:rPr>
          <w:rFonts w:ascii="Times New Roman" w:hAnsi="Times New Roman"/>
        </w:rPr>
        <w:t>Постановление Правительства  Российской Федерации от 03 марта 2007 г. №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w:t>
      </w:r>
      <w:proofErr w:type="gramEnd"/>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21 августа 2001 г. №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30 марта1993 г. № 253 «О порядке предоставления компенсаций и льгот лицам, пострадавшим от радиационных воздействий»</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21декабря 2004 г. № 818 «О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2 августа 2005 г. №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proofErr w:type="gramStart"/>
      <w:r w:rsidRPr="00C64E34">
        <w:rPr>
          <w:rFonts w:ascii="Times New Roman" w:hAnsi="Times New Roman"/>
        </w:rPr>
        <w:t>Постановление Правительства Российской Федерации от 27 мая 2006 г.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roofErr w:type="gramEnd"/>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proofErr w:type="gramStart"/>
      <w:r w:rsidRPr="00C64E34">
        <w:rPr>
          <w:rFonts w:ascii="Times New Roman" w:hAnsi="Times New Roman"/>
        </w:rPr>
        <w:t>Постановление Правительства Российской Федерации от 30 июня 2010 г. №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proofErr w:type="gramStart"/>
      <w:r w:rsidRPr="00C64E34">
        <w:rPr>
          <w:rFonts w:ascii="Times New Roman" w:hAnsi="Times New Roman"/>
        </w:rPr>
        <w:t>Постановление Правительства Российской Федерации от 29 декабря 2008 г. №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w:t>
      </w:r>
      <w:proofErr w:type="gramEnd"/>
      <w:r w:rsidRPr="00C64E34">
        <w:rPr>
          <w:rFonts w:ascii="Times New Roman" w:hAnsi="Times New Roman"/>
        </w:rPr>
        <w:t xml:space="preserve">, отнесенных к зоне вооруженного конфликта, а также в связи с выполнением задач в </w:t>
      </w:r>
      <w:r w:rsidRPr="00C64E34">
        <w:rPr>
          <w:rFonts w:ascii="Times New Roman" w:hAnsi="Times New Roman"/>
        </w:rPr>
        <w:lastRenderedPageBreak/>
        <w:t xml:space="preserve">ходе </w:t>
      </w:r>
      <w:proofErr w:type="spellStart"/>
      <w:r w:rsidRPr="00C64E34">
        <w:rPr>
          <w:rFonts w:ascii="Times New Roman" w:hAnsi="Times New Roman"/>
        </w:rPr>
        <w:t>контртеррористических</w:t>
      </w:r>
      <w:proofErr w:type="spellEnd"/>
      <w:r w:rsidRPr="00C64E34">
        <w:rPr>
          <w:rFonts w:ascii="Times New Roman" w:hAnsi="Times New Roman"/>
        </w:rPr>
        <w:t xml:space="preserve"> операций на территории </w:t>
      </w:r>
      <w:proofErr w:type="spellStart"/>
      <w:r w:rsidRPr="00C64E34">
        <w:rPr>
          <w:rFonts w:ascii="Times New Roman" w:hAnsi="Times New Roman"/>
        </w:rPr>
        <w:t>Северо-Кавказского</w:t>
      </w:r>
      <w:proofErr w:type="spellEnd"/>
      <w:r w:rsidRPr="00C64E34">
        <w:rPr>
          <w:rFonts w:ascii="Times New Roman" w:hAnsi="Times New Roman"/>
        </w:rPr>
        <w:t xml:space="preserve"> региона, пенсионное обеспечение которых осуществляется Пенсионным фондом Российской Федерации»</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proofErr w:type="gramStart"/>
      <w:r w:rsidRPr="00C64E34">
        <w:rPr>
          <w:rFonts w:ascii="Times New Roman" w:hAnsi="Times New Roman"/>
        </w:rPr>
        <w:t>Постановление Правительства Российской Федерации от 6 сентября 1998 г. № 1054 «О порядке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а также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w:t>
      </w:r>
      <w:proofErr w:type="gramEnd"/>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Постановление Правительства Российской Федерации от 22 февраля 2012 г. № 142 «О финансовом обеспечении </w:t>
      </w:r>
      <w:proofErr w:type="gramStart"/>
      <w:r w:rsidRPr="00C64E34">
        <w:rPr>
          <w:rFonts w:ascii="Times New Roman" w:hAnsi="Times New Roman"/>
        </w:rPr>
        <w:t>и</w:t>
      </w:r>
      <w:proofErr w:type="gramEnd"/>
      <w:r w:rsidRPr="00C64E34">
        <w:rPr>
          <w:rFonts w:ascii="Times New Roman" w:hAnsi="Times New Roman"/>
        </w:rPr>
        <w:t xml:space="preserve">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предоставлении им отдельных выплат»</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proofErr w:type="gramStart"/>
      <w:r w:rsidRPr="00C64E34">
        <w:rPr>
          <w:rFonts w:ascii="Times New Roman" w:hAnsi="Times New Roman"/>
        </w:rPr>
        <w:t>Постановление Правительства Российской Федерации от 27 февраля 1999 г. № 232 «Об организации ежегодного мониторинга социально - экономического и правового положения военнослужащих, граждан, уволенных с военной службы, и членов их семей»</w:t>
      </w:r>
      <w:proofErr w:type="gramEnd"/>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15февраля 2014 г. №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proofErr w:type="gramStart"/>
      <w:r w:rsidRPr="00C64E34">
        <w:rPr>
          <w:rFonts w:ascii="Times New Roman" w:hAnsi="Times New Roman"/>
        </w:rPr>
        <w:t>Постановление Правительства Российской Федерации от 19 августа 2005 г. № 528 «О порядке предоставления из федерального бюджета субвенций бюджетам субъектов Российской Федерации на реализацию полномочий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roofErr w:type="gramEnd"/>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11 ноября 2005 г. № 677  «О методике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12 января 2007 г.  № 6 «Об утверждении Правил осуществления социальной реабилитации лиц, пострадавших в результате террористического акта, а также лиц, участвующих в борьбе с терроризмом»</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Постановление Минтруда России от 30 ноября 2001 г. № 83 «Об утверждении разъяснения «О применении порядка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Приказ Министерства труда и социальной защиты Российской Федерации от  29 июля 20013 г. № 332 «Об утверждении Положения о функциональной подсистеме социальной защиты населения, пострадавшего от чрезвычайных ситуаций, единой государственной системы предупреждения и ликвидации чрезвычайных ситуаций»</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Приказ МЧС России № 728, </w:t>
      </w:r>
      <w:proofErr w:type="spellStart"/>
      <w:r w:rsidRPr="00C64E34">
        <w:rPr>
          <w:rFonts w:ascii="Times New Roman" w:hAnsi="Times New Roman"/>
        </w:rPr>
        <w:t>Минздравсоцразвития</w:t>
      </w:r>
      <w:proofErr w:type="spellEnd"/>
      <w:r w:rsidRPr="00C64E34">
        <w:rPr>
          <w:rFonts w:ascii="Times New Roman" w:hAnsi="Times New Roman"/>
        </w:rPr>
        <w:t xml:space="preserve"> России № 832, Минфина России № 166н от 8 декабря 2006 г.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Приказ МЧС России № 727, </w:t>
      </w:r>
      <w:proofErr w:type="spellStart"/>
      <w:r w:rsidRPr="00C64E34">
        <w:rPr>
          <w:rFonts w:ascii="Times New Roman" w:hAnsi="Times New Roman"/>
        </w:rPr>
        <w:t>Минздравсоцразвития</w:t>
      </w:r>
      <w:proofErr w:type="spellEnd"/>
      <w:r w:rsidRPr="00C64E34">
        <w:rPr>
          <w:rFonts w:ascii="Times New Roman" w:hAnsi="Times New Roman"/>
        </w:rPr>
        <w:t xml:space="preserve"> России № 831, Минфина России № 165н от 8 декабря 2006 г.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Приказ МЧС России № 228, </w:t>
      </w:r>
      <w:proofErr w:type="spellStart"/>
      <w:r w:rsidRPr="00C64E34">
        <w:rPr>
          <w:rFonts w:ascii="Times New Roman" w:hAnsi="Times New Roman"/>
        </w:rPr>
        <w:t>Минздравсоцразвития</w:t>
      </w:r>
      <w:proofErr w:type="spellEnd"/>
      <w:r w:rsidRPr="00C64E34">
        <w:rPr>
          <w:rFonts w:ascii="Times New Roman" w:hAnsi="Times New Roman"/>
        </w:rPr>
        <w:t xml:space="preserve"> России №  271, Минфина России № 63н от 11 апреля 2006 г. «Об утверждении Порядка и условий оформления и выдачи специальных </w:t>
      </w:r>
      <w:r w:rsidRPr="00C64E34">
        <w:rPr>
          <w:rFonts w:ascii="Times New Roman" w:hAnsi="Times New Roman"/>
        </w:rPr>
        <w:lastRenderedPageBreak/>
        <w:t>удостоверений единого образца гражданам, подвергшимся воздействию радиации вследствие катастрофы на Чернобыльской АЭС»</w:t>
      </w:r>
    </w:p>
    <w:p w:rsidR="00D048F3" w:rsidRPr="00C64E34" w:rsidRDefault="00D048F3" w:rsidP="00792728">
      <w:pPr>
        <w:widowControl w:val="0"/>
        <w:numPr>
          <w:ilvl w:val="1"/>
          <w:numId w:val="6"/>
        </w:numPr>
        <w:tabs>
          <w:tab w:val="left" w:pos="225"/>
          <w:tab w:val="left" w:pos="426"/>
        </w:tabs>
        <w:autoSpaceDE w:val="0"/>
        <w:autoSpaceDN w:val="0"/>
        <w:adjustRightInd w:val="0"/>
        <w:spacing w:after="0" w:line="240" w:lineRule="auto"/>
        <w:jc w:val="both"/>
        <w:rPr>
          <w:rFonts w:ascii="Times New Roman" w:hAnsi="Times New Roman"/>
        </w:rPr>
      </w:pPr>
      <w:r w:rsidRPr="00C64E34">
        <w:rPr>
          <w:rFonts w:ascii="Times New Roman" w:hAnsi="Times New Roman"/>
        </w:rPr>
        <w:t xml:space="preserve">Письмо Госкомчернобыля России от 22 марта 1993 г. № ВД-8-1278 «О </w:t>
      </w:r>
      <w:proofErr w:type="gramStart"/>
      <w:r w:rsidRPr="00C64E34">
        <w:rPr>
          <w:rFonts w:ascii="Times New Roman" w:hAnsi="Times New Roman"/>
        </w:rPr>
        <w:t>Положении</w:t>
      </w:r>
      <w:proofErr w:type="gramEnd"/>
      <w:r w:rsidRPr="00C64E34">
        <w:rPr>
          <w:rFonts w:ascii="Times New Roman" w:hAnsi="Times New Roman"/>
        </w:rPr>
        <w:t xml:space="preserve"> о порядке оформления и выдачи удостоверений для граждан, получивших или перенесших лучевую болезнь, другие заболевания,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 получивших или перенесших лучевую болезнь или ставших инвалидами вследствие чернобыльской и других радиационных аварий и их последствий на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p>
    <w:p w:rsidR="00D048F3" w:rsidRPr="00C64E34" w:rsidRDefault="00D048F3" w:rsidP="00D048F3">
      <w:pPr>
        <w:widowControl w:val="0"/>
        <w:tabs>
          <w:tab w:val="left" w:pos="225"/>
          <w:tab w:val="left" w:pos="426"/>
        </w:tabs>
        <w:autoSpaceDE w:val="0"/>
        <w:autoSpaceDN w:val="0"/>
        <w:adjustRightInd w:val="0"/>
        <w:spacing w:after="0" w:line="240" w:lineRule="auto"/>
        <w:ind w:left="360"/>
        <w:jc w:val="both"/>
        <w:rPr>
          <w:rFonts w:ascii="Times New Roman" w:hAnsi="Times New Roman"/>
        </w:rPr>
      </w:pPr>
    </w:p>
    <w:p w:rsidR="00D048F3" w:rsidRDefault="00D048F3" w:rsidP="00D048F3">
      <w:pPr>
        <w:spacing w:after="0" w:line="240" w:lineRule="auto"/>
        <w:ind w:left="66"/>
        <w:jc w:val="both"/>
        <w:rPr>
          <w:rFonts w:ascii="Times New Roman" w:hAnsi="Times New Roman"/>
          <w:sz w:val="28"/>
          <w:szCs w:val="28"/>
        </w:rPr>
        <w:sectPr w:rsidR="00D048F3" w:rsidSect="0073472C">
          <w:pgSz w:w="11906" w:h="16838"/>
          <w:pgMar w:top="1134" w:right="850" w:bottom="1134" w:left="1701" w:header="708" w:footer="708" w:gutter="0"/>
          <w:cols w:space="708"/>
          <w:docGrid w:linePitch="360"/>
        </w:sectPr>
      </w:pPr>
    </w:p>
    <w:p w:rsidR="00D048F3" w:rsidRPr="00F57355" w:rsidRDefault="00D048F3" w:rsidP="00D048F3">
      <w:pPr>
        <w:tabs>
          <w:tab w:val="left" w:pos="4953"/>
        </w:tabs>
        <w:spacing w:after="0" w:line="240" w:lineRule="auto"/>
        <w:jc w:val="center"/>
        <w:rPr>
          <w:rFonts w:ascii="Times New Roman" w:hAnsi="Times New Roman"/>
          <w:b/>
          <w:bCs/>
          <w:color w:val="000000"/>
          <w:sz w:val="24"/>
          <w:szCs w:val="24"/>
        </w:rPr>
      </w:pPr>
      <w:r w:rsidRPr="00F57355">
        <w:rPr>
          <w:rFonts w:ascii="Times New Roman" w:hAnsi="Times New Roman"/>
          <w:b/>
          <w:bCs/>
          <w:color w:val="000000"/>
          <w:sz w:val="24"/>
          <w:szCs w:val="24"/>
        </w:rPr>
        <w:lastRenderedPageBreak/>
        <w:t xml:space="preserve">Направление профессиональной служебной  деятельности: </w:t>
      </w:r>
    </w:p>
    <w:p w:rsidR="00D048F3" w:rsidRPr="00F57355" w:rsidRDefault="00D048F3" w:rsidP="00D048F3">
      <w:pPr>
        <w:tabs>
          <w:tab w:val="left" w:pos="4953"/>
        </w:tabs>
        <w:spacing w:after="0" w:line="240" w:lineRule="auto"/>
        <w:jc w:val="center"/>
        <w:rPr>
          <w:rFonts w:ascii="Times New Roman" w:hAnsi="Times New Roman"/>
          <w:sz w:val="28"/>
          <w:szCs w:val="28"/>
        </w:rPr>
      </w:pPr>
      <w:r w:rsidRPr="00F57355">
        <w:rPr>
          <w:rFonts w:ascii="Times New Roman" w:hAnsi="Times New Roman"/>
          <w:sz w:val="28"/>
          <w:szCs w:val="28"/>
        </w:rPr>
        <w:t>Регулирование труда и социальных отношений, социальное обеспечение и обслуживание</w:t>
      </w:r>
    </w:p>
    <w:p w:rsidR="00D048F3" w:rsidRPr="00F57355" w:rsidRDefault="00D048F3" w:rsidP="00D048F3">
      <w:pPr>
        <w:tabs>
          <w:tab w:val="left" w:pos="4953"/>
        </w:tabs>
        <w:spacing w:after="0" w:line="240" w:lineRule="auto"/>
        <w:jc w:val="center"/>
        <w:rPr>
          <w:rFonts w:ascii="Times New Roman" w:hAnsi="Times New Roman"/>
          <w:b/>
          <w:bCs/>
          <w:color w:val="000000"/>
          <w:sz w:val="24"/>
          <w:szCs w:val="24"/>
        </w:rPr>
      </w:pPr>
    </w:p>
    <w:p w:rsidR="00D048F3" w:rsidRPr="00F57355" w:rsidRDefault="00D048F3" w:rsidP="00D048F3">
      <w:pPr>
        <w:tabs>
          <w:tab w:val="left" w:pos="4953"/>
        </w:tabs>
        <w:spacing w:after="0" w:line="240" w:lineRule="auto"/>
        <w:jc w:val="center"/>
        <w:rPr>
          <w:rFonts w:ascii="Times New Roman" w:hAnsi="Times New Roman"/>
          <w:b/>
          <w:bCs/>
          <w:color w:val="000000"/>
          <w:sz w:val="24"/>
          <w:szCs w:val="24"/>
        </w:rPr>
      </w:pPr>
      <w:r w:rsidRPr="00F57355">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D048F3" w:rsidRPr="00F57355" w:rsidRDefault="00D048F3" w:rsidP="00D048F3">
      <w:pPr>
        <w:tabs>
          <w:tab w:val="left" w:pos="4953"/>
        </w:tabs>
        <w:spacing w:after="0" w:line="240" w:lineRule="auto"/>
        <w:jc w:val="center"/>
        <w:rPr>
          <w:rFonts w:ascii="Times New Roman" w:hAnsi="Times New Roman"/>
          <w:bCs/>
          <w:sz w:val="28"/>
          <w:szCs w:val="28"/>
          <w:u w:val="single"/>
        </w:rPr>
      </w:pPr>
      <w:bookmarkStart w:id="21" w:name="СтрахованиеВременнаяНетрудоспособность"/>
      <w:bookmarkEnd w:id="21"/>
      <w:r w:rsidRPr="00F57355">
        <w:rPr>
          <w:rFonts w:ascii="Times New Roman" w:hAnsi="Times New Roman"/>
          <w:sz w:val="28"/>
          <w:szCs w:val="28"/>
          <w:u w:val="single"/>
        </w:rPr>
        <w:t>нормативное правовое регулирование в сфере</w:t>
      </w:r>
      <w:r w:rsidRPr="00F57355">
        <w:rPr>
          <w:rFonts w:ascii="Times New Roman" w:hAnsi="Times New Roman"/>
          <w:bCs/>
          <w:kern w:val="36"/>
          <w:sz w:val="24"/>
          <w:szCs w:val="24"/>
          <w:u w:val="single"/>
        </w:rPr>
        <w:t xml:space="preserve"> </w:t>
      </w:r>
      <w:r w:rsidRPr="00F57355">
        <w:rPr>
          <w:rFonts w:ascii="Times New Roman" w:hAnsi="Times New Roman"/>
          <w:bCs/>
          <w:sz w:val="28"/>
          <w:szCs w:val="28"/>
          <w:u w:val="single"/>
        </w:rPr>
        <w:t xml:space="preserve">социального страхования на случай </w:t>
      </w:r>
    </w:p>
    <w:p w:rsidR="00D048F3" w:rsidRPr="00F57355" w:rsidRDefault="00D048F3" w:rsidP="00D048F3">
      <w:pPr>
        <w:tabs>
          <w:tab w:val="left" w:pos="4953"/>
        </w:tabs>
        <w:spacing w:after="0" w:line="240" w:lineRule="auto"/>
        <w:jc w:val="center"/>
        <w:rPr>
          <w:rFonts w:ascii="Times New Roman" w:hAnsi="Times New Roman"/>
          <w:b/>
          <w:bCs/>
          <w:color w:val="000000"/>
          <w:sz w:val="24"/>
          <w:szCs w:val="24"/>
        </w:rPr>
      </w:pPr>
      <w:r w:rsidRPr="00F57355">
        <w:rPr>
          <w:rFonts w:ascii="Times New Roman" w:hAnsi="Times New Roman"/>
          <w:bCs/>
          <w:sz w:val="28"/>
          <w:szCs w:val="28"/>
          <w:u w:val="single"/>
        </w:rPr>
        <w:t>временной нетрудоспособности и в связи с материнством</w:t>
      </w:r>
      <w:r w:rsidRPr="00F57355">
        <w:rPr>
          <w:rFonts w:ascii="Times New Roman" w:hAnsi="Times New Roman"/>
          <w:b/>
          <w:bCs/>
          <w:color w:val="000000"/>
          <w:sz w:val="24"/>
          <w:szCs w:val="24"/>
        </w:rPr>
        <w:t xml:space="preserve"> </w:t>
      </w:r>
    </w:p>
    <w:p w:rsidR="00D048F3" w:rsidRPr="00F57355" w:rsidRDefault="00D048F3" w:rsidP="00D048F3">
      <w:pPr>
        <w:tabs>
          <w:tab w:val="left" w:pos="4953"/>
        </w:tabs>
        <w:spacing w:after="0" w:line="240" w:lineRule="auto"/>
        <w:jc w:val="center"/>
        <w:rPr>
          <w:rFonts w:ascii="Times New Roman" w:hAnsi="Times New Roman"/>
          <w:b/>
          <w:bCs/>
          <w:color w:val="000000"/>
          <w:sz w:val="24"/>
          <w:szCs w:val="24"/>
        </w:rPr>
      </w:pPr>
    </w:p>
    <w:p w:rsidR="00D048F3" w:rsidRPr="00F57355" w:rsidRDefault="00D048F3" w:rsidP="00D048F3">
      <w:pPr>
        <w:tabs>
          <w:tab w:val="left" w:pos="4953"/>
        </w:tabs>
        <w:spacing w:after="0" w:line="240" w:lineRule="auto"/>
        <w:jc w:val="center"/>
        <w:rPr>
          <w:rFonts w:ascii="Times New Roman" w:hAnsi="Times New Roman"/>
          <w:b/>
          <w:bCs/>
          <w:color w:val="000000"/>
          <w:sz w:val="24"/>
          <w:szCs w:val="24"/>
        </w:rPr>
      </w:pPr>
      <w:r w:rsidRPr="00F57355">
        <w:rPr>
          <w:rFonts w:ascii="Times New Roman" w:hAnsi="Times New Roman"/>
          <w:b/>
          <w:bCs/>
          <w:color w:val="000000"/>
          <w:sz w:val="24"/>
          <w:szCs w:val="24"/>
        </w:rPr>
        <w:t>Федеральный государственный орган:</w:t>
      </w:r>
    </w:p>
    <w:p w:rsidR="00D048F3" w:rsidRPr="00F57355" w:rsidRDefault="00D048F3" w:rsidP="00D048F3">
      <w:pPr>
        <w:tabs>
          <w:tab w:val="left" w:pos="4953"/>
        </w:tabs>
        <w:spacing w:after="0" w:line="240" w:lineRule="auto"/>
        <w:jc w:val="center"/>
        <w:rPr>
          <w:rFonts w:ascii="Times New Roman" w:hAnsi="Times New Roman"/>
          <w:bCs/>
          <w:sz w:val="28"/>
          <w:szCs w:val="28"/>
          <w:u w:val="single"/>
        </w:rPr>
      </w:pPr>
      <w:r w:rsidRPr="00F57355">
        <w:rPr>
          <w:rFonts w:ascii="Times New Roman" w:hAnsi="Times New Roman"/>
          <w:bCs/>
          <w:sz w:val="28"/>
          <w:szCs w:val="28"/>
          <w:u w:val="single"/>
        </w:rPr>
        <w:t>Министерство труда и социальной защиты Российской Федерации</w:t>
      </w:r>
    </w:p>
    <w:p w:rsidR="00D048F3" w:rsidRPr="00F57355" w:rsidRDefault="00D048F3" w:rsidP="00D048F3">
      <w:pPr>
        <w:tabs>
          <w:tab w:val="left" w:pos="4953"/>
        </w:tabs>
        <w:spacing w:after="0" w:line="240" w:lineRule="auto"/>
        <w:jc w:val="center"/>
        <w:rPr>
          <w:rFonts w:ascii="Times New Roman" w:hAnsi="Times New Roman"/>
          <w:i/>
          <w:color w:val="000000"/>
          <w:sz w:val="24"/>
          <w:szCs w:val="24"/>
          <w:u w:val="single"/>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048F3" w:rsidRPr="00F57355" w:rsidTr="0073472C">
        <w:trPr>
          <w:trHeight w:val="644"/>
        </w:trPr>
        <w:tc>
          <w:tcPr>
            <w:tcW w:w="15168" w:type="dxa"/>
            <w:gridSpan w:val="3"/>
            <w:vAlign w:val="center"/>
          </w:tcPr>
          <w:p w:rsidR="00D048F3" w:rsidRPr="00F57355" w:rsidRDefault="00D048F3" w:rsidP="0073472C">
            <w:pPr>
              <w:spacing w:after="0" w:line="240" w:lineRule="auto"/>
              <w:jc w:val="center"/>
              <w:rPr>
                <w:rFonts w:ascii="Times New Roman" w:hAnsi="Times New Roman"/>
                <w:b/>
                <w:color w:val="000000"/>
                <w:sz w:val="28"/>
                <w:szCs w:val="28"/>
                <w:u w:val="single"/>
              </w:rPr>
            </w:pPr>
            <w:r w:rsidRPr="00F57355">
              <w:rPr>
                <w:rFonts w:ascii="Times New Roman" w:hAnsi="Times New Roman"/>
                <w:b/>
                <w:color w:val="000000"/>
                <w:sz w:val="28"/>
                <w:szCs w:val="28"/>
                <w:u w:val="single"/>
              </w:rPr>
              <w:t>Категория специалисты главная, ведущая, старшая группа</w:t>
            </w:r>
          </w:p>
          <w:p w:rsidR="00D048F3" w:rsidRPr="00F57355" w:rsidRDefault="00D048F3" w:rsidP="0073472C">
            <w:pPr>
              <w:tabs>
                <w:tab w:val="left" w:pos="9033"/>
              </w:tabs>
              <w:spacing w:after="0" w:line="240" w:lineRule="auto"/>
              <w:jc w:val="center"/>
              <w:rPr>
                <w:rFonts w:ascii="Times New Roman" w:hAnsi="Times New Roman"/>
                <w:i/>
                <w:color w:val="000000"/>
                <w:sz w:val="24"/>
                <w:szCs w:val="24"/>
                <w:vertAlign w:val="subscript"/>
              </w:rPr>
            </w:pPr>
            <w:r w:rsidRPr="00F57355">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F57355">
              <w:rPr>
                <w:rFonts w:ascii="Times New Roman" w:hAnsi="Times New Roman"/>
                <w:i/>
                <w:color w:val="000000"/>
                <w:sz w:val="24"/>
                <w:szCs w:val="24"/>
                <w:vertAlign w:val="subscript"/>
              </w:rPr>
              <w:t>гражданской</w:t>
            </w:r>
            <w:proofErr w:type="gramEnd"/>
            <w:r w:rsidRPr="00F57355">
              <w:rPr>
                <w:rFonts w:ascii="Times New Roman" w:hAnsi="Times New Roman"/>
                <w:i/>
                <w:color w:val="000000"/>
                <w:sz w:val="24"/>
                <w:szCs w:val="24"/>
                <w:vertAlign w:val="subscript"/>
              </w:rPr>
              <w:t xml:space="preserve"> службы)</w:t>
            </w:r>
          </w:p>
        </w:tc>
      </w:tr>
      <w:tr w:rsidR="00D048F3" w:rsidRPr="00F57355" w:rsidTr="0073472C">
        <w:trPr>
          <w:trHeight w:val="902"/>
        </w:trPr>
        <w:tc>
          <w:tcPr>
            <w:tcW w:w="5920" w:type="dxa"/>
            <w:gridSpan w:val="2"/>
            <w:vAlign w:val="center"/>
          </w:tcPr>
          <w:p w:rsidR="00D048F3" w:rsidRPr="00F57355" w:rsidRDefault="00D048F3" w:rsidP="0073472C">
            <w:pPr>
              <w:tabs>
                <w:tab w:val="left" w:pos="9033"/>
              </w:tabs>
              <w:spacing w:after="0" w:line="240" w:lineRule="auto"/>
              <w:jc w:val="center"/>
              <w:rPr>
                <w:rFonts w:ascii="Times New Roman" w:hAnsi="Times New Roman"/>
                <w:color w:val="000000"/>
                <w:sz w:val="24"/>
                <w:szCs w:val="24"/>
              </w:rPr>
            </w:pPr>
            <w:r w:rsidRPr="00F57355">
              <w:rPr>
                <w:rFonts w:ascii="Times New Roman" w:hAnsi="Times New Roman"/>
                <w:b/>
                <w:bCs/>
                <w:color w:val="000000"/>
                <w:sz w:val="24"/>
                <w:szCs w:val="24"/>
                <w:lang w:val="en-US"/>
              </w:rPr>
              <w:t>I</w:t>
            </w:r>
            <w:r w:rsidRPr="00F57355">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D048F3" w:rsidRPr="00F57355" w:rsidRDefault="00D048F3" w:rsidP="0073472C">
            <w:pPr>
              <w:spacing w:after="0" w:line="240" w:lineRule="auto"/>
              <w:ind w:firstLine="351"/>
              <w:jc w:val="both"/>
              <w:rPr>
                <w:rFonts w:ascii="Times New Roman" w:hAnsi="Times New Roman"/>
                <w:b/>
                <w:color w:val="000000"/>
                <w:sz w:val="24"/>
                <w:szCs w:val="24"/>
              </w:rPr>
            </w:pPr>
            <w:r w:rsidRPr="00F57355">
              <w:rPr>
                <w:rFonts w:ascii="Times New Roman" w:hAnsi="Times New Roman"/>
                <w:b/>
                <w:color w:val="000000"/>
                <w:sz w:val="24"/>
                <w:szCs w:val="24"/>
              </w:rPr>
              <w:t>Уровень образования:</w:t>
            </w:r>
          </w:p>
          <w:p w:rsidR="00D048F3" w:rsidRPr="00F57355" w:rsidRDefault="00D048F3" w:rsidP="0073472C">
            <w:pPr>
              <w:spacing w:after="0" w:line="240" w:lineRule="auto"/>
              <w:ind w:firstLine="351"/>
              <w:rPr>
                <w:rFonts w:ascii="Times New Roman" w:hAnsi="Times New Roman"/>
                <w:color w:val="000000"/>
                <w:sz w:val="24"/>
                <w:szCs w:val="24"/>
              </w:rPr>
            </w:pPr>
            <w:r w:rsidRPr="00F57355">
              <w:rPr>
                <w:rFonts w:ascii="Times New Roman" w:hAnsi="Times New Roman"/>
                <w:color w:val="000000"/>
                <w:sz w:val="24"/>
                <w:szCs w:val="24"/>
              </w:rPr>
              <w:t>Высший, магистр, специалист, бакалавр</w:t>
            </w:r>
            <w:r w:rsidRPr="00F57355">
              <w:rPr>
                <w:rFonts w:ascii="Times New Roman" w:eastAsia="Calibri" w:hAnsi="Times New Roman"/>
                <w:b/>
                <w:bCs/>
                <w:color w:val="000000"/>
                <w:sz w:val="24"/>
                <w:szCs w:val="24"/>
              </w:rPr>
              <w:t xml:space="preserve"> </w:t>
            </w:r>
          </w:p>
          <w:p w:rsidR="00D048F3" w:rsidRPr="00F57355" w:rsidRDefault="00D048F3" w:rsidP="0073472C">
            <w:pPr>
              <w:spacing w:after="0" w:line="240" w:lineRule="auto"/>
              <w:ind w:firstLine="351"/>
              <w:jc w:val="both"/>
              <w:rPr>
                <w:rFonts w:ascii="Times New Roman" w:hAnsi="Times New Roman"/>
                <w:bCs/>
                <w:color w:val="000000"/>
                <w:sz w:val="24"/>
                <w:szCs w:val="24"/>
              </w:rPr>
            </w:pPr>
            <w:r w:rsidRPr="00F57355">
              <w:rPr>
                <w:rFonts w:ascii="Times New Roman" w:hAnsi="Times New Roman"/>
                <w:bCs/>
                <w:color w:val="000000"/>
                <w:sz w:val="24"/>
                <w:szCs w:val="24"/>
              </w:rPr>
              <w:t xml:space="preserve">К магистрам: </w:t>
            </w:r>
            <w:r w:rsidRPr="00F57355">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F57355">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F57355">
              <w:rPr>
                <w:rFonts w:ascii="Times New Roman" w:eastAsia="Calibri" w:hAnsi="Times New Roman"/>
                <w:bCs/>
                <w:color w:val="000000"/>
                <w:sz w:val="24"/>
                <w:szCs w:val="24"/>
              </w:rPr>
              <w:t xml:space="preserve"> </w:t>
            </w:r>
            <w:r w:rsidRPr="00F57355">
              <w:rPr>
                <w:rStyle w:val="ab"/>
                <w:rFonts w:ascii="Times New Roman" w:hAnsi="Times New Roman"/>
                <w:bCs/>
                <w:color w:val="000000"/>
                <w:sz w:val="24"/>
                <w:szCs w:val="24"/>
              </w:rPr>
              <w:footnoteReference w:id="85"/>
            </w:r>
          </w:p>
          <w:p w:rsidR="00D048F3" w:rsidRPr="00F57355" w:rsidRDefault="00D048F3" w:rsidP="0073472C">
            <w:pPr>
              <w:spacing w:after="0" w:line="240" w:lineRule="auto"/>
              <w:ind w:firstLine="351"/>
              <w:jc w:val="both"/>
              <w:rPr>
                <w:rFonts w:ascii="Times New Roman" w:hAnsi="Times New Roman"/>
                <w:bCs/>
                <w:color w:val="000000"/>
                <w:sz w:val="24"/>
                <w:szCs w:val="24"/>
              </w:rPr>
            </w:pPr>
            <w:proofErr w:type="gramStart"/>
            <w:r w:rsidRPr="00F57355">
              <w:rPr>
                <w:rFonts w:ascii="Times New Roman" w:hAnsi="Times New Roman"/>
                <w:bCs/>
                <w:color w:val="000000"/>
                <w:sz w:val="24"/>
                <w:szCs w:val="24"/>
              </w:rPr>
              <w:t xml:space="preserve">К специалистам: </w:t>
            </w:r>
            <w:r w:rsidRPr="00F57355">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F57355">
              <w:rPr>
                <w:rFonts w:ascii="Times New Roman" w:hAnsi="Times New Roman"/>
                <w:bCs/>
                <w:color w:val="000000"/>
                <w:sz w:val="24"/>
                <w:szCs w:val="24"/>
              </w:rPr>
              <w:t xml:space="preserve">специальности </w:t>
            </w:r>
            <w:r w:rsidRPr="00F57355">
              <w:rPr>
                <w:rFonts w:ascii="Times New Roman" w:eastAsia="Calibri" w:hAnsi="Times New Roman"/>
                <w:bCs/>
                <w:color w:val="000000"/>
                <w:sz w:val="24"/>
                <w:szCs w:val="24"/>
              </w:rPr>
              <w:t>«</w:t>
            </w:r>
            <w:r w:rsidRPr="00F57355">
              <w:rPr>
                <w:rFonts w:ascii="Times New Roman" w:eastAsia="Calibri" w:hAnsi="Times New Roman"/>
                <w:color w:val="000000"/>
                <w:sz w:val="24"/>
                <w:szCs w:val="24"/>
              </w:rPr>
              <w:t>Социально-экономическое образование»</w:t>
            </w:r>
            <w:r w:rsidRPr="00F57355">
              <w:rPr>
                <w:rFonts w:ascii="Times New Roman" w:hAnsi="Times New Roman"/>
                <w:bCs/>
                <w:color w:val="000000"/>
                <w:sz w:val="24"/>
                <w:szCs w:val="24"/>
              </w:rPr>
              <w:t>, «Социальная педагогика», «Экономика», «Экономическая теория», «</w:t>
            </w:r>
            <w:r w:rsidRPr="00F57355">
              <w:rPr>
                <w:rFonts w:ascii="Times New Roman" w:eastAsia="Calibri" w:hAnsi="Times New Roman"/>
                <w:color w:val="000000"/>
                <w:sz w:val="24"/>
                <w:szCs w:val="24"/>
              </w:rPr>
              <w:t>Мировая экономика», «Национальная экономика», «Экономика труда»</w:t>
            </w:r>
            <w:r w:rsidRPr="00F57355">
              <w:rPr>
                <w:rFonts w:ascii="Times New Roman" w:hAnsi="Times New Roman"/>
                <w:bCs/>
                <w:color w:val="000000"/>
                <w:sz w:val="24"/>
                <w:szCs w:val="24"/>
              </w:rPr>
              <w:t>, «Государственное и муниципальное управление», «Менеджмент организации»,</w:t>
            </w:r>
            <w:r w:rsidRPr="00F57355">
              <w:rPr>
                <w:rFonts w:ascii="Times New Roman" w:eastAsia="Calibri" w:hAnsi="Times New Roman"/>
                <w:color w:val="000000"/>
                <w:sz w:val="24"/>
                <w:szCs w:val="24"/>
              </w:rPr>
              <w:t xml:space="preserve"> «Экономика и управление на предприятии (по отраслям)», </w:t>
            </w:r>
            <w:r w:rsidRPr="00F57355">
              <w:rPr>
                <w:rFonts w:ascii="Times New Roman" w:hAnsi="Times New Roman"/>
                <w:bCs/>
                <w:color w:val="000000"/>
                <w:sz w:val="24"/>
                <w:szCs w:val="24"/>
              </w:rPr>
              <w:t xml:space="preserve"> «Управление персоналом», «Юриспруденция»</w:t>
            </w:r>
            <w:r w:rsidRPr="00F57355">
              <w:rPr>
                <w:rStyle w:val="ab"/>
                <w:rFonts w:ascii="Times New Roman" w:hAnsi="Times New Roman"/>
                <w:bCs/>
                <w:color w:val="000000"/>
                <w:sz w:val="24"/>
                <w:szCs w:val="24"/>
              </w:rPr>
              <w:footnoteReference w:id="86"/>
            </w:r>
            <w:r w:rsidRPr="00F57355">
              <w:rPr>
                <w:rFonts w:ascii="Times New Roman" w:hAnsi="Times New Roman"/>
                <w:bCs/>
                <w:color w:val="000000"/>
                <w:sz w:val="24"/>
                <w:szCs w:val="24"/>
              </w:rPr>
              <w:t>.</w:t>
            </w:r>
            <w:proofErr w:type="gramEnd"/>
          </w:p>
          <w:p w:rsidR="00D048F3" w:rsidRPr="00F57355" w:rsidRDefault="00D048F3" w:rsidP="0073472C">
            <w:pPr>
              <w:spacing w:after="0" w:line="240" w:lineRule="auto"/>
              <w:ind w:firstLine="351"/>
              <w:jc w:val="both"/>
              <w:rPr>
                <w:rFonts w:ascii="Times New Roman" w:hAnsi="Times New Roman"/>
                <w:bCs/>
                <w:color w:val="000000"/>
                <w:sz w:val="24"/>
                <w:szCs w:val="24"/>
              </w:rPr>
            </w:pPr>
            <w:r w:rsidRPr="00F57355">
              <w:rPr>
                <w:rFonts w:ascii="Times New Roman" w:hAnsi="Times New Roman"/>
                <w:bCs/>
                <w:color w:val="000000"/>
                <w:sz w:val="24"/>
                <w:szCs w:val="24"/>
              </w:rPr>
              <w:t xml:space="preserve">К бакалаврам: </w:t>
            </w:r>
            <w:r w:rsidRPr="00F57355">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F57355">
              <w:rPr>
                <w:rFonts w:ascii="Times New Roman" w:hAnsi="Times New Roman"/>
                <w:bCs/>
                <w:color w:val="000000"/>
                <w:sz w:val="24"/>
                <w:szCs w:val="24"/>
              </w:rPr>
              <w:t xml:space="preserve">направления подготовки «Социология и социальная работа», </w:t>
            </w:r>
            <w:r w:rsidRPr="00F57355">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D048F3" w:rsidRPr="00F57355" w:rsidRDefault="00D048F3" w:rsidP="0073472C">
            <w:pPr>
              <w:spacing w:after="0" w:line="240" w:lineRule="auto"/>
              <w:ind w:firstLine="351"/>
              <w:jc w:val="both"/>
              <w:rPr>
                <w:rFonts w:ascii="Times New Roman" w:hAnsi="Times New Roman"/>
                <w:bCs/>
                <w:color w:val="000000"/>
                <w:sz w:val="24"/>
                <w:szCs w:val="24"/>
              </w:rPr>
            </w:pPr>
            <w:r w:rsidRPr="00F57355">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048F3" w:rsidRPr="00F57355" w:rsidRDefault="00D048F3" w:rsidP="0073472C">
            <w:pPr>
              <w:spacing w:after="0" w:line="240" w:lineRule="auto"/>
              <w:ind w:firstLine="351"/>
              <w:jc w:val="both"/>
              <w:rPr>
                <w:rFonts w:ascii="Times New Roman" w:hAnsi="Times New Roman"/>
                <w:bCs/>
                <w:color w:val="000000"/>
                <w:sz w:val="24"/>
                <w:szCs w:val="24"/>
              </w:rPr>
            </w:pPr>
            <w:r w:rsidRPr="00F57355">
              <w:rPr>
                <w:rFonts w:ascii="Times New Roman" w:hAnsi="Times New Roman"/>
                <w:bCs/>
                <w:color w:val="000000"/>
                <w:sz w:val="24"/>
                <w:szCs w:val="24"/>
              </w:rPr>
              <w:t xml:space="preserve">Иное направление подготовки (специальность) в </w:t>
            </w:r>
            <w:proofErr w:type="gramStart"/>
            <w:r w:rsidRPr="00F57355">
              <w:rPr>
                <w:rFonts w:ascii="Times New Roman" w:hAnsi="Times New Roman"/>
                <w:bCs/>
                <w:color w:val="000000"/>
                <w:sz w:val="24"/>
                <w:szCs w:val="24"/>
              </w:rPr>
              <w:t>соответствии</w:t>
            </w:r>
            <w:proofErr w:type="gramEnd"/>
            <w:r w:rsidRPr="00F57355">
              <w:rPr>
                <w:rFonts w:ascii="Times New Roman" w:hAnsi="Times New Roman"/>
                <w:bCs/>
                <w:color w:val="000000"/>
                <w:sz w:val="24"/>
                <w:szCs w:val="24"/>
              </w:rPr>
              <w:t xml:space="preserve"> с направлением </w:t>
            </w:r>
            <w:r w:rsidRPr="00F57355">
              <w:rPr>
                <w:rFonts w:ascii="Times New Roman" w:hAnsi="Times New Roman"/>
                <w:bCs/>
                <w:color w:val="000000"/>
                <w:sz w:val="24"/>
                <w:szCs w:val="24"/>
              </w:rPr>
              <w:lastRenderedPageBreak/>
              <w:t xml:space="preserve">деятельности (специализацией) структурного подразделения </w:t>
            </w:r>
          </w:p>
          <w:p w:rsidR="00D048F3" w:rsidRPr="00F57355" w:rsidRDefault="00D048F3" w:rsidP="0073472C">
            <w:pPr>
              <w:spacing w:after="0" w:line="240" w:lineRule="auto"/>
              <w:ind w:firstLine="351"/>
              <w:jc w:val="both"/>
              <w:rPr>
                <w:rFonts w:ascii="Times New Roman" w:hAnsi="Times New Roman"/>
                <w:color w:val="000000"/>
                <w:sz w:val="24"/>
                <w:szCs w:val="24"/>
              </w:rPr>
            </w:pPr>
            <w:r w:rsidRPr="00F57355">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D048F3" w:rsidRPr="00F57355" w:rsidTr="0073472C">
        <w:tc>
          <w:tcPr>
            <w:tcW w:w="2802" w:type="dxa"/>
            <w:vMerge w:val="restart"/>
            <w:vAlign w:val="center"/>
          </w:tcPr>
          <w:p w:rsidR="00D048F3" w:rsidRPr="00F57355" w:rsidRDefault="00D048F3" w:rsidP="0073472C">
            <w:pPr>
              <w:tabs>
                <w:tab w:val="left" w:pos="9033"/>
              </w:tabs>
              <w:spacing w:after="0" w:line="240" w:lineRule="auto"/>
              <w:jc w:val="center"/>
              <w:rPr>
                <w:rFonts w:ascii="Times New Roman" w:hAnsi="Times New Roman"/>
                <w:color w:val="000000"/>
                <w:sz w:val="24"/>
                <w:szCs w:val="24"/>
              </w:rPr>
            </w:pPr>
            <w:r w:rsidRPr="00F57355">
              <w:rPr>
                <w:rFonts w:ascii="Times New Roman" w:hAnsi="Times New Roman"/>
                <w:b/>
                <w:bCs/>
                <w:color w:val="000000"/>
                <w:sz w:val="24"/>
                <w:szCs w:val="24"/>
                <w:lang w:val="en-US"/>
              </w:rPr>
              <w:lastRenderedPageBreak/>
              <w:t>II</w:t>
            </w:r>
            <w:r w:rsidRPr="00F57355">
              <w:rPr>
                <w:rFonts w:ascii="Times New Roman" w:hAnsi="Times New Roman"/>
                <w:b/>
                <w:bCs/>
                <w:color w:val="000000"/>
                <w:sz w:val="24"/>
                <w:szCs w:val="24"/>
              </w:rPr>
              <w:t>. Требования к профессиональным знаниям</w:t>
            </w:r>
          </w:p>
        </w:tc>
        <w:tc>
          <w:tcPr>
            <w:tcW w:w="3118" w:type="dxa"/>
            <w:vAlign w:val="center"/>
          </w:tcPr>
          <w:p w:rsidR="00D048F3" w:rsidRPr="00F57355" w:rsidRDefault="00D048F3" w:rsidP="0073472C">
            <w:pPr>
              <w:tabs>
                <w:tab w:val="left" w:pos="9033"/>
              </w:tabs>
              <w:spacing w:after="0" w:line="240" w:lineRule="auto"/>
              <w:jc w:val="center"/>
              <w:rPr>
                <w:rFonts w:ascii="Times New Roman" w:hAnsi="Times New Roman"/>
                <w:color w:val="000000"/>
                <w:sz w:val="24"/>
                <w:szCs w:val="24"/>
              </w:rPr>
            </w:pPr>
            <w:r w:rsidRPr="00F57355">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D048F3" w:rsidRPr="00F57355"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F57355">
              <w:rPr>
                <w:rFonts w:ascii="Times New Roman" w:hAnsi="Times New Roman"/>
                <w:color w:val="000000"/>
                <w:sz w:val="24"/>
                <w:szCs w:val="24"/>
              </w:rPr>
              <w:t>Общие требования к знанию законодательства Российской Федерации:</w:t>
            </w:r>
          </w:p>
        </w:tc>
      </w:tr>
      <w:tr w:rsidR="00D048F3" w:rsidRPr="00F57355" w:rsidTr="0073472C">
        <w:trPr>
          <w:trHeight w:val="860"/>
        </w:trPr>
        <w:tc>
          <w:tcPr>
            <w:tcW w:w="2802" w:type="dxa"/>
            <w:vMerge/>
            <w:vAlign w:val="center"/>
          </w:tcPr>
          <w:p w:rsidR="00D048F3" w:rsidRPr="00F57355" w:rsidRDefault="00D048F3"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D048F3" w:rsidRPr="00F57355" w:rsidRDefault="00D048F3" w:rsidP="0073472C">
            <w:pPr>
              <w:tabs>
                <w:tab w:val="left" w:pos="9033"/>
              </w:tabs>
              <w:spacing w:after="0" w:line="240" w:lineRule="auto"/>
              <w:jc w:val="center"/>
              <w:rPr>
                <w:rFonts w:ascii="Times New Roman" w:hAnsi="Times New Roman"/>
                <w:b/>
                <w:bCs/>
                <w:color w:val="000000"/>
                <w:sz w:val="24"/>
                <w:szCs w:val="24"/>
                <w:lang w:val="en-US"/>
              </w:rPr>
            </w:pPr>
            <w:r w:rsidRPr="00F57355">
              <w:rPr>
                <w:rFonts w:ascii="Times New Roman" w:hAnsi="Times New Roman"/>
                <w:b/>
                <w:bCs/>
                <w:color w:val="000000"/>
                <w:sz w:val="24"/>
                <w:szCs w:val="24"/>
              </w:rPr>
              <w:t>2. Иные профессиональные знания</w:t>
            </w:r>
          </w:p>
        </w:tc>
        <w:tc>
          <w:tcPr>
            <w:tcW w:w="9248" w:type="dxa"/>
            <w:vAlign w:val="center"/>
          </w:tcPr>
          <w:p w:rsidR="00D048F3" w:rsidRPr="00F57355"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F57355">
              <w:rPr>
                <w:rFonts w:ascii="Times New Roman" w:hAnsi="Times New Roman"/>
                <w:color w:val="000000"/>
                <w:sz w:val="24"/>
                <w:szCs w:val="24"/>
              </w:rPr>
              <w:t xml:space="preserve">В соответствии </w:t>
            </w:r>
            <w:r w:rsidRPr="00F57355">
              <w:rPr>
                <w:rFonts w:ascii="Times New Roman" w:hAnsi="Times New Roman"/>
                <w:bCs/>
                <w:color w:val="000000"/>
                <w:sz w:val="24"/>
                <w:szCs w:val="24"/>
              </w:rPr>
              <w:t>с направлением деятельности (специализацией) структурного подразделения:</w:t>
            </w:r>
            <w:r w:rsidRPr="00F57355">
              <w:rPr>
                <w:rFonts w:ascii="Times New Roman" w:hAnsi="Times New Roman"/>
                <w:color w:val="000000"/>
                <w:sz w:val="24"/>
                <w:szCs w:val="24"/>
              </w:rPr>
              <w:t xml:space="preserve"> 01.-0.4., 1.1.-1.6.</w:t>
            </w:r>
          </w:p>
        </w:tc>
      </w:tr>
      <w:tr w:rsidR="00D048F3" w:rsidRPr="00F57355" w:rsidTr="0073472C">
        <w:trPr>
          <w:trHeight w:val="859"/>
        </w:trPr>
        <w:tc>
          <w:tcPr>
            <w:tcW w:w="5920" w:type="dxa"/>
            <w:gridSpan w:val="2"/>
            <w:vAlign w:val="center"/>
          </w:tcPr>
          <w:p w:rsidR="00D048F3" w:rsidRPr="00F57355" w:rsidRDefault="00D048F3" w:rsidP="0073472C">
            <w:pPr>
              <w:tabs>
                <w:tab w:val="left" w:pos="9033"/>
              </w:tabs>
              <w:spacing w:after="0" w:line="240" w:lineRule="auto"/>
              <w:jc w:val="center"/>
              <w:rPr>
                <w:rFonts w:ascii="Times New Roman" w:hAnsi="Times New Roman"/>
                <w:b/>
                <w:bCs/>
                <w:color w:val="000000"/>
                <w:sz w:val="24"/>
                <w:szCs w:val="24"/>
              </w:rPr>
            </w:pPr>
            <w:r w:rsidRPr="00F57355">
              <w:rPr>
                <w:rFonts w:ascii="Times New Roman" w:hAnsi="Times New Roman"/>
                <w:b/>
                <w:bCs/>
                <w:color w:val="000000"/>
                <w:sz w:val="24"/>
                <w:szCs w:val="24"/>
                <w:lang w:val="en-US"/>
              </w:rPr>
              <w:t>III</w:t>
            </w:r>
            <w:r w:rsidRPr="00F57355">
              <w:rPr>
                <w:rFonts w:ascii="Times New Roman" w:hAnsi="Times New Roman"/>
                <w:b/>
                <w:bCs/>
                <w:color w:val="000000"/>
                <w:sz w:val="24"/>
                <w:szCs w:val="24"/>
              </w:rPr>
              <w:t>. Требования к профессиональным навыкам</w:t>
            </w:r>
          </w:p>
          <w:p w:rsidR="00D048F3" w:rsidRPr="00F57355" w:rsidRDefault="00D048F3" w:rsidP="0073472C">
            <w:pPr>
              <w:tabs>
                <w:tab w:val="left" w:pos="9033"/>
              </w:tabs>
              <w:spacing w:after="0" w:line="240" w:lineRule="auto"/>
              <w:ind w:left="720"/>
              <w:jc w:val="center"/>
              <w:rPr>
                <w:rFonts w:ascii="Times New Roman" w:hAnsi="Times New Roman"/>
                <w:color w:val="000000"/>
                <w:sz w:val="24"/>
                <w:szCs w:val="24"/>
              </w:rPr>
            </w:pPr>
          </w:p>
        </w:tc>
        <w:tc>
          <w:tcPr>
            <w:tcW w:w="9248" w:type="dxa"/>
          </w:tcPr>
          <w:p w:rsidR="00D048F3" w:rsidRPr="00F57355" w:rsidRDefault="00D048F3" w:rsidP="0073472C">
            <w:pPr>
              <w:autoSpaceDE w:val="0"/>
              <w:autoSpaceDN w:val="0"/>
              <w:adjustRightInd w:val="0"/>
              <w:spacing w:after="0" w:line="240" w:lineRule="exact"/>
              <w:jc w:val="both"/>
              <w:rPr>
                <w:rFonts w:ascii="Times New Roman" w:hAnsi="Times New Roman"/>
                <w:bCs/>
                <w:kern w:val="36"/>
                <w:sz w:val="24"/>
                <w:szCs w:val="24"/>
              </w:rPr>
            </w:pPr>
            <w:r w:rsidRPr="00F57355">
              <w:rPr>
                <w:rFonts w:ascii="Times New Roman" w:hAnsi="Times New Roman"/>
                <w:sz w:val="24"/>
                <w:szCs w:val="24"/>
              </w:rPr>
              <w:t>- п</w:t>
            </w:r>
            <w:r w:rsidRPr="00F57355">
              <w:rPr>
                <w:rFonts w:ascii="Times New Roman" w:hAnsi="Times New Roman"/>
                <w:bCs/>
                <w:spacing w:val="-4"/>
                <w:kern w:val="36"/>
                <w:sz w:val="24"/>
                <w:szCs w:val="24"/>
              </w:rPr>
              <w:t xml:space="preserve">одготовки разъяснений законодательства </w:t>
            </w:r>
            <w:r w:rsidRPr="00F57355">
              <w:rPr>
                <w:rFonts w:ascii="Times New Roman" w:hAnsi="Times New Roman"/>
                <w:bCs/>
                <w:kern w:val="36"/>
                <w:sz w:val="24"/>
                <w:szCs w:val="24"/>
              </w:rPr>
              <w:t>Российской Федерации о страховых взносах плательщикам страховых взносов;</w:t>
            </w:r>
          </w:p>
          <w:p w:rsidR="00D048F3" w:rsidRPr="00F57355" w:rsidRDefault="00D048F3" w:rsidP="0073472C">
            <w:pPr>
              <w:autoSpaceDE w:val="0"/>
              <w:autoSpaceDN w:val="0"/>
              <w:adjustRightInd w:val="0"/>
              <w:spacing w:after="0" w:line="240" w:lineRule="exact"/>
              <w:jc w:val="both"/>
              <w:rPr>
                <w:rFonts w:ascii="Times New Roman" w:hAnsi="Times New Roman"/>
                <w:sz w:val="24"/>
                <w:szCs w:val="24"/>
              </w:rPr>
            </w:pPr>
            <w:r w:rsidRPr="00F57355">
              <w:rPr>
                <w:rFonts w:ascii="Times New Roman" w:hAnsi="Times New Roman"/>
                <w:color w:val="000000"/>
                <w:sz w:val="24"/>
                <w:szCs w:val="24"/>
              </w:rPr>
              <w:t xml:space="preserve">- навыки работы в программно-информационных </w:t>
            </w:r>
            <w:proofErr w:type="gramStart"/>
            <w:r w:rsidRPr="00F57355">
              <w:rPr>
                <w:rFonts w:ascii="Times New Roman" w:hAnsi="Times New Roman"/>
                <w:color w:val="000000"/>
                <w:sz w:val="24"/>
                <w:szCs w:val="24"/>
              </w:rPr>
              <w:t>комплексах</w:t>
            </w:r>
            <w:proofErr w:type="gramEnd"/>
          </w:p>
        </w:tc>
      </w:tr>
    </w:tbl>
    <w:p w:rsidR="00D048F3" w:rsidRPr="00F57355" w:rsidRDefault="00D048F3" w:rsidP="00D048F3">
      <w:pPr>
        <w:tabs>
          <w:tab w:val="left" w:pos="4953"/>
        </w:tabs>
        <w:spacing w:after="0" w:line="240" w:lineRule="auto"/>
        <w:jc w:val="center"/>
        <w:rPr>
          <w:rFonts w:ascii="Times New Roman" w:hAnsi="Times New Roman"/>
          <w:color w:val="000000"/>
          <w:sz w:val="24"/>
          <w:szCs w:val="24"/>
          <w:u w:val="single"/>
        </w:rPr>
      </w:pPr>
    </w:p>
    <w:p w:rsidR="00D048F3" w:rsidRDefault="00D048F3" w:rsidP="00D048F3">
      <w:pPr>
        <w:tabs>
          <w:tab w:val="left" w:pos="4953"/>
        </w:tabs>
        <w:spacing w:after="0" w:line="240" w:lineRule="auto"/>
        <w:jc w:val="center"/>
        <w:rPr>
          <w:rFonts w:ascii="Times New Roman" w:hAnsi="Times New Roman"/>
          <w:b/>
          <w:bCs/>
          <w:color w:val="000000"/>
          <w:sz w:val="24"/>
          <w:szCs w:val="24"/>
        </w:rPr>
        <w:sectPr w:rsidR="00D048F3" w:rsidSect="00136B9F">
          <w:pgSz w:w="16838" w:h="11906" w:orient="landscape"/>
          <w:pgMar w:top="709" w:right="1134" w:bottom="851" w:left="1134" w:header="708" w:footer="708" w:gutter="0"/>
          <w:cols w:space="708"/>
          <w:docGrid w:linePitch="360"/>
        </w:sectPr>
      </w:pPr>
    </w:p>
    <w:p w:rsidR="00D048F3" w:rsidRPr="00261C8D" w:rsidRDefault="00D048F3" w:rsidP="00D048F3">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D048F3" w:rsidRPr="00B64862" w:rsidRDefault="00D048F3" w:rsidP="00D048F3">
      <w:pPr>
        <w:tabs>
          <w:tab w:val="left" w:pos="4953"/>
        </w:tabs>
        <w:spacing w:after="0" w:line="240" w:lineRule="auto"/>
        <w:jc w:val="center"/>
        <w:rPr>
          <w:rFonts w:ascii="Times New Roman" w:hAnsi="Times New Roman"/>
          <w:sz w:val="28"/>
          <w:szCs w:val="28"/>
        </w:rPr>
      </w:pPr>
    </w:p>
    <w:p w:rsidR="00D048F3" w:rsidRPr="00F57355" w:rsidRDefault="00D048F3" w:rsidP="00D048F3">
      <w:pPr>
        <w:tabs>
          <w:tab w:val="left" w:pos="4953"/>
        </w:tabs>
        <w:spacing w:after="0" w:line="240" w:lineRule="auto"/>
        <w:jc w:val="center"/>
        <w:rPr>
          <w:rFonts w:ascii="Times New Roman" w:hAnsi="Times New Roman"/>
          <w:b/>
          <w:bCs/>
          <w:color w:val="000000"/>
          <w:sz w:val="24"/>
          <w:szCs w:val="24"/>
        </w:rPr>
      </w:pPr>
      <w:r w:rsidRPr="00F57355">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b/>
          <w:bCs/>
          <w:color w:val="000000"/>
          <w:sz w:val="24"/>
          <w:szCs w:val="24"/>
        </w:rPr>
      </w:pPr>
      <w:bookmarkStart w:id="22" w:name="СтрахованиеНесчастныеСлучаи"/>
      <w:bookmarkEnd w:id="22"/>
      <w:r w:rsidRPr="00F57355">
        <w:rPr>
          <w:rFonts w:ascii="Times New Roman" w:hAnsi="Times New Roman"/>
          <w:sz w:val="28"/>
          <w:szCs w:val="28"/>
          <w:u w:val="single"/>
        </w:rPr>
        <w:t>нормативное правовое регулирование в сфере</w:t>
      </w:r>
      <w:r w:rsidRPr="00F57355">
        <w:rPr>
          <w:rFonts w:ascii="Times New Roman" w:hAnsi="Times New Roman"/>
          <w:bCs/>
          <w:kern w:val="36"/>
          <w:sz w:val="24"/>
          <w:szCs w:val="24"/>
          <w:u w:val="single"/>
        </w:rPr>
        <w:t xml:space="preserve"> </w:t>
      </w:r>
      <w:r w:rsidRPr="00F57355">
        <w:rPr>
          <w:rFonts w:ascii="Times New Roman" w:hAnsi="Times New Roman"/>
          <w:sz w:val="28"/>
          <w:szCs w:val="28"/>
          <w:u w:val="single"/>
        </w:rPr>
        <w:t>нормативное правовое регулирование в сфере</w:t>
      </w:r>
      <w:r w:rsidRPr="00F57355">
        <w:rPr>
          <w:rFonts w:ascii="Times New Roman" w:hAnsi="Times New Roman"/>
          <w:bCs/>
          <w:kern w:val="36"/>
          <w:sz w:val="24"/>
          <w:szCs w:val="24"/>
          <w:u w:val="single"/>
        </w:rPr>
        <w:t xml:space="preserve"> </w:t>
      </w:r>
      <w:r w:rsidRPr="00F57355">
        <w:rPr>
          <w:rFonts w:ascii="Times New Roman" w:hAnsi="Times New Roman"/>
          <w:bCs/>
          <w:sz w:val="28"/>
          <w:szCs w:val="28"/>
          <w:u w:val="single"/>
        </w:rPr>
        <w:t>социального страхования от несчастных случаев на производстве и профессиональных заболеваний</w:t>
      </w:r>
      <w:r w:rsidRPr="00F57355">
        <w:rPr>
          <w:rFonts w:ascii="Times New Roman" w:hAnsi="Times New Roman"/>
          <w:b/>
          <w:bCs/>
          <w:color w:val="000000"/>
          <w:sz w:val="24"/>
          <w:szCs w:val="24"/>
        </w:rPr>
        <w:t xml:space="preserve"> </w:t>
      </w:r>
    </w:p>
    <w:p w:rsidR="00D048F3" w:rsidRDefault="00D048F3" w:rsidP="00D048F3">
      <w:pPr>
        <w:tabs>
          <w:tab w:val="left" w:pos="4953"/>
        </w:tabs>
        <w:spacing w:after="0" w:line="240" w:lineRule="auto"/>
        <w:jc w:val="center"/>
        <w:rPr>
          <w:rFonts w:ascii="Times New Roman" w:hAnsi="Times New Roman"/>
          <w:b/>
          <w:bCs/>
          <w:color w:val="000000"/>
          <w:sz w:val="24"/>
          <w:szCs w:val="24"/>
        </w:rPr>
      </w:pPr>
    </w:p>
    <w:p w:rsidR="00D048F3" w:rsidRPr="00B64862" w:rsidRDefault="00D048F3" w:rsidP="00D048F3">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D048F3" w:rsidRDefault="00D048F3" w:rsidP="00D048F3">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D048F3" w:rsidRPr="00F57355" w:rsidRDefault="00D048F3" w:rsidP="00D048F3">
      <w:pPr>
        <w:tabs>
          <w:tab w:val="left" w:pos="4953"/>
        </w:tabs>
        <w:spacing w:after="0" w:line="240" w:lineRule="auto"/>
        <w:jc w:val="center"/>
        <w:rPr>
          <w:rFonts w:ascii="Times New Roman" w:hAnsi="Times New Roman"/>
          <w:i/>
          <w:color w:val="000000"/>
          <w:sz w:val="24"/>
          <w:szCs w:val="24"/>
          <w:u w:val="single"/>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048F3" w:rsidRPr="00F57355" w:rsidTr="0073472C">
        <w:trPr>
          <w:trHeight w:val="644"/>
        </w:trPr>
        <w:tc>
          <w:tcPr>
            <w:tcW w:w="15168" w:type="dxa"/>
            <w:gridSpan w:val="3"/>
            <w:vAlign w:val="center"/>
          </w:tcPr>
          <w:p w:rsidR="00D048F3" w:rsidRPr="00F57355" w:rsidRDefault="00D048F3" w:rsidP="0073472C">
            <w:pPr>
              <w:spacing w:after="0" w:line="240" w:lineRule="auto"/>
              <w:jc w:val="center"/>
              <w:rPr>
                <w:rFonts w:ascii="Times New Roman" w:hAnsi="Times New Roman"/>
                <w:b/>
                <w:color w:val="000000"/>
                <w:sz w:val="28"/>
                <w:szCs w:val="28"/>
                <w:u w:val="single"/>
              </w:rPr>
            </w:pPr>
            <w:r w:rsidRPr="00F57355">
              <w:rPr>
                <w:rFonts w:ascii="Times New Roman" w:hAnsi="Times New Roman"/>
                <w:b/>
                <w:color w:val="000000"/>
                <w:sz w:val="28"/>
                <w:szCs w:val="28"/>
                <w:u w:val="single"/>
              </w:rPr>
              <w:t>Категория специалисты главная, ведущая, старшая группа</w:t>
            </w:r>
          </w:p>
          <w:p w:rsidR="00D048F3" w:rsidRPr="00F57355" w:rsidRDefault="00D048F3" w:rsidP="0073472C">
            <w:pPr>
              <w:tabs>
                <w:tab w:val="left" w:pos="9033"/>
              </w:tabs>
              <w:spacing w:after="0" w:line="240" w:lineRule="auto"/>
              <w:jc w:val="center"/>
              <w:rPr>
                <w:rFonts w:ascii="Times New Roman" w:hAnsi="Times New Roman"/>
                <w:i/>
                <w:color w:val="000000"/>
                <w:sz w:val="24"/>
                <w:szCs w:val="24"/>
                <w:vertAlign w:val="subscript"/>
              </w:rPr>
            </w:pPr>
            <w:r w:rsidRPr="00F57355">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F57355">
              <w:rPr>
                <w:rFonts w:ascii="Times New Roman" w:hAnsi="Times New Roman"/>
                <w:i/>
                <w:color w:val="000000"/>
                <w:sz w:val="24"/>
                <w:szCs w:val="24"/>
                <w:vertAlign w:val="subscript"/>
              </w:rPr>
              <w:t>гражданской</w:t>
            </w:r>
            <w:proofErr w:type="gramEnd"/>
            <w:r w:rsidRPr="00F57355">
              <w:rPr>
                <w:rFonts w:ascii="Times New Roman" w:hAnsi="Times New Roman"/>
                <w:i/>
                <w:color w:val="000000"/>
                <w:sz w:val="24"/>
                <w:szCs w:val="24"/>
                <w:vertAlign w:val="subscript"/>
              </w:rPr>
              <w:t xml:space="preserve"> службы)</w:t>
            </w:r>
          </w:p>
        </w:tc>
      </w:tr>
      <w:tr w:rsidR="00D048F3" w:rsidRPr="00F57355" w:rsidTr="0073472C">
        <w:trPr>
          <w:trHeight w:val="902"/>
        </w:trPr>
        <w:tc>
          <w:tcPr>
            <w:tcW w:w="5920" w:type="dxa"/>
            <w:gridSpan w:val="2"/>
            <w:vAlign w:val="center"/>
          </w:tcPr>
          <w:p w:rsidR="00D048F3" w:rsidRPr="00F57355" w:rsidRDefault="00D048F3" w:rsidP="0073472C">
            <w:pPr>
              <w:tabs>
                <w:tab w:val="left" w:pos="9033"/>
              </w:tabs>
              <w:spacing w:after="0" w:line="240" w:lineRule="auto"/>
              <w:jc w:val="center"/>
              <w:rPr>
                <w:rFonts w:ascii="Times New Roman" w:hAnsi="Times New Roman"/>
                <w:color w:val="000000"/>
                <w:sz w:val="24"/>
                <w:szCs w:val="24"/>
              </w:rPr>
            </w:pPr>
            <w:r w:rsidRPr="00F57355">
              <w:rPr>
                <w:rFonts w:ascii="Times New Roman" w:hAnsi="Times New Roman"/>
                <w:b/>
                <w:bCs/>
                <w:color w:val="000000"/>
                <w:sz w:val="24"/>
                <w:szCs w:val="24"/>
                <w:lang w:val="en-US"/>
              </w:rPr>
              <w:t>I</w:t>
            </w:r>
            <w:r w:rsidRPr="00F57355">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D048F3" w:rsidRPr="00F57355" w:rsidRDefault="00D048F3" w:rsidP="0073472C">
            <w:pPr>
              <w:spacing w:after="0" w:line="240" w:lineRule="auto"/>
              <w:ind w:firstLine="351"/>
              <w:jc w:val="both"/>
              <w:rPr>
                <w:rFonts w:ascii="Times New Roman" w:hAnsi="Times New Roman"/>
                <w:b/>
                <w:color w:val="000000"/>
                <w:sz w:val="24"/>
                <w:szCs w:val="24"/>
              </w:rPr>
            </w:pPr>
            <w:r w:rsidRPr="00F57355">
              <w:rPr>
                <w:rFonts w:ascii="Times New Roman" w:hAnsi="Times New Roman"/>
                <w:b/>
                <w:color w:val="000000"/>
                <w:sz w:val="24"/>
                <w:szCs w:val="24"/>
              </w:rPr>
              <w:t>Уровень образования:</w:t>
            </w:r>
          </w:p>
          <w:p w:rsidR="00D048F3" w:rsidRPr="00F57355" w:rsidRDefault="00D048F3" w:rsidP="0073472C">
            <w:pPr>
              <w:spacing w:after="0" w:line="240" w:lineRule="auto"/>
              <w:ind w:firstLine="351"/>
              <w:rPr>
                <w:rFonts w:ascii="Times New Roman" w:hAnsi="Times New Roman"/>
                <w:color w:val="000000"/>
                <w:sz w:val="24"/>
                <w:szCs w:val="24"/>
              </w:rPr>
            </w:pPr>
            <w:r w:rsidRPr="00F57355">
              <w:rPr>
                <w:rFonts w:ascii="Times New Roman" w:hAnsi="Times New Roman"/>
                <w:color w:val="000000"/>
                <w:sz w:val="24"/>
                <w:szCs w:val="24"/>
              </w:rPr>
              <w:t>Высший, магистр, специалист, бакалавр</w:t>
            </w:r>
            <w:r w:rsidRPr="00F57355">
              <w:rPr>
                <w:rFonts w:ascii="Times New Roman" w:eastAsia="Calibri" w:hAnsi="Times New Roman"/>
                <w:b/>
                <w:bCs/>
                <w:color w:val="000000"/>
                <w:sz w:val="24"/>
                <w:szCs w:val="24"/>
              </w:rPr>
              <w:t xml:space="preserve"> </w:t>
            </w:r>
          </w:p>
          <w:p w:rsidR="00D048F3" w:rsidRPr="00F57355" w:rsidRDefault="00D048F3" w:rsidP="0073472C">
            <w:pPr>
              <w:spacing w:after="0" w:line="240" w:lineRule="auto"/>
              <w:ind w:firstLine="351"/>
              <w:jc w:val="both"/>
              <w:rPr>
                <w:rFonts w:ascii="Times New Roman" w:hAnsi="Times New Roman"/>
                <w:bCs/>
                <w:color w:val="000000"/>
                <w:sz w:val="24"/>
                <w:szCs w:val="24"/>
              </w:rPr>
            </w:pPr>
            <w:r w:rsidRPr="00F57355">
              <w:rPr>
                <w:rFonts w:ascii="Times New Roman" w:hAnsi="Times New Roman"/>
                <w:bCs/>
                <w:color w:val="000000"/>
                <w:sz w:val="24"/>
                <w:szCs w:val="24"/>
              </w:rPr>
              <w:t xml:space="preserve">К магистрам: </w:t>
            </w:r>
            <w:r w:rsidRPr="00F57355">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F57355">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F57355">
              <w:rPr>
                <w:rFonts w:ascii="Times New Roman" w:eastAsia="Calibri" w:hAnsi="Times New Roman"/>
                <w:bCs/>
                <w:color w:val="000000"/>
                <w:sz w:val="24"/>
                <w:szCs w:val="24"/>
              </w:rPr>
              <w:t xml:space="preserve"> </w:t>
            </w:r>
            <w:r w:rsidRPr="00F57355">
              <w:rPr>
                <w:rStyle w:val="ab"/>
                <w:rFonts w:ascii="Times New Roman" w:hAnsi="Times New Roman"/>
                <w:bCs/>
                <w:color w:val="000000"/>
                <w:sz w:val="24"/>
                <w:szCs w:val="24"/>
              </w:rPr>
              <w:footnoteReference w:id="87"/>
            </w:r>
          </w:p>
          <w:p w:rsidR="00D048F3" w:rsidRPr="00F57355" w:rsidRDefault="00D048F3" w:rsidP="0073472C">
            <w:pPr>
              <w:spacing w:after="0" w:line="240" w:lineRule="auto"/>
              <w:ind w:firstLine="351"/>
              <w:jc w:val="both"/>
              <w:rPr>
                <w:rFonts w:ascii="Times New Roman" w:hAnsi="Times New Roman"/>
                <w:bCs/>
                <w:color w:val="000000"/>
                <w:sz w:val="24"/>
                <w:szCs w:val="24"/>
              </w:rPr>
            </w:pPr>
            <w:proofErr w:type="gramStart"/>
            <w:r w:rsidRPr="00F57355">
              <w:rPr>
                <w:rFonts w:ascii="Times New Roman" w:hAnsi="Times New Roman"/>
                <w:bCs/>
                <w:color w:val="000000"/>
                <w:sz w:val="24"/>
                <w:szCs w:val="24"/>
              </w:rPr>
              <w:t xml:space="preserve">К специалистам: </w:t>
            </w:r>
            <w:r w:rsidRPr="00F57355">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F57355">
              <w:rPr>
                <w:rFonts w:ascii="Times New Roman" w:hAnsi="Times New Roman"/>
                <w:bCs/>
                <w:color w:val="000000"/>
                <w:sz w:val="24"/>
                <w:szCs w:val="24"/>
              </w:rPr>
              <w:t xml:space="preserve">специальности </w:t>
            </w:r>
            <w:r w:rsidRPr="00F57355">
              <w:rPr>
                <w:rFonts w:ascii="Times New Roman" w:eastAsia="Calibri" w:hAnsi="Times New Roman"/>
                <w:bCs/>
                <w:color w:val="000000"/>
                <w:sz w:val="24"/>
                <w:szCs w:val="24"/>
              </w:rPr>
              <w:t>«</w:t>
            </w:r>
            <w:r w:rsidRPr="00F57355">
              <w:rPr>
                <w:rFonts w:ascii="Times New Roman" w:eastAsia="Calibri" w:hAnsi="Times New Roman"/>
                <w:color w:val="000000"/>
                <w:sz w:val="24"/>
                <w:szCs w:val="24"/>
              </w:rPr>
              <w:t>Социально-экономическое образование»</w:t>
            </w:r>
            <w:r w:rsidRPr="00F57355">
              <w:rPr>
                <w:rFonts w:ascii="Times New Roman" w:hAnsi="Times New Roman"/>
                <w:bCs/>
                <w:color w:val="000000"/>
                <w:sz w:val="24"/>
                <w:szCs w:val="24"/>
              </w:rPr>
              <w:t>, «Социальная педагогика», «Экономика», «Экономическая теория», «</w:t>
            </w:r>
            <w:r w:rsidRPr="00F57355">
              <w:rPr>
                <w:rFonts w:ascii="Times New Roman" w:eastAsia="Calibri" w:hAnsi="Times New Roman"/>
                <w:color w:val="000000"/>
                <w:sz w:val="24"/>
                <w:szCs w:val="24"/>
              </w:rPr>
              <w:t>Мировая экономика», «Национальная экономика», «Экономика труда»</w:t>
            </w:r>
            <w:r w:rsidRPr="00F57355">
              <w:rPr>
                <w:rFonts w:ascii="Times New Roman" w:hAnsi="Times New Roman"/>
                <w:bCs/>
                <w:color w:val="000000"/>
                <w:sz w:val="24"/>
                <w:szCs w:val="24"/>
              </w:rPr>
              <w:t>, «Государственное и муниципальное управление», «Менеджмент организации»,</w:t>
            </w:r>
            <w:r w:rsidRPr="00F57355">
              <w:rPr>
                <w:rFonts w:ascii="Times New Roman" w:eastAsia="Calibri" w:hAnsi="Times New Roman"/>
                <w:color w:val="000000"/>
                <w:sz w:val="24"/>
                <w:szCs w:val="24"/>
              </w:rPr>
              <w:t xml:space="preserve"> «Экономика и управление на предприятии (по отраслям)», </w:t>
            </w:r>
            <w:r w:rsidRPr="00F57355">
              <w:rPr>
                <w:rFonts w:ascii="Times New Roman" w:hAnsi="Times New Roman"/>
                <w:bCs/>
                <w:color w:val="000000"/>
                <w:sz w:val="24"/>
                <w:szCs w:val="24"/>
              </w:rPr>
              <w:t xml:space="preserve"> «Управление персоналом», «Юриспруденция»</w:t>
            </w:r>
            <w:r w:rsidRPr="00F57355">
              <w:rPr>
                <w:rStyle w:val="ab"/>
                <w:rFonts w:ascii="Times New Roman" w:hAnsi="Times New Roman"/>
                <w:bCs/>
                <w:color w:val="000000"/>
                <w:sz w:val="24"/>
                <w:szCs w:val="24"/>
              </w:rPr>
              <w:footnoteReference w:id="88"/>
            </w:r>
            <w:r w:rsidRPr="00F57355">
              <w:rPr>
                <w:rFonts w:ascii="Times New Roman" w:hAnsi="Times New Roman"/>
                <w:bCs/>
                <w:color w:val="000000"/>
                <w:sz w:val="24"/>
                <w:szCs w:val="24"/>
              </w:rPr>
              <w:t>.</w:t>
            </w:r>
            <w:proofErr w:type="gramEnd"/>
          </w:p>
          <w:p w:rsidR="00D048F3" w:rsidRPr="00F57355" w:rsidRDefault="00D048F3" w:rsidP="0073472C">
            <w:pPr>
              <w:spacing w:after="0" w:line="240" w:lineRule="auto"/>
              <w:ind w:firstLine="351"/>
              <w:jc w:val="both"/>
              <w:rPr>
                <w:rFonts w:ascii="Times New Roman" w:hAnsi="Times New Roman"/>
                <w:bCs/>
                <w:color w:val="000000"/>
                <w:sz w:val="24"/>
                <w:szCs w:val="24"/>
              </w:rPr>
            </w:pPr>
            <w:r w:rsidRPr="00F57355">
              <w:rPr>
                <w:rFonts w:ascii="Times New Roman" w:hAnsi="Times New Roman"/>
                <w:bCs/>
                <w:color w:val="000000"/>
                <w:sz w:val="24"/>
                <w:szCs w:val="24"/>
              </w:rPr>
              <w:t xml:space="preserve">К бакалаврам: </w:t>
            </w:r>
            <w:r w:rsidRPr="00F57355">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F57355">
              <w:rPr>
                <w:rFonts w:ascii="Times New Roman" w:hAnsi="Times New Roman"/>
                <w:bCs/>
                <w:color w:val="000000"/>
                <w:sz w:val="24"/>
                <w:szCs w:val="24"/>
              </w:rPr>
              <w:t xml:space="preserve">направления подготовки «Социология и социальная работа», </w:t>
            </w:r>
            <w:r w:rsidRPr="00F57355">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D048F3" w:rsidRPr="00F57355" w:rsidRDefault="00D048F3" w:rsidP="0073472C">
            <w:pPr>
              <w:spacing w:after="0" w:line="240" w:lineRule="auto"/>
              <w:ind w:firstLine="351"/>
              <w:jc w:val="both"/>
              <w:rPr>
                <w:rFonts w:ascii="Times New Roman" w:hAnsi="Times New Roman"/>
                <w:bCs/>
                <w:color w:val="000000"/>
                <w:sz w:val="24"/>
                <w:szCs w:val="24"/>
              </w:rPr>
            </w:pPr>
            <w:r w:rsidRPr="00F57355">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048F3" w:rsidRPr="00F57355" w:rsidRDefault="00D048F3" w:rsidP="0073472C">
            <w:pPr>
              <w:spacing w:after="0" w:line="240" w:lineRule="auto"/>
              <w:ind w:firstLine="351"/>
              <w:jc w:val="both"/>
              <w:rPr>
                <w:rFonts w:ascii="Times New Roman" w:hAnsi="Times New Roman"/>
                <w:bCs/>
                <w:color w:val="000000"/>
                <w:sz w:val="24"/>
                <w:szCs w:val="24"/>
              </w:rPr>
            </w:pPr>
            <w:r w:rsidRPr="00F57355">
              <w:rPr>
                <w:rFonts w:ascii="Times New Roman" w:hAnsi="Times New Roman"/>
                <w:bCs/>
                <w:color w:val="000000"/>
                <w:sz w:val="24"/>
                <w:szCs w:val="24"/>
              </w:rPr>
              <w:lastRenderedPageBreak/>
              <w:t xml:space="preserve">Иное направление подготовки (специальность) в </w:t>
            </w:r>
            <w:proofErr w:type="gramStart"/>
            <w:r w:rsidRPr="00F57355">
              <w:rPr>
                <w:rFonts w:ascii="Times New Roman" w:hAnsi="Times New Roman"/>
                <w:bCs/>
                <w:color w:val="000000"/>
                <w:sz w:val="24"/>
                <w:szCs w:val="24"/>
              </w:rPr>
              <w:t>соответствии</w:t>
            </w:r>
            <w:proofErr w:type="gramEnd"/>
            <w:r w:rsidRPr="00F57355">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D048F3" w:rsidRPr="00F57355" w:rsidRDefault="00D048F3" w:rsidP="0073472C">
            <w:pPr>
              <w:spacing w:after="0" w:line="240" w:lineRule="auto"/>
              <w:ind w:firstLine="351"/>
              <w:jc w:val="both"/>
              <w:rPr>
                <w:rFonts w:ascii="Times New Roman" w:hAnsi="Times New Roman"/>
                <w:color w:val="000000"/>
                <w:sz w:val="24"/>
                <w:szCs w:val="24"/>
              </w:rPr>
            </w:pPr>
            <w:r w:rsidRPr="00F57355">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D048F3" w:rsidRPr="00F57355" w:rsidTr="0073472C">
        <w:tc>
          <w:tcPr>
            <w:tcW w:w="2802" w:type="dxa"/>
            <w:vMerge w:val="restart"/>
            <w:vAlign w:val="center"/>
          </w:tcPr>
          <w:p w:rsidR="00D048F3" w:rsidRPr="00F57355" w:rsidRDefault="00D048F3" w:rsidP="0073472C">
            <w:pPr>
              <w:tabs>
                <w:tab w:val="left" w:pos="9033"/>
              </w:tabs>
              <w:spacing w:after="0" w:line="240" w:lineRule="auto"/>
              <w:jc w:val="center"/>
              <w:rPr>
                <w:rFonts w:ascii="Times New Roman" w:hAnsi="Times New Roman"/>
                <w:color w:val="000000"/>
                <w:sz w:val="24"/>
                <w:szCs w:val="24"/>
              </w:rPr>
            </w:pPr>
            <w:r w:rsidRPr="00F57355">
              <w:rPr>
                <w:rFonts w:ascii="Times New Roman" w:hAnsi="Times New Roman"/>
                <w:b/>
                <w:bCs/>
                <w:color w:val="000000"/>
                <w:sz w:val="24"/>
                <w:szCs w:val="24"/>
                <w:lang w:val="en-US"/>
              </w:rPr>
              <w:lastRenderedPageBreak/>
              <w:t>II</w:t>
            </w:r>
            <w:r w:rsidRPr="00F57355">
              <w:rPr>
                <w:rFonts w:ascii="Times New Roman" w:hAnsi="Times New Roman"/>
                <w:b/>
                <w:bCs/>
                <w:color w:val="000000"/>
                <w:sz w:val="24"/>
                <w:szCs w:val="24"/>
              </w:rPr>
              <w:t>. Требования к профессиональным знаниям</w:t>
            </w:r>
          </w:p>
        </w:tc>
        <w:tc>
          <w:tcPr>
            <w:tcW w:w="3118" w:type="dxa"/>
            <w:vAlign w:val="center"/>
          </w:tcPr>
          <w:p w:rsidR="00D048F3" w:rsidRPr="00F57355" w:rsidRDefault="00D048F3" w:rsidP="0073472C">
            <w:pPr>
              <w:tabs>
                <w:tab w:val="left" w:pos="9033"/>
              </w:tabs>
              <w:spacing w:after="0" w:line="240" w:lineRule="auto"/>
              <w:jc w:val="center"/>
              <w:rPr>
                <w:rFonts w:ascii="Times New Roman" w:hAnsi="Times New Roman"/>
                <w:color w:val="000000"/>
                <w:sz w:val="24"/>
                <w:szCs w:val="24"/>
              </w:rPr>
            </w:pPr>
            <w:r w:rsidRPr="00F57355">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D048F3" w:rsidRPr="00F57355"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F57355">
              <w:rPr>
                <w:rFonts w:ascii="Times New Roman" w:hAnsi="Times New Roman"/>
                <w:color w:val="000000"/>
                <w:sz w:val="24"/>
                <w:szCs w:val="24"/>
              </w:rPr>
              <w:t>Общие требования к знанию законодательства Российской Федерации:</w:t>
            </w:r>
          </w:p>
        </w:tc>
      </w:tr>
      <w:tr w:rsidR="00D048F3" w:rsidRPr="00F57355" w:rsidTr="0073472C">
        <w:trPr>
          <w:trHeight w:val="860"/>
        </w:trPr>
        <w:tc>
          <w:tcPr>
            <w:tcW w:w="2802" w:type="dxa"/>
            <w:vMerge/>
            <w:vAlign w:val="center"/>
          </w:tcPr>
          <w:p w:rsidR="00D048F3" w:rsidRPr="00F57355" w:rsidRDefault="00D048F3"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D048F3" w:rsidRPr="00F57355" w:rsidRDefault="00D048F3" w:rsidP="0073472C">
            <w:pPr>
              <w:tabs>
                <w:tab w:val="left" w:pos="9033"/>
              </w:tabs>
              <w:spacing w:after="0" w:line="240" w:lineRule="auto"/>
              <w:jc w:val="center"/>
              <w:rPr>
                <w:rFonts w:ascii="Times New Roman" w:hAnsi="Times New Roman"/>
                <w:b/>
                <w:bCs/>
                <w:color w:val="000000"/>
                <w:sz w:val="24"/>
                <w:szCs w:val="24"/>
                <w:lang w:val="en-US"/>
              </w:rPr>
            </w:pPr>
            <w:r w:rsidRPr="00F57355">
              <w:rPr>
                <w:rFonts w:ascii="Times New Roman" w:hAnsi="Times New Roman"/>
                <w:b/>
                <w:bCs/>
                <w:color w:val="000000"/>
                <w:sz w:val="24"/>
                <w:szCs w:val="24"/>
              </w:rPr>
              <w:t>2. Иные профессиональные знания</w:t>
            </w:r>
          </w:p>
        </w:tc>
        <w:tc>
          <w:tcPr>
            <w:tcW w:w="9248" w:type="dxa"/>
            <w:vAlign w:val="center"/>
          </w:tcPr>
          <w:p w:rsidR="00D048F3" w:rsidRPr="00F57355"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F57355">
              <w:rPr>
                <w:rFonts w:ascii="Times New Roman" w:hAnsi="Times New Roman"/>
                <w:color w:val="000000"/>
                <w:sz w:val="24"/>
                <w:szCs w:val="24"/>
              </w:rPr>
              <w:t xml:space="preserve">В соответствии </w:t>
            </w:r>
            <w:r w:rsidRPr="00F57355">
              <w:rPr>
                <w:rFonts w:ascii="Times New Roman" w:hAnsi="Times New Roman"/>
                <w:bCs/>
                <w:color w:val="000000"/>
                <w:sz w:val="24"/>
                <w:szCs w:val="24"/>
              </w:rPr>
              <w:t>с направлением деятельности (специализацией) структурного подразделения:</w:t>
            </w:r>
            <w:r w:rsidRPr="00F57355">
              <w:rPr>
                <w:rFonts w:ascii="Times New Roman" w:hAnsi="Times New Roman"/>
                <w:color w:val="000000"/>
                <w:sz w:val="24"/>
                <w:szCs w:val="24"/>
              </w:rPr>
              <w:t xml:space="preserve"> 01.-0.4., 2.1.-2.7.</w:t>
            </w:r>
          </w:p>
        </w:tc>
      </w:tr>
      <w:tr w:rsidR="00D048F3" w:rsidRPr="00F57355" w:rsidTr="0073472C">
        <w:trPr>
          <w:trHeight w:val="859"/>
        </w:trPr>
        <w:tc>
          <w:tcPr>
            <w:tcW w:w="5920" w:type="dxa"/>
            <w:gridSpan w:val="2"/>
            <w:vAlign w:val="center"/>
          </w:tcPr>
          <w:p w:rsidR="00D048F3" w:rsidRPr="00F57355" w:rsidRDefault="00D048F3" w:rsidP="0073472C">
            <w:pPr>
              <w:tabs>
                <w:tab w:val="left" w:pos="9033"/>
              </w:tabs>
              <w:spacing w:after="0" w:line="240" w:lineRule="auto"/>
              <w:jc w:val="center"/>
              <w:rPr>
                <w:rFonts w:ascii="Times New Roman" w:hAnsi="Times New Roman"/>
                <w:b/>
                <w:bCs/>
                <w:color w:val="000000"/>
                <w:sz w:val="24"/>
                <w:szCs w:val="24"/>
              </w:rPr>
            </w:pPr>
            <w:r w:rsidRPr="00F57355">
              <w:rPr>
                <w:rFonts w:ascii="Times New Roman" w:hAnsi="Times New Roman"/>
                <w:b/>
                <w:bCs/>
                <w:color w:val="000000"/>
                <w:sz w:val="24"/>
                <w:szCs w:val="24"/>
                <w:lang w:val="en-US"/>
              </w:rPr>
              <w:t>III</w:t>
            </w:r>
            <w:r w:rsidRPr="00F57355">
              <w:rPr>
                <w:rFonts w:ascii="Times New Roman" w:hAnsi="Times New Roman"/>
                <w:b/>
                <w:bCs/>
                <w:color w:val="000000"/>
                <w:sz w:val="24"/>
                <w:szCs w:val="24"/>
              </w:rPr>
              <w:t>. Требования к профессиональным навыкам</w:t>
            </w:r>
          </w:p>
          <w:p w:rsidR="00D048F3" w:rsidRPr="00F57355" w:rsidRDefault="00D048F3" w:rsidP="0073472C">
            <w:pPr>
              <w:tabs>
                <w:tab w:val="left" w:pos="9033"/>
              </w:tabs>
              <w:spacing w:after="0" w:line="240" w:lineRule="auto"/>
              <w:ind w:left="720"/>
              <w:jc w:val="center"/>
              <w:rPr>
                <w:rFonts w:ascii="Times New Roman" w:hAnsi="Times New Roman"/>
                <w:color w:val="000000"/>
                <w:sz w:val="24"/>
                <w:szCs w:val="24"/>
              </w:rPr>
            </w:pPr>
          </w:p>
        </w:tc>
        <w:tc>
          <w:tcPr>
            <w:tcW w:w="9248" w:type="dxa"/>
          </w:tcPr>
          <w:p w:rsidR="00D048F3" w:rsidRPr="00F57355" w:rsidRDefault="00D048F3" w:rsidP="0073472C">
            <w:pPr>
              <w:autoSpaceDE w:val="0"/>
              <w:autoSpaceDN w:val="0"/>
              <w:adjustRightInd w:val="0"/>
              <w:spacing w:after="0" w:line="240" w:lineRule="exact"/>
              <w:jc w:val="both"/>
              <w:rPr>
                <w:rFonts w:ascii="Times New Roman" w:hAnsi="Times New Roman"/>
                <w:bCs/>
                <w:kern w:val="36"/>
                <w:sz w:val="24"/>
                <w:szCs w:val="24"/>
              </w:rPr>
            </w:pPr>
            <w:r w:rsidRPr="00F57355">
              <w:rPr>
                <w:rFonts w:ascii="Times New Roman" w:hAnsi="Times New Roman"/>
                <w:sz w:val="24"/>
                <w:szCs w:val="24"/>
              </w:rPr>
              <w:t>- п</w:t>
            </w:r>
            <w:r w:rsidRPr="00F57355">
              <w:rPr>
                <w:rFonts w:ascii="Times New Roman" w:hAnsi="Times New Roman"/>
                <w:bCs/>
                <w:spacing w:val="-4"/>
                <w:kern w:val="36"/>
                <w:sz w:val="24"/>
                <w:szCs w:val="24"/>
              </w:rPr>
              <w:t xml:space="preserve">одготовки разъяснений законодательства </w:t>
            </w:r>
            <w:r w:rsidRPr="00F57355">
              <w:rPr>
                <w:rFonts w:ascii="Times New Roman" w:hAnsi="Times New Roman"/>
                <w:bCs/>
                <w:kern w:val="36"/>
                <w:sz w:val="24"/>
                <w:szCs w:val="24"/>
              </w:rPr>
              <w:t>Российской Федерации о страховых взносах плательщикам страховых взносов;</w:t>
            </w:r>
          </w:p>
          <w:p w:rsidR="00D048F3" w:rsidRPr="00F57355" w:rsidRDefault="00D048F3" w:rsidP="0073472C">
            <w:pPr>
              <w:autoSpaceDE w:val="0"/>
              <w:autoSpaceDN w:val="0"/>
              <w:adjustRightInd w:val="0"/>
              <w:spacing w:after="0" w:line="240" w:lineRule="exact"/>
              <w:jc w:val="both"/>
              <w:rPr>
                <w:rFonts w:ascii="Times New Roman" w:hAnsi="Times New Roman"/>
                <w:sz w:val="24"/>
                <w:szCs w:val="24"/>
              </w:rPr>
            </w:pPr>
            <w:r w:rsidRPr="00F57355">
              <w:rPr>
                <w:rFonts w:ascii="Times New Roman" w:hAnsi="Times New Roman"/>
                <w:color w:val="000000"/>
                <w:sz w:val="24"/>
                <w:szCs w:val="24"/>
              </w:rPr>
              <w:t xml:space="preserve">- навыки работы в программно-информационных </w:t>
            </w:r>
            <w:proofErr w:type="gramStart"/>
            <w:r w:rsidRPr="00F57355">
              <w:rPr>
                <w:rFonts w:ascii="Times New Roman" w:hAnsi="Times New Roman"/>
                <w:color w:val="000000"/>
                <w:sz w:val="24"/>
                <w:szCs w:val="24"/>
              </w:rPr>
              <w:t>комплексах</w:t>
            </w:r>
            <w:proofErr w:type="gramEnd"/>
          </w:p>
        </w:tc>
      </w:tr>
    </w:tbl>
    <w:p w:rsidR="00D048F3" w:rsidRPr="00F57355" w:rsidRDefault="00D048F3" w:rsidP="00D048F3">
      <w:pPr>
        <w:tabs>
          <w:tab w:val="left" w:pos="4953"/>
        </w:tabs>
        <w:spacing w:after="0" w:line="240" w:lineRule="auto"/>
        <w:jc w:val="center"/>
        <w:rPr>
          <w:rFonts w:ascii="Times New Roman" w:hAnsi="Times New Roman"/>
          <w:color w:val="000000"/>
          <w:sz w:val="24"/>
          <w:szCs w:val="24"/>
          <w:u w:val="single"/>
        </w:rPr>
      </w:pPr>
    </w:p>
    <w:p w:rsidR="00D048F3" w:rsidRDefault="00D048F3" w:rsidP="00D048F3">
      <w:pPr>
        <w:tabs>
          <w:tab w:val="left" w:pos="4953"/>
        </w:tabs>
        <w:spacing w:after="0" w:line="240" w:lineRule="auto"/>
        <w:jc w:val="center"/>
        <w:rPr>
          <w:rFonts w:ascii="Times New Roman" w:hAnsi="Times New Roman"/>
          <w:b/>
          <w:bCs/>
          <w:color w:val="000000"/>
          <w:sz w:val="24"/>
          <w:szCs w:val="24"/>
        </w:rPr>
        <w:sectPr w:rsidR="00D048F3" w:rsidSect="00136B9F">
          <w:pgSz w:w="16838" w:h="11906" w:orient="landscape"/>
          <w:pgMar w:top="709" w:right="1134" w:bottom="851" w:left="1134" w:header="708" w:footer="708" w:gutter="0"/>
          <w:cols w:space="708"/>
          <w:docGrid w:linePitch="360"/>
        </w:sectPr>
      </w:pPr>
    </w:p>
    <w:p w:rsidR="00D048F3" w:rsidRPr="00261C8D" w:rsidRDefault="00D048F3" w:rsidP="00D048F3">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D048F3" w:rsidRDefault="00D048F3" w:rsidP="00D048F3">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D048F3" w:rsidRPr="00B64862" w:rsidRDefault="00D048F3" w:rsidP="00D048F3">
      <w:pPr>
        <w:tabs>
          <w:tab w:val="left" w:pos="4953"/>
        </w:tabs>
        <w:spacing w:after="0" w:line="240" w:lineRule="auto"/>
        <w:jc w:val="center"/>
        <w:rPr>
          <w:rFonts w:ascii="Times New Roman" w:hAnsi="Times New Roman"/>
          <w:sz w:val="28"/>
          <w:szCs w:val="28"/>
        </w:rPr>
      </w:pPr>
    </w:p>
    <w:p w:rsidR="00D048F3" w:rsidRPr="00F57355" w:rsidRDefault="00D048F3" w:rsidP="00D048F3">
      <w:pPr>
        <w:tabs>
          <w:tab w:val="left" w:pos="4953"/>
        </w:tabs>
        <w:spacing w:after="0" w:line="240" w:lineRule="auto"/>
        <w:jc w:val="center"/>
        <w:rPr>
          <w:rFonts w:ascii="Times New Roman" w:hAnsi="Times New Roman"/>
          <w:b/>
          <w:bCs/>
          <w:color w:val="000000"/>
          <w:sz w:val="24"/>
          <w:szCs w:val="24"/>
        </w:rPr>
      </w:pPr>
      <w:r w:rsidRPr="00F57355">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D048F3" w:rsidRPr="00F57355" w:rsidRDefault="00D048F3" w:rsidP="00D048F3">
      <w:pPr>
        <w:tabs>
          <w:tab w:val="left" w:pos="4953"/>
        </w:tabs>
        <w:spacing w:after="0" w:line="240" w:lineRule="auto"/>
        <w:jc w:val="center"/>
        <w:rPr>
          <w:rFonts w:ascii="Times New Roman" w:hAnsi="Times New Roman"/>
          <w:bCs/>
          <w:sz w:val="28"/>
          <w:szCs w:val="28"/>
          <w:u w:val="single"/>
        </w:rPr>
      </w:pPr>
      <w:bookmarkStart w:id="23" w:name="УплатаСтрахВзносов"/>
      <w:bookmarkEnd w:id="23"/>
      <w:r w:rsidRPr="00F57355">
        <w:rPr>
          <w:rFonts w:ascii="Times New Roman" w:hAnsi="Times New Roman"/>
          <w:sz w:val="28"/>
          <w:szCs w:val="28"/>
          <w:u w:val="single"/>
        </w:rPr>
        <w:t>нормативное правовое регулирование в сфере</w:t>
      </w:r>
      <w:r w:rsidRPr="00F57355">
        <w:rPr>
          <w:rFonts w:ascii="Times New Roman" w:hAnsi="Times New Roman"/>
          <w:bCs/>
          <w:kern w:val="36"/>
          <w:sz w:val="24"/>
          <w:szCs w:val="24"/>
          <w:u w:val="single"/>
        </w:rPr>
        <w:t xml:space="preserve"> </w:t>
      </w:r>
      <w:r w:rsidRPr="00F57355">
        <w:rPr>
          <w:rFonts w:ascii="Times New Roman" w:hAnsi="Times New Roman"/>
          <w:bCs/>
          <w:sz w:val="28"/>
          <w:szCs w:val="28"/>
          <w:u w:val="single"/>
        </w:rPr>
        <w:t xml:space="preserve">методологии исчисления и </w:t>
      </w:r>
    </w:p>
    <w:p w:rsidR="00D048F3" w:rsidRDefault="00D048F3" w:rsidP="00D048F3">
      <w:pPr>
        <w:tabs>
          <w:tab w:val="left" w:pos="4953"/>
        </w:tabs>
        <w:spacing w:after="0" w:line="240" w:lineRule="auto"/>
        <w:jc w:val="center"/>
        <w:rPr>
          <w:rFonts w:ascii="Times New Roman" w:hAnsi="Times New Roman"/>
          <w:b/>
          <w:bCs/>
          <w:color w:val="000000"/>
          <w:sz w:val="24"/>
          <w:szCs w:val="24"/>
        </w:rPr>
      </w:pPr>
      <w:r w:rsidRPr="00F57355">
        <w:rPr>
          <w:rFonts w:ascii="Times New Roman" w:hAnsi="Times New Roman"/>
          <w:bCs/>
          <w:sz w:val="28"/>
          <w:szCs w:val="28"/>
          <w:u w:val="single"/>
        </w:rPr>
        <w:t>администрирования уплаты страховых взносов</w:t>
      </w:r>
      <w:r w:rsidRPr="00F57355">
        <w:rPr>
          <w:rFonts w:ascii="Times New Roman" w:hAnsi="Times New Roman"/>
          <w:b/>
          <w:bCs/>
          <w:color w:val="000000"/>
          <w:sz w:val="24"/>
          <w:szCs w:val="24"/>
        </w:rPr>
        <w:t xml:space="preserve"> </w:t>
      </w:r>
    </w:p>
    <w:p w:rsidR="00D048F3" w:rsidRDefault="00D048F3" w:rsidP="00D048F3">
      <w:pPr>
        <w:tabs>
          <w:tab w:val="left" w:pos="4953"/>
        </w:tabs>
        <w:spacing w:after="0" w:line="240" w:lineRule="auto"/>
        <w:jc w:val="center"/>
        <w:rPr>
          <w:rFonts w:ascii="Times New Roman" w:hAnsi="Times New Roman"/>
          <w:b/>
          <w:bCs/>
          <w:color w:val="000000"/>
          <w:sz w:val="24"/>
          <w:szCs w:val="24"/>
        </w:rPr>
      </w:pPr>
    </w:p>
    <w:p w:rsidR="00D048F3" w:rsidRPr="00B64862" w:rsidRDefault="00D048F3" w:rsidP="00D048F3">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D048F3" w:rsidRDefault="00D048F3" w:rsidP="00D048F3">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D048F3" w:rsidRPr="00F57355" w:rsidRDefault="00D048F3" w:rsidP="00D048F3">
      <w:pPr>
        <w:tabs>
          <w:tab w:val="left" w:pos="4953"/>
        </w:tabs>
        <w:spacing w:after="0" w:line="240" w:lineRule="auto"/>
        <w:jc w:val="center"/>
        <w:rPr>
          <w:rFonts w:ascii="Times New Roman" w:hAnsi="Times New Roman"/>
          <w:i/>
          <w:color w:val="000000"/>
          <w:sz w:val="24"/>
          <w:szCs w:val="24"/>
          <w:u w:val="single"/>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D048F3" w:rsidRPr="00F57355" w:rsidTr="0073472C">
        <w:trPr>
          <w:trHeight w:val="644"/>
        </w:trPr>
        <w:tc>
          <w:tcPr>
            <w:tcW w:w="15168" w:type="dxa"/>
            <w:gridSpan w:val="3"/>
            <w:vAlign w:val="center"/>
          </w:tcPr>
          <w:p w:rsidR="00D048F3" w:rsidRPr="00F57355" w:rsidRDefault="00D048F3" w:rsidP="0073472C">
            <w:pPr>
              <w:spacing w:after="0" w:line="240" w:lineRule="auto"/>
              <w:jc w:val="center"/>
              <w:rPr>
                <w:rFonts w:ascii="Times New Roman" w:hAnsi="Times New Roman"/>
                <w:b/>
                <w:color w:val="000000"/>
                <w:sz w:val="28"/>
                <w:szCs w:val="28"/>
                <w:u w:val="single"/>
              </w:rPr>
            </w:pPr>
            <w:r w:rsidRPr="00F57355">
              <w:rPr>
                <w:rFonts w:ascii="Times New Roman" w:hAnsi="Times New Roman"/>
                <w:b/>
                <w:color w:val="000000"/>
                <w:sz w:val="28"/>
                <w:szCs w:val="28"/>
                <w:u w:val="single"/>
              </w:rPr>
              <w:t>Категория специалисты главная, ведущая, старшая группа</w:t>
            </w:r>
          </w:p>
          <w:p w:rsidR="00D048F3" w:rsidRPr="00F57355" w:rsidRDefault="00D048F3" w:rsidP="0073472C">
            <w:pPr>
              <w:tabs>
                <w:tab w:val="left" w:pos="9033"/>
              </w:tabs>
              <w:spacing w:after="0" w:line="240" w:lineRule="auto"/>
              <w:jc w:val="center"/>
              <w:rPr>
                <w:rFonts w:ascii="Times New Roman" w:hAnsi="Times New Roman"/>
                <w:i/>
                <w:color w:val="000000"/>
                <w:sz w:val="24"/>
                <w:szCs w:val="24"/>
                <w:vertAlign w:val="subscript"/>
              </w:rPr>
            </w:pPr>
            <w:r w:rsidRPr="00F57355">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F57355">
              <w:rPr>
                <w:rFonts w:ascii="Times New Roman" w:hAnsi="Times New Roman"/>
                <w:i/>
                <w:color w:val="000000"/>
                <w:sz w:val="24"/>
                <w:szCs w:val="24"/>
                <w:vertAlign w:val="subscript"/>
              </w:rPr>
              <w:t>гражданской</w:t>
            </w:r>
            <w:proofErr w:type="gramEnd"/>
            <w:r w:rsidRPr="00F57355">
              <w:rPr>
                <w:rFonts w:ascii="Times New Roman" w:hAnsi="Times New Roman"/>
                <w:i/>
                <w:color w:val="000000"/>
                <w:sz w:val="24"/>
                <w:szCs w:val="24"/>
                <w:vertAlign w:val="subscript"/>
              </w:rPr>
              <w:t xml:space="preserve"> службы)</w:t>
            </w:r>
          </w:p>
        </w:tc>
      </w:tr>
      <w:tr w:rsidR="00D048F3" w:rsidRPr="00F57355" w:rsidTr="0073472C">
        <w:trPr>
          <w:trHeight w:val="902"/>
        </w:trPr>
        <w:tc>
          <w:tcPr>
            <w:tcW w:w="5920" w:type="dxa"/>
            <w:gridSpan w:val="2"/>
            <w:vAlign w:val="center"/>
          </w:tcPr>
          <w:p w:rsidR="00D048F3" w:rsidRPr="00F57355" w:rsidRDefault="00D048F3" w:rsidP="0073472C">
            <w:pPr>
              <w:tabs>
                <w:tab w:val="left" w:pos="9033"/>
              </w:tabs>
              <w:spacing w:after="0" w:line="240" w:lineRule="auto"/>
              <w:jc w:val="center"/>
              <w:rPr>
                <w:rFonts w:ascii="Times New Roman" w:hAnsi="Times New Roman"/>
                <w:color w:val="000000"/>
                <w:sz w:val="24"/>
                <w:szCs w:val="24"/>
              </w:rPr>
            </w:pPr>
            <w:r w:rsidRPr="00F57355">
              <w:rPr>
                <w:rFonts w:ascii="Times New Roman" w:hAnsi="Times New Roman"/>
                <w:b/>
                <w:bCs/>
                <w:color w:val="000000"/>
                <w:sz w:val="24"/>
                <w:szCs w:val="24"/>
                <w:lang w:val="en-US"/>
              </w:rPr>
              <w:t>I</w:t>
            </w:r>
            <w:r w:rsidRPr="00F57355">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D048F3" w:rsidRPr="00F57355" w:rsidRDefault="00D048F3" w:rsidP="0073472C">
            <w:pPr>
              <w:spacing w:after="0" w:line="240" w:lineRule="auto"/>
              <w:ind w:firstLine="351"/>
              <w:jc w:val="both"/>
              <w:rPr>
                <w:rFonts w:ascii="Times New Roman" w:hAnsi="Times New Roman"/>
                <w:b/>
                <w:color w:val="000000"/>
                <w:sz w:val="24"/>
                <w:szCs w:val="24"/>
              </w:rPr>
            </w:pPr>
            <w:r w:rsidRPr="00F57355">
              <w:rPr>
                <w:rFonts w:ascii="Times New Roman" w:hAnsi="Times New Roman"/>
                <w:b/>
                <w:color w:val="000000"/>
                <w:sz w:val="24"/>
                <w:szCs w:val="24"/>
              </w:rPr>
              <w:t>Уровень образования:</w:t>
            </w:r>
          </w:p>
          <w:p w:rsidR="00D048F3" w:rsidRPr="00F57355" w:rsidRDefault="00D048F3" w:rsidP="0073472C">
            <w:pPr>
              <w:spacing w:after="0" w:line="240" w:lineRule="auto"/>
              <w:ind w:firstLine="351"/>
              <w:rPr>
                <w:rFonts w:ascii="Times New Roman" w:hAnsi="Times New Roman"/>
                <w:color w:val="000000"/>
                <w:sz w:val="24"/>
                <w:szCs w:val="24"/>
              </w:rPr>
            </w:pPr>
            <w:r w:rsidRPr="00F57355">
              <w:rPr>
                <w:rFonts w:ascii="Times New Roman" w:hAnsi="Times New Roman"/>
                <w:color w:val="000000"/>
                <w:sz w:val="24"/>
                <w:szCs w:val="24"/>
              </w:rPr>
              <w:t>Высший, магистр, специалист, бакалавр</w:t>
            </w:r>
            <w:r w:rsidRPr="00F57355">
              <w:rPr>
                <w:rFonts w:ascii="Times New Roman" w:eastAsia="Calibri" w:hAnsi="Times New Roman"/>
                <w:b/>
                <w:bCs/>
                <w:color w:val="000000"/>
                <w:sz w:val="24"/>
                <w:szCs w:val="24"/>
              </w:rPr>
              <w:t xml:space="preserve"> </w:t>
            </w:r>
          </w:p>
          <w:p w:rsidR="00D048F3" w:rsidRPr="00F57355" w:rsidRDefault="00D048F3" w:rsidP="0073472C">
            <w:pPr>
              <w:spacing w:after="0" w:line="240" w:lineRule="auto"/>
              <w:ind w:firstLine="351"/>
              <w:jc w:val="both"/>
              <w:rPr>
                <w:rFonts w:ascii="Times New Roman" w:hAnsi="Times New Roman"/>
                <w:bCs/>
                <w:color w:val="000000"/>
                <w:sz w:val="24"/>
                <w:szCs w:val="24"/>
              </w:rPr>
            </w:pPr>
            <w:r w:rsidRPr="00F57355">
              <w:rPr>
                <w:rFonts w:ascii="Times New Roman" w:hAnsi="Times New Roman"/>
                <w:bCs/>
                <w:color w:val="000000"/>
                <w:sz w:val="24"/>
                <w:szCs w:val="24"/>
              </w:rPr>
              <w:t xml:space="preserve">К магистрам: </w:t>
            </w:r>
            <w:r w:rsidRPr="00F57355">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F57355">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F57355">
              <w:rPr>
                <w:rFonts w:ascii="Times New Roman" w:eastAsia="Calibri" w:hAnsi="Times New Roman"/>
                <w:bCs/>
                <w:color w:val="000000"/>
                <w:sz w:val="24"/>
                <w:szCs w:val="24"/>
              </w:rPr>
              <w:t xml:space="preserve"> </w:t>
            </w:r>
            <w:r w:rsidRPr="00F57355">
              <w:rPr>
                <w:rStyle w:val="ab"/>
                <w:rFonts w:ascii="Times New Roman" w:hAnsi="Times New Roman"/>
                <w:bCs/>
                <w:color w:val="000000"/>
                <w:sz w:val="24"/>
                <w:szCs w:val="24"/>
              </w:rPr>
              <w:footnoteReference w:id="89"/>
            </w:r>
          </w:p>
          <w:p w:rsidR="00D048F3" w:rsidRPr="00F57355" w:rsidRDefault="00D048F3" w:rsidP="0073472C">
            <w:pPr>
              <w:spacing w:after="0" w:line="240" w:lineRule="auto"/>
              <w:ind w:firstLine="351"/>
              <w:jc w:val="both"/>
              <w:rPr>
                <w:rFonts w:ascii="Times New Roman" w:hAnsi="Times New Roman"/>
                <w:bCs/>
                <w:color w:val="000000"/>
                <w:sz w:val="24"/>
                <w:szCs w:val="24"/>
              </w:rPr>
            </w:pPr>
            <w:proofErr w:type="gramStart"/>
            <w:r w:rsidRPr="00F57355">
              <w:rPr>
                <w:rFonts w:ascii="Times New Roman" w:hAnsi="Times New Roman"/>
                <w:bCs/>
                <w:color w:val="000000"/>
                <w:sz w:val="24"/>
                <w:szCs w:val="24"/>
              </w:rPr>
              <w:t xml:space="preserve">К специалистам: </w:t>
            </w:r>
            <w:r w:rsidRPr="00F57355">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F57355">
              <w:rPr>
                <w:rFonts w:ascii="Times New Roman" w:hAnsi="Times New Roman"/>
                <w:bCs/>
                <w:color w:val="000000"/>
                <w:sz w:val="24"/>
                <w:szCs w:val="24"/>
              </w:rPr>
              <w:t xml:space="preserve">специальности </w:t>
            </w:r>
            <w:r w:rsidRPr="00F57355">
              <w:rPr>
                <w:rFonts w:ascii="Times New Roman" w:eastAsia="Calibri" w:hAnsi="Times New Roman"/>
                <w:bCs/>
                <w:color w:val="000000"/>
                <w:sz w:val="24"/>
                <w:szCs w:val="24"/>
              </w:rPr>
              <w:t>«</w:t>
            </w:r>
            <w:r w:rsidRPr="00F57355">
              <w:rPr>
                <w:rFonts w:ascii="Times New Roman" w:eastAsia="Calibri" w:hAnsi="Times New Roman"/>
                <w:color w:val="000000"/>
                <w:sz w:val="24"/>
                <w:szCs w:val="24"/>
              </w:rPr>
              <w:t>Социально-экономическое образование»</w:t>
            </w:r>
            <w:r w:rsidRPr="00F57355">
              <w:rPr>
                <w:rFonts w:ascii="Times New Roman" w:hAnsi="Times New Roman"/>
                <w:bCs/>
                <w:color w:val="000000"/>
                <w:sz w:val="24"/>
                <w:szCs w:val="24"/>
              </w:rPr>
              <w:t>, «Социальная педагогика», «Экономика», «Экономическая теория», «</w:t>
            </w:r>
            <w:r w:rsidRPr="00F57355">
              <w:rPr>
                <w:rFonts w:ascii="Times New Roman" w:eastAsia="Calibri" w:hAnsi="Times New Roman"/>
                <w:color w:val="000000"/>
                <w:sz w:val="24"/>
                <w:szCs w:val="24"/>
              </w:rPr>
              <w:t>Мировая экономика», «Национальная экономика», «Экономика труда»</w:t>
            </w:r>
            <w:r w:rsidRPr="00F57355">
              <w:rPr>
                <w:rFonts w:ascii="Times New Roman" w:hAnsi="Times New Roman"/>
                <w:bCs/>
                <w:color w:val="000000"/>
                <w:sz w:val="24"/>
                <w:szCs w:val="24"/>
              </w:rPr>
              <w:t>, «Государственное и муниципальное управление», «Менеджмент организации»,</w:t>
            </w:r>
            <w:r w:rsidRPr="00F57355">
              <w:rPr>
                <w:rFonts w:ascii="Times New Roman" w:eastAsia="Calibri" w:hAnsi="Times New Roman"/>
                <w:color w:val="000000"/>
                <w:sz w:val="24"/>
                <w:szCs w:val="24"/>
              </w:rPr>
              <w:t xml:space="preserve"> «Экономика и управление на предприятии (по отраслям)», </w:t>
            </w:r>
            <w:r w:rsidRPr="00F57355">
              <w:rPr>
                <w:rFonts w:ascii="Times New Roman" w:hAnsi="Times New Roman"/>
                <w:bCs/>
                <w:color w:val="000000"/>
                <w:sz w:val="24"/>
                <w:szCs w:val="24"/>
              </w:rPr>
              <w:t xml:space="preserve"> «Управление персоналом», «Юриспруденция»</w:t>
            </w:r>
            <w:r w:rsidRPr="00F57355">
              <w:rPr>
                <w:rStyle w:val="ab"/>
                <w:rFonts w:ascii="Times New Roman" w:hAnsi="Times New Roman"/>
                <w:bCs/>
                <w:color w:val="000000"/>
                <w:sz w:val="24"/>
                <w:szCs w:val="24"/>
              </w:rPr>
              <w:footnoteReference w:id="90"/>
            </w:r>
            <w:r w:rsidRPr="00F57355">
              <w:rPr>
                <w:rFonts w:ascii="Times New Roman" w:hAnsi="Times New Roman"/>
                <w:bCs/>
                <w:color w:val="000000"/>
                <w:sz w:val="24"/>
                <w:szCs w:val="24"/>
              </w:rPr>
              <w:t>.</w:t>
            </w:r>
            <w:proofErr w:type="gramEnd"/>
          </w:p>
          <w:p w:rsidR="00D048F3" w:rsidRPr="00F57355" w:rsidRDefault="00D048F3" w:rsidP="0073472C">
            <w:pPr>
              <w:spacing w:after="0" w:line="240" w:lineRule="auto"/>
              <w:ind w:firstLine="351"/>
              <w:jc w:val="both"/>
              <w:rPr>
                <w:rFonts w:ascii="Times New Roman" w:hAnsi="Times New Roman"/>
                <w:bCs/>
                <w:color w:val="000000"/>
                <w:sz w:val="24"/>
                <w:szCs w:val="24"/>
              </w:rPr>
            </w:pPr>
            <w:r w:rsidRPr="00F57355">
              <w:rPr>
                <w:rFonts w:ascii="Times New Roman" w:hAnsi="Times New Roman"/>
                <w:bCs/>
                <w:color w:val="000000"/>
                <w:sz w:val="24"/>
                <w:szCs w:val="24"/>
              </w:rPr>
              <w:t xml:space="preserve">К бакалаврам: </w:t>
            </w:r>
            <w:r w:rsidRPr="00F57355">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F57355">
              <w:rPr>
                <w:rFonts w:ascii="Times New Roman" w:hAnsi="Times New Roman"/>
                <w:bCs/>
                <w:color w:val="000000"/>
                <w:sz w:val="24"/>
                <w:szCs w:val="24"/>
              </w:rPr>
              <w:t xml:space="preserve">направления подготовки «Социология и социальная работа», </w:t>
            </w:r>
            <w:r w:rsidRPr="00F57355">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D048F3" w:rsidRPr="00F57355" w:rsidRDefault="00D048F3" w:rsidP="0073472C">
            <w:pPr>
              <w:spacing w:after="0" w:line="240" w:lineRule="auto"/>
              <w:ind w:firstLine="351"/>
              <w:jc w:val="both"/>
              <w:rPr>
                <w:rFonts w:ascii="Times New Roman" w:hAnsi="Times New Roman"/>
                <w:bCs/>
                <w:color w:val="000000"/>
                <w:sz w:val="24"/>
                <w:szCs w:val="24"/>
              </w:rPr>
            </w:pPr>
            <w:r w:rsidRPr="00F57355">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D048F3" w:rsidRPr="00F57355" w:rsidRDefault="00D048F3" w:rsidP="0073472C">
            <w:pPr>
              <w:spacing w:after="0" w:line="240" w:lineRule="auto"/>
              <w:ind w:firstLine="351"/>
              <w:jc w:val="both"/>
              <w:rPr>
                <w:rFonts w:ascii="Times New Roman" w:hAnsi="Times New Roman"/>
                <w:bCs/>
                <w:color w:val="000000"/>
                <w:sz w:val="24"/>
                <w:szCs w:val="24"/>
              </w:rPr>
            </w:pPr>
            <w:r w:rsidRPr="00F57355">
              <w:rPr>
                <w:rFonts w:ascii="Times New Roman" w:hAnsi="Times New Roman"/>
                <w:bCs/>
                <w:color w:val="000000"/>
                <w:sz w:val="24"/>
                <w:szCs w:val="24"/>
              </w:rPr>
              <w:lastRenderedPageBreak/>
              <w:t xml:space="preserve">Иное направление подготовки (специальность) в </w:t>
            </w:r>
            <w:proofErr w:type="gramStart"/>
            <w:r w:rsidRPr="00F57355">
              <w:rPr>
                <w:rFonts w:ascii="Times New Roman" w:hAnsi="Times New Roman"/>
                <w:bCs/>
                <w:color w:val="000000"/>
                <w:sz w:val="24"/>
                <w:szCs w:val="24"/>
              </w:rPr>
              <w:t>соответствии</w:t>
            </w:r>
            <w:proofErr w:type="gramEnd"/>
            <w:r w:rsidRPr="00F57355">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D048F3" w:rsidRPr="00F57355" w:rsidRDefault="00D048F3" w:rsidP="0073472C">
            <w:pPr>
              <w:spacing w:after="0" w:line="240" w:lineRule="auto"/>
              <w:ind w:firstLine="351"/>
              <w:jc w:val="both"/>
              <w:rPr>
                <w:rFonts w:ascii="Times New Roman" w:hAnsi="Times New Roman"/>
                <w:color w:val="000000"/>
                <w:sz w:val="24"/>
                <w:szCs w:val="24"/>
              </w:rPr>
            </w:pPr>
            <w:r w:rsidRPr="00F57355">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D048F3" w:rsidRPr="00F57355" w:rsidTr="0073472C">
        <w:tc>
          <w:tcPr>
            <w:tcW w:w="2802" w:type="dxa"/>
            <w:vMerge w:val="restart"/>
            <w:vAlign w:val="center"/>
          </w:tcPr>
          <w:p w:rsidR="00D048F3" w:rsidRPr="00F57355" w:rsidRDefault="00D048F3" w:rsidP="0073472C">
            <w:pPr>
              <w:tabs>
                <w:tab w:val="left" w:pos="9033"/>
              </w:tabs>
              <w:spacing w:after="0" w:line="240" w:lineRule="auto"/>
              <w:jc w:val="center"/>
              <w:rPr>
                <w:rFonts w:ascii="Times New Roman" w:hAnsi="Times New Roman"/>
                <w:color w:val="000000"/>
                <w:sz w:val="24"/>
                <w:szCs w:val="24"/>
              </w:rPr>
            </w:pPr>
            <w:r w:rsidRPr="00F57355">
              <w:rPr>
                <w:rFonts w:ascii="Times New Roman" w:hAnsi="Times New Roman"/>
                <w:b/>
                <w:bCs/>
                <w:color w:val="000000"/>
                <w:sz w:val="24"/>
                <w:szCs w:val="24"/>
                <w:lang w:val="en-US"/>
              </w:rPr>
              <w:lastRenderedPageBreak/>
              <w:t>II</w:t>
            </w:r>
            <w:r w:rsidRPr="00F57355">
              <w:rPr>
                <w:rFonts w:ascii="Times New Roman" w:hAnsi="Times New Roman"/>
                <w:b/>
                <w:bCs/>
                <w:color w:val="000000"/>
                <w:sz w:val="24"/>
                <w:szCs w:val="24"/>
              </w:rPr>
              <w:t>. Требования к профессиональным знаниям</w:t>
            </w:r>
          </w:p>
        </w:tc>
        <w:tc>
          <w:tcPr>
            <w:tcW w:w="3118" w:type="dxa"/>
            <w:vAlign w:val="center"/>
          </w:tcPr>
          <w:p w:rsidR="00D048F3" w:rsidRPr="00F57355" w:rsidRDefault="00D048F3" w:rsidP="0073472C">
            <w:pPr>
              <w:tabs>
                <w:tab w:val="left" w:pos="9033"/>
              </w:tabs>
              <w:spacing w:after="0" w:line="240" w:lineRule="auto"/>
              <w:jc w:val="center"/>
              <w:rPr>
                <w:rFonts w:ascii="Times New Roman" w:hAnsi="Times New Roman"/>
                <w:color w:val="000000"/>
                <w:sz w:val="24"/>
                <w:szCs w:val="24"/>
              </w:rPr>
            </w:pPr>
            <w:r w:rsidRPr="00F57355">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D048F3" w:rsidRPr="00F57355"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F57355">
              <w:rPr>
                <w:rFonts w:ascii="Times New Roman" w:hAnsi="Times New Roman"/>
                <w:color w:val="000000"/>
                <w:sz w:val="24"/>
                <w:szCs w:val="24"/>
              </w:rPr>
              <w:t>Общие требования к знанию законодательства Российской Федерации:</w:t>
            </w:r>
          </w:p>
        </w:tc>
      </w:tr>
      <w:tr w:rsidR="00D048F3" w:rsidRPr="00F57355" w:rsidTr="0073472C">
        <w:trPr>
          <w:trHeight w:val="860"/>
        </w:trPr>
        <w:tc>
          <w:tcPr>
            <w:tcW w:w="2802" w:type="dxa"/>
            <w:vMerge/>
            <w:vAlign w:val="center"/>
          </w:tcPr>
          <w:p w:rsidR="00D048F3" w:rsidRPr="00F57355" w:rsidRDefault="00D048F3"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D048F3" w:rsidRPr="00F57355" w:rsidRDefault="00D048F3" w:rsidP="0073472C">
            <w:pPr>
              <w:tabs>
                <w:tab w:val="left" w:pos="9033"/>
              </w:tabs>
              <w:spacing w:after="0" w:line="240" w:lineRule="auto"/>
              <w:jc w:val="center"/>
              <w:rPr>
                <w:rFonts w:ascii="Times New Roman" w:hAnsi="Times New Roman"/>
                <w:b/>
                <w:bCs/>
                <w:color w:val="000000"/>
                <w:sz w:val="24"/>
                <w:szCs w:val="24"/>
                <w:lang w:val="en-US"/>
              </w:rPr>
            </w:pPr>
            <w:r w:rsidRPr="00F57355">
              <w:rPr>
                <w:rFonts w:ascii="Times New Roman" w:hAnsi="Times New Roman"/>
                <w:b/>
                <w:bCs/>
                <w:color w:val="000000"/>
                <w:sz w:val="24"/>
                <w:szCs w:val="24"/>
              </w:rPr>
              <w:t>2. Иные профессиональные знания</w:t>
            </w:r>
          </w:p>
        </w:tc>
        <w:tc>
          <w:tcPr>
            <w:tcW w:w="9248" w:type="dxa"/>
            <w:vAlign w:val="center"/>
          </w:tcPr>
          <w:p w:rsidR="00D048F3" w:rsidRPr="00F57355" w:rsidRDefault="00D048F3" w:rsidP="0073472C">
            <w:pPr>
              <w:tabs>
                <w:tab w:val="left" w:pos="9033"/>
              </w:tabs>
              <w:spacing w:afterLines="80" w:line="240" w:lineRule="auto"/>
              <w:ind w:left="34" w:firstLine="351"/>
              <w:jc w:val="both"/>
              <w:rPr>
                <w:rFonts w:ascii="Times New Roman" w:hAnsi="Times New Roman"/>
                <w:color w:val="000000"/>
                <w:sz w:val="24"/>
                <w:szCs w:val="24"/>
              </w:rPr>
            </w:pPr>
            <w:r w:rsidRPr="00F57355">
              <w:rPr>
                <w:rFonts w:ascii="Times New Roman" w:hAnsi="Times New Roman"/>
                <w:color w:val="000000"/>
                <w:sz w:val="24"/>
                <w:szCs w:val="24"/>
              </w:rPr>
              <w:t xml:space="preserve">В соответствии </w:t>
            </w:r>
            <w:r w:rsidRPr="00F57355">
              <w:rPr>
                <w:rFonts w:ascii="Times New Roman" w:hAnsi="Times New Roman"/>
                <w:bCs/>
                <w:color w:val="000000"/>
                <w:sz w:val="24"/>
                <w:szCs w:val="24"/>
              </w:rPr>
              <w:t>с направлением деятельности (специализацией) структурного подразделения:</w:t>
            </w:r>
            <w:r w:rsidRPr="00F57355">
              <w:rPr>
                <w:rFonts w:ascii="Times New Roman" w:hAnsi="Times New Roman"/>
                <w:color w:val="000000"/>
                <w:sz w:val="24"/>
                <w:szCs w:val="24"/>
              </w:rPr>
              <w:t xml:space="preserve"> 01.-0.4., 3.1.-3.5.</w:t>
            </w:r>
          </w:p>
        </w:tc>
      </w:tr>
      <w:tr w:rsidR="00D048F3" w:rsidRPr="00F57355" w:rsidTr="0073472C">
        <w:trPr>
          <w:trHeight w:val="859"/>
        </w:trPr>
        <w:tc>
          <w:tcPr>
            <w:tcW w:w="5920" w:type="dxa"/>
            <w:gridSpan w:val="2"/>
            <w:vAlign w:val="center"/>
          </w:tcPr>
          <w:p w:rsidR="00D048F3" w:rsidRPr="00F57355" w:rsidRDefault="00D048F3" w:rsidP="0073472C">
            <w:pPr>
              <w:tabs>
                <w:tab w:val="left" w:pos="9033"/>
              </w:tabs>
              <w:spacing w:after="0" w:line="240" w:lineRule="auto"/>
              <w:jc w:val="center"/>
              <w:rPr>
                <w:rFonts w:ascii="Times New Roman" w:hAnsi="Times New Roman"/>
                <w:b/>
                <w:bCs/>
                <w:color w:val="000000"/>
                <w:sz w:val="24"/>
                <w:szCs w:val="24"/>
              </w:rPr>
            </w:pPr>
            <w:r w:rsidRPr="00F57355">
              <w:rPr>
                <w:rFonts w:ascii="Times New Roman" w:hAnsi="Times New Roman"/>
                <w:b/>
                <w:bCs/>
                <w:color w:val="000000"/>
                <w:sz w:val="24"/>
                <w:szCs w:val="24"/>
                <w:lang w:val="en-US"/>
              </w:rPr>
              <w:t>III</w:t>
            </w:r>
            <w:r w:rsidRPr="00F57355">
              <w:rPr>
                <w:rFonts w:ascii="Times New Roman" w:hAnsi="Times New Roman"/>
                <w:b/>
                <w:bCs/>
                <w:color w:val="000000"/>
                <w:sz w:val="24"/>
                <w:szCs w:val="24"/>
              </w:rPr>
              <w:t>. Требования к профессиональным навыкам</w:t>
            </w:r>
          </w:p>
          <w:p w:rsidR="00D048F3" w:rsidRPr="00F57355" w:rsidRDefault="00D048F3" w:rsidP="0073472C">
            <w:pPr>
              <w:tabs>
                <w:tab w:val="left" w:pos="9033"/>
              </w:tabs>
              <w:spacing w:after="0" w:line="240" w:lineRule="auto"/>
              <w:ind w:left="720"/>
              <w:jc w:val="center"/>
              <w:rPr>
                <w:rFonts w:ascii="Times New Roman" w:hAnsi="Times New Roman"/>
                <w:color w:val="000000"/>
                <w:sz w:val="24"/>
                <w:szCs w:val="24"/>
              </w:rPr>
            </w:pPr>
          </w:p>
        </w:tc>
        <w:tc>
          <w:tcPr>
            <w:tcW w:w="9248" w:type="dxa"/>
          </w:tcPr>
          <w:p w:rsidR="00D048F3" w:rsidRPr="00F57355" w:rsidRDefault="00D048F3" w:rsidP="0073472C">
            <w:pPr>
              <w:autoSpaceDE w:val="0"/>
              <w:autoSpaceDN w:val="0"/>
              <w:adjustRightInd w:val="0"/>
              <w:spacing w:after="0" w:line="240" w:lineRule="exact"/>
              <w:jc w:val="both"/>
              <w:rPr>
                <w:rFonts w:ascii="Times New Roman" w:hAnsi="Times New Roman"/>
                <w:bCs/>
                <w:kern w:val="36"/>
                <w:sz w:val="24"/>
                <w:szCs w:val="24"/>
              </w:rPr>
            </w:pPr>
            <w:r w:rsidRPr="00F57355">
              <w:rPr>
                <w:rFonts w:ascii="Times New Roman" w:hAnsi="Times New Roman"/>
                <w:sz w:val="24"/>
                <w:szCs w:val="24"/>
              </w:rPr>
              <w:t>- п</w:t>
            </w:r>
            <w:r w:rsidRPr="00F57355">
              <w:rPr>
                <w:rFonts w:ascii="Times New Roman" w:hAnsi="Times New Roman"/>
                <w:bCs/>
                <w:spacing w:val="-4"/>
                <w:kern w:val="36"/>
                <w:sz w:val="24"/>
                <w:szCs w:val="24"/>
              </w:rPr>
              <w:t xml:space="preserve">одготовки разъяснений законодательства </w:t>
            </w:r>
            <w:r w:rsidRPr="00F57355">
              <w:rPr>
                <w:rFonts w:ascii="Times New Roman" w:hAnsi="Times New Roman"/>
                <w:bCs/>
                <w:kern w:val="36"/>
                <w:sz w:val="24"/>
                <w:szCs w:val="24"/>
              </w:rPr>
              <w:t>Российской Федерации о страховых взносах плательщикам страховых взносов;</w:t>
            </w:r>
          </w:p>
          <w:p w:rsidR="00D048F3" w:rsidRPr="00F57355" w:rsidRDefault="00D048F3" w:rsidP="0073472C">
            <w:pPr>
              <w:autoSpaceDE w:val="0"/>
              <w:autoSpaceDN w:val="0"/>
              <w:adjustRightInd w:val="0"/>
              <w:spacing w:after="0" w:line="240" w:lineRule="exact"/>
              <w:jc w:val="both"/>
              <w:rPr>
                <w:rFonts w:ascii="Times New Roman" w:hAnsi="Times New Roman"/>
                <w:sz w:val="24"/>
                <w:szCs w:val="24"/>
              </w:rPr>
            </w:pPr>
            <w:r w:rsidRPr="00F57355">
              <w:rPr>
                <w:rFonts w:ascii="Times New Roman" w:hAnsi="Times New Roman"/>
                <w:color w:val="000000"/>
                <w:sz w:val="24"/>
                <w:szCs w:val="24"/>
              </w:rPr>
              <w:t xml:space="preserve">- навыки работы в программно-информационных </w:t>
            </w:r>
            <w:proofErr w:type="gramStart"/>
            <w:r w:rsidRPr="00F57355">
              <w:rPr>
                <w:rFonts w:ascii="Times New Roman" w:hAnsi="Times New Roman"/>
                <w:color w:val="000000"/>
                <w:sz w:val="24"/>
                <w:szCs w:val="24"/>
              </w:rPr>
              <w:t>комплексах</w:t>
            </w:r>
            <w:proofErr w:type="gramEnd"/>
          </w:p>
        </w:tc>
      </w:tr>
    </w:tbl>
    <w:p w:rsidR="00D048F3" w:rsidRPr="00F57355" w:rsidRDefault="00D048F3" w:rsidP="00D048F3">
      <w:pPr>
        <w:tabs>
          <w:tab w:val="left" w:pos="4953"/>
        </w:tabs>
        <w:spacing w:after="0" w:line="240" w:lineRule="auto"/>
        <w:jc w:val="center"/>
        <w:rPr>
          <w:rFonts w:ascii="Times New Roman" w:hAnsi="Times New Roman"/>
          <w:color w:val="000000"/>
          <w:sz w:val="24"/>
          <w:szCs w:val="24"/>
          <w:u w:val="single"/>
        </w:rPr>
      </w:pPr>
    </w:p>
    <w:p w:rsidR="00D048F3" w:rsidRPr="00F57355" w:rsidRDefault="00D048F3" w:rsidP="00D048F3">
      <w:pPr>
        <w:tabs>
          <w:tab w:val="left" w:pos="4953"/>
        </w:tabs>
        <w:spacing w:after="0" w:line="240" w:lineRule="auto"/>
        <w:jc w:val="center"/>
        <w:rPr>
          <w:rFonts w:ascii="Times New Roman" w:hAnsi="Times New Roman"/>
          <w:color w:val="000000"/>
          <w:sz w:val="28"/>
          <w:szCs w:val="28"/>
        </w:rPr>
      </w:pPr>
    </w:p>
    <w:p w:rsidR="00D048F3" w:rsidRDefault="00D048F3" w:rsidP="00D048F3">
      <w:pPr>
        <w:spacing w:after="0" w:line="240" w:lineRule="auto"/>
        <w:ind w:left="66"/>
        <w:jc w:val="both"/>
        <w:rPr>
          <w:rFonts w:ascii="Times New Roman" w:hAnsi="Times New Roman"/>
          <w:sz w:val="28"/>
          <w:szCs w:val="28"/>
        </w:rPr>
        <w:sectPr w:rsidR="00D048F3" w:rsidSect="00136B9F">
          <w:pgSz w:w="16838" w:h="11906" w:orient="landscape"/>
          <w:pgMar w:top="709" w:right="1134" w:bottom="851" w:left="1134" w:header="708" w:footer="708" w:gutter="0"/>
          <w:cols w:space="708"/>
          <w:docGrid w:linePitch="360"/>
        </w:sectPr>
      </w:pPr>
    </w:p>
    <w:p w:rsidR="00D048F3" w:rsidRDefault="00D048F3" w:rsidP="00D048F3">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D048F3" w:rsidRPr="00941083" w:rsidRDefault="00D048F3" w:rsidP="00D048F3">
      <w:pPr>
        <w:spacing w:after="0" w:line="240" w:lineRule="auto"/>
        <w:jc w:val="center"/>
        <w:rPr>
          <w:rFonts w:ascii="Times New Roman" w:hAnsi="Times New Roman"/>
          <w:b/>
          <w:sz w:val="28"/>
          <w:szCs w:val="28"/>
        </w:rPr>
      </w:pPr>
      <w:r w:rsidRPr="00941083">
        <w:rPr>
          <w:rFonts w:ascii="Times New Roman" w:hAnsi="Times New Roman"/>
          <w:b/>
          <w:sz w:val="28"/>
          <w:szCs w:val="28"/>
        </w:rPr>
        <w:t>«Регулирование труда и социальных отношений, социальное обеспечение и обслуживание»</w:t>
      </w:r>
    </w:p>
    <w:p w:rsidR="00D048F3" w:rsidRDefault="00D048F3" w:rsidP="00D048F3">
      <w:pPr>
        <w:spacing w:after="0" w:line="240" w:lineRule="auto"/>
        <w:jc w:val="center"/>
        <w:rPr>
          <w:rFonts w:ascii="Times New Roman" w:hAnsi="Times New Roman"/>
          <w:b/>
          <w:sz w:val="28"/>
          <w:szCs w:val="28"/>
        </w:rPr>
      </w:pPr>
    </w:p>
    <w:p w:rsidR="00D048F3" w:rsidRDefault="00D048F3" w:rsidP="00D048F3">
      <w:pPr>
        <w:pStyle w:val="a5"/>
        <w:tabs>
          <w:tab w:val="left" w:pos="0"/>
          <w:tab w:val="left" w:pos="567"/>
        </w:tabs>
        <w:spacing w:after="0" w:line="240" w:lineRule="auto"/>
        <w:ind w:left="0"/>
        <w:jc w:val="center"/>
        <w:rPr>
          <w:rFonts w:ascii="Times New Roman" w:hAnsi="Times New Roman"/>
          <w:b/>
          <w:sz w:val="28"/>
          <w:szCs w:val="28"/>
        </w:rPr>
      </w:pPr>
      <w:r>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D048F3" w:rsidRPr="009B3708" w:rsidRDefault="00D048F3" w:rsidP="00D048F3">
      <w:pPr>
        <w:spacing w:after="0" w:line="240" w:lineRule="auto"/>
        <w:jc w:val="center"/>
        <w:rPr>
          <w:rFonts w:ascii="Times New Roman" w:hAnsi="Times New Roman"/>
          <w:b/>
          <w:sz w:val="28"/>
          <w:szCs w:val="28"/>
        </w:rPr>
      </w:pPr>
    </w:p>
    <w:p w:rsidR="00D048F3" w:rsidRDefault="00D048F3" w:rsidP="00792728">
      <w:pPr>
        <w:pStyle w:val="a5"/>
        <w:numPr>
          <w:ilvl w:val="1"/>
          <w:numId w:val="9"/>
        </w:numPr>
        <w:tabs>
          <w:tab w:val="left" w:pos="567"/>
          <w:tab w:val="left" w:pos="708"/>
        </w:tabs>
        <w:spacing w:before="120" w:after="0" w:line="240" w:lineRule="auto"/>
        <w:jc w:val="both"/>
        <w:rPr>
          <w:rFonts w:ascii="Times New Roman" w:hAnsi="Times New Roman"/>
          <w:sz w:val="24"/>
          <w:szCs w:val="24"/>
        </w:rPr>
      </w:pPr>
      <w:r w:rsidRPr="009B3708">
        <w:rPr>
          <w:rFonts w:ascii="Times New Roman" w:hAnsi="Times New Roman"/>
          <w:sz w:val="24"/>
          <w:szCs w:val="24"/>
        </w:rPr>
        <w:t xml:space="preserve">Федеральный закон от 16 июля 1999 г. № 165-ФЗ «Об основах обязательного социального страхования»; </w:t>
      </w:r>
    </w:p>
    <w:p w:rsidR="00D048F3" w:rsidRDefault="00D048F3" w:rsidP="00792728">
      <w:pPr>
        <w:pStyle w:val="a5"/>
        <w:numPr>
          <w:ilvl w:val="1"/>
          <w:numId w:val="9"/>
        </w:numPr>
        <w:tabs>
          <w:tab w:val="left" w:pos="567"/>
          <w:tab w:val="left" w:pos="708"/>
        </w:tabs>
        <w:spacing w:before="120" w:after="0" w:line="240" w:lineRule="auto"/>
        <w:jc w:val="both"/>
        <w:rPr>
          <w:rFonts w:ascii="Times New Roman" w:hAnsi="Times New Roman"/>
          <w:sz w:val="24"/>
          <w:szCs w:val="24"/>
        </w:rPr>
      </w:pPr>
      <w:r w:rsidRPr="009B3708">
        <w:rPr>
          <w:rFonts w:ascii="Times New Roman" w:hAnsi="Times New Roman"/>
          <w:sz w:val="24"/>
          <w:szCs w:val="24"/>
        </w:rPr>
        <w:t>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D048F3" w:rsidRPr="00F410A4" w:rsidRDefault="00D048F3" w:rsidP="00792728">
      <w:pPr>
        <w:pStyle w:val="a5"/>
        <w:numPr>
          <w:ilvl w:val="1"/>
          <w:numId w:val="9"/>
        </w:numPr>
        <w:tabs>
          <w:tab w:val="left" w:pos="567"/>
          <w:tab w:val="left" w:pos="708"/>
        </w:tabs>
        <w:spacing w:before="120" w:after="0" w:line="240" w:lineRule="auto"/>
        <w:jc w:val="both"/>
        <w:rPr>
          <w:rFonts w:ascii="Times New Roman" w:hAnsi="Times New Roman"/>
          <w:sz w:val="24"/>
          <w:szCs w:val="24"/>
        </w:rPr>
      </w:pPr>
      <w:r w:rsidRPr="00F410A4">
        <w:rPr>
          <w:rFonts w:ascii="Times New Roman" w:hAnsi="Times New Roman"/>
          <w:sz w:val="24"/>
          <w:szCs w:val="24"/>
        </w:rPr>
        <w:t>Федеральный закон от 29 декабря 2006 г. № 255-ФЗ «Об обязательном социальном страховании на случай временной нетрудоспособности и в связи с материнством»;</w:t>
      </w:r>
    </w:p>
    <w:p w:rsidR="00D048F3" w:rsidRPr="001405ED" w:rsidRDefault="00D048F3" w:rsidP="00792728">
      <w:pPr>
        <w:pStyle w:val="a5"/>
        <w:numPr>
          <w:ilvl w:val="1"/>
          <w:numId w:val="9"/>
        </w:numPr>
        <w:tabs>
          <w:tab w:val="left" w:pos="567"/>
          <w:tab w:val="left" w:pos="708"/>
        </w:tabs>
        <w:spacing w:before="120" w:after="0" w:line="240" w:lineRule="auto"/>
        <w:jc w:val="both"/>
        <w:rPr>
          <w:rFonts w:ascii="Times New Roman" w:hAnsi="Times New Roman"/>
          <w:sz w:val="24"/>
          <w:szCs w:val="24"/>
        </w:rPr>
      </w:pPr>
      <w:proofErr w:type="gramStart"/>
      <w:r>
        <w:rPr>
          <w:rFonts w:ascii="Times New Roman" w:hAnsi="Times New Roman"/>
          <w:sz w:val="24"/>
          <w:szCs w:val="24"/>
        </w:rPr>
        <w:t>Локальные и иные</w:t>
      </w:r>
      <w:r w:rsidRPr="001405ED">
        <w:rPr>
          <w:rFonts w:ascii="Times New Roman" w:hAnsi="Times New Roman"/>
          <w:sz w:val="24"/>
          <w:szCs w:val="24"/>
        </w:rPr>
        <w:t xml:space="preserve"> нормативные правовые акты, принятые в целях реализации Федерального закона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Pr>
          <w:rFonts w:ascii="Times New Roman" w:hAnsi="Times New Roman"/>
          <w:sz w:val="24"/>
          <w:szCs w:val="24"/>
        </w:rPr>
        <w:t>.</w:t>
      </w:r>
      <w:proofErr w:type="gramEnd"/>
    </w:p>
    <w:p w:rsidR="00D048F3" w:rsidRPr="009B3708" w:rsidRDefault="00D048F3" w:rsidP="00D048F3">
      <w:pPr>
        <w:pStyle w:val="a5"/>
        <w:tabs>
          <w:tab w:val="left" w:pos="567"/>
          <w:tab w:val="left" w:pos="708"/>
        </w:tabs>
        <w:spacing w:before="120" w:after="0" w:line="240" w:lineRule="auto"/>
        <w:ind w:left="360"/>
        <w:jc w:val="both"/>
        <w:rPr>
          <w:rFonts w:ascii="Times New Roman" w:hAnsi="Times New Roman"/>
          <w:sz w:val="24"/>
          <w:szCs w:val="24"/>
        </w:rPr>
      </w:pPr>
    </w:p>
    <w:p w:rsidR="00D048F3" w:rsidRPr="009B3708" w:rsidRDefault="00D048F3" w:rsidP="00D048F3">
      <w:pPr>
        <w:spacing w:after="0" w:line="240" w:lineRule="auto"/>
        <w:jc w:val="center"/>
        <w:rPr>
          <w:rFonts w:ascii="Times New Roman" w:hAnsi="Times New Roman"/>
          <w:b/>
          <w:sz w:val="28"/>
          <w:szCs w:val="28"/>
        </w:rPr>
      </w:pPr>
    </w:p>
    <w:p w:rsidR="00D048F3" w:rsidRDefault="00D048F3" w:rsidP="00792728">
      <w:pPr>
        <w:pStyle w:val="a5"/>
        <w:numPr>
          <w:ilvl w:val="0"/>
          <w:numId w:val="8"/>
        </w:numPr>
        <w:tabs>
          <w:tab w:val="left" w:pos="0"/>
          <w:tab w:val="left" w:pos="567"/>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Перечень ключевых нормативных правовых актов по специализации профессиональной служебной деятельности   </w:t>
      </w:r>
    </w:p>
    <w:p w:rsidR="00D048F3" w:rsidRDefault="00D048F3" w:rsidP="00D048F3">
      <w:pPr>
        <w:pStyle w:val="a5"/>
        <w:tabs>
          <w:tab w:val="left" w:pos="0"/>
          <w:tab w:val="left" w:pos="567"/>
        </w:tabs>
        <w:spacing w:after="0" w:line="240" w:lineRule="auto"/>
        <w:ind w:left="0"/>
        <w:jc w:val="center"/>
        <w:rPr>
          <w:rFonts w:ascii="Times New Roman" w:hAnsi="Times New Roman"/>
          <w:b/>
          <w:sz w:val="28"/>
          <w:szCs w:val="28"/>
        </w:rPr>
      </w:pPr>
      <w:r>
        <w:rPr>
          <w:rFonts w:ascii="Times New Roman" w:hAnsi="Times New Roman"/>
          <w:b/>
          <w:sz w:val="28"/>
          <w:szCs w:val="28"/>
        </w:rPr>
        <w:t>«нормативное правовое регулирование в сфере</w:t>
      </w:r>
      <w:r w:rsidRPr="00F410A4">
        <w:rPr>
          <w:rFonts w:ascii="Times New Roman" w:hAnsi="Times New Roman"/>
          <w:b/>
          <w:bCs/>
          <w:kern w:val="36"/>
          <w:sz w:val="24"/>
          <w:szCs w:val="24"/>
        </w:rPr>
        <w:t xml:space="preserve"> </w:t>
      </w:r>
      <w:r w:rsidRPr="00F410A4">
        <w:rPr>
          <w:rFonts w:ascii="Times New Roman" w:hAnsi="Times New Roman"/>
          <w:b/>
          <w:bCs/>
          <w:sz w:val="28"/>
          <w:szCs w:val="28"/>
        </w:rPr>
        <w:t>социального страхования на случай временной нетрудоспособности и в связи с материнством</w:t>
      </w:r>
      <w:r>
        <w:rPr>
          <w:rFonts w:ascii="Times New Roman" w:hAnsi="Times New Roman"/>
          <w:b/>
          <w:sz w:val="28"/>
          <w:szCs w:val="28"/>
        </w:rPr>
        <w:t>»</w:t>
      </w:r>
    </w:p>
    <w:p w:rsidR="00D048F3" w:rsidRDefault="00D048F3" w:rsidP="00D048F3">
      <w:pPr>
        <w:pStyle w:val="a5"/>
        <w:tabs>
          <w:tab w:val="left" w:pos="0"/>
          <w:tab w:val="left" w:pos="567"/>
        </w:tabs>
        <w:spacing w:after="0" w:line="240" w:lineRule="auto"/>
        <w:ind w:left="0"/>
        <w:jc w:val="both"/>
        <w:rPr>
          <w:rFonts w:ascii="Times New Roman" w:hAnsi="Times New Roman"/>
          <w:b/>
          <w:sz w:val="28"/>
          <w:szCs w:val="28"/>
        </w:rPr>
      </w:pPr>
    </w:p>
    <w:p w:rsidR="00D048F3" w:rsidRPr="00F410A4"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F410A4">
        <w:rPr>
          <w:rFonts w:ascii="Times New Roman" w:hAnsi="Times New Roman"/>
          <w:sz w:val="24"/>
          <w:szCs w:val="24"/>
        </w:rPr>
        <w:t>Федеральный закон от 19 мая.1995 г.  № 81-ФЗ «О государственных пособиях гражданам, имеющим детей»;</w:t>
      </w:r>
    </w:p>
    <w:p w:rsidR="00D048F3" w:rsidRPr="00F410A4"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F410A4">
        <w:rPr>
          <w:rFonts w:ascii="Times New Roman" w:hAnsi="Times New Roman"/>
          <w:sz w:val="24"/>
          <w:szCs w:val="24"/>
        </w:rPr>
        <w:t>Федеральный закон от 12 января 1996 года № 8-ФЗ «О погребении и похоронном деле»;</w:t>
      </w:r>
    </w:p>
    <w:p w:rsidR="00D048F3" w:rsidRPr="00F410A4"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F410A4">
        <w:rPr>
          <w:rFonts w:ascii="Times New Roman" w:hAnsi="Times New Roman"/>
          <w:sz w:val="24"/>
          <w:szCs w:val="24"/>
        </w:rPr>
        <w:t xml:space="preserve">Постановление Правительства Российской Федерации от 15 июня 2007 г. № 375 «Об утверждении </w:t>
      </w:r>
      <w:hyperlink r:id="rId24" w:history="1">
        <w:proofErr w:type="gramStart"/>
        <w:r w:rsidRPr="00F410A4">
          <w:rPr>
            <w:rFonts w:ascii="Times New Roman" w:hAnsi="Times New Roman"/>
            <w:sz w:val="24"/>
            <w:szCs w:val="24"/>
          </w:rPr>
          <w:t>Положени</w:t>
        </w:r>
      </w:hyperlink>
      <w:r w:rsidRPr="00F410A4">
        <w:rPr>
          <w:rFonts w:ascii="Times New Roman" w:hAnsi="Times New Roman"/>
          <w:sz w:val="24"/>
          <w:szCs w:val="24"/>
        </w:rPr>
        <w:t>я</w:t>
      </w:r>
      <w:proofErr w:type="gramEnd"/>
      <w:r w:rsidRPr="00F410A4">
        <w:rPr>
          <w:rFonts w:ascii="Times New Roman" w:hAnsi="Times New Roman"/>
          <w:sz w:val="24"/>
          <w:szCs w:val="24"/>
        </w:rPr>
        <w:t xml:space="preserve">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D048F3" w:rsidRPr="00F410A4"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F410A4">
        <w:rPr>
          <w:rFonts w:ascii="Times New Roman" w:hAnsi="Times New Roman"/>
          <w:sz w:val="24"/>
          <w:szCs w:val="24"/>
        </w:rPr>
        <w:t>Постановление Правительства Российской Федерации от 2 октября 2009 г. № 790 «О порядке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D048F3" w:rsidRPr="00F410A4"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F410A4">
        <w:rPr>
          <w:rFonts w:ascii="Times New Roman" w:hAnsi="Times New Roman"/>
          <w:sz w:val="24"/>
          <w:szCs w:val="24"/>
        </w:rPr>
        <w:t>Постановление Правительства РФ от 13 октября 2014 г. № 1048 «О порядке предоставления дополнительных оплачиваемых выходных дней для ухода за детьми-инвалидами»;</w:t>
      </w:r>
    </w:p>
    <w:p w:rsidR="00D048F3" w:rsidRPr="00F410A4"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F410A4">
        <w:rPr>
          <w:rFonts w:ascii="Times New Roman" w:hAnsi="Times New Roman"/>
          <w:sz w:val="24"/>
          <w:szCs w:val="24"/>
        </w:rPr>
        <w:t>Приказ Министерства здравоохранения и социального развития Российской Федерации  от 6 февраля 2007 г. №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w:t>
      </w:r>
    </w:p>
    <w:p w:rsidR="00D048F3" w:rsidRPr="00F410A4" w:rsidRDefault="00D048F3" w:rsidP="00D048F3">
      <w:pPr>
        <w:pStyle w:val="a5"/>
        <w:tabs>
          <w:tab w:val="left" w:pos="567"/>
          <w:tab w:val="left" w:pos="708"/>
        </w:tabs>
        <w:spacing w:after="0" w:line="240" w:lineRule="auto"/>
        <w:ind w:left="0"/>
        <w:jc w:val="center"/>
        <w:rPr>
          <w:rFonts w:ascii="Times New Roman" w:hAnsi="Times New Roman"/>
          <w:sz w:val="24"/>
          <w:szCs w:val="24"/>
        </w:rPr>
      </w:pPr>
    </w:p>
    <w:p w:rsidR="00D048F3" w:rsidRDefault="00D048F3" w:rsidP="00792728">
      <w:pPr>
        <w:pStyle w:val="a5"/>
        <w:numPr>
          <w:ilvl w:val="0"/>
          <w:numId w:val="8"/>
        </w:numPr>
        <w:tabs>
          <w:tab w:val="left" w:pos="567"/>
          <w:tab w:val="left" w:pos="708"/>
        </w:tabs>
        <w:spacing w:after="0" w:line="240" w:lineRule="auto"/>
        <w:ind w:left="0" w:firstLine="0"/>
        <w:jc w:val="center"/>
        <w:rPr>
          <w:rFonts w:ascii="Times New Roman" w:hAnsi="Times New Roman"/>
          <w:b/>
          <w:sz w:val="28"/>
          <w:szCs w:val="28"/>
        </w:rPr>
      </w:pPr>
      <w:r>
        <w:rPr>
          <w:rFonts w:ascii="Times New Roman" w:hAnsi="Times New Roman"/>
          <w:b/>
          <w:sz w:val="28"/>
          <w:szCs w:val="28"/>
        </w:rPr>
        <w:t>Перечень ключевых нормативных правовых актов по специализации профессиональной служебной деятельности</w:t>
      </w:r>
    </w:p>
    <w:p w:rsidR="00D048F3" w:rsidRDefault="00D048F3" w:rsidP="00D048F3">
      <w:pPr>
        <w:jc w:val="center"/>
        <w:rPr>
          <w:rFonts w:ascii="Times New Roman" w:hAnsi="Times New Roman"/>
          <w:b/>
          <w:sz w:val="28"/>
          <w:szCs w:val="28"/>
        </w:rPr>
      </w:pPr>
      <w:r>
        <w:rPr>
          <w:rFonts w:ascii="Times New Roman" w:hAnsi="Times New Roman"/>
          <w:b/>
          <w:sz w:val="28"/>
          <w:szCs w:val="28"/>
        </w:rPr>
        <w:lastRenderedPageBreak/>
        <w:t>«нормативное правовое регулирование в сфере</w:t>
      </w:r>
      <w:r w:rsidRPr="00F410A4">
        <w:rPr>
          <w:rFonts w:ascii="Times New Roman" w:hAnsi="Times New Roman"/>
          <w:b/>
          <w:bCs/>
          <w:kern w:val="36"/>
          <w:sz w:val="24"/>
          <w:szCs w:val="24"/>
        </w:rPr>
        <w:t xml:space="preserve"> </w:t>
      </w:r>
      <w:r w:rsidRPr="00F410A4">
        <w:rPr>
          <w:rFonts w:ascii="Times New Roman" w:hAnsi="Times New Roman"/>
          <w:b/>
          <w:bCs/>
          <w:sz w:val="28"/>
          <w:szCs w:val="28"/>
        </w:rPr>
        <w:t>социального страхования от несчастных случаев на производстве и профессиональных заболеваний</w:t>
      </w:r>
      <w:r>
        <w:rPr>
          <w:rFonts w:ascii="Times New Roman" w:hAnsi="Times New Roman"/>
          <w:b/>
          <w:sz w:val="28"/>
          <w:szCs w:val="28"/>
        </w:rPr>
        <w:t>»</w:t>
      </w:r>
    </w:p>
    <w:p w:rsidR="00D048F3"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F410A4">
        <w:rPr>
          <w:rFonts w:ascii="Times New Roman" w:hAnsi="Times New Roman"/>
          <w:sz w:val="24"/>
          <w:szCs w:val="24"/>
        </w:rPr>
        <w:t>Федеральный закон от 24 июля 1998 г. № 125-ФЗ «Об обязательном социальном страховании от несчастных случаев на производстве и профессиональных заболеваний»;</w:t>
      </w:r>
    </w:p>
    <w:p w:rsidR="00D048F3"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F410A4">
        <w:rPr>
          <w:rFonts w:ascii="Times New Roman" w:hAnsi="Times New Roman"/>
          <w:sz w:val="24"/>
          <w:szCs w:val="24"/>
        </w:rPr>
        <w:t>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D048F3"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F410A4">
        <w:rPr>
          <w:rFonts w:ascii="Times New Roman" w:hAnsi="Times New Roman"/>
          <w:sz w:val="24"/>
          <w:szCs w:val="24"/>
        </w:rPr>
        <w:t>Постановление Правительства Российской федерации от 30 мая 2012 г. №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D048F3"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F410A4">
        <w:rPr>
          <w:rFonts w:ascii="Times New Roman" w:hAnsi="Times New Roman"/>
          <w:sz w:val="24"/>
          <w:szCs w:val="24"/>
        </w:rPr>
        <w:t>Постановление Правительства Российской Федерации от 17 июля 2000 г. № 529 «Об утверждении Положения об осуществлении обеспечения по обязательному социальному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w:t>
      </w:r>
    </w:p>
    <w:p w:rsidR="00D048F3"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F410A4">
        <w:rPr>
          <w:rFonts w:ascii="Times New Roman" w:hAnsi="Times New Roman"/>
          <w:sz w:val="24"/>
          <w:szCs w:val="24"/>
        </w:rPr>
        <w:t>Постановление Правительства Российской Федерации от 1 декабря 2005 г. № 713 «Об утверждении Правил отнесения видов экономической деятельности к классу профессионального риска»;</w:t>
      </w:r>
    </w:p>
    <w:p w:rsidR="00D048F3"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F410A4">
        <w:rPr>
          <w:rFonts w:ascii="Times New Roman" w:hAnsi="Times New Roman"/>
          <w:sz w:val="24"/>
          <w:szCs w:val="24"/>
        </w:rPr>
        <w:t xml:space="preserve">Постановление Правительства Российской Федерации от 2 марта 2000 г. № 184 «Об утверждении </w:t>
      </w:r>
      <w:hyperlink r:id="rId25" w:history="1">
        <w:r w:rsidRPr="00F410A4">
          <w:rPr>
            <w:rFonts w:ascii="Times New Roman" w:hAnsi="Times New Roman"/>
            <w:sz w:val="24"/>
            <w:szCs w:val="24"/>
          </w:rPr>
          <w:t>Правил</w:t>
        </w:r>
      </w:hyperlink>
      <w:r w:rsidRPr="00F410A4">
        <w:rPr>
          <w:rFonts w:ascii="Times New Roman" w:hAnsi="Times New Roman"/>
          <w:sz w:val="24"/>
          <w:szCs w:val="24"/>
        </w:rP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D048F3"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proofErr w:type="gramStart"/>
      <w:r>
        <w:rPr>
          <w:rFonts w:ascii="Times New Roman" w:hAnsi="Times New Roman"/>
          <w:sz w:val="24"/>
          <w:szCs w:val="24"/>
        </w:rPr>
        <w:t>Локальные и иные</w:t>
      </w:r>
      <w:r w:rsidRPr="00F410A4">
        <w:rPr>
          <w:rFonts w:ascii="Times New Roman" w:hAnsi="Times New Roman"/>
          <w:sz w:val="24"/>
          <w:szCs w:val="24"/>
        </w:rPr>
        <w:t xml:space="preserve"> нормативные правовые акты, принятые в целях реализации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r>
        <w:rPr>
          <w:rFonts w:ascii="Times New Roman" w:hAnsi="Times New Roman"/>
          <w:sz w:val="24"/>
          <w:szCs w:val="24"/>
        </w:rPr>
        <w:t>.</w:t>
      </w:r>
      <w:proofErr w:type="gramEnd"/>
    </w:p>
    <w:p w:rsidR="00D048F3" w:rsidRDefault="00D048F3" w:rsidP="00D048F3">
      <w:pPr>
        <w:pStyle w:val="a5"/>
        <w:tabs>
          <w:tab w:val="left" w:pos="567"/>
          <w:tab w:val="left" w:pos="708"/>
        </w:tabs>
        <w:spacing w:before="120" w:after="0" w:line="240" w:lineRule="auto"/>
        <w:ind w:left="0"/>
        <w:jc w:val="both"/>
        <w:rPr>
          <w:rFonts w:ascii="Times New Roman" w:hAnsi="Times New Roman"/>
          <w:sz w:val="24"/>
          <w:szCs w:val="24"/>
        </w:rPr>
      </w:pPr>
    </w:p>
    <w:p w:rsidR="00D048F3" w:rsidRDefault="00D048F3" w:rsidP="00792728">
      <w:pPr>
        <w:pStyle w:val="a5"/>
        <w:numPr>
          <w:ilvl w:val="0"/>
          <w:numId w:val="8"/>
        </w:numPr>
        <w:tabs>
          <w:tab w:val="left" w:pos="567"/>
          <w:tab w:val="left" w:pos="708"/>
        </w:tabs>
        <w:spacing w:after="0" w:line="240" w:lineRule="auto"/>
        <w:ind w:left="0" w:firstLine="0"/>
        <w:jc w:val="center"/>
        <w:rPr>
          <w:rFonts w:ascii="Times New Roman" w:hAnsi="Times New Roman"/>
          <w:b/>
          <w:sz w:val="28"/>
          <w:szCs w:val="28"/>
        </w:rPr>
      </w:pPr>
      <w:r>
        <w:rPr>
          <w:rFonts w:ascii="Times New Roman" w:hAnsi="Times New Roman"/>
          <w:b/>
          <w:sz w:val="28"/>
          <w:szCs w:val="28"/>
        </w:rPr>
        <w:t>Перечень ключевых нормативных правовых актов по специализации профессиональной служебной деятельности</w:t>
      </w:r>
    </w:p>
    <w:p w:rsidR="00D048F3" w:rsidRDefault="00D048F3" w:rsidP="00D048F3">
      <w:pPr>
        <w:jc w:val="center"/>
        <w:rPr>
          <w:rFonts w:ascii="Times New Roman" w:hAnsi="Times New Roman"/>
          <w:b/>
          <w:sz w:val="28"/>
          <w:szCs w:val="28"/>
        </w:rPr>
      </w:pPr>
      <w:r>
        <w:rPr>
          <w:rFonts w:ascii="Times New Roman" w:hAnsi="Times New Roman"/>
          <w:b/>
          <w:sz w:val="28"/>
          <w:szCs w:val="28"/>
        </w:rPr>
        <w:t>«нормативное правовое регулирование в сфере</w:t>
      </w:r>
      <w:r w:rsidRPr="00F410A4">
        <w:rPr>
          <w:rFonts w:ascii="Times New Roman" w:hAnsi="Times New Roman"/>
          <w:b/>
          <w:bCs/>
          <w:kern w:val="36"/>
          <w:sz w:val="24"/>
          <w:szCs w:val="24"/>
        </w:rPr>
        <w:t xml:space="preserve"> </w:t>
      </w:r>
      <w:r w:rsidRPr="001405ED">
        <w:rPr>
          <w:rFonts w:ascii="Times New Roman" w:hAnsi="Times New Roman"/>
          <w:b/>
          <w:bCs/>
          <w:sz w:val="28"/>
          <w:szCs w:val="28"/>
        </w:rPr>
        <w:t xml:space="preserve">методологии исчисления </w:t>
      </w:r>
      <w:r>
        <w:rPr>
          <w:rFonts w:ascii="Times New Roman" w:hAnsi="Times New Roman"/>
          <w:b/>
          <w:bCs/>
          <w:sz w:val="28"/>
          <w:szCs w:val="28"/>
        </w:rPr>
        <w:t xml:space="preserve">и </w:t>
      </w:r>
      <w:r w:rsidRPr="001405ED">
        <w:rPr>
          <w:rFonts w:ascii="Times New Roman" w:hAnsi="Times New Roman"/>
          <w:b/>
          <w:bCs/>
          <w:sz w:val="28"/>
          <w:szCs w:val="28"/>
        </w:rPr>
        <w:t>администрирования уплаты страховых взносов</w:t>
      </w:r>
      <w:r>
        <w:rPr>
          <w:rFonts w:ascii="Times New Roman" w:hAnsi="Times New Roman"/>
          <w:b/>
          <w:sz w:val="28"/>
          <w:szCs w:val="28"/>
        </w:rPr>
        <w:t>»</w:t>
      </w:r>
    </w:p>
    <w:p w:rsidR="00D048F3" w:rsidRPr="001405ED"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1405ED">
        <w:rPr>
          <w:rFonts w:ascii="Times New Roman" w:hAnsi="Times New Roman"/>
          <w:sz w:val="24"/>
          <w:szCs w:val="24"/>
        </w:rPr>
        <w:t>Федеральный закон от 15 декабря 2001 № 167-ФЗ «Об обязательном пенсионном страховании в Российской Федерации»</w:t>
      </w:r>
      <w:r>
        <w:rPr>
          <w:rFonts w:ascii="Times New Roman" w:hAnsi="Times New Roman"/>
          <w:sz w:val="24"/>
          <w:szCs w:val="24"/>
        </w:rPr>
        <w:t>;</w:t>
      </w:r>
    </w:p>
    <w:p w:rsidR="00D048F3" w:rsidRPr="001405ED"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1405ED">
        <w:rPr>
          <w:rFonts w:ascii="Times New Roman" w:hAnsi="Times New Roman"/>
          <w:sz w:val="24"/>
          <w:szCs w:val="24"/>
        </w:rPr>
        <w:t>Постановление Правительства Российской Федерации от 30 ноября 2013 г. № 1101 «О предельной величине базы для исчисления страховых взносов в государственные внебюджетные фонды с 1 января 2014 года»</w:t>
      </w:r>
      <w:r>
        <w:rPr>
          <w:rFonts w:ascii="Times New Roman" w:hAnsi="Times New Roman"/>
          <w:sz w:val="24"/>
          <w:szCs w:val="24"/>
        </w:rPr>
        <w:t>;</w:t>
      </w:r>
    </w:p>
    <w:p w:rsidR="00D048F3" w:rsidRPr="001405ED"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1405ED">
        <w:rPr>
          <w:rFonts w:ascii="Times New Roman" w:hAnsi="Times New Roman"/>
          <w:sz w:val="24"/>
          <w:szCs w:val="24"/>
        </w:rPr>
        <w:t>Постановление Правительства Российской Федерации от 17 октября 2009 г. № 820 «О порядке признания безнадежными к взысканию и списания недоимки по страховым взносам в государственные внебюджетные фонды и задолженности по начисленным пеням и штрафам»</w:t>
      </w:r>
      <w:r>
        <w:rPr>
          <w:rFonts w:ascii="Times New Roman" w:hAnsi="Times New Roman"/>
          <w:sz w:val="24"/>
          <w:szCs w:val="24"/>
        </w:rPr>
        <w:t>;</w:t>
      </w:r>
    </w:p>
    <w:p w:rsidR="00D048F3" w:rsidRPr="001405ED"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1405ED">
        <w:rPr>
          <w:rFonts w:ascii="Times New Roman" w:hAnsi="Times New Roman"/>
          <w:sz w:val="24"/>
          <w:szCs w:val="24"/>
        </w:rPr>
        <w:t>Постановление Правительства Российской Федерации от 30 ноября 2013 г. № 1101 «О предельной величине базы для исчисления страховых взносов в государственные внебюджетные фонды с 1 января 2014 года»</w:t>
      </w:r>
      <w:r>
        <w:rPr>
          <w:rFonts w:ascii="Times New Roman" w:hAnsi="Times New Roman"/>
          <w:sz w:val="24"/>
          <w:szCs w:val="24"/>
        </w:rPr>
        <w:t>;</w:t>
      </w:r>
    </w:p>
    <w:p w:rsidR="00D048F3" w:rsidRPr="001405ED" w:rsidRDefault="00D048F3" w:rsidP="00792728">
      <w:pPr>
        <w:pStyle w:val="a5"/>
        <w:numPr>
          <w:ilvl w:val="1"/>
          <w:numId w:val="8"/>
        </w:numPr>
        <w:tabs>
          <w:tab w:val="left" w:pos="567"/>
          <w:tab w:val="left" w:pos="708"/>
        </w:tabs>
        <w:spacing w:before="120" w:after="0" w:line="240" w:lineRule="auto"/>
        <w:ind w:left="0" w:firstLine="0"/>
        <w:jc w:val="both"/>
        <w:rPr>
          <w:rFonts w:ascii="Times New Roman" w:hAnsi="Times New Roman"/>
          <w:sz w:val="24"/>
          <w:szCs w:val="24"/>
        </w:rPr>
      </w:pPr>
      <w:r w:rsidRPr="001405ED">
        <w:rPr>
          <w:rFonts w:ascii="Times New Roman" w:hAnsi="Times New Roman"/>
          <w:sz w:val="24"/>
          <w:szCs w:val="24"/>
        </w:rPr>
        <w:t>Постановление Правительства Российской Федерации от 17 октября 2009 г. № 820 «О порядке признания безнадежными к взысканию и списания недоимки по страховым взносам в государственные внебюджетные фонды и задолженности по начисленным пеням и штрафам»</w:t>
      </w:r>
      <w:r>
        <w:rPr>
          <w:rFonts w:ascii="Times New Roman" w:hAnsi="Times New Roman"/>
          <w:sz w:val="24"/>
          <w:szCs w:val="24"/>
        </w:rPr>
        <w:t>;</w:t>
      </w:r>
    </w:p>
    <w:p w:rsidR="004C5549" w:rsidRDefault="004C5549" w:rsidP="00D048F3">
      <w:pPr>
        <w:jc w:val="both"/>
        <w:rPr>
          <w:rFonts w:ascii="Times New Roman" w:hAnsi="Times New Roman"/>
          <w:sz w:val="24"/>
          <w:szCs w:val="24"/>
        </w:rPr>
        <w:sectPr w:rsidR="004C5549" w:rsidSect="0073472C">
          <w:pgSz w:w="11906" w:h="16838"/>
          <w:pgMar w:top="1134" w:right="850" w:bottom="1134" w:left="993" w:header="708" w:footer="708" w:gutter="0"/>
          <w:cols w:space="708"/>
          <w:docGrid w:linePitch="360"/>
        </w:sectPr>
      </w:pPr>
    </w:p>
    <w:p w:rsidR="004C5549" w:rsidRPr="00CB71DD" w:rsidRDefault="004C5549" w:rsidP="004C5549">
      <w:pPr>
        <w:tabs>
          <w:tab w:val="left" w:pos="4953"/>
        </w:tabs>
        <w:spacing w:after="0" w:line="240" w:lineRule="auto"/>
        <w:jc w:val="center"/>
        <w:rPr>
          <w:rFonts w:ascii="Times New Roman" w:hAnsi="Times New Roman"/>
          <w:b/>
          <w:bCs/>
          <w:color w:val="000000"/>
          <w:sz w:val="24"/>
          <w:szCs w:val="24"/>
        </w:rPr>
      </w:pPr>
      <w:r w:rsidRPr="00CB71DD">
        <w:rPr>
          <w:rFonts w:ascii="Times New Roman" w:hAnsi="Times New Roman"/>
          <w:b/>
          <w:bCs/>
          <w:color w:val="000000"/>
          <w:sz w:val="24"/>
          <w:szCs w:val="24"/>
        </w:rPr>
        <w:lastRenderedPageBreak/>
        <w:t xml:space="preserve">Направление профессиональной служебной  деятельности: </w:t>
      </w:r>
    </w:p>
    <w:p w:rsidR="004C5549" w:rsidRPr="00CB71DD" w:rsidRDefault="004C5549" w:rsidP="004C5549">
      <w:pPr>
        <w:tabs>
          <w:tab w:val="left" w:pos="4953"/>
        </w:tabs>
        <w:spacing w:after="0" w:line="240" w:lineRule="auto"/>
        <w:jc w:val="center"/>
        <w:rPr>
          <w:rFonts w:ascii="Times New Roman" w:hAnsi="Times New Roman"/>
          <w:sz w:val="28"/>
          <w:szCs w:val="28"/>
        </w:rPr>
      </w:pPr>
      <w:r w:rsidRPr="00CB71DD">
        <w:rPr>
          <w:rFonts w:ascii="Times New Roman" w:hAnsi="Times New Roman"/>
          <w:sz w:val="28"/>
          <w:szCs w:val="28"/>
        </w:rPr>
        <w:t>Регулирование труда и социальных отношений, социальное обеспечение и обслуживание</w:t>
      </w:r>
    </w:p>
    <w:p w:rsidR="004C5549" w:rsidRPr="00CB71DD" w:rsidRDefault="004C5549" w:rsidP="004C5549">
      <w:pPr>
        <w:tabs>
          <w:tab w:val="left" w:pos="4953"/>
        </w:tabs>
        <w:spacing w:after="0" w:line="240" w:lineRule="auto"/>
        <w:jc w:val="center"/>
        <w:rPr>
          <w:rFonts w:ascii="Times New Roman" w:hAnsi="Times New Roman"/>
          <w:b/>
          <w:bCs/>
          <w:color w:val="000000"/>
          <w:sz w:val="24"/>
          <w:szCs w:val="24"/>
        </w:rPr>
      </w:pPr>
    </w:p>
    <w:p w:rsidR="004C5549" w:rsidRPr="00CB71DD" w:rsidRDefault="004C5549" w:rsidP="004C5549">
      <w:pPr>
        <w:tabs>
          <w:tab w:val="left" w:pos="4953"/>
        </w:tabs>
        <w:spacing w:after="0" w:line="240" w:lineRule="auto"/>
        <w:jc w:val="center"/>
        <w:rPr>
          <w:rFonts w:ascii="Times New Roman" w:hAnsi="Times New Roman"/>
          <w:b/>
          <w:bCs/>
          <w:color w:val="000000"/>
          <w:sz w:val="24"/>
          <w:szCs w:val="24"/>
        </w:rPr>
      </w:pPr>
      <w:r w:rsidRPr="00CB71DD">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4C5549" w:rsidRPr="00CB71DD" w:rsidRDefault="004C5549" w:rsidP="004C5549">
      <w:pPr>
        <w:tabs>
          <w:tab w:val="left" w:pos="4953"/>
        </w:tabs>
        <w:spacing w:after="0" w:line="240" w:lineRule="auto"/>
        <w:jc w:val="center"/>
        <w:rPr>
          <w:rFonts w:ascii="Times New Roman" w:hAnsi="Times New Roman"/>
          <w:b/>
          <w:bCs/>
          <w:color w:val="000000"/>
          <w:sz w:val="24"/>
          <w:szCs w:val="24"/>
        </w:rPr>
      </w:pPr>
      <w:bookmarkStart w:id="24" w:name="ПравоваяЭкспертизаСоцСтрах"/>
      <w:bookmarkEnd w:id="24"/>
      <w:r w:rsidRPr="00CB71DD">
        <w:rPr>
          <w:rFonts w:ascii="Times New Roman" w:hAnsi="Times New Roman"/>
          <w:color w:val="000000"/>
          <w:sz w:val="28"/>
          <w:szCs w:val="28"/>
          <w:u w:val="single"/>
        </w:rPr>
        <w:t>правовая экспертиза в сфере социального страхования</w:t>
      </w:r>
      <w:r w:rsidRPr="00CB71DD">
        <w:rPr>
          <w:rFonts w:ascii="Times New Roman" w:hAnsi="Times New Roman"/>
          <w:b/>
          <w:bCs/>
          <w:color w:val="000000"/>
          <w:sz w:val="24"/>
          <w:szCs w:val="24"/>
        </w:rPr>
        <w:t xml:space="preserve"> </w:t>
      </w:r>
    </w:p>
    <w:p w:rsidR="004C5549" w:rsidRPr="00CB71DD" w:rsidRDefault="004C5549" w:rsidP="004C5549">
      <w:pPr>
        <w:tabs>
          <w:tab w:val="left" w:pos="4953"/>
        </w:tabs>
        <w:spacing w:after="0" w:line="240" w:lineRule="auto"/>
        <w:jc w:val="center"/>
        <w:rPr>
          <w:rFonts w:ascii="Times New Roman" w:hAnsi="Times New Roman"/>
          <w:b/>
          <w:bCs/>
          <w:color w:val="000000"/>
          <w:sz w:val="24"/>
          <w:szCs w:val="24"/>
        </w:rPr>
      </w:pPr>
    </w:p>
    <w:p w:rsidR="004C5549" w:rsidRPr="00CB71DD" w:rsidRDefault="004C5549" w:rsidP="004C5549">
      <w:pPr>
        <w:tabs>
          <w:tab w:val="left" w:pos="4953"/>
        </w:tabs>
        <w:spacing w:after="0" w:line="240" w:lineRule="auto"/>
        <w:jc w:val="center"/>
        <w:rPr>
          <w:rFonts w:ascii="Times New Roman" w:hAnsi="Times New Roman"/>
          <w:b/>
          <w:bCs/>
          <w:color w:val="000000"/>
          <w:sz w:val="24"/>
          <w:szCs w:val="24"/>
        </w:rPr>
      </w:pPr>
      <w:r w:rsidRPr="00CB71DD">
        <w:rPr>
          <w:rFonts w:ascii="Times New Roman" w:hAnsi="Times New Roman"/>
          <w:b/>
          <w:bCs/>
          <w:color w:val="000000"/>
          <w:sz w:val="24"/>
          <w:szCs w:val="24"/>
        </w:rPr>
        <w:t>Федеральный государственный орган:</w:t>
      </w:r>
    </w:p>
    <w:p w:rsidR="004C5549" w:rsidRPr="00CB71DD" w:rsidRDefault="004C5549" w:rsidP="004C5549">
      <w:pPr>
        <w:tabs>
          <w:tab w:val="left" w:pos="4953"/>
        </w:tabs>
        <w:spacing w:after="0" w:line="240" w:lineRule="auto"/>
        <w:jc w:val="center"/>
        <w:rPr>
          <w:rFonts w:ascii="Times New Roman" w:hAnsi="Times New Roman"/>
          <w:bCs/>
          <w:sz w:val="28"/>
          <w:szCs w:val="28"/>
          <w:u w:val="single"/>
        </w:rPr>
      </w:pPr>
      <w:r w:rsidRPr="00CB71DD">
        <w:rPr>
          <w:rFonts w:ascii="Times New Roman" w:hAnsi="Times New Roman"/>
          <w:bCs/>
          <w:sz w:val="28"/>
          <w:szCs w:val="28"/>
          <w:u w:val="single"/>
        </w:rPr>
        <w:t>Министерство труда и социальной защиты Российской Федерации</w:t>
      </w:r>
    </w:p>
    <w:p w:rsidR="004C5549" w:rsidRPr="00CB71DD" w:rsidRDefault="004C5549" w:rsidP="004C5549">
      <w:pPr>
        <w:tabs>
          <w:tab w:val="left" w:pos="4953"/>
        </w:tabs>
        <w:spacing w:after="0" w:line="240" w:lineRule="auto"/>
        <w:jc w:val="center"/>
        <w:rPr>
          <w:rFonts w:ascii="Times New Roman" w:hAnsi="Times New Roman"/>
          <w:color w:val="000000"/>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C5549" w:rsidRPr="00CB71DD" w:rsidTr="0073472C">
        <w:trPr>
          <w:trHeight w:val="644"/>
        </w:trPr>
        <w:tc>
          <w:tcPr>
            <w:tcW w:w="15168" w:type="dxa"/>
            <w:gridSpan w:val="3"/>
            <w:vAlign w:val="center"/>
          </w:tcPr>
          <w:p w:rsidR="004C5549" w:rsidRPr="00CB71DD" w:rsidRDefault="004C5549" w:rsidP="0073472C">
            <w:pPr>
              <w:spacing w:after="0" w:line="240" w:lineRule="auto"/>
              <w:jc w:val="center"/>
              <w:rPr>
                <w:rFonts w:ascii="Times New Roman" w:hAnsi="Times New Roman"/>
                <w:b/>
                <w:color w:val="000000"/>
                <w:sz w:val="28"/>
                <w:szCs w:val="28"/>
                <w:u w:val="single"/>
              </w:rPr>
            </w:pPr>
            <w:r w:rsidRPr="00CB71DD">
              <w:rPr>
                <w:rFonts w:ascii="Times New Roman" w:hAnsi="Times New Roman"/>
                <w:b/>
                <w:color w:val="000000"/>
                <w:sz w:val="28"/>
                <w:szCs w:val="28"/>
                <w:u w:val="single"/>
              </w:rPr>
              <w:t>Категория специалисты главная, ведущая, старшая группа</w:t>
            </w:r>
          </w:p>
          <w:p w:rsidR="004C5549" w:rsidRPr="00CB71DD" w:rsidRDefault="004C5549" w:rsidP="0073472C">
            <w:pPr>
              <w:tabs>
                <w:tab w:val="left" w:pos="9033"/>
              </w:tabs>
              <w:spacing w:after="0" w:line="240" w:lineRule="auto"/>
              <w:jc w:val="center"/>
              <w:rPr>
                <w:rFonts w:ascii="Times New Roman" w:hAnsi="Times New Roman"/>
                <w:i/>
                <w:color w:val="000000"/>
                <w:sz w:val="24"/>
                <w:szCs w:val="24"/>
                <w:vertAlign w:val="subscript"/>
              </w:rPr>
            </w:pPr>
            <w:r w:rsidRPr="00CB71DD">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CB71DD">
              <w:rPr>
                <w:rFonts w:ascii="Times New Roman" w:hAnsi="Times New Roman"/>
                <w:i/>
                <w:color w:val="000000"/>
                <w:sz w:val="24"/>
                <w:szCs w:val="24"/>
                <w:vertAlign w:val="subscript"/>
              </w:rPr>
              <w:t>гражданской</w:t>
            </w:r>
            <w:proofErr w:type="gramEnd"/>
            <w:r w:rsidRPr="00CB71DD">
              <w:rPr>
                <w:rFonts w:ascii="Times New Roman" w:hAnsi="Times New Roman"/>
                <w:i/>
                <w:color w:val="000000"/>
                <w:sz w:val="24"/>
                <w:szCs w:val="24"/>
                <w:vertAlign w:val="subscript"/>
              </w:rPr>
              <w:t xml:space="preserve"> службы)</w:t>
            </w:r>
          </w:p>
        </w:tc>
      </w:tr>
      <w:tr w:rsidR="004C5549" w:rsidRPr="00CB71DD" w:rsidTr="0073472C">
        <w:trPr>
          <w:trHeight w:val="902"/>
        </w:trPr>
        <w:tc>
          <w:tcPr>
            <w:tcW w:w="5920" w:type="dxa"/>
            <w:gridSpan w:val="2"/>
            <w:vAlign w:val="center"/>
          </w:tcPr>
          <w:p w:rsidR="004C5549" w:rsidRPr="00CB71DD" w:rsidRDefault="004C5549" w:rsidP="0073472C">
            <w:pPr>
              <w:tabs>
                <w:tab w:val="left" w:pos="9033"/>
              </w:tabs>
              <w:spacing w:after="0" w:line="240" w:lineRule="auto"/>
              <w:jc w:val="center"/>
              <w:rPr>
                <w:rFonts w:ascii="Times New Roman" w:hAnsi="Times New Roman"/>
                <w:color w:val="000000"/>
                <w:sz w:val="24"/>
                <w:szCs w:val="24"/>
              </w:rPr>
            </w:pPr>
            <w:r w:rsidRPr="00CB71DD">
              <w:rPr>
                <w:rFonts w:ascii="Times New Roman" w:hAnsi="Times New Roman"/>
                <w:b/>
                <w:bCs/>
                <w:color w:val="000000"/>
                <w:sz w:val="24"/>
                <w:szCs w:val="24"/>
                <w:lang w:val="en-US"/>
              </w:rPr>
              <w:t>I</w:t>
            </w:r>
            <w:r w:rsidRPr="00CB71DD">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4C5549" w:rsidRPr="00CB71DD" w:rsidRDefault="004C5549" w:rsidP="0073472C">
            <w:pPr>
              <w:spacing w:after="0" w:line="240" w:lineRule="auto"/>
              <w:ind w:firstLine="351"/>
              <w:jc w:val="both"/>
              <w:rPr>
                <w:rFonts w:ascii="Times New Roman" w:hAnsi="Times New Roman"/>
                <w:b/>
                <w:color w:val="000000"/>
                <w:sz w:val="24"/>
                <w:szCs w:val="24"/>
              </w:rPr>
            </w:pPr>
            <w:r w:rsidRPr="00CB71DD">
              <w:rPr>
                <w:rFonts w:ascii="Times New Roman" w:hAnsi="Times New Roman"/>
                <w:b/>
                <w:color w:val="000000"/>
                <w:sz w:val="24"/>
                <w:szCs w:val="24"/>
              </w:rPr>
              <w:t>Уровень образования:</w:t>
            </w:r>
          </w:p>
          <w:p w:rsidR="004C5549" w:rsidRPr="00CB71DD" w:rsidRDefault="004C5549" w:rsidP="0073472C">
            <w:pPr>
              <w:spacing w:after="0" w:line="240" w:lineRule="auto"/>
              <w:ind w:firstLine="351"/>
              <w:rPr>
                <w:rFonts w:ascii="Times New Roman" w:hAnsi="Times New Roman"/>
                <w:color w:val="000000"/>
                <w:sz w:val="24"/>
                <w:szCs w:val="24"/>
              </w:rPr>
            </w:pPr>
            <w:r w:rsidRPr="00CB71DD">
              <w:rPr>
                <w:rFonts w:ascii="Times New Roman" w:hAnsi="Times New Roman"/>
                <w:color w:val="000000"/>
                <w:sz w:val="24"/>
                <w:szCs w:val="24"/>
              </w:rPr>
              <w:t>Высший, магистр, специалист, бакалавр</w:t>
            </w:r>
            <w:r w:rsidRPr="00CB71DD">
              <w:rPr>
                <w:rFonts w:ascii="Times New Roman" w:eastAsia="Calibri" w:hAnsi="Times New Roman"/>
                <w:b/>
                <w:bCs/>
                <w:color w:val="000000"/>
                <w:sz w:val="24"/>
                <w:szCs w:val="24"/>
              </w:rPr>
              <w:t xml:space="preserve"> </w:t>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К магистрам: направление подготовки «Юриспруденция»</w:t>
            </w:r>
            <w:r w:rsidRPr="00CB71DD">
              <w:rPr>
                <w:rFonts w:ascii="Times New Roman" w:eastAsia="Calibri" w:hAnsi="Times New Roman"/>
                <w:bCs/>
                <w:color w:val="000000"/>
                <w:sz w:val="24"/>
                <w:szCs w:val="24"/>
              </w:rPr>
              <w:t xml:space="preserve"> </w:t>
            </w:r>
            <w:r w:rsidRPr="00CB71DD">
              <w:rPr>
                <w:rStyle w:val="ab"/>
                <w:rFonts w:ascii="Times New Roman" w:hAnsi="Times New Roman"/>
                <w:bCs/>
                <w:color w:val="000000"/>
                <w:sz w:val="24"/>
                <w:szCs w:val="24"/>
              </w:rPr>
              <w:footnoteReference w:id="91"/>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К специалистам: специальность «Юриспруденция»</w:t>
            </w:r>
            <w:r w:rsidRPr="00CB71DD">
              <w:rPr>
                <w:rStyle w:val="ab"/>
                <w:rFonts w:ascii="Times New Roman" w:hAnsi="Times New Roman"/>
                <w:bCs/>
                <w:color w:val="000000"/>
                <w:sz w:val="24"/>
                <w:szCs w:val="24"/>
              </w:rPr>
              <w:footnoteReference w:id="92"/>
            </w:r>
            <w:r w:rsidRPr="00CB71DD">
              <w:rPr>
                <w:rFonts w:ascii="Times New Roman" w:hAnsi="Times New Roman"/>
                <w:bCs/>
                <w:color w:val="000000"/>
                <w:sz w:val="24"/>
                <w:szCs w:val="24"/>
              </w:rPr>
              <w:t>.</w:t>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К бакалаврам: направление подготовки «Юриспруденция»</w:t>
            </w:r>
            <w:r w:rsidRPr="00CB71DD">
              <w:rPr>
                <w:rFonts w:ascii="Times New Roman" w:eastAsia="Calibri" w:hAnsi="Times New Roman"/>
                <w:bCs/>
                <w:color w:val="000000"/>
                <w:sz w:val="24"/>
                <w:szCs w:val="24"/>
              </w:rPr>
              <w:t xml:space="preserve"> </w:t>
            </w:r>
            <w:r w:rsidRPr="00CB71DD">
              <w:rPr>
                <w:rStyle w:val="ab"/>
                <w:rFonts w:ascii="Times New Roman" w:hAnsi="Times New Roman"/>
                <w:bCs/>
                <w:color w:val="000000"/>
                <w:sz w:val="24"/>
                <w:szCs w:val="24"/>
              </w:rPr>
              <w:footnoteReference w:id="93"/>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 xml:space="preserve">Иное направление подготовки (специальность) в </w:t>
            </w:r>
            <w:proofErr w:type="gramStart"/>
            <w:r w:rsidRPr="00CB71DD">
              <w:rPr>
                <w:rFonts w:ascii="Times New Roman" w:hAnsi="Times New Roman"/>
                <w:bCs/>
                <w:color w:val="000000"/>
                <w:sz w:val="24"/>
                <w:szCs w:val="24"/>
              </w:rPr>
              <w:t>соответствии</w:t>
            </w:r>
            <w:proofErr w:type="gramEnd"/>
            <w:r w:rsidRPr="00CB71DD">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4C5549" w:rsidRPr="00CB71DD" w:rsidRDefault="004C5549" w:rsidP="0073472C">
            <w:pPr>
              <w:spacing w:after="0" w:line="240" w:lineRule="auto"/>
              <w:ind w:firstLine="351"/>
              <w:jc w:val="both"/>
              <w:rPr>
                <w:rFonts w:ascii="Times New Roman" w:hAnsi="Times New Roman"/>
                <w:color w:val="000000"/>
                <w:sz w:val="24"/>
                <w:szCs w:val="24"/>
              </w:rPr>
            </w:pPr>
            <w:r w:rsidRPr="00CB71DD">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4C5549" w:rsidRPr="00CB71DD" w:rsidTr="0073472C">
        <w:tc>
          <w:tcPr>
            <w:tcW w:w="2802" w:type="dxa"/>
            <w:vMerge w:val="restart"/>
            <w:vAlign w:val="center"/>
          </w:tcPr>
          <w:p w:rsidR="004C5549" w:rsidRPr="00CB71DD" w:rsidRDefault="004C5549" w:rsidP="0073472C">
            <w:pPr>
              <w:tabs>
                <w:tab w:val="left" w:pos="9033"/>
              </w:tabs>
              <w:spacing w:after="0" w:line="240" w:lineRule="auto"/>
              <w:jc w:val="center"/>
              <w:rPr>
                <w:rFonts w:ascii="Times New Roman" w:hAnsi="Times New Roman"/>
                <w:color w:val="000000"/>
                <w:sz w:val="24"/>
                <w:szCs w:val="24"/>
              </w:rPr>
            </w:pPr>
            <w:r w:rsidRPr="00CB71DD">
              <w:rPr>
                <w:rFonts w:ascii="Times New Roman" w:hAnsi="Times New Roman"/>
                <w:b/>
                <w:bCs/>
                <w:color w:val="000000"/>
                <w:sz w:val="24"/>
                <w:szCs w:val="24"/>
                <w:lang w:val="en-US"/>
              </w:rPr>
              <w:t>II</w:t>
            </w:r>
            <w:r w:rsidRPr="00CB71DD">
              <w:rPr>
                <w:rFonts w:ascii="Times New Roman" w:hAnsi="Times New Roman"/>
                <w:b/>
                <w:bCs/>
                <w:color w:val="000000"/>
                <w:sz w:val="24"/>
                <w:szCs w:val="24"/>
              </w:rPr>
              <w:t>. Требования к профессиональным знаниям</w:t>
            </w:r>
          </w:p>
        </w:tc>
        <w:tc>
          <w:tcPr>
            <w:tcW w:w="3118" w:type="dxa"/>
            <w:vAlign w:val="center"/>
          </w:tcPr>
          <w:p w:rsidR="004C5549" w:rsidRPr="00CB71DD" w:rsidRDefault="004C5549" w:rsidP="0073472C">
            <w:pPr>
              <w:tabs>
                <w:tab w:val="left" w:pos="9033"/>
              </w:tabs>
              <w:spacing w:after="0" w:line="240" w:lineRule="auto"/>
              <w:jc w:val="center"/>
              <w:rPr>
                <w:rFonts w:ascii="Times New Roman" w:hAnsi="Times New Roman"/>
                <w:color w:val="000000"/>
                <w:sz w:val="24"/>
                <w:szCs w:val="24"/>
              </w:rPr>
            </w:pPr>
            <w:r w:rsidRPr="00CB71DD">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4C5549" w:rsidRPr="00CB71DD" w:rsidRDefault="004C5549" w:rsidP="0073472C">
            <w:pPr>
              <w:tabs>
                <w:tab w:val="left" w:pos="9033"/>
              </w:tabs>
              <w:spacing w:afterLines="80" w:line="240" w:lineRule="auto"/>
              <w:ind w:left="34" w:firstLine="351"/>
              <w:jc w:val="both"/>
              <w:rPr>
                <w:rFonts w:ascii="Times New Roman" w:hAnsi="Times New Roman"/>
                <w:color w:val="000000"/>
                <w:sz w:val="24"/>
                <w:szCs w:val="24"/>
              </w:rPr>
            </w:pPr>
            <w:r w:rsidRPr="00CB71DD">
              <w:rPr>
                <w:rFonts w:ascii="Times New Roman" w:hAnsi="Times New Roman"/>
                <w:color w:val="000000"/>
                <w:sz w:val="24"/>
                <w:szCs w:val="24"/>
              </w:rPr>
              <w:t>Общие требования к знанию законодательства Российской Федерации:</w:t>
            </w:r>
          </w:p>
        </w:tc>
      </w:tr>
      <w:tr w:rsidR="004C5549" w:rsidRPr="00CB71DD" w:rsidTr="0073472C">
        <w:trPr>
          <w:trHeight w:val="860"/>
        </w:trPr>
        <w:tc>
          <w:tcPr>
            <w:tcW w:w="2802" w:type="dxa"/>
            <w:vMerge/>
            <w:vAlign w:val="center"/>
          </w:tcPr>
          <w:p w:rsidR="004C5549" w:rsidRPr="00CB71DD" w:rsidRDefault="004C5549"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4C5549" w:rsidRPr="00CB71DD" w:rsidRDefault="004C5549" w:rsidP="0073472C">
            <w:pPr>
              <w:tabs>
                <w:tab w:val="left" w:pos="9033"/>
              </w:tabs>
              <w:spacing w:after="0" w:line="240" w:lineRule="auto"/>
              <w:jc w:val="center"/>
              <w:rPr>
                <w:rFonts w:ascii="Times New Roman" w:hAnsi="Times New Roman"/>
                <w:b/>
                <w:bCs/>
                <w:color w:val="000000"/>
                <w:sz w:val="24"/>
                <w:szCs w:val="24"/>
                <w:lang w:val="en-US"/>
              </w:rPr>
            </w:pPr>
            <w:r w:rsidRPr="00CB71DD">
              <w:rPr>
                <w:rFonts w:ascii="Times New Roman" w:hAnsi="Times New Roman"/>
                <w:b/>
                <w:bCs/>
                <w:color w:val="000000"/>
                <w:sz w:val="24"/>
                <w:szCs w:val="24"/>
              </w:rPr>
              <w:t>2. Иные профессиональные знания</w:t>
            </w:r>
          </w:p>
        </w:tc>
        <w:tc>
          <w:tcPr>
            <w:tcW w:w="9248" w:type="dxa"/>
            <w:vAlign w:val="center"/>
          </w:tcPr>
          <w:p w:rsidR="004C5549" w:rsidRPr="00CB71DD" w:rsidRDefault="004C5549" w:rsidP="0073472C">
            <w:pPr>
              <w:tabs>
                <w:tab w:val="left" w:pos="9033"/>
              </w:tabs>
              <w:spacing w:afterLines="80" w:line="240" w:lineRule="auto"/>
              <w:ind w:left="34" w:firstLine="351"/>
              <w:jc w:val="both"/>
              <w:rPr>
                <w:rFonts w:ascii="Times New Roman" w:hAnsi="Times New Roman"/>
                <w:color w:val="000000"/>
                <w:sz w:val="24"/>
                <w:szCs w:val="24"/>
              </w:rPr>
            </w:pPr>
            <w:r w:rsidRPr="00CB71DD">
              <w:rPr>
                <w:rFonts w:ascii="Times New Roman" w:hAnsi="Times New Roman"/>
                <w:color w:val="000000"/>
                <w:sz w:val="24"/>
                <w:szCs w:val="24"/>
              </w:rPr>
              <w:t xml:space="preserve">В соответствии </w:t>
            </w:r>
            <w:r w:rsidRPr="00CB71DD">
              <w:rPr>
                <w:rFonts w:ascii="Times New Roman" w:hAnsi="Times New Roman"/>
                <w:bCs/>
                <w:color w:val="000000"/>
                <w:sz w:val="24"/>
                <w:szCs w:val="24"/>
              </w:rPr>
              <w:t>с направлением деятельности (специализацией) структурного подразделения:</w:t>
            </w:r>
            <w:r w:rsidRPr="00CB71DD">
              <w:rPr>
                <w:rFonts w:ascii="Times New Roman" w:hAnsi="Times New Roman"/>
                <w:color w:val="000000"/>
                <w:sz w:val="24"/>
                <w:szCs w:val="24"/>
              </w:rPr>
              <w:t xml:space="preserve"> 0.1.-0.13., 1.1.-1.18</w:t>
            </w:r>
          </w:p>
        </w:tc>
      </w:tr>
      <w:tr w:rsidR="004C5549" w:rsidRPr="00CB71DD" w:rsidTr="0073472C">
        <w:trPr>
          <w:trHeight w:val="859"/>
        </w:trPr>
        <w:tc>
          <w:tcPr>
            <w:tcW w:w="5920" w:type="dxa"/>
            <w:gridSpan w:val="2"/>
            <w:vAlign w:val="center"/>
          </w:tcPr>
          <w:p w:rsidR="004C5549" w:rsidRPr="00CB71DD" w:rsidRDefault="004C5549" w:rsidP="0073472C">
            <w:pPr>
              <w:tabs>
                <w:tab w:val="left" w:pos="9033"/>
              </w:tabs>
              <w:spacing w:after="0" w:line="240" w:lineRule="auto"/>
              <w:jc w:val="center"/>
              <w:rPr>
                <w:rFonts w:ascii="Times New Roman" w:hAnsi="Times New Roman"/>
                <w:b/>
                <w:bCs/>
                <w:color w:val="000000"/>
                <w:sz w:val="24"/>
                <w:szCs w:val="24"/>
              </w:rPr>
            </w:pPr>
            <w:r w:rsidRPr="00CB71DD">
              <w:rPr>
                <w:rFonts w:ascii="Times New Roman" w:hAnsi="Times New Roman"/>
                <w:b/>
                <w:bCs/>
                <w:color w:val="000000"/>
                <w:sz w:val="24"/>
                <w:szCs w:val="24"/>
                <w:lang w:val="en-US"/>
              </w:rPr>
              <w:lastRenderedPageBreak/>
              <w:t>III</w:t>
            </w:r>
            <w:r w:rsidRPr="00CB71DD">
              <w:rPr>
                <w:rFonts w:ascii="Times New Roman" w:hAnsi="Times New Roman"/>
                <w:b/>
                <w:bCs/>
                <w:color w:val="000000"/>
                <w:sz w:val="24"/>
                <w:szCs w:val="24"/>
              </w:rPr>
              <w:t>. Требования к профессиональным навыкам</w:t>
            </w:r>
          </w:p>
          <w:p w:rsidR="004C5549" w:rsidRPr="00CB71DD" w:rsidRDefault="004C5549" w:rsidP="0073472C">
            <w:pPr>
              <w:tabs>
                <w:tab w:val="left" w:pos="9033"/>
              </w:tabs>
              <w:spacing w:after="0" w:line="240" w:lineRule="auto"/>
              <w:ind w:left="720"/>
              <w:jc w:val="center"/>
              <w:rPr>
                <w:rFonts w:ascii="Times New Roman" w:hAnsi="Times New Roman"/>
                <w:color w:val="000000"/>
                <w:sz w:val="24"/>
                <w:szCs w:val="24"/>
              </w:rPr>
            </w:pPr>
          </w:p>
        </w:tc>
        <w:tc>
          <w:tcPr>
            <w:tcW w:w="9248" w:type="dxa"/>
          </w:tcPr>
          <w:p w:rsidR="004C5549" w:rsidRPr="00CB71DD" w:rsidRDefault="004C5549" w:rsidP="0073472C">
            <w:pPr>
              <w:autoSpaceDE w:val="0"/>
              <w:autoSpaceDN w:val="0"/>
              <w:adjustRightInd w:val="0"/>
              <w:spacing w:after="0" w:line="240" w:lineRule="exact"/>
              <w:jc w:val="both"/>
              <w:rPr>
                <w:rFonts w:ascii="Times New Roman" w:hAnsi="Times New Roman"/>
                <w:sz w:val="24"/>
                <w:szCs w:val="24"/>
              </w:rPr>
            </w:pPr>
            <w:r w:rsidRPr="00CB71DD">
              <w:rPr>
                <w:rFonts w:ascii="Times New Roman" w:hAnsi="Times New Roman"/>
                <w:sz w:val="24"/>
                <w:szCs w:val="24"/>
              </w:rPr>
              <w:t>-</w:t>
            </w:r>
            <w:r w:rsidRPr="00CB71DD">
              <w:rPr>
                <w:rFonts w:ascii="Times New Roman" w:hAnsi="Times New Roman"/>
                <w:sz w:val="24"/>
                <w:szCs w:val="24"/>
                <w:lang w:val="en-US"/>
              </w:rPr>
              <w:t> </w:t>
            </w:r>
            <w:r w:rsidRPr="00CB71DD">
              <w:rPr>
                <w:rFonts w:ascii="Times New Roman" w:hAnsi="Times New Roman"/>
                <w:sz w:val="24"/>
                <w:szCs w:val="24"/>
              </w:rPr>
              <w:t>подготовки проектов нормативных правовых актов в сфере социального страхования,</w:t>
            </w:r>
          </w:p>
          <w:p w:rsidR="004C5549" w:rsidRPr="00CB71DD" w:rsidRDefault="004C5549" w:rsidP="0073472C">
            <w:pPr>
              <w:autoSpaceDE w:val="0"/>
              <w:autoSpaceDN w:val="0"/>
              <w:adjustRightInd w:val="0"/>
              <w:spacing w:after="0" w:line="240" w:lineRule="exact"/>
              <w:jc w:val="both"/>
              <w:rPr>
                <w:rFonts w:ascii="Times New Roman" w:hAnsi="Times New Roman"/>
                <w:sz w:val="24"/>
                <w:szCs w:val="24"/>
              </w:rPr>
            </w:pPr>
            <w:r w:rsidRPr="00CB71DD">
              <w:rPr>
                <w:rFonts w:ascii="Times New Roman" w:hAnsi="Times New Roman"/>
                <w:sz w:val="24"/>
                <w:szCs w:val="24"/>
              </w:rPr>
              <w:t>- подготовки заключений, отзывов, поправок на проекты федеральных законов, а также рассмотрения проектов нормативных правовых актов</w:t>
            </w:r>
          </w:p>
          <w:p w:rsidR="004C5549" w:rsidRPr="00CB71DD" w:rsidRDefault="004C5549" w:rsidP="0073472C">
            <w:pPr>
              <w:autoSpaceDE w:val="0"/>
              <w:autoSpaceDN w:val="0"/>
              <w:adjustRightInd w:val="0"/>
              <w:spacing w:after="0" w:line="240" w:lineRule="exact"/>
              <w:jc w:val="both"/>
              <w:rPr>
                <w:rFonts w:ascii="Times New Roman" w:hAnsi="Times New Roman"/>
                <w:sz w:val="24"/>
                <w:szCs w:val="24"/>
              </w:rPr>
            </w:pPr>
            <w:r w:rsidRPr="00CB71DD">
              <w:rPr>
                <w:rFonts w:ascii="Times New Roman" w:hAnsi="Times New Roman"/>
                <w:sz w:val="24"/>
                <w:szCs w:val="24"/>
              </w:rPr>
              <w:t xml:space="preserve">- проведения правовой и </w:t>
            </w:r>
            <w:proofErr w:type="spellStart"/>
            <w:r w:rsidRPr="00CB71DD">
              <w:rPr>
                <w:rFonts w:ascii="Times New Roman" w:hAnsi="Times New Roman"/>
                <w:sz w:val="24"/>
                <w:szCs w:val="24"/>
              </w:rPr>
              <w:t>антикоррупционной</w:t>
            </w:r>
            <w:proofErr w:type="spellEnd"/>
            <w:r w:rsidRPr="00CB71DD">
              <w:rPr>
                <w:rFonts w:ascii="Times New Roman" w:hAnsi="Times New Roman"/>
                <w:sz w:val="24"/>
                <w:szCs w:val="24"/>
              </w:rPr>
              <w:t xml:space="preserve"> экспертизы нормативных правовых актов и проектов нормативных правовых актов,</w:t>
            </w:r>
          </w:p>
          <w:p w:rsidR="004C5549" w:rsidRPr="00CB71DD" w:rsidRDefault="004C5549" w:rsidP="0073472C">
            <w:pPr>
              <w:autoSpaceDE w:val="0"/>
              <w:autoSpaceDN w:val="0"/>
              <w:adjustRightInd w:val="0"/>
              <w:spacing w:after="0" w:line="240" w:lineRule="exact"/>
              <w:jc w:val="both"/>
              <w:rPr>
                <w:rFonts w:ascii="Times New Roman" w:hAnsi="Times New Roman"/>
                <w:color w:val="FF0000"/>
                <w:sz w:val="24"/>
                <w:szCs w:val="24"/>
              </w:rPr>
            </w:pPr>
            <w:r w:rsidRPr="00CB71DD">
              <w:rPr>
                <w:rFonts w:ascii="Times New Roman" w:hAnsi="Times New Roman"/>
                <w:sz w:val="24"/>
                <w:szCs w:val="24"/>
              </w:rPr>
              <w:t xml:space="preserve">- рассмотрения обращений федеральных органов государственной власти, органов государственной власти субъектов Российской Федерации, органов местного самоуправления, граждан и организаций </w:t>
            </w:r>
          </w:p>
        </w:tc>
      </w:tr>
    </w:tbl>
    <w:p w:rsidR="004C5549" w:rsidRPr="00CB71DD" w:rsidRDefault="004C5549" w:rsidP="004C5549">
      <w:pPr>
        <w:tabs>
          <w:tab w:val="left" w:pos="4953"/>
        </w:tabs>
        <w:spacing w:after="0" w:line="240" w:lineRule="auto"/>
        <w:jc w:val="center"/>
        <w:rPr>
          <w:rFonts w:ascii="Times New Roman" w:hAnsi="Times New Roman"/>
          <w:color w:val="000000"/>
          <w:sz w:val="24"/>
          <w:szCs w:val="24"/>
          <w:u w:val="single"/>
        </w:rPr>
      </w:pPr>
    </w:p>
    <w:p w:rsidR="004C5549" w:rsidRDefault="004C5549" w:rsidP="004C5549">
      <w:pPr>
        <w:tabs>
          <w:tab w:val="left" w:pos="4953"/>
        </w:tabs>
        <w:spacing w:after="0" w:line="240" w:lineRule="auto"/>
        <w:jc w:val="center"/>
        <w:rPr>
          <w:rFonts w:ascii="Times New Roman" w:hAnsi="Times New Roman"/>
          <w:b/>
          <w:bCs/>
          <w:color w:val="000000"/>
          <w:sz w:val="24"/>
          <w:szCs w:val="24"/>
        </w:rPr>
        <w:sectPr w:rsidR="004C5549" w:rsidSect="00136B9F">
          <w:pgSz w:w="16838" w:h="11906" w:orient="landscape"/>
          <w:pgMar w:top="709" w:right="1134" w:bottom="851" w:left="1134" w:header="708" w:footer="708" w:gutter="0"/>
          <w:cols w:space="708"/>
          <w:docGrid w:linePitch="360"/>
        </w:sectPr>
      </w:pPr>
    </w:p>
    <w:p w:rsidR="004C5549" w:rsidRPr="00261C8D" w:rsidRDefault="004C5549" w:rsidP="004C5549">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4C5549" w:rsidRDefault="004C5549" w:rsidP="004C5549">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4C5549" w:rsidRPr="00B64862" w:rsidRDefault="004C5549" w:rsidP="004C5549">
      <w:pPr>
        <w:tabs>
          <w:tab w:val="left" w:pos="4953"/>
        </w:tabs>
        <w:spacing w:after="0" w:line="240" w:lineRule="auto"/>
        <w:jc w:val="center"/>
        <w:rPr>
          <w:rFonts w:ascii="Times New Roman" w:hAnsi="Times New Roman"/>
          <w:sz w:val="28"/>
          <w:szCs w:val="28"/>
        </w:rPr>
      </w:pPr>
    </w:p>
    <w:p w:rsidR="004C5549" w:rsidRPr="00CB71DD" w:rsidRDefault="004C5549" w:rsidP="004C5549">
      <w:pPr>
        <w:tabs>
          <w:tab w:val="left" w:pos="4953"/>
        </w:tabs>
        <w:spacing w:after="0" w:line="240" w:lineRule="auto"/>
        <w:jc w:val="center"/>
        <w:rPr>
          <w:rFonts w:ascii="Times New Roman" w:hAnsi="Times New Roman"/>
          <w:b/>
          <w:bCs/>
          <w:color w:val="000000"/>
          <w:sz w:val="24"/>
          <w:szCs w:val="24"/>
        </w:rPr>
      </w:pPr>
      <w:r w:rsidRPr="00CB71DD">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4C5549" w:rsidRDefault="004C5549" w:rsidP="004C5549">
      <w:pPr>
        <w:tabs>
          <w:tab w:val="left" w:pos="4953"/>
        </w:tabs>
        <w:spacing w:after="0" w:line="240" w:lineRule="auto"/>
        <w:jc w:val="center"/>
        <w:rPr>
          <w:rFonts w:ascii="Times New Roman" w:hAnsi="Times New Roman"/>
          <w:bCs/>
          <w:sz w:val="28"/>
          <w:szCs w:val="28"/>
          <w:u w:val="single"/>
        </w:rPr>
      </w:pPr>
      <w:bookmarkStart w:id="25" w:name="ПравоваяЭкспертизаСоцОбеспечение"/>
      <w:bookmarkEnd w:id="25"/>
      <w:r w:rsidRPr="00CB71DD">
        <w:rPr>
          <w:rFonts w:ascii="Times New Roman" w:hAnsi="Times New Roman"/>
          <w:bCs/>
          <w:sz w:val="28"/>
          <w:szCs w:val="28"/>
          <w:u w:val="single"/>
        </w:rPr>
        <w:t xml:space="preserve">правовая экспертиза в сфере социального обеспечения </w:t>
      </w:r>
    </w:p>
    <w:p w:rsidR="004C5549" w:rsidRDefault="004C5549" w:rsidP="004C5549">
      <w:pPr>
        <w:tabs>
          <w:tab w:val="left" w:pos="4953"/>
        </w:tabs>
        <w:spacing w:after="0" w:line="240" w:lineRule="auto"/>
        <w:jc w:val="center"/>
        <w:rPr>
          <w:rFonts w:ascii="Times New Roman" w:hAnsi="Times New Roman"/>
          <w:bCs/>
          <w:sz w:val="28"/>
          <w:szCs w:val="28"/>
          <w:u w:val="single"/>
        </w:rPr>
      </w:pPr>
    </w:p>
    <w:p w:rsidR="004C5549" w:rsidRPr="00B64862" w:rsidRDefault="004C5549" w:rsidP="004C5549">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4C5549" w:rsidRDefault="004C5549" w:rsidP="004C5549">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4C5549" w:rsidRPr="00CB71DD" w:rsidRDefault="004C5549" w:rsidP="004C5549">
      <w:pPr>
        <w:tabs>
          <w:tab w:val="left" w:pos="4953"/>
        </w:tabs>
        <w:spacing w:after="0" w:line="240" w:lineRule="auto"/>
        <w:jc w:val="center"/>
        <w:rPr>
          <w:rFonts w:ascii="Times New Roman" w:hAnsi="Times New Roman"/>
          <w:i/>
          <w:color w:val="000000"/>
          <w:sz w:val="24"/>
          <w:szCs w:val="24"/>
          <w:u w:val="single"/>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C5549" w:rsidRPr="00CB71DD" w:rsidTr="0073472C">
        <w:trPr>
          <w:trHeight w:val="644"/>
        </w:trPr>
        <w:tc>
          <w:tcPr>
            <w:tcW w:w="15168" w:type="dxa"/>
            <w:gridSpan w:val="3"/>
            <w:vAlign w:val="center"/>
          </w:tcPr>
          <w:p w:rsidR="004C5549" w:rsidRPr="00CB71DD" w:rsidRDefault="004C5549" w:rsidP="0073472C">
            <w:pPr>
              <w:spacing w:after="0" w:line="240" w:lineRule="auto"/>
              <w:jc w:val="center"/>
              <w:rPr>
                <w:rFonts w:ascii="Times New Roman" w:hAnsi="Times New Roman"/>
                <w:b/>
                <w:color w:val="000000"/>
                <w:sz w:val="28"/>
                <w:szCs w:val="28"/>
                <w:u w:val="single"/>
              </w:rPr>
            </w:pPr>
            <w:r w:rsidRPr="00CB71DD">
              <w:rPr>
                <w:rFonts w:ascii="Times New Roman" w:hAnsi="Times New Roman"/>
                <w:b/>
                <w:color w:val="000000"/>
                <w:sz w:val="28"/>
                <w:szCs w:val="28"/>
                <w:u w:val="single"/>
              </w:rPr>
              <w:t>Категория специалисты главная, ведущая, старшая группа</w:t>
            </w:r>
          </w:p>
          <w:p w:rsidR="004C5549" w:rsidRPr="00CB71DD" w:rsidRDefault="004C5549" w:rsidP="0073472C">
            <w:pPr>
              <w:tabs>
                <w:tab w:val="left" w:pos="9033"/>
              </w:tabs>
              <w:spacing w:after="0" w:line="240" w:lineRule="auto"/>
              <w:jc w:val="center"/>
              <w:rPr>
                <w:rFonts w:ascii="Times New Roman" w:hAnsi="Times New Roman"/>
                <w:i/>
                <w:color w:val="000000"/>
                <w:sz w:val="24"/>
                <w:szCs w:val="24"/>
                <w:vertAlign w:val="subscript"/>
              </w:rPr>
            </w:pPr>
            <w:r w:rsidRPr="00CB71DD">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CB71DD">
              <w:rPr>
                <w:rFonts w:ascii="Times New Roman" w:hAnsi="Times New Roman"/>
                <w:i/>
                <w:color w:val="000000"/>
                <w:sz w:val="24"/>
                <w:szCs w:val="24"/>
                <w:vertAlign w:val="subscript"/>
              </w:rPr>
              <w:t>гражданской</w:t>
            </w:r>
            <w:proofErr w:type="gramEnd"/>
            <w:r w:rsidRPr="00CB71DD">
              <w:rPr>
                <w:rFonts w:ascii="Times New Roman" w:hAnsi="Times New Roman"/>
                <w:i/>
                <w:color w:val="000000"/>
                <w:sz w:val="24"/>
                <w:szCs w:val="24"/>
                <w:vertAlign w:val="subscript"/>
              </w:rPr>
              <w:t xml:space="preserve"> службы)</w:t>
            </w:r>
          </w:p>
        </w:tc>
      </w:tr>
      <w:tr w:rsidR="004C5549" w:rsidRPr="00CB71DD" w:rsidTr="0073472C">
        <w:trPr>
          <w:trHeight w:val="902"/>
        </w:trPr>
        <w:tc>
          <w:tcPr>
            <w:tcW w:w="5920" w:type="dxa"/>
            <w:gridSpan w:val="2"/>
            <w:vAlign w:val="center"/>
          </w:tcPr>
          <w:p w:rsidR="004C5549" w:rsidRPr="00CB71DD" w:rsidRDefault="004C5549" w:rsidP="0073472C">
            <w:pPr>
              <w:tabs>
                <w:tab w:val="left" w:pos="9033"/>
              </w:tabs>
              <w:spacing w:after="0" w:line="240" w:lineRule="auto"/>
              <w:jc w:val="center"/>
              <w:rPr>
                <w:rFonts w:ascii="Times New Roman" w:hAnsi="Times New Roman"/>
                <w:color w:val="000000"/>
                <w:sz w:val="24"/>
                <w:szCs w:val="24"/>
              </w:rPr>
            </w:pPr>
            <w:r w:rsidRPr="00CB71DD">
              <w:rPr>
                <w:rFonts w:ascii="Times New Roman" w:hAnsi="Times New Roman"/>
                <w:b/>
                <w:bCs/>
                <w:color w:val="000000"/>
                <w:sz w:val="24"/>
                <w:szCs w:val="24"/>
                <w:lang w:val="en-US"/>
              </w:rPr>
              <w:t>I</w:t>
            </w:r>
            <w:r w:rsidRPr="00CB71DD">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4C5549" w:rsidRPr="00CB71DD" w:rsidRDefault="004C5549" w:rsidP="0073472C">
            <w:pPr>
              <w:spacing w:after="0" w:line="240" w:lineRule="auto"/>
              <w:ind w:firstLine="351"/>
              <w:jc w:val="both"/>
              <w:rPr>
                <w:rFonts w:ascii="Times New Roman" w:hAnsi="Times New Roman"/>
                <w:b/>
                <w:color w:val="000000"/>
                <w:sz w:val="24"/>
                <w:szCs w:val="24"/>
              </w:rPr>
            </w:pPr>
            <w:r w:rsidRPr="00CB71DD">
              <w:rPr>
                <w:rFonts w:ascii="Times New Roman" w:hAnsi="Times New Roman"/>
                <w:b/>
                <w:color w:val="000000"/>
                <w:sz w:val="24"/>
                <w:szCs w:val="24"/>
              </w:rPr>
              <w:t>Уровень образования:</w:t>
            </w:r>
          </w:p>
          <w:p w:rsidR="004C5549" w:rsidRPr="00CB71DD" w:rsidRDefault="004C5549" w:rsidP="0073472C">
            <w:pPr>
              <w:spacing w:after="0" w:line="240" w:lineRule="auto"/>
              <w:ind w:firstLine="351"/>
              <w:rPr>
                <w:rFonts w:ascii="Times New Roman" w:hAnsi="Times New Roman"/>
                <w:color w:val="000000"/>
                <w:sz w:val="24"/>
                <w:szCs w:val="24"/>
              </w:rPr>
            </w:pPr>
            <w:r w:rsidRPr="00CB71DD">
              <w:rPr>
                <w:rFonts w:ascii="Times New Roman" w:hAnsi="Times New Roman"/>
                <w:color w:val="000000"/>
                <w:sz w:val="24"/>
                <w:szCs w:val="24"/>
              </w:rPr>
              <w:t>Высший, магистр, специалист, бакалавр</w:t>
            </w:r>
            <w:r w:rsidRPr="00CB71DD">
              <w:rPr>
                <w:rFonts w:ascii="Times New Roman" w:eastAsia="Calibri" w:hAnsi="Times New Roman"/>
                <w:b/>
                <w:bCs/>
                <w:color w:val="000000"/>
                <w:sz w:val="24"/>
                <w:szCs w:val="24"/>
              </w:rPr>
              <w:t xml:space="preserve"> </w:t>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К магистрам: направление подготовки «Юриспруденция»</w:t>
            </w:r>
            <w:r w:rsidRPr="00CB71DD">
              <w:rPr>
                <w:rFonts w:ascii="Times New Roman" w:eastAsia="Calibri" w:hAnsi="Times New Roman"/>
                <w:bCs/>
                <w:color w:val="000000"/>
                <w:sz w:val="24"/>
                <w:szCs w:val="24"/>
              </w:rPr>
              <w:t xml:space="preserve"> </w:t>
            </w:r>
            <w:r w:rsidRPr="00CB71DD">
              <w:rPr>
                <w:rStyle w:val="ab"/>
                <w:rFonts w:ascii="Times New Roman" w:hAnsi="Times New Roman"/>
                <w:bCs/>
                <w:color w:val="000000"/>
                <w:sz w:val="24"/>
                <w:szCs w:val="24"/>
              </w:rPr>
              <w:footnoteReference w:id="94"/>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К специалистам: специальность «Юриспруденция»</w:t>
            </w:r>
            <w:r w:rsidRPr="00CB71DD">
              <w:rPr>
                <w:rStyle w:val="ab"/>
                <w:rFonts w:ascii="Times New Roman" w:hAnsi="Times New Roman"/>
                <w:bCs/>
                <w:color w:val="000000"/>
                <w:sz w:val="24"/>
                <w:szCs w:val="24"/>
              </w:rPr>
              <w:footnoteReference w:id="95"/>
            </w:r>
            <w:r w:rsidRPr="00CB71DD">
              <w:rPr>
                <w:rFonts w:ascii="Times New Roman" w:hAnsi="Times New Roman"/>
                <w:bCs/>
                <w:color w:val="000000"/>
                <w:sz w:val="24"/>
                <w:szCs w:val="24"/>
              </w:rPr>
              <w:t>.</w:t>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К бакалаврам: направление подготовки «Юриспруденция»</w:t>
            </w:r>
            <w:r w:rsidRPr="00CB71DD">
              <w:rPr>
                <w:rFonts w:ascii="Times New Roman" w:eastAsia="Calibri" w:hAnsi="Times New Roman"/>
                <w:bCs/>
                <w:color w:val="000000"/>
                <w:sz w:val="24"/>
                <w:szCs w:val="24"/>
              </w:rPr>
              <w:t xml:space="preserve"> </w:t>
            </w:r>
            <w:r w:rsidRPr="00CB71DD">
              <w:rPr>
                <w:rStyle w:val="ab"/>
                <w:rFonts w:ascii="Times New Roman" w:hAnsi="Times New Roman"/>
                <w:bCs/>
                <w:color w:val="000000"/>
                <w:sz w:val="24"/>
                <w:szCs w:val="24"/>
              </w:rPr>
              <w:footnoteReference w:id="96"/>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 xml:space="preserve">Иное направление подготовки (специальность) в </w:t>
            </w:r>
            <w:proofErr w:type="gramStart"/>
            <w:r w:rsidRPr="00CB71DD">
              <w:rPr>
                <w:rFonts w:ascii="Times New Roman" w:hAnsi="Times New Roman"/>
                <w:bCs/>
                <w:color w:val="000000"/>
                <w:sz w:val="24"/>
                <w:szCs w:val="24"/>
              </w:rPr>
              <w:t>соответствии</w:t>
            </w:r>
            <w:proofErr w:type="gramEnd"/>
            <w:r w:rsidRPr="00CB71DD">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4C5549" w:rsidRPr="00CB71DD" w:rsidRDefault="004C5549" w:rsidP="0073472C">
            <w:pPr>
              <w:spacing w:after="0" w:line="240" w:lineRule="auto"/>
              <w:ind w:firstLine="351"/>
              <w:jc w:val="both"/>
              <w:rPr>
                <w:rFonts w:ascii="Times New Roman" w:hAnsi="Times New Roman"/>
                <w:color w:val="000000"/>
                <w:sz w:val="24"/>
                <w:szCs w:val="24"/>
              </w:rPr>
            </w:pPr>
            <w:r w:rsidRPr="00CB71DD">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4C5549" w:rsidRPr="00CB71DD" w:rsidTr="0073472C">
        <w:tc>
          <w:tcPr>
            <w:tcW w:w="2802" w:type="dxa"/>
            <w:vMerge w:val="restart"/>
            <w:vAlign w:val="center"/>
          </w:tcPr>
          <w:p w:rsidR="004C5549" w:rsidRPr="00CB71DD" w:rsidRDefault="004C5549" w:rsidP="0073472C">
            <w:pPr>
              <w:tabs>
                <w:tab w:val="left" w:pos="9033"/>
              </w:tabs>
              <w:spacing w:after="0" w:line="240" w:lineRule="auto"/>
              <w:jc w:val="center"/>
              <w:rPr>
                <w:rFonts w:ascii="Times New Roman" w:hAnsi="Times New Roman"/>
                <w:color w:val="000000"/>
                <w:sz w:val="24"/>
                <w:szCs w:val="24"/>
              </w:rPr>
            </w:pPr>
            <w:r w:rsidRPr="00CB71DD">
              <w:rPr>
                <w:rFonts w:ascii="Times New Roman" w:hAnsi="Times New Roman"/>
                <w:b/>
                <w:bCs/>
                <w:color w:val="000000"/>
                <w:sz w:val="24"/>
                <w:szCs w:val="24"/>
                <w:lang w:val="en-US"/>
              </w:rPr>
              <w:t>II</w:t>
            </w:r>
            <w:r w:rsidRPr="00CB71DD">
              <w:rPr>
                <w:rFonts w:ascii="Times New Roman" w:hAnsi="Times New Roman"/>
                <w:b/>
                <w:bCs/>
                <w:color w:val="000000"/>
                <w:sz w:val="24"/>
                <w:szCs w:val="24"/>
              </w:rPr>
              <w:t>. Требования к профессиональным знаниям</w:t>
            </w:r>
          </w:p>
        </w:tc>
        <w:tc>
          <w:tcPr>
            <w:tcW w:w="3118" w:type="dxa"/>
            <w:vAlign w:val="center"/>
          </w:tcPr>
          <w:p w:rsidR="004C5549" w:rsidRPr="00CB71DD" w:rsidRDefault="004C5549" w:rsidP="0073472C">
            <w:pPr>
              <w:tabs>
                <w:tab w:val="left" w:pos="9033"/>
              </w:tabs>
              <w:spacing w:after="0" w:line="240" w:lineRule="auto"/>
              <w:jc w:val="center"/>
              <w:rPr>
                <w:rFonts w:ascii="Times New Roman" w:hAnsi="Times New Roman"/>
                <w:color w:val="000000"/>
                <w:sz w:val="24"/>
                <w:szCs w:val="24"/>
              </w:rPr>
            </w:pPr>
            <w:r w:rsidRPr="00CB71DD">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4C5549" w:rsidRPr="00CB71DD" w:rsidRDefault="004C5549" w:rsidP="0073472C">
            <w:pPr>
              <w:tabs>
                <w:tab w:val="left" w:pos="9033"/>
              </w:tabs>
              <w:spacing w:afterLines="80" w:line="240" w:lineRule="auto"/>
              <w:ind w:left="34" w:firstLine="351"/>
              <w:jc w:val="both"/>
              <w:rPr>
                <w:rFonts w:ascii="Times New Roman" w:hAnsi="Times New Roman"/>
                <w:color w:val="000000"/>
                <w:sz w:val="24"/>
                <w:szCs w:val="24"/>
              </w:rPr>
            </w:pPr>
            <w:r w:rsidRPr="00CB71DD">
              <w:rPr>
                <w:rFonts w:ascii="Times New Roman" w:hAnsi="Times New Roman"/>
                <w:color w:val="000000"/>
                <w:sz w:val="24"/>
                <w:szCs w:val="24"/>
              </w:rPr>
              <w:t>Общие требования к знанию законодательства Российской Федерации:</w:t>
            </w:r>
          </w:p>
        </w:tc>
      </w:tr>
      <w:tr w:rsidR="004C5549" w:rsidRPr="00CB71DD" w:rsidTr="0073472C">
        <w:trPr>
          <w:trHeight w:val="860"/>
        </w:trPr>
        <w:tc>
          <w:tcPr>
            <w:tcW w:w="2802" w:type="dxa"/>
            <w:vMerge/>
            <w:vAlign w:val="center"/>
          </w:tcPr>
          <w:p w:rsidR="004C5549" w:rsidRPr="00CB71DD" w:rsidRDefault="004C5549"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4C5549" w:rsidRPr="00CB71DD" w:rsidRDefault="004C5549" w:rsidP="0073472C">
            <w:pPr>
              <w:tabs>
                <w:tab w:val="left" w:pos="9033"/>
              </w:tabs>
              <w:spacing w:after="0" w:line="240" w:lineRule="auto"/>
              <w:jc w:val="center"/>
              <w:rPr>
                <w:rFonts w:ascii="Times New Roman" w:hAnsi="Times New Roman"/>
                <w:b/>
                <w:bCs/>
                <w:color w:val="000000"/>
                <w:sz w:val="24"/>
                <w:szCs w:val="24"/>
                <w:lang w:val="en-US"/>
              </w:rPr>
            </w:pPr>
            <w:r w:rsidRPr="00CB71DD">
              <w:rPr>
                <w:rFonts w:ascii="Times New Roman" w:hAnsi="Times New Roman"/>
                <w:b/>
                <w:bCs/>
                <w:color w:val="000000"/>
                <w:sz w:val="24"/>
                <w:szCs w:val="24"/>
              </w:rPr>
              <w:t>2. Иные профессиональные знания</w:t>
            </w:r>
          </w:p>
        </w:tc>
        <w:tc>
          <w:tcPr>
            <w:tcW w:w="9248" w:type="dxa"/>
            <w:vAlign w:val="center"/>
          </w:tcPr>
          <w:p w:rsidR="004C5549" w:rsidRPr="00CB71DD" w:rsidRDefault="004C5549" w:rsidP="0073472C">
            <w:pPr>
              <w:tabs>
                <w:tab w:val="left" w:pos="9033"/>
              </w:tabs>
              <w:spacing w:afterLines="80" w:line="240" w:lineRule="auto"/>
              <w:ind w:left="34" w:firstLine="351"/>
              <w:jc w:val="both"/>
              <w:rPr>
                <w:rFonts w:ascii="Times New Roman" w:hAnsi="Times New Roman"/>
                <w:color w:val="000000"/>
                <w:sz w:val="24"/>
                <w:szCs w:val="24"/>
              </w:rPr>
            </w:pPr>
            <w:r w:rsidRPr="00CB71DD">
              <w:rPr>
                <w:rFonts w:ascii="Times New Roman" w:hAnsi="Times New Roman"/>
                <w:color w:val="000000"/>
                <w:sz w:val="24"/>
                <w:szCs w:val="24"/>
              </w:rPr>
              <w:t xml:space="preserve">В соответствии </w:t>
            </w:r>
            <w:r w:rsidRPr="00CB71DD">
              <w:rPr>
                <w:rFonts w:ascii="Times New Roman" w:hAnsi="Times New Roman"/>
                <w:bCs/>
                <w:color w:val="000000"/>
                <w:sz w:val="24"/>
                <w:szCs w:val="24"/>
              </w:rPr>
              <w:t>с направлением деятельности (специализацией) структурного подразделения:</w:t>
            </w:r>
            <w:r w:rsidRPr="00CB71DD">
              <w:rPr>
                <w:rFonts w:ascii="Times New Roman" w:hAnsi="Times New Roman"/>
                <w:color w:val="000000"/>
                <w:sz w:val="24"/>
                <w:szCs w:val="24"/>
              </w:rPr>
              <w:t xml:space="preserve"> 0.1.-0.13., 2.1.-2.19</w:t>
            </w:r>
          </w:p>
        </w:tc>
      </w:tr>
      <w:tr w:rsidR="004C5549" w:rsidRPr="00CB71DD" w:rsidTr="0073472C">
        <w:trPr>
          <w:trHeight w:val="859"/>
        </w:trPr>
        <w:tc>
          <w:tcPr>
            <w:tcW w:w="5920" w:type="dxa"/>
            <w:gridSpan w:val="2"/>
            <w:vAlign w:val="center"/>
          </w:tcPr>
          <w:p w:rsidR="004C5549" w:rsidRPr="00CB71DD" w:rsidRDefault="004C5549" w:rsidP="0073472C">
            <w:pPr>
              <w:tabs>
                <w:tab w:val="left" w:pos="9033"/>
              </w:tabs>
              <w:spacing w:after="0" w:line="240" w:lineRule="auto"/>
              <w:jc w:val="center"/>
              <w:rPr>
                <w:rFonts w:ascii="Times New Roman" w:hAnsi="Times New Roman"/>
                <w:b/>
                <w:bCs/>
                <w:color w:val="000000"/>
                <w:sz w:val="24"/>
                <w:szCs w:val="24"/>
              </w:rPr>
            </w:pPr>
            <w:r w:rsidRPr="00CB71DD">
              <w:rPr>
                <w:rFonts w:ascii="Times New Roman" w:hAnsi="Times New Roman"/>
                <w:b/>
                <w:bCs/>
                <w:color w:val="000000"/>
                <w:sz w:val="24"/>
                <w:szCs w:val="24"/>
                <w:lang w:val="en-US"/>
              </w:rPr>
              <w:lastRenderedPageBreak/>
              <w:t>III</w:t>
            </w:r>
            <w:r w:rsidRPr="00CB71DD">
              <w:rPr>
                <w:rFonts w:ascii="Times New Roman" w:hAnsi="Times New Roman"/>
                <w:b/>
                <w:bCs/>
                <w:color w:val="000000"/>
                <w:sz w:val="24"/>
                <w:szCs w:val="24"/>
              </w:rPr>
              <w:t>. Требования к профессиональным навыкам</w:t>
            </w:r>
          </w:p>
          <w:p w:rsidR="004C5549" w:rsidRPr="00CB71DD" w:rsidRDefault="004C5549" w:rsidP="0073472C">
            <w:pPr>
              <w:tabs>
                <w:tab w:val="left" w:pos="9033"/>
              </w:tabs>
              <w:spacing w:after="0" w:line="240" w:lineRule="auto"/>
              <w:ind w:left="720"/>
              <w:jc w:val="center"/>
              <w:rPr>
                <w:rFonts w:ascii="Times New Roman" w:hAnsi="Times New Roman"/>
                <w:color w:val="000000"/>
                <w:sz w:val="24"/>
                <w:szCs w:val="24"/>
              </w:rPr>
            </w:pPr>
          </w:p>
        </w:tc>
        <w:tc>
          <w:tcPr>
            <w:tcW w:w="9248" w:type="dxa"/>
          </w:tcPr>
          <w:p w:rsidR="004C5549" w:rsidRPr="00CB71DD" w:rsidRDefault="004C5549" w:rsidP="0073472C">
            <w:pPr>
              <w:autoSpaceDE w:val="0"/>
              <w:autoSpaceDN w:val="0"/>
              <w:adjustRightInd w:val="0"/>
              <w:spacing w:after="0" w:line="240" w:lineRule="exact"/>
              <w:jc w:val="both"/>
              <w:rPr>
                <w:rFonts w:ascii="Times New Roman" w:hAnsi="Times New Roman"/>
                <w:sz w:val="24"/>
                <w:szCs w:val="24"/>
              </w:rPr>
            </w:pPr>
            <w:r w:rsidRPr="00CB71DD">
              <w:rPr>
                <w:rFonts w:ascii="Times New Roman" w:hAnsi="Times New Roman"/>
                <w:sz w:val="24"/>
                <w:szCs w:val="24"/>
              </w:rPr>
              <w:t>-</w:t>
            </w:r>
            <w:r w:rsidRPr="00CB71DD">
              <w:rPr>
                <w:rFonts w:ascii="Times New Roman" w:hAnsi="Times New Roman"/>
                <w:sz w:val="24"/>
                <w:szCs w:val="24"/>
                <w:lang w:val="en-US"/>
              </w:rPr>
              <w:t> </w:t>
            </w:r>
            <w:r w:rsidRPr="00CB71DD">
              <w:rPr>
                <w:rFonts w:ascii="Times New Roman" w:hAnsi="Times New Roman"/>
                <w:sz w:val="24"/>
                <w:szCs w:val="24"/>
              </w:rPr>
              <w:t>подготовки проектов нормативных правовых актов в сфере социального обеспечения,</w:t>
            </w:r>
          </w:p>
          <w:p w:rsidR="004C5549" w:rsidRPr="00CB71DD" w:rsidRDefault="004C5549" w:rsidP="0073472C">
            <w:pPr>
              <w:autoSpaceDE w:val="0"/>
              <w:autoSpaceDN w:val="0"/>
              <w:adjustRightInd w:val="0"/>
              <w:spacing w:after="0" w:line="240" w:lineRule="exact"/>
              <w:jc w:val="both"/>
              <w:rPr>
                <w:rFonts w:ascii="Times New Roman" w:hAnsi="Times New Roman"/>
                <w:sz w:val="24"/>
                <w:szCs w:val="24"/>
              </w:rPr>
            </w:pPr>
            <w:r w:rsidRPr="00CB71DD">
              <w:rPr>
                <w:rFonts w:ascii="Times New Roman" w:hAnsi="Times New Roman"/>
                <w:sz w:val="24"/>
                <w:szCs w:val="24"/>
              </w:rPr>
              <w:t>- подготовки заключений, отзывов, поправок на проекты федеральных законов, а также рассмотрения проектов нормативных правовых актов</w:t>
            </w:r>
          </w:p>
          <w:p w:rsidR="004C5549" w:rsidRPr="00CB71DD" w:rsidRDefault="004C5549" w:rsidP="0073472C">
            <w:pPr>
              <w:autoSpaceDE w:val="0"/>
              <w:autoSpaceDN w:val="0"/>
              <w:adjustRightInd w:val="0"/>
              <w:spacing w:after="0" w:line="240" w:lineRule="exact"/>
              <w:jc w:val="both"/>
              <w:rPr>
                <w:rFonts w:ascii="Times New Roman" w:hAnsi="Times New Roman"/>
                <w:sz w:val="24"/>
                <w:szCs w:val="24"/>
              </w:rPr>
            </w:pPr>
            <w:r w:rsidRPr="00CB71DD">
              <w:rPr>
                <w:rFonts w:ascii="Times New Roman" w:hAnsi="Times New Roman"/>
                <w:sz w:val="24"/>
                <w:szCs w:val="24"/>
              </w:rPr>
              <w:t xml:space="preserve">- проведения правовой и </w:t>
            </w:r>
            <w:proofErr w:type="spellStart"/>
            <w:r w:rsidRPr="00CB71DD">
              <w:rPr>
                <w:rFonts w:ascii="Times New Roman" w:hAnsi="Times New Roman"/>
                <w:sz w:val="24"/>
                <w:szCs w:val="24"/>
              </w:rPr>
              <w:t>антикоррупционной</w:t>
            </w:r>
            <w:proofErr w:type="spellEnd"/>
            <w:r w:rsidRPr="00CB71DD">
              <w:rPr>
                <w:rFonts w:ascii="Times New Roman" w:hAnsi="Times New Roman"/>
                <w:sz w:val="24"/>
                <w:szCs w:val="24"/>
              </w:rPr>
              <w:t xml:space="preserve"> экспертизы нормативных правовых актов и проектов нормативных правовых актов,</w:t>
            </w:r>
          </w:p>
          <w:p w:rsidR="004C5549" w:rsidRPr="00CB71DD" w:rsidRDefault="004C5549" w:rsidP="0073472C">
            <w:pPr>
              <w:autoSpaceDE w:val="0"/>
              <w:autoSpaceDN w:val="0"/>
              <w:adjustRightInd w:val="0"/>
              <w:spacing w:after="0" w:line="240" w:lineRule="exact"/>
              <w:jc w:val="both"/>
              <w:rPr>
                <w:rFonts w:ascii="Times New Roman" w:hAnsi="Times New Roman"/>
                <w:color w:val="FF0000"/>
                <w:sz w:val="24"/>
                <w:szCs w:val="24"/>
              </w:rPr>
            </w:pPr>
            <w:r w:rsidRPr="00CB71DD">
              <w:rPr>
                <w:rFonts w:ascii="Times New Roman" w:hAnsi="Times New Roman"/>
                <w:sz w:val="24"/>
                <w:szCs w:val="24"/>
              </w:rPr>
              <w:t xml:space="preserve">- рассмотрения обращений федеральных органов государственной власти, органов государственной власти субъектов Российской Федерации, органов местного самоуправления, граждан и организаций </w:t>
            </w:r>
          </w:p>
        </w:tc>
      </w:tr>
    </w:tbl>
    <w:p w:rsidR="004C5549" w:rsidRPr="00CB71DD" w:rsidRDefault="004C5549" w:rsidP="004C5549">
      <w:pPr>
        <w:tabs>
          <w:tab w:val="left" w:pos="4953"/>
        </w:tabs>
        <w:spacing w:after="0" w:line="240" w:lineRule="auto"/>
        <w:jc w:val="center"/>
        <w:rPr>
          <w:rFonts w:ascii="Times New Roman" w:hAnsi="Times New Roman"/>
          <w:color w:val="000000"/>
          <w:sz w:val="24"/>
          <w:szCs w:val="24"/>
          <w:u w:val="single"/>
        </w:rPr>
      </w:pPr>
    </w:p>
    <w:p w:rsidR="004C5549" w:rsidRDefault="004C5549" w:rsidP="004C5549">
      <w:pPr>
        <w:tabs>
          <w:tab w:val="left" w:pos="4953"/>
        </w:tabs>
        <w:spacing w:after="0" w:line="240" w:lineRule="auto"/>
        <w:jc w:val="center"/>
        <w:rPr>
          <w:rFonts w:ascii="Times New Roman" w:hAnsi="Times New Roman"/>
          <w:b/>
          <w:bCs/>
          <w:color w:val="000000"/>
          <w:sz w:val="24"/>
          <w:szCs w:val="24"/>
        </w:rPr>
        <w:sectPr w:rsidR="004C5549" w:rsidSect="00136B9F">
          <w:pgSz w:w="16838" w:h="11906" w:orient="landscape"/>
          <w:pgMar w:top="709" w:right="1134" w:bottom="851" w:left="1134" w:header="708" w:footer="708" w:gutter="0"/>
          <w:cols w:space="708"/>
          <w:docGrid w:linePitch="360"/>
        </w:sectPr>
      </w:pPr>
    </w:p>
    <w:p w:rsidR="004C5549" w:rsidRPr="00261C8D" w:rsidRDefault="004C5549" w:rsidP="004C5549">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4C5549" w:rsidRDefault="004C5549" w:rsidP="004C5549">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4C5549" w:rsidRPr="00B64862" w:rsidRDefault="004C5549" w:rsidP="004C5549">
      <w:pPr>
        <w:tabs>
          <w:tab w:val="left" w:pos="4953"/>
        </w:tabs>
        <w:spacing w:after="0" w:line="240" w:lineRule="auto"/>
        <w:jc w:val="center"/>
        <w:rPr>
          <w:rFonts w:ascii="Times New Roman" w:hAnsi="Times New Roman"/>
          <w:sz w:val="28"/>
          <w:szCs w:val="28"/>
        </w:rPr>
      </w:pPr>
    </w:p>
    <w:p w:rsidR="004C5549" w:rsidRDefault="004C5549" w:rsidP="004C5549">
      <w:pPr>
        <w:tabs>
          <w:tab w:val="left" w:pos="4953"/>
        </w:tabs>
        <w:spacing w:after="0" w:line="240" w:lineRule="auto"/>
        <w:jc w:val="center"/>
        <w:rPr>
          <w:rFonts w:ascii="Times New Roman" w:hAnsi="Times New Roman"/>
          <w:bCs/>
          <w:sz w:val="28"/>
          <w:szCs w:val="28"/>
          <w:u w:val="single"/>
        </w:rPr>
      </w:pPr>
      <w:r w:rsidRPr="00CB71DD">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4C5549" w:rsidRDefault="004C5549" w:rsidP="004C5549">
      <w:pPr>
        <w:tabs>
          <w:tab w:val="left" w:pos="4953"/>
        </w:tabs>
        <w:spacing w:after="0" w:line="240" w:lineRule="auto"/>
        <w:jc w:val="center"/>
        <w:rPr>
          <w:rFonts w:ascii="Times New Roman" w:hAnsi="Times New Roman"/>
          <w:sz w:val="28"/>
          <w:szCs w:val="28"/>
          <w:u w:val="single"/>
        </w:rPr>
      </w:pPr>
      <w:bookmarkStart w:id="26" w:name="ПравоваяЭкспертизаТрудЗаконодательство"/>
      <w:bookmarkEnd w:id="26"/>
      <w:r w:rsidRPr="00CB71DD">
        <w:rPr>
          <w:rFonts w:ascii="Times New Roman" w:hAnsi="Times New Roman"/>
          <w:sz w:val="28"/>
          <w:szCs w:val="28"/>
          <w:u w:val="single"/>
        </w:rPr>
        <w:t>правовая экспертиза в сфере трудового законодательства</w:t>
      </w:r>
    </w:p>
    <w:p w:rsidR="004C5549" w:rsidRDefault="004C5549" w:rsidP="004C5549">
      <w:pPr>
        <w:tabs>
          <w:tab w:val="left" w:pos="4953"/>
        </w:tabs>
        <w:spacing w:after="0" w:line="240" w:lineRule="auto"/>
        <w:jc w:val="center"/>
        <w:rPr>
          <w:rFonts w:ascii="Times New Roman" w:hAnsi="Times New Roman"/>
          <w:sz w:val="28"/>
          <w:szCs w:val="28"/>
          <w:u w:val="single"/>
        </w:rPr>
      </w:pPr>
    </w:p>
    <w:p w:rsidR="004C5549" w:rsidRPr="00B64862" w:rsidRDefault="004C5549" w:rsidP="004C5549">
      <w:pPr>
        <w:tabs>
          <w:tab w:val="left" w:pos="4953"/>
        </w:tabs>
        <w:spacing w:after="0" w:line="240" w:lineRule="auto"/>
        <w:jc w:val="center"/>
        <w:rPr>
          <w:rFonts w:ascii="Times New Roman" w:hAnsi="Times New Roman"/>
          <w:b/>
          <w:bCs/>
          <w:color w:val="000000"/>
          <w:sz w:val="24"/>
          <w:szCs w:val="24"/>
        </w:rPr>
      </w:pPr>
      <w:r w:rsidRPr="00CB71DD">
        <w:rPr>
          <w:rFonts w:ascii="Times New Roman" w:hAnsi="Times New Roman"/>
          <w:b/>
          <w:bCs/>
          <w:color w:val="000000"/>
          <w:sz w:val="24"/>
          <w:szCs w:val="24"/>
        </w:rPr>
        <w:t xml:space="preserve"> </w:t>
      </w:r>
      <w:r w:rsidRPr="00B64862">
        <w:rPr>
          <w:rFonts w:ascii="Times New Roman" w:hAnsi="Times New Roman"/>
          <w:b/>
          <w:bCs/>
          <w:color w:val="000000"/>
          <w:sz w:val="24"/>
          <w:szCs w:val="24"/>
        </w:rPr>
        <w:t>Федеральный государственный орган:</w:t>
      </w:r>
    </w:p>
    <w:p w:rsidR="004C5549" w:rsidRDefault="004C5549" w:rsidP="004C5549">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4C5549" w:rsidRPr="00CB71DD" w:rsidRDefault="004C5549" w:rsidP="004C5549">
      <w:pPr>
        <w:tabs>
          <w:tab w:val="left" w:pos="4953"/>
        </w:tabs>
        <w:spacing w:after="0" w:line="240" w:lineRule="auto"/>
        <w:jc w:val="center"/>
        <w:rPr>
          <w:rFonts w:ascii="Times New Roman" w:hAnsi="Times New Roman"/>
          <w:sz w:val="28"/>
          <w:szCs w:val="28"/>
          <w:u w:val="single"/>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C5549" w:rsidRPr="00CB71DD" w:rsidTr="0073472C">
        <w:trPr>
          <w:trHeight w:val="644"/>
        </w:trPr>
        <w:tc>
          <w:tcPr>
            <w:tcW w:w="15168" w:type="dxa"/>
            <w:gridSpan w:val="3"/>
            <w:vAlign w:val="center"/>
          </w:tcPr>
          <w:p w:rsidR="004C5549" w:rsidRPr="00CB71DD" w:rsidRDefault="004C5549" w:rsidP="0073472C">
            <w:pPr>
              <w:spacing w:after="0" w:line="240" w:lineRule="auto"/>
              <w:jc w:val="center"/>
              <w:rPr>
                <w:rFonts w:ascii="Times New Roman" w:hAnsi="Times New Roman"/>
                <w:b/>
                <w:color w:val="000000"/>
                <w:sz w:val="28"/>
                <w:szCs w:val="28"/>
                <w:u w:val="single"/>
              </w:rPr>
            </w:pPr>
            <w:r w:rsidRPr="00CB71DD">
              <w:rPr>
                <w:rFonts w:ascii="Times New Roman" w:hAnsi="Times New Roman"/>
                <w:b/>
                <w:color w:val="000000"/>
                <w:sz w:val="28"/>
                <w:szCs w:val="28"/>
                <w:u w:val="single"/>
              </w:rPr>
              <w:t>Категория специалисты главная, ведущая, старшая группа</w:t>
            </w:r>
          </w:p>
          <w:p w:rsidR="004C5549" w:rsidRPr="00CB71DD" w:rsidRDefault="004C5549" w:rsidP="0073472C">
            <w:pPr>
              <w:tabs>
                <w:tab w:val="left" w:pos="9033"/>
              </w:tabs>
              <w:spacing w:after="0" w:line="240" w:lineRule="auto"/>
              <w:jc w:val="center"/>
              <w:rPr>
                <w:rFonts w:ascii="Times New Roman" w:hAnsi="Times New Roman"/>
                <w:i/>
                <w:color w:val="000000"/>
                <w:sz w:val="24"/>
                <w:szCs w:val="24"/>
                <w:vertAlign w:val="subscript"/>
              </w:rPr>
            </w:pPr>
            <w:r w:rsidRPr="00CB71DD">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CB71DD">
              <w:rPr>
                <w:rFonts w:ascii="Times New Roman" w:hAnsi="Times New Roman"/>
                <w:i/>
                <w:color w:val="000000"/>
                <w:sz w:val="24"/>
                <w:szCs w:val="24"/>
                <w:vertAlign w:val="subscript"/>
              </w:rPr>
              <w:t>гражданской</w:t>
            </w:r>
            <w:proofErr w:type="gramEnd"/>
            <w:r w:rsidRPr="00CB71DD">
              <w:rPr>
                <w:rFonts w:ascii="Times New Roman" w:hAnsi="Times New Roman"/>
                <w:i/>
                <w:color w:val="000000"/>
                <w:sz w:val="24"/>
                <w:szCs w:val="24"/>
                <w:vertAlign w:val="subscript"/>
              </w:rPr>
              <w:t xml:space="preserve"> службы)</w:t>
            </w:r>
          </w:p>
        </w:tc>
      </w:tr>
      <w:tr w:rsidR="004C5549" w:rsidRPr="00CB71DD" w:rsidTr="0073472C">
        <w:trPr>
          <w:trHeight w:val="902"/>
        </w:trPr>
        <w:tc>
          <w:tcPr>
            <w:tcW w:w="5920" w:type="dxa"/>
            <w:gridSpan w:val="2"/>
            <w:vAlign w:val="center"/>
          </w:tcPr>
          <w:p w:rsidR="004C5549" w:rsidRPr="00CB71DD" w:rsidRDefault="004C5549" w:rsidP="0073472C">
            <w:pPr>
              <w:tabs>
                <w:tab w:val="left" w:pos="9033"/>
              </w:tabs>
              <w:spacing w:after="0" w:line="240" w:lineRule="auto"/>
              <w:jc w:val="center"/>
              <w:rPr>
                <w:rFonts w:ascii="Times New Roman" w:hAnsi="Times New Roman"/>
                <w:color w:val="000000"/>
                <w:sz w:val="24"/>
                <w:szCs w:val="24"/>
              </w:rPr>
            </w:pPr>
            <w:r w:rsidRPr="00CB71DD">
              <w:rPr>
                <w:rFonts w:ascii="Times New Roman" w:hAnsi="Times New Roman"/>
                <w:b/>
                <w:bCs/>
                <w:color w:val="000000"/>
                <w:sz w:val="24"/>
                <w:szCs w:val="24"/>
                <w:lang w:val="en-US"/>
              </w:rPr>
              <w:t>I</w:t>
            </w:r>
            <w:r w:rsidRPr="00CB71DD">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4C5549" w:rsidRPr="00CB71DD" w:rsidRDefault="004C5549" w:rsidP="0073472C">
            <w:pPr>
              <w:spacing w:after="0" w:line="240" w:lineRule="auto"/>
              <w:ind w:firstLine="351"/>
              <w:jc w:val="both"/>
              <w:rPr>
                <w:rFonts w:ascii="Times New Roman" w:hAnsi="Times New Roman"/>
                <w:b/>
                <w:color w:val="000000"/>
                <w:sz w:val="24"/>
                <w:szCs w:val="24"/>
              </w:rPr>
            </w:pPr>
            <w:r w:rsidRPr="00CB71DD">
              <w:rPr>
                <w:rFonts w:ascii="Times New Roman" w:hAnsi="Times New Roman"/>
                <w:b/>
                <w:color w:val="000000"/>
                <w:sz w:val="24"/>
                <w:szCs w:val="24"/>
              </w:rPr>
              <w:t>Уровень образования:</w:t>
            </w:r>
          </w:p>
          <w:p w:rsidR="004C5549" w:rsidRPr="00CB71DD" w:rsidRDefault="004C5549" w:rsidP="0073472C">
            <w:pPr>
              <w:spacing w:after="0" w:line="240" w:lineRule="auto"/>
              <w:ind w:firstLine="351"/>
              <w:rPr>
                <w:rFonts w:ascii="Times New Roman" w:hAnsi="Times New Roman"/>
                <w:color w:val="000000"/>
                <w:sz w:val="24"/>
                <w:szCs w:val="24"/>
              </w:rPr>
            </w:pPr>
            <w:r w:rsidRPr="00CB71DD">
              <w:rPr>
                <w:rFonts w:ascii="Times New Roman" w:hAnsi="Times New Roman"/>
                <w:color w:val="000000"/>
                <w:sz w:val="24"/>
                <w:szCs w:val="24"/>
              </w:rPr>
              <w:t>Высший, магистр, специалист, бакалавр</w:t>
            </w:r>
            <w:r w:rsidRPr="00CB71DD">
              <w:rPr>
                <w:rFonts w:ascii="Times New Roman" w:eastAsia="Calibri" w:hAnsi="Times New Roman"/>
                <w:b/>
                <w:bCs/>
                <w:color w:val="000000"/>
                <w:sz w:val="24"/>
                <w:szCs w:val="24"/>
              </w:rPr>
              <w:t xml:space="preserve"> </w:t>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К магистрам: направление подготовки «Юриспруденция»</w:t>
            </w:r>
            <w:r w:rsidRPr="00CB71DD">
              <w:rPr>
                <w:rFonts w:ascii="Times New Roman" w:eastAsia="Calibri" w:hAnsi="Times New Roman"/>
                <w:bCs/>
                <w:color w:val="000000"/>
                <w:sz w:val="24"/>
                <w:szCs w:val="24"/>
              </w:rPr>
              <w:t xml:space="preserve"> </w:t>
            </w:r>
            <w:r w:rsidRPr="00CB71DD">
              <w:rPr>
                <w:rStyle w:val="ab"/>
                <w:rFonts w:ascii="Times New Roman" w:hAnsi="Times New Roman"/>
                <w:bCs/>
                <w:color w:val="000000"/>
                <w:sz w:val="24"/>
                <w:szCs w:val="24"/>
              </w:rPr>
              <w:footnoteReference w:id="97"/>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К специалистам: специальность «Юриспруденция»</w:t>
            </w:r>
            <w:r w:rsidRPr="00CB71DD">
              <w:rPr>
                <w:rStyle w:val="ab"/>
                <w:rFonts w:ascii="Times New Roman" w:hAnsi="Times New Roman"/>
                <w:bCs/>
                <w:color w:val="000000"/>
                <w:sz w:val="24"/>
                <w:szCs w:val="24"/>
              </w:rPr>
              <w:footnoteReference w:id="98"/>
            </w:r>
            <w:r w:rsidRPr="00CB71DD">
              <w:rPr>
                <w:rFonts w:ascii="Times New Roman" w:hAnsi="Times New Roman"/>
                <w:bCs/>
                <w:color w:val="000000"/>
                <w:sz w:val="24"/>
                <w:szCs w:val="24"/>
              </w:rPr>
              <w:t>.</w:t>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К бакалаврам: направление подготовки «Юриспруденция»</w:t>
            </w:r>
            <w:r w:rsidRPr="00CB71DD">
              <w:rPr>
                <w:rFonts w:ascii="Times New Roman" w:eastAsia="Calibri" w:hAnsi="Times New Roman"/>
                <w:bCs/>
                <w:color w:val="000000"/>
                <w:sz w:val="24"/>
                <w:szCs w:val="24"/>
              </w:rPr>
              <w:t xml:space="preserve"> </w:t>
            </w:r>
            <w:r w:rsidRPr="00CB71DD">
              <w:rPr>
                <w:rStyle w:val="ab"/>
                <w:rFonts w:ascii="Times New Roman" w:hAnsi="Times New Roman"/>
                <w:bCs/>
                <w:color w:val="000000"/>
                <w:sz w:val="24"/>
                <w:szCs w:val="24"/>
              </w:rPr>
              <w:footnoteReference w:id="99"/>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C5549" w:rsidRPr="00CB71DD" w:rsidRDefault="004C5549" w:rsidP="0073472C">
            <w:pPr>
              <w:spacing w:after="0" w:line="240" w:lineRule="auto"/>
              <w:ind w:firstLine="351"/>
              <w:jc w:val="both"/>
              <w:rPr>
                <w:rFonts w:ascii="Times New Roman" w:hAnsi="Times New Roman"/>
                <w:bCs/>
                <w:color w:val="000000"/>
                <w:sz w:val="24"/>
                <w:szCs w:val="24"/>
              </w:rPr>
            </w:pPr>
            <w:r w:rsidRPr="00CB71DD">
              <w:rPr>
                <w:rFonts w:ascii="Times New Roman" w:hAnsi="Times New Roman"/>
                <w:bCs/>
                <w:color w:val="000000"/>
                <w:sz w:val="24"/>
                <w:szCs w:val="24"/>
              </w:rPr>
              <w:t xml:space="preserve">Иное направление подготовки (специальность) в </w:t>
            </w:r>
            <w:proofErr w:type="gramStart"/>
            <w:r w:rsidRPr="00CB71DD">
              <w:rPr>
                <w:rFonts w:ascii="Times New Roman" w:hAnsi="Times New Roman"/>
                <w:bCs/>
                <w:color w:val="000000"/>
                <w:sz w:val="24"/>
                <w:szCs w:val="24"/>
              </w:rPr>
              <w:t>соответствии</w:t>
            </w:r>
            <w:proofErr w:type="gramEnd"/>
            <w:r w:rsidRPr="00CB71DD">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4C5549" w:rsidRPr="00CB71DD" w:rsidRDefault="004C5549" w:rsidP="0073472C">
            <w:pPr>
              <w:spacing w:after="0" w:line="240" w:lineRule="auto"/>
              <w:ind w:firstLine="351"/>
              <w:jc w:val="both"/>
              <w:rPr>
                <w:rFonts w:ascii="Times New Roman" w:hAnsi="Times New Roman"/>
                <w:color w:val="000000"/>
                <w:sz w:val="24"/>
                <w:szCs w:val="24"/>
              </w:rPr>
            </w:pPr>
            <w:r w:rsidRPr="00CB71DD">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4C5549" w:rsidRPr="00CB71DD" w:rsidTr="0073472C">
        <w:tc>
          <w:tcPr>
            <w:tcW w:w="2802" w:type="dxa"/>
            <w:vMerge w:val="restart"/>
            <w:vAlign w:val="center"/>
          </w:tcPr>
          <w:p w:rsidR="004C5549" w:rsidRPr="00CB71DD" w:rsidRDefault="004C5549" w:rsidP="0073472C">
            <w:pPr>
              <w:tabs>
                <w:tab w:val="left" w:pos="9033"/>
              </w:tabs>
              <w:spacing w:after="0" w:line="240" w:lineRule="auto"/>
              <w:jc w:val="center"/>
              <w:rPr>
                <w:rFonts w:ascii="Times New Roman" w:hAnsi="Times New Roman"/>
                <w:color w:val="000000"/>
                <w:sz w:val="24"/>
                <w:szCs w:val="24"/>
              </w:rPr>
            </w:pPr>
            <w:r w:rsidRPr="00CB71DD">
              <w:rPr>
                <w:rFonts w:ascii="Times New Roman" w:hAnsi="Times New Roman"/>
                <w:b/>
                <w:bCs/>
                <w:color w:val="000000"/>
                <w:sz w:val="24"/>
                <w:szCs w:val="24"/>
                <w:lang w:val="en-US"/>
              </w:rPr>
              <w:t>II</w:t>
            </w:r>
            <w:r w:rsidRPr="00CB71DD">
              <w:rPr>
                <w:rFonts w:ascii="Times New Roman" w:hAnsi="Times New Roman"/>
                <w:b/>
                <w:bCs/>
                <w:color w:val="000000"/>
                <w:sz w:val="24"/>
                <w:szCs w:val="24"/>
              </w:rPr>
              <w:t>. Требования к профессиональным знаниям</w:t>
            </w:r>
          </w:p>
        </w:tc>
        <w:tc>
          <w:tcPr>
            <w:tcW w:w="3118" w:type="dxa"/>
            <w:vAlign w:val="center"/>
          </w:tcPr>
          <w:p w:rsidR="004C5549" w:rsidRPr="00CB71DD" w:rsidRDefault="004C5549" w:rsidP="0073472C">
            <w:pPr>
              <w:tabs>
                <w:tab w:val="left" w:pos="9033"/>
              </w:tabs>
              <w:spacing w:after="0" w:line="240" w:lineRule="auto"/>
              <w:jc w:val="center"/>
              <w:rPr>
                <w:rFonts w:ascii="Times New Roman" w:hAnsi="Times New Roman"/>
                <w:color w:val="000000"/>
                <w:sz w:val="24"/>
                <w:szCs w:val="24"/>
              </w:rPr>
            </w:pPr>
            <w:r w:rsidRPr="00CB71DD">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4C5549" w:rsidRPr="00CB71DD" w:rsidRDefault="004C5549" w:rsidP="0073472C">
            <w:pPr>
              <w:tabs>
                <w:tab w:val="left" w:pos="9033"/>
              </w:tabs>
              <w:spacing w:afterLines="80" w:line="240" w:lineRule="auto"/>
              <w:ind w:left="34" w:firstLine="351"/>
              <w:jc w:val="both"/>
              <w:rPr>
                <w:rFonts w:ascii="Times New Roman" w:hAnsi="Times New Roman"/>
                <w:color w:val="000000"/>
                <w:sz w:val="24"/>
                <w:szCs w:val="24"/>
              </w:rPr>
            </w:pPr>
            <w:r w:rsidRPr="00CB71DD">
              <w:rPr>
                <w:rFonts w:ascii="Times New Roman" w:hAnsi="Times New Roman"/>
                <w:color w:val="000000"/>
                <w:sz w:val="24"/>
                <w:szCs w:val="24"/>
              </w:rPr>
              <w:t>Общие требования к знанию законодательства Российской Федерации:</w:t>
            </w:r>
          </w:p>
        </w:tc>
      </w:tr>
      <w:tr w:rsidR="004C5549" w:rsidRPr="00CB71DD" w:rsidTr="0073472C">
        <w:trPr>
          <w:trHeight w:val="860"/>
        </w:trPr>
        <w:tc>
          <w:tcPr>
            <w:tcW w:w="2802" w:type="dxa"/>
            <w:vMerge/>
            <w:vAlign w:val="center"/>
          </w:tcPr>
          <w:p w:rsidR="004C5549" w:rsidRPr="00CB71DD" w:rsidRDefault="004C5549"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4C5549" w:rsidRPr="00CB71DD" w:rsidRDefault="004C5549" w:rsidP="0073472C">
            <w:pPr>
              <w:tabs>
                <w:tab w:val="left" w:pos="9033"/>
              </w:tabs>
              <w:spacing w:after="0" w:line="240" w:lineRule="auto"/>
              <w:jc w:val="center"/>
              <w:rPr>
                <w:rFonts w:ascii="Times New Roman" w:hAnsi="Times New Roman"/>
                <w:b/>
                <w:bCs/>
                <w:color w:val="000000"/>
                <w:sz w:val="24"/>
                <w:szCs w:val="24"/>
                <w:lang w:val="en-US"/>
              </w:rPr>
            </w:pPr>
            <w:r w:rsidRPr="00CB71DD">
              <w:rPr>
                <w:rFonts w:ascii="Times New Roman" w:hAnsi="Times New Roman"/>
                <w:b/>
                <w:bCs/>
                <w:color w:val="000000"/>
                <w:sz w:val="24"/>
                <w:szCs w:val="24"/>
              </w:rPr>
              <w:t>2. Иные профессиональные знания</w:t>
            </w:r>
          </w:p>
        </w:tc>
        <w:tc>
          <w:tcPr>
            <w:tcW w:w="9248" w:type="dxa"/>
            <w:vAlign w:val="center"/>
          </w:tcPr>
          <w:p w:rsidR="004C5549" w:rsidRPr="00CB71DD" w:rsidRDefault="004C5549" w:rsidP="0073472C">
            <w:pPr>
              <w:tabs>
                <w:tab w:val="left" w:pos="9033"/>
              </w:tabs>
              <w:spacing w:afterLines="80" w:line="240" w:lineRule="auto"/>
              <w:ind w:left="34" w:firstLine="351"/>
              <w:jc w:val="both"/>
              <w:rPr>
                <w:rFonts w:ascii="Times New Roman" w:hAnsi="Times New Roman"/>
                <w:color w:val="000000"/>
                <w:sz w:val="24"/>
                <w:szCs w:val="24"/>
              </w:rPr>
            </w:pPr>
            <w:r w:rsidRPr="00CB71DD">
              <w:rPr>
                <w:rFonts w:ascii="Times New Roman" w:hAnsi="Times New Roman"/>
                <w:color w:val="000000"/>
                <w:sz w:val="24"/>
                <w:szCs w:val="24"/>
              </w:rPr>
              <w:t xml:space="preserve">В соответствии </w:t>
            </w:r>
            <w:r w:rsidRPr="00CB71DD">
              <w:rPr>
                <w:rFonts w:ascii="Times New Roman" w:hAnsi="Times New Roman"/>
                <w:bCs/>
                <w:color w:val="000000"/>
                <w:sz w:val="24"/>
                <w:szCs w:val="24"/>
              </w:rPr>
              <w:t>с направлением деятельности (специализацией) структурного подразделения:</w:t>
            </w:r>
            <w:r w:rsidRPr="00CB71DD">
              <w:rPr>
                <w:rFonts w:ascii="Times New Roman" w:hAnsi="Times New Roman"/>
                <w:color w:val="000000"/>
                <w:sz w:val="24"/>
                <w:szCs w:val="24"/>
              </w:rPr>
              <w:t xml:space="preserve"> 0.1.-0.13., 3.1.-3.20</w:t>
            </w:r>
          </w:p>
        </w:tc>
      </w:tr>
      <w:tr w:rsidR="004C5549" w:rsidRPr="00CB71DD" w:rsidTr="0073472C">
        <w:trPr>
          <w:trHeight w:val="859"/>
        </w:trPr>
        <w:tc>
          <w:tcPr>
            <w:tcW w:w="5920" w:type="dxa"/>
            <w:gridSpan w:val="2"/>
            <w:vAlign w:val="center"/>
          </w:tcPr>
          <w:p w:rsidR="004C5549" w:rsidRPr="00CB71DD" w:rsidRDefault="004C5549" w:rsidP="0073472C">
            <w:pPr>
              <w:tabs>
                <w:tab w:val="left" w:pos="9033"/>
              </w:tabs>
              <w:spacing w:after="0" w:line="240" w:lineRule="auto"/>
              <w:jc w:val="center"/>
              <w:rPr>
                <w:rFonts w:ascii="Times New Roman" w:hAnsi="Times New Roman"/>
                <w:b/>
                <w:bCs/>
                <w:color w:val="000000"/>
                <w:sz w:val="24"/>
                <w:szCs w:val="24"/>
              </w:rPr>
            </w:pPr>
            <w:r w:rsidRPr="00CB71DD">
              <w:rPr>
                <w:rFonts w:ascii="Times New Roman" w:hAnsi="Times New Roman"/>
                <w:b/>
                <w:bCs/>
                <w:color w:val="000000"/>
                <w:sz w:val="24"/>
                <w:szCs w:val="24"/>
                <w:lang w:val="en-US"/>
              </w:rPr>
              <w:lastRenderedPageBreak/>
              <w:t>III</w:t>
            </w:r>
            <w:r w:rsidRPr="00CB71DD">
              <w:rPr>
                <w:rFonts w:ascii="Times New Roman" w:hAnsi="Times New Roman"/>
                <w:b/>
                <w:bCs/>
                <w:color w:val="000000"/>
                <w:sz w:val="24"/>
                <w:szCs w:val="24"/>
              </w:rPr>
              <w:t>. Требования к профессиональным навыкам</w:t>
            </w:r>
          </w:p>
          <w:p w:rsidR="004C5549" w:rsidRPr="00CB71DD" w:rsidRDefault="004C5549" w:rsidP="0073472C">
            <w:pPr>
              <w:tabs>
                <w:tab w:val="left" w:pos="9033"/>
              </w:tabs>
              <w:spacing w:after="0" w:line="240" w:lineRule="auto"/>
              <w:ind w:left="720"/>
              <w:jc w:val="center"/>
              <w:rPr>
                <w:rFonts w:ascii="Times New Roman" w:hAnsi="Times New Roman"/>
                <w:color w:val="000000"/>
                <w:sz w:val="24"/>
                <w:szCs w:val="24"/>
              </w:rPr>
            </w:pPr>
          </w:p>
        </w:tc>
        <w:tc>
          <w:tcPr>
            <w:tcW w:w="9248" w:type="dxa"/>
          </w:tcPr>
          <w:p w:rsidR="004C5549" w:rsidRPr="00CB71DD" w:rsidRDefault="004C5549" w:rsidP="0073472C">
            <w:pPr>
              <w:autoSpaceDE w:val="0"/>
              <w:autoSpaceDN w:val="0"/>
              <w:adjustRightInd w:val="0"/>
              <w:spacing w:after="0" w:line="240" w:lineRule="exact"/>
              <w:jc w:val="both"/>
              <w:rPr>
                <w:rFonts w:ascii="Times New Roman" w:hAnsi="Times New Roman"/>
                <w:sz w:val="24"/>
                <w:szCs w:val="24"/>
              </w:rPr>
            </w:pPr>
            <w:r w:rsidRPr="00CB71DD">
              <w:rPr>
                <w:rFonts w:ascii="Times New Roman" w:hAnsi="Times New Roman"/>
                <w:sz w:val="24"/>
                <w:szCs w:val="24"/>
              </w:rPr>
              <w:t>-</w:t>
            </w:r>
            <w:r w:rsidRPr="00CB71DD">
              <w:rPr>
                <w:rFonts w:ascii="Times New Roman" w:hAnsi="Times New Roman"/>
                <w:sz w:val="24"/>
                <w:szCs w:val="24"/>
                <w:lang w:val="en-US"/>
              </w:rPr>
              <w:t> </w:t>
            </w:r>
            <w:r w:rsidRPr="00CB71DD">
              <w:rPr>
                <w:rFonts w:ascii="Times New Roman" w:hAnsi="Times New Roman"/>
                <w:sz w:val="24"/>
                <w:szCs w:val="24"/>
              </w:rPr>
              <w:t>подготовки проектов нормативных правовых актов в сфере трудового законодательства, (вопросы труда, оплаты труда, условий и охраны труда, социального партнерства и трудовых отношений, занятости и безработицы, трудовой миграции, альтернативной гражданской службы, государственной гражданской службы (кроме вопросов оплаты труда)</w:t>
            </w:r>
            <w:r w:rsidRPr="00CB71DD">
              <w:rPr>
                <w:rFonts w:ascii="Times New Roman" w:hAnsi="Times New Roman"/>
                <w:color w:val="FF0000"/>
                <w:sz w:val="24"/>
                <w:szCs w:val="24"/>
              </w:rPr>
              <w:t xml:space="preserve"> </w:t>
            </w:r>
            <w:r w:rsidRPr="00CB71DD">
              <w:rPr>
                <w:rFonts w:ascii="Times New Roman" w:hAnsi="Times New Roman"/>
                <w:sz w:val="24"/>
                <w:szCs w:val="24"/>
              </w:rPr>
              <w:t>и</w:t>
            </w:r>
            <w:r w:rsidRPr="00CB71DD">
              <w:rPr>
                <w:rFonts w:ascii="Times New Roman" w:hAnsi="Times New Roman"/>
                <w:color w:val="FF0000"/>
                <w:sz w:val="24"/>
                <w:szCs w:val="24"/>
              </w:rPr>
              <w:t xml:space="preserve"> </w:t>
            </w:r>
            <w:r w:rsidRPr="00CB71DD">
              <w:rPr>
                <w:rFonts w:ascii="Times New Roman" w:hAnsi="Times New Roman"/>
                <w:sz w:val="24"/>
                <w:szCs w:val="24"/>
              </w:rPr>
              <w:t>т. д.),</w:t>
            </w:r>
          </w:p>
          <w:p w:rsidR="004C5549" w:rsidRPr="00CB71DD" w:rsidRDefault="004C5549" w:rsidP="0073472C">
            <w:pPr>
              <w:autoSpaceDE w:val="0"/>
              <w:autoSpaceDN w:val="0"/>
              <w:adjustRightInd w:val="0"/>
              <w:spacing w:after="0" w:line="240" w:lineRule="exact"/>
              <w:jc w:val="both"/>
              <w:rPr>
                <w:rFonts w:ascii="Times New Roman" w:hAnsi="Times New Roman"/>
                <w:sz w:val="24"/>
                <w:szCs w:val="24"/>
              </w:rPr>
            </w:pPr>
            <w:r w:rsidRPr="00CB71DD">
              <w:rPr>
                <w:rFonts w:ascii="Times New Roman" w:hAnsi="Times New Roman"/>
                <w:sz w:val="24"/>
                <w:szCs w:val="24"/>
              </w:rPr>
              <w:t>- подготовки заключений, отзывов, поправок на проекты федеральных законов, а также рассмотрения проектов нормативных правовых актов</w:t>
            </w:r>
          </w:p>
          <w:p w:rsidR="004C5549" w:rsidRPr="00CB71DD" w:rsidRDefault="004C5549" w:rsidP="0073472C">
            <w:pPr>
              <w:autoSpaceDE w:val="0"/>
              <w:autoSpaceDN w:val="0"/>
              <w:adjustRightInd w:val="0"/>
              <w:spacing w:after="0" w:line="240" w:lineRule="exact"/>
              <w:jc w:val="both"/>
              <w:rPr>
                <w:rFonts w:ascii="Times New Roman" w:hAnsi="Times New Roman"/>
                <w:sz w:val="24"/>
                <w:szCs w:val="24"/>
              </w:rPr>
            </w:pPr>
            <w:r w:rsidRPr="00CB71DD">
              <w:rPr>
                <w:rFonts w:ascii="Times New Roman" w:hAnsi="Times New Roman"/>
                <w:sz w:val="24"/>
                <w:szCs w:val="24"/>
              </w:rPr>
              <w:t xml:space="preserve">- проведения правовой и </w:t>
            </w:r>
            <w:proofErr w:type="spellStart"/>
            <w:r w:rsidRPr="00CB71DD">
              <w:rPr>
                <w:rFonts w:ascii="Times New Roman" w:hAnsi="Times New Roman"/>
                <w:sz w:val="24"/>
                <w:szCs w:val="24"/>
              </w:rPr>
              <w:t>антикоррупционной</w:t>
            </w:r>
            <w:proofErr w:type="spellEnd"/>
            <w:r w:rsidRPr="00CB71DD">
              <w:rPr>
                <w:rFonts w:ascii="Times New Roman" w:hAnsi="Times New Roman"/>
                <w:sz w:val="24"/>
                <w:szCs w:val="24"/>
              </w:rPr>
              <w:t xml:space="preserve"> экспертизы нормативных правовых актов и проектов нормативных правовых актов,</w:t>
            </w:r>
          </w:p>
          <w:p w:rsidR="004C5549" w:rsidRPr="00CB71DD" w:rsidRDefault="004C5549" w:rsidP="0073472C">
            <w:pPr>
              <w:autoSpaceDE w:val="0"/>
              <w:autoSpaceDN w:val="0"/>
              <w:adjustRightInd w:val="0"/>
              <w:spacing w:after="0" w:line="240" w:lineRule="exact"/>
              <w:jc w:val="both"/>
              <w:rPr>
                <w:rFonts w:ascii="Times New Roman" w:hAnsi="Times New Roman"/>
                <w:color w:val="FF0000"/>
                <w:sz w:val="24"/>
                <w:szCs w:val="24"/>
              </w:rPr>
            </w:pPr>
            <w:r w:rsidRPr="00CB71DD">
              <w:rPr>
                <w:rFonts w:ascii="Times New Roman" w:hAnsi="Times New Roman"/>
                <w:sz w:val="24"/>
                <w:szCs w:val="24"/>
              </w:rPr>
              <w:t xml:space="preserve">- рассмотрения обращений федеральных органов государственной власти, органов государственной власти субъектов Российской Федерации, органов местного самоуправления, граждан и организаций </w:t>
            </w:r>
          </w:p>
        </w:tc>
      </w:tr>
    </w:tbl>
    <w:p w:rsidR="004C5549" w:rsidRPr="00CB71DD" w:rsidRDefault="004C5549" w:rsidP="004C5549">
      <w:pPr>
        <w:tabs>
          <w:tab w:val="left" w:pos="4953"/>
        </w:tabs>
        <w:spacing w:after="0" w:line="240" w:lineRule="auto"/>
        <w:jc w:val="center"/>
        <w:rPr>
          <w:rFonts w:ascii="Times New Roman" w:hAnsi="Times New Roman"/>
          <w:color w:val="000000"/>
          <w:sz w:val="24"/>
          <w:szCs w:val="24"/>
          <w:u w:val="single"/>
        </w:rPr>
      </w:pPr>
    </w:p>
    <w:p w:rsidR="004C5549" w:rsidRDefault="004C5549" w:rsidP="004C5549">
      <w:pPr>
        <w:tabs>
          <w:tab w:val="left" w:pos="4953"/>
        </w:tabs>
        <w:spacing w:after="0" w:line="240" w:lineRule="auto"/>
        <w:jc w:val="center"/>
        <w:rPr>
          <w:rFonts w:ascii="Times New Roman" w:hAnsi="Times New Roman"/>
          <w:color w:val="000000"/>
          <w:sz w:val="28"/>
          <w:szCs w:val="28"/>
        </w:rPr>
        <w:sectPr w:rsidR="004C5549" w:rsidSect="00136B9F">
          <w:pgSz w:w="16838" w:h="11906" w:orient="landscape"/>
          <w:pgMar w:top="709" w:right="1134" w:bottom="851" w:left="1134" w:header="708" w:footer="708" w:gutter="0"/>
          <w:cols w:space="708"/>
          <w:docGrid w:linePitch="360"/>
        </w:sectPr>
      </w:pPr>
    </w:p>
    <w:p w:rsidR="004C5549" w:rsidRPr="0001526C" w:rsidRDefault="004C5549" w:rsidP="004C5549">
      <w:pPr>
        <w:spacing w:after="0" w:line="240" w:lineRule="auto"/>
        <w:jc w:val="center"/>
        <w:rPr>
          <w:rFonts w:ascii="Times New Roman" w:hAnsi="Times New Roman"/>
          <w:b/>
          <w:sz w:val="28"/>
          <w:szCs w:val="28"/>
        </w:rPr>
      </w:pPr>
      <w:r w:rsidRPr="0001526C">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4C5549" w:rsidRPr="00C30D9F" w:rsidRDefault="004C5549" w:rsidP="004C5549">
      <w:pPr>
        <w:tabs>
          <w:tab w:val="left" w:pos="4953"/>
        </w:tabs>
        <w:spacing w:after="0" w:line="240" w:lineRule="auto"/>
        <w:jc w:val="center"/>
        <w:rPr>
          <w:rFonts w:ascii="Times New Roman" w:hAnsi="Times New Roman"/>
          <w:b/>
          <w:sz w:val="28"/>
          <w:szCs w:val="28"/>
        </w:rPr>
      </w:pPr>
      <w:r w:rsidRPr="00C30D9F">
        <w:rPr>
          <w:rFonts w:ascii="Times New Roman" w:hAnsi="Times New Roman"/>
          <w:b/>
          <w:sz w:val="28"/>
          <w:szCs w:val="28"/>
        </w:rPr>
        <w:t>«Регулирование труда и социальных отношений, социальное обеспечение и обслуживание»</w:t>
      </w:r>
    </w:p>
    <w:p w:rsidR="004C5549" w:rsidRPr="0001526C" w:rsidRDefault="004C5549" w:rsidP="004C5549">
      <w:pPr>
        <w:spacing w:after="0" w:line="240" w:lineRule="auto"/>
        <w:jc w:val="center"/>
        <w:rPr>
          <w:rFonts w:ascii="Times New Roman" w:hAnsi="Times New Roman"/>
          <w:b/>
          <w:sz w:val="28"/>
          <w:szCs w:val="28"/>
        </w:rPr>
      </w:pPr>
    </w:p>
    <w:p w:rsidR="004C5549" w:rsidRPr="0001526C" w:rsidRDefault="004C5549" w:rsidP="00792728">
      <w:pPr>
        <w:pStyle w:val="a5"/>
        <w:numPr>
          <w:ilvl w:val="0"/>
          <w:numId w:val="11"/>
        </w:numPr>
        <w:tabs>
          <w:tab w:val="left" w:pos="567"/>
          <w:tab w:val="left" w:pos="708"/>
        </w:tabs>
        <w:spacing w:after="0" w:line="240" w:lineRule="auto"/>
        <w:jc w:val="center"/>
        <w:rPr>
          <w:rFonts w:ascii="Times New Roman" w:hAnsi="Times New Roman"/>
          <w:sz w:val="28"/>
          <w:szCs w:val="28"/>
        </w:rPr>
      </w:pPr>
      <w:r w:rsidRPr="0001526C">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4C5549" w:rsidRPr="005554CF" w:rsidRDefault="004C5549" w:rsidP="004C5549">
      <w:pPr>
        <w:pStyle w:val="a5"/>
        <w:tabs>
          <w:tab w:val="left" w:pos="567"/>
          <w:tab w:val="left" w:pos="708"/>
        </w:tabs>
        <w:spacing w:after="0" w:line="240" w:lineRule="auto"/>
        <w:ind w:left="0"/>
        <w:jc w:val="center"/>
        <w:rPr>
          <w:rFonts w:ascii="Times New Roman" w:hAnsi="Times New Roman"/>
          <w:b/>
          <w:sz w:val="28"/>
          <w:szCs w:val="28"/>
        </w:rPr>
      </w:pPr>
      <w:r w:rsidRPr="0001526C">
        <w:rPr>
          <w:rFonts w:ascii="Times New Roman" w:hAnsi="Times New Roman"/>
          <w:b/>
          <w:sz w:val="28"/>
          <w:szCs w:val="28"/>
        </w:rPr>
        <w:t>«</w:t>
      </w:r>
      <w:r w:rsidRPr="005554CF">
        <w:rPr>
          <w:rFonts w:ascii="Times New Roman" w:hAnsi="Times New Roman"/>
          <w:b/>
          <w:sz w:val="28"/>
          <w:szCs w:val="28"/>
        </w:rPr>
        <w:t>юридическо</w:t>
      </w:r>
      <w:r>
        <w:rPr>
          <w:rFonts w:ascii="Times New Roman" w:hAnsi="Times New Roman"/>
          <w:b/>
          <w:sz w:val="28"/>
          <w:szCs w:val="28"/>
        </w:rPr>
        <w:t>е</w:t>
      </w:r>
      <w:r w:rsidRPr="005554CF">
        <w:rPr>
          <w:rFonts w:ascii="Times New Roman" w:hAnsi="Times New Roman"/>
          <w:b/>
          <w:sz w:val="28"/>
          <w:szCs w:val="28"/>
        </w:rPr>
        <w:t xml:space="preserve"> сопровождени</w:t>
      </w:r>
      <w:r>
        <w:rPr>
          <w:rFonts w:ascii="Times New Roman" w:hAnsi="Times New Roman"/>
          <w:b/>
          <w:sz w:val="28"/>
          <w:szCs w:val="28"/>
        </w:rPr>
        <w:t>е</w:t>
      </w:r>
      <w:r w:rsidRPr="005554CF">
        <w:rPr>
          <w:rFonts w:ascii="Times New Roman" w:hAnsi="Times New Roman"/>
          <w:b/>
          <w:sz w:val="28"/>
          <w:szCs w:val="28"/>
        </w:rPr>
        <w:t xml:space="preserve"> деятельности Министерства</w:t>
      </w:r>
      <w:r w:rsidRPr="0001526C">
        <w:rPr>
          <w:rFonts w:ascii="Times New Roman" w:hAnsi="Times New Roman"/>
          <w:b/>
          <w:sz w:val="28"/>
          <w:szCs w:val="28"/>
        </w:rPr>
        <w:t>»</w:t>
      </w:r>
    </w:p>
    <w:p w:rsidR="004C5549" w:rsidRDefault="004C5549" w:rsidP="004C5549">
      <w:pPr>
        <w:pStyle w:val="a5"/>
        <w:tabs>
          <w:tab w:val="left" w:pos="567"/>
          <w:tab w:val="left" w:pos="708"/>
        </w:tabs>
        <w:spacing w:after="0" w:line="240" w:lineRule="auto"/>
        <w:ind w:left="0"/>
        <w:jc w:val="center"/>
        <w:rPr>
          <w:rFonts w:ascii="Times New Roman" w:hAnsi="Times New Roman"/>
          <w:b/>
          <w:sz w:val="28"/>
          <w:szCs w:val="28"/>
        </w:rPr>
      </w:pPr>
    </w:p>
    <w:p w:rsidR="004C5549" w:rsidRDefault="004C5549" w:rsidP="004C5549">
      <w:pPr>
        <w:pStyle w:val="a5"/>
        <w:tabs>
          <w:tab w:val="left" w:pos="567"/>
          <w:tab w:val="left" w:pos="708"/>
        </w:tabs>
        <w:spacing w:after="0" w:line="240" w:lineRule="auto"/>
        <w:ind w:left="0"/>
        <w:jc w:val="center"/>
        <w:rPr>
          <w:rFonts w:ascii="Times New Roman" w:hAnsi="Times New Roman"/>
          <w:b/>
          <w:sz w:val="28"/>
          <w:szCs w:val="28"/>
        </w:rPr>
      </w:pPr>
    </w:p>
    <w:p w:rsidR="004C5549" w:rsidRDefault="004C5549" w:rsidP="00792728">
      <w:pPr>
        <w:numPr>
          <w:ilvl w:val="1"/>
          <w:numId w:val="11"/>
        </w:numPr>
        <w:autoSpaceDE w:val="0"/>
        <w:autoSpaceDN w:val="0"/>
        <w:adjustRightInd w:val="0"/>
        <w:spacing w:after="0" w:line="240" w:lineRule="auto"/>
        <w:ind w:left="0" w:hanging="11"/>
        <w:jc w:val="both"/>
        <w:rPr>
          <w:rFonts w:ascii="Times New Roman" w:hAnsi="Times New Roman"/>
          <w:color w:val="000000"/>
          <w:sz w:val="24"/>
          <w:szCs w:val="24"/>
        </w:rPr>
      </w:pPr>
      <w:r w:rsidRPr="00AE003A">
        <w:rPr>
          <w:rFonts w:ascii="Times New Roman" w:hAnsi="Times New Roman"/>
          <w:color w:val="000000"/>
          <w:sz w:val="24"/>
          <w:szCs w:val="24"/>
        </w:rPr>
        <w:t xml:space="preserve">Гражданский кодекс Российской Федерации, </w:t>
      </w:r>
    </w:p>
    <w:p w:rsidR="004C5549" w:rsidRDefault="004C5549" w:rsidP="00792728">
      <w:pPr>
        <w:numPr>
          <w:ilvl w:val="1"/>
          <w:numId w:val="11"/>
        </w:numPr>
        <w:autoSpaceDE w:val="0"/>
        <w:autoSpaceDN w:val="0"/>
        <w:adjustRightInd w:val="0"/>
        <w:spacing w:after="0" w:line="240" w:lineRule="auto"/>
        <w:ind w:left="0" w:hanging="11"/>
        <w:jc w:val="both"/>
        <w:rPr>
          <w:rFonts w:ascii="Times New Roman" w:hAnsi="Times New Roman"/>
          <w:color w:val="000000"/>
          <w:sz w:val="24"/>
          <w:szCs w:val="24"/>
        </w:rPr>
      </w:pPr>
      <w:r w:rsidRPr="00AE003A">
        <w:rPr>
          <w:rFonts w:ascii="Times New Roman" w:hAnsi="Times New Roman"/>
          <w:color w:val="000000"/>
          <w:sz w:val="24"/>
          <w:szCs w:val="24"/>
        </w:rPr>
        <w:t xml:space="preserve">Гражданский процессуальный кодекс Российской Федерации, Арбитражный процессуальный кодекс Российской Федерации, </w:t>
      </w:r>
    </w:p>
    <w:p w:rsidR="004C5549" w:rsidRDefault="004C5549" w:rsidP="00792728">
      <w:pPr>
        <w:numPr>
          <w:ilvl w:val="1"/>
          <w:numId w:val="11"/>
        </w:numPr>
        <w:autoSpaceDE w:val="0"/>
        <w:autoSpaceDN w:val="0"/>
        <w:adjustRightInd w:val="0"/>
        <w:spacing w:after="0" w:line="240" w:lineRule="auto"/>
        <w:ind w:left="0" w:hanging="11"/>
        <w:jc w:val="both"/>
        <w:rPr>
          <w:rFonts w:ascii="Times New Roman" w:hAnsi="Times New Roman"/>
          <w:color w:val="000000"/>
          <w:sz w:val="24"/>
          <w:szCs w:val="24"/>
        </w:rPr>
      </w:pPr>
      <w:r w:rsidRPr="00AE003A">
        <w:rPr>
          <w:rFonts w:ascii="Times New Roman" w:hAnsi="Times New Roman"/>
          <w:color w:val="000000"/>
          <w:sz w:val="24"/>
          <w:szCs w:val="24"/>
        </w:rPr>
        <w:t xml:space="preserve">Трудовой кодекс Российской Федерации, Бюджетный кодекса Российской Федерации, </w:t>
      </w:r>
    </w:p>
    <w:p w:rsidR="004C5549" w:rsidRDefault="004C5549" w:rsidP="00792728">
      <w:pPr>
        <w:numPr>
          <w:ilvl w:val="1"/>
          <w:numId w:val="11"/>
        </w:numPr>
        <w:autoSpaceDE w:val="0"/>
        <w:autoSpaceDN w:val="0"/>
        <w:adjustRightInd w:val="0"/>
        <w:spacing w:after="0" w:line="240" w:lineRule="auto"/>
        <w:ind w:left="0" w:hanging="11"/>
        <w:jc w:val="both"/>
        <w:rPr>
          <w:rFonts w:ascii="Times New Roman" w:hAnsi="Times New Roman"/>
          <w:color w:val="000000"/>
          <w:sz w:val="24"/>
          <w:szCs w:val="24"/>
        </w:rPr>
      </w:pPr>
      <w:r w:rsidRPr="00AE003A">
        <w:rPr>
          <w:rFonts w:ascii="Times New Roman" w:hAnsi="Times New Roman"/>
          <w:color w:val="000000"/>
          <w:sz w:val="24"/>
          <w:szCs w:val="24"/>
        </w:rPr>
        <w:t xml:space="preserve">Кодекс Российской Федерации об административных правонарушениях, </w:t>
      </w:r>
    </w:p>
    <w:p w:rsidR="004C5549" w:rsidRDefault="004C5549" w:rsidP="00792728">
      <w:pPr>
        <w:numPr>
          <w:ilvl w:val="1"/>
          <w:numId w:val="11"/>
        </w:numPr>
        <w:autoSpaceDE w:val="0"/>
        <w:autoSpaceDN w:val="0"/>
        <w:adjustRightInd w:val="0"/>
        <w:spacing w:after="0" w:line="240" w:lineRule="auto"/>
        <w:ind w:left="0" w:hanging="11"/>
        <w:jc w:val="both"/>
        <w:rPr>
          <w:rFonts w:ascii="Times New Roman" w:hAnsi="Times New Roman"/>
          <w:color w:val="000000"/>
          <w:sz w:val="24"/>
          <w:szCs w:val="24"/>
        </w:rPr>
      </w:pPr>
      <w:r w:rsidRPr="00AE003A">
        <w:rPr>
          <w:rFonts w:ascii="Times New Roman" w:hAnsi="Times New Roman"/>
          <w:color w:val="000000"/>
          <w:sz w:val="24"/>
          <w:szCs w:val="24"/>
        </w:rPr>
        <w:t xml:space="preserve">Федеральный закон от 5 апреля 2013 № 44-ФЗ «О контрактной системе в сфере закупок товаров, работ, услуг для обеспечения государственных и муниципальных нужд» и принятые в соответствии с ним нормативные правовые акты, </w:t>
      </w:r>
    </w:p>
    <w:p w:rsidR="004C5549" w:rsidRPr="00AE003A" w:rsidRDefault="004C5549" w:rsidP="00792728">
      <w:pPr>
        <w:numPr>
          <w:ilvl w:val="1"/>
          <w:numId w:val="11"/>
        </w:numPr>
        <w:autoSpaceDE w:val="0"/>
        <w:autoSpaceDN w:val="0"/>
        <w:adjustRightInd w:val="0"/>
        <w:spacing w:after="0" w:line="240" w:lineRule="auto"/>
        <w:ind w:left="0" w:hanging="11"/>
        <w:jc w:val="both"/>
        <w:rPr>
          <w:rFonts w:ascii="Times New Roman" w:hAnsi="Times New Roman"/>
          <w:color w:val="000000"/>
          <w:sz w:val="24"/>
          <w:szCs w:val="24"/>
        </w:rPr>
      </w:pPr>
      <w:r w:rsidRPr="00AE003A">
        <w:rPr>
          <w:rFonts w:ascii="Times New Roman" w:hAnsi="Times New Roman"/>
          <w:color w:val="000000"/>
          <w:sz w:val="24"/>
          <w:szCs w:val="24"/>
        </w:rPr>
        <w:t>Федеральный закон от 18 июля 2011 № 223-ФЗ «О закупках товаров, работ, услуг отдельными видами юридических лиц»,</w:t>
      </w:r>
    </w:p>
    <w:p w:rsidR="004C5549" w:rsidRPr="00AE003A" w:rsidRDefault="004C5549" w:rsidP="00792728">
      <w:pPr>
        <w:numPr>
          <w:ilvl w:val="1"/>
          <w:numId w:val="11"/>
        </w:numPr>
        <w:autoSpaceDE w:val="0"/>
        <w:autoSpaceDN w:val="0"/>
        <w:adjustRightInd w:val="0"/>
        <w:spacing w:after="0" w:line="240" w:lineRule="auto"/>
        <w:ind w:left="0" w:hanging="11"/>
        <w:jc w:val="both"/>
        <w:rPr>
          <w:rFonts w:ascii="Times New Roman" w:hAnsi="Times New Roman"/>
          <w:color w:val="000000"/>
          <w:sz w:val="24"/>
          <w:szCs w:val="24"/>
        </w:rPr>
      </w:pPr>
      <w:r w:rsidRPr="00AE003A">
        <w:rPr>
          <w:rFonts w:ascii="Times New Roman" w:hAnsi="Times New Roman"/>
          <w:color w:val="000000"/>
          <w:sz w:val="24"/>
          <w:szCs w:val="24"/>
        </w:rPr>
        <w:t xml:space="preserve">Федеральный закон от 26 июля 2006 № 135-ФЗ «О защите конкуренции», </w:t>
      </w:r>
    </w:p>
    <w:p w:rsidR="004C5549" w:rsidRPr="00AE003A" w:rsidRDefault="004C5549" w:rsidP="00792728">
      <w:pPr>
        <w:numPr>
          <w:ilvl w:val="1"/>
          <w:numId w:val="11"/>
        </w:numPr>
        <w:autoSpaceDE w:val="0"/>
        <w:autoSpaceDN w:val="0"/>
        <w:adjustRightInd w:val="0"/>
        <w:spacing w:after="0" w:line="240" w:lineRule="auto"/>
        <w:ind w:left="0" w:hanging="11"/>
        <w:jc w:val="both"/>
        <w:rPr>
          <w:rFonts w:ascii="Times New Roman" w:hAnsi="Times New Roman"/>
          <w:color w:val="000000"/>
          <w:sz w:val="24"/>
          <w:szCs w:val="24"/>
        </w:rPr>
      </w:pPr>
      <w:r w:rsidRPr="00AE003A">
        <w:rPr>
          <w:rFonts w:ascii="Times New Roman" w:hAnsi="Times New Roman"/>
          <w:color w:val="000000"/>
          <w:sz w:val="24"/>
          <w:szCs w:val="24"/>
        </w:rPr>
        <w:t xml:space="preserve">Федеральный закон от 25 декабря 2008 № 273-ФЗ «О противодействии коррупции» и принятые в соответствии с ним нормативные правовые акты, </w:t>
      </w:r>
    </w:p>
    <w:p w:rsidR="004C5549" w:rsidRPr="00AE003A" w:rsidRDefault="004C5549" w:rsidP="00792728">
      <w:pPr>
        <w:numPr>
          <w:ilvl w:val="1"/>
          <w:numId w:val="11"/>
        </w:numPr>
        <w:autoSpaceDE w:val="0"/>
        <w:autoSpaceDN w:val="0"/>
        <w:adjustRightInd w:val="0"/>
        <w:spacing w:after="0" w:line="240" w:lineRule="auto"/>
        <w:ind w:left="0" w:hanging="11"/>
        <w:jc w:val="both"/>
        <w:rPr>
          <w:rFonts w:ascii="Times New Roman" w:hAnsi="Times New Roman"/>
          <w:color w:val="000000"/>
          <w:sz w:val="24"/>
          <w:szCs w:val="24"/>
        </w:rPr>
      </w:pPr>
      <w:r w:rsidRPr="00AE003A">
        <w:rPr>
          <w:rFonts w:ascii="Times New Roman" w:hAnsi="Times New Roman"/>
          <w:color w:val="000000"/>
          <w:sz w:val="24"/>
          <w:szCs w:val="24"/>
        </w:rPr>
        <w:t>Федеральный закон от 2 мая 2006 № 59-ФЗ «О порядке рассмотрения обращений граждан Российской Федерации»</w:t>
      </w:r>
      <w:r>
        <w:rPr>
          <w:rFonts w:ascii="Times New Roman" w:hAnsi="Times New Roman"/>
          <w:color w:val="000000"/>
          <w:sz w:val="24"/>
          <w:szCs w:val="24"/>
        </w:rPr>
        <w:t>,</w:t>
      </w:r>
    </w:p>
    <w:p w:rsidR="004C5549" w:rsidRPr="003E2066" w:rsidRDefault="004C5549" w:rsidP="00792728">
      <w:pPr>
        <w:numPr>
          <w:ilvl w:val="1"/>
          <w:numId w:val="11"/>
        </w:numPr>
        <w:autoSpaceDE w:val="0"/>
        <w:autoSpaceDN w:val="0"/>
        <w:adjustRightInd w:val="0"/>
        <w:spacing w:after="0" w:line="240" w:lineRule="auto"/>
        <w:ind w:left="0" w:hanging="11"/>
        <w:jc w:val="both"/>
        <w:rPr>
          <w:rFonts w:ascii="Times New Roman" w:hAnsi="Times New Roman"/>
          <w:color w:val="000000"/>
          <w:sz w:val="24"/>
          <w:szCs w:val="24"/>
        </w:rPr>
      </w:pPr>
      <w:r w:rsidRPr="003E2066">
        <w:rPr>
          <w:rFonts w:ascii="Times New Roman" w:hAnsi="Times New Roman"/>
          <w:color w:val="000000"/>
          <w:sz w:val="24"/>
          <w:szCs w:val="24"/>
        </w:rPr>
        <w:t xml:space="preserve">Постановление Правительства Российской Федерации от 19 июня 2012 г. № 610 «Об утверждении положения о Министерстве труда и социальной защиты Российской Федерации», </w:t>
      </w:r>
    </w:p>
    <w:p w:rsidR="004C5549" w:rsidRPr="003E2066" w:rsidRDefault="004C5549" w:rsidP="00792728">
      <w:pPr>
        <w:numPr>
          <w:ilvl w:val="1"/>
          <w:numId w:val="11"/>
        </w:numPr>
        <w:autoSpaceDE w:val="0"/>
        <w:autoSpaceDN w:val="0"/>
        <w:adjustRightInd w:val="0"/>
        <w:spacing w:after="0" w:line="240" w:lineRule="auto"/>
        <w:ind w:left="0" w:hanging="11"/>
        <w:jc w:val="both"/>
        <w:rPr>
          <w:rFonts w:ascii="Times New Roman" w:hAnsi="Times New Roman"/>
          <w:color w:val="000000"/>
          <w:sz w:val="24"/>
          <w:szCs w:val="24"/>
        </w:rPr>
      </w:pPr>
      <w:r w:rsidRPr="003E2066">
        <w:rPr>
          <w:rFonts w:ascii="Times New Roman" w:hAnsi="Times New Roman"/>
          <w:color w:val="000000"/>
          <w:sz w:val="24"/>
          <w:szCs w:val="24"/>
        </w:rPr>
        <w:t xml:space="preserve">Постановление Правительства Российской Федерации от 1 июня 2004 г.  260 «О регламенте Правительства Российской Федерации и положении об Аппарате Правительства Российской Федерации», </w:t>
      </w:r>
    </w:p>
    <w:p w:rsidR="004C5549" w:rsidRPr="003E2066" w:rsidRDefault="004C5549" w:rsidP="00792728">
      <w:pPr>
        <w:numPr>
          <w:ilvl w:val="1"/>
          <w:numId w:val="11"/>
        </w:numPr>
        <w:autoSpaceDE w:val="0"/>
        <w:autoSpaceDN w:val="0"/>
        <w:adjustRightInd w:val="0"/>
        <w:spacing w:after="0" w:line="240" w:lineRule="auto"/>
        <w:ind w:left="0" w:hanging="11"/>
        <w:jc w:val="both"/>
        <w:rPr>
          <w:rFonts w:ascii="Times New Roman" w:hAnsi="Times New Roman"/>
          <w:color w:val="000000"/>
          <w:sz w:val="24"/>
          <w:szCs w:val="24"/>
        </w:rPr>
      </w:pPr>
      <w:r w:rsidRPr="003E2066">
        <w:rPr>
          <w:rFonts w:ascii="Times New Roman" w:hAnsi="Times New Roman"/>
          <w:color w:val="000000"/>
          <w:sz w:val="24"/>
          <w:szCs w:val="24"/>
        </w:rPr>
        <w:t xml:space="preserve">Постановление Правительства Российской Федерации от 13 августа 1997 г. № 1009 «Об утверждении </w:t>
      </w:r>
      <w:proofErr w:type="gramStart"/>
      <w:r w:rsidRPr="003E2066">
        <w:rPr>
          <w:rFonts w:ascii="Times New Roman" w:hAnsi="Times New Roman"/>
          <w:color w:val="000000"/>
          <w:sz w:val="24"/>
          <w:szCs w:val="24"/>
        </w:rPr>
        <w:t>правил подготовки нормативных правовых актов федеральных органов исполнительной власти</w:t>
      </w:r>
      <w:proofErr w:type="gramEnd"/>
      <w:r w:rsidRPr="003E2066">
        <w:rPr>
          <w:rFonts w:ascii="Times New Roman" w:hAnsi="Times New Roman"/>
          <w:color w:val="000000"/>
          <w:sz w:val="24"/>
          <w:szCs w:val="24"/>
        </w:rPr>
        <w:t xml:space="preserve"> и их государственной регистрации», </w:t>
      </w:r>
    </w:p>
    <w:p w:rsidR="004C5549" w:rsidRPr="003E2066" w:rsidRDefault="004C5549" w:rsidP="00792728">
      <w:pPr>
        <w:numPr>
          <w:ilvl w:val="1"/>
          <w:numId w:val="11"/>
        </w:numPr>
        <w:autoSpaceDE w:val="0"/>
        <w:autoSpaceDN w:val="0"/>
        <w:adjustRightInd w:val="0"/>
        <w:spacing w:after="0" w:line="240" w:lineRule="auto"/>
        <w:ind w:left="0" w:hanging="11"/>
        <w:jc w:val="both"/>
        <w:rPr>
          <w:rFonts w:ascii="Times New Roman" w:hAnsi="Times New Roman"/>
          <w:color w:val="000000"/>
          <w:sz w:val="24"/>
          <w:szCs w:val="24"/>
        </w:rPr>
      </w:pPr>
      <w:r w:rsidRPr="003E2066">
        <w:rPr>
          <w:rFonts w:ascii="Times New Roman" w:hAnsi="Times New Roman"/>
          <w:color w:val="000000"/>
          <w:sz w:val="24"/>
          <w:szCs w:val="24"/>
        </w:rPr>
        <w:t xml:space="preserve">Постановление Правительства Российской Федерации от 26 февраля 2010 г. № 96 «Об </w:t>
      </w:r>
      <w:proofErr w:type="spellStart"/>
      <w:r w:rsidRPr="003E2066">
        <w:rPr>
          <w:rFonts w:ascii="Times New Roman" w:hAnsi="Times New Roman"/>
          <w:color w:val="000000"/>
          <w:sz w:val="24"/>
          <w:szCs w:val="24"/>
        </w:rPr>
        <w:t>антикоррупционной</w:t>
      </w:r>
      <w:proofErr w:type="spellEnd"/>
      <w:r w:rsidRPr="003E2066">
        <w:rPr>
          <w:rFonts w:ascii="Times New Roman" w:hAnsi="Times New Roman"/>
          <w:color w:val="000000"/>
          <w:sz w:val="24"/>
          <w:szCs w:val="24"/>
        </w:rPr>
        <w:t xml:space="preserve"> экспертизе нормативных правовых актов и проектов нормативных правовых актов»</w:t>
      </w:r>
    </w:p>
    <w:p w:rsidR="004C5549" w:rsidRPr="005554CF" w:rsidRDefault="004C5549" w:rsidP="004C5549">
      <w:pPr>
        <w:autoSpaceDE w:val="0"/>
        <w:autoSpaceDN w:val="0"/>
        <w:adjustRightInd w:val="0"/>
        <w:spacing w:after="0" w:line="240" w:lineRule="auto"/>
        <w:ind w:left="19"/>
        <w:jc w:val="both"/>
        <w:rPr>
          <w:rFonts w:ascii="Times New Roman" w:hAnsi="Times New Roman"/>
          <w:color w:val="FF0000"/>
          <w:sz w:val="28"/>
          <w:szCs w:val="28"/>
        </w:rPr>
      </w:pPr>
    </w:p>
    <w:p w:rsidR="004C5549" w:rsidRPr="0001526C" w:rsidRDefault="004C5549" w:rsidP="004C5549">
      <w:pPr>
        <w:autoSpaceDE w:val="0"/>
        <w:autoSpaceDN w:val="0"/>
        <w:adjustRightInd w:val="0"/>
        <w:spacing w:after="0" w:line="240" w:lineRule="auto"/>
        <w:jc w:val="center"/>
        <w:rPr>
          <w:rFonts w:ascii="Times New Roman" w:hAnsi="Times New Roman"/>
          <w:b/>
          <w:sz w:val="28"/>
          <w:szCs w:val="28"/>
        </w:rPr>
      </w:pPr>
    </w:p>
    <w:p w:rsidR="004C5549" w:rsidRPr="0001526C" w:rsidRDefault="004C5549" w:rsidP="00792728">
      <w:pPr>
        <w:pStyle w:val="a5"/>
        <w:numPr>
          <w:ilvl w:val="0"/>
          <w:numId w:val="10"/>
        </w:numPr>
        <w:tabs>
          <w:tab w:val="left" w:pos="567"/>
          <w:tab w:val="left" w:pos="708"/>
        </w:tabs>
        <w:spacing w:after="0" w:line="240" w:lineRule="auto"/>
        <w:jc w:val="center"/>
        <w:rPr>
          <w:rFonts w:ascii="Times New Roman" w:hAnsi="Times New Roman"/>
          <w:sz w:val="28"/>
          <w:szCs w:val="28"/>
        </w:rPr>
      </w:pPr>
      <w:r w:rsidRPr="0001526C">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4C5549" w:rsidRPr="005554CF" w:rsidRDefault="004C5549" w:rsidP="004C5549">
      <w:pPr>
        <w:pStyle w:val="a5"/>
        <w:tabs>
          <w:tab w:val="left" w:pos="567"/>
          <w:tab w:val="left" w:pos="708"/>
        </w:tabs>
        <w:spacing w:after="0" w:line="240" w:lineRule="auto"/>
        <w:ind w:left="0"/>
        <w:jc w:val="center"/>
        <w:rPr>
          <w:rFonts w:ascii="Times New Roman" w:hAnsi="Times New Roman"/>
          <w:b/>
          <w:sz w:val="28"/>
          <w:szCs w:val="28"/>
        </w:rPr>
      </w:pPr>
      <w:r w:rsidRPr="0001526C">
        <w:rPr>
          <w:rFonts w:ascii="Times New Roman" w:hAnsi="Times New Roman"/>
          <w:b/>
          <w:sz w:val="28"/>
          <w:szCs w:val="28"/>
        </w:rPr>
        <w:t>«</w:t>
      </w:r>
      <w:r w:rsidRPr="005554CF">
        <w:rPr>
          <w:rFonts w:ascii="Times New Roman" w:hAnsi="Times New Roman"/>
          <w:b/>
          <w:sz w:val="28"/>
          <w:szCs w:val="28"/>
        </w:rPr>
        <w:t>правов</w:t>
      </w:r>
      <w:r>
        <w:rPr>
          <w:rFonts w:ascii="Times New Roman" w:hAnsi="Times New Roman"/>
          <w:b/>
          <w:sz w:val="28"/>
          <w:szCs w:val="28"/>
        </w:rPr>
        <w:t>ая</w:t>
      </w:r>
      <w:r w:rsidRPr="005554CF">
        <w:rPr>
          <w:rFonts w:ascii="Times New Roman" w:hAnsi="Times New Roman"/>
          <w:b/>
          <w:sz w:val="28"/>
          <w:szCs w:val="28"/>
        </w:rPr>
        <w:t xml:space="preserve"> экспертиз</w:t>
      </w:r>
      <w:r>
        <w:rPr>
          <w:rFonts w:ascii="Times New Roman" w:hAnsi="Times New Roman"/>
          <w:b/>
          <w:sz w:val="28"/>
          <w:szCs w:val="28"/>
        </w:rPr>
        <w:t>а</w:t>
      </w:r>
      <w:r w:rsidRPr="005554CF">
        <w:rPr>
          <w:rFonts w:ascii="Times New Roman" w:hAnsi="Times New Roman"/>
          <w:b/>
          <w:sz w:val="28"/>
          <w:szCs w:val="28"/>
        </w:rPr>
        <w:t xml:space="preserve"> в сфере социального страхования</w:t>
      </w:r>
      <w:r w:rsidRPr="0001526C">
        <w:rPr>
          <w:rFonts w:ascii="Times New Roman" w:hAnsi="Times New Roman"/>
          <w:b/>
          <w:sz w:val="28"/>
          <w:szCs w:val="28"/>
        </w:rPr>
        <w:t>»</w:t>
      </w:r>
    </w:p>
    <w:p w:rsidR="004C5549" w:rsidRDefault="004C5549" w:rsidP="004C5549">
      <w:pPr>
        <w:pStyle w:val="a5"/>
        <w:tabs>
          <w:tab w:val="left" w:pos="567"/>
          <w:tab w:val="left" w:pos="708"/>
        </w:tabs>
        <w:spacing w:after="0" w:line="240" w:lineRule="auto"/>
        <w:ind w:left="0"/>
        <w:jc w:val="center"/>
        <w:rPr>
          <w:rFonts w:ascii="Times New Roman" w:hAnsi="Times New Roman"/>
          <w:b/>
          <w:sz w:val="28"/>
          <w:szCs w:val="28"/>
        </w:rPr>
      </w:pP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16 июля 1999 г. № 165-ФЗ «Об основах обязательного социального страхования»,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15 декабря 2001 г. № 166-ФЗ «О государственном пенсионном обеспечении в Российской Федерации»,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lastRenderedPageBreak/>
        <w:t xml:space="preserve">Федеральный закон от 15 декабря 2001 г. № 167-ФЗ «Об обязательном пенсионном страховании в Российской Федерации»,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17 декабря 2001 г. № 173-ФЗ «О трудовых пенсиях в Российской Федерации» и принятые в соответствии с ним нормативные правовые акты,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1 апреля 1996 г. № 27-ФЗ «Об индивидуальном персонифицированном учете в системе обязательного пенсионного страхования»,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24 июля 2009 г. № 212-ФЗ «О страховых взносах в Пенсионный фонд Российской Федерации, Фонд социального страхования в Российской Федерации, Федеральный фонд обязательного медицинского страхования»,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24 июля 1998 г.  № 125-ФЗ «Об обязательном социальном страховании от несчастных случаев на производстве и профессиональных заболеваний» и принятые в соответствии с ним нормативные правовые акты,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29 декабря 2006 г. № 255-ФЗ «Об обязательном социальном страховании  на случай временной нетрудоспособности и в связи с материнством» и принятые в соответствии с ним нормативные правовые акты,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7 мая 1998 г. № 75-ФЗ «О негосударственных пенсионных фондах»,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Федеральный закон от 24 июля 2002 г. № 111-ФЗ «Об инвестировании   сре</w:t>
      </w:r>
      <w:proofErr w:type="gramStart"/>
      <w:r w:rsidRPr="005554CF">
        <w:rPr>
          <w:rFonts w:ascii="Times New Roman" w:hAnsi="Times New Roman"/>
          <w:color w:val="000000"/>
          <w:sz w:val="24"/>
          <w:szCs w:val="24"/>
        </w:rPr>
        <w:t>дств дл</w:t>
      </w:r>
      <w:proofErr w:type="gramEnd"/>
      <w:r w:rsidRPr="005554CF">
        <w:rPr>
          <w:rFonts w:ascii="Times New Roman" w:hAnsi="Times New Roman"/>
          <w:color w:val="000000"/>
          <w:sz w:val="24"/>
          <w:szCs w:val="24"/>
        </w:rPr>
        <w:t xml:space="preserve">я финансирования накопительной части трудовой пенсии в Российской Федерации»,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29 декабря 2006 г. № 256-ФЗ «О дополнительных мерах государственной поддержки семей, имеющих детей»,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28 декабря 2013 г. № 400-ФЗ «О страховых пенсиях» и принятые в соответствии с ним нормативные правовые акты,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28 декабря 2013 г. № 424-ФЗ «О накопительной пенсии» и принятые в соответствии с ним нормативные правовые акты,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12 января 1996 г. № 8-ФЗ «О погребении и похоронном деле»,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5554CF">
        <w:rPr>
          <w:rFonts w:ascii="Times New Roman" w:hAnsi="Times New Roman"/>
          <w:color w:val="000000"/>
          <w:sz w:val="24"/>
          <w:szCs w:val="24"/>
        </w:rPr>
        <w:t xml:space="preserve">остановление Правительства Российской Федерации от 13 августа 1997 г. № 1009 «Об утверждении </w:t>
      </w:r>
      <w:proofErr w:type="gramStart"/>
      <w:r w:rsidRPr="005554CF">
        <w:rPr>
          <w:rFonts w:ascii="Times New Roman" w:hAnsi="Times New Roman"/>
          <w:color w:val="000000"/>
          <w:sz w:val="24"/>
          <w:szCs w:val="24"/>
        </w:rPr>
        <w:t>правил подготовки нормативных правовых актов федеральных органов исполнительной власти</w:t>
      </w:r>
      <w:proofErr w:type="gramEnd"/>
      <w:r w:rsidRPr="005554CF">
        <w:rPr>
          <w:rFonts w:ascii="Times New Roman" w:hAnsi="Times New Roman"/>
          <w:color w:val="000000"/>
          <w:sz w:val="24"/>
          <w:szCs w:val="24"/>
        </w:rPr>
        <w:t xml:space="preserve"> и их государственной регистрации»,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5554CF">
        <w:rPr>
          <w:rFonts w:ascii="Times New Roman" w:hAnsi="Times New Roman"/>
          <w:color w:val="000000"/>
          <w:sz w:val="24"/>
          <w:szCs w:val="24"/>
        </w:rPr>
        <w:t xml:space="preserve">остановление Правительства Российской Федерации от 26 февраля 2010 г. № 96 «Об </w:t>
      </w:r>
      <w:proofErr w:type="spellStart"/>
      <w:r w:rsidRPr="005554CF">
        <w:rPr>
          <w:rFonts w:ascii="Times New Roman" w:hAnsi="Times New Roman"/>
          <w:color w:val="000000"/>
          <w:sz w:val="24"/>
          <w:szCs w:val="24"/>
        </w:rPr>
        <w:t>антикоррупционной</w:t>
      </w:r>
      <w:proofErr w:type="spellEnd"/>
      <w:r w:rsidRPr="005554CF">
        <w:rPr>
          <w:rFonts w:ascii="Times New Roman" w:hAnsi="Times New Roman"/>
          <w:color w:val="000000"/>
          <w:sz w:val="24"/>
          <w:szCs w:val="24"/>
        </w:rPr>
        <w:t xml:space="preserve"> экспертизе нормативных правовых актов и проектов нормативных правовых актов», </w:t>
      </w:r>
    </w:p>
    <w:p w:rsidR="004C5549" w:rsidRPr="005554CF" w:rsidRDefault="004C5549" w:rsidP="00792728">
      <w:pPr>
        <w:numPr>
          <w:ilvl w:val="1"/>
          <w:numId w:val="10"/>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5554CF">
        <w:rPr>
          <w:rFonts w:ascii="Times New Roman" w:hAnsi="Times New Roman"/>
          <w:color w:val="000000"/>
          <w:sz w:val="24"/>
          <w:szCs w:val="24"/>
        </w:rPr>
        <w:t>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4C5549" w:rsidRDefault="004C5549" w:rsidP="004C5549">
      <w:pPr>
        <w:autoSpaceDE w:val="0"/>
        <w:autoSpaceDN w:val="0"/>
        <w:adjustRightInd w:val="0"/>
        <w:spacing w:after="0" w:line="240" w:lineRule="auto"/>
        <w:ind w:left="19"/>
        <w:jc w:val="both"/>
        <w:rPr>
          <w:rFonts w:ascii="Times New Roman" w:hAnsi="Times New Roman"/>
          <w:color w:val="000000"/>
          <w:sz w:val="24"/>
          <w:szCs w:val="24"/>
        </w:rPr>
      </w:pPr>
    </w:p>
    <w:p w:rsidR="004C5549" w:rsidRPr="0001526C" w:rsidRDefault="004C5549" w:rsidP="004C5549">
      <w:pPr>
        <w:autoSpaceDE w:val="0"/>
        <w:autoSpaceDN w:val="0"/>
        <w:adjustRightInd w:val="0"/>
        <w:spacing w:after="0" w:line="240" w:lineRule="auto"/>
        <w:jc w:val="center"/>
        <w:rPr>
          <w:rFonts w:ascii="Times New Roman" w:hAnsi="Times New Roman"/>
          <w:b/>
          <w:sz w:val="28"/>
          <w:szCs w:val="28"/>
        </w:rPr>
      </w:pPr>
    </w:p>
    <w:p w:rsidR="004C5549" w:rsidRPr="0001526C" w:rsidRDefault="004C5549" w:rsidP="00792728">
      <w:pPr>
        <w:pStyle w:val="a5"/>
        <w:numPr>
          <w:ilvl w:val="0"/>
          <w:numId w:val="10"/>
        </w:numPr>
        <w:tabs>
          <w:tab w:val="left" w:pos="567"/>
          <w:tab w:val="left" w:pos="708"/>
        </w:tabs>
        <w:spacing w:after="0" w:line="240" w:lineRule="auto"/>
        <w:jc w:val="center"/>
        <w:rPr>
          <w:rFonts w:ascii="Times New Roman" w:hAnsi="Times New Roman"/>
          <w:sz w:val="28"/>
          <w:szCs w:val="28"/>
        </w:rPr>
      </w:pPr>
      <w:r w:rsidRPr="0001526C">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4C5549" w:rsidRPr="005554CF" w:rsidRDefault="004C5549" w:rsidP="004C5549">
      <w:pPr>
        <w:pStyle w:val="a5"/>
        <w:tabs>
          <w:tab w:val="left" w:pos="567"/>
          <w:tab w:val="left" w:pos="708"/>
        </w:tabs>
        <w:spacing w:after="0" w:line="240" w:lineRule="auto"/>
        <w:ind w:left="0"/>
        <w:jc w:val="center"/>
        <w:rPr>
          <w:rFonts w:ascii="Times New Roman" w:hAnsi="Times New Roman"/>
          <w:b/>
          <w:sz w:val="28"/>
          <w:szCs w:val="28"/>
        </w:rPr>
      </w:pPr>
      <w:r w:rsidRPr="0001526C">
        <w:rPr>
          <w:rFonts w:ascii="Times New Roman" w:hAnsi="Times New Roman"/>
          <w:b/>
          <w:sz w:val="28"/>
          <w:szCs w:val="28"/>
        </w:rPr>
        <w:t>«</w:t>
      </w:r>
      <w:r w:rsidRPr="005554CF">
        <w:rPr>
          <w:rFonts w:ascii="Times New Roman" w:hAnsi="Times New Roman"/>
          <w:b/>
          <w:sz w:val="28"/>
          <w:szCs w:val="28"/>
        </w:rPr>
        <w:t>правов</w:t>
      </w:r>
      <w:r>
        <w:rPr>
          <w:rFonts w:ascii="Times New Roman" w:hAnsi="Times New Roman"/>
          <w:b/>
          <w:sz w:val="28"/>
          <w:szCs w:val="28"/>
        </w:rPr>
        <w:t>ая</w:t>
      </w:r>
      <w:r w:rsidRPr="005554CF">
        <w:rPr>
          <w:rFonts w:ascii="Times New Roman" w:hAnsi="Times New Roman"/>
          <w:b/>
          <w:sz w:val="28"/>
          <w:szCs w:val="28"/>
        </w:rPr>
        <w:t xml:space="preserve"> экспертиз</w:t>
      </w:r>
      <w:r>
        <w:rPr>
          <w:rFonts w:ascii="Times New Roman" w:hAnsi="Times New Roman"/>
          <w:b/>
          <w:sz w:val="28"/>
          <w:szCs w:val="28"/>
        </w:rPr>
        <w:t>а</w:t>
      </w:r>
      <w:r w:rsidRPr="005554CF">
        <w:rPr>
          <w:rFonts w:ascii="Times New Roman" w:hAnsi="Times New Roman"/>
          <w:b/>
          <w:sz w:val="28"/>
          <w:szCs w:val="28"/>
        </w:rPr>
        <w:t xml:space="preserve"> в сфере социального обеспечения</w:t>
      </w:r>
      <w:r w:rsidRPr="0001526C">
        <w:rPr>
          <w:rFonts w:ascii="Times New Roman" w:hAnsi="Times New Roman"/>
          <w:b/>
          <w:sz w:val="28"/>
          <w:szCs w:val="28"/>
        </w:rPr>
        <w:t>»</w:t>
      </w:r>
    </w:p>
    <w:p w:rsidR="004C5549" w:rsidRDefault="004C5549" w:rsidP="004C5549">
      <w:pPr>
        <w:pStyle w:val="a5"/>
        <w:tabs>
          <w:tab w:val="left" w:pos="567"/>
          <w:tab w:val="left" w:pos="708"/>
        </w:tabs>
        <w:spacing w:after="0" w:line="240" w:lineRule="auto"/>
        <w:ind w:left="0"/>
        <w:jc w:val="center"/>
        <w:rPr>
          <w:rFonts w:ascii="Times New Roman" w:hAnsi="Times New Roman"/>
          <w:b/>
          <w:sz w:val="28"/>
          <w:szCs w:val="28"/>
        </w:rPr>
      </w:pPr>
    </w:p>
    <w:p w:rsidR="004C5549" w:rsidRPr="005554CF"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5554CF">
        <w:rPr>
          <w:rFonts w:ascii="Times New Roman" w:hAnsi="Times New Roman"/>
          <w:color w:val="000000"/>
          <w:sz w:val="24"/>
          <w:szCs w:val="24"/>
        </w:rPr>
        <w:t xml:space="preserve">Закон Российской Федерации от 15 мая 1991 г. № 1244-1 «О социальной защите граждан, подвергшихся воздействию радиации вследствие катастрофы на Чернобыльской АЭС» и принятые в соответствии с ним нормативные правовые акты, </w:t>
      </w:r>
    </w:p>
    <w:p w:rsidR="004C5549" w:rsidRPr="005554CF"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28 декабря 2013 г. № 442-ФЗ «Об основах социального обслуживания граждан в Российской Федерации» и принятые в соответствии с ним нормативные правовые акты, </w:t>
      </w:r>
    </w:p>
    <w:p w:rsidR="004C5549" w:rsidRPr="005554CF"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5554CF">
        <w:rPr>
          <w:rFonts w:ascii="Times New Roman" w:hAnsi="Times New Roman"/>
          <w:color w:val="000000"/>
          <w:sz w:val="24"/>
          <w:szCs w:val="24"/>
        </w:rPr>
        <w:lastRenderedPageBreak/>
        <w:t xml:space="preserve">Федеральный закон от 24 ноября 1995 г. № 181-ФЗ «О социальной защите инвалидов в Российской Федерации» и принятые в соответствии с ним нормативные правовые акты, </w:t>
      </w:r>
    </w:p>
    <w:p w:rsidR="004C5549" w:rsidRPr="005554CF"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29 декабря 2006 г. № 256-ФЗ «О дополнительных мерах государственной поддержки семей, имеющих детей» и принятые в соответствии с ним нормативные правовые акты, </w:t>
      </w:r>
    </w:p>
    <w:p w:rsidR="004C5549" w:rsidRPr="005554CF"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17 июля 1999 г. № 178-ФЗ «О государственной социальной помощи» и принятые в соответствии с ним нормативные правовые акты, </w:t>
      </w:r>
    </w:p>
    <w:p w:rsidR="004C5549" w:rsidRPr="005554CF"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554CF">
        <w:rPr>
          <w:rFonts w:ascii="Times New Roman" w:hAnsi="Times New Roman"/>
          <w:color w:val="000000"/>
          <w:sz w:val="24"/>
          <w:szCs w:val="24"/>
        </w:rPr>
        <w:t>Теча</w:t>
      </w:r>
      <w:proofErr w:type="spellEnd"/>
      <w:r w:rsidRPr="005554CF">
        <w:rPr>
          <w:rFonts w:ascii="Times New Roman" w:hAnsi="Times New Roman"/>
          <w:color w:val="000000"/>
          <w:sz w:val="24"/>
          <w:szCs w:val="24"/>
        </w:rPr>
        <w:t>» и принятые в соответствии с ним нормативные правовые акты,</w:t>
      </w:r>
    </w:p>
    <w:p w:rsidR="004C5549" w:rsidRPr="005554CF"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5554CF">
        <w:rPr>
          <w:rFonts w:ascii="Times New Roman" w:hAnsi="Times New Roman"/>
          <w:color w:val="000000"/>
          <w:sz w:val="24"/>
          <w:szCs w:val="24"/>
        </w:rPr>
        <w:t>Федеральный закон от 12 января 1995 г. № 5-ФЗ «О ветеранах» и принятые в соответствии с ним нормативные правовые акты,</w:t>
      </w:r>
    </w:p>
    <w:p w:rsidR="004C5549" w:rsidRPr="00A36C3C"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5554CF">
        <w:rPr>
          <w:rFonts w:ascii="Times New Roman" w:hAnsi="Times New Roman"/>
          <w:color w:val="000000"/>
          <w:sz w:val="24"/>
          <w:szCs w:val="24"/>
        </w:rPr>
        <w:t xml:space="preserve">Федеральный закон от 19 мая 1995 г. № 81-ФЗ «О государственных пособиях гражданам, имеющим детей» и принятые в соответствии с ним нормативные правовые акты, </w:t>
      </w:r>
    </w:p>
    <w:p w:rsidR="004C5549" w:rsidRPr="00A36C3C"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hyperlink r:id="rId26" w:history="1">
        <w:r w:rsidRPr="00A36C3C">
          <w:rPr>
            <w:rFonts w:ascii="Times New Roman" w:hAnsi="Times New Roman"/>
            <w:color w:val="000000"/>
            <w:sz w:val="24"/>
            <w:szCs w:val="24"/>
          </w:rPr>
          <w:t>Указ</w:t>
        </w:r>
      </w:hyperlink>
      <w:r w:rsidRPr="00A36C3C">
        <w:rPr>
          <w:rFonts w:ascii="Times New Roman" w:hAnsi="Times New Roman"/>
          <w:color w:val="000000"/>
          <w:sz w:val="24"/>
          <w:szCs w:val="24"/>
        </w:rPr>
        <w:t xml:space="preserve"> Президента Российской Федерации от 7 мая 2012 г. № 597 «О мероприятиях по реализации государственной социальной политики»</w:t>
      </w:r>
    </w:p>
    <w:p w:rsidR="004C5549" w:rsidRPr="00A36C3C"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hyperlink r:id="rId27" w:history="1">
        <w:r w:rsidRPr="00A36C3C">
          <w:rPr>
            <w:rFonts w:ascii="Times New Roman" w:hAnsi="Times New Roman"/>
            <w:color w:val="000000"/>
            <w:sz w:val="24"/>
            <w:szCs w:val="24"/>
          </w:rPr>
          <w:t>Указ</w:t>
        </w:r>
      </w:hyperlink>
      <w:r w:rsidRPr="00A36C3C">
        <w:rPr>
          <w:rFonts w:ascii="Times New Roman" w:hAnsi="Times New Roman"/>
          <w:color w:val="000000"/>
          <w:sz w:val="24"/>
          <w:szCs w:val="24"/>
        </w:rPr>
        <w:t xml:space="preserve"> Президента Российской Федерации от 7 мая 2012 г. № 606 «О мерах по реализации демографической политики Российской Федерации»</w:t>
      </w:r>
    </w:p>
    <w:p w:rsidR="004C5549" w:rsidRPr="00A36C3C"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36C3C">
        <w:rPr>
          <w:rFonts w:ascii="Times New Roman" w:hAnsi="Times New Roman"/>
          <w:color w:val="000000"/>
          <w:sz w:val="24"/>
          <w:szCs w:val="24"/>
        </w:rPr>
        <w:t>Указ Президента Российской Федерации от 10 сентября 2012 г.  № 1274 «О Координационном совете при Президенте Российской Федерации по реализации Национальной стратегии действий в интересах детей на 2012 - 2017 годы»</w:t>
      </w:r>
    </w:p>
    <w:p w:rsidR="004C5549" w:rsidRPr="00A36C3C"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36C3C">
        <w:rPr>
          <w:rFonts w:ascii="Times New Roman" w:hAnsi="Times New Roman"/>
          <w:color w:val="000000"/>
          <w:sz w:val="24"/>
          <w:szCs w:val="24"/>
        </w:rPr>
        <w:t xml:space="preserve">Национальная стратегия действий в </w:t>
      </w:r>
      <w:proofErr w:type="gramStart"/>
      <w:r w:rsidRPr="00A36C3C">
        <w:rPr>
          <w:rFonts w:ascii="Times New Roman" w:hAnsi="Times New Roman"/>
          <w:color w:val="000000"/>
          <w:sz w:val="24"/>
          <w:szCs w:val="24"/>
        </w:rPr>
        <w:t>интересах</w:t>
      </w:r>
      <w:proofErr w:type="gramEnd"/>
      <w:r w:rsidRPr="00A36C3C">
        <w:rPr>
          <w:rFonts w:ascii="Times New Roman" w:hAnsi="Times New Roman"/>
          <w:color w:val="000000"/>
          <w:sz w:val="24"/>
          <w:szCs w:val="24"/>
        </w:rPr>
        <w:t xml:space="preserve"> детей на 2012 - 2017 годы, утвержденная Указом Президента Российской Федерации от 1 июня 2012 г.  № 761</w:t>
      </w:r>
    </w:p>
    <w:p w:rsidR="004C5549" w:rsidRPr="00A36C3C"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hyperlink r:id="rId28" w:history="1">
        <w:r w:rsidRPr="00A36C3C">
          <w:rPr>
            <w:rFonts w:ascii="Times New Roman" w:hAnsi="Times New Roman"/>
            <w:color w:val="000000"/>
            <w:sz w:val="24"/>
            <w:szCs w:val="24"/>
          </w:rPr>
          <w:t>Стратегия</w:t>
        </w:r>
      </w:hyperlink>
      <w:r w:rsidRPr="00A36C3C">
        <w:rPr>
          <w:rFonts w:ascii="Times New Roman" w:hAnsi="Times New Roman"/>
          <w:color w:val="000000"/>
          <w:sz w:val="24"/>
          <w:szCs w:val="24"/>
        </w:rPr>
        <w:t xml:space="preserve"> национальной безопасности Российской Федерации до 2020 года, утвержденная Указом Президента Российской Федерации от 12 мая 2009 г. № 537</w:t>
      </w:r>
    </w:p>
    <w:p w:rsidR="004C5549" w:rsidRPr="00A36C3C"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hyperlink r:id="rId29" w:history="1">
        <w:r w:rsidRPr="00A36C3C">
          <w:rPr>
            <w:rFonts w:ascii="Times New Roman" w:hAnsi="Times New Roman"/>
            <w:color w:val="000000"/>
            <w:sz w:val="24"/>
            <w:szCs w:val="24"/>
          </w:rPr>
          <w:t>Концепция</w:t>
        </w:r>
      </w:hyperlink>
      <w:r w:rsidRPr="00A36C3C">
        <w:rPr>
          <w:rFonts w:ascii="Times New Roman" w:hAnsi="Times New Roman"/>
          <w:color w:val="000000"/>
          <w:sz w:val="24"/>
          <w:szCs w:val="24"/>
        </w:rPr>
        <w:t xml:space="preserve"> демографической политики Российской Федерации на период до 2025 года, утвержденная Указом Президента Российской Федерации от 9 октября 2007 г.  № 1351</w:t>
      </w:r>
    </w:p>
    <w:p w:rsidR="004C5549" w:rsidRPr="00A36C3C"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36C3C">
        <w:rPr>
          <w:rFonts w:ascii="Times New Roman" w:hAnsi="Times New Roman"/>
          <w:color w:val="000000"/>
          <w:sz w:val="24"/>
          <w:szCs w:val="24"/>
        </w:rPr>
        <w:t xml:space="preserve">Распоряжение Правительства Российской Федерации от 15 октября 2012 г.  № 1916-р «Об утверждении плана первоочередных мероприятий до 2014 года по реализации Национальной стратегии действий в интересах детей на 2012 - 2017 годы» </w:t>
      </w:r>
    </w:p>
    <w:p w:rsidR="004C5549" w:rsidRPr="00A36C3C"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36C3C">
        <w:rPr>
          <w:rFonts w:ascii="Times New Roman" w:hAnsi="Times New Roman"/>
          <w:color w:val="000000"/>
          <w:sz w:val="24"/>
          <w:szCs w:val="24"/>
        </w:rPr>
        <w:t xml:space="preserve">Распоряжение Правительства Российской Федерации от 21 сентября 2013 г.  № 1701-р «Об утверждении комплекса мер по предоставлению жилья детям-сиротам, детям, оставшимся без попечения родителей, и лицам из их числа на период 2013 - 2017 годов» </w:t>
      </w:r>
    </w:p>
    <w:p w:rsidR="004C5549" w:rsidRPr="00A36C3C"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36C3C">
        <w:rPr>
          <w:rFonts w:ascii="Times New Roman" w:hAnsi="Times New Roman"/>
          <w:color w:val="000000"/>
          <w:sz w:val="24"/>
          <w:szCs w:val="24"/>
        </w:rPr>
        <w:t>Распоряжение Правительства Российской Федерации от 30 июля 2014 г.  № 1431-р «Об утверждении плана реализации государственной программы Российской Федерации «Социальная поддержка граждан» на 2014 год и на плановый период 2015 и 2016 годов»</w:t>
      </w:r>
    </w:p>
    <w:p w:rsidR="004C5549" w:rsidRPr="005554CF"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36C3C">
        <w:rPr>
          <w:rFonts w:ascii="Times New Roman" w:hAnsi="Times New Roman"/>
          <w:color w:val="000000"/>
          <w:sz w:val="24"/>
          <w:szCs w:val="24"/>
        </w:rPr>
        <w:t xml:space="preserve"> Распоряжение Правительства Российской Федерации от 21 июля 2014 г. № 1365-р «Об утверждении плана реализации в 2014 году и в плановый период 2015 и 2016 годов Государственной программы Российской Федерации «Доступная среда» на 2011 - 2015 годы»</w:t>
      </w:r>
    </w:p>
    <w:p w:rsidR="004C5549" w:rsidRPr="00A36C3C"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hyperlink r:id="rId30" w:history="1">
        <w:r w:rsidRPr="00A36C3C">
          <w:rPr>
            <w:rFonts w:ascii="Times New Roman" w:hAnsi="Times New Roman"/>
            <w:color w:val="000000"/>
            <w:sz w:val="24"/>
            <w:szCs w:val="24"/>
          </w:rPr>
          <w:t>Концепция</w:t>
        </w:r>
      </w:hyperlink>
      <w:r w:rsidRPr="00A36C3C">
        <w:rPr>
          <w:rFonts w:ascii="Times New Roman" w:hAnsi="Times New Roman"/>
          <w:color w:val="000000"/>
          <w:sz w:val="24"/>
          <w:szCs w:val="24"/>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4C5549" w:rsidRDefault="004C5549" w:rsidP="004C5549">
      <w:pPr>
        <w:autoSpaceDE w:val="0"/>
        <w:autoSpaceDN w:val="0"/>
        <w:adjustRightInd w:val="0"/>
        <w:spacing w:after="0" w:line="240" w:lineRule="auto"/>
        <w:ind w:left="19"/>
        <w:jc w:val="both"/>
        <w:rPr>
          <w:rFonts w:ascii="Times New Roman" w:hAnsi="Times New Roman"/>
          <w:color w:val="000000"/>
          <w:sz w:val="24"/>
          <w:szCs w:val="24"/>
        </w:rPr>
      </w:pPr>
    </w:p>
    <w:p w:rsidR="004C5549" w:rsidRPr="0001526C" w:rsidRDefault="004C5549" w:rsidP="004C5549">
      <w:pPr>
        <w:autoSpaceDE w:val="0"/>
        <w:autoSpaceDN w:val="0"/>
        <w:adjustRightInd w:val="0"/>
        <w:spacing w:after="0" w:line="240" w:lineRule="auto"/>
        <w:jc w:val="center"/>
        <w:rPr>
          <w:rFonts w:ascii="Times New Roman" w:hAnsi="Times New Roman"/>
          <w:b/>
          <w:sz w:val="28"/>
          <w:szCs w:val="28"/>
        </w:rPr>
      </w:pPr>
    </w:p>
    <w:p w:rsidR="004C5549" w:rsidRPr="0001526C" w:rsidRDefault="004C5549" w:rsidP="00792728">
      <w:pPr>
        <w:pStyle w:val="a5"/>
        <w:numPr>
          <w:ilvl w:val="0"/>
          <w:numId w:val="10"/>
        </w:numPr>
        <w:tabs>
          <w:tab w:val="left" w:pos="567"/>
          <w:tab w:val="left" w:pos="708"/>
        </w:tabs>
        <w:spacing w:after="0" w:line="240" w:lineRule="auto"/>
        <w:jc w:val="center"/>
        <w:rPr>
          <w:rFonts w:ascii="Times New Roman" w:hAnsi="Times New Roman"/>
          <w:sz w:val="28"/>
          <w:szCs w:val="28"/>
        </w:rPr>
      </w:pPr>
      <w:r w:rsidRPr="0001526C">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4C5549" w:rsidRPr="005554CF" w:rsidRDefault="004C5549" w:rsidP="004C5549">
      <w:pPr>
        <w:pStyle w:val="a5"/>
        <w:tabs>
          <w:tab w:val="left" w:pos="567"/>
          <w:tab w:val="left" w:pos="708"/>
        </w:tabs>
        <w:spacing w:after="0" w:line="240" w:lineRule="auto"/>
        <w:ind w:left="0"/>
        <w:jc w:val="center"/>
        <w:rPr>
          <w:rFonts w:ascii="Times New Roman" w:hAnsi="Times New Roman"/>
          <w:b/>
          <w:sz w:val="28"/>
          <w:szCs w:val="28"/>
        </w:rPr>
      </w:pPr>
      <w:r w:rsidRPr="0001526C">
        <w:rPr>
          <w:rFonts w:ascii="Times New Roman" w:hAnsi="Times New Roman"/>
          <w:b/>
          <w:sz w:val="28"/>
          <w:szCs w:val="28"/>
        </w:rPr>
        <w:t>«</w:t>
      </w:r>
      <w:r>
        <w:rPr>
          <w:rFonts w:ascii="Times New Roman" w:hAnsi="Times New Roman"/>
          <w:b/>
          <w:sz w:val="28"/>
          <w:szCs w:val="28"/>
        </w:rPr>
        <w:t>правовая экспертиза в сфере трудового законодательства</w:t>
      </w:r>
      <w:r w:rsidRPr="0001526C">
        <w:rPr>
          <w:rFonts w:ascii="Times New Roman" w:hAnsi="Times New Roman"/>
          <w:b/>
          <w:sz w:val="28"/>
          <w:szCs w:val="28"/>
        </w:rPr>
        <w:t>»</w:t>
      </w:r>
    </w:p>
    <w:p w:rsidR="004C5549" w:rsidRDefault="004C5549" w:rsidP="004C5549">
      <w:pPr>
        <w:pStyle w:val="a5"/>
        <w:tabs>
          <w:tab w:val="left" w:pos="567"/>
          <w:tab w:val="left" w:pos="708"/>
        </w:tabs>
        <w:spacing w:after="0" w:line="240" w:lineRule="auto"/>
        <w:ind w:left="0"/>
        <w:jc w:val="center"/>
        <w:rPr>
          <w:rFonts w:ascii="Times New Roman" w:hAnsi="Times New Roman"/>
          <w:b/>
          <w:sz w:val="28"/>
          <w:szCs w:val="28"/>
        </w:rPr>
      </w:pP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lastRenderedPageBreak/>
        <w:t xml:space="preserve">Конвенция № 132 Международной организации труда (далее – МОТ) «Об оплачиваемых отпусках (пересмотренной в 1970 году)»,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 xml:space="preserve">Конвенция № 179 МОТ «О найме и трудоустройстве моряков»,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 xml:space="preserve">Конвенция № 81 МОТ «Об инспекции труда в промышленности и торговле»,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Конвенция МОТ № 135 «О защите прав представителей работников на предприятии и предоставляемых им возможностях»</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 xml:space="preserve">Закон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 xml:space="preserve">Федеральный закон от 28 декабря 2013 г.  № 426-ФЗ «О специальной оценке условий труда»,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 xml:space="preserve">Федеральный закон от 24 июля 1998 № 125-ФЗ «Об обязательном социальном страховании от несчастных случаев на производстве и профессиональных заболеваний»,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 xml:space="preserve">Федеральный закон от 25 июля 2002  № 115-ФЗ «О правовом положении иностранных граждан в Российской Федерации», </w:t>
      </w:r>
    </w:p>
    <w:p w:rsidR="004C5549" w:rsidRPr="00AC5C06"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 xml:space="preserve">Федеральный закон от 12 января 1996 г. № 10-ФЗ «О профессиональных союзах, их правах и гарантиях деятельности», </w:t>
      </w:r>
    </w:p>
    <w:p w:rsidR="004C5549" w:rsidRPr="00AC5C06"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 xml:space="preserve">Федеральный закон от 25 декабря 2008 г.  № 273-ФЗ «О противодействии коррупции» и принятые в соответствии с ним нормативные правовые акты,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 xml:space="preserve">Федеральный закон от 2 мая 2006 г. № 59-ФЗ «О порядке рассмотрения обращений граждан Российской Федерации»,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 xml:space="preserve">Федеральный закон от 27 июля 2010 г. № 210-ФЗ «Об организации предоставления государственных и муниципальных услуг»,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 xml:space="preserve">Федеральный закон от 29 декабря 2012 г. № 273-ФЗ «Об образовании в Российской Федерации»,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 xml:space="preserve">Федеральный закон от 19 июня 2000 г. № 82-ФЗ «О минимальном </w:t>
      </w:r>
      <w:proofErr w:type="gramStart"/>
      <w:r w:rsidRPr="00AC5C06">
        <w:rPr>
          <w:rFonts w:ascii="Times New Roman" w:hAnsi="Times New Roman"/>
          <w:color w:val="000000"/>
          <w:sz w:val="24"/>
          <w:szCs w:val="24"/>
        </w:rPr>
        <w:t>размере оплаты труда</w:t>
      </w:r>
      <w:proofErr w:type="gramEnd"/>
      <w:r w:rsidRPr="00AC5C06">
        <w:rPr>
          <w:rFonts w:ascii="Times New Roman" w:hAnsi="Times New Roman"/>
          <w:color w:val="000000"/>
          <w:sz w:val="24"/>
          <w:szCs w:val="24"/>
        </w:rPr>
        <w:t xml:space="preserve">»,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C5C06">
        <w:rPr>
          <w:rFonts w:ascii="Times New Roman" w:hAnsi="Times New Roman"/>
          <w:color w:val="000000"/>
          <w:sz w:val="24"/>
          <w:szCs w:val="24"/>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Pr>
          <w:rFonts w:ascii="Times New Roman" w:hAnsi="Times New Roman"/>
          <w:color w:val="000000"/>
          <w:sz w:val="24"/>
          <w:szCs w:val="24"/>
        </w:rPr>
        <w:t>П</w:t>
      </w:r>
      <w:r w:rsidRPr="00AC5C06">
        <w:rPr>
          <w:rFonts w:ascii="Times New Roman" w:hAnsi="Times New Roman"/>
          <w:color w:val="000000"/>
          <w:sz w:val="24"/>
          <w:szCs w:val="24"/>
        </w:rPr>
        <w:t xml:space="preserve">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Pr>
          <w:rFonts w:ascii="Times New Roman" w:hAnsi="Times New Roman"/>
          <w:color w:val="000000"/>
          <w:sz w:val="24"/>
          <w:szCs w:val="24"/>
        </w:rPr>
        <w:t>П</w:t>
      </w:r>
      <w:r w:rsidRPr="00AC5C06">
        <w:rPr>
          <w:rFonts w:ascii="Times New Roman" w:hAnsi="Times New Roman"/>
          <w:color w:val="000000"/>
          <w:sz w:val="24"/>
          <w:szCs w:val="24"/>
        </w:rPr>
        <w:t xml:space="preserve">остановление Правительства Российской Федерации от 24 декабря 2007 г. № 922 «Об особенностях порядка исчисления средней заработной платы»,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Pr>
          <w:rFonts w:ascii="Times New Roman" w:hAnsi="Times New Roman"/>
          <w:color w:val="000000"/>
          <w:sz w:val="24"/>
          <w:szCs w:val="24"/>
        </w:rPr>
        <w:t>П</w:t>
      </w:r>
      <w:r w:rsidRPr="00AC5C06">
        <w:rPr>
          <w:rFonts w:ascii="Times New Roman" w:hAnsi="Times New Roman"/>
          <w:color w:val="000000"/>
          <w:sz w:val="24"/>
          <w:szCs w:val="24"/>
        </w:rPr>
        <w:t xml:space="preserve">остановление Правительства Российской Федерации от 16 апреля 2003 г.  № 225 «О трудовых книжках»,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Pr>
          <w:rFonts w:ascii="Times New Roman" w:hAnsi="Times New Roman"/>
          <w:color w:val="000000"/>
          <w:sz w:val="24"/>
          <w:szCs w:val="24"/>
        </w:rPr>
        <w:t>П</w:t>
      </w:r>
      <w:r w:rsidRPr="00AC5C06">
        <w:rPr>
          <w:rFonts w:ascii="Times New Roman" w:hAnsi="Times New Roman"/>
          <w:color w:val="000000"/>
          <w:sz w:val="24"/>
          <w:szCs w:val="24"/>
        </w:rPr>
        <w:t xml:space="preserve">остановление Правительства Российской Федерации от 13 октября 2008 г. № 749 «Об особенностях направления работников в служебные командировки»,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Pr>
          <w:rFonts w:ascii="Times New Roman" w:hAnsi="Times New Roman"/>
          <w:color w:val="000000"/>
          <w:sz w:val="24"/>
          <w:szCs w:val="24"/>
        </w:rPr>
        <w:t>П</w:t>
      </w:r>
      <w:r w:rsidRPr="00AC5C06">
        <w:rPr>
          <w:rFonts w:ascii="Times New Roman" w:hAnsi="Times New Roman"/>
          <w:color w:val="000000"/>
          <w:sz w:val="24"/>
          <w:szCs w:val="24"/>
        </w:rPr>
        <w:t xml:space="preserve">остановление Правительства от 22 января 2013 г. № 23 «О правилах разработки, утверждения и применения профессиональных стандартов», </w:t>
      </w:r>
    </w:p>
    <w:p w:rsidR="004C5549" w:rsidRPr="00AC5C06" w:rsidRDefault="004C5549" w:rsidP="004C5549">
      <w:pPr>
        <w:autoSpaceDE w:val="0"/>
        <w:autoSpaceDN w:val="0"/>
        <w:adjustRightInd w:val="0"/>
        <w:spacing w:after="0" w:line="240" w:lineRule="auto"/>
        <w:ind w:left="19"/>
        <w:jc w:val="both"/>
        <w:rPr>
          <w:rFonts w:ascii="Times New Roman" w:hAnsi="Times New Roman"/>
          <w:color w:val="000000"/>
          <w:sz w:val="24"/>
          <w:szCs w:val="24"/>
        </w:rPr>
      </w:pPr>
    </w:p>
    <w:p w:rsidR="004C5549" w:rsidRPr="0001526C" w:rsidRDefault="004C5549" w:rsidP="00792728">
      <w:pPr>
        <w:pStyle w:val="a5"/>
        <w:numPr>
          <w:ilvl w:val="0"/>
          <w:numId w:val="10"/>
        </w:numPr>
        <w:tabs>
          <w:tab w:val="left" w:pos="567"/>
          <w:tab w:val="left" w:pos="708"/>
        </w:tabs>
        <w:spacing w:after="0" w:line="240" w:lineRule="auto"/>
        <w:jc w:val="center"/>
        <w:rPr>
          <w:rFonts w:ascii="Times New Roman" w:hAnsi="Times New Roman"/>
          <w:sz w:val="28"/>
          <w:szCs w:val="28"/>
        </w:rPr>
      </w:pPr>
      <w:r w:rsidRPr="0001526C">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4C5549" w:rsidRPr="005554CF" w:rsidRDefault="004C5549" w:rsidP="004C5549">
      <w:pPr>
        <w:pStyle w:val="a5"/>
        <w:tabs>
          <w:tab w:val="left" w:pos="567"/>
          <w:tab w:val="left" w:pos="708"/>
        </w:tabs>
        <w:spacing w:after="0" w:line="240" w:lineRule="auto"/>
        <w:ind w:left="0"/>
        <w:jc w:val="center"/>
        <w:rPr>
          <w:rFonts w:ascii="Times New Roman" w:hAnsi="Times New Roman"/>
          <w:b/>
          <w:sz w:val="28"/>
          <w:szCs w:val="28"/>
        </w:rPr>
      </w:pPr>
      <w:r w:rsidRPr="0001526C">
        <w:rPr>
          <w:rFonts w:ascii="Times New Roman" w:hAnsi="Times New Roman"/>
          <w:b/>
          <w:sz w:val="28"/>
          <w:szCs w:val="28"/>
        </w:rPr>
        <w:t>«</w:t>
      </w:r>
      <w:r w:rsidRPr="005554CF">
        <w:rPr>
          <w:rFonts w:ascii="Times New Roman" w:hAnsi="Times New Roman"/>
          <w:b/>
          <w:sz w:val="28"/>
          <w:szCs w:val="28"/>
        </w:rPr>
        <w:t>юридическо</w:t>
      </w:r>
      <w:r>
        <w:rPr>
          <w:rFonts w:ascii="Times New Roman" w:hAnsi="Times New Roman"/>
          <w:b/>
          <w:sz w:val="28"/>
          <w:szCs w:val="28"/>
        </w:rPr>
        <w:t>е</w:t>
      </w:r>
      <w:r w:rsidRPr="005554CF">
        <w:rPr>
          <w:rFonts w:ascii="Times New Roman" w:hAnsi="Times New Roman"/>
          <w:b/>
          <w:sz w:val="28"/>
          <w:szCs w:val="28"/>
        </w:rPr>
        <w:t xml:space="preserve"> сопровождени</w:t>
      </w:r>
      <w:r>
        <w:rPr>
          <w:rFonts w:ascii="Times New Roman" w:hAnsi="Times New Roman"/>
          <w:b/>
          <w:sz w:val="28"/>
          <w:szCs w:val="28"/>
        </w:rPr>
        <w:t>е</w:t>
      </w:r>
      <w:r w:rsidRPr="005554CF">
        <w:rPr>
          <w:rFonts w:ascii="Times New Roman" w:hAnsi="Times New Roman"/>
          <w:b/>
          <w:sz w:val="28"/>
          <w:szCs w:val="28"/>
        </w:rPr>
        <w:t xml:space="preserve"> деятельности Министерства</w:t>
      </w:r>
      <w:r w:rsidRPr="0001526C">
        <w:rPr>
          <w:rFonts w:ascii="Times New Roman" w:hAnsi="Times New Roman"/>
          <w:b/>
          <w:sz w:val="28"/>
          <w:szCs w:val="28"/>
        </w:rPr>
        <w:t>»</w:t>
      </w:r>
    </w:p>
    <w:p w:rsidR="004C5549" w:rsidRDefault="004C5549" w:rsidP="004C5549">
      <w:pPr>
        <w:pStyle w:val="a5"/>
        <w:tabs>
          <w:tab w:val="left" w:pos="567"/>
          <w:tab w:val="left" w:pos="708"/>
        </w:tabs>
        <w:spacing w:after="0" w:line="240" w:lineRule="auto"/>
        <w:ind w:left="0"/>
        <w:jc w:val="center"/>
        <w:rPr>
          <w:rFonts w:ascii="Times New Roman" w:hAnsi="Times New Roman"/>
          <w:b/>
          <w:sz w:val="28"/>
          <w:szCs w:val="28"/>
        </w:rPr>
      </w:pPr>
    </w:p>
    <w:p w:rsidR="004C5549" w:rsidRDefault="004C5549" w:rsidP="004C5549">
      <w:pPr>
        <w:pStyle w:val="a5"/>
        <w:tabs>
          <w:tab w:val="left" w:pos="567"/>
          <w:tab w:val="left" w:pos="708"/>
        </w:tabs>
        <w:spacing w:after="0" w:line="240" w:lineRule="auto"/>
        <w:ind w:left="0"/>
        <w:jc w:val="center"/>
        <w:rPr>
          <w:rFonts w:ascii="Times New Roman" w:hAnsi="Times New Roman"/>
          <w:b/>
          <w:sz w:val="28"/>
          <w:szCs w:val="28"/>
        </w:rPr>
      </w:pP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E003A">
        <w:rPr>
          <w:rFonts w:ascii="Times New Roman" w:hAnsi="Times New Roman"/>
          <w:color w:val="000000"/>
          <w:sz w:val="24"/>
          <w:szCs w:val="24"/>
        </w:rPr>
        <w:t xml:space="preserve">Гражданский кодекс Российской Федерации,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E003A">
        <w:rPr>
          <w:rFonts w:ascii="Times New Roman" w:hAnsi="Times New Roman"/>
          <w:color w:val="000000"/>
          <w:sz w:val="24"/>
          <w:szCs w:val="24"/>
        </w:rPr>
        <w:t xml:space="preserve">Гражданский процессуальный кодекс Российской Федерации, Арбитражный процессуальный кодекс Российской Федерации,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E003A">
        <w:rPr>
          <w:rFonts w:ascii="Times New Roman" w:hAnsi="Times New Roman"/>
          <w:color w:val="000000"/>
          <w:sz w:val="24"/>
          <w:szCs w:val="24"/>
        </w:rPr>
        <w:t xml:space="preserve">Трудовой кодекс Российской Федерации, Бюджетный кодекса Российской Федерации,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E003A">
        <w:rPr>
          <w:rFonts w:ascii="Times New Roman" w:hAnsi="Times New Roman"/>
          <w:color w:val="000000"/>
          <w:sz w:val="24"/>
          <w:szCs w:val="24"/>
        </w:rPr>
        <w:lastRenderedPageBreak/>
        <w:t xml:space="preserve">Кодекс Российской Федерации об административных правонарушениях,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E003A">
        <w:rPr>
          <w:rFonts w:ascii="Times New Roman" w:hAnsi="Times New Roman"/>
          <w:color w:val="000000"/>
          <w:sz w:val="24"/>
          <w:szCs w:val="24"/>
        </w:rPr>
        <w:t xml:space="preserve">Федеральный закон от 5 апреля 2013 № 44-ФЗ «О контрактной системе в сфере закупок товаров, работ, услуг для обеспечения государственных и муниципальных нужд» и принятые в соответствии с ним нормативные правовые акты, </w:t>
      </w:r>
    </w:p>
    <w:p w:rsidR="004C5549" w:rsidRPr="00AE003A"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E003A">
        <w:rPr>
          <w:rFonts w:ascii="Times New Roman" w:hAnsi="Times New Roman"/>
          <w:color w:val="000000"/>
          <w:sz w:val="24"/>
          <w:szCs w:val="24"/>
        </w:rPr>
        <w:t>Федеральный закон от 18 июля 2011 № 223-ФЗ «О закупках товаров, работ, услуг отдельными видами юридических лиц»,</w:t>
      </w:r>
    </w:p>
    <w:p w:rsidR="004C5549" w:rsidRPr="00AE003A"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E003A">
        <w:rPr>
          <w:rFonts w:ascii="Times New Roman" w:hAnsi="Times New Roman"/>
          <w:color w:val="000000"/>
          <w:sz w:val="24"/>
          <w:szCs w:val="24"/>
        </w:rPr>
        <w:t xml:space="preserve">Федеральный закон от 26 июля 2006 № 135-ФЗ «О защите конкуренции», </w:t>
      </w:r>
    </w:p>
    <w:p w:rsidR="004C5549" w:rsidRPr="00AE003A"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E003A">
        <w:rPr>
          <w:rFonts w:ascii="Times New Roman" w:hAnsi="Times New Roman"/>
          <w:color w:val="000000"/>
          <w:sz w:val="24"/>
          <w:szCs w:val="24"/>
        </w:rPr>
        <w:t xml:space="preserve">Федеральный закон от 25 декабря 2008 № 273-ФЗ «О противодействии коррупции» и принятые в соответствии с ним нормативные правовые акты, </w:t>
      </w:r>
    </w:p>
    <w:p w:rsidR="004C5549" w:rsidRPr="00AE003A"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AE003A">
        <w:rPr>
          <w:rFonts w:ascii="Times New Roman" w:hAnsi="Times New Roman"/>
          <w:color w:val="000000"/>
          <w:sz w:val="24"/>
          <w:szCs w:val="24"/>
        </w:rPr>
        <w:t>Федеральный закон от 2 мая 2006 № 59-ФЗ «О порядке рассмотрения обращений граждан Российской Федерации»</w:t>
      </w:r>
      <w:r>
        <w:rPr>
          <w:rFonts w:ascii="Times New Roman" w:hAnsi="Times New Roman"/>
          <w:color w:val="000000"/>
          <w:sz w:val="24"/>
          <w:szCs w:val="24"/>
        </w:rPr>
        <w:t>,</w:t>
      </w:r>
    </w:p>
    <w:p w:rsidR="004C5549" w:rsidRPr="003E2066"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3E2066">
        <w:rPr>
          <w:rFonts w:ascii="Times New Roman" w:hAnsi="Times New Roman"/>
          <w:color w:val="000000"/>
          <w:sz w:val="24"/>
          <w:szCs w:val="24"/>
        </w:rPr>
        <w:t xml:space="preserve">Постановление Правительства Российской Федерации от 19 июня 2012 г. № 610 «Об утверждении положения о Министерстве труда и социальной защиты Российской Федерации», </w:t>
      </w:r>
    </w:p>
    <w:p w:rsidR="004C5549" w:rsidRPr="003E2066"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3E2066">
        <w:rPr>
          <w:rFonts w:ascii="Times New Roman" w:hAnsi="Times New Roman"/>
          <w:color w:val="000000"/>
          <w:sz w:val="24"/>
          <w:szCs w:val="24"/>
        </w:rPr>
        <w:t xml:space="preserve">Постановление Правительства Российской Федерации от 1 июня 2004 г.  260 «О регламенте Правительства Российской Федерации и положении об Аппарате Правительства Российской Федерации», </w:t>
      </w:r>
    </w:p>
    <w:p w:rsidR="004C5549" w:rsidRPr="003E2066"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pPr>
      <w:r w:rsidRPr="003E2066">
        <w:rPr>
          <w:rFonts w:ascii="Times New Roman" w:hAnsi="Times New Roman"/>
          <w:color w:val="000000"/>
          <w:sz w:val="24"/>
          <w:szCs w:val="24"/>
        </w:rPr>
        <w:t xml:space="preserve">Постановление Правительства Российской Федерации от 13 августа 1997 г. № 1009 «Об утверждении </w:t>
      </w:r>
      <w:proofErr w:type="gramStart"/>
      <w:r w:rsidRPr="003E2066">
        <w:rPr>
          <w:rFonts w:ascii="Times New Roman" w:hAnsi="Times New Roman"/>
          <w:color w:val="000000"/>
          <w:sz w:val="24"/>
          <w:szCs w:val="24"/>
        </w:rPr>
        <w:t>правил подготовки нормативных правовых актов федеральных органов исполнительной власти</w:t>
      </w:r>
      <w:proofErr w:type="gramEnd"/>
      <w:r w:rsidRPr="003E2066">
        <w:rPr>
          <w:rFonts w:ascii="Times New Roman" w:hAnsi="Times New Roman"/>
          <w:color w:val="000000"/>
          <w:sz w:val="24"/>
          <w:szCs w:val="24"/>
        </w:rPr>
        <w:t xml:space="preserve"> и их государственной регистрации», </w:t>
      </w:r>
    </w:p>
    <w:p w:rsidR="004C5549" w:rsidRDefault="004C5549" w:rsidP="00792728">
      <w:pPr>
        <w:numPr>
          <w:ilvl w:val="1"/>
          <w:numId w:val="10"/>
        </w:numPr>
        <w:autoSpaceDE w:val="0"/>
        <w:autoSpaceDN w:val="0"/>
        <w:adjustRightInd w:val="0"/>
        <w:spacing w:after="0" w:line="240" w:lineRule="auto"/>
        <w:ind w:left="19" w:hanging="19"/>
        <w:jc w:val="both"/>
        <w:rPr>
          <w:rFonts w:ascii="Times New Roman" w:hAnsi="Times New Roman"/>
          <w:color w:val="000000"/>
          <w:sz w:val="24"/>
          <w:szCs w:val="24"/>
        </w:rPr>
        <w:sectPr w:rsidR="004C5549" w:rsidSect="0073472C">
          <w:pgSz w:w="11906" w:h="16838"/>
          <w:pgMar w:top="1134" w:right="850" w:bottom="1134" w:left="1418" w:header="708" w:footer="708" w:gutter="0"/>
          <w:cols w:space="708"/>
          <w:docGrid w:linePitch="360"/>
        </w:sectPr>
      </w:pPr>
      <w:r w:rsidRPr="003E2066">
        <w:rPr>
          <w:rFonts w:ascii="Times New Roman" w:hAnsi="Times New Roman"/>
          <w:color w:val="000000"/>
          <w:sz w:val="24"/>
          <w:szCs w:val="24"/>
        </w:rPr>
        <w:t xml:space="preserve">Постановление Правительства Российской Федерации от 26 февраля 2010 г. № 96 «Об </w:t>
      </w:r>
      <w:proofErr w:type="spellStart"/>
      <w:r w:rsidRPr="003E2066">
        <w:rPr>
          <w:rFonts w:ascii="Times New Roman" w:hAnsi="Times New Roman"/>
          <w:color w:val="000000"/>
          <w:sz w:val="24"/>
          <w:szCs w:val="24"/>
        </w:rPr>
        <w:t>антикоррупционной</w:t>
      </w:r>
      <w:proofErr w:type="spellEnd"/>
      <w:r w:rsidRPr="003E2066">
        <w:rPr>
          <w:rFonts w:ascii="Times New Roman" w:hAnsi="Times New Roman"/>
          <w:color w:val="000000"/>
          <w:sz w:val="24"/>
          <w:szCs w:val="24"/>
        </w:rPr>
        <w:t xml:space="preserve"> экспертизе нормативных правовых актов и проектов нормативных правовых актов»</w:t>
      </w:r>
    </w:p>
    <w:p w:rsidR="004C5549" w:rsidRPr="00261C8D" w:rsidRDefault="004C5549" w:rsidP="004C5549">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4C5549" w:rsidRPr="00B64862" w:rsidRDefault="004C5549" w:rsidP="004C5549">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4C5549" w:rsidRPr="004A3644" w:rsidRDefault="004C5549" w:rsidP="004C5549">
      <w:pPr>
        <w:tabs>
          <w:tab w:val="left" w:pos="4953"/>
        </w:tabs>
        <w:spacing w:after="0" w:line="240" w:lineRule="auto"/>
        <w:jc w:val="center"/>
        <w:rPr>
          <w:rFonts w:ascii="Times New Roman" w:hAnsi="Times New Roman"/>
          <w:b/>
          <w:bCs/>
          <w:color w:val="000000"/>
          <w:sz w:val="24"/>
          <w:szCs w:val="24"/>
        </w:rPr>
      </w:pPr>
    </w:p>
    <w:p w:rsidR="004C5549" w:rsidRPr="004A3644" w:rsidRDefault="004C5549" w:rsidP="004C5549">
      <w:pPr>
        <w:tabs>
          <w:tab w:val="left" w:pos="4953"/>
        </w:tabs>
        <w:spacing w:after="0" w:line="240" w:lineRule="auto"/>
        <w:jc w:val="center"/>
        <w:rPr>
          <w:rFonts w:ascii="Times New Roman" w:hAnsi="Times New Roman"/>
          <w:b/>
          <w:bCs/>
          <w:color w:val="000000"/>
          <w:sz w:val="24"/>
          <w:szCs w:val="24"/>
        </w:rPr>
      </w:pPr>
      <w:r w:rsidRPr="004A3644">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4C5549" w:rsidRPr="004A3644" w:rsidRDefault="004C5549" w:rsidP="004C5549">
      <w:pPr>
        <w:tabs>
          <w:tab w:val="left" w:pos="4953"/>
        </w:tabs>
        <w:spacing w:after="0" w:line="240" w:lineRule="auto"/>
        <w:jc w:val="center"/>
        <w:rPr>
          <w:rFonts w:ascii="Times New Roman" w:hAnsi="Times New Roman"/>
          <w:color w:val="000000"/>
          <w:sz w:val="28"/>
          <w:szCs w:val="28"/>
          <w:u w:val="single"/>
        </w:rPr>
      </w:pPr>
      <w:bookmarkStart w:id="27" w:name="ПоддержкаСемейСДетьми"/>
      <w:bookmarkEnd w:id="27"/>
      <w:r w:rsidRPr="004A3644">
        <w:rPr>
          <w:rFonts w:ascii="Times New Roman" w:hAnsi="Times New Roman"/>
          <w:color w:val="000000"/>
          <w:sz w:val="28"/>
          <w:szCs w:val="28"/>
          <w:u w:val="single"/>
        </w:rPr>
        <w:t xml:space="preserve">нормативное правовое регулирование в сфере обеспечения социальных гарантий </w:t>
      </w:r>
    </w:p>
    <w:p w:rsidR="004C5549" w:rsidRDefault="004C5549" w:rsidP="004C5549">
      <w:pPr>
        <w:tabs>
          <w:tab w:val="left" w:pos="4953"/>
        </w:tabs>
        <w:spacing w:after="0" w:line="240" w:lineRule="auto"/>
        <w:jc w:val="center"/>
        <w:rPr>
          <w:rFonts w:ascii="Times New Roman" w:hAnsi="Times New Roman"/>
          <w:b/>
          <w:bCs/>
          <w:color w:val="000000"/>
          <w:sz w:val="24"/>
          <w:szCs w:val="24"/>
        </w:rPr>
      </w:pPr>
      <w:r w:rsidRPr="004A3644">
        <w:rPr>
          <w:rFonts w:ascii="Times New Roman" w:hAnsi="Times New Roman"/>
          <w:color w:val="000000"/>
          <w:sz w:val="28"/>
          <w:szCs w:val="28"/>
          <w:u w:val="single"/>
        </w:rPr>
        <w:t>и мер социальной поддержки семей с детьми</w:t>
      </w:r>
      <w:r w:rsidRPr="004A3644">
        <w:rPr>
          <w:rFonts w:ascii="Times New Roman" w:hAnsi="Times New Roman"/>
          <w:b/>
          <w:bCs/>
          <w:color w:val="000000"/>
          <w:sz w:val="24"/>
          <w:szCs w:val="24"/>
        </w:rPr>
        <w:t xml:space="preserve"> </w:t>
      </w:r>
    </w:p>
    <w:p w:rsidR="004C5549" w:rsidRDefault="004C5549" w:rsidP="004C5549">
      <w:pPr>
        <w:tabs>
          <w:tab w:val="left" w:pos="4953"/>
        </w:tabs>
        <w:spacing w:after="0" w:line="240" w:lineRule="auto"/>
        <w:jc w:val="center"/>
        <w:rPr>
          <w:rFonts w:ascii="Times New Roman" w:hAnsi="Times New Roman"/>
          <w:b/>
          <w:bCs/>
          <w:color w:val="000000"/>
          <w:sz w:val="24"/>
          <w:szCs w:val="24"/>
        </w:rPr>
      </w:pPr>
    </w:p>
    <w:p w:rsidR="004C5549" w:rsidRPr="00B64862" w:rsidRDefault="004C5549" w:rsidP="004C5549">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4C5549" w:rsidRDefault="004C5549" w:rsidP="004C5549">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4C5549" w:rsidRPr="004A3644" w:rsidRDefault="004C5549" w:rsidP="004C5549">
      <w:pPr>
        <w:tabs>
          <w:tab w:val="left" w:pos="4953"/>
        </w:tabs>
        <w:spacing w:after="0" w:line="240" w:lineRule="auto"/>
        <w:jc w:val="center"/>
        <w:rPr>
          <w:rFonts w:ascii="Times New Roman" w:hAnsi="Times New Roman"/>
          <w:i/>
          <w:color w:val="000000"/>
          <w:sz w:val="24"/>
          <w:szCs w:val="24"/>
          <w:u w:val="single"/>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C5549" w:rsidRPr="004A3644" w:rsidTr="0073472C">
        <w:trPr>
          <w:trHeight w:val="644"/>
        </w:trPr>
        <w:tc>
          <w:tcPr>
            <w:tcW w:w="15168" w:type="dxa"/>
            <w:gridSpan w:val="3"/>
            <w:vAlign w:val="center"/>
          </w:tcPr>
          <w:p w:rsidR="004C5549" w:rsidRPr="004A3644" w:rsidRDefault="004C5549" w:rsidP="0073472C">
            <w:pPr>
              <w:spacing w:after="0" w:line="240" w:lineRule="auto"/>
              <w:jc w:val="center"/>
              <w:rPr>
                <w:rFonts w:ascii="Times New Roman" w:hAnsi="Times New Roman"/>
                <w:b/>
                <w:color w:val="000000"/>
                <w:sz w:val="28"/>
                <w:szCs w:val="28"/>
                <w:u w:val="single"/>
              </w:rPr>
            </w:pPr>
            <w:r w:rsidRPr="004A3644">
              <w:rPr>
                <w:rFonts w:ascii="Times New Roman" w:hAnsi="Times New Roman"/>
                <w:b/>
                <w:color w:val="000000"/>
                <w:sz w:val="28"/>
                <w:szCs w:val="28"/>
                <w:u w:val="single"/>
              </w:rPr>
              <w:t>Категория специалисты главная, ведущая, старшая группа</w:t>
            </w:r>
          </w:p>
          <w:p w:rsidR="004C5549" w:rsidRPr="004A3644" w:rsidRDefault="004C5549" w:rsidP="0073472C">
            <w:pPr>
              <w:tabs>
                <w:tab w:val="left" w:pos="9033"/>
              </w:tabs>
              <w:spacing w:after="0" w:line="240" w:lineRule="auto"/>
              <w:jc w:val="center"/>
              <w:rPr>
                <w:rFonts w:ascii="Times New Roman" w:hAnsi="Times New Roman"/>
                <w:i/>
                <w:color w:val="000000"/>
                <w:sz w:val="24"/>
                <w:szCs w:val="24"/>
                <w:vertAlign w:val="subscript"/>
              </w:rPr>
            </w:pPr>
            <w:r w:rsidRPr="004A3644">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4A3644">
              <w:rPr>
                <w:rFonts w:ascii="Times New Roman" w:hAnsi="Times New Roman"/>
                <w:i/>
                <w:color w:val="000000"/>
                <w:sz w:val="24"/>
                <w:szCs w:val="24"/>
                <w:vertAlign w:val="subscript"/>
              </w:rPr>
              <w:t>гражданской</w:t>
            </w:r>
            <w:proofErr w:type="gramEnd"/>
            <w:r w:rsidRPr="004A3644">
              <w:rPr>
                <w:rFonts w:ascii="Times New Roman" w:hAnsi="Times New Roman"/>
                <w:i/>
                <w:color w:val="000000"/>
                <w:sz w:val="24"/>
                <w:szCs w:val="24"/>
                <w:vertAlign w:val="subscript"/>
              </w:rPr>
              <w:t xml:space="preserve"> службы)</w:t>
            </w:r>
          </w:p>
          <w:p w:rsidR="004C5549" w:rsidRPr="004A3644" w:rsidRDefault="004C5549" w:rsidP="0073472C">
            <w:pPr>
              <w:autoSpaceDE w:val="0"/>
              <w:autoSpaceDN w:val="0"/>
              <w:adjustRightInd w:val="0"/>
              <w:spacing w:after="0" w:line="240" w:lineRule="auto"/>
              <w:ind w:firstLine="540"/>
              <w:jc w:val="center"/>
              <w:rPr>
                <w:rFonts w:ascii="Times New Roman" w:hAnsi="Times New Roman"/>
                <w:i/>
                <w:color w:val="000000"/>
                <w:sz w:val="24"/>
                <w:szCs w:val="24"/>
                <w:vertAlign w:val="subscript"/>
              </w:rPr>
            </w:pPr>
          </w:p>
        </w:tc>
      </w:tr>
      <w:tr w:rsidR="004C5549" w:rsidRPr="004A3644" w:rsidTr="0073472C">
        <w:trPr>
          <w:trHeight w:val="902"/>
        </w:trPr>
        <w:tc>
          <w:tcPr>
            <w:tcW w:w="5920" w:type="dxa"/>
            <w:gridSpan w:val="2"/>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r w:rsidRPr="004A3644">
              <w:rPr>
                <w:rFonts w:ascii="Times New Roman" w:hAnsi="Times New Roman"/>
                <w:b/>
                <w:bCs/>
                <w:color w:val="000000"/>
                <w:sz w:val="24"/>
                <w:szCs w:val="24"/>
                <w:lang w:val="en-US"/>
              </w:rPr>
              <w:t>I</w:t>
            </w:r>
            <w:r w:rsidRPr="004A3644">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4C5549" w:rsidRPr="004A3644" w:rsidRDefault="004C5549" w:rsidP="0073472C">
            <w:pPr>
              <w:spacing w:after="0" w:line="240" w:lineRule="auto"/>
              <w:ind w:firstLine="351"/>
              <w:jc w:val="both"/>
              <w:rPr>
                <w:rFonts w:ascii="Times New Roman" w:hAnsi="Times New Roman"/>
                <w:b/>
                <w:color w:val="000000"/>
                <w:sz w:val="24"/>
                <w:szCs w:val="24"/>
              </w:rPr>
            </w:pPr>
            <w:r w:rsidRPr="004A3644">
              <w:rPr>
                <w:rFonts w:ascii="Times New Roman" w:hAnsi="Times New Roman"/>
                <w:b/>
                <w:color w:val="000000"/>
                <w:sz w:val="24"/>
                <w:szCs w:val="24"/>
              </w:rPr>
              <w:t>Уровень образования:</w:t>
            </w:r>
          </w:p>
          <w:p w:rsidR="004C5549" w:rsidRPr="004A3644" w:rsidRDefault="004C5549" w:rsidP="0073472C">
            <w:pPr>
              <w:spacing w:after="0" w:line="240" w:lineRule="auto"/>
              <w:ind w:firstLine="351"/>
              <w:rPr>
                <w:rFonts w:ascii="Times New Roman" w:hAnsi="Times New Roman"/>
                <w:color w:val="000000"/>
                <w:sz w:val="24"/>
                <w:szCs w:val="24"/>
              </w:rPr>
            </w:pPr>
            <w:r w:rsidRPr="004A3644">
              <w:rPr>
                <w:rFonts w:ascii="Times New Roman" w:hAnsi="Times New Roman"/>
                <w:color w:val="000000"/>
                <w:sz w:val="24"/>
                <w:szCs w:val="24"/>
              </w:rPr>
              <w:t>Высший, магистр, специалист, бакалавр</w:t>
            </w:r>
            <w:r w:rsidRPr="004A3644">
              <w:rPr>
                <w:rFonts w:ascii="Times New Roman" w:eastAsia="Calibri" w:hAnsi="Times New Roman"/>
                <w:b/>
                <w:bCs/>
                <w:color w:val="000000"/>
                <w:sz w:val="24"/>
                <w:szCs w:val="24"/>
              </w:rPr>
              <w:t xml:space="preserve"> </w:t>
            </w:r>
          </w:p>
          <w:p w:rsidR="004C5549" w:rsidRPr="004A3644" w:rsidRDefault="004C5549" w:rsidP="0073472C">
            <w:pPr>
              <w:spacing w:after="0" w:line="240" w:lineRule="auto"/>
              <w:ind w:firstLine="351"/>
              <w:jc w:val="both"/>
              <w:rPr>
                <w:rFonts w:ascii="Times New Roman" w:hAnsi="Times New Roman"/>
                <w:bCs/>
                <w:color w:val="000000"/>
                <w:sz w:val="24"/>
                <w:szCs w:val="24"/>
              </w:rPr>
            </w:pPr>
            <w:r w:rsidRPr="004A3644">
              <w:rPr>
                <w:rFonts w:ascii="Times New Roman" w:hAnsi="Times New Roman"/>
                <w:bCs/>
                <w:color w:val="000000"/>
                <w:sz w:val="24"/>
                <w:szCs w:val="24"/>
              </w:rPr>
              <w:t xml:space="preserve">К магистрам: </w:t>
            </w:r>
            <w:r w:rsidRPr="004A3644">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4A3644">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4A3644">
              <w:rPr>
                <w:rFonts w:ascii="Times New Roman" w:eastAsia="Calibri" w:hAnsi="Times New Roman"/>
                <w:bCs/>
                <w:color w:val="000000"/>
                <w:sz w:val="24"/>
                <w:szCs w:val="24"/>
              </w:rPr>
              <w:t xml:space="preserve"> </w:t>
            </w:r>
            <w:r w:rsidRPr="004A3644">
              <w:rPr>
                <w:rStyle w:val="ab"/>
                <w:rFonts w:ascii="Times New Roman" w:hAnsi="Times New Roman"/>
                <w:bCs/>
                <w:color w:val="000000"/>
                <w:sz w:val="24"/>
                <w:szCs w:val="24"/>
              </w:rPr>
              <w:footnoteReference w:id="100"/>
            </w:r>
          </w:p>
          <w:p w:rsidR="004C5549" w:rsidRPr="004A3644" w:rsidRDefault="004C5549" w:rsidP="0073472C">
            <w:pPr>
              <w:spacing w:after="0" w:line="240" w:lineRule="auto"/>
              <w:ind w:firstLine="351"/>
              <w:jc w:val="both"/>
              <w:rPr>
                <w:rFonts w:ascii="Times New Roman" w:hAnsi="Times New Roman"/>
                <w:bCs/>
                <w:color w:val="000000"/>
                <w:sz w:val="24"/>
                <w:szCs w:val="24"/>
              </w:rPr>
            </w:pPr>
            <w:proofErr w:type="gramStart"/>
            <w:r w:rsidRPr="004A3644">
              <w:rPr>
                <w:rFonts w:ascii="Times New Roman" w:hAnsi="Times New Roman"/>
                <w:bCs/>
                <w:color w:val="000000"/>
                <w:sz w:val="24"/>
                <w:szCs w:val="24"/>
              </w:rPr>
              <w:t xml:space="preserve">К специалистам: </w:t>
            </w:r>
            <w:r w:rsidRPr="004A3644">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4A3644">
              <w:rPr>
                <w:rFonts w:ascii="Times New Roman" w:hAnsi="Times New Roman"/>
                <w:bCs/>
                <w:color w:val="000000"/>
                <w:sz w:val="24"/>
                <w:szCs w:val="24"/>
              </w:rPr>
              <w:t xml:space="preserve">специальности </w:t>
            </w:r>
            <w:r w:rsidRPr="004A3644">
              <w:rPr>
                <w:rFonts w:ascii="Times New Roman" w:eastAsia="Calibri" w:hAnsi="Times New Roman"/>
                <w:bCs/>
                <w:color w:val="000000"/>
                <w:sz w:val="24"/>
                <w:szCs w:val="24"/>
              </w:rPr>
              <w:t>«</w:t>
            </w:r>
            <w:r w:rsidRPr="004A3644">
              <w:rPr>
                <w:rFonts w:ascii="Times New Roman" w:eastAsia="Calibri" w:hAnsi="Times New Roman"/>
                <w:sz w:val="24"/>
                <w:szCs w:val="24"/>
              </w:rPr>
              <w:t>Социально-экономическое образование»</w:t>
            </w:r>
            <w:r w:rsidRPr="004A3644">
              <w:rPr>
                <w:rFonts w:ascii="Times New Roman" w:hAnsi="Times New Roman"/>
                <w:bCs/>
                <w:color w:val="000000"/>
                <w:sz w:val="24"/>
                <w:szCs w:val="24"/>
              </w:rPr>
              <w:t>, «Социальная педагогика», «Экономика», «Экономическая теория», «</w:t>
            </w:r>
            <w:r w:rsidRPr="004A3644">
              <w:rPr>
                <w:rFonts w:ascii="Times New Roman" w:eastAsia="Calibri" w:hAnsi="Times New Roman"/>
                <w:sz w:val="24"/>
                <w:szCs w:val="24"/>
              </w:rPr>
              <w:t>Мировая экономика», «Национальная экономика», «Экономика труда»</w:t>
            </w:r>
            <w:r w:rsidRPr="004A3644">
              <w:rPr>
                <w:rFonts w:ascii="Times New Roman" w:hAnsi="Times New Roman"/>
                <w:bCs/>
                <w:color w:val="000000"/>
                <w:sz w:val="24"/>
                <w:szCs w:val="24"/>
              </w:rPr>
              <w:t>, «Государственное и муниципальное управление», «Менеджмент организации»,</w:t>
            </w:r>
            <w:r w:rsidRPr="004A3644">
              <w:rPr>
                <w:rFonts w:ascii="Times New Roman" w:eastAsia="Calibri" w:hAnsi="Times New Roman"/>
                <w:sz w:val="24"/>
                <w:szCs w:val="24"/>
              </w:rPr>
              <w:t xml:space="preserve"> «Экономика и управление на предприятии (по отраслям)», </w:t>
            </w:r>
            <w:r w:rsidRPr="004A3644">
              <w:rPr>
                <w:rFonts w:ascii="Times New Roman" w:hAnsi="Times New Roman"/>
                <w:bCs/>
                <w:color w:val="000000"/>
                <w:sz w:val="24"/>
                <w:szCs w:val="24"/>
              </w:rPr>
              <w:t xml:space="preserve"> «Управление персоналом», «Юриспруденция»</w:t>
            </w:r>
            <w:r w:rsidRPr="004A3644">
              <w:rPr>
                <w:rStyle w:val="ab"/>
                <w:rFonts w:ascii="Times New Roman" w:hAnsi="Times New Roman"/>
                <w:bCs/>
                <w:color w:val="000000"/>
                <w:sz w:val="24"/>
                <w:szCs w:val="24"/>
              </w:rPr>
              <w:footnoteReference w:id="101"/>
            </w:r>
            <w:r w:rsidRPr="004A3644">
              <w:rPr>
                <w:rFonts w:ascii="Times New Roman" w:hAnsi="Times New Roman"/>
                <w:bCs/>
                <w:color w:val="000000"/>
                <w:sz w:val="24"/>
                <w:szCs w:val="24"/>
              </w:rPr>
              <w:t>.</w:t>
            </w:r>
            <w:proofErr w:type="gramEnd"/>
          </w:p>
          <w:p w:rsidR="004C5549" w:rsidRPr="004A3644" w:rsidRDefault="004C5549" w:rsidP="0073472C">
            <w:pPr>
              <w:spacing w:after="0" w:line="240" w:lineRule="auto"/>
              <w:ind w:firstLine="351"/>
              <w:jc w:val="both"/>
              <w:rPr>
                <w:rFonts w:ascii="Times New Roman" w:hAnsi="Times New Roman"/>
                <w:bCs/>
                <w:color w:val="000000"/>
                <w:sz w:val="24"/>
                <w:szCs w:val="24"/>
              </w:rPr>
            </w:pPr>
            <w:r w:rsidRPr="004A3644">
              <w:rPr>
                <w:rFonts w:ascii="Times New Roman" w:hAnsi="Times New Roman"/>
                <w:bCs/>
                <w:color w:val="000000"/>
                <w:sz w:val="24"/>
                <w:szCs w:val="24"/>
              </w:rPr>
              <w:t xml:space="preserve">К бакалаврам: </w:t>
            </w:r>
            <w:r w:rsidRPr="004A3644">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4A3644">
              <w:rPr>
                <w:rFonts w:ascii="Times New Roman" w:hAnsi="Times New Roman"/>
                <w:bCs/>
                <w:color w:val="000000"/>
                <w:sz w:val="24"/>
                <w:szCs w:val="24"/>
              </w:rPr>
              <w:t xml:space="preserve">направления подготовки «Социология и социальная работа», </w:t>
            </w:r>
            <w:r w:rsidRPr="004A3644">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4C5549" w:rsidRPr="004A3644" w:rsidRDefault="004C5549" w:rsidP="0073472C">
            <w:pPr>
              <w:spacing w:after="0" w:line="240" w:lineRule="auto"/>
              <w:ind w:firstLine="351"/>
              <w:jc w:val="both"/>
              <w:rPr>
                <w:rFonts w:ascii="Times New Roman" w:hAnsi="Times New Roman"/>
                <w:bCs/>
                <w:color w:val="000000"/>
                <w:sz w:val="24"/>
                <w:szCs w:val="24"/>
              </w:rPr>
            </w:pPr>
            <w:r w:rsidRPr="004A3644">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C5549" w:rsidRPr="004A3644" w:rsidRDefault="004C5549" w:rsidP="0073472C">
            <w:pPr>
              <w:spacing w:after="0" w:line="240" w:lineRule="auto"/>
              <w:ind w:firstLine="351"/>
              <w:jc w:val="both"/>
              <w:rPr>
                <w:rFonts w:ascii="Times New Roman" w:hAnsi="Times New Roman"/>
                <w:bCs/>
                <w:color w:val="000000"/>
                <w:sz w:val="24"/>
                <w:szCs w:val="24"/>
              </w:rPr>
            </w:pPr>
            <w:r w:rsidRPr="004A3644">
              <w:rPr>
                <w:rFonts w:ascii="Times New Roman" w:hAnsi="Times New Roman"/>
                <w:bCs/>
                <w:color w:val="000000"/>
                <w:sz w:val="24"/>
                <w:szCs w:val="24"/>
              </w:rPr>
              <w:lastRenderedPageBreak/>
              <w:t xml:space="preserve">Иное направление подготовки (специальность) в </w:t>
            </w:r>
            <w:proofErr w:type="gramStart"/>
            <w:r w:rsidRPr="004A3644">
              <w:rPr>
                <w:rFonts w:ascii="Times New Roman" w:hAnsi="Times New Roman"/>
                <w:bCs/>
                <w:color w:val="000000"/>
                <w:sz w:val="24"/>
                <w:szCs w:val="24"/>
              </w:rPr>
              <w:t>соответствии</w:t>
            </w:r>
            <w:proofErr w:type="gramEnd"/>
            <w:r w:rsidRPr="004A3644">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4C5549" w:rsidRPr="004A3644" w:rsidRDefault="004C5549" w:rsidP="0073472C">
            <w:pPr>
              <w:spacing w:after="0" w:line="240" w:lineRule="auto"/>
              <w:ind w:firstLine="351"/>
              <w:jc w:val="both"/>
              <w:rPr>
                <w:rFonts w:ascii="Times New Roman" w:hAnsi="Times New Roman"/>
                <w:color w:val="000000"/>
                <w:sz w:val="24"/>
                <w:szCs w:val="24"/>
              </w:rPr>
            </w:pPr>
            <w:r w:rsidRPr="004A3644">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4C5549" w:rsidRPr="004A3644" w:rsidTr="0073472C">
        <w:tc>
          <w:tcPr>
            <w:tcW w:w="2802" w:type="dxa"/>
            <w:vMerge w:val="restart"/>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r w:rsidRPr="004A3644">
              <w:rPr>
                <w:rFonts w:ascii="Times New Roman" w:hAnsi="Times New Roman"/>
                <w:b/>
                <w:bCs/>
                <w:color w:val="000000"/>
                <w:sz w:val="24"/>
                <w:szCs w:val="24"/>
                <w:lang w:val="en-US"/>
              </w:rPr>
              <w:lastRenderedPageBreak/>
              <w:t>II</w:t>
            </w:r>
            <w:r w:rsidRPr="004A3644">
              <w:rPr>
                <w:rFonts w:ascii="Times New Roman" w:hAnsi="Times New Roman"/>
                <w:b/>
                <w:bCs/>
                <w:color w:val="000000"/>
                <w:sz w:val="24"/>
                <w:szCs w:val="24"/>
              </w:rPr>
              <w:t>. Требования к профессиональным знаниям</w:t>
            </w:r>
          </w:p>
        </w:tc>
        <w:tc>
          <w:tcPr>
            <w:tcW w:w="3118" w:type="dxa"/>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r w:rsidRPr="004A3644">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4C5549" w:rsidRPr="004A3644" w:rsidRDefault="004C5549" w:rsidP="0073472C">
            <w:pPr>
              <w:tabs>
                <w:tab w:val="left" w:pos="9033"/>
              </w:tabs>
              <w:spacing w:afterLines="80" w:line="240" w:lineRule="auto"/>
              <w:ind w:left="34" w:firstLine="351"/>
              <w:jc w:val="both"/>
              <w:rPr>
                <w:rFonts w:ascii="Times New Roman" w:hAnsi="Times New Roman"/>
                <w:color w:val="000000"/>
                <w:sz w:val="24"/>
                <w:szCs w:val="24"/>
              </w:rPr>
            </w:pPr>
            <w:r w:rsidRPr="004A3644">
              <w:rPr>
                <w:rFonts w:ascii="Times New Roman" w:hAnsi="Times New Roman"/>
                <w:color w:val="000000"/>
                <w:sz w:val="24"/>
                <w:szCs w:val="24"/>
              </w:rPr>
              <w:t>Общие требования к знанию законодательства Российской Федерации:</w:t>
            </w:r>
          </w:p>
        </w:tc>
      </w:tr>
      <w:tr w:rsidR="004C5549" w:rsidRPr="004A3644" w:rsidTr="0073472C">
        <w:trPr>
          <w:trHeight w:val="860"/>
        </w:trPr>
        <w:tc>
          <w:tcPr>
            <w:tcW w:w="2802" w:type="dxa"/>
            <w:vMerge/>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4C5549" w:rsidRPr="004A3644" w:rsidRDefault="004C5549" w:rsidP="0073472C">
            <w:pPr>
              <w:tabs>
                <w:tab w:val="left" w:pos="9033"/>
              </w:tabs>
              <w:spacing w:after="0" w:line="240" w:lineRule="auto"/>
              <w:jc w:val="center"/>
              <w:rPr>
                <w:rFonts w:ascii="Times New Roman" w:hAnsi="Times New Roman"/>
                <w:b/>
                <w:bCs/>
                <w:color w:val="000000"/>
                <w:sz w:val="24"/>
                <w:szCs w:val="24"/>
                <w:lang w:val="en-US"/>
              </w:rPr>
            </w:pPr>
            <w:r w:rsidRPr="004A3644">
              <w:rPr>
                <w:rFonts w:ascii="Times New Roman" w:hAnsi="Times New Roman"/>
                <w:b/>
                <w:bCs/>
                <w:color w:val="000000"/>
                <w:sz w:val="24"/>
                <w:szCs w:val="24"/>
              </w:rPr>
              <w:t>2. Иные профессиональные знания</w:t>
            </w:r>
          </w:p>
        </w:tc>
        <w:tc>
          <w:tcPr>
            <w:tcW w:w="9248" w:type="dxa"/>
            <w:vAlign w:val="center"/>
          </w:tcPr>
          <w:p w:rsidR="004C5549" w:rsidRPr="004A3644" w:rsidRDefault="004C5549" w:rsidP="0073472C">
            <w:pPr>
              <w:tabs>
                <w:tab w:val="left" w:pos="9033"/>
              </w:tabs>
              <w:spacing w:afterLines="80" w:line="240" w:lineRule="auto"/>
              <w:ind w:left="34" w:firstLine="351"/>
              <w:jc w:val="both"/>
              <w:rPr>
                <w:rFonts w:ascii="Times New Roman" w:hAnsi="Times New Roman"/>
                <w:color w:val="000000"/>
                <w:sz w:val="24"/>
                <w:szCs w:val="24"/>
              </w:rPr>
            </w:pPr>
            <w:r w:rsidRPr="004A3644">
              <w:rPr>
                <w:rFonts w:ascii="Times New Roman" w:hAnsi="Times New Roman"/>
                <w:color w:val="000000"/>
                <w:sz w:val="24"/>
                <w:szCs w:val="24"/>
              </w:rPr>
              <w:t xml:space="preserve">В соответствии </w:t>
            </w:r>
            <w:r w:rsidRPr="004A3644">
              <w:rPr>
                <w:rFonts w:ascii="Times New Roman" w:hAnsi="Times New Roman"/>
                <w:bCs/>
                <w:color w:val="000000"/>
                <w:sz w:val="24"/>
                <w:szCs w:val="24"/>
              </w:rPr>
              <w:t>с направлением деятельности (специализацией) структурного подразделения   1.1.-1.27.</w:t>
            </w:r>
          </w:p>
        </w:tc>
      </w:tr>
      <w:tr w:rsidR="004C5549" w:rsidRPr="004A3644" w:rsidTr="0073472C">
        <w:trPr>
          <w:trHeight w:val="859"/>
        </w:trPr>
        <w:tc>
          <w:tcPr>
            <w:tcW w:w="5920" w:type="dxa"/>
            <w:gridSpan w:val="2"/>
            <w:vAlign w:val="center"/>
          </w:tcPr>
          <w:p w:rsidR="004C5549" w:rsidRPr="004A3644" w:rsidRDefault="004C5549" w:rsidP="0073472C">
            <w:pPr>
              <w:tabs>
                <w:tab w:val="left" w:pos="9033"/>
              </w:tabs>
              <w:spacing w:after="0" w:line="240" w:lineRule="auto"/>
              <w:jc w:val="center"/>
              <w:rPr>
                <w:rFonts w:ascii="Times New Roman" w:hAnsi="Times New Roman"/>
                <w:b/>
                <w:bCs/>
                <w:color w:val="000000"/>
                <w:sz w:val="24"/>
                <w:szCs w:val="24"/>
              </w:rPr>
            </w:pPr>
            <w:r w:rsidRPr="004A3644">
              <w:rPr>
                <w:rFonts w:ascii="Times New Roman" w:hAnsi="Times New Roman"/>
                <w:b/>
                <w:bCs/>
                <w:color w:val="000000"/>
                <w:sz w:val="24"/>
                <w:szCs w:val="24"/>
                <w:lang w:val="en-US"/>
              </w:rPr>
              <w:t>III</w:t>
            </w:r>
            <w:r w:rsidRPr="004A3644">
              <w:rPr>
                <w:rFonts w:ascii="Times New Roman" w:hAnsi="Times New Roman"/>
                <w:b/>
                <w:bCs/>
                <w:color w:val="000000"/>
                <w:sz w:val="24"/>
                <w:szCs w:val="24"/>
              </w:rPr>
              <w:t>. Требования к профессиональным навыкам</w:t>
            </w:r>
          </w:p>
          <w:p w:rsidR="004C5549" w:rsidRPr="004A3644" w:rsidRDefault="004C5549" w:rsidP="0073472C">
            <w:pPr>
              <w:tabs>
                <w:tab w:val="left" w:pos="9033"/>
              </w:tabs>
              <w:spacing w:after="0" w:line="240" w:lineRule="auto"/>
              <w:ind w:left="720"/>
              <w:jc w:val="center"/>
              <w:rPr>
                <w:rFonts w:ascii="Times New Roman" w:hAnsi="Times New Roman"/>
                <w:color w:val="000000"/>
                <w:sz w:val="24"/>
                <w:szCs w:val="24"/>
              </w:rPr>
            </w:pPr>
          </w:p>
        </w:tc>
        <w:tc>
          <w:tcPr>
            <w:tcW w:w="9248" w:type="dxa"/>
          </w:tcPr>
          <w:p w:rsidR="004C5549" w:rsidRPr="004A3644" w:rsidRDefault="004C5549" w:rsidP="0073472C">
            <w:pPr>
              <w:spacing w:after="0" w:line="240" w:lineRule="auto"/>
              <w:ind w:firstLine="351"/>
              <w:jc w:val="both"/>
              <w:rPr>
                <w:rFonts w:ascii="Times New Roman" w:hAnsi="Times New Roman"/>
                <w:color w:val="000000"/>
                <w:sz w:val="24"/>
                <w:szCs w:val="24"/>
              </w:rPr>
            </w:pPr>
            <w:r w:rsidRPr="004A3644">
              <w:rPr>
                <w:rFonts w:ascii="Times New Roman" w:hAnsi="Times New Roman"/>
                <w:color w:val="000000"/>
                <w:sz w:val="24"/>
                <w:szCs w:val="24"/>
              </w:rPr>
              <w:t>разработка нормативных правовых актов по вопросам совершенствования норм предоставления субвенций (субсидий) из федерального бюджета на выплату государственных пособий семьям с детьми;</w:t>
            </w:r>
          </w:p>
          <w:p w:rsidR="004C5549" w:rsidRPr="004A3644" w:rsidRDefault="004C5549" w:rsidP="0073472C">
            <w:pPr>
              <w:spacing w:after="0" w:line="240" w:lineRule="auto"/>
              <w:ind w:firstLine="351"/>
              <w:jc w:val="both"/>
              <w:rPr>
                <w:rFonts w:ascii="Times New Roman" w:hAnsi="Times New Roman"/>
                <w:color w:val="000000"/>
                <w:sz w:val="24"/>
                <w:szCs w:val="24"/>
              </w:rPr>
            </w:pPr>
            <w:r w:rsidRPr="004A3644">
              <w:rPr>
                <w:rFonts w:ascii="Times New Roman" w:hAnsi="Times New Roman"/>
                <w:color w:val="000000"/>
                <w:sz w:val="24"/>
                <w:szCs w:val="24"/>
              </w:rPr>
              <w:t>планирование, своевременное финансирование и подготовка отчетности по выплате государственных пособий семьям с детьми;</w:t>
            </w:r>
          </w:p>
          <w:p w:rsidR="004C5549" w:rsidRPr="004A3644" w:rsidRDefault="004C5549" w:rsidP="0073472C">
            <w:pPr>
              <w:spacing w:after="0" w:line="240" w:lineRule="auto"/>
              <w:ind w:firstLine="351"/>
              <w:jc w:val="both"/>
              <w:rPr>
                <w:rFonts w:ascii="Times New Roman" w:hAnsi="Times New Roman"/>
                <w:color w:val="000000"/>
                <w:sz w:val="24"/>
                <w:szCs w:val="24"/>
              </w:rPr>
            </w:pPr>
            <w:r w:rsidRPr="004A3644">
              <w:rPr>
                <w:rFonts w:ascii="Times New Roman" w:hAnsi="Times New Roman"/>
                <w:color w:val="000000"/>
                <w:sz w:val="24"/>
                <w:szCs w:val="24"/>
              </w:rPr>
              <w:t>осуществление мониторинга и взаимодействия с органами исполнительной власти субъектов Российской Федерации по вопросам совершенствования системы отдыха детей и их оздоровления.</w:t>
            </w:r>
          </w:p>
          <w:p w:rsidR="004C5549" w:rsidRPr="004A3644" w:rsidRDefault="004C5549" w:rsidP="0073472C">
            <w:pPr>
              <w:tabs>
                <w:tab w:val="left" w:pos="4953"/>
              </w:tabs>
              <w:spacing w:after="0" w:line="240" w:lineRule="auto"/>
              <w:ind w:firstLine="351"/>
              <w:jc w:val="both"/>
              <w:rPr>
                <w:rFonts w:ascii="Times New Roman" w:hAnsi="Times New Roman"/>
                <w:color w:val="000000"/>
                <w:sz w:val="24"/>
                <w:szCs w:val="24"/>
              </w:rPr>
            </w:pPr>
            <w:r w:rsidRPr="004A3644">
              <w:rPr>
                <w:rFonts w:ascii="Times New Roman" w:hAnsi="Times New Roman"/>
                <w:color w:val="000000"/>
                <w:sz w:val="24"/>
                <w:szCs w:val="24"/>
              </w:rPr>
              <w:t xml:space="preserve">навыки работы в программно-информационных </w:t>
            </w:r>
            <w:proofErr w:type="gramStart"/>
            <w:r w:rsidRPr="004A3644">
              <w:rPr>
                <w:rFonts w:ascii="Times New Roman" w:hAnsi="Times New Roman"/>
                <w:color w:val="000000"/>
                <w:sz w:val="24"/>
                <w:szCs w:val="24"/>
              </w:rPr>
              <w:t>комплексах</w:t>
            </w:r>
            <w:proofErr w:type="gramEnd"/>
            <w:r w:rsidRPr="004A3644">
              <w:rPr>
                <w:rFonts w:ascii="Times New Roman" w:hAnsi="Times New Roman"/>
                <w:color w:val="000000"/>
                <w:sz w:val="24"/>
                <w:szCs w:val="24"/>
              </w:rPr>
              <w:t xml:space="preserve"> обеспечения исполнения социальных функций в части демографической политики и социальной защиты населения:</w:t>
            </w:r>
          </w:p>
          <w:p w:rsidR="004C5549" w:rsidRPr="004A3644" w:rsidRDefault="004C5549" w:rsidP="0073472C">
            <w:pPr>
              <w:tabs>
                <w:tab w:val="left" w:pos="4953"/>
              </w:tabs>
              <w:spacing w:after="0" w:line="240" w:lineRule="auto"/>
              <w:ind w:firstLine="351"/>
              <w:jc w:val="both"/>
              <w:rPr>
                <w:rFonts w:ascii="Times New Roman" w:hAnsi="Times New Roman"/>
                <w:color w:val="000000"/>
                <w:sz w:val="24"/>
                <w:szCs w:val="24"/>
              </w:rPr>
            </w:pPr>
            <w:r w:rsidRPr="004A3644">
              <w:rPr>
                <w:rFonts w:ascii="Times New Roman" w:hAnsi="Times New Roman"/>
                <w:color w:val="000000"/>
                <w:sz w:val="24"/>
                <w:szCs w:val="24"/>
              </w:rPr>
              <w:t>1) «Мониторинг мероприятий по реализации демографической политики Российской Федерации»;</w:t>
            </w:r>
          </w:p>
          <w:p w:rsidR="004C5549" w:rsidRPr="004A3644" w:rsidRDefault="004C5549" w:rsidP="0073472C">
            <w:pPr>
              <w:tabs>
                <w:tab w:val="left" w:pos="4953"/>
              </w:tabs>
              <w:spacing w:after="0" w:line="240" w:lineRule="auto"/>
              <w:ind w:firstLine="351"/>
              <w:jc w:val="both"/>
              <w:rPr>
                <w:rFonts w:ascii="Times New Roman" w:hAnsi="Times New Roman"/>
                <w:color w:val="000000"/>
                <w:sz w:val="24"/>
                <w:szCs w:val="24"/>
              </w:rPr>
            </w:pPr>
            <w:r w:rsidRPr="004A3644">
              <w:rPr>
                <w:rFonts w:ascii="Times New Roman" w:hAnsi="Times New Roman"/>
                <w:color w:val="000000"/>
                <w:sz w:val="24"/>
                <w:szCs w:val="24"/>
              </w:rPr>
              <w:t xml:space="preserve">2) «Мониторинг мероприятий по государственной поддержке семей, имеющих детей»; </w:t>
            </w:r>
          </w:p>
          <w:p w:rsidR="004C5549" w:rsidRPr="004A3644" w:rsidRDefault="004C5549" w:rsidP="0073472C">
            <w:pPr>
              <w:tabs>
                <w:tab w:val="left" w:pos="4953"/>
              </w:tabs>
              <w:spacing w:after="0" w:line="240" w:lineRule="auto"/>
              <w:ind w:firstLine="351"/>
              <w:jc w:val="both"/>
              <w:rPr>
                <w:rFonts w:ascii="Times New Roman" w:hAnsi="Times New Roman"/>
                <w:color w:val="000000"/>
                <w:sz w:val="24"/>
                <w:szCs w:val="24"/>
              </w:rPr>
            </w:pPr>
            <w:r w:rsidRPr="004A3644">
              <w:rPr>
                <w:rFonts w:ascii="Times New Roman" w:hAnsi="Times New Roman"/>
                <w:color w:val="000000"/>
                <w:sz w:val="24"/>
                <w:szCs w:val="24"/>
              </w:rPr>
              <w:t>3) «Компенсационные выплаты уволенным матерям»;</w:t>
            </w:r>
          </w:p>
          <w:p w:rsidR="004C5549" w:rsidRPr="004A3644" w:rsidRDefault="004C5549" w:rsidP="0073472C">
            <w:pPr>
              <w:tabs>
                <w:tab w:val="left" w:pos="4953"/>
              </w:tabs>
              <w:spacing w:after="0" w:line="240" w:lineRule="auto"/>
              <w:ind w:firstLine="351"/>
              <w:jc w:val="both"/>
              <w:rPr>
                <w:rFonts w:ascii="Times New Roman" w:hAnsi="Times New Roman"/>
                <w:color w:val="000000"/>
                <w:sz w:val="24"/>
                <w:szCs w:val="24"/>
              </w:rPr>
            </w:pPr>
            <w:r w:rsidRPr="004A3644">
              <w:rPr>
                <w:rFonts w:ascii="Times New Roman" w:hAnsi="Times New Roman"/>
                <w:color w:val="000000"/>
                <w:sz w:val="24"/>
                <w:szCs w:val="24"/>
              </w:rPr>
              <w:t>4) «Обеспечение возмещения затрат на проведение оздоровительной кампании детей»;</w:t>
            </w:r>
          </w:p>
          <w:p w:rsidR="004C5549" w:rsidRPr="004A3644" w:rsidRDefault="004C5549" w:rsidP="0073472C">
            <w:pPr>
              <w:tabs>
                <w:tab w:val="left" w:pos="4953"/>
              </w:tabs>
              <w:spacing w:after="0" w:line="240" w:lineRule="auto"/>
              <w:ind w:firstLine="351"/>
              <w:jc w:val="both"/>
              <w:rPr>
                <w:rFonts w:ascii="Times New Roman" w:hAnsi="Times New Roman"/>
                <w:color w:val="000000"/>
                <w:sz w:val="24"/>
                <w:szCs w:val="24"/>
              </w:rPr>
            </w:pPr>
            <w:r w:rsidRPr="004A3644">
              <w:rPr>
                <w:rFonts w:ascii="Times New Roman" w:hAnsi="Times New Roman"/>
                <w:color w:val="000000"/>
                <w:sz w:val="24"/>
                <w:szCs w:val="24"/>
              </w:rPr>
              <w:t>5) «Обеспечение учета средств, предусмотренных на перевозку несовершеннолетних»;</w:t>
            </w:r>
          </w:p>
          <w:p w:rsidR="004C5549" w:rsidRPr="004A3644" w:rsidRDefault="004C5549" w:rsidP="0073472C">
            <w:pPr>
              <w:tabs>
                <w:tab w:val="left" w:pos="4953"/>
              </w:tabs>
              <w:spacing w:after="0" w:line="240" w:lineRule="auto"/>
              <w:ind w:firstLine="351"/>
              <w:jc w:val="both"/>
              <w:rPr>
                <w:rFonts w:ascii="Times New Roman" w:hAnsi="Times New Roman"/>
                <w:color w:val="000000"/>
                <w:sz w:val="24"/>
                <w:szCs w:val="24"/>
              </w:rPr>
            </w:pPr>
            <w:r w:rsidRPr="004A3644">
              <w:rPr>
                <w:rFonts w:ascii="Times New Roman" w:hAnsi="Times New Roman"/>
                <w:color w:val="000000"/>
                <w:sz w:val="24"/>
                <w:szCs w:val="24"/>
              </w:rPr>
              <w:t>6) «Мониторинг проведения оздоровительной компании детей школьного возраста»;</w:t>
            </w:r>
          </w:p>
          <w:p w:rsidR="004C5549" w:rsidRPr="004A3644" w:rsidRDefault="004C5549" w:rsidP="0073472C">
            <w:pPr>
              <w:pStyle w:val="ConsPlusNonformat"/>
              <w:ind w:firstLine="351"/>
              <w:jc w:val="both"/>
              <w:rPr>
                <w:rFonts w:ascii="Times New Roman" w:hAnsi="Times New Roman" w:cs="Times New Roman"/>
                <w:color w:val="000000"/>
                <w:sz w:val="24"/>
                <w:szCs w:val="24"/>
              </w:rPr>
            </w:pPr>
            <w:r w:rsidRPr="004A3644">
              <w:rPr>
                <w:rFonts w:ascii="Times New Roman" w:hAnsi="Times New Roman" w:cs="Times New Roman"/>
                <w:color w:val="000000"/>
                <w:sz w:val="24"/>
                <w:szCs w:val="24"/>
              </w:rPr>
              <w:t>7) «Субвенции на выплату единовременного пособия беременной жене и ежемесячного пособия на ребенка военнослужащего»</w:t>
            </w:r>
          </w:p>
        </w:tc>
      </w:tr>
    </w:tbl>
    <w:p w:rsidR="004C5549" w:rsidRPr="004A3644" w:rsidRDefault="004C5549" w:rsidP="004C5549">
      <w:pPr>
        <w:tabs>
          <w:tab w:val="left" w:pos="4953"/>
        </w:tabs>
        <w:spacing w:after="0" w:line="240" w:lineRule="auto"/>
        <w:jc w:val="center"/>
        <w:rPr>
          <w:rFonts w:ascii="Times New Roman" w:hAnsi="Times New Roman"/>
          <w:b/>
          <w:bCs/>
          <w:color w:val="000000"/>
          <w:sz w:val="24"/>
          <w:szCs w:val="24"/>
        </w:rPr>
      </w:pPr>
    </w:p>
    <w:p w:rsidR="004C5549" w:rsidRDefault="004C5549" w:rsidP="004C5549">
      <w:pPr>
        <w:tabs>
          <w:tab w:val="left" w:pos="4953"/>
        </w:tabs>
        <w:spacing w:after="0" w:line="240" w:lineRule="auto"/>
        <w:jc w:val="center"/>
        <w:rPr>
          <w:rFonts w:ascii="Times New Roman" w:hAnsi="Times New Roman"/>
          <w:b/>
          <w:bCs/>
          <w:color w:val="000000"/>
          <w:sz w:val="24"/>
          <w:szCs w:val="24"/>
        </w:rPr>
        <w:sectPr w:rsidR="004C5549" w:rsidSect="00136B9F">
          <w:pgSz w:w="16838" w:h="11906" w:orient="landscape"/>
          <w:pgMar w:top="709" w:right="1134" w:bottom="851" w:left="1134" w:header="708" w:footer="708" w:gutter="0"/>
          <w:cols w:space="708"/>
          <w:docGrid w:linePitch="360"/>
        </w:sectPr>
      </w:pPr>
    </w:p>
    <w:p w:rsidR="004C5549" w:rsidRPr="00261C8D" w:rsidRDefault="004C5549" w:rsidP="004C5549">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4C5549" w:rsidRDefault="004C5549" w:rsidP="004C5549">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4C5549" w:rsidRPr="00B64862" w:rsidRDefault="004C5549" w:rsidP="004C5549">
      <w:pPr>
        <w:tabs>
          <w:tab w:val="left" w:pos="4953"/>
        </w:tabs>
        <w:spacing w:after="0" w:line="240" w:lineRule="auto"/>
        <w:jc w:val="center"/>
        <w:rPr>
          <w:rFonts w:ascii="Times New Roman" w:hAnsi="Times New Roman"/>
          <w:sz w:val="28"/>
          <w:szCs w:val="28"/>
        </w:rPr>
      </w:pPr>
    </w:p>
    <w:p w:rsidR="004C5549" w:rsidRPr="004A3644" w:rsidRDefault="004C5549" w:rsidP="004C5549">
      <w:pPr>
        <w:tabs>
          <w:tab w:val="left" w:pos="4953"/>
        </w:tabs>
        <w:spacing w:after="0" w:line="240" w:lineRule="auto"/>
        <w:jc w:val="center"/>
        <w:rPr>
          <w:rFonts w:ascii="Times New Roman" w:hAnsi="Times New Roman"/>
          <w:b/>
          <w:bCs/>
          <w:color w:val="000000"/>
          <w:sz w:val="24"/>
          <w:szCs w:val="24"/>
        </w:rPr>
      </w:pPr>
      <w:r w:rsidRPr="004A3644">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4C5549" w:rsidRDefault="004C5549" w:rsidP="004C5549">
      <w:pPr>
        <w:tabs>
          <w:tab w:val="left" w:pos="4953"/>
        </w:tabs>
        <w:spacing w:after="0" w:line="240" w:lineRule="auto"/>
        <w:jc w:val="center"/>
        <w:rPr>
          <w:rFonts w:ascii="Times New Roman" w:hAnsi="Times New Roman"/>
          <w:b/>
          <w:bCs/>
          <w:color w:val="000000"/>
          <w:sz w:val="24"/>
          <w:szCs w:val="24"/>
        </w:rPr>
      </w:pPr>
      <w:bookmarkStart w:id="28" w:name="ОрганизацияСоцОбслуживания"/>
      <w:bookmarkEnd w:id="28"/>
      <w:r w:rsidRPr="004A3644">
        <w:rPr>
          <w:rFonts w:ascii="Times New Roman" w:hAnsi="Times New Roman"/>
          <w:color w:val="000000"/>
          <w:sz w:val="28"/>
          <w:szCs w:val="28"/>
          <w:u w:val="single"/>
        </w:rPr>
        <w:t>нормативное правовое регулирование в сфере организации социального обслуживания</w:t>
      </w:r>
      <w:r w:rsidRPr="004A3644">
        <w:rPr>
          <w:rFonts w:ascii="Times New Roman" w:hAnsi="Times New Roman"/>
          <w:b/>
          <w:bCs/>
          <w:color w:val="000000"/>
          <w:sz w:val="24"/>
          <w:szCs w:val="24"/>
        </w:rPr>
        <w:t xml:space="preserve"> </w:t>
      </w:r>
    </w:p>
    <w:p w:rsidR="004C5549" w:rsidRDefault="004C5549" w:rsidP="004C5549">
      <w:pPr>
        <w:tabs>
          <w:tab w:val="left" w:pos="4953"/>
        </w:tabs>
        <w:spacing w:after="0" w:line="240" w:lineRule="auto"/>
        <w:jc w:val="center"/>
        <w:rPr>
          <w:rFonts w:ascii="Times New Roman" w:hAnsi="Times New Roman"/>
          <w:b/>
          <w:bCs/>
          <w:color w:val="000000"/>
          <w:sz w:val="24"/>
          <w:szCs w:val="24"/>
        </w:rPr>
      </w:pPr>
    </w:p>
    <w:p w:rsidR="004C5549" w:rsidRPr="00B64862" w:rsidRDefault="004C5549" w:rsidP="004C5549">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4C5549" w:rsidRDefault="004C5549" w:rsidP="004C5549">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4C5549" w:rsidRPr="004A3644" w:rsidRDefault="004C5549" w:rsidP="004C5549">
      <w:pPr>
        <w:tabs>
          <w:tab w:val="left" w:pos="4953"/>
        </w:tabs>
        <w:spacing w:after="0" w:line="240" w:lineRule="auto"/>
        <w:jc w:val="center"/>
        <w:rPr>
          <w:rFonts w:ascii="Times New Roman" w:hAnsi="Times New Roman"/>
          <w:i/>
          <w:color w:val="000000"/>
          <w:sz w:val="24"/>
          <w:szCs w:val="24"/>
          <w:u w:val="single"/>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C5549" w:rsidRPr="004A3644" w:rsidTr="0073472C">
        <w:trPr>
          <w:trHeight w:val="644"/>
        </w:trPr>
        <w:tc>
          <w:tcPr>
            <w:tcW w:w="15168" w:type="dxa"/>
            <w:gridSpan w:val="3"/>
            <w:vAlign w:val="center"/>
          </w:tcPr>
          <w:p w:rsidR="004C5549" w:rsidRPr="004A3644" w:rsidRDefault="004C5549" w:rsidP="0073472C">
            <w:pPr>
              <w:spacing w:after="0" w:line="240" w:lineRule="auto"/>
              <w:jc w:val="center"/>
              <w:rPr>
                <w:rFonts w:ascii="Times New Roman" w:hAnsi="Times New Roman"/>
                <w:b/>
                <w:color w:val="000000"/>
                <w:sz w:val="28"/>
                <w:szCs w:val="28"/>
                <w:u w:val="single"/>
              </w:rPr>
            </w:pPr>
            <w:r w:rsidRPr="004A3644">
              <w:rPr>
                <w:rFonts w:ascii="Times New Roman" w:hAnsi="Times New Roman"/>
                <w:b/>
                <w:color w:val="000000"/>
                <w:sz w:val="28"/>
                <w:szCs w:val="28"/>
                <w:u w:val="single"/>
              </w:rPr>
              <w:t>Категория специалисты главная, ведущая, старшая группа</w:t>
            </w:r>
          </w:p>
          <w:p w:rsidR="004C5549" w:rsidRPr="004A3644" w:rsidRDefault="004C5549" w:rsidP="0073472C">
            <w:pPr>
              <w:tabs>
                <w:tab w:val="left" w:pos="9033"/>
              </w:tabs>
              <w:spacing w:after="0" w:line="240" w:lineRule="auto"/>
              <w:jc w:val="center"/>
              <w:rPr>
                <w:rFonts w:ascii="Times New Roman" w:hAnsi="Times New Roman"/>
                <w:i/>
                <w:color w:val="000000"/>
                <w:sz w:val="24"/>
                <w:szCs w:val="24"/>
                <w:vertAlign w:val="subscript"/>
              </w:rPr>
            </w:pPr>
            <w:r w:rsidRPr="004A3644">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4A3644">
              <w:rPr>
                <w:rFonts w:ascii="Times New Roman" w:hAnsi="Times New Roman"/>
                <w:i/>
                <w:color w:val="000000"/>
                <w:sz w:val="24"/>
                <w:szCs w:val="24"/>
                <w:vertAlign w:val="subscript"/>
              </w:rPr>
              <w:t>гражданской</w:t>
            </w:r>
            <w:proofErr w:type="gramEnd"/>
            <w:r w:rsidRPr="004A3644">
              <w:rPr>
                <w:rFonts w:ascii="Times New Roman" w:hAnsi="Times New Roman"/>
                <w:i/>
                <w:color w:val="000000"/>
                <w:sz w:val="24"/>
                <w:szCs w:val="24"/>
                <w:vertAlign w:val="subscript"/>
              </w:rPr>
              <w:t xml:space="preserve"> службы)</w:t>
            </w:r>
          </w:p>
          <w:p w:rsidR="004C5549" w:rsidRPr="004A3644" w:rsidRDefault="004C5549" w:rsidP="0073472C">
            <w:pPr>
              <w:autoSpaceDE w:val="0"/>
              <w:autoSpaceDN w:val="0"/>
              <w:adjustRightInd w:val="0"/>
              <w:spacing w:after="0" w:line="240" w:lineRule="auto"/>
              <w:ind w:firstLine="540"/>
              <w:jc w:val="center"/>
              <w:rPr>
                <w:rFonts w:ascii="Times New Roman" w:hAnsi="Times New Roman"/>
                <w:i/>
                <w:color w:val="000000"/>
                <w:sz w:val="24"/>
                <w:szCs w:val="24"/>
                <w:vertAlign w:val="subscript"/>
              </w:rPr>
            </w:pPr>
          </w:p>
        </w:tc>
      </w:tr>
      <w:tr w:rsidR="004C5549" w:rsidRPr="004A3644" w:rsidTr="0073472C">
        <w:trPr>
          <w:trHeight w:val="902"/>
        </w:trPr>
        <w:tc>
          <w:tcPr>
            <w:tcW w:w="5920" w:type="dxa"/>
            <w:gridSpan w:val="2"/>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r w:rsidRPr="004A3644">
              <w:rPr>
                <w:rFonts w:ascii="Times New Roman" w:hAnsi="Times New Roman"/>
                <w:b/>
                <w:bCs/>
                <w:color w:val="000000"/>
                <w:sz w:val="24"/>
                <w:szCs w:val="24"/>
                <w:lang w:val="en-US"/>
              </w:rPr>
              <w:t>I</w:t>
            </w:r>
            <w:r w:rsidRPr="004A3644">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4C5549" w:rsidRPr="004A3644" w:rsidRDefault="004C5549" w:rsidP="0073472C">
            <w:pPr>
              <w:spacing w:after="0" w:line="240" w:lineRule="auto"/>
              <w:ind w:firstLine="351"/>
              <w:jc w:val="both"/>
              <w:rPr>
                <w:rFonts w:ascii="Times New Roman" w:hAnsi="Times New Roman"/>
                <w:b/>
                <w:color w:val="000000"/>
                <w:sz w:val="24"/>
                <w:szCs w:val="24"/>
              </w:rPr>
            </w:pPr>
            <w:r w:rsidRPr="004A3644">
              <w:rPr>
                <w:rFonts w:ascii="Times New Roman" w:hAnsi="Times New Roman"/>
                <w:b/>
                <w:color w:val="000000"/>
                <w:sz w:val="24"/>
                <w:szCs w:val="24"/>
              </w:rPr>
              <w:t>Уровень образования:</w:t>
            </w:r>
          </w:p>
          <w:p w:rsidR="004C5549" w:rsidRPr="004A3644" w:rsidRDefault="004C5549" w:rsidP="0073472C">
            <w:pPr>
              <w:spacing w:after="0" w:line="240" w:lineRule="auto"/>
              <w:ind w:firstLine="351"/>
              <w:rPr>
                <w:rFonts w:ascii="Times New Roman" w:hAnsi="Times New Roman"/>
                <w:color w:val="000000"/>
                <w:sz w:val="24"/>
                <w:szCs w:val="24"/>
              </w:rPr>
            </w:pPr>
            <w:r w:rsidRPr="004A3644">
              <w:rPr>
                <w:rFonts w:ascii="Times New Roman" w:hAnsi="Times New Roman"/>
                <w:color w:val="000000"/>
                <w:sz w:val="24"/>
                <w:szCs w:val="24"/>
              </w:rPr>
              <w:t>Высший, магистр, специалист, бакалавр</w:t>
            </w:r>
            <w:r w:rsidRPr="004A3644">
              <w:rPr>
                <w:rFonts w:ascii="Times New Roman" w:eastAsia="Calibri" w:hAnsi="Times New Roman"/>
                <w:b/>
                <w:bCs/>
                <w:color w:val="000000"/>
                <w:sz w:val="24"/>
                <w:szCs w:val="24"/>
              </w:rPr>
              <w:t xml:space="preserve"> </w:t>
            </w:r>
          </w:p>
          <w:p w:rsidR="004C5549" w:rsidRPr="004A3644" w:rsidRDefault="004C5549" w:rsidP="0073472C">
            <w:pPr>
              <w:spacing w:after="0" w:line="240" w:lineRule="auto"/>
              <w:ind w:firstLine="351"/>
              <w:jc w:val="both"/>
              <w:rPr>
                <w:rFonts w:ascii="Times New Roman" w:hAnsi="Times New Roman"/>
                <w:bCs/>
                <w:color w:val="000000"/>
                <w:sz w:val="24"/>
                <w:szCs w:val="24"/>
              </w:rPr>
            </w:pPr>
            <w:r w:rsidRPr="004A3644">
              <w:rPr>
                <w:rFonts w:ascii="Times New Roman" w:hAnsi="Times New Roman"/>
                <w:bCs/>
                <w:color w:val="000000"/>
                <w:sz w:val="24"/>
                <w:szCs w:val="24"/>
              </w:rPr>
              <w:t xml:space="preserve">К магистрам: </w:t>
            </w:r>
            <w:r w:rsidRPr="004A3644">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4A3644">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4A3644">
              <w:rPr>
                <w:rFonts w:ascii="Times New Roman" w:eastAsia="Calibri" w:hAnsi="Times New Roman"/>
                <w:bCs/>
                <w:color w:val="000000"/>
                <w:sz w:val="24"/>
                <w:szCs w:val="24"/>
              </w:rPr>
              <w:t xml:space="preserve"> </w:t>
            </w:r>
            <w:r w:rsidRPr="004A3644">
              <w:rPr>
                <w:rStyle w:val="ab"/>
                <w:rFonts w:ascii="Times New Roman" w:hAnsi="Times New Roman"/>
                <w:bCs/>
                <w:color w:val="000000"/>
                <w:sz w:val="24"/>
                <w:szCs w:val="24"/>
              </w:rPr>
              <w:footnoteReference w:id="102"/>
            </w:r>
          </w:p>
          <w:p w:rsidR="004C5549" w:rsidRPr="004A3644" w:rsidRDefault="004C5549" w:rsidP="0073472C">
            <w:pPr>
              <w:spacing w:after="0" w:line="240" w:lineRule="auto"/>
              <w:ind w:firstLine="351"/>
              <w:jc w:val="both"/>
              <w:rPr>
                <w:rFonts w:ascii="Times New Roman" w:hAnsi="Times New Roman"/>
                <w:bCs/>
                <w:color w:val="000000"/>
                <w:sz w:val="24"/>
                <w:szCs w:val="24"/>
              </w:rPr>
            </w:pPr>
            <w:proofErr w:type="gramStart"/>
            <w:r w:rsidRPr="004A3644">
              <w:rPr>
                <w:rFonts w:ascii="Times New Roman" w:hAnsi="Times New Roman"/>
                <w:bCs/>
                <w:color w:val="000000"/>
                <w:sz w:val="24"/>
                <w:szCs w:val="24"/>
              </w:rPr>
              <w:t xml:space="preserve">К специалистам: </w:t>
            </w:r>
            <w:r w:rsidRPr="004A3644">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4A3644">
              <w:rPr>
                <w:rFonts w:ascii="Times New Roman" w:hAnsi="Times New Roman"/>
                <w:bCs/>
                <w:color w:val="000000"/>
                <w:sz w:val="24"/>
                <w:szCs w:val="24"/>
              </w:rPr>
              <w:t xml:space="preserve">специальности </w:t>
            </w:r>
            <w:r w:rsidRPr="004A3644">
              <w:rPr>
                <w:rFonts w:ascii="Times New Roman" w:eastAsia="Calibri" w:hAnsi="Times New Roman"/>
                <w:bCs/>
                <w:color w:val="000000"/>
                <w:sz w:val="24"/>
                <w:szCs w:val="24"/>
              </w:rPr>
              <w:t>«</w:t>
            </w:r>
            <w:r w:rsidRPr="004A3644">
              <w:rPr>
                <w:rFonts w:ascii="Times New Roman" w:eastAsia="Calibri" w:hAnsi="Times New Roman"/>
                <w:sz w:val="24"/>
                <w:szCs w:val="24"/>
              </w:rPr>
              <w:t>Социально-экономическое образование»</w:t>
            </w:r>
            <w:r w:rsidRPr="004A3644">
              <w:rPr>
                <w:rFonts w:ascii="Times New Roman" w:hAnsi="Times New Roman"/>
                <w:bCs/>
                <w:color w:val="000000"/>
                <w:sz w:val="24"/>
                <w:szCs w:val="24"/>
              </w:rPr>
              <w:t>, «Социальная педагогика», «Экономика», «Экономическая теория», «</w:t>
            </w:r>
            <w:r w:rsidRPr="004A3644">
              <w:rPr>
                <w:rFonts w:ascii="Times New Roman" w:eastAsia="Calibri" w:hAnsi="Times New Roman"/>
                <w:sz w:val="24"/>
                <w:szCs w:val="24"/>
              </w:rPr>
              <w:t>Мировая экономика», «Национальная экономика», «Экономика труда»</w:t>
            </w:r>
            <w:r w:rsidRPr="004A3644">
              <w:rPr>
                <w:rFonts w:ascii="Times New Roman" w:hAnsi="Times New Roman"/>
                <w:bCs/>
                <w:color w:val="000000"/>
                <w:sz w:val="24"/>
                <w:szCs w:val="24"/>
              </w:rPr>
              <w:t>, «Государственное и муниципальное управление», «Менеджмент организации»,</w:t>
            </w:r>
            <w:r w:rsidRPr="004A3644">
              <w:rPr>
                <w:rFonts w:ascii="Times New Roman" w:eastAsia="Calibri" w:hAnsi="Times New Roman"/>
                <w:sz w:val="24"/>
                <w:szCs w:val="24"/>
              </w:rPr>
              <w:t xml:space="preserve"> «Экономика и управление на предприятии (по отраслям)», </w:t>
            </w:r>
            <w:r w:rsidRPr="004A3644">
              <w:rPr>
                <w:rFonts w:ascii="Times New Roman" w:hAnsi="Times New Roman"/>
                <w:bCs/>
                <w:color w:val="000000"/>
                <w:sz w:val="24"/>
                <w:szCs w:val="24"/>
              </w:rPr>
              <w:t xml:space="preserve"> «Управление персоналом», «Юриспруденция»</w:t>
            </w:r>
            <w:r w:rsidRPr="004A3644">
              <w:rPr>
                <w:rStyle w:val="ab"/>
                <w:rFonts w:ascii="Times New Roman" w:hAnsi="Times New Roman"/>
                <w:bCs/>
                <w:color w:val="000000"/>
                <w:sz w:val="24"/>
                <w:szCs w:val="24"/>
              </w:rPr>
              <w:footnoteReference w:id="103"/>
            </w:r>
            <w:r w:rsidRPr="004A3644">
              <w:rPr>
                <w:rFonts w:ascii="Times New Roman" w:hAnsi="Times New Roman"/>
                <w:bCs/>
                <w:color w:val="000000"/>
                <w:sz w:val="24"/>
                <w:szCs w:val="24"/>
              </w:rPr>
              <w:t>.</w:t>
            </w:r>
            <w:proofErr w:type="gramEnd"/>
          </w:p>
          <w:p w:rsidR="004C5549" w:rsidRPr="004A3644" w:rsidRDefault="004C5549" w:rsidP="0073472C">
            <w:pPr>
              <w:spacing w:after="0" w:line="240" w:lineRule="auto"/>
              <w:ind w:firstLine="351"/>
              <w:jc w:val="both"/>
              <w:rPr>
                <w:rFonts w:ascii="Times New Roman" w:hAnsi="Times New Roman"/>
                <w:bCs/>
                <w:color w:val="000000"/>
                <w:sz w:val="24"/>
                <w:szCs w:val="24"/>
              </w:rPr>
            </w:pPr>
            <w:r w:rsidRPr="004A3644">
              <w:rPr>
                <w:rFonts w:ascii="Times New Roman" w:hAnsi="Times New Roman"/>
                <w:bCs/>
                <w:color w:val="000000"/>
                <w:sz w:val="24"/>
                <w:szCs w:val="24"/>
              </w:rPr>
              <w:t xml:space="preserve">К бакалаврам: </w:t>
            </w:r>
            <w:r w:rsidRPr="004A3644">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4A3644">
              <w:rPr>
                <w:rFonts w:ascii="Times New Roman" w:hAnsi="Times New Roman"/>
                <w:bCs/>
                <w:color w:val="000000"/>
                <w:sz w:val="24"/>
                <w:szCs w:val="24"/>
              </w:rPr>
              <w:t xml:space="preserve">направления подготовки «Социология и социальная работа», </w:t>
            </w:r>
            <w:r w:rsidRPr="004A3644">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4C5549" w:rsidRPr="004A3644" w:rsidRDefault="004C5549" w:rsidP="0073472C">
            <w:pPr>
              <w:spacing w:after="0" w:line="240" w:lineRule="auto"/>
              <w:ind w:firstLine="351"/>
              <w:jc w:val="both"/>
              <w:rPr>
                <w:rFonts w:ascii="Times New Roman" w:hAnsi="Times New Roman"/>
                <w:bCs/>
                <w:color w:val="000000"/>
                <w:sz w:val="24"/>
                <w:szCs w:val="24"/>
              </w:rPr>
            </w:pPr>
            <w:r w:rsidRPr="004A3644">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C5549" w:rsidRPr="004A3644" w:rsidRDefault="004C5549" w:rsidP="0073472C">
            <w:pPr>
              <w:spacing w:after="0" w:line="240" w:lineRule="auto"/>
              <w:ind w:firstLine="351"/>
              <w:jc w:val="both"/>
              <w:rPr>
                <w:rFonts w:ascii="Times New Roman" w:hAnsi="Times New Roman"/>
                <w:bCs/>
                <w:color w:val="000000"/>
                <w:sz w:val="24"/>
                <w:szCs w:val="24"/>
              </w:rPr>
            </w:pPr>
            <w:r w:rsidRPr="004A3644">
              <w:rPr>
                <w:rFonts w:ascii="Times New Roman" w:hAnsi="Times New Roman"/>
                <w:bCs/>
                <w:color w:val="000000"/>
                <w:sz w:val="24"/>
                <w:szCs w:val="24"/>
              </w:rPr>
              <w:t xml:space="preserve">Иное направление подготовки (специальность) в </w:t>
            </w:r>
            <w:proofErr w:type="gramStart"/>
            <w:r w:rsidRPr="004A3644">
              <w:rPr>
                <w:rFonts w:ascii="Times New Roman" w:hAnsi="Times New Roman"/>
                <w:bCs/>
                <w:color w:val="000000"/>
                <w:sz w:val="24"/>
                <w:szCs w:val="24"/>
              </w:rPr>
              <w:t>соответствии</w:t>
            </w:r>
            <w:proofErr w:type="gramEnd"/>
            <w:r w:rsidRPr="004A3644">
              <w:rPr>
                <w:rFonts w:ascii="Times New Roman" w:hAnsi="Times New Roman"/>
                <w:bCs/>
                <w:color w:val="000000"/>
                <w:sz w:val="24"/>
                <w:szCs w:val="24"/>
              </w:rPr>
              <w:t xml:space="preserve"> с направлением </w:t>
            </w:r>
            <w:r w:rsidRPr="004A3644">
              <w:rPr>
                <w:rFonts w:ascii="Times New Roman" w:hAnsi="Times New Roman"/>
                <w:bCs/>
                <w:color w:val="000000"/>
                <w:sz w:val="24"/>
                <w:szCs w:val="24"/>
              </w:rPr>
              <w:lastRenderedPageBreak/>
              <w:t xml:space="preserve">деятельности (специализацией) структурного подразделения </w:t>
            </w:r>
          </w:p>
          <w:p w:rsidR="004C5549" w:rsidRPr="004A3644" w:rsidRDefault="004C5549" w:rsidP="0073472C">
            <w:pPr>
              <w:spacing w:after="0" w:line="240" w:lineRule="auto"/>
              <w:ind w:firstLine="351"/>
              <w:jc w:val="both"/>
              <w:rPr>
                <w:rFonts w:ascii="Times New Roman" w:hAnsi="Times New Roman"/>
                <w:color w:val="000000"/>
                <w:sz w:val="24"/>
                <w:szCs w:val="24"/>
              </w:rPr>
            </w:pPr>
            <w:r w:rsidRPr="004A3644">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4C5549" w:rsidRPr="004A3644" w:rsidTr="0073472C">
        <w:tc>
          <w:tcPr>
            <w:tcW w:w="2802" w:type="dxa"/>
            <w:vMerge w:val="restart"/>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r w:rsidRPr="004A3644">
              <w:rPr>
                <w:rFonts w:ascii="Times New Roman" w:hAnsi="Times New Roman"/>
                <w:b/>
                <w:bCs/>
                <w:color w:val="000000"/>
                <w:sz w:val="24"/>
                <w:szCs w:val="24"/>
                <w:lang w:val="en-US"/>
              </w:rPr>
              <w:lastRenderedPageBreak/>
              <w:t>II</w:t>
            </w:r>
            <w:r w:rsidRPr="004A3644">
              <w:rPr>
                <w:rFonts w:ascii="Times New Roman" w:hAnsi="Times New Roman"/>
                <w:b/>
                <w:bCs/>
                <w:color w:val="000000"/>
                <w:sz w:val="24"/>
                <w:szCs w:val="24"/>
              </w:rPr>
              <w:t>. Требования к профессиональным знаниям</w:t>
            </w:r>
          </w:p>
        </w:tc>
        <w:tc>
          <w:tcPr>
            <w:tcW w:w="3118" w:type="dxa"/>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r w:rsidRPr="004A3644">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4C5549" w:rsidRPr="004A3644" w:rsidRDefault="004C5549" w:rsidP="0073472C">
            <w:pPr>
              <w:tabs>
                <w:tab w:val="left" w:pos="9033"/>
              </w:tabs>
              <w:spacing w:afterLines="80" w:line="240" w:lineRule="auto"/>
              <w:ind w:left="34" w:firstLine="351"/>
              <w:jc w:val="both"/>
              <w:rPr>
                <w:rFonts w:ascii="Times New Roman" w:hAnsi="Times New Roman"/>
                <w:color w:val="000000"/>
                <w:sz w:val="24"/>
                <w:szCs w:val="24"/>
              </w:rPr>
            </w:pPr>
            <w:r w:rsidRPr="004A3644">
              <w:rPr>
                <w:rFonts w:ascii="Times New Roman" w:hAnsi="Times New Roman"/>
                <w:color w:val="000000"/>
                <w:sz w:val="24"/>
                <w:szCs w:val="24"/>
              </w:rPr>
              <w:t>Общие требования к знанию законодательства Российской Федерации:</w:t>
            </w:r>
          </w:p>
        </w:tc>
      </w:tr>
      <w:tr w:rsidR="004C5549" w:rsidRPr="004A3644" w:rsidTr="0073472C">
        <w:trPr>
          <w:trHeight w:val="860"/>
        </w:trPr>
        <w:tc>
          <w:tcPr>
            <w:tcW w:w="2802" w:type="dxa"/>
            <w:vMerge/>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4C5549" w:rsidRPr="004A3644" w:rsidRDefault="004C5549" w:rsidP="0073472C">
            <w:pPr>
              <w:tabs>
                <w:tab w:val="left" w:pos="9033"/>
              </w:tabs>
              <w:spacing w:after="0" w:line="240" w:lineRule="auto"/>
              <w:jc w:val="center"/>
              <w:rPr>
                <w:rFonts w:ascii="Times New Roman" w:hAnsi="Times New Roman"/>
                <w:b/>
                <w:bCs/>
                <w:color w:val="000000"/>
                <w:sz w:val="24"/>
                <w:szCs w:val="24"/>
                <w:lang w:val="en-US"/>
              </w:rPr>
            </w:pPr>
            <w:r w:rsidRPr="004A3644">
              <w:rPr>
                <w:rFonts w:ascii="Times New Roman" w:hAnsi="Times New Roman"/>
                <w:b/>
                <w:bCs/>
                <w:color w:val="000000"/>
                <w:sz w:val="24"/>
                <w:szCs w:val="24"/>
              </w:rPr>
              <w:t>2. Иные профессиональные знания</w:t>
            </w:r>
          </w:p>
        </w:tc>
        <w:tc>
          <w:tcPr>
            <w:tcW w:w="9248" w:type="dxa"/>
            <w:vAlign w:val="center"/>
          </w:tcPr>
          <w:p w:rsidR="004C5549" w:rsidRPr="004A3644" w:rsidRDefault="004C5549" w:rsidP="0073472C">
            <w:pPr>
              <w:tabs>
                <w:tab w:val="left" w:pos="9033"/>
              </w:tabs>
              <w:spacing w:afterLines="80" w:line="240" w:lineRule="auto"/>
              <w:ind w:left="34" w:firstLine="351"/>
              <w:jc w:val="both"/>
              <w:rPr>
                <w:rFonts w:ascii="Times New Roman" w:hAnsi="Times New Roman"/>
                <w:color w:val="000000"/>
                <w:sz w:val="24"/>
                <w:szCs w:val="24"/>
              </w:rPr>
            </w:pPr>
            <w:r w:rsidRPr="004A3644">
              <w:rPr>
                <w:rFonts w:ascii="Times New Roman" w:hAnsi="Times New Roman"/>
                <w:color w:val="000000"/>
                <w:sz w:val="24"/>
                <w:szCs w:val="24"/>
              </w:rPr>
              <w:t xml:space="preserve">В соответствии </w:t>
            </w:r>
            <w:r w:rsidRPr="004A3644">
              <w:rPr>
                <w:rFonts w:ascii="Times New Roman" w:hAnsi="Times New Roman"/>
                <w:bCs/>
                <w:color w:val="000000"/>
                <w:sz w:val="24"/>
                <w:szCs w:val="24"/>
              </w:rPr>
              <w:t>с направлением деятельности (специализацией) структурного подразделения   2.1.-2.25.</w:t>
            </w:r>
          </w:p>
        </w:tc>
      </w:tr>
      <w:tr w:rsidR="004C5549" w:rsidRPr="004A3644" w:rsidTr="0073472C">
        <w:trPr>
          <w:trHeight w:val="859"/>
        </w:trPr>
        <w:tc>
          <w:tcPr>
            <w:tcW w:w="5920" w:type="dxa"/>
            <w:gridSpan w:val="2"/>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r w:rsidRPr="004A3644">
              <w:rPr>
                <w:rFonts w:ascii="Times New Roman" w:hAnsi="Times New Roman"/>
                <w:b/>
                <w:bCs/>
                <w:color w:val="000000"/>
                <w:sz w:val="24"/>
                <w:szCs w:val="24"/>
                <w:lang w:val="en-US"/>
              </w:rPr>
              <w:t>III</w:t>
            </w:r>
            <w:r w:rsidRPr="004A3644">
              <w:rPr>
                <w:rFonts w:ascii="Times New Roman" w:hAnsi="Times New Roman"/>
                <w:b/>
                <w:bCs/>
                <w:color w:val="000000"/>
                <w:sz w:val="24"/>
                <w:szCs w:val="24"/>
              </w:rPr>
              <w:t>. Требования к профессиональным навыкам</w:t>
            </w:r>
          </w:p>
        </w:tc>
        <w:tc>
          <w:tcPr>
            <w:tcW w:w="9248" w:type="dxa"/>
          </w:tcPr>
          <w:p w:rsidR="004C5549" w:rsidRPr="004A3644" w:rsidRDefault="004C5549" w:rsidP="0073472C">
            <w:pPr>
              <w:pStyle w:val="ConsPlusNonformat"/>
              <w:ind w:firstLine="351"/>
              <w:jc w:val="both"/>
              <w:rPr>
                <w:rFonts w:ascii="Times New Roman" w:hAnsi="Times New Roman" w:cs="Times New Roman"/>
                <w:color w:val="000000"/>
                <w:sz w:val="24"/>
                <w:szCs w:val="24"/>
              </w:rPr>
            </w:pPr>
          </w:p>
        </w:tc>
      </w:tr>
    </w:tbl>
    <w:p w:rsidR="004C5549" w:rsidRPr="004A3644" w:rsidRDefault="004C5549" w:rsidP="004C5549">
      <w:pPr>
        <w:tabs>
          <w:tab w:val="left" w:pos="4953"/>
        </w:tabs>
        <w:spacing w:after="0" w:line="240" w:lineRule="auto"/>
        <w:jc w:val="center"/>
        <w:rPr>
          <w:rFonts w:ascii="Times New Roman" w:hAnsi="Times New Roman"/>
          <w:color w:val="000000"/>
          <w:sz w:val="28"/>
          <w:szCs w:val="28"/>
        </w:rPr>
      </w:pPr>
    </w:p>
    <w:p w:rsidR="004C5549" w:rsidRPr="004A3644" w:rsidRDefault="004C5549" w:rsidP="004C5549">
      <w:pPr>
        <w:tabs>
          <w:tab w:val="left" w:pos="4953"/>
        </w:tabs>
        <w:spacing w:after="0" w:line="240" w:lineRule="auto"/>
        <w:jc w:val="center"/>
        <w:rPr>
          <w:rFonts w:ascii="Times New Roman" w:hAnsi="Times New Roman"/>
          <w:b/>
          <w:bCs/>
          <w:color w:val="000000"/>
          <w:sz w:val="24"/>
          <w:szCs w:val="24"/>
        </w:rPr>
      </w:pPr>
    </w:p>
    <w:p w:rsidR="004C5549" w:rsidRDefault="004C5549" w:rsidP="004C5549">
      <w:pPr>
        <w:tabs>
          <w:tab w:val="left" w:pos="4953"/>
        </w:tabs>
        <w:spacing w:after="0" w:line="240" w:lineRule="auto"/>
        <w:jc w:val="center"/>
        <w:rPr>
          <w:rFonts w:ascii="Times New Roman" w:hAnsi="Times New Roman"/>
          <w:b/>
          <w:bCs/>
          <w:color w:val="000000"/>
          <w:sz w:val="24"/>
          <w:szCs w:val="24"/>
        </w:rPr>
        <w:sectPr w:rsidR="004C5549" w:rsidSect="00136B9F">
          <w:pgSz w:w="16838" w:h="11906" w:orient="landscape"/>
          <w:pgMar w:top="709" w:right="1134" w:bottom="851" w:left="1134" w:header="708" w:footer="708" w:gutter="0"/>
          <w:cols w:space="708"/>
          <w:docGrid w:linePitch="360"/>
        </w:sectPr>
      </w:pPr>
    </w:p>
    <w:p w:rsidR="004C5549" w:rsidRPr="00261C8D" w:rsidRDefault="004C5549" w:rsidP="004C5549">
      <w:pPr>
        <w:tabs>
          <w:tab w:val="left" w:pos="4953"/>
        </w:tabs>
        <w:spacing w:after="0" w:line="240" w:lineRule="auto"/>
        <w:jc w:val="center"/>
        <w:rPr>
          <w:rFonts w:ascii="Times New Roman" w:hAnsi="Times New Roman"/>
          <w:b/>
          <w:bCs/>
          <w:color w:val="000000"/>
          <w:sz w:val="24"/>
          <w:szCs w:val="24"/>
        </w:rPr>
      </w:pPr>
      <w:r w:rsidRPr="00261C8D">
        <w:rPr>
          <w:rFonts w:ascii="Times New Roman" w:hAnsi="Times New Roman"/>
          <w:b/>
          <w:bCs/>
          <w:color w:val="000000"/>
          <w:sz w:val="24"/>
          <w:szCs w:val="24"/>
        </w:rPr>
        <w:lastRenderedPageBreak/>
        <w:t xml:space="preserve">Направление профессиональной служебной  деятельности: </w:t>
      </w:r>
    </w:p>
    <w:p w:rsidR="004C5549" w:rsidRDefault="004C5549" w:rsidP="004C5549">
      <w:pPr>
        <w:tabs>
          <w:tab w:val="left" w:pos="4953"/>
        </w:tabs>
        <w:spacing w:after="0" w:line="240" w:lineRule="auto"/>
        <w:jc w:val="center"/>
        <w:rPr>
          <w:rFonts w:ascii="Times New Roman" w:hAnsi="Times New Roman"/>
          <w:sz w:val="28"/>
          <w:szCs w:val="28"/>
        </w:rPr>
      </w:pPr>
      <w:r w:rsidRPr="00B64862">
        <w:rPr>
          <w:rFonts w:ascii="Times New Roman" w:hAnsi="Times New Roman"/>
          <w:sz w:val="28"/>
          <w:szCs w:val="28"/>
        </w:rPr>
        <w:t>Регулирование труда и социальных отношений, социальное обеспечение и обслуживание</w:t>
      </w:r>
    </w:p>
    <w:p w:rsidR="004C5549" w:rsidRPr="00B64862" w:rsidRDefault="004C5549" w:rsidP="004C5549">
      <w:pPr>
        <w:tabs>
          <w:tab w:val="left" w:pos="4953"/>
        </w:tabs>
        <w:spacing w:after="0" w:line="240" w:lineRule="auto"/>
        <w:jc w:val="center"/>
        <w:rPr>
          <w:rFonts w:ascii="Times New Roman" w:hAnsi="Times New Roman"/>
          <w:sz w:val="28"/>
          <w:szCs w:val="28"/>
        </w:rPr>
      </w:pPr>
    </w:p>
    <w:p w:rsidR="004C5549" w:rsidRPr="004A3644" w:rsidRDefault="004C5549" w:rsidP="004C5549">
      <w:pPr>
        <w:tabs>
          <w:tab w:val="left" w:pos="4953"/>
        </w:tabs>
        <w:spacing w:after="0" w:line="240" w:lineRule="auto"/>
        <w:jc w:val="center"/>
        <w:rPr>
          <w:rFonts w:ascii="Times New Roman" w:hAnsi="Times New Roman"/>
          <w:b/>
          <w:bCs/>
          <w:color w:val="000000"/>
          <w:sz w:val="24"/>
          <w:szCs w:val="24"/>
        </w:rPr>
      </w:pPr>
      <w:r w:rsidRPr="004A3644">
        <w:rPr>
          <w:rFonts w:ascii="Times New Roman" w:hAnsi="Times New Roman"/>
          <w:b/>
          <w:bCs/>
          <w:color w:val="000000"/>
          <w:sz w:val="24"/>
          <w:szCs w:val="24"/>
        </w:rPr>
        <w:t xml:space="preserve">Специализация по направлению профессиональной служебной деятельности: </w:t>
      </w:r>
    </w:p>
    <w:p w:rsidR="004C5549" w:rsidRPr="004A3644" w:rsidRDefault="004C5549" w:rsidP="004C5549">
      <w:pPr>
        <w:tabs>
          <w:tab w:val="left" w:pos="4953"/>
        </w:tabs>
        <w:spacing w:after="0" w:line="240" w:lineRule="auto"/>
        <w:jc w:val="center"/>
        <w:rPr>
          <w:rFonts w:ascii="Times New Roman" w:hAnsi="Times New Roman"/>
          <w:color w:val="000000"/>
          <w:sz w:val="28"/>
          <w:szCs w:val="28"/>
          <w:u w:val="single"/>
        </w:rPr>
      </w:pPr>
      <w:bookmarkStart w:id="29" w:name="ГероиСССР"/>
      <w:bookmarkEnd w:id="29"/>
      <w:r w:rsidRPr="004A3644">
        <w:rPr>
          <w:rFonts w:ascii="Times New Roman" w:hAnsi="Times New Roman"/>
          <w:color w:val="000000"/>
          <w:sz w:val="28"/>
          <w:szCs w:val="28"/>
          <w:u w:val="single"/>
        </w:rPr>
        <w:t xml:space="preserve">нормативное правовое регулирование в сфере обеспечения социальных гарантий и совершенствование государственной политики в отношении Героев Советского Союза, Героев Российской Федерации, </w:t>
      </w:r>
    </w:p>
    <w:p w:rsidR="004C5549" w:rsidRDefault="004C5549" w:rsidP="004C5549">
      <w:pPr>
        <w:tabs>
          <w:tab w:val="left" w:pos="4953"/>
        </w:tabs>
        <w:spacing w:after="0" w:line="240" w:lineRule="auto"/>
        <w:jc w:val="center"/>
        <w:rPr>
          <w:rFonts w:ascii="Times New Roman" w:hAnsi="Times New Roman"/>
          <w:b/>
          <w:bCs/>
          <w:color w:val="000000"/>
          <w:sz w:val="24"/>
          <w:szCs w:val="24"/>
        </w:rPr>
      </w:pPr>
      <w:r w:rsidRPr="004A3644">
        <w:rPr>
          <w:rFonts w:ascii="Times New Roman" w:hAnsi="Times New Roman"/>
          <w:color w:val="000000"/>
          <w:sz w:val="28"/>
          <w:szCs w:val="28"/>
          <w:u w:val="single"/>
        </w:rPr>
        <w:t>полных кавалеров ордена Славы и членов их семей</w:t>
      </w:r>
      <w:r w:rsidRPr="004A3644">
        <w:rPr>
          <w:rFonts w:ascii="Times New Roman" w:hAnsi="Times New Roman"/>
          <w:b/>
          <w:bCs/>
          <w:color w:val="000000"/>
          <w:sz w:val="24"/>
          <w:szCs w:val="24"/>
        </w:rPr>
        <w:t xml:space="preserve"> </w:t>
      </w:r>
    </w:p>
    <w:p w:rsidR="004C5549" w:rsidRDefault="004C5549" w:rsidP="004C5549">
      <w:pPr>
        <w:tabs>
          <w:tab w:val="left" w:pos="4953"/>
        </w:tabs>
        <w:spacing w:after="0" w:line="240" w:lineRule="auto"/>
        <w:jc w:val="center"/>
        <w:rPr>
          <w:rFonts w:ascii="Times New Roman" w:hAnsi="Times New Roman"/>
          <w:b/>
          <w:bCs/>
          <w:color w:val="000000"/>
          <w:sz w:val="24"/>
          <w:szCs w:val="24"/>
        </w:rPr>
      </w:pPr>
    </w:p>
    <w:p w:rsidR="004C5549" w:rsidRPr="00B64862" w:rsidRDefault="004C5549" w:rsidP="004C5549">
      <w:pPr>
        <w:tabs>
          <w:tab w:val="left" w:pos="4953"/>
        </w:tabs>
        <w:spacing w:after="0" w:line="240" w:lineRule="auto"/>
        <w:jc w:val="center"/>
        <w:rPr>
          <w:rFonts w:ascii="Times New Roman" w:hAnsi="Times New Roman"/>
          <w:b/>
          <w:bCs/>
          <w:color w:val="000000"/>
          <w:sz w:val="24"/>
          <w:szCs w:val="24"/>
        </w:rPr>
      </w:pPr>
      <w:r w:rsidRPr="00B64862">
        <w:rPr>
          <w:rFonts w:ascii="Times New Roman" w:hAnsi="Times New Roman"/>
          <w:b/>
          <w:bCs/>
          <w:color w:val="000000"/>
          <w:sz w:val="24"/>
          <w:szCs w:val="24"/>
        </w:rPr>
        <w:t>Федеральный государственный орган:</w:t>
      </w:r>
    </w:p>
    <w:p w:rsidR="004C5549" w:rsidRDefault="004C5549" w:rsidP="004C5549">
      <w:pPr>
        <w:tabs>
          <w:tab w:val="left" w:pos="4953"/>
        </w:tabs>
        <w:spacing w:after="0" w:line="240" w:lineRule="auto"/>
        <w:jc w:val="center"/>
        <w:rPr>
          <w:rFonts w:ascii="Times New Roman" w:hAnsi="Times New Roman"/>
          <w:bCs/>
          <w:sz w:val="28"/>
          <w:szCs w:val="28"/>
          <w:u w:val="single"/>
        </w:rPr>
      </w:pPr>
      <w:r>
        <w:rPr>
          <w:rFonts w:ascii="Times New Roman" w:hAnsi="Times New Roman"/>
          <w:bCs/>
          <w:sz w:val="28"/>
          <w:szCs w:val="28"/>
          <w:u w:val="single"/>
        </w:rPr>
        <w:t>Министерство труда и социальной защиты Российской Федерации</w:t>
      </w:r>
    </w:p>
    <w:p w:rsidR="004C5549" w:rsidRPr="004A3644" w:rsidRDefault="004C5549" w:rsidP="004C5549">
      <w:pPr>
        <w:tabs>
          <w:tab w:val="left" w:pos="4953"/>
        </w:tabs>
        <w:spacing w:after="0" w:line="240" w:lineRule="auto"/>
        <w:jc w:val="center"/>
        <w:rPr>
          <w:rFonts w:ascii="Times New Roman" w:hAnsi="Times New Roman"/>
          <w:i/>
          <w:color w:val="000000"/>
          <w:sz w:val="24"/>
          <w:szCs w:val="24"/>
          <w:u w:val="single"/>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C5549" w:rsidRPr="004A3644" w:rsidTr="0073472C">
        <w:trPr>
          <w:trHeight w:val="644"/>
        </w:trPr>
        <w:tc>
          <w:tcPr>
            <w:tcW w:w="15168" w:type="dxa"/>
            <w:gridSpan w:val="3"/>
            <w:vAlign w:val="center"/>
          </w:tcPr>
          <w:p w:rsidR="004C5549" w:rsidRPr="004A3644" w:rsidRDefault="004C5549" w:rsidP="0073472C">
            <w:pPr>
              <w:spacing w:after="0" w:line="240" w:lineRule="auto"/>
              <w:jc w:val="center"/>
              <w:rPr>
                <w:rFonts w:ascii="Times New Roman" w:hAnsi="Times New Roman"/>
                <w:b/>
                <w:color w:val="000000"/>
                <w:sz w:val="28"/>
                <w:szCs w:val="28"/>
                <w:u w:val="single"/>
              </w:rPr>
            </w:pPr>
            <w:r w:rsidRPr="004A3644">
              <w:rPr>
                <w:rFonts w:ascii="Times New Roman" w:hAnsi="Times New Roman"/>
                <w:b/>
                <w:color w:val="000000"/>
                <w:sz w:val="28"/>
                <w:szCs w:val="28"/>
                <w:u w:val="single"/>
              </w:rPr>
              <w:t>Категория специалисты главная, ведущая, старшая группа</w:t>
            </w:r>
          </w:p>
          <w:p w:rsidR="004C5549" w:rsidRPr="004A3644" w:rsidRDefault="004C5549" w:rsidP="0073472C">
            <w:pPr>
              <w:tabs>
                <w:tab w:val="left" w:pos="9033"/>
              </w:tabs>
              <w:spacing w:after="0" w:line="240" w:lineRule="auto"/>
              <w:jc w:val="center"/>
              <w:rPr>
                <w:rFonts w:ascii="Times New Roman" w:hAnsi="Times New Roman"/>
                <w:i/>
                <w:color w:val="000000"/>
                <w:sz w:val="24"/>
                <w:szCs w:val="24"/>
                <w:vertAlign w:val="subscript"/>
              </w:rPr>
            </w:pPr>
            <w:r w:rsidRPr="004A3644">
              <w:rPr>
                <w:rFonts w:ascii="Times New Roman" w:hAnsi="Times New Roman"/>
                <w:i/>
                <w:color w:val="000000"/>
                <w:sz w:val="24"/>
                <w:szCs w:val="24"/>
                <w:vertAlign w:val="subscript"/>
              </w:rPr>
              <w:t xml:space="preserve">(категория и группа должностей государственной </w:t>
            </w:r>
            <w:proofErr w:type="gramStart"/>
            <w:r w:rsidRPr="004A3644">
              <w:rPr>
                <w:rFonts w:ascii="Times New Roman" w:hAnsi="Times New Roman"/>
                <w:i/>
                <w:color w:val="000000"/>
                <w:sz w:val="24"/>
                <w:szCs w:val="24"/>
                <w:vertAlign w:val="subscript"/>
              </w:rPr>
              <w:t>гражданской</w:t>
            </w:r>
            <w:proofErr w:type="gramEnd"/>
            <w:r w:rsidRPr="004A3644">
              <w:rPr>
                <w:rFonts w:ascii="Times New Roman" w:hAnsi="Times New Roman"/>
                <w:i/>
                <w:color w:val="000000"/>
                <w:sz w:val="24"/>
                <w:szCs w:val="24"/>
                <w:vertAlign w:val="subscript"/>
              </w:rPr>
              <w:t xml:space="preserve"> службы)</w:t>
            </w:r>
          </w:p>
          <w:p w:rsidR="004C5549" w:rsidRPr="004A3644" w:rsidRDefault="004C5549" w:rsidP="0073472C">
            <w:pPr>
              <w:autoSpaceDE w:val="0"/>
              <w:autoSpaceDN w:val="0"/>
              <w:adjustRightInd w:val="0"/>
              <w:spacing w:after="0" w:line="240" w:lineRule="auto"/>
              <w:ind w:firstLine="540"/>
              <w:jc w:val="center"/>
              <w:rPr>
                <w:rFonts w:ascii="Times New Roman" w:hAnsi="Times New Roman"/>
                <w:i/>
                <w:color w:val="000000"/>
                <w:sz w:val="24"/>
                <w:szCs w:val="24"/>
                <w:vertAlign w:val="subscript"/>
              </w:rPr>
            </w:pPr>
          </w:p>
        </w:tc>
      </w:tr>
      <w:tr w:rsidR="004C5549" w:rsidRPr="004A3644" w:rsidTr="0073472C">
        <w:trPr>
          <w:trHeight w:val="902"/>
        </w:trPr>
        <w:tc>
          <w:tcPr>
            <w:tcW w:w="5920" w:type="dxa"/>
            <w:gridSpan w:val="2"/>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r w:rsidRPr="004A3644">
              <w:rPr>
                <w:rFonts w:ascii="Times New Roman" w:hAnsi="Times New Roman"/>
                <w:b/>
                <w:bCs/>
                <w:color w:val="000000"/>
                <w:sz w:val="24"/>
                <w:szCs w:val="24"/>
                <w:lang w:val="en-US"/>
              </w:rPr>
              <w:t>I</w:t>
            </w:r>
            <w:r w:rsidRPr="004A3644">
              <w:rPr>
                <w:rFonts w:ascii="Times New Roman" w:hAnsi="Times New Roman"/>
                <w:b/>
                <w:bCs/>
                <w:color w:val="000000"/>
                <w:sz w:val="24"/>
                <w:szCs w:val="24"/>
              </w:rPr>
              <w:t>. Требования к направлению подготовки (специальности) профессионального образования</w:t>
            </w:r>
          </w:p>
        </w:tc>
        <w:tc>
          <w:tcPr>
            <w:tcW w:w="9248" w:type="dxa"/>
            <w:vAlign w:val="center"/>
          </w:tcPr>
          <w:p w:rsidR="004C5549" w:rsidRPr="004A3644" w:rsidRDefault="004C5549" w:rsidP="0073472C">
            <w:pPr>
              <w:spacing w:after="0" w:line="240" w:lineRule="auto"/>
              <w:ind w:firstLine="351"/>
              <w:jc w:val="both"/>
              <w:rPr>
                <w:rFonts w:ascii="Times New Roman" w:hAnsi="Times New Roman"/>
                <w:b/>
                <w:color w:val="000000"/>
                <w:sz w:val="24"/>
                <w:szCs w:val="24"/>
              </w:rPr>
            </w:pPr>
            <w:r w:rsidRPr="004A3644">
              <w:rPr>
                <w:rFonts w:ascii="Times New Roman" w:hAnsi="Times New Roman"/>
                <w:b/>
                <w:color w:val="000000"/>
                <w:sz w:val="24"/>
                <w:szCs w:val="24"/>
              </w:rPr>
              <w:t>Уровень образования:</w:t>
            </w:r>
          </w:p>
          <w:p w:rsidR="004C5549" w:rsidRPr="004A3644" w:rsidRDefault="004C5549" w:rsidP="0073472C">
            <w:pPr>
              <w:spacing w:after="0" w:line="240" w:lineRule="auto"/>
              <w:ind w:firstLine="351"/>
              <w:rPr>
                <w:rFonts w:ascii="Times New Roman" w:hAnsi="Times New Roman"/>
                <w:color w:val="000000"/>
                <w:sz w:val="24"/>
                <w:szCs w:val="24"/>
              </w:rPr>
            </w:pPr>
            <w:r w:rsidRPr="004A3644">
              <w:rPr>
                <w:rFonts w:ascii="Times New Roman" w:hAnsi="Times New Roman"/>
                <w:color w:val="000000"/>
                <w:sz w:val="24"/>
                <w:szCs w:val="24"/>
              </w:rPr>
              <w:t>Высший, магистр, специалист, бакалавр</w:t>
            </w:r>
            <w:r w:rsidRPr="004A3644">
              <w:rPr>
                <w:rFonts w:ascii="Times New Roman" w:eastAsia="Calibri" w:hAnsi="Times New Roman"/>
                <w:b/>
                <w:bCs/>
                <w:color w:val="000000"/>
                <w:sz w:val="24"/>
                <w:szCs w:val="24"/>
              </w:rPr>
              <w:t xml:space="preserve"> </w:t>
            </w:r>
          </w:p>
          <w:p w:rsidR="004C5549" w:rsidRPr="004A3644" w:rsidRDefault="004C5549" w:rsidP="0073472C">
            <w:pPr>
              <w:spacing w:after="0" w:line="240" w:lineRule="auto"/>
              <w:ind w:firstLine="351"/>
              <w:jc w:val="both"/>
              <w:rPr>
                <w:rFonts w:ascii="Times New Roman" w:hAnsi="Times New Roman"/>
                <w:bCs/>
                <w:color w:val="000000"/>
                <w:sz w:val="24"/>
                <w:szCs w:val="24"/>
              </w:rPr>
            </w:pPr>
            <w:r w:rsidRPr="004A3644">
              <w:rPr>
                <w:rFonts w:ascii="Times New Roman" w:hAnsi="Times New Roman"/>
                <w:bCs/>
                <w:color w:val="000000"/>
                <w:sz w:val="24"/>
                <w:szCs w:val="24"/>
              </w:rPr>
              <w:t xml:space="preserve">К магистрам: </w:t>
            </w:r>
            <w:r w:rsidRPr="004A3644">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4A3644">
              <w:rPr>
                <w:rFonts w:ascii="Times New Roman" w:hAnsi="Times New Roman"/>
                <w:bCs/>
                <w:color w:val="000000"/>
                <w:sz w:val="24"/>
                <w:szCs w:val="24"/>
              </w:rPr>
              <w:t>направления подготовки «Государственное и муниципальное управление», «Менеджмент», «Управление персоналом», «Юриспруденция», «Экономика»</w:t>
            </w:r>
            <w:r w:rsidRPr="004A3644">
              <w:rPr>
                <w:rFonts w:ascii="Times New Roman" w:eastAsia="Calibri" w:hAnsi="Times New Roman"/>
                <w:bCs/>
                <w:color w:val="000000"/>
                <w:sz w:val="24"/>
                <w:szCs w:val="24"/>
              </w:rPr>
              <w:t xml:space="preserve"> </w:t>
            </w:r>
            <w:r w:rsidRPr="004A3644">
              <w:rPr>
                <w:rStyle w:val="ab"/>
                <w:rFonts w:ascii="Times New Roman" w:hAnsi="Times New Roman"/>
                <w:bCs/>
                <w:color w:val="000000"/>
                <w:sz w:val="24"/>
                <w:szCs w:val="24"/>
              </w:rPr>
              <w:footnoteReference w:id="104"/>
            </w:r>
          </w:p>
          <w:p w:rsidR="004C5549" w:rsidRPr="004A3644" w:rsidRDefault="004C5549" w:rsidP="0073472C">
            <w:pPr>
              <w:spacing w:after="0" w:line="240" w:lineRule="auto"/>
              <w:ind w:firstLine="351"/>
              <w:jc w:val="both"/>
              <w:rPr>
                <w:rFonts w:ascii="Times New Roman" w:hAnsi="Times New Roman"/>
                <w:bCs/>
                <w:color w:val="000000"/>
                <w:sz w:val="24"/>
                <w:szCs w:val="24"/>
              </w:rPr>
            </w:pPr>
            <w:proofErr w:type="gramStart"/>
            <w:r w:rsidRPr="004A3644">
              <w:rPr>
                <w:rFonts w:ascii="Times New Roman" w:hAnsi="Times New Roman"/>
                <w:bCs/>
                <w:color w:val="000000"/>
                <w:sz w:val="24"/>
                <w:szCs w:val="24"/>
              </w:rPr>
              <w:t xml:space="preserve">К специалистам: </w:t>
            </w:r>
            <w:r w:rsidRPr="004A3644">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4A3644">
              <w:rPr>
                <w:rFonts w:ascii="Times New Roman" w:hAnsi="Times New Roman"/>
                <w:bCs/>
                <w:color w:val="000000"/>
                <w:sz w:val="24"/>
                <w:szCs w:val="24"/>
              </w:rPr>
              <w:t xml:space="preserve">специальности </w:t>
            </w:r>
            <w:r w:rsidRPr="004A3644">
              <w:rPr>
                <w:rFonts w:ascii="Times New Roman" w:eastAsia="Calibri" w:hAnsi="Times New Roman"/>
                <w:bCs/>
                <w:color w:val="000000"/>
                <w:sz w:val="24"/>
                <w:szCs w:val="24"/>
              </w:rPr>
              <w:t>«</w:t>
            </w:r>
            <w:r w:rsidRPr="004A3644">
              <w:rPr>
                <w:rFonts w:ascii="Times New Roman" w:eastAsia="Calibri" w:hAnsi="Times New Roman"/>
                <w:sz w:val="24"/>
                <w:szCs w:val="24"/>
              </w:rPr>
              <w:t>Социально-экономическое образование»</w:t>
            </w:r>
            <w:r w:rsidRPr="004A3644">
              <w:rPr>
                <w:rFonts w:ascii="Times New Roman" w:hAnsi="Times New Roman"/>
                <w:bCs/>
                <w:color w:val="000000"/>
                <w:sz w:val="24"/>
                <w:szCs w:val="24"/>
              </w:rPr>
              <w:t>, «Социальная педагогика», «Экономика», «Экономическая теория», «</w:t>
            </w:r>
            <w:r w:rsidRPr="004A3644">
              <w:rPr>
                <w:rFonts w:ascii="Times New Roman" w:eastAsia="Calibri" w:hAnsi="Times New Roman"/>
                <w:sz w:val="24"/>
                <w:szCs w:val="24"/>
              </w:rPr>
              <w:t>Мировая экономика», «Национальная экономика», «Экономика труда»</w:t>
            </w:r>
            <w:r w:rsidRPr="004A3644">
              <w:rPr>
                <w:rFonts w:ascii="Times New Roman" w:hAnsi="Times New Roman"/>
                <w:bCs/>
                <w:color w:val="000000"/>
                <w:sz w:val="24"/>
                <w:szCs w:val="24"/>
              </w:rPr>
              <w:t>, «Государственное и муниципальное управление», «Менеджмент организации»,</w:t>
            </w:r>
            <w:r w:rsidRPr="004A3644">
              <w:rPr>
                <w:rFonts w:ascii="Times New Roman" w:eastAsia="Calibri" w:hAnsi="Times New Roman"/>
                <w:sz w:val="24"/>
                <w:szCs w:val="24"/>
              </w:rPr>
              <w:t xml:space="preserve"> «Экономика и управление на предприятии (по отраслям)», </w:t>
            </w:r>
            <w:r w:rsidRPr="004A3644">
              <w:rPr>
                <w:rFonts w:ascii="Times New Roman" w:hAnsi="Times New Roman"/>
                <w:bCs/>
                <w:color w:val="000000"/>
                <w:sz w:val="24"/>
                <w:szCs w:val="24"/>
              </w:rPr>
              <w:t xml:space="preserve"> «Управление персоналом», «Юриспруденция»</w:t>
            </w:r>
            <w:r w:rsidRPr="004A3644">
              <w:rPr>
                <w:rStyle w:val="ab"/>
                <w:rFonts w:ascii="Times New Roman" w:hAnsi="Times New Roman"/>
                <w:bCs/>
                <w:color w:val="000000"/>
                <w:sz w:val="24"/>
                <w:szCs w:val="24"/>
              </w:rPr>
              <w:footnoteReference w:id="105"/>
            </w:r>
            <w:r w:rsidRPr="004A3644">
              <w:rPr>
                <w:rFonts w:ascii="Times New Roman" w:hAnsi="Times New Roman"/>
                <w:bCs/>
                <w:color w:val="000000"/>
                <w:sz w:val="24"/>
                <w:szCs w:val="24"/>
              </w:rPr>
              <w:t>.</w:t>
            </w:r>
            <w:proofErr w:type="gramEnd"/>
          </w:p>
          <w:p w:rsidR="004C5549" w:rsidRPr="004A3644" w:rsidRDefault="004C5549" w:rsidP="0073472C">
            <w:pPr>
              <w:spacing w:after="0" w:line="240" w:lineRule="auto"/>
              <w:ind w:firstLine="351"/>
              <w:jc w:val="both"/>
              <w:rPr>
                <w:rFonts w:ascii="Times New Roman" w:hAnsi="Times New Roman"/>
                <w:bCs/>
                <w:color w:val="000000"/>
                <w:sz w:val="24"/>
                <w:szCs w:val="24"/>
              </w:rPr>
            </w:pPr>
            <w:r w:rsidRPr="004A3644">
              <w:rPr>
                <w:rFonts w:ascii="Times New Roman" w:hAnsi="Times New Roman"/>
                <w:bCs/>
                <w:color w:val="000000"/>
                <w:sz w:val="24"/>
                <w:szCs w:val="24"/>
              </w:rPr>
              <w:t xml:space="preserve">К бакалаврам: </w:t>
            </w:r>
            <w:r w:rsidRPr="004A3644">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4A3644">
              <w:rPr>
                <w:rFonts w:ascii="Times New Roman" w:hAnsi="Times New Roman"/>
                <w:bCs/>
                <w:color w:val="000000"/>
                <w:sz w:val="24"/>
                <w:szCs w:val="24"/>
              </w:rPr>
              <w:t xml:space="preserve">направления подготовки «Социология и социальная работа», </w:t>
            </w:r>
            <w:r w:rsidRPr="004A3644">
              <w:rPr>
                <w:rFonts w:ascii="Times New Roman" w:hAnsi="Times New Roman"/>
                <w:color w:val="000000"/>
                <w:sz w:val="24"/>
                <w:szCs w:val="24"/>
              </w:rPr>
              <w:t>«Государственное и муниципальное управление», «Менеджмент», «Управление персоналом», «Юриспруденция», «Экономика»</w:t>
            </w:r>
          </w:p>
          <w:p w:rsidR="004C5549" w:rsidRPr="004A3644" w:rsidRDefault="004C5549" w:rsidP="0073472C">
            <w:pPr>
              <w:spacing w:after="0" w:line="240" w:lineRule="auto"/>
              <w:ind w:firstLine="351"/>
              <w:jc w:val="both"/>
              <w:rPr>
                <w:rFonts w:ascii="Times New Roman" w:hAnsi="Times New Roman"/>
                <w:bCs/>
                <w:color w:val="000000"/>
                <w:sz w:val="24"/>
                <w:szCs w:val="24"/>
              </w:rPr>
            </w:pPr>
            <w:r w:rsidRPr="004A3644">
              <w:rPr>
                <w:rFonts w:ascii="Times New Roman" w:hAnsi="Times New Roman"/>
                <w:bCs/>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w:t>
            </w:r>
            <w:r w:rsidRPr="004A3644">
              <w:rPr>
                <w:rFonts w:ascii="Times New Roman" w:hAnsi="Times New Roman"/>
                <w:bCs/>
                <w:color w:val="000000"/>
                <w:sz w:val="24"/>
                <w:szCs w:val="24"/>
              </w:rPr>
              <w:lastRenderedPageBreak/>
              <w:t>подготовки (специальности), указанному в предыдущих перечнях профессий, специальностей и направлений подготовки.</w:t>
            </w:r>
          </w:p>
          <w:p w:rsidR="004C5549" w:rsidRPr="004A3644" w:rsidRDefault="004C5549" w:rsidP="0073472C">
            <w:pPr>
              <w:spacing w:after="0" w:line="240" w:lineRule="auto"/>
              <w:ind w:firstLine="351"/>
              <w:jc w:val="both"/>
              <w:rPr>
                <w:rFonts w:ascii="Times New Roman" w:hAnsi="Times New Roman"/>
                <w:bCs/>
                <w:color w:val="000000"/>
                <w:sz w:val="24"/>
                <w:szCs w:val="24"/>
              </w:rPr>
            </w:pPr>
            <w:r w:rsidRPr="004A3644">
              <w:rPr>
                <w:rFonts w:ascii="Times New Roman" w:hAnsi="Times New Roman"/>
                <w:bCs/>
                <w:color w:val="000000"/>
                <w:sz w:val="24"/>
                <w:szCs w:val="24"/>
              </w:rPr>
              <w:t xml:space="preserve">Иное направление подготовки (специальность) в </w:t>
            </w:r>
            <w:proofErr w:type="gramStart"/>
            <w:r w:rsidRPr="004A3644">
              <w:rPr>
                <w:rFonts w:ascii="Times New Roman" w:hAnsi="Times New Roman"/>
                <w:bCs/>
                <w:color w:val="000000"/>
                <w:sz w:val="24"/>
                <w:szCs w:val="24"/>
              </w:rPr>
              <w:t>соответствии</w:t>
            </w:r>
            <w:proofErr w:type="gramEnd"/>
            <w:r w:rsidRPr="004A3644">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4C5549" w:rsidRPr="004A3644" w:rsidRDefault="004C5549" w:rsidP="0073472C">
            <w:pPr>
              <w:spacing w:after="0" w:line="240" w:lineRule="auto"/>
              <w:ind w:firstLine="351"/>
              <w:jc w:val="both"/>
              <w:rPr>
                <w:rFonts w:ascii="Times New Roman" w:hAnsi="Times New Roman"/>
                <w:color w:val="000000"/>
                <w:sz w:val="24"/>
                <w:szCs w:val="24"/>
              </w:rPr>
            </w:pPr>
            <w:r w:rsidRPr="004A3644">
              <w:rPr>
                <w:rFonts w:ascii="Times New Roman" w:hAnsi="Times New Roman"/>
                <w:bCs/>
                <w:color w:val="000000"/>
                <w:sz w:val="24"/>
                <w:szCs w:val="24"/>
              </w:rPr>
              <w:t>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4C5549" w:rsidRPr="004A3644" w:rsidTr="0073472C">
        <w:tc>
          <w:tcPr>
            <w:tcW w:w="2802" w:type="dxa"/>
            <w:vMerge w:val="restart"/>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r w:rsidRPr="004A3644">
              <w:rPr>
                <w:rFonts w:ascii="Times New Roman" w:hAnsi="Times New Roman"/>
                <w:b/>
                <w:bCs/>
                <w:color w:val="000000"/>
                <w:sz w:val="24"/>
                <w:szCs w:val="24"/>
                <w:lang w:val="en-US"/>
              </w:rPr>
              <w:lastRenderedPageBreak/>
              <w:t>II</w:t>
            </w:r>
            <w:r w:rsidRPr="004A3644">
              <w:rPr>
                <w:rFonts w:ascii="Times New Roman" w:hAnsi="Times New Roman"/>
                <w:b/>
                <w:bCs/>
                <w:color w:val="000000"/>
                <w:sz w:val="24"/>
                <w:szCs w:val="24"/>
              </w:rPr>
              <w:t>. Требования к профессиональным знаниям</w:t>
            </w:r>
          </w:p>
        </w:tc>
        <w:tc>
          <w:tcPr>
            <w:tcW w:w="3118" w:type="dxa"/>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r w:rsidRPr="004A3644">
              <w:rPr>
                <w:rFonts w:ascii="Times New Roman" w:hAnsi="Times New Roman"/>
                <w:b/>
                <w:bCs/>
                <w:color w:val="000000"/>
                <w:sz w:val="24"/>
                <w:szCs w:val="24"/>
              </w:rPr>
              <w:t>1. Профессиональные знания в области законодательства Российской Федерации</w:t>
            </w:r>
          </w:p>
        </w:tc>
        <w:tc>
          <w:tcPr>
            <w:tcW w:w="9248" w:type="dxa"/>
            <w:vAlign w:val="center"/>
          </w:tcPr>
          <w:p w:rsidR="004C5549" w:rsidRPr="004A3644" w:rsidRDefault="004C5549" w:rsidP="0073472C">
            <w:pPr>
              <w:tabs>
                <w:tab w:val="left" w:pos="9033"/>
              </w:tabs>
              <w:spacing w:afterLines="80" w:line="240" w:lineRule="auto"/>
              <w:ind w:left="34" w:firstLine="351"/>
              <w:jc w:val="both"/>
              <w:rPr>
                <w:rFonts w:ascii="Times New Roman" w:hAnsi="Times New Roman"/>
                <w:color w:val="000000"/>
                <w:sz w:val="24"/>
                <w:szCs w:val="24"/>
              </w:rPr>
            </w:pPr>
            <w:r w:rsidRPr="004A3644">
              <w:rPr>
                <w:rFonts w:ascii="Times New Roman" w:hAnsi="Times New Roman"/>
                <w:color w:val="000000"/>
                <w:sz w:val="24"/>
                <w:szCs w:val="24"/>
              </w:rPr>
              <w:t>Общие требования к знанию законодательства Российской Федерации:</w:t>
            </w:r>
          </w:p>
        </w:tc>
      </w:tr>
      <w:tr w:rsidR="004C5549" w:rsidRPr="004A3644" w:rsidTr="0073472C">
        <w:trPr>
          <w:trHeight w:val="860"/>
        </w:trPr>
        <w:tc>
          <w:tcPr>
            <w:tcW w:w="2802" w:type="dxa"/>
            <w:vMerge/>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p>
        </w:tc>
        <w:tc>
          <w:tcPr>
            <w:tcW w:w="3118" w:type="dxa"/>
            <w:vAlign w:val="center"/>
          </w:tcPr>
          <w:p w:rsidR="004C5549" w:rsidRPr="004A3644" w:rsidRDefault="004C5549" w:rsidP="0073472C">
            <w:pPr>
              <w:tabs>
                <w:tab w:val="left" w:pos="9033"/>
              </w:tabs>
              <w:spacing w:after="0" w:line="240" w:lineRule="auto"/>
              <w:jc w:val="center"/>
              <w:rPr>
                <w:rFonts w:ascii="Times New Roman" w:hAnsi="Times New Roman"/>
                <w:b/>
                <w:bCs/>
                <w:color w:val="000000"/>
                <w:sz w:val="24"/>
                <w:szCs w:val="24"/>
                <w:lang w:val="en-US"/>
              </w:rPr>
            </w:pPr>
            <w:r w:rsidRPr="004A3644">
              <w:rPr>
                <w:rFonts w:ascii="Times New Roman" w:hAnsi="Times New Roman"/>
                <w:b/>
                <w:bCs/>
                <w:color w:val="000000"/>
                <w:sz w:val="24"/>
                <w:szCs w:val="24"/>
              </w:rPr>
              <w:t>2. Иные профессиональные знания</w:t>
            </w:r>
          </w:p>
        </w:tc>
        <w:tc>
          <w:tcPr>
            <w:tcW w:w="9248" w:type="dxa"/>
            <w:vAlign w:val="center"/>
          </w:tcPr>
          <w:p w:rsidR="004C5549" w:rsidRPr="004A3644" w:rsidRDefault="004C5549" w:rsidP="0073472C">
            <w:pPr>
              <w:tabs>
                <w:tab w:val="left" w:pos="9033"/>
              </w:tabs>
              <w:spacing w:afterLines="80" w:line="240" w:lineRule="auto"/>
              <w:ind w:left="34" w:firstLine="351"/>
              <w:jc w:val="both"/>
              <w:rPr>
                <w:rFonts w:ascii="Times New Roman" w:hAnsi="Times New Roman"/>
                <w:color w:val="000000"/>
                <w:sz w:val="24"/>
                <w:szCs w:val="24"/>
              </w:rPr>
            </w:pPr>
            <w:r w:rsidRPr="004A3644">
              <w:rPr>
                <w:rFonts w:ascii="Times New Roman" w:hAnsi="Times New Roman"/>
                <w:color w:val="000000"/>
                <w:sz w:val="24"/>
                <w:szCs w:val="24"/>
              </w:rPr>
              <w:t xml:space="preserve">В соответствии </w:t>
            </w:r>
            <w:r w:rsidRPr="004A3644">
              <w:rPr>
                <w:rFonts w:ascii="Times New Roman" w:hAnsi="Times New Roman"/>
                <w:bCs/>
                <w:color w:val="000000"/>
                <w:sz w:val="24"/>
                <w:szCs w:val="24"/>
              </w:rPr>
              <w:t>с направлением деятельности (специализацией) структурного подразделения   3.1.-3.45.</w:t>
            </w:r>
          </w:p>
        </w:tc>
      </w:tr>
      <w:tr w:rsidR="004C5549" w:rsidRPr="004A3644" w:rsidTr="0073472C">
        <w:trPr>
          <w:trHeight w:val="859"/>
        </w:trPr>
        <w:tc>
          <w:tcPr>
            <w:tcW w:w="5920" w:type="dxa"/>
            <w:gridSpan w:val="2"/>
            <w:vAlign w:val="center"/>
          </w:tcPr>
          <w:p w:rsidR="004C5549" w:rsidRPr="004A3644" w:rsidRDefault="004C5549" w:rsidP="0073472C">
            <w:pPr>
              <w:tabs>
                <w:tab w:val="left" w:pos="9033"/>
              </w:tabs>
              <w:spacing w:after="0" w:line="240" w:lineRule="auto"/>
              <w:jc w:val="center"/>
              <w:rPr>
                <w:rFonts w:ascii="Times New Roman" w:hAnsi="Times New Roman"/>
                <w:color w:val="000000"/>
                <w:sz w:val="24"/>
                <w:szCs w:val="24"/>
              </w:rPr>
            </w:pPr>
            <w:r w:rsidRPr="004A3644">
              <w:rPr>
                <w:rFonts w:ascii="Times New Roman" w:hAnsi="Times New Roman"/>
                <w:b/>
                <w:bCs/>
                <w:color w:val="000000"/>
                <w:sz w:val="24"/>
                <w:szCs w:val="24"/>
                <w:lang w:val="en-US"/>
              </w:rPr>
              <w:t>III</w:t>
            </w:r>
            <w:r w:rsidRPr="004A3644">
              <w:rPr>
                <w:rFonts w:ascii="Times New Roman" w:hAnsi="Times New Roman"/>
                <w:b/>
                <w:bCs/>
                <w:color w:val="000000"/>
                <w:sz w:val="24"/>
                <w:szCs w:val="24"/>
              </w:rPr>
              <w:t>. Требования к профессиональным навыкам</w:t>
            </w:r>
          </w:p>
        </w:tc>
        <w:tc>
          <w:tcPr>
            <w:tcW w:w="9248" w:type="dxa"/>
          </w:tcPr>
          <w:p w:rsidR="004C5549" w:rsidRPr="004A3644" w:rsidRDefault="004C5549" w:rsidP="0073472C">
            <w:pPr>
              <w:rPr>
                <w:rFonts w:ascii="Times New Roman" w:hAnsi="Times New Roman"/>
                <w:color w:val="000000"/>
                <w:sz w:val="24"/>
                <w:szCs w:val="24"/>
              </w:rPr>
            </w:pPr>
            <w:r w:rsidRPr="004A3644">
              <w:rPr>
                <w:rFonts w:ascii="Times New Roman" w:hAnsi="Times New Roman"/>
                <w:sz w:val="24"/>
                <w:szCs w:val="24"/>
              </w:rPr>
              <w:t>Навыки работы со специализированным программным обеспечением «АС ПОЗ»</w:t>
            </w:r>
          </w:p>
        </w:tc>
      </w:tr>
    </w:tbl>
    <w:p w:rsidR="004C5549" w:rsidRPr="004A3644" w:rsidRDefault="004C5549" w:rsidP="004C5549">
      <w:pPr>
        <w:tabs>
          <w:tab w:val="left" w:pos="4953"/>
        </w:tabs>
        <w:spacing w:after="0" w:line="240" w:lineRule="auto"/>
        <w:jc w:val="center"/>
        <w:rPr>
          <w:rFonts w:ascii="Times New Roman" w:hAnsi="Times New Roman"/>
          <w:color w:val="000000"/>
          <w:sz w:val="28"/>
          <w:szCs w:val="28"/>
        </w:rPr>
      </w:pPr>
    </w:p>
    <w:p w:rsidR="004C5549" w:rsidRDefault="004C5549" w:rsidP="004C5549">
      <w:pPr>
        <w:tabs>
          <w:tab w:val="left" w:pos="4953"/>
        </w:tabs>
        <w:spacing w:after="0" w:line="240" w:lineRule="auto"/>
        <w:jc w:val="center"/>
        <w:rPr>
          <w:rFonts w:ascii="Times New Roman" w:hAnsi="Times New Roman"/>
          <w:color w:val="000000"/>
          <w:sz w:val="28"/>
          <w:szCs w:val="28"/>
        </w:rPr>
        <w:sectPr w:rsidR="004C5549" w:rsidSect="00136B9F">
          <w:pgSz w:w="16838" w:h="11906" w:orient="landscape"/>
          <w:pgMar w:top="709" w:right="1134" w:bottom="851" w:left="1134" w:header="708" w:footer="708" w:gutter="0"/>
          <w:cols w:space="708"/>
          <w:docGrid w:linePitch="360"/>
        </w:sectPr>
      </w:pPr>
    </w:p>
    <w:p w:rsidR="004C5549" w:rsidRPr="00DD6975" w:rsidRDefault="004C5549" w:rsidP="004C5549">
      <w:pPr>
        <w:spacing w:after="0" w:line="240" w:lineRule="auto"/>
        <w:jc w:val="center"/>
        <w:rPr>
          <w:rFonts w:ascii="Times New Roman" w:hAnsi="Times New Roman"/>
          <w:b/>
          <w:sz w:val="28"/>
          <w:szCs w:val="28"/>
        </w:rPr>
      </w:pPr>
      <w:r w:rsidRPr="00DD6975">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p>
    <w:p w:rsidR="004C5549" w:rsidRPr="009B7DC4" w:rsidRDefault="004C5549" w:rsidP="004C5549">
      <w:pPr>
        <w:tabs>
          <w:tab w:val="left" w:pos="4953"/>
        </w:tabs>
        <w:spacing w:after="0" w:line="240" w:lineRule="auto"/>
        <w:jc w:val="center"/>
        <w:rPr>
          <w:rFonts w:ascii="Times New Roman" w:hAnsi="Times New Roman"/>
          <w:b/>
          <w:sz w:val="28"/>
          <w:szCs w:val="28"/>
        </w:rPr>
      </w:pPr>
      <w:r w:rsidRPr="009B7DC4">
        <w:rPr>
          <w:rFonts w:ascii="Times New Roman" w:hAnsi="Times New Roman"/>
          <w:b/>
          <w:sz w:val="28"/>
          <w:szCs w:val="28"/>
        </w:rPr>
        <w:t>«Регулирование труда и социальных отношений, социальное обеспечение и обслуживание»</w:t>
      </w:r>
    </w:p>
    <w:p w:rsidR="004C5549" w:rsidRPr="00DD6975" w:rsidRDefault="004C5549" w:rsidP="004C5549">
      <w:pPr>
        <w:spacing w:after="0" w:line="240" w:lineRule="auto"/>
        <w:jc w:val="center"/>
        <w:rPr>
          <w:rFonts w:ascii="Times New Roman" w:hAnsi="Times New Roman"/>
          <w:b/>
          <w:sz w:val="28"/>
          <w:szCs w:val="28"/>
        </w:rPr>
      </w:pPr>
    </w:p>
    <w:p w:rsidR="004C5549" w:rsidRPr="00DD6975" w:rsidRDefault="004C5549" w:rsidP="004C5549">
      <w:pPr>
        <w:spacing w:after="0" w:line="240" w:lineRule="auto"/>
        <w:jc w:val="center"/>
        <w:rPr>
          <w:rFonts w:ascii="Times New Roman" w:hAnsi="Times New Roman"/>
          <w:b/>
          <w:sz w:val="28"/>
          <w:szCs w:val="28"/>
        </w:rPr>
      </w:pPr>
      <w:r w:rsidRPr="00DD6975">
        <w:rPr>
          <w:rFonts w:ascii="Times New Roman" w:hAnsi="Times New Roman"/>
          <w:sz w:val="28"/>
          <w:szCs w:val="28"/>
        </w:rPr>
        <w:t>Перечень ключевых нормативных правовых актов по направлению профессиональной служебной деятельности</w:t>
      </w:r>
    </w:p>
    <w:p w:rsidR="004C5549" w:rsidRPr="00DD6975" w:rsidRDefault="004C5549" w:rsidP="004C5549">
      <w:pPr>
        <w:spacing w:after="0" w:line="240" w:lineRule="auto"/>
        <w:jc w:val="center"/>
        <w:rPr>
          <w:rFonts w:ascii="Times New Roman" w:hAnsi="Times New Roman"/>
          <w:b/>
          <w:sz w:val="28"/>
          <w:szCs w:val="28"/>
        </w:rPr>
      </w:pPr>
    </w:p>
    <w:p w:rsidR="004C5549" w:rsidRPr="00DD6975" w:rsidRDefault="004C5549" w:rsidP="004C5549">
      <w:pPr>
        <w:spacing w:after="0" w:line="240" w:lineRule="auto"/>
        <w:jc w:val="center"/>
        <w:rPr>
          <w:rFonts w:ascii="Times New Roman" w:hAnsi="Times New Roman"/>
          <w:b/>
          <w:sz w:val="28"/>
          <w:szCs w:val="28"/>
        </w:rPr>
      </w:pPr>
    </w:p>
    <w:p w:rsidR="004C5549" w:rsidRPr="00DD6975" w:rsidRDefault="004C5549" w:rsidP="004C5549">
      <w:pPr>
        <w:pStyle w:val="a5"/>
        <w:tabs>
          <w:tab w:val="left" w:pos="567"/>
          <w:tab w:val="left" w:pos="708"/>
        </w:tabs>
        <w:spacing w:after="0" w:line="240" w:lineRule="auto"/>
        <w:ind w:left="0"/>
        <w:jc w:val="center"/>
        <w:rPr>
          <w:rFonts w:ascii="Times New Roman" w:hAnsi="Times New Roman"/>
          <w:sz w:val="28"/>
          <w:szCs w:val="28"/>
        </w:rPr>
      </w:pPr>
      <w:r w:rsidRPr="00DD6975">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4C5549" w:rsidRPr="00DD6975" w:rsidRDefault="004C5549" w:rsidP="004C5549">
      <w:pPr>
        <w:pStyle w:val="a5"/>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w:t>
      </w:r>
      <w:r w:rsidRPr="00DD6975">
        <w:rPr>
          <w:rFonts w:ascii="Times New Roman" w:hAnsi="Times New Roman"/>
          <w:b/>
          <w:sz w:val="28"/>
          <w:szCs w:val="28"/>
        </w:rPr>
        <w:t>нормативное правовое регулирование в сфере обеспечения социальных гарантий и мер социальной поддержки семей с детьми</w:t>
      </w:r>
      <w:r>
        <w:rPr>
          <w:rFonts w:ascii="Times New Roman" w:hAnsi="Times New Roman"/>
          <w:b/>
          <w:sz w:val="28"/>
          <w:szCs w:val="28"/>
        </w:rPr>
        <w:t>»</w:t>
      </w:r>
    </w:p>
    <w:p w:rsidR="004C5549" w:rsidRPr="00DD6975" w:rsidRDefault="004C5549" w:rsidP="004C5549">
      <w:pPr>
        <w:spacing w:after="0" w:line="240" w:lineRule="auto"/>
        <w:jc w:val="both"/>
        <w:rPr>
          <w:rFonts w:ascii="Times New Roman" w:hAnsi="Times New Roman"/>
          <w:sz w:val="24"/>
          <w:szCs w:val="24"/>
        </w:rPr>
      </w:pP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w:t>
      </w:r>
      <w:r w:rsidRPr="00DD6975">
        <w:rPr>
          <w:rFonts w:ascii="Times New Roman" w:hAnsi="Times New Roman"/>
          <w:color w:val="000000"/>
          <w:sz w:val="24"/>
          <w:szCs w:val="24"/>
        </w:rPr>
        <w:t>Соглашение о сотрудничестве государств-участников Содружества Независимых Государств в вопросах возвращения несовершеннолетних в государства их постоянного проживания</w:t>
      </w:r>
      <w:r>
        <w:rPr>
          <w:rFonts w:ascii="Times New Roman" w:hAnsi="Times New Roman"/>
          <w:color w:val="000000"/>
          <w:sz w:val="24"/>
          <w:szCs w:val="24"/>
        </w:rPr>
        <w:t>»</w:t>
      </w:r>
      <w:r w:rsidRPr="00DD6975">
        <w:rPr>
          <w:rFonts w:ascii="Times New Roman" w:hAnsi="Times New Roman"/>
          <w:color w:val="000000"/>
          <w:sz w:val="24"/>
          <w:szCs w:val="24"/>
        </w:rPr>
        <w:t xml:space="preserve"> (Заключено в г. Кишиневе 07.10.2002 г.);</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19.05.1995 г. № 81-ФЗ </w:t>
      </w:r>
      <w:r>
        <w:rPr>
          <w:rFonts w:ascii="Times New Roman" w:hAnsi="Times New Roman"/>
          <w:color w:val="000000"/>
          <w:sz w:val="24"/>
          <w:szCs w:val="24"/>
        </w:rPr>
        <w:t>«</w:t>
      </w:r>
      <w:r w:rsidRPr="00DD6975">
        <w:rPr>
          <w:rFonts w:ascii="Times New Roman" w:hAnsi="Times New Roman"/>
          <w:color w:val="000000"/>
          <w:sz w:val="24"/>
          <w:szCs w:val="24"/>
        </w:rPr>
        <w:t>О государственных пособиях гражданам, имеющим детей</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24.06.1999 г. № 120-ФЗ </w:t>
      </w:r>
      <w:r>
        <w:rPr>
          <w:rFonts w:ascii="Times New Roman" w:hAnsi="Times New Roman"/>
          <w:color w:val="000000"/>
          <w:sz w:val="24"/>
          <w:szCs w:val="24"/>
        </w:rPr>
        <w:t>«</w:t>
      </w:r>
      <w:r w:rsidRPr="00DD6975">
        <w:rPr>
          <w:rFonts w:ascii="Times New Roman" w:hAnsi="Times New Roman"/>
          <w:color w:val="000000"/>
          <w:sz w:val="24"/>
          <w:szCs w:val="24"/>
        </w:rPr>
        <w:t>Об основах системы профилактики безнадзорности и правонарушений несовершеннолетних</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24.07.1998 г. № 124-ФЗ </w:t>
      </w:r>
      <w:r>
        <w:rPr>
          <w:rFonts w:ascii="Times New Roman" w:hAnsi="Times New Roman"/>
          <w:color w:val="000000"/>
          <w:sz w:val="24"/>
          <w:szCs w:val="24"/>
        </w:rPr>
        <w:t>«</w:t>
      </w:r>
      <w:r w:rsidRPr="00DD6975">
        <w:rPr>
          <w:rFonts w:ascii="Times New Roman" w:hAnsi="Times New Roman"/>
          <w:color w:val="000000"/>
          <w:sz w:val="24"/>
          <w:szCs w:val="24"/>
        </w:rPr>
        <w:t>Об основных гарантиях прав ребенка в Российской Федерации</w:t>
      </w:r>
      <w:r>
        <w:rPr>
          <w:rFonts w:ascii="Times New Roman" w:hAnsi="Times New Roman"/>
          <w:color w:val="000000"/>
          <w:sz w:val="24"/>
          <w:szCs w:val="24"/>
        </w:rPr>
        <w:t>»</w:t>
      </w:r>
      <w:r w:rsidRPr="00DD6975">
        <w:rPr>
          <w:rFonts w:ascii="Times New Roman" w:hAnsi="Times New Roman"/>
          <w:color w:val="000000"/>
          <w:sz w:val="24"/>
          <w:szCs w:val="24"/>
        </w:rPr>
        <w:t xml:space="preserve">; </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06.10.1999 г. № 184-ФЗ </w:t>
      </w:r>
      <w:r>
        <w:rPr>
          <w:rFonts w:ascii="Times New Roman" w:hAnsi="Times New Roman"/>
          <w:color w:val="000000"/>
          <w:sz w:val="24"/>
          <w:szCs w:val="24"/>
        </w:rPr>
        <w:t>«</w:t>
      </w:r>
      <w:r w:rsidRPr="00DD6975">
        <w:rPr>
          <w:rFonts w:ascii="Times New Roman" w:hAnsi="Times New Roman"/>
          <w:color w:val="000000"/>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06.10.2003 № 131-ФЗ </w:t>
      </w:r>
      <w:r>
        <w:rPr>
          <w:rFonts w:ascii="Times New Roman" w:hAnsi="Times New Roman"/>
          <w:color w:val="000000"/>
          <w:sz w:val="24"/>
          <w:szCs w:val="24"/>
        </w:rPr>
        <w:t>«</w:t>
      </w:r>
      <w:r w:rsidRPr="00DD6975">
        <w:rPr>
          <w:rFonts w:ascii="Times New Roman" w:hAnsi="Times New Roman"/>
          <w:color w:val="000000"/>
          <w:sz w:val="24"/>
          <w:szCs w:val="24"/>
        </w:rPr>
        <w:t>Об общих принципах организации местного самоуправления в Российской Федерации</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Указ Президента Российской Федерации от 07.05.2012 г. № 606 </w:t>
      </w:r>
      <w:r>
        <w:rPr>
          <w:rFonts w:ascii="Times New Roman" w:hAnsi="Times New Roman"/>
          <w:color w:val="000000"/>
          <w:sz w:val="24"/>
          <w:szCs w:val="24"/>
        </w:rPr>
        <w:t>«</w:t>
      </w:r>
      <w:r w:rsidRPr="00DD6975">
        <w:rPr>
          <w:rFonts w:ascii="Times New Roman" w:hAnsi="Times New Roman"/>
          <w:color w:val="000000"/>
          <w:sz w:val="24"/>
          <w:szCs w:val="24"/>
        </w:rPr>
        <w:t>О мерах по реализации демографической политики Российской Федерации</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Указ Президента Российской Федерации от 30.05.1994 г. № 1110 </w:t>
      </w:r>
      <w:r>
        <w:rPr>
          <w:rFonts w:ascii="Times New Roman" w:hAnsi="Times New Roman"/>
          <w:color w:val="000000"/>
          <w:sz w:val="24"/>
          <w:szCs w:val="24"/>
        </w:rPr>
        <w:t>«</w:t>
      </w:r>
      <w:r w:rsidRPr="00DD6975">
        <w:rPr>
          <w:rFonts w:ascii="Times New Roman" w:hAnsi="Times New Roman"/>
          <w:color w:val="000000"/>
          <w:sz w:val="24"/>
          <w:szCs w:val="24"/>
        </w:rPr>
        <w:t>О размере компенсационных выплат отдельным категориям граждан</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Указ Президента Российской Федерации от 13.05.2008 г. № 775 </w:t>
      </w:r>
      <w:r>
        <w:rPr>
          <w:rFonts w:ascii="Times New Roman" w:hAnsi="Times New Roman"/>
          <w:color w:val="000000"/>
          <w:sz w:val="24"/>
          <w:szCs w:val="24"/>
        </w:rPr>
        <w:t>«</w:t>
      </w:r>
      <w:r w:rsidRPr="00DD6975">
        <w:rPr>
          <w:rFonts w:ascii="Times New Roman" w:hAnsi="Times New Roman"/>
          <w:color w:val="000000"/>
          <w:sz w:val="24"/>
          <w:szCs w:val="24"/>
        </w:rPr>
        <w:t xml:space="preserve">Об учреждении ордена </w:t>
      </w:r>
      <w:r>
        <w:rPr>
          <w:rFonts w:ascii="Times New Roman" w:hAnsi="Times New Roman"/>
          <w:color w:val="000000"/>
          <w:sz w:val="24"/>
          <w:szCs w:val="24"/>
        </w:rPr>
        <w:t>«</w:t>
      </w:r>
      <w:r w:rsidRPr="00DD6975">
        <w:rPr>
          <w:rFonts w:ascii="Times New Roman" w:hAnsi="Times New Roman"/>
          <w:color w:val="000000"/>
          <w:sz w:val="24"/>
          <w:szCs w:val="24"/>
        </w:rPr>
        <w:t>Родительская слава</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Указ Президента Российской Федерации от 07.09.2010 г. № 1099 </w:t>
      </w:r>
      <w:r>
        <w:rPr>
          <w:rFonts w:ascii="Times New Roman" w:hAnsi="Times New Roman"/>
          <w:color w:val="000000"/>
          <w:sz w:val="24"/>
          <w:szCs w:val="24"/>
        </w:rPr>
        <w:t>«</w:t>
      </w:r>
      <w:r w:rsidRPr="00DD6975">
        <w:rPr>
          <w:rFonts w:ascii="Times New Roman" w:hAnsi="Times New Roman"/>
          <w:color w:val="000000"/>
          <w:sz w:val="24"/>
          <w:szCs w:val="24"/>
        </w:rPr>
        <w:t>О мерах по совершенствованию государственной наградной системы Российской Федерации</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Постановление Правительства Российской Федерации от 15.04.2014 г. № 296 </w:t>
      </w:r>
      <w:r>
        <w:rPr>
          <w:rFonts w:ascii="Times New Roman" w:hAnsi="Times New Roman"/>
          <w:color w:val="000000"/>
          <w:sz w:val="24"/>
          <w:szCs w:val="24"/>
        </w:rPr>
        <w:t>«</w:t>
      </w:r>
      <w:r w:rsidRPr="00DD6975">
        <w:rPr>
          <w:rFonts w:ascii="Times New Roman" w:hAnsi="Times New Roman"/>
          <w:color w:val="000000"/>
          <w:sz w:val="24"/>
          <w:szCs w:val="24"/>
        </w:rPr>
        <w:t xml:space="preserve">Об утверждении государственной программы Российской Федерации </w:t>
      </w:r>
      <w:r>
        <w:rPr>
          <w:rFonts w:ascii="Times New Roman" w:hAnsi="Times New Roman"/>
          <w:color w:val="000000"/>
          <w:sz w:val="24"/>
          <w:szCs w:val="24"/>
        </w:rPr>
        <w:t>«</w:t>
      </w:r>
      <w:r w:rsidRPr="00DD6975">
        <w:rPr>
          <w:rFonts w:ascii="Times New Roman" w:hAnsi="Times New Roman"/>
          <w:color w:val="000000"/>
          <w:sz w:val="24"/>
          <w:szCs w:val="24"/>
        </w:rPr>
        <w:t>Социальная поддержка граждан</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Постановление Правительства Российской Федерации  от 04.02.2009 г. № 97 </w:t>
      </w:r>
      <w:r>
        <w:rPr>
          <w:rFonts w:ascii="Times New Roman" w:hAnsi="Times New Roman"/>
          <w:color w:val="000000"/>
          <w:sz w:val="24"/>
          <w:szCs w:val="24"/>
        </w:rPr>
        <w:t>«</w:t>
      </w:r>
      <w:r w:rsidRPr="00DD6975">
        <w:rPr>
          <w:rFonts w:ascii="Times New Roman" w:hAnsi="Times New Roman"/>
          <w:color w:val="000000"/>
          <w:sz w:val="24"/>
          <w:szCs w:val="24"/>
        </w:rPr>
        <w:t>О порядке предоставления субвенций из федерального бюджета бюджетам субъектов Российской Федерации и бюджету г. Байконура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Постановление Правительства Российской Федерации  от 27.03.2013 г. № 275 </w:t>
      </w:r>
      <w:r>
        <w:rPr>
          <w:rFonts w:ascii="Times New Roman" w:hAnsi="Times New Roman"/>
          <w:color w:val="000000"/>
          <w:sz w:val="24"/>
          <w:szCs w:val="24"/>
        </w:rPr>
        <w:t>«</w:t>
      </w:r>
      <w:r w:rsidRPr="00DD6975">
        <w:rPr>
          <w:rFonts w:ascii="Times New Roman" w:hAnsi="Times New Roman"/>
          <w:color w:val="000000"/>
          <w:sz w:val="24"/>
          <w:szCs w:val="24"/>
        </w:rPr>
        <w:t>Об утверждении Правил формирования и предоставления из федерального бюджета единой субвенции бюджетам субъектов Российской Федерации</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sz w:val="24"/>
          <w:szCs w:val="24"/>
        </w:rPr>
      </w:pPr>
      <w:r w:rsidRPr="00DD6975">
        <w:rPr>
          <w:rFonts w:ascii="Times New Roman" w:hAnsi="Times New Roman"/>
          <w:color w:val="000000"/>
          <w:sz w:val="24"/>
          <w:szCs w:val="24"/>
        </w:rPr>
        <w:lastRenderedPageBreak/>
        <w:t xml:space="preserve">Постановление Правительства Российской Федерации от 11.11.2005 г. № 677 </w:t>
      </w:r>
      <w:r>
        <w:rPr>
          <w:rFonts w:ascii="Times New Roman" w:hAnsi="Times New Roman"/>
          <w:color w:val="000000"/>
          <w:sz w:val="24"/>
          <w:szCs w:val="24"/>
        </w:rPr>
        <w:t>«</w:t>
      </w:r>
      <w:r w:rsidRPr="00DD6975">
        <w:rPr>
          <w:rFonts w:ascii="Times New Roman" w:hAnsi="Times New Roman"/>
          <w:color w:val="000000"/>
          <w:sz w:val="24"/>
          <w:szCs w:val="24"/>
        </w:rPr>
        <w:t>О методике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Постановление Правительства Российской Федерации от 29.12.2009 г. № 1106 </w:t>
      </w:r>
      <w:r>
        <w:rPr>
          <w:rFonts w:ascii="Times New Roman" w:hAnsi="Times New Roman"/>
          <w:color w:val="000000"/>
          <w:sz w:val="24"/>
          <w:szCs w:val="24"/>
        </w:rPr>
        <w:t>«</w:t>
      </w:r>
      <w:r w:rsidRPr="00DD6975">
        <w:rPr>
          <w:rFonts w:ascii="Times New Roman" w:hAnsi="Times New Roman"/>
          <w:color w:val="000000"/>
          <w:sz w:val="24"/>
          <w:szCs w:val="24"/>
        </w:rPr>
        <w:t>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 находящихся в трудной жизненной ситуации</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sidRPr="00DD6975">
        <w:rPr>
          <w:rFonts w:ascii="Times New Roman" w:hAnsi="Times New Roman"/>
          <w:color w:val="000000"/>
          <w:sz w:val="24"/>
          <w:szCs w:val="24"/>
        </w:rPr>
        <w:t xml:space="preserve">Постановление Правительства Российской Федерации  от 08.10.2013 г. № 893 </w:t>
      </w:r>
      <w:r>
        <w:rPr>
          <w:rFonts w:ascii="Times New Roman" w:hAnsi="Times New Roman"/>
          <w:color w:val="000000"/>
          <w:sz w:val="24"/>
          <w:szCs w:val="24"/>
        </w:rPr>
        <w:t>«</w:t>
      </w:r>
      <w:r w:rsidRPr="00DD6975">
        <w:rPr>
          <w:rFonts w:ascii="Times New Roman" w:hAnsi="Times New Roman"/>
          <w:color w:val="000000"/>
          <w:sz w:val="24"/>
          <w:szCs w:val="24"/>
        </w:rPr>
        <w:t>О порядке предоставления субвенций, 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w:t>
      </w:r>
      <w:proofErr w:type="gramEnd"/>
      <w:r w:rsidRPr="00DD6975">
        <w:rPr>
          <w:rFonts w:ascii="Times New Roman" w:hAnsi="Times New Roman"/>
          <w:color w:val="000000"/>
          <w:sz w:val="24"/>
          <w:szCs w:val="24"/>
        </w:rPr>
        <w:t>, а также лицам, уволенным в связи с ликвидацией организаций (прекращением деятельности, полномочий физическими лицами)</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sidRPr="00DD6975">
        <w:rPr>
          <w:rFonts w:ascii="Times New Roman" w:hAnsi="Times New Roman"/>
          <w:color w:val="000000"/>
          <w:sz w:val="24"/>
          <w:szCs w:val="24"/>
        </w:rPr>
        <w:t xml:space="preserve">Постановление Правительства Российской Федерации от 31.10.2012 г. № 1112 </w:t>
      </w:r>
      <w:r>
        <w:rPr>
          <w:rFonts w:ascii="Times New Roman" w:hAnsi="Times New Roman"/>
          <w:color w:val="000000"/>
          <w:sz w:val="24"/>
          <w:szCs w:val="24"/>
        </w:rPr>
        <w:t>«</w:t>
      </w:r>
      <w:r w:rsidRPr="00DD6975">
        <w:rPr>
          <w:rFonts w:ascii="Times New Roman" w:hAnsi="Times New Roman"/>
          <w:color w:val="000000"/>
          <w:sz w:val="24"/>
          <w:szCs w:val="24"/>
        </w:rPr>
        <w:t xml:space="preserve">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DD6975">
        <w:rPr>
          <w:rFonts w:ascii="Times New Roman" w:hAnsi="Times New Roman"/>
          <w:color w:val="000000"/>
          <w:sz w:val="24"/>
          <w:szCs w:val="24"/>
        </w:rPr>
        <w:t>софинансирование</w:t>
      </w:r>
      <w:proofErr w:type="spellEnd"/>
      <w:r w:rsidRPr="00DD6975">
        <w:rPr>
          <w:rFonts w:ascii="Times New Roman" w:hAnsi="Times New Roman"/>
          <w:color w:val="000000"/>
          <w:sz w:val="24"/>
          <w:szCs w:val="24"/>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w:t>
      </w:r>
      <w:r>
        <w:rPr>
          <w:rFonts w:ascii="Times New Roman" w:hAnsi="Times New Roman"/>
          <w:color w:val="000000"/>
          <w:sz w:val="24"/>
          <w:szCs w:val="24"/>
        </w:rPr>
        <w:t>№</w:t>
      </w:r>
      <w:r w:rsidRPr="00DD6975">
        <w:rPr>
          <w:rFonts w:ascii="Times New Roman" w:hAnsi="Times New Roman"/>
          <w:color w:val="000000"/>
          <w:sz w:val="24"/>
          <w:szCs w:val="24"/>
        </w:rPr>
        <w:t xml:space="preserve"> 606 </w:t>
      </w:r>
      <w:r>
        <w:rPr>
          <w:rFonts w:ascii="Times New Roman" w:hAnsi="Times New Roman"/>
          <w:color w:val="000000"/>
          <w:sz w:val="24"/>
          <w:szCs w:val="24"/>
        </w:rPr>
        <w:t>«</w:t>
      </w:r>
      <w:r w:rsidRPr="00DD6975">
        <w:rPr>
          <w:rFonts w:ascii="Times New Roman" w:hAnsi="Times New Roman"/>
          <w:color w:val="000000"/>
          <w:sz w:val="24"/>
          <w:szCs w:val="24"/>
        </w:rPr>
        <w:t>О мерах по реализации демографической политики Российской Федерации</w:t>
      </w:r>
      <w:r>
        <w:rPr>
          <w:rFonts w:ascii="Times New Roman" w:hAnsi="Times New Roman"/>
          <w:color w:val="000000"/>
          <w:sz w:val="24"/>
          <w:szCs w:val="24"/>
        </w:rPr>
        <w:t>»</w:t>
      </w:r>
      <w:r w:rsidRPr="00DD6975">
        <w:rPr>
          <w:rFonts w:ascii="Times New Roman" w:hAnsi="Times New Roman"/>
          <w:color w:val="000000"/>
          <w:sz w:val="24"/>
          <w:szCs w:val="24"/>
        </w:rPr>
        <w:t>;</w:t>
      </w:r>
      <w:proofErr w:type="gramEnd"/>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Постановление Правительства Российской Федерации от 12.01.2009 г. № 19 </w:t>
      </w:r>
      <w:r>
        <w:rPr>
          <w:rFonts w:ascii="Times New Roman" w:hAnsi="Times New Roman"/>
          <w:color w:val="000000"/>
          <w:sz w:val="24"/>
          <w:szCs w:val="24"/>
        </w:rPr>
        <w:t>«</w:t>
      </w:r>
      <w:r w:rsidRPr="00DD6975">
        <w:rPr>
          <w:rFonts w:ascii="Times New Roman" w:hAnsi="Times New Roman"/>
          <w:color w:val="000000"/>
          <w:sz w:val="24"/>
          <w:szCs w:val="24"/>
        </w:rPr>
        <w:t xml:space="preserve">О порядке выплаты единовременного денежного поощрения одному из родителей (усыновителей) при награждении орденом </w:t>
      </w:r>
      <w:r>
        <w:rPr>
          <w:rFonts w:ascii="Times New Roman" w:hAnsi="Times New Roman"/>
          <w:color w:val="000000"/>
          <w:sz w:val="24"/>
          <w:szCs w:val="24"/>
        </w:rPr>
        <w:t>«</w:t>
      </w:r>
      <w:r w:rsidRPr="00DD6975">
        <w:rPr>
          <w:rFonts w:ascii="Times New Roman" w:hAnsi="Times New Roman"/>
          <w:color w:val="000000"/>
          <w:sz w:val="24"/>
          <w:szCs w:val="24"/>
        </w:rPr>
        <w:t>Родительская слава</w:t>
      </w:r>
      <w:r>
        <w:rPr>
          <w:rFonts w:ascii="Times New Roman" w:hAnsi="Times New Roman"/>
          <w:color w:val="000000"/>
          <w:sz w:val="24"/>
          <w:szCs w:val="24"/>
        </w:rPr>
        <w:t>»</w:t>
      </w:r>
      <w:r w:rsidRPr="00DD6975">
        <w:rPr>
          <w:rFonts w:ascii="Times New Roman" w:hAnsi="Times New Roman"/>
          <w:color w:val="000000"/>
          <w:sz w:val="24"/>
          <w:szCs w:val="24"/>
        </w:rPr>
        <w:t xml:space="preserve">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w:t>
      </w:r>
      <w:r>
        <w:rPr>
          <w:rFonts w:ascii="Times New Roman" w:hAnsi="Times New Roman"/>
          <w:color w:val="000000"/>
          <w:sz w:val="24"/>
          <w:szCs w:val="24"/>
        </w:rPr>
        <w:t>«</w:t>
      </w:r>
      <w:r w:rsidRPr="00DD6975">
        <w:rPr>
          <w:rFonts w:ascii="Times New Roman" w:hAnsi="Times New Roman"/>
          <w:color w:val="000000"/>
          <w:sz w:val="24"/>
          <w:szCs w:val="24"/>
        </w:rPr>
        <w:t>Родительская слава</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Постановление Правительства Российской Федерации  от 03.11.1994 г. № 1206 </w:t>
      </w:r>
      <w:r>
        <w:rPr>
          <w:rFonts w:ascii="Times New Roman" w:hAnsi="Times New Roman"/>
          <w:color w:val="000000"/>
          <w:sz w:val="24"/>
          <w:szCs w:val="24"/>
        </w:rPr>
        <w:t>«</w:t>
      </w:r>
      <w:r w:rsidRPr="00DD6975">
        <w:rPr>
          <w:rFonts w:ascii="Times New Roman" w:hAnsi="Times New Roman"/>
          <w:color w:val="000000"/>
          <w:sz w:val="24"/>
          <w:szCs w:val="24"/>
        </w:rPr>
        <w:t>Об утверждении Порядка назначения и выплаты ежемесячных компенсационных выплат отдельным категориям граждан</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Постановление Правительства Российской Федерации от 30.04.2014 г. № 402 </w:t>
      </w:r>
      <w:r>
        <w:rPr>
          <w:rFonts w:ascii="Times New Roman" w:hAnsi="Times New Roman"/>
          <w:color w:val="000000"/>
          <w:sz w:val="24"/>
          <w:szCs w:val="24"/>
        </w:rPr>
        <w:t>«</w:t>
      </w:r>
      <w:r w:rsidRPr="00DD6975">
        <w:rPr>
          <w:rFonts w:ascii="Times New Roman" w:hAnsi="Times New Roman"/>
          <w:color w:val="000000"/>
          <w:sz w:val="24"/>
          <w:szCs w:val="24"/>
        </w:rPr>
        <w:t>О предоставлении в 2014 году из федерального бюджета бюджетам субъектов Российской Федерации иных межбюджетных трансфертов 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Постановление Правительства Российской Федерации  от 04.08.2006 г. № 472 </w:t>
      </w:r>
      <w:r>
        <w:rPr>
          <w:rFonts w:ascii="Times New Roman" w:hAnsi="Times New Roman"/>
          <w:color w:val="000000"/>
          <w:sz w:val="24"/>
          <w:szCs w:val="24"/>
        </w:rPr>
        <w:t>«</w:t>
      </w:r>
      <w:r w:rsidRPr="00DD6975">
        <w:rPr>
          <w:rFonts w:ascii="Times New Roman" w:hAnsi="Times New Roman"/>
          <w:color w:val="000000"/>
          <w:sz w:val="24"/>
          <w:szCs w:val="24"/>
        </w:rPr>
        <w:t>О финансировании ежемесячных компенсационных выплат нетрудоустроенным женщинам, имеющим детей в возрасте до 3 лет, уволенным в связи с ликвидацией организации</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Распоряжение Правительства Российской Федерации от 17.08.2013 г. № 1456-р </w:t>
      </w:r>
      <w:r>
        <w:rPr>
          <w:rFonts w:ascii="Times New Roman" w:hAnsi="Times New Roman"/>
          <w:color w:val="000000"/>
          <w:sz w:val="24"/>
          <w:szCs w:val="24"/>
        </w:rPr>
        <w:t>«</w:t>
      </w:r>
      <w:r w:rsidRPr="00DD6975">
        <w:rPr>
          <w:rFonts w:ascii="Times New Roman" w:hAnsi="Times New Roman"/>
          <w:color w:val="000000"/>
          <w:sz w:val="24"/>
          <w:szCs w:val="24"/>
        </w:rPr>
        <w:t>Об утверждении перечня субвенций, формирующих единую субвенцию бюджетам субъектов Российской Федерации, на 2014 - 2016 годы</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Распоряжение Правительства Российской Федерации от 03.12.2013 г. № 2256-р </w:t>
      </w:r>
      <w:r>
        <w:rPr>
          <w:rFonts w:ascii="Times New Roman" w:hAnsi="Times New Roman"/>
          <w:color w:val="000000"/>
          <w:sz w:val="24"/>
          <w:szCs w:val="24"/>
        </w:rPr>
        <w:t>«</w:t>
      </w:r>
      <w:r w:rsidRPr="00DD6975">
        <w:rPr>
          <w:rFonts w:ascii="Times New Roman" w:hAnsi="Times New Roman"/>
          <w:color w:val="000000"/>
          <w:sz w:val="24"/>
          <w:szCs w:val="24"/>
        </w:rPr>
        <w:t xml:space="preserve">Об утверждении целевых </w:t>
      </w:r>
      <w:proofErr w:type="gramStart"/>
      <w:r w:rsidRPr="00DD6975">
        <w:rPr>
          <w:rFonts w:ascii="Times New Roman" w:hAnsi="Times New Roman"/>
          <w:color w:val="000000"/>
          <w:sz w:val="24"/>
          <w:szCs w:val="24"/>
        </w:rPr>
        <w:t>показателей оценки эффективности деятельности органов</w:t>
      </w:r>
      <w:proofErr w:type="gramEnd"/>
      <w:r w:rsidRPr="00DD6975">
        <w:rPr>
          <w:rFonts w:ascii="Times New Roman" w:hAnsi="Times New Roman"/>
          <w:color w:val="000000"/>
          <w:sz w:val="24"/>
          <w:szCs w:val="24"/>
        </w:rPr>
        <w:t xml:space="preserve"> государственной власти субъектов Российской Федерации по осуществлению переданных им полномочий</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Распоряжение Правительства Российской Федерации о распределении в текущем финансовом году субсидий из федерального бюджета бюджетам субъектов Российской Федерации на </w:t>
      </w:r>
      <w:proofErr w:type="spellStart"/>
      <w:r w:rsidRPr="00DD6975">
        <w:rPr>
          <w:rFonts w:ascii="Times New Roman" w:hAnsi="Times New Roman"/>
          <w:color w:val="000000"/>
          <w:sz w:val="24"/>
          <w:szCs w:val="24"/>
        </w:rPr>
        <w:t>софинансирование</w:t>
      </w:r>
      <w:proofErr w:type="spellEnd"/>
      <w:r w:rsidRPr="00DD6975">
        <w:rPr>
          <w:rFonts w:ascii="Times New Roman" w:hAnsi="Times New Roman"/>
          <w:color w:val="000000"/>
          <w:sz w:val="24"/>
          <w:szCs w:val="24"/>
        </w:rPr>
        <w:t xml:space="preserve"> расходных обязательств субъектов Российской Федерации, возникающих при назначении ежемесячной денежной выплаты нуждающимся </w:t>
      </w:r>
      <w:r w:rsidRPr="00DD6975">
        <w:rPr>
          <w:rFonts w:ascii="Times New Roman" w:hAnsi="Times New Roman"/>
          <w:color w:val="000000"/>
          <w:sz w:val="24"/>
          <w:szCs w:val="24"/>
        </w:rPr>
        <w:lastRenderedPageBreak/>
        <w:t>в поддержке семьям в связи с рождением третьего или последующих детей (утверждается ежегодно);</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Распоряжение Правительства Российской Федерации о перечне субъектов Российской Федерации, в отношении которых в текущем финансовом году будет осуществляться </w:t>
      </w:r>
      <w:proofErr w:type="spellStart"/>
      <w:r w:rsidRPr="00DD6975">
        <w:rPr>
          <w:rFonts w:ascii="Times New Roman" w:hAnsi="Times New Roman"/>
          <w:color w:val="000000"/>
          <w:sz w:val="24"/>
          <w:szCs w:val="24"/>
        </w:rPr>
        <w:t>софинансирование</w:t>
      </w:r>
      <w:proofErr w:type="spellEnd"/>
      <w:r w:rsidRPr="00DD6975">
        <w:rPr>
          <w:rFonts w:ascii="Times New Roman" w:hAnsi="Times New Roman"/>
          <w:color w:val="000000"/>
          <w:sz w:val="24"/>
          <w:szCs w:val="24"/>
        </w:rPr>
        <w:t xml:space="preserve"> расходных обязательств субъектов Российской Федерации при установлении ежемесячной денежной выплаты нуждающимся в поддержке семьям (утверждается ежегодно);</w:t>
      </w:r>
    </w:p>
    <w:p w:rsidR="004C5549" w:rsidRPr="00DD6975" w:rsidRDefault="004C5549" w:rsidP="00792728">
      <w:pPr>
        <w:numPr>
          <w:ilvl w:val="1"/>
          <w:numId w:val="12"/>
        </w:numPr>
        <w:spacing w:after="0" w:line="240" w:lineRule="auto"/>
        <w:ind w:left="0" w:firstLine="0"/>
        <w:jc w:val="both"/>
        <w:rPr>
          <w:rFonts w:ascii="Times New Roman" w:hAnsi="Times New Roman"/>
          <w:sz w:val="24"/>
          <w:szCs w:val="24"/>
        </w:rPr>
      </w:pPr>
      <w:r w:rsidRPr="00DD6975">
        <w:rPr>
          <w:rFonts w:ascii="Times New Roman" w:hAnsi="Times New Roman"/>
          <w:color w:val="000000"/>
          <w:sz w:val="24"/>
          <w:szCs w:val="24"/>
        </w:rPr>
        <w:t xml:space="preserve">Распоряжение Правительства Российской Федерации от 10.06.2014 г. № 1028-р </w:t>
      </w:r>
      <w:r>
        <w:rPr>
          <w:rFonts w:ascii="Times New Roman" w:hAnsi="Times New Roman"/>
          <w:color w:val="000000"/>
          <w:sz w:val="24"/>
          <w:szCs w:val="24"/>
        </w:rPr>
        <w:t>«</w:t>
      </w:r>
      <w:r w:rsidRPr="00DD6975">
        <w:rPr>
          <w:rFonts w:ascii="Times New Roman" w:hAnsi="Times New Roman"/>
          <w:color w:val="000000"/>
          <w:sz w:val="24"/>
          <w:szCs w:val="24"/>
        </w:rPr>
        <w:t>О распределении в 2014 году иных межбюджетных трансфертов из федерального бюджета бюджетам субъектов Российской Федерации 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sz w:val="24"/>
          <w:szCs w:val="24"/>
        </w:rPr>
      </w:pPr>
      <w:r w:rsidRPr="00DD6975">
        <w:rPr>
          <w:rFonts w:ascii="Times New Roman" w:hAnsi="Times New Roman"/>
          <w:color w:val="000000"/>
          <w:sz w:val="24"/>
          <w:szCs w:val="24"/>
        </w:rPr>
        <w:t xml:space="preserve">Распоряжение Правительства Российской Федерации от 10.05.2014 г. № 785-р </w:t>
      </w:r>
      <w:r>
        <w:rPr>
          <w:rFonts w:ascii="Times New Roman" w:hAnsi="Times New Roman"/>
          <w:color w:val="000000"/>
          <w:sz w:val="24"/>
          <w:szCs w:val="24"/>
        </w:rPr>
        <w:t>«</w:t>
      </w:r>
      <w:r w:rsidRPr="00DD6975">
        <w:rPr>
          <w:rFonts w:ascii="Times New Roman" w:hAnsi="Times New Roman"/>
          <w:color w:val="000000"/>
          <w:sz w:val="24"/>
          <w:szCs w:val="24"/>
        </w:rPr>
        <w:t>Об утверждении распределения в 2014 году иных межбюджетных трансфертов из федерального бюджета бюджетам Республики Крым и г. Севастополя на финансовое обеспечение мероприятий, связанных с отдыхом и оздоровлением детей</w:t>
      </w:r>
      <w:r>
        <w:rPr>
          <w:rFonts w:ascii="Times New Roman" w:hAnsi="Times New Roman"/>
          <w:color w:val="000000"/>
          <w:sz w:val="24"/>
          <w:szCs w:val="24"/>
        </w:rPr>
        <w:t>».</w:t>
      </w:r>
    </w:p>
    <w:p w:rsidR="004C5549" w:rsidRPr="00DD6975" w:rsidRDefault="004C5549" w:rsidP="004C5549">
      <w:pPr>
        <w:spacing w:after="0" w:line="240" w:lineRule="auto"/>
        <w:jc w:val="both"/>
        <w:rPr>
          <w:rFonts w:ascii="Times New Roman" w:hAnsi="Times New Roman"/>
          <w:sz w:val="24"/>
          <w:szCs w:val="24"/>
        </w:rPr>
      </w:pPr>
    </w:p>
    <w:p w:rsidR="004C5549" w:rsidRPr="00DD6975" w:rsidRDefault="004C5549" w:rsidP="004C5549">
      <w:pPr>
        <w:spacing w:after="0" w:line="240" w:lineRule="auto"/>
        <w:jc w:val="both"/>
        <w:rPr>
          <w:rFonts w:ascii="Times New Roman" w:hAnsi="Times New Roman"/>
          <w:sz w:val="24"/>
          <w:szCs w:val="24"/>
        </w:rPr>
      </w:pPr>
    </w:p>
    <w:p w:rsidR="004C5549" w:rsidRPr="00DD6975" w:rsidRDefault="004C5549" w:rsidP="00792728">
      <w:pPr>
        <w:pStyle w:val="a5"/>
        <w:numPr>
          <w:ilvl w:val="0"/>
          <w:numId w:val="12"/>
        </w:numPr>
        <w:tabs>
          <w:tab w:val="left" w:pos="567"/>
          <w:tab w:val="left" w:pos="708"/>
        </w:tabs>
        <w:spacing w:after="0" w:line="240" w:lineRule="auto"/>
        <w:jc w:val="center"/>
        <w:rPr>
          <w:rFonts w:ascii="Times New Roman" w:hAnsi="Times New Roman"/>
          <w:sz w:val="28"/>
          <w:szCs w:val="28"/>
        </w:rPr>
      </w:pPr>
      <w:r w:rsidRPr="00DD6975">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4C5549" w:rsidRPr="00E76264" w:rsidRDefault="004C5549" w:rsidP="004C5549">
      <w:pPr>
        <w:pStyle w:val="a5"/>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w:t>
      </w:r>
      <w:r w:rsidRPr="00DD6975">
        <w:rPr>
          <w:rFonts w:ascii="Times New Roman" w:hAnsi="Times New Roman"/>
          <w:b/>
          <w:sz w:val="28"/>
          <w:szCs w:val="28"/>
        </w:rPr>
        <w:t>нормативное правовое регулирование в сфере организации социального обслуживания</w:t>
      </w:r>
      <w:r>
        <w:rPr>
          <w:rFonts w:ascii="Times New Roman" w:hAnsi="Times New Roman"/>
          <w:b/>
          <w:sz w:val="28"/>
          <w:szCs w:val="28"/>
        </w:rPr>
        <w:t>»</w:t>
      </w:r>
    </w:p>
    <w:p w:rsidR="004C5549" w:rsidRPr="00E76264" w:rsidRDefault="004C5549" w:rsidP="004C5549">
      <w:pPr>
        <w:pStyle w:val="a5"/>
        <w:tabs>
          <w:tab w:val="left" w:pos="567"/>
          <w:tab w:val="left" w:pos="708"/>
        </w:tabs>
        <w:spacing w:after="0" w:line="240" w:lineRule="auto"/>
        <w:ind w:left="0"/>
        <w:jc w:val="center"/>
        <w:rPr>
          <w:rFonts w:ascii="Times New Roman" w:hAnsi="Times New Roman"/>
          <w:b/>
          <w:sz w:val="28"/>
          <w:szCs w:val="28"/>
        </w:rPr>
      </w:pPr>
    </w:p>
    <w:p w:rsidR="004C5549" w:rsidRPr="00BB4C8B"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BB4C8B">
        <w:rPr>
          <w:rFonts w:ascii="Times New Roman" w:hAnsi="Times New Roman"/>
          <w:color w:val="000000"/>
          <w:sz w:val="24"/>
          <w:szCs w:val="24"/>
        </w:rPr>
        <w:t>Семейный кодекс Российской Федерации</w:t>
      </w:r>
      <w:r w:rsidRPr="00AE5F88">
        <w:rPr>
          <w:rFonts w:ascii="Times New Roman" w:hAnsi="Times New Roman"/>
          <w:color w:val="000000"/>
          <w:sz w:val="24"/>
          <w:szCs w:val="24"/>
        </w:rPr>
        <w:t xml:space="preserve"> </w:t>
      </w:r>
      <w:r w:rsidRPr="0001526C">
        <w:rPr>
          <w:rFonts w:ascii="Times New Roman" w:hAnsi="Times New Roman"/>
          <w:sz w:val="24"/>
          <w:szCs w:val="24"/>
        </w:rPr>
        <w:t>(по направлению профессиональной деятельности);</w:t>
      </w:r>
    </w:p>
    <w:p w:rsidR="004C5549" w:rsidRDefault="004C5549" w:rsidP="00792728">
      <w:pPr>
        <w:numPr>
          <w:ilvl w:val="1"/>
          <w:numId w:val="12"/>
        </w:numPr>
        <w:spacing w:after="0" w:line="240" w:lineRule="auto"/>
        <w:ind w:left="0" w:firstLine="0"/>
        <w:jc w:val="both"/>
        <w:rPr>
          <w:rFonts w:ascii="Times New Roman" w:hAnsi="Times New Roman"/>
          <w:color w:val="000000"/>
          <w:sz w:val="24"/>
          <w:szCs w:val="24"/>
        </w:rPr>
      </w:pPr>
      <w:hyperlink r:id="rId31" w:history="1">
        <w:r w:rsidRPr="00DD6975">
          <w:rPr>
            <w:rFonts w:ascii="Times New Roman" w:hAnsi="Times New Roman"/>
            <w:color w:val="000000"/>
            <w:sz w:val="24"/>
            <w:szCs w:val="24"/>
          </w:rPr>
          <w:t xml:space="preserve">Закон Российской Федерации  от 02.07.1992 № 3185-1  </w:t>
        </w:r>
        <w:r>
          <w:rPr>
            <w:rFonts w:ascii="Times New Roman" w:hAnsi="Times New Roman"/>
            <w:color w:val="000000"/>
            <w:sz w:val="24"/>
            <w:szCs w:val="24"/>
          </w:rPr>
          <w:t>«</w:t>
        </w:r>
        <w:r w:rsidRPr="00DD6975">
          <w:rPr>
            <w:rFonts w:ascii="Times New Roman" w:hAnsi="Times New Roman"/>
            <w:color w:val="000000"/>
            <w:sz w:val="24"/>
            <w:szCs w:val="24"/>
          </w:rPr>
          <w:t>О психиатрической помощи и гарантиях прав граждан при ее оказании</w:t>
        </w:r>
        <w:r>
          <w:rPr>
            <w:rFonts w:ascii="Times New Roman" w:hAnsi="Times New Roman"/>
            <w:color w:val="000000"/>
            <w:sz w:val="24"/>
            <w:szCs w:val="24"/>
          </w:rPr>
          <w:t>»</w:t>
        </w:r>
        <w:r w:rsidRPr="00DD6975">
          <w:rPr>
            <w:rFonts w:ascii="Times New Roman" w:hAnsi="Times New Roman"/>
            <w:color w:val="000000"/>
            <w:sz w:val="24"/>
            <w:szCs w:val="24"/>
          </w:rPr>
          <w:t xml:space="preserve">;  </w:t>
        </w:r>
      </w:hyperlink>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24.04.2008 № 48-ФЗ </w:t>
      </w:r>
      <w:r>
        <w:rPr>
          <w:rFonts w:ascii="Times New Roman" w:hAnsi="Times New Roman"/>
          <w:color w:val="000000"/>
          <w:sz w:val="24"/>
          <w:szCs w:val="24"/>
        </w:rPr>
        <w:t>«</w:t>
      </w:r>
      <w:r w:rsidRPr="00DD6975">
        <w:rPr>
          <w:rFonts w:ascii="Times New Roman" w:hAnsi="Times New Roman"/>
          <w:color w:val="000000"/>
          <w:sz w:val="24"/>
          <w:szCs w:val="24"/>
        </w:rPr>
        <w:t>Об опеке и попечительстве</w:t>
      </w:r>
      <w:r>
        <w:rPr>
          <w:rFonts w:ascii="Times New Roman" w:hAnsi="Times New Roman"/>
          <w:color w:val="000000"/>
          <w:sz w:val="24"/>
          <w:szCs w:val="24"/>
        </w:rPr>
        <w:t>»</w:t>
      </w:r>
      <w:r w:rsidRPr="00DD6975">
        <w:rPr>
          <w:rFonts w:ascii="Times New Roman" w:hAnsi="Times New Roman"/>
          <w:color w:val="000000"/>
          <w:sz w:val="24"/>
          <w:szCs w:val="24"/>
        </w:rPr>
        <w:t xml:space="preserve">; </w:t>
      </w:r>
    </w:p>
    <w:p w:rsidR="004C5549"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17.07.1999 № 178-ФЗ </w:t>
      </w:r>
      <w:r>
        <w:rPr>
          <w:rFonts w:ascii="Times New Roman" w:hAnsi="Times New Roman"/>
          <w:color w:val="000000"/>
          <w:sz w:val="24"/>
          <w:szCs w:val="24"/>
        </w:rPr>
        <w:t>«</w:t>
      </w:r>
      <w:r w:rsidRPr="00DD6975">
        <w:rPr>
          <w:rFonts w:ascii="Times New Roman" w:hAnsi="Times New Roman"/>
          <w:color w:val="000000"/>
          <w:sz w:val="24"/>
          <w:szCs w:val="24"/>
        </w:rPr>
        <w:t>О государственной социальной помощи</w:t>
      </w:r>
      <w:r>
        <w:rPr>
          <w:rFonts w:ascii="Times New Roman" w:hAnsi="Times New Roman"/>
          <w:color w:val="000000"/>
          <w:sz w:val="24"/>
          <w:szCs w:val="24"/>
        </w:rPr>
        <w:t>»</w:t>
      </w:r>
      <w:r w:rsidRPr="00DD6975">
        <w:rPr>
          <w:rFonts w:ascii="Times New Roman" w:hAnsi="Times New Roman"/>
          <w:color w:val="000000"/>
          <w:sz w:val="24"/>
          <w:szCs w:val="24"/>
        </w:rPr>
        <w:t xml:space="preserve">; </w:t>
      </w:r>
      <w:r w:rsidRPr="00DD6975">
        <w:rPr>
          <w:rFonts w:ascii="Times New Roman" w:hAnsi="Times New Roman"/>
          <w:color w:val="000000"/>
          <w:sz w:val="24"/>
          <w:szCs w:val="24"/>
        </w:rPr>
        <w:fldChar w:fldCharType="begin"/>
      </w:r>
      <w:r w:rsidRPr="00DD6975">
        <w:rPr>
          <w:rFonts w:ascii="Times New Roman" w:hAnsi="Times New Roman"/>
          <w:color w:val="000000"/>
          <w:sz w:val="24"/>
          <w:szCs w:val="24"/>
        </w:rPr>
        <w:instrText>HYPERLINK "consultantplus://offline/ref=91EC7FEC3E545CCD097DBC2BFAC68D35AD0CB6237A8C19002E0C7E15000F39B2FD87BAmBb8P"</w:instrText>
      </w:r>
      <w:r w:rsidRPr="00DD6975">
        <w:rPr>
          <w:rFonts w:ascii="Times New Roman" w:hAnsi="Times New Roman"/>
          <w:color w:val="000000"/>
          <w:sz w:val="24"/>
          <w:szCs w:val="24"/>
        </w:rPr>
        <w:fldChar w:fldCharType="separate"/>
      </w:r>
    </w:p>
    <w:p w:rsidR="004C5549"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21.12.1996 № 159-ФЗ  </w:t>
      </w:r>
      <w:r>
        <w:rPr>
          <w:rFonts w:ascii="Times New Roman" w:hAnsi="Times New Roman"/>
          <w:color w:val="000000"/>
          <w:sz w:val="24"/>
          <w:szCs w:val="24"/>
        </w:rPr>
        <w:t>«</w:t>
      </w:r>
      <w:r w:rsidRPr="00DD6975">
        <w:rPr>
          <w:rFonts w:ascii="Times New Roman" w:hAnsi="Times New Roman"/>
          <w:color w:val="000000"/>
          <w:sz w:val="24"/>
          <w:szCs w:val="24"/>
        </w:rPr>
        <w:t>О дополнительных гарантиях по социальной поддержке детей-сирот и детей, оставшихся без попечения родителей</w:t>
      </w:r>
      <w:r>
        <w:rPr>
          <w:rFonts w:ascii="Times New Roman" w:hAnsi="Times New Roman"/>
          <w:color w:val="000000"/>
          <w:sz w:val="24"/>
          <w:szCs w:val="24"/>
        </w:rPr>
        <w:t>»</w:t>
      </w:r>
      <w:r w:rsidRPr="00DD6975">
        <w:rPr>
          <w:rFonts w:ascii="Times New Roman" w:hAnsi="Times New Roman"/>
          <w:color w:val="000000"/>
          <w:sz w:val="24"/>
          <w:szCs w:val="24"/>
        </w:rPr>
        <w:t xml:space="preserve">; </w:t>
      </w:r>
      <w:r w:rsidRPr="00DD6975">
        <w:rPr>
          <w:rFonts w:ascii="Times New Roman" w:hAnsi="Times New Roman"/>
          <w:color w:val="000000"/>
          <w:sz w:val="24"/>
          <w:szCs w:val="24"/>
        </w:rPr>
        <w:fldChar w:fldCharType="end"/>
      </w:r>
      <w:r w:rsidRPr="00DD6975">
        <w:rPr>
          <w:rFonts w:ascii="Times New Roman" w:hAnsi="Times New Roman"/>
          <w:color w:val="000000"/>
          <w:sz w:val="24"/>
          <w:szCs w:val="24"/>
        </w:rPr>
        <w:fldChar w:fldCharType="begin"/>
      </w:r>
      <w:r w:rsidRPr="00DD6975">
        <w:rPr>
          <w:rFonts w:ascii="Times New Roman" w:hAnsi="Times New Roman"/>
          <w:color w:val="000000"/>
          <w:sz w:val="24"/>
          <w:szCs w:val="24"/>
        </w:rPr>
        <w:instrText>HYPERLINK "consultantplus://offline/ref=00A9E33D3BC35AEBB86963153A0EA72EF8634D373DE46CA09C52CCCE1CDA3A5079B373DFD1E93AAEU2d7P"</w:instrText>
      </w:r>
      <w:r w:rsidRPr="00DD6975">
        <w:rPr>
          <w:rFonts w:ascii="Times New Roman" w:hAnsi="Times New Roman"/>
          <w:color w:val="000000"/>
          <w:sz w:val="24"/>
          <w:szCs w:val="24"/>
        </w:rPr>
        <w:fldChar w:fldCharType="separate"/>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21.11.2011 № 323-ФЗ  </w:t>
      </w:r>
      <w:r>
        <w:rPr>
          <w:rFonts w:ascii="Times New Roman" w:hAnsi="Times New Roman"/>
          <w:color w:val="000000"/>
          <w:sz w:val="24"/>
          <w:szCs w:val="24"/>
        </w:rPr>
        <w:t>«</w:t>
      </w:r>
      <w:r w:rsidRPr="00DD6975">
        <w:rPr>
          <w:rFonts w:ascii="Times New Roman" w:hAnsi="Times New Roman"/>
          <w:color w:val="000000"/>
          <w:sz w:val="24"/>
          <w:szCs w:val="24"/>
        </w:rPr>
        <w:t>Об основах охраны здоровья граждан в Российской Федерации</w:t>
      </w:r>
      <w:r>
        <w:rPr>
          <w:rFonts w:ascii="Times New Roman" w:hAnsi="Times New Roman"/>
          <w:color w:val="000000"/>
          <w:sz w:val="24"/>
          <w:szCs w:val="24"/>
        </w:rPr>
        <w:t>»</w:t>
      </w:r>
      <w:r w:rsidRPr="00DD6975">
        <w:rPr>
          <w:rFonts w:ascii="Times New Roman" w:hAnsi="Times New Roman"/>
          <w:color w:val="000000"/>
          <w:sz w:val="24"/>
          <w:szCs w:val="24"/>
        </w:rPr>
        <w:t xml:space="preserve">;  </w:t>
      </w:r>
      <w:r w:rsidRPr="00DD6975">
        <w:rPr>
          <w:rFonts w:ascii="Times New Roman" w:hAnsi="Times New Roman"/>
          <w:color w:val="000000"/>
          <w:sz w:val="24"/>
          <w:szCs w:val="24"/>
        </w:rPr>
        <w:fldChar w:fldCharType="end"/>
      </w:r>
    </w:p>
    <w:p w:rsidR="004C5549"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29.11.2010 № 326-ФЗ </w:t>
      </w:r>
      <w:r>
        <w:rPr>
          <w:rFonts w:ascii="Times New Roman" w:hAnsi="Times New Roman"/>
          <w:color w:val="000000"/>
          <w:sz w:val="24"/>
          <w:szCs w:val="24"/>
        </w:rPr>
        <w:t>«</w:t>
      </w:r>
      <w:r w:rsidRPr="00DD6975">
        <w:rPr>
          <w:rFonts w:ascii="Times New Roman" w:hAnsi="Times New Roman"/>
          <w:color w:val="000000"/>
          <w:sz w:val="24"/>
          <w:szCs w:val="24"/>
        </w:rPr>
        <w:t>Об обязательном медицинском страховании в Российской Федерации</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sidRPr="00DD6975">
        <w:rPr>
          <w:rFonts w:ascii="Times New Roman" w:hAnsi="Times New Roman"/>
          <w:color w:val="000000"/>
          <w:sz w:val="24"/>
          <w:szCs w:val="24"/>
        </w:rPr>
        <w:t xml:space="preserve">Федеральный закон от 28.12.2013 № 442-ФЗ </w:t>
      </w:r>
      <w:r>
        <w:rPr>
          <w:rFonts w:ascii="Times New Roman" w:hAnsi="Times New Roman"/>
          <w:color w:val="000000"/>
          <w:sz w:val="24"/>
          <w:szCs w:val="24"/>
        </w:rPr>
        <w:t>«</w:t>
      </w:r>
      <w:r w:rsidRPr="00DD6975">
        <w:rPr>
          <w:rFonts w:ascii="Times New Roman" w:hAnsi="Times New Roman"/>
          <w:color w:val="000000"/>
          <w:sz w:val="24"/>
          <w:szCs w:val="24"/>
        </w:rPr>
        <w:t>Об основах социального обслуживания граждан в Российской Федерации</w:t>
      </w:r>
      <w:r>
        <w:rPr>
          <w:rFonts w:ascii="Times New Roman" w:hAnsi="Times New Roman"/>
          <w:color w:val="000000"/>
          <w:sz w:val="24"/>
          <w:szCs w:val="24"/>
        </w:rPr>
        <w:t>»</w:t>
      </w:r>
      <w:r w:rsidRPr="00DD6975">
        <w:rPr>
          <w:rFonts w:ascii="Times New Roman" w:hAnsi="Times New Roman"/>
          <w:color w:val="000000"/>
          <w:sz w:val="24"/>
          <w:szCs w:val="24"/>
        </w:rPr>
        <w:t xml:space="preserve"> вступает в силу 01.01.2015 г.); </w:t>
      </w:r>
      <w:r w:rsidRPr="00090D32">
        <w:rPr>
          <w:rFonts w:ascii="Times New Roman" w:hAnsi="Times New Roman"/>
          <w:color w:val="000000"/>
          <w:sz w:val="24"/>
          <w:szCs w:val="24"/>
        </w:rPr>
        <w:t xml:space="preserve">Федеральный закон от 17.07.1999 № 178-ФЗ </w:t>
      </w:r>
      <w:r>
        <w:rPr>
          <w:rFonts w:ascii="Times New Roman" w:hAnsi="Times New Roman"/>
          <w:color w:val="000000"/>
          <w:sz w:val="24"/>
          <w:szCs w:val="24"/>
        </w:rPr>
        <w:t>«</w:t>
      </w:r>
      <w:r w:rsidRPr="00090D32">
        <w:rPr>
          <w:rFonts w:ascii="Times New Roman" w:hAnsi="Times New Roman"/>
          <w:color w:val="000000"/>
          <w:sz w:val="24"/>
          <w:szCs w:val="24"/>
        </w:rPr>
        <w:t>О государственной социальной помощи</w:t>
      </w:r>
      <w:r>
        <w:rPr>
          <w:rFonts w:ascii="Times New Roman" w:hAnsi="Times New Roman"/>
          <w:color w:val="000000"/>
          <w:sz w:val="24"/>
          <w:szCs w:val="24"/>
        </w:rPr>
        <w:t>»;</w:t>
      </w:r>
      <w:proofErr w:type="gramEnd"/>
    </w:p>
    <w:p w:rsidR="004C5549" w:rsidRPr="00160FD0"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160FD0">
        <w:rPr>
          <w:rFonts w:ascii="Times New Roman" w:hAnsi="Times New Roman"/>
          <w:color w:val="000000"/>
          <w:sz w:val="24"/>
          <w:szCs w:val="24"/>
        </w:rPr>
        <w:t>Федеральный закон от 06.10.1999 № 184-ФЗ (ред. от 04.11.2014)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olor w:val="000000"/>
          <w:sz w:val="24"/>
          <w:szCs w:val="24"/>
        </w:rPr>
        <w:t>;</w:t>
      </w:r>
    </w:p>
    <w:p w:rsidR="004C5549" w:rsidRPr="00160FD0"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160FD0">
        <w:rPr>
          <w:rFonts w:ascii="Times New Roman" w:hAnsi="Times New Roman"/>
          <w:color w:val="000000"/>
          <w:sz w:val="24"/>
          <w:szCs w:val="24"/>
        </w:rPr>
        <w:t>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hyperlink r:id="rId32" w:history="1">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17.11.2010 № 927 </w:t>
        </w:r>
        <w:r>
          <w:rPr>
            <w:rFonts w:ascii="Times New Roman" w:hAnsi="Times New Roman"/>
            <w:color w:val="000000"/>
            <w:sz w:val="24"/>
            <w:szCs w:val="24"/>
          </w:rPr>
          <w:t>«</w:t>
        </w:r>
        <w:r w:rsidRPr="00DD6975">
          <w:rPr>
            <w:rFonts w:ascii="Times New Roman" w:hAnsi="Times New Roman"/>
            <w:color w:val="000000"/>
            <w:sz w:val="24"/>
            <w:szCs w:val="24"/>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Pr>
            <w:rFonts w:ascii="Times New Roman" w:hAnsi="Times New Roman"/>
            <w:color w:val="000000"/>
            <w:sz w:val="24"/>
            <w:szCs w:val="24"/>
          </w:rPr>
          <w:t>»;</w:t>
        </w:r>
      </w:hyperlink>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18.10.2014 № 1075 </w:t>
      </w:r>
      <w:r>
        <w:rPr>
          <w:rFonts w:ascii="Times New Roman" w:hAnsi="Times New Roman"/>
          <w:color w:val="000000"/>
          <w:sz w:val="24"/>
          <w:szCs w:val="24"/>
        </w:rPr>
        <w:t>«</w:t>
      </w:r>
      <w:r w:rsidRPr="00DD6975">
        <w:rPr>
          <w:rFonts w:ascii="Times New Roman" w:hAnsi="Times New Roman"/>
          <w:color w:val="000000"/>
          <w:sz w:val="24"/>
          <w:szCs w:val="24"/>
        </w:rPr>
        <w:t>Об утверждении Правил определения среднедушевого дохода для предоставления социальных услуг бесплатно</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bCs/>
          <w:color w:val="000000"/>
          <w:sz w:val="24"/>
          <w:szCs w:val="24"/>
        </w:rPr>
        <w:lastRenderedPageBreak/>
        <w:t>П</w:t>
      </w:r>
      <w:r w:rsidRPr="00DD6975">
        <w:rPr>
          <w:rFonts w:ascii="Times New Roman" w:hAnsi="Times New Roman"/>
          <w:bCs/>
          <w:color w:val="000000"/>
          <w:sz w:val="24"/>
          <w:szCs w:val="24"/>
        </w:rPr>
        <w:t>остановление Правительства Российской Федерации</w:t>
      </w:r>
      <w:r w:rsidRPr="00DD6975">
        <w:rPr>
          <w:rFonts w:ascii="Times New Roman" w:hAnsi="Times New Roman"/>
          <w:color w:val="000000"/>
          <w:sz w:val="24"/>
          <w:szCs w:val="24"/>
        </w:rPr>
        <w:t xml:space="preserve"> от 24.11.2014 № 1239 </w:t>
      </w:r>
      <w:r>
        <w:rPr>
          <w:rFonts w:ascii="Times New Roman" w:hAnsi="Times New Roman"/>
          <w:color w:val="000000"/>
          <w:sz w:val="24"/>
          <w:szCs w:val="24"/>
        </w:rPr>
        <w:t>«</w:t>
      </w:r>
      <w:r w:rsidRPr="00DD6975">
        <w:rPr>
          <w:rFonts w:ascii="Times New Roman" w:hAnsi="Times New Roman"/>
          <w:color w:val="000000"/>
          <w:sz w:val="24"/>
          <w:szCs w:val="24"/>
        </w:rPr>
        <w:t xml:space="preserve">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w:t>
      </w:r>
      <w:r>
        <w:rPr>
          <w:rFonts w:ascii="Times New Roman" w:hAnsi="Times New Roman"/>
          <w:color w:val="000000"/>
          <w:sz w:val="24"/>
          <w:szCs w:val="24"/>
        </w:rPr>
        <w:t>«</w:t>
      </w:r>
      <w:r w:rsidRPr="00DD6975">
        <w:rPr>
          <w:rFonts w:ascii="Times New Roman" w:hAnsi="Times New Roman"/>
          <w:color w:val="000000"/>
          <w:sz w:val="24"/>
          <w:szCs w:val="24"/>
        </w:rPr>
        <w:t>Интернет</w:t>
      </w:r>
      <w:r>
        <w:rPr>
          <w:rFonts w:ascii="Times New Roman" w:hAnsi="Times New Roman"/>
          <w:color w:val="000000"/>
          <w:sz w:val="24"/>
          <w:szCs w:val="24"/>
        </w:rPr>
        <w:t>»;</w:t>
      </w:r>
    </w:p>
    <w:p w:rsidR="004C5549"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01.12.2014 г. № 1285 </w:t>
      </w:r>
      <w:r>
        <w:rPr>
          <w:rFonts w:ascii="Times New Roman" w:hAnsi="Times New Roman"/>
          <w:color w:val="000000"/>
          <w:sz w:val="24"/>
          <w:szCs w:val="24"/>
        </w:rPr>
        <w:t>«</w:t>
      </w:r>
      <w:r w:rsidRPr="00DD6975">
        <w:rPr>
          <w:rFonts w:ascii="Times New Roman" w:hAnsi="Times New Roman"/>
          <w:color w:val="000000"/>
          <w:sz w:val="24"/>
          <w:szCs w:val="24"/>
        </w:rPr>
        <w:t xml:space="preserve">О расчете </w:t>
      </w:r>
      <w:proofErr w:type="spellStart"/>
      <w:r w:rsidRPr="00DD6975">
        <w:rPr>
          <w:rFonts w:ascii="Times New Roman" w:hAnsi="Times New Roman"/>
          <w:color w:val="000000"/>
          <w:sz w:val="24"/>
          <w:szCs w:val="24"/>
        </w:rPr>
        <w:t>подушевых</w:t>
      </w:r>
      <w:proofErr w:type="spellEnd"/>
      <w:r w:rsidRPr="00DD6975">
        <w:rPr>
          <w:rFonts w:ascii="Times New Roman" w:hAnsi="Times New Roman"/>
          <w:color w:val="000000"/>
          <w:sz w:val="24"/>
          <w:szCs w:val="24"/>
        </w:rPr>
        <w:t xml:space="preserve"> нормативов финансирования социальных услуг</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sidRPr="00DD6975">
        <w:rPr>
          <w:rFonts w:ascii="Times New Roman" w:hAnsi="Times New Roman"/>
          <w:color w:val="000000"/>
          <w:sz w:val="24"/>
          <w:szCs w:val="24"/>
        </w:rPr>
        <w:t xml:space="preserve">Постановление Правительства РФ от 07.11.2005 № 659 </w:t>
      </w:r>
      <w:r>
        <w:rPr>
          <w:rFonts w:ascii="Times New Roman" w:hAnsi="Times New Roman"/>
          <w:color w:val="000000"/>
          <w:sz w:val="24"/>
          <w:szCs w:val="24"/>
        </w:rPr>
        <w:t>«</w:t>
      </w:r>
      <w:r w:rsidRPr="00DD6975">
        <w:rPr>
          <w:rFonts w:ascii="Times New Roman" w:hAnsi="Times New Roman"/>
          <w:color w:val="000000"/>
          <w:sz w:val="24"/>
          <w:szCs w:val="24"/>
        </w:rPr>
        <w:t xml:space="preserve">Об утверждении норм материального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федеральных государственных образовательных учреждениях, несовершеннолетних, обучающихся и воспитывающихся в федеральных государственных образовательных учреждениях - специальных профессиональных училищах открытого и закрытого типа и федеральном государственном учреждении </w:t>
      </w:r>
      <w:r>
        <w:rPr>
          <w:rFonts w:ascii="Times New Roman" w:hAnsi="Times New Roman"/>
          <w:color w:val="000000"/>
          <w:sz w:val="24"/>
          <w:szCs w:val="24"/>
        </w:rPr>
        <w:t>«</w:t>
      </w:r>
      <w:r w:rsidRPr="00DD6975">
        <w:rPr>
          <w:rFonts w:ascii="Times New Roman" w:hAnsi="Times New Roman"/>
          <w:color w:val="000000"/>
          <w:sz w:val="24"/>
          <w:szCs w:val="24"/>
        </w:rPr>
        <w:t>Сергиево Посадский детский дом</w:t>
      </w:r>
      <w:proofErr w:type="gramEnd"/>
      <w:r w:rsidRPr="00DD6975">
        <w:rPr>
          <w:rFonts w:ascii="Times New Roman" w:hAnsi="Times New Roman"/>
          <w:color w:val="000000"/>
          <w:sz w:val="24"/>
          <w:szCs w:val="24"/>
        </w:rPr>
        <w:t xml:space="preserve"> слепоглухих Федерального агентства по здравоохранению и социальному развитию</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26.02.2014 № 151 </w:t>
      </w:r>
      <w:r>
        <w:rPr>
          <w:rFonts w:ascii="Times New Roman" w:hAnsi="Times New Roman"/>
          <w:color w:val="000000"/>
          <w:sz w:val="24"/>
          <w:szCs w:val="24"/>
        </w:rPr>
        <w:t>«</w:t>
      </w:r>
      <w:r w:rsidRPr="00DD6975">
        <w:rPr>
          <w:rFonts w:ascii="Times New Roman" w:hAnsi="Times New Roman"/>
          <w:color w:val="000000"/>
          <w:sz w:val="24"/>
          <w:szCs w:val="24"/>
        </w:rPr>
        <w:t>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w:t>
      </w:r>
      <w:proofErr w:type="gramEnd"/>
      <w:r w:rsidRPr="00DD6975">
        <w:rPr>
          <w:rFonts w:ascii="Times New Roman" w:hAnsi="Times New Roman"/>
          <w:color w:val="000000"/>
          <w:sz w:val="24"/>
          <w:szCs w:val="24"/>
        </w:rPr>
        <w:t xml:space="preserve"> (муниципальными учреждениями)</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10 июня 2011 г. № 456 </w:t>
      </w:r>
      <w:r>
        <w:rPr>
          <w:rFonts w:ascii="Times New Roman" w:hAnsi="Times New Roman"/>
          <w:color w:val="000000"/>
          <w:sz w:val="24"/>
          <w:szCs w:val="24"/>
        </w:rPr>
        <w:t>«</w:t>
      </w:r>
      <w:r w:rsidRPr="00DD6975">
        <w:rPr>
          <w:rFonts w:ascii="Times New Roman" w:hAnsi="Times New Roman"/>
          <w:color w:val="000000"/>
          <w:sz w:val="24"/>
          <w:szCs w:val="24"/>
        </w:rPr>
        <w:t>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Постановление Правительства Российской Федерации от 01.03.2014 № 121 </w:t>
      </w:r>
      <w:r>
        <w:rPr>
          <w:rFonts w:ascii="Times New Roman" w:hAnsi="Times New Roman"/>
          <w:color w:val="000000"/>
          <w:sz w:val="24"/>
          <w:szCs w:val="24"/>
        </w:rPr>
        <w:t>«</w:t>
      </w:r>
      <w:r w:rsidRPr="00DD6975">
        <w:rPr>
          <w:rFonts w:ascii="Times New Roman" w:hAnsi="Times New Roman"/>
          <w:color w:val="000000"/>
          <w:sz w:val="24"/>
          <w:szCs w:val="24"/>
        </w:rPr>
        <w:t>О единовременном денежном поощрении лучших работников системы социального обслуживания</w:t>
      </w:r>
      <w:r>
        <w:rPr>
          <w:rFonts w:ascii="Times New Roman" w:hAnsi="Times New Roman"/>
          <w:color w:val="000000"/>
          <w:sz w:val="24"/>
          <w:szCs w:val="24"/>
        </w:rPr>
        <w:t>»</w:t>
      </w:r>
      <w:r w:rsidRPr="00DD6975">
        <w:rPr>
          <w:rFonts w:ascii="Times New Roman" w:hAnsi="Times New Roman"/>
          <w:color w:val="000000"/>
          <w:sz w:val="24"/>
          <w:szCs w:val="24"/>
        </w:rPr>
        <w:t>,</w:t>
      </w:r>
      <w:r>
        <w:rPr>
          <w:rFonts w:ascii="Times New Roman" w:hAnsi="Times New Roman"/>
          <w:color w:val="000000"/>
          <w:sz w:val="24"/>
          <w:szCs w:val="24"/>
        </w:rPr>
        <w:t xml:space="preserve"> П</w:t>
      </w:r>
      <w:r w:rsidRPr="00DD6975">
        <w:rPr>
          <w:rFonts w:ascii="Times New Roman" w:hAnsi="Times New Roman"/>
          <w:color w:val="000000"/>
          <w:sz w:val="24"/>
          <w:szCs w:val="24"/>
        </w:rPr>
        <w:t>остановление Правительства Российско</w:t>
      </w:r>
      <w:r>
        <w:rPr>
          <w:rFonts w:ascii="Times New Roman" w:hAnsi="Times New Roman"/>
          <w:color w:val="000000"/>
          <w:sz w:val="24"/>
          <w:szCs w:val="24"/>
        </w:rPr>
        <w:t>й Федерации  от 29.12.2004 г. № </w:t>
      </w:r>
      <w:r w:rsidRPr="00DD6975">
        <w:rPr>
          <w:rFonts w:ascii="Times New Roman" w:hAnsi="Times New Roman"/>
          <w:color w:val="000000"/>
          <w:sz w:val="24"/>
          <w:szCs w:val="24"/>
        </w:rPr>
        <w:t xml:space="preserve">864 </w:t>
      </w:r>
      <w:r>
        <w:rPr>
          <w:rFonts w:ascii="Times New Roman" w:hAnsi="Times New Roman"/>
          <w:color w:val="000000"/>
          <w:sz w:val="24"/>
          <w:szCs w:val="24"/>
        </w:rPr>
        <w:t>«</w:t>
      </w:r>
      <w:r w:rsidRPr="00DD6975">
        <w:rPr>
          <w:rFonts w:ascii="Times New Roman" w:hAnsi="Times New Roman"/>
          <w:color w:val="000000"/>
          <w:sz w:val="24"/>
          <w:szCs w:val="24"/>
        </w:rPr>
        <w:t>О порядке финансового обеспечения расходов по предоставлению гражданам государственной социальной помощи в виде набора социальных услуг</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30.12.2009 г. № 1118 </w:t>
      </w:r>
      <w:r>
        <w:rPr>
          <w:rFonts w:ascii="Times New Roman" w:hAnsi="Times New Roman"/>
          <w:color w:val="000000"/>
          <w:sz w:val="24"/>
          <w:szCs w:val="24"/>
        </w:rPr>
        <w:t>«</w:t>
      </w:r>
      <w:r w:rsidRPr="00DD6975">
        <w:rPr>
          <w:rFonts w:ascii="Times New Roman" w:hAnsi="Times New Roman"/>
          <w:color w:val="000000"/>
          <w:sz w:val="24"/>
          <w:szCs w:val="24"/>
        </w:rPr>
        <w:t>О порядке предоставления субвенций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r>
        <w:rPr>
          <w:rFonts w:ascii="Times New Roman" w:hAnsi="Times New Roman"/>
          <w:color w:val="000000"/>
          <w:sz w:val="24"/>
          <w:szCs w:val="24"/>
        </w:rPr>
        <w:t>»</w:t>
      </w:r>
      <w:r w:rsidRPr="00DD6975">
        <w:rPr>
          <w:rFonts w:ascii="Times New Roman" w:hAnsi="Times New Roman"/>
          <w:color w:val="000000"/>
          <w:sz w:val="24"/>
          <w:szCs w:val="24"/>
        </w:rPr>
        <w:t>;</w:t>
      </w:r>
      <w:proofErr w:type="gramEnd"/>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10.09.2014 г. № 921 </w:t>
      </w:r>
      <w:r>
        <w:rPr>
          <w:rFonts w:ascii="Times New Roman" w:hAnsi="Times New Roman"/>
          <w:color w:val="000000"/>
          <w:sz w:val="24"/>
          <w:szCs w:val="24"/>
        </w:rPr>
        <w:t>«</w:t>
      </w:r>
      <w:r w:rsidRPr="00DD6975">
        <w:rPr>
          <w:rFonts w:ascii="Times New Roman" w:hAnsi="Times New Roman"/>
          <w:color w:val="000000"/>
          <w:sz w:val="24"/>
          <w:szCs w:val="24"/>
        </w:rPr>
        <w:t>О предоставлении в 2014 году из федерального бюджета межбюджетного трансферта бюджету Фонда социального страхования Российской Федерации и иных межбюджетных трансфертов бюджетам субъектов Российской Федерации на финансовое обеспечение мероприятий, связанных с санаторно-курортным лечением отдельных категорий граждан, имеющих право на получение набора социальных услуг, в санаторно-курортных организациях, расположенных в Республике Крым и г. Севастополе</w:t>
      </w:r>
      <w:proofErr w:type="gramEnd"/>
      <w:r w:rsidRPr="00DD6975">
        <w:rPr>
          <w:rFonts w:ascii="Times New Roman" w:hAnsi="Times New Roman"/>
          <w:color w:val="000000"/>
          <w:sz w:val="24"/>
          <w:szCs w:val="24"/>
        </w:rPr>
        <w:t>, и предоставлением бесплатного проезда на междугородном транспорте к месту лечения и обратно в указанные санаторно-курортные организации</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Указ Президента Российской Федерации от 7 мая 2012 г. № 597 </w:t>
      </w:r>
      <w:r>
        <w:rPr>
          <w:rFonts w:ascii="Times New Roman" w:hAnsi="Times New Roman"/>
          <w:color w:val="000000"/>
          <w:sz w:val="24"/>
          <w:szCs w:val="24"/>
        </w:rPr>
        <w:t>«</w:t>
      </w:r>
      <w:r w:rsidRPr="00DD6975">
        <w:rPr>
          <w:rFonts w:ascii="Times New Roman" w:hAnsi="Times New Roman"/>
          <w:color w:val="000000"/>
          <w:sz w:val="24"/>
          <w:szCs w:val="24"/>
        </w:rPr>
        <w:t>О мероприятиях по реализации государственной социальной политики</w:t>
      </w:r>
      <w:r>
        <w:rPr>
          <w:rFonts w:ascii="Times New Roman" w:hAnsi="Times New Roman"/>
          <w:color w:val="000000"/>
          <w:sz w:val="24"/>
          <w:szCs w:val="24"/>
        </w:rPr>
        <w:t xml:space="preserve">»; </w:t>
      </w:r>
    </w:p>
    <w:p w:rsidR="004C5549"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lastRenderedPageBreak/>
        <w:t xml:space="preserve">Указ Президента Российской Федерации  от 28.12.2012 № 1688 </w:t>
      </w:r>
      <w:r>
        <w:rPr>
          <w:rFonts w:ascii="Times New Roman" w:hAnsi="Times New Roman"/>
          <w:color w:val="000000"/>
          <w:sz w:val="24"/>
          <w:szCs w:val="24"/>
        </w:rPr>
        <w:t>«</w:t>
      </w:r>
      <w:r w:rsidRPr="00DD6975">
        <w:rPr>
          <w:rFonts w:ascii="Times New Roman" w:hAnsi="Times New Roman"/>
          <w:color w:val="000000"/>
          <w:sz w:val="24"/>
          <w:szCs w:val="24"/>
        </w:rPr>
        <w:t>О некоторых мерах по реализации государственной политики в сфере защиты детей-сирот и детей, оставшихся без попечения родителей</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BB4C8B"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BB4C8B">
        <w:rPr>
          <w:rFonts w:ascii="Times New Roman" w:hAnsi="Times New Roman"/>
          <w:color w:val="000000"/>
          <w:sz w:val="24"/>
          <w:szCs w:val="24"/>
        </w:rPr>
        <w:t xml:space="preserve">Распоряжение Правительства Российской Федерации от 26 ноября 2012 г. № 2190-р </w:t>
      </w:r>
      <w:r>
        <w:rPr>
          <w:rFonts w:ascii="Times New Roman" w:hAnsi="Times New Roman"/>
          <w:color w:val="000000"/>
          <w:sz w:val="24"/>
          <w:szCs w:val="24"/>
        </w:rPr>
        <w:t>«</w:t>
      </w:r>
      <w:r w:rsidRPr="00BB4C8B">
        <w:rPr>
          <w:rFonts w:ascii="Times New Roman" w:hAnsi="Times New Roman"/>
          <w:sz w:val="24"/>
          <w:szCs w:val="24"/>
        </w:rPr>
        <w:t xml:space="preserve">Об утверждении </w:t>
      </w:r>
      <w:proofErr w:type="gramStart"/>
      <w:r w:rsidRPr="00BB4C8B">
        <w:rPr>
          <w:rFonts w:ascii="Times New Roman" w:hAnsi="Times New Roman"/>
          <w:sz w:val="24"/>
          <w:szCs w:val="24"/>
        </w:rPr>
        <w:t>Программы поэтапного совершенствования системы оплаты труда</w:t>
      </w:r>
      <w:proofErr w:type="gramEnd"/>
      <w:r w:rsidRPr="00BB4C8B">
        <w:rPr>
          <w:rFonts w:ascii="Times New Roman" w:hAnsi="Times New Roman"/>
          <w:sz w:val="24"/>
          <w:szCs w:val="24"/>
        </w:rPr>
        <w:t xml:space="preserve"> в государственных (муниципальных) учреждениях на 2012 - 2018 годы</w:t>
      </w:r>
      <w:r>
        <w:rPr>
          <w:rFonts w:ascii="Times New Roman" w:hAnsi="Times New Roman"/>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Р</w:t>
      </w:r>
      <w:r w:rsidRPr="00DD6975">
        <w:rPr>
          <w:rFonts w:ascii="Times New Roman" w:hAnsi="Times New Roman"/>
          <w:color w:val="000000"/>
          <w:sz w:val="24"/>
          <w:szCs w:val="24"/>
        </w:rPr>
        <w:t xml:space="preserve">аспоряжение Правительства Российской Федерации  от 03.02.2014 г. № 127-р </w:t>
      </w:r>
      <w:r>
        <w:rPr>
          <w:rFonts w:ascii="Times New Roman" w:hAnsi="Times New Roman"/>
          <w:color w:val="000000"/>
          <w:sz w:val="24"/>
          <w:szCs w:val="24"/>
        </w:rPr>
        <w:t>«</w:t>
      </w:r>
      <w:r w:rsidRPr="00DD6975">
        <w:rPr>
          <w:rFonts w:ascii="Times New Roman" w:hAnsi="Times New Roman"/>
          <w:color w:val="000000"/>
          <w:sz w:val="24"/>
          <w:szCs w:val="24"/>
        </w:rPr>
        <w:t>О распределении субвенций, предоставляемых в 2014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r>
        <w:rPr>
          <w:rFonts w:ascii="Times New Roman" w:hAnsi="Times New Roman"/>
          <w:color w:val="000000"/>
          <w:sz w:val="24"/>
          <w:szCs w:val="24"/>
        </w:rPr>
        <w:t>»</w:t>
      </w:r>
      <w:r w:rsidRPr="00DD6975">
        <w:rPr>
          <w:rFonts w:ascii="Times New Roman" w:hAnsi="Times New Roman"/>
          <w:color w:val="000000"/>
          <w:sz w:val="24"/>
          <w:szCs w:val="24"/>
        </w:rPr>
        <w:t>;</w:t>
      </w:r>
      <w:proofErr w:type="gramEnd"/>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Росстата от 01.04.2005 № 25 </w:t>
      </w:r>
      <w:r>
        <w:rPr>
          <w:rFonts w:ascii="Times New Roman" w:hAnsi="Times New Roman"/>
          <w:color w:val="000000"/>
          <w:sz w:val="24"/>
          <w:szCs w:val="24"/>
        </w:rPr>
        <w:t>«</w:t>
      </w:r>
      <w:r w:rsidRPr="00DD6975">
        <w:rPr>
          <w:rFonts w:ascii="Times New Roman" w:hAnsi="Times New Roman"/>
          <w:color w:val="000000"/>
          <w:sz w:val="24"/>
          <w:szCs w:val="24"/>
        </w:rPr>
        <w:t>Об утверждении статистического инструментария для организации статистического наблюдения за беспризорными и безнадзорными несовершеннолетними</w:t>
      </w:r>
      <w:r>
        <w:rPr>
          <w:rFonts w:ascii="Times New Roman" w:hAnsi="Times New Roman"/>
          <w:color w:val="000000"/>
          <w:sz w:val="24"/>
          <w:szCs w:val="24"/>
        </w:rPr>
        <w:t>».</w:t>
      </w:r>
    </w:p>
    <w:p w:rsidR="004C5549" w:rsidRPr="00DD6975" w:rsidRDefault="004C5549" w:rsidP="004C5549">
      <w:pPr>
        <w:spacing w:after="0" w:line="240" w:lineRule="auto"/>
        <w:jc w:val="both"/>
        <w:rPr>
          <w:rFonts w:ascii="Times New Roman" w:hAnsi="Times New Roman"/>
          <w:color w:val="000000"/>
          <w:sz w:val="24"/>
          <w:szCs w:val="24"/>
        </w:rPr>
      </w:pPr>
    </w:p>
    <w:p w:rsidR="004C5549" w:rsidRPr="00DD6975" w:rsidRDefault="004C5549" w:rsidP="004C5549">
      <w:pPr>
        <w:spacing w:after="0" w:line="240" w:lineRule="auto"/>
        <w:jc w:val="both"/>
        <w:rPr>
          <w:rFonts w:ascii="Times New Roman" w:hAnsi="Times New Roman"/>
          <w:sz w:val="24"/>
          <w:szCs w:val="24"/>
        </w:rPr>
      </w:pPr>
    </w:p>
    <w:p w:rsidR="004C5549" w:rsidRPr="00DD6975" w:rsidRDefault="004C5549" w:rsidP="00792728">
      <w:pPr>
        <w:pStyle w:val="a5"/>
        <w:numPr>
          <w:ilvl w:val="0"/>
          <w:numId w:val="12"/>
        </w:numPr>
        <w:tabs>
          <w:tab w:val="left" w:pos="567"/>
          <w:tab w:val="left" w:pos="708"/>
        </w:tabs>
        <w:spacing w:after="0" w:line="240" w:lineRule="auto"/>
        <w:jc w:val="center"/>
        <w:rPr>
          <w:rFonts w:ascii="Times New Roman" w:hAnsi="Times New Roman"/>
          <w:sz w:val="28"/>
          <w:szCs w:val="28"/>
        </w:rPr>
      </w:pPr>
      <w:r w:rsidRPr="00DD6975">
        <w:rPr>
          <w:rFonts w:ascii="Times New Roman" w:hAnsi="Times New Roman"/>
          <w:sz w:val="28"/>
          <w:szCs w:val="28"/>
        </w:rPr>
        <w:t xml:space="preserve">Перечень ключевых нормативных правовых актов по специализации профессиональной служебной деятельности   </w:t>
      </w:r>
    </w:p>
    <w:p w:rsidR="004C5549" w:rsidRPr="00E76264" w:rsidRDefault="004C5549" w:rsidP="004C5549">
      <w:pPr>
        <w:pStyle w:val="a5"/>
        <w:tabs>
          <w:tab w:val="left" w:pos="567"/>
          <w:tab w:val="left" w:pos="708"/>
        </w:tabs>
        <w:spacing w:after="0" w:line="240" w:lineRule="auto"/>
        <w:ind w:left="0"/>
        <w:jc w:val="center"/>
        <w:rPr>
          <w:rFonts w:ascii="Times New Roman" w:hAnsi="Times New Roman"/>
          <w:b/>
          <w:sz w:val="28"/>
          <w:szCs w:val="28"/>
        </w:rPr>
      </w:pPr>
      <w:r>
        <w:rPr>
          <w:rFonts w:ascii="Times New Roman" w:hAnsi="Times New Roman"/>
          <w:b/>
          <w:sz w:val="28"/>
          <w:szCs w:val="28"/>
        </w:rPr>
        <w:t>«</w:t>
      </w:r>
      <w:r w:rsidRPr="00DD6975">
        <w:rPr>
          <w:rFonts w:ascii="Times New Roman" w:hAnsi="Times New Roman"/>
          <w:b/>
          <w:sz w:val="28"/>
          <w:szCs w:val="28"/>
        </w:rPr>
        <w:t>нормативное правовое регулирование в сфере обеспечения социальных гарантий и совершенствование государственной политики в отношении Героев Советского Союза, Героев Российской Федерации, полных кавалеров ордена Славы и членов их семей</w:t>
      </w:r>
      <w:r>
        <w:rPr>
          <w:rFonts w:ascii="Times New Roman" w:hAnsi="Times New Roman"/>
          <w:b/>
          <w:sz w:val="28"/>
          <w:szCs w:val="28"/>
        </w:rPr>
        <w:t>»</w:t>
      </w:r>
    </w:p>
    <w:p w:rsidR="004C5549" w:rsidRPr="00E76264" w:rsidRDefault="004C5549" w:rsidP="004C5549">
      <w:pPr>
        <w:pStyle w:val="a5"/>
        <w:tabs>
          <w:tab w:val="left" w:pos="567"/>
          <w:tab w:val="left" w:pos="708"/>
        </w:tabs>
        <w:spacing w:after="0" w:line="240" w:lineRule="auto"/>
        <w:ind w:left="0"/>
        <w:jc w:val="center"/>
        <w:rPr>
          <w:rFonts w:ascii="Times New Roman" w:hAnsi="Times New Roman"/>
          <w:b/>
          <w:sz w:val="28"/>
          <w:szCs w:val="28"/>
        </w:rPr>
      </w:pPr>
    </w:p>
    <w:p w:rsidR="004C5549"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Закон Российской Федерации от 15 января 1993 г. № 4301-1 </w:t>
      </w:r>
      <w:r>
        <w:rPr>
          <w:rFonts w:ascii="Times New Roman" w:hAnsi="Times New Roman"/>
          <w:color w:val="000000"/>
          <w:sz w:val="24"/>
          <w:szCs w:val="24"/>
        </w:rPr>
        <w:t>«</w:t>
      </w:r>
      <w:r w:rsidRPr="00DD6975">
        <w:rPr>
          <w:rFonts w:ascii="Times New Roman" w:hAnsi="Times New Roman"/>
          <w:color w:val="000000"/>
          <w:sz w:val="24"/>
          <w:szCs w:val="24"/>
        </w:rPr>
        <w:t>О статусе Героев Советского Союза, Героев Российской Федерации и полных кавалеров ордена Славы</w:t>
      </w:r>
      <w:r>
        <w:rPr>
          <w:rFonts w:ascii="Times New Roman" w:hAnsi="Times New Roman"/>
          <w:color w:val="000000"/>
          <w:sz w:val="24"/>
          <w:szCs w:val="24"/>
        </w:rPr>
        <w:t>»;</w:t>
      </w:r>
    </w:p>
    <w:p w:rsidR="004C5549" w:rsidRPr="00160FD0"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160FD0">
        <w:rPr>
          <w:rFonts w:ascii="Times New Roman" w:hAnsi="Times New Roman"/>
          <w:color w:val="000000"/>
          <w:sz w:val="24"/>
          <w:szCs w:val="24"/>
        </w:rPr>
        <w:t xml:space="preserve">Закон Российской Федерации </w:t>
      </w:r>
      <w:r w:rsidRPr="00160FD0">
        <w:rPr>
          <w:rFonts w:ascii="Times New Roman" w:hAnsi="Times New Roman"/>
          <w:sz w:val="24"/>
          <w:szCs w:val="24"/>
        </w:rPr>
        <w:t>18</w:t>
      </w:r>
      <w:r>
        <w:rPr>
          <w:rFonts w:ascii="Times New Roman" w:hAnsi="Times New Roman"/>
          <w:sz w:val="24"/>
          <w:szCs w:val="24"/>
        </w:rPr>
        <w:t xml:space="preserve"> октября 1991 г. №</w:t>
      </w:r>
      <w:r w:rsidRPr="00160FD0">
        <w:rPr>
          <w:rFonts w:ascii="Times New Roman" w:hAnsi="Times New Roman"/>
          <w:sz w:val="24"/>
          <w:szCs w:val="24"/>
        </w:rPr>
        <w:t xml:space="preserve"> 1761-1 </w:t>
      </w:r>
      <w:r w:rsidRPr="00160FD0">
        <w:rPr>
          <w:rFonts w:ascii="Times New Roman" w:hAnsi="Times New Roman"/>
          <w:color w:val="000000"/>
          <w:sz w:val="24"/>
          <w:szCs w:val="24"/>
        </w:rPr>
        <w:t xml:space="preserve"> «О реабилитации жертв политических репрессий»;</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Федеральным законом от 6 октября </w:t>
      </w:r>
      <w:smartTag w:uri="urn:schemas-microsoft-com:office:smarttags" w:element="metricconverter">
        <w:smartTagPr>
          <w:attr w:name="ProductID" w:val="2009 г"/>
        </w:smartTagPr>
        <w:r w:rsidRPr="00DD6975">
          <w:rPr>
            <w:rFonts w:ascii="Times New Roman" w:hAnsi="Times New Roman"/>
            <w:color w:val="000000"/>
            <w:sz w:val="24"/>
            <w:szCs w:val="24"/>
          </w:rPr>
          <w:t>1999 г</w:t>
        </w:r>
      </w:smartTag>
      <w:r w:rsidRPr="00DD6975">
        <w:rPr>
          <w:rFonts w:ascii="Times New Roman" w:hAnsi="Times New Roman"/>
          <w:color w:val="000000"/>
          <w:sz w:val="24"/>
          <w:szCs w:val="24"/>
        </w:rPr>
        <w:t xml:space="preserve">. № 184-ФЗ </w:t>
      </w:r>
      <w:r>
        <w:rPr>
          <w:rFonts w:ascii="Times New Roman" w:hAnsi="Times New Roman"/>
          <w:color w:val="000000"/>
          <w:sz w:val="24"/>
          <w:szCs w:val="24"/>
        </w:rPr>
        <w:t>«</w:t>
      </w:r>
      <w:r w:rsidRPr="00DD6975">
        <w:rPr>
          <w:rFonts w:ascii="Times New Roman" w:hAnsi="Times New Roman"/>
          <w:color w:val="000000"/>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olor w:val="000000"/>
          <w:sz w:val="24"/>
          <w:szCs w:val="24"/>
        </w:rPr>
        <w:t>» (п. 24 ст. 26.3);</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12 января 1995 г. № 5-ФЗ </w:t>
      </w:r>
      <w:r>
        <w:rPr>
          <w:rFonts w:ascii="Times New Roman" w:hAnsi="Times New Roman"/>
          <w:color w:val="000000"/>
          <w:sz w:val="24"/>
          <w:szCs w:val="24"/>
        </w:rPr>
        <w:t>«</w:t>
      </w:r>
      <w:r w:rsidRPr="00DD6975">
        <w:rPr>
          <w:rFonts w:ascii="Times New Roman" w:hAnsi="Times New Roman"/>
          <w:color w:val="000000"/>
          <w:sz w:val="24"/>
          <w:szCs w:val="24"/>
        </w:rPr>
        <w:t>О ветеранах</w:t>
      </w:r>
      <w:r>
        <w:rPr>
          <w:rFonts w:ascii="Times New Roman" w:hAnsi="Times New Roman"/>
          <w:color w:val="000000"/>
          <w:sz w:val="24"/>
          <w:szCs w:val="24"/>
        </w:rPr>
        <w:t>»;</w:t>
      </w:r>
    </w:p>
    <w:p w:rsidR="004C5549"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9 января </w:t>
      </w:r>
      <w:smartTag w:uri="urn:schemas-microsoft-com:office:smarttags" w:element="metricconverter">
        <w:smartTagPr>
          <w:attr w:name="ProductID" w:val="1997 г"/>
        </w:smartTagPr>
        <w:r w:rsidRPr="00DD6975">
          <w:rPr>
            <w:rFonts w:ascii="Times New Roman" w:hAnsi="Times New Roman"/>
            <w:color w:val="000000"/>
            <w:sz w:val="24"/>
            <w:szCs w:val="24"/>
          </w:rPr>
          <w:t>1997 г</w:t>
        </w:r>
      </w:smartTag>
      <w:r w:rsidRPr="00DD6975">
        <w:rPr>
          <w:rFonts w:ascii="Times New Roman" w:hAnsi="Times New Roman"/>
          <w:color w:val="000000"/>
          <w:sz w:val="24"/>
          <w:szCs w:val="24"/>
        </w:rPr>
        <w:t xml:space="preserve">. № 5-ФЗ </w:t>
      </w:r>
      <w:r>
        <w:rPr>
          <w:rFonts w:ascii="Times New Roman" w:hAnsi="Times New Roman"/>
          <w:color w:val="000000"/>
          <w:sz w:val="24"/>
          <w:szCs w:val="24"/>
        </w:rPr>
        <w:t>«</w:t>
      </w:r>
      <w:r w:rsidRPr="00DD6975">
        <w:rPr>
          <w:rFonts w:ascii="Times New Roman" w:hAnsi="Times New Roman"/>
          <w:color w:val="000000"/>
          <w:sz w:val="24"/>
          <w:szCs w:val="24"/>
        </w:rPr>
        <w:t>О предоставлении социальных гарантий Героям Социалистического Труда, Героям Труда Российской Федерации и полным кавалерам ордена Трудовой Славы</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17 июля </w:t>
      </w:r>
      <w:smartTag w:uri="urn:schemas-microsoft-com:office:smarttags" w:element="metricconverter">
        <w:smartTagPr>
          <w:attr w:name="ProductID" w:val="2012 г"/>
        </w:smartTagPr>
        <w:r w:rsidRPr="00DD6975">
          <w:rPr>
            <w:rFonts w:ascii="Times New Roman" w:hAnsi="Times New Roman"/>
            <w:color w:val="000000"/>
            <w:sz w:val="24"/>
            <w:szCs w:val="24"/>
          </w:rPr>
          <w:t>1999 г</w:t>
        </w:r>
      </w:smartTag>
      <w:r w:rsidRPr="00DD6975">
        <w:rPr>
          <w:rFonts w:ascii="Times New Roman" w:hAnsi="Times New Roman"/>
          <w:color w:val="000000"/>
          <w:sz w:val="24"/>
          <w:szCs w:val="24"/>
        </w:rPr>
        <w:t xml:space="preserve">. № 178-ФЗ </w:t>
      </w:r>
      <w:r>
        <w:rPr>
          <w:rFonts w:ascii="Times New Roman" w:hAnsi="Times New Roman"/>
          <w:color w:val="000000"/>
          <w:sz w:val="24"/>
          <w:szCs w:val="24"/>
        </w:rPr>
        <w:t>«</w:t>
      </w:r>
      <w:r w:rsidRPr="00DD6975">
        <w:rPr>
          <w:rFonts w:ascii="Times New Roman" w:hAnsi="Times New Roman"/>
          <w:color w:val="000000"/>
          <w:sz w:val="24"/>
          <w:szCs w:val="24"/>
        </w:rPr>
        <w:t>О государственной социальной помощи</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Федеральный закон о федеральном бюджете на т</w:t>
      </w:r>
      <w:r>
        <w:rPr>
          <w:rFonts w:ascii="Times New Roman" w:hAnsi="Times New Roman"/>
          <w:color w:val="000000"/>
          <w:sz w:val="24"/>
          <w:szCs w:val="24"/>
        </w:rPr>
        <w:t>екущий год и на плановый период;</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Федеральный закон от 5 апреля 2013 г. № 44-ФЗ </w:t>
      </w:r>
      <w:r>
        <w:rPr>
          <w:rFonts w:ascii="Times New Roman" w:hAnsi="Times New Roman"/>
          <w:color w:val="000000"/>
          <w:sz w:val="24"/>
          <w:szCs w:val="24"/>
        </w:rPr>
        <w:t>«</w:t>
      </w:r>
      <w:r w:rsidRPr="00DD6975">
        <w:rPr>
          <w:rFonts w:ascii="Times New Roman" w:hAnsi="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sidRPr="00DD6975">
        <w:rPr>
          <w:rFonts w:ascii="Times New Roman" w:hAnsi="Times New Roman"/>
          <w:color w:val="000000"/>
          <w:sz w:val="24"/>
          <w:szCs w:val="24"/>
        </w:rPr>
        <w:t xml:space="preserve">Федеральный закон от 22 августа 2004 г. № 122-ФЗ </w:t>
      </w:r>
      <w:r>
        <w:rPr>
          <w:rFonts w:ascii="Times New Roman" w:hAnsi="Times New Roman"/>
          <w:color w:val="000000"/>
          <w:sz w:val="24"/>
          <w:szCs w:val="24"/>
        </w:rPr>
        <w:t>«</w:t>
      </w:r>
      <w:r w:rsidRPr="00DD6975">
        <w:rPr>
          <w:rFonts w:ascii="Times New Roman" w:hAnsi="Times New Roman"/>
          <w:color w:val="000000"/>
          <w:sz w:val="24"/>
          <w:szCs w:val="24"/>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Pr>
          <w:rFonts w:ascii="Times New Roman" w:hAnsi="Times New Roman"/>
          <w:color w:val="000000"/>
          <w:sz w:val="24"/>
          <w:szCs w:val="24"/>
        </w:rPr>
        <w:t>«</w:t>
      </w:r>
      <w:r w:rsidRPr="00DD6975">
        <w:rPr>
          <w:rFonts w:ascii="Times New Roman" w:hAnsi="Times New Roman"/>
          <w:color w:val="000000"/>
          <w:sz w:val="24"/>
          <w:szCs w:val="24"/>
        </w:rPr>
        <w:t xml:space="preserve">О внесении изменений и дополнений в Федеральный закон </w:t>
      </w:r>
      <w:r>
        <w:rPr>
          <w:rFonts w:ascii="Times New Roman" w:hAnsi="Times New Roman"/>
          <w:color w:val="000000"/>
          <w:sz w:val="24"/>
          <w:szCs w:val="24"/>
        </w:rPr>
        <w:t>«</w:t>
      </w:r>
      <w:r w:rsidRPr="00DD6975">
        <w:rPr>
          <w:rFonts w:ascii="Times New Roman" w:hAnsi="Times New Roman"/>
          <w:color w:val="000000"/>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olor w:val="000000"/>
          <w:sz w:val="24"/>
          <w:szCs w:val="24"/>
        </w:rPr>
        <w:t>»</w:t>
      </w:r>
      <w:r w:rsidRPr="00DD6975">
        <w:rPr>
          <w:rFonts w:ascii="Times New Roman" w:hAnsi="Times New Roman"/>
          <w:color w:val="000000"/>
          <w:sz w:val="24"/>
          <w:szCs w:val="24"/>
        </w:rPr>
        <w:t xml:space="preserve"> и </w:t>
      </w:r>
      <w:r>
        <w:rPr>
          <w:rFonts w:ascii="Times New Roman" w:hAnsi="Times New Roman"/>
          <w:color w:val="000000"/>
          <w:sz w:val="24"/>
          <w:szCs w:val="24"/>
        </w:rPr>
        <w:t>«</w:t>
      </w:r>
      <w:r w:rsidRPr="00DD6975">
        <w:rPr>
          <w:rFonts w:ascii="Times New Roman" w:hAnsi="Times New Roman"/>
          <w:color w:val="000000"/>
          <w:sz w:val="24"/>
          <w:szCs w:val="24"/>
        </w:rPr>
        <w:t>Об общих принципах организации местного самоуправления</w:t>
      </w:r>
      <w:proofErr w:type="gramEnd"/>
      <w:r w:rsidRPr="00DD6975">
        <w:rPr>
          <w:rFonts w:ascii="Times New Roman" w:hAnsi="Times New Roman"/>
          <w:color w:val="000000"/>
          <w:sz w:val="24"/>
          <w:szCs w:val="24"/>
        </w:rPr>
        <w:t xml:space="preserve"> в Российской Федерации</w:t>
      </w:r>
      <w:r>
        <w:rPr>
          <w:rFonts w:ascii="Times New Roman" w:hAnsi="Times New Roman"/>
          <w:color w:val="000000"/>
          <w:sz w:val="24"/>
          <w:szCs w:val="24"/>
        </w:rPr>
        <w:t>» (п. 8 ст. 154);</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21 декабря 2005 г.  788 </w:t>
      </w:r>
      <w:r>
        <w:rPr>
          <w:rFonts w:ascii="Times New Roman" w:hAnsi="Times New Roman"/>
          <w:color w:val="000000"/>
          <w:sz w:val="24"/>
          <w:szCs w:val="24"/>
        </w:rPr>
        <w:t>«</w:t>
      </w:r>
      <w:r w:rsidRPr="00DD6975">
        <w:rPr>
          <w:rFonts w:ascii="Times New Roman" w:hAnsi="Times New Roman"/>
          <w:color w:val="000000"/>
          <w:sz w:val="24"/>
          <w:szCs w:val="24"/>
        </w:rPr>
        <w:t>Об утверждении правил осуществления ежемесячной денежной выплаты Героям Советского Союза, Героям Российской Федерации и полным кавалерам Ордена Славы</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П</w:t>
      </w:r>
      <w:r w:rsidRPr="00DD6975">
        <w:rPr>
          <w:rFonts w:ascii="Times New Roman" w:hAnsi="Times New Roman"/>
          <w:color w:val="000000"/>
          <w:sz w:val="24"/>
          <w:szCs w:val="24"/>
        </w:rPr>
        <w:t xml:space="preserve">остановление Правительства Российской Федерации от 21 марта 1994 г. № 217 </w:t>
      </w:r>
      <w:r>
        <w:rPr>
          <w:rFonts w:ascii="Times New Roman" w:hAnsi="Times New Roman"/>
          <w:color w:val="000000"/>
          <w:sz w:val="24"/>
          <w:szCs w:val="24"/>
        </w:rPr>
        <w:t>«</w:t>
      </w:r>
      <w:r w:rsidRPr="00DD6975">
        <w:rPr>
          <w:rFonts w:ascii="Times New Roman" w:hAnsi="Times New Roman"/>
          <w:color w:val="000000"/>
          <w:sz w:val="24"/>
          <w:szCs w:val="24"/>
        </w:rPr>
        <w:t>О порядке изготовления и сооружения надгробий на могилах Героев Советского Союза, Героев Российской Федерации и полных кавалеров ордена Славы</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Совета Министров – Правительства Российской Федерации от 15 июня 1993 г. № 552 </w:t>
      </w:r>
      <w:r>
        <w:rPr>
          <w:rFonts w:ascii="Times New Roman" w:hAnsi="Times New Roman"/>
          <w:color w:val="000000"/>
          <w:sz w:val="24"/>
          <w:szCs w:val="24"/>
        </w:rPr>
        <w:t>«</w:t>
      </w:r>
      <w:r w:rsidRPr="00DD6975">
        <w:rPr>
          <w:rFonts w:ascii="Times New Roman" w:hAnsi="Times New Roman"/>
          <w:color w:val="000000"/>
          <w:sz w:val="24"/>
          <w:szCs w:val="24"/>
        </w:rPr>
        <w:t>О порядке выплаты Героям Советского Союза, Героям Российской Федерации и полным кавалерам ордена Славы компенсации расходов на автомобильное топливо</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30 ноября 2005 г. № 705 </w:t>
      </w:r>
      <w:r>
        <w:rPr>
          <w:rFonts w:ascii="Times New Roman" w:hAnsi="Times New Roman"/>
          <w:color w:val="000000"/>
          <w:sz w:val="24"/>
          <w:szCs w:val="24"/>
        </w:rPr>
        <w:t>«</w:t>
      </w:r>
      <w:r w:rsidRPr="00DD6975">
        <w:rPr>
          <w:rFonts w:ascii="Times New Roman" w:hAnsi="Times New Roman"/>
          <w:color w:val="000000"/>
          <w:sz w:val="24"/>
          <w:szCs w:val="24"/>
        </w:rPr>
        <w:t>Об утверждении правил компенсации расходов на оплату пользования домашним телефоном Героям Советского Союза, Героям Российской Федерации, полным кавалерам Ордена Славы, вдовам (вдовцам) и родителям указанных граждан в случае их смерти (гибели) и оплату пользования телефоном общественным благотворительным объединениям (организациям), создаваемым Героями Советского Союза, Героями Российской Федерации и полными кавалерами Ордена</w:t>
      </w:r>
      <w:proofErr w:type="gramEnd"/>
      <w:r w:rsidRPr="00DD6975">
        <w:rPr>
          <w:rFonts w:ascii="Times New Roman" w:hAnsi="Times New Roman"/>
          <w:color w:val="000000"/>
          <w:sz w:val="24"/>
          <w:szCs w:val="24"/>
        </w:rPr>
        <w:t xml:space="preserve"> Славы</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5 декабря </w:t>
      </w:r>
      <w:smartTag w:uri="urn:schemas-microsoft-com:office:smarttags" w:element="metricconverter">
        <w:smartTagPr>
          <w:attr w:name="ProductID" w:val="2006 г"/>
        </w:smartTagPr>
        <w:r w:rsidRPr="00DD6975">
          <w:rPr>
            <w:rFonts w:ascii="Times New Roman" w:hAnsi="Times New Roman"/>
            <w:color w:val="000000"/>
            <w:sz w:val="24"/>
            <w:szCs w:val="24"/>
          </w:rPr>
          <w:t>2006 г</w:t>
        </w:r>
      </w:smartTag>
      <w:r w:rsidRPr="00DD6975">
        <w:rPr>
          <w:rFonts w:ascii="Times New Roman" w:hAnsi="Times New Roman"/>
          <w:color w:val="000000"/>
          <w:sz w:val="24"/>
          <w:szCs w:val="24"/>
        </w:rPr>
        <w:t xml:space="preserve">. № 740 </w:t>
      </w:r>
      <w:r>
        <w:rPr>
          <w:rFonts w:ascii="Times New Roman" w:hAnsi="Times New Roman"/>
          <w:color w:val="000000"/>
          <w:sz w:val="24"/>
          <w:szCs w:val="24"/>
        </w:rPr>
        <w:t>«</w:t>
      </w:r>
      <w:r w:rsidRPr="00DD6975">
        <w:rPr>
          <w:rFonts w:ascii="Times New Roman" w:hAnsi="Times New Roman"/>
          <w:color w:val="000000"/>
          <w:sz w:val="24"/>
          <w:szCs w:val="24"/>
        </w:rPr>
        <w:t>О надгробии, сооружаемом на могиле умершего (погибшего) Героя Социалистического Труда и полного кавалера ордена Трудовой Славы за счет средств федерального бюджета</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25 февраля 2004 г. № 105 </w:t>
      </w:r>
      <w:r>
        <w:rPr>
          <w:rFonts w:ascii="Times New Roman" w:hAnsi="Times New Roman"/>
          <w:color w:val="000000"/>
          <w:sz w:val="24"/>
          <w:szCs w:val="24"/>
        </w:rPr>
        <w:t>«</w:t>
      </w:r>
      <w:r w:rsidRPr="00DD6975">
        <w:rPr>
          <w:rFonts w:ascii="Times New Roman" w:hAnsi="Times New Roman"/>
          <w:color w:val="000000"/>
          <w:sz w:val="24"/>
          <w:szCs w:val="24"/>
        </w:rPr>
        <w:t>О федеральном военном мемориальном кладбище</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24 августа </w:t>
      </w:r>
      <w:smartTag w:uri="urn:schemas-microsoft-com:office:smarttags" w:element="metricconverter">
        <w:smartTagPr>
          <w:attr w:name="ProductID" w:val="2006 г"/>
        </w:smartTagPr>
        <w:r w:rsidRPr="00DD6975">
          <w:rPr>
            <w:rFonts w:ascii="Times New Roman" w:hAnsi="Times New Roman"/>
            <w:color w:val="000000"/>
            <w:sz w:val="24"/>
            <w:szCs w:val="24"/>
          </w:rPr>
          <w:t>2006 г</w:t>
        </w:r>
      </w:smartTag>
      <w:r w:rsidRPr="00DD6975">
        <w:rPr>
          <w:rFonts w:ascii="Times New Roman" w:hAnsi="Times New Roman"/>
          <w:color w:val="000000"/>
          <w:sz w:val="24"/>
          <w:szCs w:val="24"/>
        </w:rPr>
        <w:t xml:space="preserve">. № 518 </w:t>
      </w:r>
      <w:r>
        <w:rPr>
          <w:rFonts w:ascii="Times New Roman" w:hAnsi="Times New Roman"/>
          <w:color w:val="000000"/>
          <w:sz w:val="24"/>
          <w:szCs w:val="24"/>
        </w:rPr>
        <w:t>«</w:t>
      </w:r>
      <w:r w:rsidRPr="00DD6975">
        <w:rPr>
          <w:rFonts w:ascii="Times New Roman" w:hAnsi="Times New Roman"/>
          <w:color w:val="000000"/>
          <w:sz w:val="24"/>
          <w:szCs w:val="24"/>
        </w:rPr>
        <w:t>Об утверждении правил осуществления ежемесячной денежной выплаты Героям Социалистического Труда и полным кавалерам ордена Трудовой Славы</w:t>
      </w:r>
      <w:r>
        <w:rPr>
          <w:rFonts w:ascii="Times New Roman" w:hAnsi="Times New Roman"/>
          <w:color w:val="000000"/>
          <w:sz w:val="24"/>
          <w:szCs w:val="24"/>
        </w:rPr>
        <w:t>»</w:t>
      </w:r>
      <w:r w:rsidRPr="00DD6975">
        <w:rPr>
          <w:rFonts w:ascii="Times New Roman" w:hAnsi="Times New Roman"/>
          <w:color w:val="000000"/>
          <w:sz w:val="24"/>
          <w:szCs w:val="24"/>
        </w:rPr>
        <w:t xml:space="preserve">, постановление Правительства Российской Федерации от 5 декабря </w:t>
      </w:r>
      <w:smartTag w:uri="urn:schemas-microsoft-com:office:smarttags" w:element="metricconverter">
        <w:smartTagPr>
          <w:attr w:name="ProductID" w:val="2006 г"/>
        </w:smartTagPr>
        <w:r w:rsidRPr="00DD6975">
          <w:rPr>
            <w:rFonts w:ascii="Times New Roman" w:hAnsi="Times New Roman"/>
            <w:color w:val="000000"/>
            <w:sz w:val="24"/>
            <w:szCs w:val="24"/>
          </w:rPr>
          <w:t>2006 г</w:t>
        </w:r>
      </w:smartTag>
      <w:r w:rsidRPr="00DD6975">
        <w:rPr>
          <w:rFonts w:ascii="Times New Roman" w:hAnsi="Times New Roman"/>
          <w:color w:val="000000"/>
          <w:sz w:val="24"/>
          <w:szCs w:val="24"/>
        </w:rPr>
        <w:t xml:space="preserve">. № 740 </w:t>
      </w:r>
      <w:r>
        <w:rPr>
          <w:rFonts w:ascii="Times New Roman" w:hAnsi="Times New Roman"/>
          <w:color w:val="000000"/>
          <w:sz w:val="24"/>
          <w:szCs w:val="24"/>
        </w:rPr>
        <w:t>«</w:t>
      </w:r>
      <w:r w:rsidRPr="00DD6975">
        <w:rPr>
          <w:rFonts w:ascii="Times New Roman" w:hAnsi="Times New Roman"/>
          <w:color w:val="000000"/>
          <w:sz w:val="24"/>
          <w:szCs w:val="24"/>
        </w:rPr>
        <w:t>О надгробии, сооружаемом на могиле умершего (погибшего) Героя Социалистического Труда и полного кавалера ордена Трудовой Славы за счет средств федерального бюджета</w:t>
      </w:r>
      <w:r>
        <w:rPr>
          <w:rFonts w:ascii="Times New Roman" w:hAnsi="Times New Roman"/>
          <w:color w:val="000000"/>
          <w:sz w:val="24"/>
          <w:szCs w:val="24"/>
        </w:rPr>
        <w:t>»;</w:t>
      </w:r>
      <w:proofErr w:type="gramEnd"/>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11 сентября 2006 г. № 556 </w:t>
      </w:r>
      <w:r>
        <w:rPr>
          <w:rFonts w:ascii="Times New Roman" w:hAnsi="Times New Roman"/>
          <w:color w:val="000000"/>
          <w:sz w:val="24"/>
          <w:szCs w:val="24"/>
        </w:rPr>
        <w:t>«</w:t>
      </w:r>
      <w:r w:rsidRPr="00DD6975">
        <w:rPr>
          <w:rFonts w:ascii="Times New Roman" w:hAnsi="Times New Roman"/>
          <w:color w:val="000000"/>
          <w:sz w:val="24"/>
          <w:szCs w:val="24"/>
        </w:rPr>
        <w:t>Об утверждении Правил компенсации расходов на оплату пользования домашним телефоном Героям Социалистического Труда, полным кавалерам ордена Трудовой Славы, проживающим совместно с ними нетрудоспособным членам их семей и оплату пользования телефоном общественным благотворительным объединениям (организациям), создаваемым Героями Социалистического Труда и полными кавалерами ордена Трудовой Славы</w:t>
      </w:r>
      <w:r>
        <w:rPr>
          <w:rFonts w:ascii="Times New Roman" w:hAnsi="Times New Roman"/>
          <w:color w:val="000000"/>
          <w:sz w:val="24"/>
          <w:szCs w:val="24"/>
        </w:rPr>
        <w:t>»;</w:t>
      </w:r>
      <w:proofErr w:type="gramEnd"/>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sidRPr="00DD6975">
        <w:rPr>
          <w:rFonts w:ascii="Times New Roman" w:hAnsi="Times New Roman"/>
          <w:color w:val="000000"/>
          <w:sz w:val="24"/>
          <w:szCs w:val="24"/>
        </w:rPr>
        <w:fldChar w:fldCharType="begin"/>
      </w:r>
      <w:r w:rsidRPr="00DD6975">
        <w:rPr>
          <w:rFonts w:ascii="Times New Roman" w:hAnsi="Times New Roman"/>
          <w:color w:val="000000"/>
          <w:sz w:val="24"/>
          <w:szCs w:val="24"/>
        </w:rPr>
        <w:instrText xml:space="preserve">HYPERLINK consultantplus://offline/ref=5ACECACF5768A03258DDE6DEFF3CE64EBF4DAB33AB2E1948DA2160D6A27AK </w:instrText>
      </w:r>
      <w:r w:rsidRPr="00DD6975">
        <w:rPr>
          <w:rFonts w:ascii="Times New Roman" w:hAnsi="Times New Roman"/>
          <w:color w:val="000000"/>
          <w:sz w:val="24"/>
          <w:szCs w:val="24"/>
        </w:rPr>
        <w:fldChar w:fldCharType="separate"/>
      </w:r>
      <w:r w:rsidRPr="00DD6975">
        <w:rPr>
          <w:rFonts w:ascii="Times New Roman" w:hAnsi="Times New Roman"/>
          <w:color w:val="000000"/>
          <w:sz w:val="24"/>
          <w:szCs w:val="24"/>
        </w:rPr>
        <w:t>остановление</w:t>
      </w:r>
      <w:r w:rsidRPr="00DD6975">
        <w:rPr>
          <w:rFonts w:ascii="Times New Roman" w:hAnsi="Times New Roman"/>
          <w:color w:val="000000"/>
          <w:sz w:val="24"/>
          <w:szCs w:val="24"/>
        </w:rPr>
        <w:fldChar w:fldCharType="end"/>
      </w:r>
      <w:r w:rsidRPr="00DD6975">
        <w:rPr>
          <w:rFonts w:ascii="Times New Roman" w:hAnsi="Times New Roman"/>
          <w:color w:val="000000"/>
          <w:sz w:val="24"/>
          <w:szCs w:val="24"/>
        </w:rPr>
        <w:t xml:space="preserve"> ЦК КПСС и Совета Министров СССР от 10 ноября 1978 г. № 907 </w:t>
      </w:r>
      <w:r>
        <w:rPr>
          <w:rFonts w:ascii="Times New Roman" w:hAnsi="Times New Roman"/>
          <w:color w:val="000000"/>
          <w:sz w:val="24"/>
          <w:szCs w:val="24"/>
        </w:rPr>
        <w:t>«</w:t>
      </w:r>
      <w:r w:rsidRPr="00DD6975">
        <w:rPr>
          <w:rFonts w:ascii="Times New Roman" w:hAnsi="Times New Roman"/>
          <w:color w:val="000000"/>
          <w:sz w:val="24"/>
          <w:szCs w:val="24"/>
        </w:rPr>
        <w:t>О мерах по дальнейшему улучшению материально-бытовых условий участников Великой Отечественной войны</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sidRPr="00DD6975">
        <w:rPr>
          <w:rFonts w:ascii="Times New Roman" w:hAnsi="Times New Roman"/>
          <w:color w:val="000000"/>
          <w:sz w:val="24"/>
          <w:szCs w:val="24"/>
        </w:rPr>
        <w:fldChar w:fldCharType="begin"/>
      </w:r>
      <w:r w:rsidRPr="00DD6975">
        <w:rPr>
          <w:rFonts w:ascii="Times New Roman" w:hAnsi="Times New Roman"/>
          <w:color w:val="000000"/>
          <w:sz w:val="24"/>
          <w:szCs w:val="24"/>
        </w:rPr>
        <w:instrText xml:space="preserve">HYPERLINK consultantplus://offline/ref=5ACECACF5768A03258DDE6DEFF3CE64EBF4DAB33AB2E1948DA2160D6A27AK </w:instrText>
      </w:r>
      <w:r w:rsidRPr="00DD6975">
        <w:rPr>
          <w:rFonts w:ascii="Times New Roman" w:hAnsi="Times New Roman"/>
          <w:color w:val="000000"/>
          <w:sz w:val="24"/>
          <w:szCs w:val="24"/>
        </w:rPr>
        <w:fldChar w:fldCharType="separate"/>
      </w:r>
      <w:r w:rsidRPr="00DD6975">
        <w:rPr>
          <w:rFonts w:ascii="Times New Roman" w:hAnsi="Times New Roman"/>
          <w:color w:val="000000"/>
          <w:sz w:val="24"/>
          <w:szCs w:val="24"/>
        </w:rPr>
        <w:t>остановление</w:t>
      </w:r>
      <w:r w:rsidRPr="00DD6975">
        <w:rPr>
          <w:rFonts w:ascii="Times New Roman" w:hAnsi="Times New Roman"/>
          <w:color w:val="000000"/>
          <w:sz w:val="24"/>
          <w:szCs w:val="24"/>
        </w:rPr>
        <w:fldChar w:fldCharType="end"/>
      </w:r>
      <w:r w:rsidRPr="00DD6975">
        <w:rPr>
          <w:rFonts w:ascii="Times New Roman" w:hAnsi="Times New Roman"/>
          <w:color w:val="000000"/>
          <w:sz w:val="24"/>
          <w:szCs w:val="24"/>
        </w:rPr>
        <w:t xml:space="preserve"> ЦК КПСС и Совета Министров СССР от 27 февраля 1981 г. № 220 </w:t>
      </w:r>
      <w:r>
        <w:rPr>
          <w:rFonts w:ascii="Times New Roman" w:hAnsi="Times New Roman"/>
          <w:color w:val="000000"/>
          <w:sz w:val="24"/>
          <w:szCs w:val="24"/>
        </w:rPr>
        <w:t>«</w:t>
      </w:r>
      <w:r w:rsidRPr="00DD6975">
        <w:rPr>
          <w:rFonts w:ascii="Times New Roman" w:hAnsi="Times New Roman"/>
          <w:color w:val="000000"/>
          <w:sz w:val="24"/>
          <w:szCs w:val="24"/>
        </w:rPr>
        <w:t>О распространении льгот, установленных постановлением ЦК КПСС и Совета Министров СССР от 10 ноября 1978 г. № 907 для участников Великой Отечественной войны из числа военнослужащих и партизан, на вольнонаемный состав действующей армии</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sidRPr="00DD6975">
        <w:rPr>
          <w:rFonts w:ascii="Times New Roman" w:hAnsi="Times New Roman"/>
          <w:color w:val="000000"/>
          <w:sz w:val="24"/>
          <w:szCs w:val="24"/>
        </w:rPr>
        <w:fldChar w:fldCharType="begin"/>
      </w:r>
      <w:r w:rsidRPr="00DD6975">
        <w:rPr>
          <w:rFonts w:ascii="Times New Roman" w:hAnsi="Times New Roman"/>
          <w:color w:val="000000"/>
          <w:sz w:val="24"/>
          <w:szCs w:val="24"/>
        </w:rPr>
        <w:instrText xml:space="preserve">HYPERLINK consultantplus://offline/ref=5ACECACF5768A03258DDE6DEFF3CE64EBF4DAB33AB2E1948DA2160D6A27AK </w:instrText>
      </w:r>
      <w:r w:rsidRPr="00DD6975">
        <w:rPr>
          <w:rFonts w:ascii="Times New Roman" w:hAnsi="Times New Roman"/>
          <w:color w:val="000000"/>
          <w:sz w:val="24"/>
          <w:szCs w:val="24"/>
        </w:rPr>
        <w:fldChar w:fldCharType="separate"/>
      </w:r>
      <w:r w:rsidRPr="00DD6975">
        <w:rPr>
          <w:rFonts w:ascii="Times New Roman" w:hAnsi="Times New Roman"/>
          <w:color w:val="000000"/>
          <w:sz w:val="24"/>
          <w:szCs w:val="24"/>
        </w:rPr>
        <w:t>остановление</w:t>
      </w:r>
      <w:r w:rsidRPr="00DD6975">
        <w:rPr>
          <w:rFonts w:ascii="Times New Roman" w:hAnsi="Times New Roman"/>
          <w:color w:val="000000"/>
          <w:sz w:val="24"/>
          <w:szCs w:val="24"/>
        </w:rPr>
        <w:fldChar w:fldCharType="end"/>
      </w:r>
      <w:r w:rsidRPr="00DD6975">
        <w:rPr>
          <w:rFonts w:ascii="Times New Roman" w:hAnsi="Times New Roman"/>
          <w:color w:val="000000"/>
          <w:sz w:val="24"/>
          <w:szCs w:val="24"/>
        </w:rPr>
        <w:t xml:space="preserve"> Совета Министров СССР от 12 мая 1988 г. № 621 </w:t>
      </w:r>
      <w:r>
        <w:rPr>
          <w:rFonts w:ascii="Times New Roman" w:hAnsi="Times New Roman"/>
          <w:color w:val="000000"/>
          <w:sz w:val="24"/>
          <w:szCs w:val="24"/>
        </w:rPr>
        <w:t>«</w:t>
      </w:r>
      <w:r w:rsidRPr="00DD6975">
        <w:rPr>
          <w:rFonts w:ascii="Times New Roman" w:hAnsi="Times New Roman"/>
          <w:color w:val="000000"/>
          <w:sz w:val="24"/>
          <w:szCs w:val="24"/>
        </w:rPr>
        <w:t>О дополнительных мерах по улучшению условий жизни ветеранов войны и труда</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sidRPr="00DD6975">
        <w:rPr>
          <w:rFonts w:ascii="Times New Roman" w:hAnsi="Times New Roman"/>
          <w:color w:val="000000"/>
          <w:sz w:val="24"/>
          <w:szCs w:val="24"/>
        </w:rPr>
        <w:fldChar w:fldCharType="begin"/>
      </w:r>
      <w:r w:rsidRPr="00DD6975">
        <w:rPr>
          <w:rFonts w:ascii="Times New Roman" w:hAnsi="Times New Roman"/>
          <w:color w:val="000000"/>
          <w:sz w:val="24"/>
          <w:szCs w:val="24"/>
        </w:rPr>
        <w:instrText xml:space="preserve">HYPERLINK consultantplus://offline/ref=5ACECACF5768A03258DDE6DEFF3CE64EBF4DAB33AB2E1948DA2160D6A27AK </w:instrText>
      </w:r>
      <w:r w:rsidRPr="00DD6975">
        <w:rPr>
          <w:rFonts w:ascii="Times New Roman" w:hAnsi="Times New Roman"/>
          <w:color w:val="000000"/>
          <w:sz w:val="24"/>
          <w:szCs w:val="24"/>
        </w:rPr>
        <w:fldChar w:fldCharType="separate"/>
      </w:r>
      <w:r w:rsidRPr="00DD6975">
        <w:rPr>
          <w:rFonts w:ascii="Times New Roman" w:hAnsi="Times New Roman"/>
          <w:color w:val="000000"/>
          <w:sz w:val="24"/>
          <w:szCs w:val="24"/>
        </w:rPr>
        <w:t>остановление</w:t>
      </w:r>
      <w:r w:rsidRPr="00DD6975">
        <w:rPr>
          <w:rFonts w:ascii="Times New Roman" w:hAnsi="Times New Roman"/>
          <w:color w:val="000000"/>
          <w:sz w:val="24"/>
          <w:szCs w:val="24"/>
        </w:rPr>
        <w:fldChar w:fldCharType="end"/>
      </w:r>
      <w:r w:rsidRPr="00DD6975">
        <w:rPr>
          <w:rFonts w:ascii="Times New Roman" w:hAnsi="Times New Roman"/>
          <w:color w:val="000000"/>
          <w:sz w:val="24"/>
          <w:szCs w:val="24"/>
        </w:rPr>
        <w:t xml:space="preserve"> ЦК КПСС и Совета Министров СССР от 14 мая 1985 г. № 416 </w:t>
      </w:r>
      <w:r>
        <w:rPr>
          <w:rFonts w:ascii="Times New Roman" w:hAnsi="Times New Roman"/>
          <w:color w:val="000000"/>
          <w:sz w:val="24"/>
          <w:szCs w:val="24"/>
        </w:rPr>
        <w:t>«</w:t>
      </w:r>
      <w:r w:rsidRPr="00DD6975">
        <w:rPr>
          <w:rFonts w:ascii="Times New Roman" w:hAnsi="Times New Roman"/>
          <w:color w:val="000000"/>
          <w:sz w:val="24"/>
          <w:szCs w:val="24"/>
        </w:rPr>
        <w:t xml:space="preserve">О распространении льгот, установленных для участников Великой Отечественной войны, на граждан, работавших в период блокады г. Ленинграда на предприятиях, в учреждениях и организациях города и награжденных медалью </w:t>
      </w:r>
      <w:r>
        <w:rPr>
          <w:rFonts w:ascii="Times New Roman" w:hAnsi="Times New Roman"/>
          <w:color w:val="000000"/>
          <w:sz w:val="24"/>
          <w:szCs w:val="24"/>
        </w:rPr>
        <w:t>«</w:t>
      </w:r>
      <w:r w:rsidRPr="00DD6975">
        <w:rPr>
          <w:rFonts w:ascii="Times New Roman" w:hAnsi="Times New Roman"/>
          <w:color w:val="000000"/>
          <w:sz w:val="24"/>
          <w:szCs w:val="24"/>
        </w:rPr>
        <w:t>За оборону Ленинграда</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sidRPr="00DD6975">
        <w:rPr>
          <w:rFonts w:ascii="Times New Roman" w:hAnsi="Times New Roman"/>
          <w:color w:val="000000"/>
          <w:sz w:val="24"/>
          <w:szCs w:val="24"/>
        </w:rPr>
        <w:fldChar w:fldCharType="begin"/>
      </w:r>
      <w:r w:rsidRPr="00DD6975">
        <w:rPr>
          <w:rFonts w:ascii="Times New Roman" w:hAnsi="Times New Roman"/>
          <w:color w:val="000000"/>
          <w:sz w:val="24"/>
          <w:szCs w:val="24"/>
        </w:rPr>
        <w:instrText xml:space="preserve">HYPERLINK consultantplus://offline/ref=5ACECACF5768A03258DDE6DEFF3CE64EBF4DAB33AB2E1948DA2160D6A27AK </w:instrText>
      </w:r>
      <w:r w:rsidRPr="00DD6975">
        <w:rPr>
          <w:rFonts w:ascii="Times New Roman" w:hAnsi="Times New Roman"/>
          <w:color w:val="000000"/>
          <w:sz w:val="24"/>
          <w:szCs w:val="24"/>
        </w:rPr>
        <w:fldChar w:fldCharType="separate"/>
      </w:r>
      <w:r w:rsidRPr="00DD6975">
        <w:rPr>
          <w:rFonts w:ascii="Times New Roman" w:hAnsi="Times New Roman"/>
          <w:color w:val="000000"/>
          <w:sz w:val="24"/>
          <w:szCs w:val="24"/>
        </w:rPr>
        <w:t>остановление</w:t>
      </w:r>
      <w:r w:rsidRPr="00DD6975">
        <w:rPr>
          <w:rFonts w:ascii="Times New Roman" w:hAnsi="Times New Roman"/>
          <w:color w:val="000000"/>
          <w:sz w:val="24"/>
          <w:szCs w:val="24"/>
        </w:rPr>
        <w:fldChar w:fldCharType="end"/>
      </w:r>
      <w:r w:rsidRPr="00DD6975">
        <w:rPr>
          <w:rFonts w:ascii="Times New Roman" w:hAnsi="Times New Roman"/>
          <w:color w:val="000000"/>
          <w:sz w:val="24"/>
          <w:szCs w:val="24"/>
        </w:rPr>
        <w:t xml:space="preserve"> Совета Министров СССР от 30 апреля 1990 г. № 440 </w:t>
      </w:r>
      <w:r>
        <w:rPr>
          <w:rFonts w:ascii="Times New Roman" w:hAnsi="Times New Roman"/>
          <w:color w:val="000000"/>
          <w:sz w:val="24"/>
          <w:szCs w:val="24"/>
        </w:rPr>
        <w:t>«</w:t>
      </w:r>
      <w:r w:rsidRPr="00DD6975">
        <w:rPr>
          <w:rFonts w:ascii="Times New Roman" w:hAnsi="Times New Roman"/>
          <w:color w:val="000000"/>
          <w:sz w:val="24"/>
          <w:szCs w:val="24"/>
        </w:rPr>
        <w:t>О льготах гражданам, пережившим блокаду г. Ленинграда в период Великой Отечественной войны</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sidRPr="00DD6975">
        <w:rPr>
          <w:rFonts w:ascii="Times New Roman" w:hAnsi="Times New Roman"/>
          <w:color w:val="000000"/>
          <w:sz w:val="24"/>
          <w:szCs w:val="24"/>
        </w:rPr>
        <w:fldChar w:fldCharType="begin"/>
      </w:r>
      <w:r w:rsidRPr="00DD6975">
        <w:rPr>
          <w:rFonts w:ascii="Times New Roman" w:hAnsi="Times New Roman"/>
          <w:color w:val="000000"/>
          <w:sz w:val="24"/>
          <w:szCs w:val="24"/>
        </w:rPr>
        <w:instrText xml:space="preserve">HYPERLINK consultantplus://offline/ref=5ACECACF5768A03258DDE6DEFF3CE64EBF4DAB33AB2E1948DA2160D6A27AK </w:instrText>
      </w:r>
      <w:r w:rsidRPr="00DD6975">
        <w:rPr>
          <w:rFonts w:ascii="Times New Roman" w:hAnsi="Times New Roman"/>
          <w:color w:val="000000"/>
          <w:sz w:val="24"/>
          <w:szCs w:val="24"/>
        </w:rPr>
        <w:fldChar w:fldCharType="separate"/>
      </w:r>
      <w:r w:rsidRPr="00DD6975">
        <w:rPr>
          <w:rFonts w:ascii="Times New Roman" w:hAnsi="Times New Roman"/>
          <w:color w:val="000000"/>
          <w:sz w:val="24"/>
          <w:szCs w:val="24"/>
        </w:rPr>
        <w:t>остановление</w:t>
      </w:r>
      <w:r w:rsidRPr="00DD6975">
        <w:rPr>
          <w:rFonts w:ascii="Times New Roman" w:hAnsi="Times New Roman"/>
          <w:color w:val="000000"/>
          <w:sz w:val="24"/>
          <w:szCs w:val="24"/>
        </w:rPr>
        <w:fldChar w:fldCharType="end"/>
      </w:r>
      <w:r w:rsidRPr="00DD6975">
        <w:rPr>
          <w:rFonts w:ascii="Times New Roman" w:hAnsi="Times New Roman"/>
          <w:color w:val="000000"/>
          <w:sz w:val="24"/>
          <w:szCs w:val="24"/>
        </w:rPr>
        <w:t xml:space="preserve"> Правительства Российской Федерации от 5 октября 1999 г. № 1122 </w:t>
      </w:r>
      <w:r>
        <w:rPr>
          <w:rFonts w:ascii="Times New Roman" w:hAnsi="Times New Roman"/>
          <w:color w:val="000000"/>
          <w:sz w:val="24"/>
          <w:szCs w:val="24"/>
        </w:rPr>
        <w:t>«</w:t>
      </w:r>
      <w:r w:rsidRPr="00DD6975">
        <w:rPr>
          <w:rFonts w:ascii="Times New Roman" w:hAnsi="Times New Roman"/>
          <w:color w:val="000000"/>
          <w:sz w:val="24"/>
          <w:szCs w:val="24"/>
        </w:rPr>
        <w:t>Об удостоверениях ветерана Великой Отечественной войны</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sidRPr="00DD6975">
        <w:rPr>
          <w:rFonts w:ascii="Times New Roman" w:hAnsi="Times New Roman"/>
          <w:color w:val="000000"/>
          <w:sz w:val="24"/>
          <w:szCs w:val="24"/>
        </w:rPr>
        <w:fldChar w:fldCharType="begin"/>
      </w:r>
      <w:r w:rsidRPr="00DD6975">
        <w:rPr>
          <w:rFonts w:ascii="Times New Roman" w:hAnsi="Times New Roman"/>
          <w:color w:val="000000"/>
          <w:sz w:val="24"/>
          <w:szCs w:val="24"/>
        </w:rPr>
        <w:instrText xml:space="preserve">HYPERLINK consultantplus://offline/ref=5ACECACF5768A03258DDE6DEFF3CE64EBF4DAB33AB2E1948DA2160D6A27AK </w:instrText>
      </w:r>
      <w:r w:rsidRPr="00DD6975">
        <w:rPr>
          <w:rFonts w:ascii="Times New Roman" w:hAnsi="Times New Roman"/>
          <w:color w:val="000000"/>
          <w:sz w:val="24"/>
          <w:szCs w:val="24"/>
        </w:rPr>
        <w:fldChar w:fldCharType="separate"/>
      </w:r>
      <w:r w:rsidRPr="00DD6975">
        <w:rPr>
          <w:rFonts w:ascii="Times New Roman" w:hAnsi="Times New Roman"/>
          <w:color w:val="000000"/>
          <w:sz w:val="24"/>
          <w:szCs w:val="24"/>
        </w:rPr>
        <w:t>остановление</w:t>
      </w:r>
      <w:r w:rsidRPr="00DD6975">
        <w:rPr>
          <w:rFonts w:ascii="Times New Roman" w:hAnsi="Times New Roman"/>
          <w:color w:val="000000"/>
          <w:sz w:val="24"/>
          <w:szCs w:val="24"/>
        </w:rPr>
        <w:fldChar w:fldCharType="end"/>
      </w:r>
      <w:r w:rsidRPr="00DD6975">
        <w:rPr>
          <w:rFonts w:ascii="Times New Roman" w:hAnsi="Times New Roman"/>
          <w:color w:val="000000"/>
          <w:sz w:val="24"/>
          <w:szCs w:val="24"/>
        </w:rPr>
        <w:t xml:space="preserve"> ЦК КПСС и Совета Министров СССР от 17 января 1983 г. № 59-27 </w:t>
      </w:r>
      <w:r>
        <w:rPr>
          <w:rFonts w:ascii="Times New Roman" w:hAnsi="Times New Roman"/>
          <w:color w:val="000000"/>
          <w:sz w:val="24"/>
          <w:szCs w:val="24"/>
        </w:rPr>
        <w:t>«</w:t>
      </w:r>
      <w:r w:rsidRPr="00DD6975">
        <w:rPr>
          <w:rFonts w:ascii="Times New Roman" w:hAnsi="Times New Roman"/>
          <w:color w:val="000000"/>
          <w:sz w:val="24"/>
          <w:szCs w:val="24"/>
        </w:rPr>
        <w:t>О льготах военнослужащим, рабочим и служащим, находящимся в составе ограниченного контингента советских войск на территории Демократической Республики Афганистан, и их семьям</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П</w:t>
      </w:r>
      <w:proofErr w:type="gramEnd"/>
      <w:r w:rsidRPr="00DD6975">
        <w:rPr>
          <w:rFonts w:ascii="Times New Roman" w:hAnsi="Times New Roman"/>
          <w:color w:val="000000"/>
          <w:sz w:val="24"/>
          <w:szCs w:val="24"/>
        </w:rPr>
        <w:fldChar w:fldCharType="begin"/>
      </w:r>
      <w:r w:rsidRPr="00DD6975">
        <w:rPr>
          <w:rFonts w:ascii="Times New Roman" w:hAnsi="Times New Roman"/>
          <w:color w:val="000000"/>
          <w:sz w:val="24"/>
          <w:szCs w:val="24"/>
        </w:rPr>
        <w:instrText xml:space="preserve">HYPERLINK consultantplus://offline/ref=5ACECACF5768A03258DDE6DEFF3CE64EBF4DAB33AB2E1948DA2160D6A27AK </w:instrText>
      </w:r>
      <w:r w:rsidRPr="00DD6975">
        <w:rPr>
          <w:rFonts w:ascii="Times New Roman" w:hAnsi="Times New Roman"/>
          <w:color w:val="000000"/>
          <w:sz w:val="24"/>
          <w:szCs w:val="24"/>
        </w:rPr>
        <w:fldChar w:fldCharType="separate"/>
      </w:r>
      <w:r w:rsidRPr="00DD6975">
        <w:rPr>
          <w:rFonts w:ascii="Times New Roman" w:hAnsi="Times New Roman"/>
          <w:color w:val="000000"/>
          <w:sz w:val="24"/>
          <w:szCs w:val="24"/>
        </w:rPr>
        <w:t>остановление</w:t>
      </w:r>
      <w:r w:rsidRPr="00DD6975">
        <w:rPr>
          <w:rFonts w:ascii="Times New Roman" w:hAnsi="Times New Roman"/>
          <w:color w:val="000000"/>
          <w:sz w:val="24"/>
          <w:szCs w:val="24"/>
        </w:rPr>
        <w:fldChar w:fldCharType="end"/>
      </w:r>
      <w:r w:rsidRPr="00DD6975">
        <w:rPr>
          <w:rFonts w:ascii="Times New Roman" w:hAnsi="Times New Roman"/>
          <w:color w:val="000000"/>
          <w:sz w:val="24"/>
          <w:szCs w:val="24"/>
        </w:rPr>
        <w:t xml:space="preserve"> Совета Министров СССР от 4 сентября 1990 г. № 892 </w:t>
      </w:r>
      <w:r>
        <w:rPr>
          <w:rFonts w:ascii="Times New Roman" w:hAnsi="Times New Roman"/>
          <w:color w:val="000000"/>
          <w:sz w:val="24"/>
          <w:szCs w:val="24"/>
        </w:rPr>
        <w:t>«</w:t>
      </w:r>
      <w:r w:rsidRPr="00DD6975">
        <w:rPr>
          <w:rFonts w:ascii="Times New Roman" w:hAnsi="Times New Roman"/>
          <w:color w:val="000000"/>
          <w:sz w:val="24"/>
          <w:szCs w:val="24"/>
        </w:rPr>
        <w:t>О предоставлении льгот некоторым категориям граждан</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gramEnd"/>
      <w:r w:rsidRPr="00DD6975">
        <w:rPr>
          <w:rFonts w:ascii="Times New Roman" w:hAnsi="Times New Roman"/>
          <w:color w:val="000000"/>
          <w:sz w:val="24"/>
          <w:szCs w:val="24"/>
        </w:rPr>
        <w:fldChar w:fldCharType="begin"/>
      </w:r>
      <w:r w:rsidRPr="00DD6975">
        <w:rPr>
          <w:rFonts w:ascii="Times New Roman" w:hAnsi="Times New Roman"/>
          <w:color w:val="000000"/>
          <w:sz w:val="24"/>
          <w:szCs w:val="24"/>
        </w:rPr>
        <w:instrText xml:space="preserve">HYPERLINK consultantplus://offline/ref=5ACECACF5768A03258DDE6DEFF3CE64EBF4DAB33AB2E1948DA2160D6A27AK </w:instrText>
      </w:r>
      <w:r w:rsidRPr="00DD6975">
        <w:rPr>
          <w:rFonts w:ascii="Times New Roman" w:hAnsi="Times New Roman"/>
          <w:color w:val="000000"/>
          <w:sz w:val="24"/>
          <w:szCs w:val="24"/>
        </w:rPr>
        <w:fldChar w:fldCharType="separate"/>
      </w:r>
      <w:r w:rsidRPr="00DD6975">
        <w:rPr>
          <w:rFonts w:ascii="Times New Roman" w:hAnsi="Times New Roman"/>
          <w:color w:val="000000"/>
          <w:sz w:val="24"/>
          <w:szCs w:val="24"/>
        </w:rPr>
        <w:t>остановление</w:t>
      </w:r>
      <w:r w:rsidRPr="00DD6975">
        <w:rPr>
          <w:rFonts w:ascii="Times New Roman" w:hAnsi="Times New Roman"/>
          <w:color w:val="000000"/>
          <w:sz w:val="24"/>
          <w:szCs w:val="24"/>
        </w:rPr>
        <w:fldChar w:fldCharType="end"/>
      </w:r>
      <w:r w:rsidRPr="00DD6975">
        <w:rPr>
          <w:rFonts w:ascii="Times New Roman" w:hAnsi="Times New Roman"/>
          <w:color w:val="000000"/>
          <w:sz w:val="24"/>
          <w:szCs w:val="24"/>
        </w:rPr>
        <w:t xml:space="preserve"> Совета Министров СССР от 23 февраля 1981 г. № 209 </w:t>
      </w:r>
      <w:r>
        <w:rPr>
          <w:rFonts w:ascii="Times New Roman" w:hAnsi="Times New Roman"/>
          <w:color w:val="000000"/>
          <w:sz w:val="24"/>
          <w:szCs w:val="24"/>
        </w:rPr>
        <w:t>«</w:t>
      </w:r>
      <w:r w:rsidRPr="00DD6975">
        <w:rPr>
          <w:rFonts w:ascii="Times New Roman" w:hAnsi="Times New Roman"/>
          <w:color w:val="000000"/>
          <w:sz w:val="24"/>
          <w:szCs w:val="24"/>
        </w:rPr>
        <w:t>Об утверждении Положения о льготах для инвалидов Отечественной войны и семей погибших военнослужащих</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19 декабря 2003 г. № 763 </w:t>
      </w:r>
      <w:r>
        <w:rPr>
          <w:rFonts w:ascii="Times New Roman" w:hAnsi="Times New Roman"/>
          <w:color w:val="000000"/>
          <w:sz w:val="24"/>
          <w:szCs w:val="24"/>
        </w:rPr>
        <w:t>«</w:t>
      </w:r>
      <w:r w:rsidRPr="00DD6975">
        <w:rPr>
          <w:rFonts w:ascii="Times New Roman" w:hAnsi="Times New Roman"/>
          <w:color w:val="000000"/>
          <w:sz w:val="24"/>
          <w:szCs w:val="24"/>
        </w:rPr>
        <w:t>Об удостоверении ветерана боевых действий</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27 апреля 1995 г. № 423 </w:t>
      </w:r>
      <w:r>
        <w:rPr>
          <w:rFonts w:ascii="Times New Roman" w:hAnsi="Times New Roman"/>
          <w:color w:val="000000"/>
          <w:sz w:val="24"/>
          <w:szCs w:val="24"/>
        </w:rPr>
        <w:t>«</w:t>
      </w:r>
      <w:r w:rsidRPr="00DD6975">
        <w:rPr>
          <w:rFonts w:ascii="Times New Roman" w:hAnsi="Times New Roman"/>
          <w:color w:val="000000"/>
          <w:sz w:val="24"/>
          <w:szCs w:val="24"/>
        </w:rPr>
        <w:t>Об удостоверениях, на основании которых реализуются меры социальной поддержки ветеранов военной службы и ветеранов труда</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Государственного Комитета Совета Министров СССР по вопросам труда и заработной платы от 26 мая 1975 г. № 126 </w:t>
      </w:r>
      <w:r>
        <w:rPr>
          <w:rFonts w:ascii="Times New Roman" w:hAnsi="Times New Roman"/>
          <w:color w:val="000000"/>
          <w:sz w:val="24"/>
          <w:szCs w:val="24"/>
        </w:rPr>
        <w:t>«</w:t>
      </w:r>
      <w:r w:rsidRPr="00DD6975">
        <w:rPr>
          <w:rFonts w:ascii="Times New Roman" w:hAnsi="Times New Roman"/>
          <w:color w:val="000000"/>
          <w:sz w:val="24"/>
          <w:szCs w:val="24"/>
        </w:rPr>
        <w:t>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29 мая  2013 г. № 452 </w:t>
      </w:r>
      <w:r>
        <w:rPr>
          <w:rFonts w:ascii="Times New Roman" w:hAnsi="Times New Roman"/>
          <w:color w:val="000000"/>
          <w:sz w:val="24"/>
          <w:szCs w:val="24"/>
        </w:rPr>
        <w:t>«</w:t>
      </w:r>
      <w:r w:rsidRPr="00DD6975">
        <w:rPr>
          <w:rFonts w:ascii="Times New Roman" w:hAnsi="Times New Roman"/>
          <w:color w:val="000000"/>
          <w:sz w:val="24"/>
          <w:szCs w:val="24"/>
        </w:rPr>
        <w:t>Об удостоверении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w:t>
      </w:r>
      <w:proofErr w:type="gramStart"/>
      <w:r w:rsidRPr="00DD6975">
        <w:rPr>
          <w:rFonts w:ascii="Times New Roman" w:hAnsi="Times New Roman"/>
          <w:color w:val="000000"/>
          <w:sz w:val="24"/>
          <w:szCs w:val="24"/>
        </w:rPr>
        <w:t xml:space="preserve"> В</w:t>
      </w:r>
      <w:proofErr w:type="gramEnd"/>
      <w:r w:rsidRPr="00DD6975">
        <w:rPr>
          <w:rFonts w:ascii="Times New Roman" w:hAnsi="Times New Roman"/>
          <w:color w:val="000000"/>
          <w:sz w:val="24"/>
          <w:szCs w:val="24"/>
        </w:rPr>
        <w:t>торой мировой войны</w:t>
      </w:r>
      <w:r>
        <w:rPr>
          <w:rFonts w:ascii="Times New Roman" w:hAnsi="Times New Roman"/>
          <w:color w:val="000000"/>
          <w:sz w:val="24"/>
          <w:szCs w:val="24"/>
        </w:rPr>
        <w:t>»</w:t>
      </w:r>
      <w:r w:rsidRPr="00DD6975">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20 июня 2013 г. № 519 </w:t>
      </w:r>
      <w:r>
        <w:rPr>
          <w:rFonts w:ascii="Times New Roman" w:hAnsi="Times New Roman"/>
          <w:color w:val="000000"/>
          <w:sz w:val="24"/>
          <w:szCs w:val="24"/>
        </w:rPr>
        <w:t>«</w:t>
      </w:r>
      <w:r w:rsidRPr="00DD6975">
        <w:rPr>
          <w:rFonts w:ascii="Times New Roman" w:hAnsi="Times New Roman"/>
          <w:color w:val="000000"/>
          <w:sz w:val="24"/>
          <w:szCs w:val="24"/>
        </w:rPr>
        <w:t>Об удостоверении члена семьи погибшего (умершего) инвалида войны, участника Великой Отечественной войны и ветерана боевых действий</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Министерства труда и социального развития Российской Федерации от 11 октября 2000 г. № 69 </w:t>
      </w:r>
      <w:r>
        <w:rPr>
          <w:rFonts w:ascii="Times New Roman" w:hAnsi="Times New Roman"/>
          <w:color w:val="000000"/>
          <w:sz w:val="24"/>
          <w:szCs w:val="24"/>
        </w:rPr>
        <w:t>«</w:t>
      </w:r>
      <w:r w:rsidRPr="00DD6975">
        <w:rPr>
          <w:rFonts w:ascii="Times New Roman" w:hAnsi="Times New Roman"/>
          <w:color w:val="000000"/>
          <w:sz w:val="24"/>
          <w:szCs w:val="24"/>
        </w:rPr>
        <w:t xml:space="preserve">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законом </w:t>
      </w:r>
      <w:r>
        <w:rPr>
          <w:rFonts w:ascii="Times New Roman" w:hAnsi="Times New Roman"/>
          <w:color w:val="000000"/>
          <w:sz w:val="24"/>
          <w:szCs w:val="24"/>
        </w:rPr>
        <w:t>«</w:t>
      </w:r>
      <w:r w:rsidRPr="00DD6975">
        <w:rPr>
          <w:rFonts w:ascii="Times New Roman" w:hAnsi="Times New Roman"/>
          <w:color w:val="000000"/>
          <w:sz w:val="24"/>
          <w:szCs w:val="24"/>
        </w:rPr>
        <w:t>О ветеранах</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15 октября 2005 г. № 614 </w:t>
      </w:r>
      <w:r>
        <w:rPr>
          <w:rFonts w:ascii="Times New Roman" w:hAnsi="Times New Roman"/>
          <w:color w:val="000000"/>
          <w:sz w:val="24"/>
          <w:szCs w:val="24"/>
        </w:rPr>
        <w:t>«</w:t>
      </w:r>
      <w:r w:rsidRPr="00DD6975">
        <w:rPr>
          <w:rFonts w:ascii="Times New Roman" w:hAnsi="Times New Roman"/>
          <w:color w:val="000000"/>
          <w:sz w:val="24"/>
          <w:szCs w:val="24"/>
        </w:rPr>
        <w:t>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 инвалидов и</w:t>
      </w:r>
      <w:r>
        <w:rPr>
          <w:rFonts w:ascii="Times New Roman" w:hAnsi="Times New Roman"/>
          <w:color w:val="000000"/>
          <w:sz w:val="24"/>
          <w:szCs w:val="24"/>
        </w:rPr>
        <w:t xml:space="preserve"> семей, имеющих детей-инвалидов;</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Постановление Правительства Российской Федерации от 2 июля 2014 г. № 606 </w:t>
      </w:r>
      <w:r>
        <w:rPr>
          <w:rFonts w:ascii="Times New Roman" w:hAnsi="Times New Roman"/>
          <w:color w:val="000000"/>
          <w:sz w:val="24"/>
          <w:szCs w:val="24"/>
        </w:rPr>
        <w:t>«</w:t>
      </w:r>
      <w:r w:rsidRPr="00DD6975">
        <w:rPr>
          <w:rFonts w:ascii="Times New Roman" w:hAnsi="Times New Roman"/>
          <w:color w:val="000000"/>
          <w:sz w:val="24"/>
          <w:szCs w:val="24"/>
        </w:rPr>
        <w:t>О порядке разработки типовых контрактов, типовых условий контрактов, а также о случаях и условиях их применения</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proofErr w:type="gramStart"/>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15 ноября 2004 г. № 635 </w:t>
      </w:r>
      <w:r>
        <w:rPr>
          <w:rFonts w:ascii="Times New Roman" w:hAnsi="Times New Roman"/>
          <w:color w:val="000000"/>
          <w:sz w:val="24"/>
          <w:szCs w:val="24"/>
        </w:rPr>
        <w:t>«</w:t>
      </w:r>
      <w:r w:rsidRPr="00DD6975">
        <w:rPr>
          <w:rFonts w:ascii="Times New Roman" w:hAnsi="Times New Roman"/>
          <w:color w:val="000000"/>
          <w:sz w:val="24"/>
          <w:szCs w:val="24"/>
        </w:rPr>
        <w:t>Об утверждении правил финансового обеспечения расходных обязательств Российской Федерации по выплате денежных компенсаций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а также денежных компенсаций реабилитированным лицам за конфискованное, изъятое и вышедшее иным путем из их владения в связи с</w:t>
      </w:r>
      <w:proofErr w:type="gramEnd"/>
      <w:r w:rsidRPr="00DD6975">
        <w:rPr>
          <w:rFonts w:ascii="Times New Roman" w:hAnsi="Times New Roman"/>
          <w:color w:val="000000"/>
          <w:sz w:val="24"/>
          <w:szCs w:val="24"/>
        </w:rPr>
        <w:t xml:space="preserve"> репрессиями имущество</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16 марта 1992 г. № 160 </w:t>
      </w:r>
      <w:r>
        <w:rPr>
          <w:rFonts w:ascii="Times New Roman" w:hAnsi="Times New Roman"/>
          <w:color w:val="000000"/>
          <w:sz w:val="24"/>
          <w:szCs w:val="24"/>
        </w:rPr>
        <w:t>«</w:t>
      </w:r>
      <w:r w:rsidRPr="00DD6975">
        <w:rPr>
          <w:rFonts w:ascii="Times New Roman" w:hAnsi="Times New Roman"/>
          <w:color w:val="000000"/>
          <w:sz w:val="24"/>
          <w:szCs w:val="24"/>
        </w:rPr>
        <w:t xml:space="preserve">О порядке выплаты денежной компенсации и предоставлении льгот лицам, реабилитированным в соответствии с Законом Российской Федерации </w:t>
      </w:r>
      <w:r>
        <w:rPr>
          <w:rFonts w:ascii="Times New Roman" w:hAnsi="Times New Roman"/>
          <w:color w:val="000000"/>
          <w:sz w:val="24"/>
          <w:szCs w:val="24"/>
        </w:rPr>
        <w:t>«</w:t>
      </w:r>
      <w:r w:rsidRPr="00DD6975">
        <w:rPr>
          <w:rFonts w:ascii="Times New Roman" w:hAnsi="Times New Roman"/>
          <w:color w:val="000000"/>
          <w:sz w:val="24"/>
          <w:szCs w:val="24"/>
        </w:rPr>
        <w:t>О реабилитации жертв политических репрессий</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12 августа 1994 г. № 926 </w:t>
      </w:r>
      <w:r>
        <w:rPr>
          <w:rFonts w:ascii="Times New Roman" w:hAnsi="Times New Roman"/>
          <w:color w:val="000000"/>
          <w:sz w:val="24"/>
          <w:szCs w:val="24"/>
        </w:rPr>
        <w:t>«</w:t>
      </w:r>
      <w:r w:rsidRPr="00DD6975">
        <w:rPr>
          <w:rFonts w:ascii="Times New Roman" w:hAnsi="Times New Roman"/>
          <w:color w:val="000000"/>
          <w:sz w:val="24"/>
          <w:szCs w:val="24"/>
        </w:rPr>
        <w:t>Об утверждении положения о порядке возврата гражданам незаконно конфискованного, изъятого или вышедшего иным путем из владения в связи с политическими репрессиями имущества, возмещения его стоимости или выплаты денежной компенсации</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Правительства Российской Федерации от 11 ноября </w:t>
      </w:r>
      <w:smartTag w:uri="urn:schemas-microsoft-com:office:smarttags" w:element="metricconverter">
        <w:smartTagPr>
          <w:attr w:name="ProductID" w:val="2012 г"/>
        </w:smartTagPr>
        <w:r w:rsidRPr="00DD6975">
          <w:rPr>
            <w:rFonts w:ascii="Times New Roman" w:hAnsi="Times New Roman"/>
            <w:color w:val="000000"/>
            <w:sz w:val="24"/>
            <w:szCs w:val="24"/>
          </w:rPr>
          <w:t>2009 г</w:t>
        </w:r>
      </w:smartTag>
      <w:r w:rsidRPr="00DD6975">
        <w:rPr>
          <w:rFonts w:ascii="Times New Roman" w:hAnsi="Times New Roman"/>
          <w:color w:val="000000"/>
          <w:sz w:val="24"/>
          <w:szCs w:val="24"/>
        </w:rPr>
        <w:t xml:space="preserve">. № 915 </w:t>
      </w:r>
      <w:r>
        <w:rPr>
          <w:rFonts w:ascii="Times New Roman" w:hAnsi="Times New Roman"/>
          <w:color w:val="000000"/>
          <w:sz w:val="24"/>
          <w:szCs w:val="24"/>
        </w:rPr>
        <w:t>«</w:t>
      </w:r>
      <w:r w:rsidRPr="00DD6975">
        <w:rPr>
          <w:rFonts w:ascii="Times New Roman" w:hAnsi="Times New Roman"/>
          <w:color w:val="000000"/>
          <w:sz w:val="24"/>
          <w:szCs w:val="24"/>
        </w:rPr>
        <w:t>О предоставлении иных межбюджетных трансфертов из федерального бюджета бюджетам субъектов Российской Федерации на выплату региональных социальных доплат к пенсии</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lastRenderedPageBreak/>
        <w:t xml:space="preserve">Указ Президента Российской Федерации от  30 марта 2005 г. № 363 </w:t>
      </w:r>
      <w:r>
        <w:rPr>
          <w:rFonts w:ascii="Times New Roman" w:hAnsi="Times New Roman"/>
          <w:color w:val="000000"/>
          <w:sz w:val="24"/>
          <w:szCs w:val="24"/>
        </w:rPr>
        <w:t>«</w:t>
      </w:r>
      <w:r w:rsidRPr="00DD6975">
        <w:rPr>
          <w:rFonts w:ascii="Times New Roman" w:hAnsi="Times New Roman"/>
          <w:color w:val="000000"/>
          <w:sz w:val="24"/>
          <w:szCs w:val="24"/>
        </w:rPr>
        <w: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w:t>
      </w:r>
      <w:r>
        <w:rPr>
          <w:rFonts w:ascii="Times New Roman" w:hAnsi="Times New Roman"/>
          <w:color w:val="000000"/>
          <w:sz w:val="24"/>
          <w:szCs w:val="24"/>
        </w:rPr>
        <w:t>»;</w:t>
      </w:r>
    </w:p>
    <w:p w:rsidR="004C5549" w:rsidRPr="003474EE"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3474EE">
        <w:rPr>
          <w:rFonts w:ascii="Times New Roman" w:hAnsi="Times New Roman"/>
          <w:color w:val="000000"/>
          <w:sz w:val="24"/>
          <w:szCs w:val="24"/>
        </w:rPr>
        <w:t xml:space="preserve">Указ Президента Российской Федерации от 15 октября </w:t>
      </w:r>
      <w:smartTag w:uri="urn:schemas-microsoft-com:office:smarttags" w:element="metricconverter">
        <w:smartTagPr>
          <w:attr w:name="ProductID" w:val="1992 г"/>
        </w:smartTagPr>
        <w:r w:rsidRPr="003474EE">
          <w:rPr>
            <w:rFonts w:ascii="Times New Roman" w:hAnsi="Times New Roman"/>
            <w:color w:val="000000"/>
            <w:sz w:val="24"/>
            <w:szCs w:val="24"/>
          </w:rPr>
          <w:t>1992 г</w:t>
        </w:r>
      </w:smartTag>
      <w:r w:rsidRPr="003474EE">
        <w:rPr>
          <w:rFonts w:ascii="Times New Roman" w:hAnsi="Times New Roman"/>
          <w:color w:val="000000"/>
          <w:sz w:val="24"/>
          <w:szCs w:val="24"/>
        </w:rPr>
        <w:t>. №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Указ Президента Российской Федерации от 21 августа 2012 г. № 1200 </w:t>
      </w:r>
      <w:r>
        <w:rPr>
          <w:rFonts w:ascii="Times New Roman" w:hAnsi="Times New Roman"/>
          <w:color w:val="000000"/>
          <w:sz w:val="24"/>
          <w:szCs w:val="24"/>
        </w:rPr>
        <w:t>«</w:t>
      </w:r>
      <w:r w:rsidRPr="00DD6975">
        <w:rPr>
          <w:rFonts w:ascii="Times New Roman" w:hAnsi="Times New Roman"/>
          <w:color w:val="000000"/>
          <w:sz w:val="24"/>
          <w:szCs w:val="24"/>
        </w:rPr>
        <w:t>О комиссии при Президенте Российской Федерации по делам ветеранов</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Соглашение </w:t>
      </w:r>
      <w:r>
        <w:rPr>
          <w:rFonts w:ascii="Times New Roman" w:hAnsi="Times New Roman"/>
          <w:color w:val="000000"/>
          <w:sz w:val="24"/>
          <w:szCs w:val="24"/>
        </w:rPr>
        <w:t>от 15 апреля 1994 г. «О</w:t>
      </w:r>
      <w:r w:rsidRPr="00DD6975">
        <w:rPr>
          <w:rFonts w:ascii="Times New Roman" w:hAnsi="Times New Roman"/>
          <w:color w:val="000000"/>
          <w:sz w:val="24"/>
          <w:szCs w:val="24"/>
        </w:rPr>
        <w:t xml:space="preserve"> взаимном признании льгот и гарантий для участников и инвалидов Великой Отечественной войны, участников боевых действий на территории других государств, семей погибших воен</w:t>
      </w:r>
      <w:r>
        <w:rPr>
          <w:rFonts w:ascii="Times New Roman" w:hAnsi="Times New Roman"/>
          <w:color w:val="000000"/>
          <w:sz w:val="24"/>
          <w:szCs w:val="24"/>
        </w:rPr>
        <w:t>нослужащих»;</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Соглашение от 12 марта 1993 года </w:t>
      </w:r>
      <w:r>
        <w:rPr>
          <w:rFonts w:ascii="Times New Roman" w:hAnsi="Times New Roman"/>
          <w:color w:val="000000"/>
          <w:sz w:val="24"/>
          <w:szCs w:val="24"/>
        </w:rPr>
        <w:t>«</w:t>
      </w:r>
      <w:r w:rsidRPr="00DD6975">
        <w:rPr>
          <w:rFonts w:ascii="Times New Roman" w:hAnsi="Times New Roman"/>
          <w:color w:val="000000"/>
          <w:sz w:val="24"/>
          <w:szCs w:val="24"/>
        </w:rPr>
        <w:t>О взаимном признании прав на льготный проезд для инвалидов и участников Великой Отечественной войны, а также лиц, приравненных к ним</w:t>
      </w:r>
      <w:r>
        <w:rPr>
          <w:rFonts w:ascii="Times New Roman" w:hAnsi="Times New Roman"/>
          <w:color w:val="000000"/>
          <w:sz w:val="24"/>
          <w:szCs w:val="24"/>
        </w:rPr>
        <w:t>»;</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sidRPr="00DD6975">
        <w:rPr>
          <w:rFonts w:ascii="Times New Roman" w:hAnsi="Times New Roman"/>
          <w:color w:val="000000"/>
          <w:sz w:val="24"/>
          <w:szCs w:val="24"/>
        </w:rPr>
        <w:t xml:space="preserve">Положение о рабочих группах Российского организационного комитета </w:t>
      </w:r>
      <w:r>
        <w:rPr>
          <w:rFonts w:ascii="Times New Roman" w:hAnsi="Times New Roman"/>
          <w:color w:val="000000"/>
          <w:sz w:val="24"/>
          <w:szCs w:val="24"/>
        </w:rPr>
        <w:t>«</w:t>
      </w:r>
      <w:r w:rsidRPr="00DD6975">
        <w:rPr>
          <w:rFonts w:ascii="Times New Roman" w:hAnsi="Times New Roman"/>
          <w:color w:val="000000"/>
          <w:sz w:val="24"/>
          <w:szCs w:val="24"/>
        </w:rPr>
        <w:t>Победа</w:t>
      </w:r>
      <w:r>
        <w:rPr>
          <w:rFonts w:ascii="Times New Roman" w:hAnsi="Times New Roman"/>
          <w:color w:val="000000"/>
          <w:sz w:val="24"/>
          <w:szCs w:val="24"/>
        </w:rPr>
        <w:t>»</w:t>
      </w:r>
      <w:r w:rsidRPr="00DD6975">
        <w:rPr>
          <w:rFonts w:ascii="Times New Roman" w:hAnsi="Times New Roman"/>
          <w:color w:val="000000"/>
          <w:sz w:val="24"/>
          <w:szCs w:val="24"/>
        </w:rPr>
        <w:t xml:space="preserve">, утвержденное на первом заседании Российского организационного комитета </w:t>
      </w:r>
      <w:r>
        <w:rPr>
          <w:rFonts w:ascii="Times New Roman" w:hAnsi="Times New Roman"/>
          <w:color w:val="000000"/>
          <w:sz w:val="24"/>
          <w:szCs w:val="24"/>
        </w:rPr>
        <w:t>«</w:t>
      </w:r>
      <w:r w:rsidRPr="00DD6975">
        <w:rPr>
          <w:rFonts w:ascii="Times New Roman" w:hAnsi="Times New Roman"/>
          <w:color w:val="000000"/>
          <w:sz w:val="24"/>
          <w:szCs w:val="24"/>
        </w:rPr>
        <w:t>Победа</w:t>
      </w:r>
      <w:r>
        <w:rPr>
          <w:rFonts w:ascii="Times New Roman" w:hAnsi="Times New Roman"/>
          <w:color w:val="000000"/>
          <w:sz w:val="24"/>
          <w:szCs w:val="24"/>
        </w:rPr>
        <w:t>» 4 октября 2000 года;</w:t>
      </w:r>
    </w:p>
    <w:p w:rsidR="004C5549" w:rsidRPr="00DD6975" w:rsidRDefault="004C5549" w:rsidP="00792728">
      <w:pPr>
        <w:numPr>
          <w:ilvl w:val="1"/>
          <w:numId w:val="1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w:t>
      </w:r>
      <w:r w:rsidRPr="00DD6975">
        <w:rPr>
          <w:rFonts w:ascii="Times New Roman" w:hAnsi="Times New Roman"/>
          <w:color w:val="000000"/>
          <w:sz w:val="24"/>
          <w:szCs w:val="24"/>
        </w:rPr>
        <w:t xml:space="preserve">остановление Министерства труда и социального развития  Российской Федерации  от 7 июля </w:t>
      </w:r>
      <w:smartTag w:uri="urn:schemas-microsoft-com:office:smarttags" w:element="metricconverter">
        <w:smartTagPr>
          <w:attr w:name="ProductID" w:val="1999 г"/>
        </w:smartTagPr>
        <w:r w:rsidRPr="00DD6975">
          <w:rPr>
            <w:rFonts w:ascii="Times New Roman" w:hAnsi="Times New Roman"/>
            <w:color w:val="000000"/>
            <w:sz w:val="24"/>
            <w:szCs w:val="24"/>
          </w:rPr>
          <w:t>1999 г</w:t>
        </w:r>
      </w:smartTag>
      <w:r w:rsidRPr="00DD6975">
        <w:rPr>
          <w:rFonts w:ascii="Times New Roman" w:hAnsi="Times New Roman"/>
          <w:color w:val="000000"/>
          <w:sz w:val="24"/>
          <w:szCs w:val="24"/>
        </w:rPr>
        <w:t xml:space="preserve">. № 20 </w:t>
      </w:r>
      <w:r>
        <w:rPr>
          <w:rFonts w:ascii="Times New Roman" w:hAnsi="Times New Roman"/>
          <w:color w:val="000000"/>
          <w:sz w:val="24"/>
          <w:szCs w:val="24"/>
        </w:rPr>
        <w:t>«</w:t>
      </w:r>
      <w:r w:rsidRPr="00DD6975">
        <w:rPr>
          <w:rFonts w:ascii="Times New Roman" w:hAnsi="Times New Roman"/>
          <w:color w:val="000000"/>
          <w:sz w:val="24"/>
          <w:szCs w:val="24"/>
        </w:rPr>
        <w:t xml:space="preserve">Об утверждении разъяснения </w:t>
      </w:r>
      <w:r>
        <w:rPr>
          <w:rFonts w:ascii="Times New Roman" w:hAnsi="Times New Roman"/>
          <w:color w:val="000000"/>
          <w:sz w:val="24"/>
          <w:szCs w:val="24"/>
        </w:rPr>
        <w:t>«</w:t>
      </w:r>
      <w:r w:rsidRPr="00DD6975">
        <w:rPr>
          <w:rFonts w:ascii="Times New Roman" w:hAnsi="Times New Roman"/>
          <w:color w:val="000000"/>
          <w:sz w:val="24"/>
          <w:szCs w:val="24"/>
        </w:rPr>
        <w:t>О порядке и условиях предоставления льгот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rsidRPr="00DD6975">
        <w:rPr>
          <w:rFonts w:ascii="Times New Roman" w:hAnsi="Times New Roman"/>
          <w:color w:val="000000"/>
          <w:sz w:val="24"/>
          <w:szCs w:val="24"/>
        </w:rPr>
        <w:t xml:space="preserve"> В</w:t>
      </w:r>
      <w:proofErr w:type="gramEnd"/>
      <w:r w:rsidRPr="00DD6975">
        <w:rPr>
          <w:rFonts w:ascii="Times New Roman" w:hAnsi="Times New Roman"/>
          <w:color w:val="000000"/>
          <w:sz w:val="24"/>
          <w:szCs w:val="24"/>
        </w:rPr>
        <w:t>торой мировой войны</w:t>
      </w:r>
      <w:r>
        <w:rPr>
          <w:rFonts w:ascii="Times New Roman" w:hAnsi="Times New Roman"/>
          <w:color w:val="000000"/>
          <w:sz w:val="24"/>
          <w:szCs w:val="24"/>
        </w:rPr>
        <w:t>».</w:t>
      </w:r>
    </w:p>
    <w:p w:rsidR="004C5549" w:rsidRPr="004A3644" w:rsidRDefault="004C5549" w:rsidP="004C5549">
      <w:pPr>
        <w:tabs>
          <w:tab w:val="left" w:pos="4953"/>
        </w:tabs>
        <w:spacing w:after="0" w:line="240" w:lineRule="auto"/>
        <w:jc w:val="center"/>
        <w:rPr>
          <w:rFonts w:ascii="Times New Roman" w:hAnsi="Times New Roman"/>
          <w:color w:val="000000"/>
          <w:sz w:val="28"/>
          <w:szCs w:val="28"/>
        </w:rPr>
      </w:pPr>
    </w:p>
    <w:p w:rsidR="004C5549" w:rsidRDefault="004C5549" w:rsidP="004C5549">
      <w:pPr>
        <w:autoSpaceDE w:val="0"/>
        <w:autoSpaceDN w:val="0"/>
        <w:adjustRightInd w:val="0"/>
        <w:spacing w:after="0" w:line="240" w:lineRule="auto"/>
        <w:ind w:left="19"/>
        <w:jc w:val="both"/>
        <w:rPr>
          <w:rFonts w:ascii="Times New Roman" w:hAnsi="Times New Roman"/>
          <w:color w:val="000000"/>
          <w:sz w:val="24"/>
          <w:szCs w:val="24"/>
        </w:rPr>
        <w:sectPr w:rsidR="004C5549" w:rsidSect="0073472C">
          <w:pgSz w:w="11906" w:h="16838"/>
          <w:pgMar w:top="1134" w:right="850" w:bottom="1134" w:left="1560" w:header="708" w:footer="708" w:gutter="0"/>
          <w:cols w:space="708"/>
          <w:docGrid w:linePitch="360"/>
        </w:sectPr>
      </w:pPr>
    </w:p>
    <w:p w:rsidR="0073472C" w:rsidRPr="00302A21" w:rsidRDefault="0073472C" w:rsidP="0073472C">
      <w:pPr>
        <w:jc w:val="center"/>
        <w:rPr>
          <w:rFonts w:ascii="Times New Roman" w:hAnsi="Times New Roman"/>
        </w:rPr>
      </w:pPr>
      <w:r w:rsidRPr="00302A21">
        <w:rPr>
          <w:rFonts w:ascii="Times New Roman" w:hAnsi="Times New Roman"/>
        </w:rPr>
        <w:lastRenderedPageBreak/>
        <w:t>Направление профессиональной служебной деятельности:</w:t>
      </w:r>
    </w:p>
    <w:p w:rsidR="0073472C" w:rsidRPr="00DA447A" w:rsidRDefault="0073472C" w:rsidP="0073472C">
      <w:pPr>
        <w:jc w:val="center"/>
        <w:rPr>
          <w:rFonts w:ascii="Times New Roman" w:hAnsi="Times New Roman"/>
          <w:b/>
        </w:rPr>
      </w:pPr>
      <w:r w:rsidRPr="00DA447A">
        <w:rPr>
          <w:rFonts w:ascii="Times New Roman" w:hAnsi="Times New Roman"/>
          <w:b/>
        </w:rPr>
        <w:t>Регулирование труда и социальных отношений, социал</w:t>
      </w:r>
      <w:r>
        <w:rPr>
          <w:rFonts w:ascii="Times New Roman" w:hAnsi="Times New Roman"/>
          <w:b/>
        </w:rPr>
        <w:t>ьное обеспечение и обслуживание</w:t>
      </w:r>
    </w:p>
    <w:p w:rsidR="0073472C" w:rsidRPr="00302A21" w:rsidRDefault="0073472C" w:rsidP="0073472C">
      <w:pPr>
        <w:jc w:val="center"/>
        <w:rPr>
          <w:rFonts w:ascii="Times New Roman" w:hAnsi="Times New Roman"/>
        </w:rPr>
      </w:pPr>
      <w:r w:rsidRPr="00302A21">
        <w:rPr>
          <w:rFonts w:ascii="Times New Roman" w:hAnsi="Times New Roman"/>
        </w:rPr>
        <w:t>Специализация по направлению профессиональной служебной деятельности:</w:t>
      </w:r>
    </w:p>
    <w:p w:rsidR="0073472C" w:rsidRPr="00654AA1" w:rsidRDefault="0073472C" w:rsidP="0073472C">
      <w:pPr>
        <w:jc w:val="center"/>
        <w:rPr>
          <w:rFonts w:ascii="Times New Roman" w:hAnsi="Times New Roman"/>
          <w:b/>
          <w:sz w:val="24"/>
          <w:szCs w:val="24"/>
        </w:rPr>
      </w:pPr>
      <w:bookmarkStart w:id="30" w:name="ГосРегулированиеПенсионныхФондов"/>
      <w:bookmarkEnd w:id="30"/>
      <w:r w:rsidRPr="00654AA1">
        <w:rPr>
          <w:rFonts w:ascii="Times New Roman" w:hAnsi="Times New Roman"/>
          <w:b/>
          <w:sz w:val="24"/>
          <w:szCs w:val="24"/>
        </w:rPr>
        <w:t>Государственное регулирование деятельности негосударственных пенсионных фондов, управляющих компаний, специализированных депозитариев и актуариев по негосударственному пенсионному обеспечению, обязательному пенсионному страхованию и профессиональному пенсионному страхованию</w:t>
      </w:r>
    </w:p>
    <w:p w:rsidR="0073472C" w:rsidRDefault="0073472C" w:rsidP="0073472C">
      <w:pPr>
        <w:jc w:val="center"/>
        <w:rPr>
          <w:rFonts w:ascii="Times New Roman" w:hAnsi="Times New Roman"/>
          <w:b/>
        </w:rPr>
      </w:pPr>
      <w:r>
        <w:rPr>
          <w:rFonts w:ascii="Times New Roman" w:hAnsi="Times New Roman"/>
          <w:b/>
        </w:rPr>
        <w:t>Министерство финансов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9291"/>
      </w:tblGrid>
      <w:tr w:rsidR="0073472C" w:rsidTr="0073472C">
        <w:trPr>
          <w:trHeight w:val="513"/>
        </w:trPr>
        <w:tc>
          <w:tcPr>
            <w:tcW w:w="14786" w:type="dxa"/>
            <w:gridSpan w:val="3"/>
          </w:tcPr>
          <w:p w:rsidR="0073472C" w:rsidRPr="0073472C" w:rsidRDefault="0073472C" w:rsidP="0073472C">
            <w:pPr>
              <w:tabs>
                <w:tab w:val="center" w:pos="4677"/>
                <w:tab w:val="right" w:pos="9355"/>
              </w:tabs>
              <w:jc w:val="center"/>
              <w:rPr>
                <w:rFonts w:ascii="Times New Roman" w:hAnsi="Times New Roman"/>
                <w:b/>
                <w:sz w:val="20"/>
                <w:szCs w:val="20"/>
              </w:rPr>
            </w:pPr>
            <w:r w:rsidRPr="0073472C">
              <w:rPr>
                <w:rFonts w:ascii="Times New Roman" w:hAnsi="Times New Roman"/>
                <w:b/>
                <w:sz w:val="20"/>
                <w:szCs w:val="20"/>
              </w:rPr>
              <w:t>Категория «специалисты» главной группы должностей государственной гражданской службы</w:t>
            </w:r>
          </w:p>
        </w:tc>
      </w:tr>
      <w:tr w:rsidR="0073472C" w:rsidTr="0073472C">
        <w:trPr>
          <w:trHeight w:val="1003"/>
        </w:trPr>
        <w:tc>
          <w:tcPr>
            <w:tcW w:w="5495" w:type="dxa"/>
            <w:gridSpan w:val="2"/>
          </w:tcPr>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r w:rsidRPr="0073472C">
              <w:rPr>
                <w:rFonts w:ascii="Times New Roman" w:hAnsi="Times New Roman"/>
                <w:b/>
                <w:sz w:val="18"/>
                <w:szCs w:val="18"/>
                <w:lang w:val="en-US"/>
              </w:rPr>
              <w:t>I</w:t>
            </w:r>
            <w:r w:rsidRPr="0073472C">
              <w:rPr>
                <w:rFonts w:ascii="Times New Roman" w:hAnsi="Times New Roman"/>
                <w:b/>
                <w:sz w:val="18"/>
                <w:szCs w:val="18"/>
              </w:rPr>
              <w:t>. Требования к направлению подготовки (специальности) профессионального образования</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К магистрам: </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направления подготовки из укрупненных групп направлений подготовки «Экономика и управление», «Юриспруденция»</w:t>
            </w:r>
            <w:r w:rsidRPr="0073472C">
              <w:rPr>
                <w:rStyle w:val="ab"/>
                <w:rFonts w:ascii="Times New Roman" w:hAnsi="Times New Roman"/>
              </w:rPr>
              <w:footnoteReference w:id="106"/>
            </w:r>
            <w:r w:rsidRPr="0073472C">
              <w:rPr>
                <w:rFonts w:ascii="Times New Roman" w:hAnsi="Times New Roman"/>
                <w:sz w:val="20"/>
                <w:szCs w:val="20"/>
              </w:rPr>
              <w:t>.</w:t>
            </w:r>
          </w:p>
          <w:p w:rsidR="0073472C" w:rsidRPr="0073472C" w:rsidRDefault="0073472C" w:rsidP="0073472C">
            <w:pPr>
              <w:tabs>
                <w:tab w:val="left" w:pos="1104"/>
                <w:tab w:val="center" w:pos="4677"/>
                <w:tab w:val="right" w:pos="9355"/>
              </w:tabs>
              <w:jc w:val="both"/>
              <w:rPr>
                <w:rFonts w:ascii="Times New Roman" w:hAnsi="Times New Roman"/>
                <w:sz w:val="20"/>
                <w:szCs w:val="20"/>
              </w:rPr>
            </w:pPr>
            <w:r w:rsidRPr="0073472C">
              <w:rPr>
                <w:rFonts w:ascii="Times New Roman" w:hAnsi="Times New Roman"/>
                <w:sz w:val="20"/>
                <w:szCs w:val="20"/>
              </w:rPr>
              <w:tab/>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К специалистам: </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специальности из укрупненной группы специальностей и направлений подготовки «Экономика и управление», специальность «Юриспруденция»</w:t>
            </w:r>
            <w:r w:rsidRPr="0073472C">
              <w:rPr>
                <w:rStyle w:val="ab"/>
                <w:rFonts w:ascii="Times New Roman" w:hAnsi="Times New Roman"/>
              </w:rPr>
              <w:footnoteReference w:id="107"/>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w:t>
            </w:r>
            <w:r w:rsidRPr="0073472C">
              <w:rPr>
                <w:rFonts w:ascii="Times New Roman" w:hAnsi="Times New Roman"/>
                <w:sz w:val="20"/>
                <w:szCs w:val="20"/>
              </w:rPr>
              <w:lastRenderedPageBreak/>
              <w:t>в предыдущих перечнях профессий, специальностей и направлений подготовки.</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3472C" w:rsidTr="0073472C">
        <w:trPr>
          <w:trHeight w:val="1151"/>
        </w:trPr>
        <w:tc>
          <w:tcPr>
            <w:tcW w:w="2802" w:type="dxa"/>
            <w:vMerge w:val="restart"/>
          </w:tcPr>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r w:rsidRPr="0073472C">
              <w:rPr>
                <w:rFonts w:ascii="Times New Roman" w:hAnsi="Times New Roman"/>
                <w:b/>
                <w:sz w:val="18"/>
                <w:szCs w:val="18"/>
                <w:lang w:val="en-US"/>
              </w:rPr>
              <w:t>II</w:t>
            </w:r>
            <w:r w:rsidRPr="0073472C">
              <w:rPr>
                <w:rFonts w:ascii="Times New Roman" w:hAnsi="Times New Roman"/>
                <w:b/>
                <w:sz w:val="18"/>
                <w:szCs w:val="18"/>
              </w:rPr>
              <w:t>. Требования к профессиональным знаниям</w:t>
            </w:r>
          </w:p>
        </w:tc>
        <w:tc>
          <w:tcPr>
            <w:tcW w:w="2693" w:type="dxa"/>
          </w:tcPr>
          <w:p w:rsidR="0073472C" w:rsidRPr="0073472C" w:rsidRDefault="0073472C" w:rsidP="0073472C">
            <w:pPr>
              <w:tabs>
                <w:tab w:val="center" w:pos="4677"/>
                <w:tab w:val="right" w:pos="9355"/>
              </w:tabs>
              <w:ind w:left="360"/>
              <w:jc w:val="center"/>
              <w:rPr>
                <w:rFonts w:ascii="Times New Roman" w:hAnsi="Times New Roman"/>
                <w:b/>
                <w:sz w:val="18"/>
                <w:szCs w:val="18"/>
              </w:rPr>
            </w:pPr>
            <w:r w:rsidRPr="0073472C">
              <w:rPr>
                <w:rFonts w:ascii="Times New Roman" w:hAnsi="Times New Roman"/>
                <w:b/>
                <w:sz w:val="18"/>
                <w:szCs w:val="18"/>
              </w:rPr>
              <w:t>1. Профессиональные знания в области законодательства Российской Федерации</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3472C">
              <w:rPr>
                <w:rFonts w:ascii="Times New Roman" w:hAnsi="Times New Roman"/>
              </w:rPr>
              <w:t xml:space="preserve">Регулирование труда и социальных отношений, социальное обеспечение и обслуживание» </w:t>
            </w:r>
            <w:r w:rsidRPr="0073472C">
              <w:rPr>
                <w:rFonts w:ascii="Times New Roman" w:hAnsi="Times New Roman"/>
                <w:sz w:val="20"/>
                <w:szCs w:val="20"/>
              </w:rPr>
              <w:t>- 0.15.; 1.1. – 1.15.</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472C" w:rsidTr="0073472C">
        <w:trPr>
          <w:trHeight w:val="1182"/>
        </w:trPr>
        <w:tc>
          <w:tcPr>
            <w:tcW w:w="2802" w:type="dxa"/>
            <w:vMerge/>
          </w:tcPr>
          <w:p w:rsidR="0073472C" w:rsidRPr="0073472C" w:rsidRDefault="0073472C" w:rsidP="0073472C">
            <w:pPr>
              <w:tabs>
                <w:tab w:val="center" w:pos="4677"/>
                <w:tab w:val="right" w:pos="9355"/>
              </w:tabs>
              <w:jc w:val="center"/>
              <w:rPr>
                <w:rFonts w:ascii="Times New Roman" w:hAnsi="Times New Roman"/>
                <w:b/>
                <w:sz w:val="18"/>
                <w:szCs w:val="18"/>
              </w:rPr>
            </w:pPr>
          </w:p>
        </w:tc>
        <w:tc>
          <w:tcPr>
            <w:tcW w:w="2693" w:type="dxa"/>
          </w:tcPr>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r w:rsidRPr="0073472C">
              <w:rPr>
                <w:rFonts w:ascii="Times New Roman" w:hAnsi="Times New Roman"/>
                <w:b/>
                <w:sz w:val="18"/>
                <w:szCs w:val="18"/>
              </w:rPr>
              <w:t>2. Иные профессиональные знания</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3472C">
              <w:rPr>
                <w:rFonts w:ascii="Times New Roman" w:hAnsi="Times New Roman"/>
              </w:rPr>
              <w:t xml:space="preserve">Регулирование труда и социальных отношений, социальное обеспечение и обслуживание» </w:t>
            </w:r>
            <w:r w:rsidRPr="0073472C">
              <w:rPr>
                <w:rFonts w:ascii="Times New Roman" w:hAnsi="Times New Roman"/>
                <w:sz w:val="20"/>
                <w:szCs w:val="20"/>
              </w:rPr>
              <w:t>– 0.9</w:t>
            </w:r>
          </w:p>
        </w:tc>
      </w:tr>
      <w:tr w:rsidR="0073472C" w:rsidTr="0073472C">
        <w:trPr>
          <w:trHeight w:val="677"/>
        </w:trPr>
        <w:tc>
          <w:tcPr>
            <w:tcW w:w="5495" w:type="dxa"/>
            <w:gridSpan w:val="2"/>
          </w:tcPr>
          <w:p w:rsidR="0073472C" w:rsidRPr="0073472C" w:rsidRDefault="0073472C" w:rsidP="0073472C">
            <w:pPr>
              <w:tabs>
                <w:tab w:val="center" w:pos="4677"/>
                <w:tab w:val="right" w:pos="9355"/>
              </w:tabs>
              <w:jc w:val="center"/>
              <w:rPr>
                <w:rFonts w:ascii="Times New Roman" w:hAnsi="Times New Roman"/>
                <w:b/>
                <w:sz w:val="20"/>
                <w:szCs w:val="20"/>
              </w:rPr>
            </w:pPr>
            <w:r w:rsidRPr="0073472C">
              <w:rPr>
                <w:rFonts w:ascii="Times New Roman" w:hAnsi="Times New Roman"/>
                <w:b/>
                <w:sz w:val="20"/>
                <w:szCs w:val="20"/>
                <w:lang w:val="en-US"/>
              </w:rPr>
              <w:t>III</w:t>
            </w:r>
            <w:r w:rsidRPr="0073472C">
              <w:rPr>
                <w:rFonts w:ascii="Times New Roman" w:hAnsi="Times New Roman"/>
                <w:b/>
                <w:sz w:val="20"/>
                <w:szCs w:val="20"/>
              </w:rPr>
              <w:t>. Требования к профессиональным навыкам</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p>
        </w:tc>
      </w:tr>
    </w:tbl>
    <w:p w:rsidR="0073472C" w:rsidRDefault="0073472C" w:rsidP="0073472C">
      <w:pPr>
        <w:jc w:val="center"/>
        <w:rPr>
          <w:rFonts w:ascii="Times New Roman" w:hAnsi="Times New Roman"/>
          <w:b/>
        </w:rPr>
      </w:pPr>
    </w:p>
    <w:p w:rsidR="0073472C" w:rsidRDefault="0073472C" w:rsidP="0073472C">
      <w:pPr>
        <w:jc w:val="center"/>
        <w:rPr>
          <w:rFonts w:ascii="Times New Roman" w:hAnsi="Times New Roman"/>
          <w:b/>
        </w:rPr>
      </w:pPr>
    </w:p>
    <w:p w:rsidR="0073472C" w:rsidRDefault="0073472C" w:rsidP="0073472C">
      <w:pPr>
        <w:jc w:val="center"/>
        <w:rPr>
          <w:rFonts w:ascii="Times New Roman" w:hAnsi="Times New Roman"/>
          <w:b/>
        </w:rPr>
      </w:pPr>
    </w:p>
    <w:p w:rsidR="0073472C" w:rsidRDefault="0073472C" w:rsidP="0073472C">
      <w:pPr>
        <w:jc w:val="center"/>
        <w:rPr>
          <w:rFonts w:ascii="Times New Roman" w:hAnsi="Times New Roman"/>
          <w:b/>
        </w:rPr>
      </w:pPr>
    </w:p>
    <w:p w:rsidR="0073472C" w:rsidRDefault="0073472C" w:rsidP="0073472C">
      <w:pPr>
        <w:jc w:val="center"/>
        <w:rPr>
          <w:rFonts w:ascii="Times New Roman" w:hAnsi="Times New Roman"/>
          <w:b/>
        </w:rPr>
      </w:pPr>
    </w:p>
    <w:p w:rsidR="0073472C" w:rsidRDefault="0073472C" w:rsidP="0073472C">
      <w:pPr>
        <w:jc w:val="center"/>
        <w:rPr>
          <w:rFonts w:ascii="Times New Roman" w:hAnsi="Times New Roman"/>
          <w:b/>
        </w:rPr>
      </w:pPr>
    </w:p>
    <w:p w:rsidR="0073472C" w:rsidRDefault="0073472C" w:rsidP="0073472C">
      <w:pPr>
        <w:jc w:val="center"/>
        <w:rPr>
          <w:rFonts w:ascii="Times New Roman" w:hAnsi="Times New Roman"/>
          <w:b/>
        </w:rPr>
      </w:pPr>
    </w:p>
    <w:p w:rsidR="0073472C" w:rsidRDefault="0073472C" w:rsidP="0073472C">
      <w:pPr>
        <w:jc w:val="center"/>
        <w:rPr>
          <w:rFonts w:ascii="Times New Roman" w:hAnsi="Times New Roman"/>
          <w:b/>
        </w:rPr>
      </w:pPr>
    </w:p>
    <w:p w:rsidR="0073472C" w:rsidRDefault="0073472C" w:rsidP="0073472C">
      <w:pPr>
        <w:jc w:val="center"/>
        <w:rPr>
          <w:rFonts w:ascii="Times New Roman" w:hAnsi="Times New Roman"/>
          <w:b/>
        </w:rPr>
      </w:pPr>
    </w:p>
    <w:p w:rsidR="0073472C" w:rsidRDefault="0073472C" w:rsidP="0073472C">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9291"/>
      </w:tblGrid>
      <w:tr w:rsidR="0073472C" w:rsidTr="0073472C">
        <w:trPr>
          <w:trHeight w:val="513"/>
        </w:trPr>
        <w:tc>
          <w:tcPr>
            <w:tcW w:w="14786" w:type="dxa"/>
            <w:gridSpan w:val="3"/>
          </w:tcPr>
          <w:p w:rsidR="0073472C" w:rsidRPr="0073472C" w:rsidRDefault="0073472C" w:rsidP="0073472C">
            <w:pPr>
              <w:tabs>
                <w:tab w:val="center" w:pos="4677"/>
                <w:tab w:val="right" w:pos="9355"/>
              </w:tabs>
              <w:jc w:val="center"/>
              <w:rPr>
                <w:rFonts w:ascii="Times New Roman" w:hAnsi="Times New Roman"/>
                <w:b/>
                <w:sz w:val="20"/>
                <w:szCs w:val="20"/>
              </w:rPr>
            </w:pPr>
            <w:r w:rsidRPr="0073472C">
              <w:rPr>
                <w:rFonts w:ascii="Times New Roman" w:hAnsi="Times New Roman"/>
                <w:b/>
                <w:sz w:val="20"/>
                <w:szCs w:val="20"/>
              </w:rPr>
              <w:t>Категория «специалисты» ведущей группы должностей государственной гражданской службы</w:t>
            </w:r>
          </w:p>
        </w:tc>
      </w:tr>
      <w:tr w:rsidR="0073472C" w:rsidTr="0073472C">
        <w:trPr>
          <w:trHeight w:val="1003"/>
        </w:trPr>
        <w:tc>
          <w:tcPr>
            <w:tcW w:w="5495" w:type="dxa"/>
            <w:gridSpan w:val="2"/>
          </w:tcPr>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r w:rsidRPr="0073472C">
              <w:rPr>
                <w:rFonts w:ascii="Times New Roman" w:hAnsi="Times New Roman"/>
                <w:b/>
                <w:sz w:val="18"/>
                <w:szCs w:val="18"/>
                <w:lang w:val="en-US"/>
              </w:rPr>
              <w:t>I</w:t>
            </w:r>
            <w:r w:rsidRPr="0073472C">
              <w:rPr>
                <w:rFonts w:ascii="Times New Roman" w:hAnsi="Times New Roman"/>
                <w:b/>
                <w:sz w:val="18"/>
                <w:szCs w:val="18"/>
              </w:rPr>
              <w:t>. Требования к направлению подготовки (специальности) профессионального образования</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К магистрам: </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направления подготовки из укрупненных групп направлений подготовки «Экономика и управление», «Юриспруденция»</w:t>
            </w:r>
            <w:r w:rsidRPr="0073472C">
              <w:rPr>
                <w:rStyle w:val="ab"/>
                <w:rFonts w:ascii="Times New Roman" w:hAnsi="Times New Roman"/>
              </w:rPr>
              <w:footnoteReference w:id="108"/>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К специалистам: </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специальности из укрупненной группы специальностей и направлений подготовки «Экономика и управление», специальность «Юриспруденция»</w:t>
            </w:r>
            <w:r w:rsidRPr="0073472C">
              <w:rPr>
                <w:rStyle w:val="ab"/>
                <w:rFonts w:ascii="Times New Roman" w:hAnsi="Times New Roman"/>
              </w:rPr>
              <w:footnoteReference w:id="109"/>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К бакалаврам:</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направления подготовки укрупненных групп направлений подготовки «Экономика и управление», «Юриспруденция»</w:t>
            </w:r>
            <w:r w:rsidRPr="0073472C">
              <w:rPr>
                <w:rStyle w:val="ab"/>
                <w:rFonts w:ascii="Times New Roman" w:hAnsi="Times New Roman"/>
              </w:rPr>
              <w:footnoteReference w:id="110"/>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3472C" w:rsidTr="0073472C">
        <w:trPr>
          <w:trHeight w:val="558"/>
        </w:trPr>
        <w:tc>
          <w:tcPr>
            <w:tcW w:w="2802" w:type="dxa"/>
            <w:vMerge w:val="restart"/>
          </w:tcPr>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r w:rsidRPr="0073472C">
              <w:rPr>
                <w:rFonts w:ascii="Times New Roman" w:hAnsi="Times New Roman"/>
                <w:b/>
                <w:sz w:val="18"/>
                <w:szCs w:val="18"/>
                <w:lang w:val="en-US"/>
              </w:rPr>
              <w:t>II</w:t>
            </w:r>
            <w:r w:rsidRPr="0073472C">
              <w:rPr>
                <w:rFonts w:ascii="Times New Roman" w:hAnsi="Times New Roman"/>
                <w:b/>
                <w:sz w:val="18"/>
                <w:szCs w:val="18"/>
              </w:rPr>
              <w:t>. Требования к профессиональным знаниям</w:t>
            </w:r>
          </w:p>
        </w:tc>
        <w:tc>
          <w:tcPr>
            <w:tcW w:w="2693" w:type="dxa"/>
          </w:tcPr>
          <w:p w:rsidR="0073472C" w:rsidRPr="0073472C" w:rsidRDefault="0073472C" w:rsidP="0073472C">
            <w:pPr>
              <w:tabs>
                <w:tab w:val="center" w:pos="4677"/>
                <w:tab w:val="right" w:pos="9355"/>
              </w:tabs>
              <w:ind w:left="360"/>
              <w:jc w:val="center"/>
              <w:rPr>
                <w:rFonts w:ascii="Times New Roman" w:hAnsi="Times New Roman"/>
                <w:b/>
                <w:sz w:val="18"/>
                <w:szCs w:val="18"/>
              </w:rPr>
            </w:pPr>
            <w:r w:rsidRPr="0073472C">
              <w:rPr>
                <w:rFonts w:ascii="Times New Roman" w:hAnsi="Times New Roman"/>
                <w:b/>
                <w:sz w:val="18"/>
                <w:szCs w:val="18"/>
              </w:rPr>
              <w:t>1. Профессиональные знания в области законодательства Российской Федерации</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3472C">
              <w:rPr>
                <w:rFonts w:ascii="Times New Roman" w:hAnsi="Times New Roman"/>
              </w:rPr>
              <w:t xml:space="preserve">Регулирование труда и социальных отношений, социальное обеспечение и обслуживание» </w:t>
            </w:r>
            <w:r w:rsidRPr="0073472C">
              <w:rPr>
                <w:rFonts w:ascii="Times New Roman" w:hAnsi="Times New Roman"/>
                <w:sz w:val="20"/>
                <w:szCs w:val="20"/>
              </w:rPr>
              <w:t>- 0.15.; 1.1. – 1.15.</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472C" w:rsidTr="0073472C">
        <w:trPr>
          <w:trHeight w:val="1182"/>
        </w:trPr>
        <w:tc>
          <w:tcPr>
            <w:tcW w:w="2802" w:type="dxa"/>
            <w:vMerge/>
          </w:tcPr>
          <w:p w:rsidR="0073472C" w:rsidRPr="0073472C" w:rsidRDefault="0073472C" w:rsidP="0073472C">
            <w:pPr>
              <w:tabs>
                <w:tab w:val="center" w:pos="4677"/>
                <w:tab w:val="right" w:pos="9355"/>
              </w:tabs>
              <w:jc w:val="center"/>
              <w:rPr>
                <w:rFonts w:ascii="Times New Roman" w:hAnsi="Times New Roman"/>
                <w:b/>
                <w:sz w:val="18"/>
                <w:szCs w:val="18"/>
              </w:rPr>
            </w:pPr>
          </w:p>
        </w:tc>
        <w:tc>
          <w:tcPr>
            <w:tcW w:w="2693" w:type="dxa"/>
          </w:tcPr>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r w:rsidRPr="0073472C">
              <w:rPr>
                <w:rFonts w:ascii="Times New Roman" w:hAnsi="Times New Roman"/>
                <w:b/>
                <w:sz w:val="18"/>
                <w:szCs w:val="18"/>
              </w:rPr>
              <w:t>2. Иные профессиональные знания</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3472C">
              <w:rPr>
                <w:rFonts w:ascii="Times New Roman" w:hAnsi="Times New Roman"/>
              </w:rPr>
              <w:t xml:space="preserve">Регулирование труда и социальных отношений, социальное обеспечение и обслуживание» </w:t>
            </w:r>
            <w:r w:rsidRPr="0073472C">
              <w:rPr>
                <w:rFonts w:ascii="Times New Roman" w:hAnsi="Times New Roman"/>
                <w:sz w:val="20"/>
                <w:szCs w:val="20"/>
              </w:rPr>
              <w:t>– 0.9.</w:t>
            </w:r>
          </w:p>
        </w:tc>
      </w:tr>
      <w:tr w:rsidR="0073472C" w:rsidTr="0073472C">
        <w:trPr>
          <w:trHeight w:val="677"/>
        </w:trPr>
        <w:tc>
          <w:tcPr>
            <w:tcW w:w="5495" w:type="dxa"/>
            <w:gridSpan w:val="2"/>
          </w:tcPr>
          <w:p w:rsidR="0073472C" w:rsidRPr="0073472C" w:rsidRDefault="0073472C" w:rsidP="0073472C">
            <w:pPr>
              <w:tabs>
                <w:tab w:val="center" w:pos="4677"/>
                <w:tab w:val="right" w:pos="9355"/>
              </w:tabs>
              <w:jc w:val="center"/>
              <w:rPr>
                <w:rFonts w:ascii="Times New Roman" w:hAnsi="Times New Roman"/>
                <w:b/>
                <w:sz w:val="20"/>
                <w:szCs w:val="20"/>
              </w:rPr>
            </w:pPr>
            <w:r w:rsidRPr="0073472C">
              <w:rPr>
                <w:rFonts w:ascii="Times New Roman" w:hAnsi="Times New Roman"/>
                <w:b/>
                <w:sz w:val="20"/>
                <w:szCs w:val="20"/>
                <w:lang w:val="en-US"/>
              </w:rPr>
              <w:t>III</w:t>
            </w:r>
            <w:r w:rsidRPr="0073472C">
              <w:rPr>
                <w:rFonts w:ascii="Times New Roman" w:hAnsi="Times New Roman"/>
                <w:b/>
                <w:sz w:val="20"/>
                <w:szCs w:val="20"/>
              </w:rPr>
              <w:t>. Требования к профессиональным навыкам</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p>
        </w:tc>
      </w:tr>
    </w:tbl>
    <w:p w:rsidR="0073472C" w:rsidRDefault="0073472C" w:rsidP="0073472C">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9291"/>
      </w:tblGrid>
      <w:tr w:rsidR="0073472C" w:rsidTr="0073472C">
        <w:trPr>
          <w:trHeight w:val="513"/>
        </w:trPr>
        <w:tc>
          <w:tcPr>
            <w:tcW w:w="14786" w:type="dxa"/>
            <w:gridSpan w:val="3"/>
          </w:tcPr>
          <w:p w:rsidR="0073472C" w:rsidRPr="0073472C" w:rsidRDefault="0073472C" w:rsidP="0073472C">
            <w:pPr>
              <w:tabs>
                <w:tab w:val="center" w:pos="4677"/>
                <w:tab w:val="right" w:pos="9355"/>
              </w:tabs>
              <w:jc w:val="center"/>
              <w:rPr>
                <w:rFonts w:ascii="Times New Roman" w:hAnsi="Times New Roman"/>
                <w:b/>
                <w:sz w:val="20"/>
                <w:szCs w:val="20"/>
              </w:rPr>
            </w:pPr>
            <w:r w:rsidRPr="0073472C">
              <w:rPr>
                <w:rFonts w:ascii="Times New Roman" w:hAnsi="Times New Roman"/>
                <w:b/>
                <w:sz w:val="20"/>
                <w:szCs w:val="20"/>
              </w:rPr>
              <w:t>Категория «специалисты» старшей  группы должностей государственной гражданской службы</w:t>
            </w:r>
          </w:p>
        </w:tc>
      </w:tr>
      <w:tr w:rsidR="0073472C" w:rsidTr="0073472C">
        <w:trPr>
          <w:trHeight w:val="1003"/>
        </w:trPr>
        <w:tc>
          <w:tcPr>
            <w:tcW w:w="5495" w:type="dxa"/>
            <w:gridSpan w:val="2"/>
          </w:tcPr>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r w:rsidRPr="0073472C">
              <w:rPr>
                <w:rFonts w:ascii="Times New Roman" w:hAnsi="Times New Roman"/>
                <w:b/>
                <w:sz w:val="18"/>
                <w:szCs w:val="18"/>
                <w:lang w:val="en-US"/>
              </w:rPr>
              <w:t>I</w:t>
            </w:r>
            <w:r w:rsidRPr="0073472C">
              <w:rPr>
                <w:rFonts w:ascii="Times New Roman" w:hAnsi="Times New Roman"/>
                <w:b/>
                <w:sz w:val="18"/>
                <w:szCs w:val="18"/>
              </w:rPr>
              <w:t>. Требования к направлению подготовки (специальности) профессионального образования</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К магистрам: </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направления подготовки из укрупненных групп направлений подготовки «Экономика и управление», «Юриспруденция»</w:t>
            </w:r>
            <w:r w:rsidRPr="0073472C">
              <w:rPr>
                <w:rStyle w:val="ab"/>
                <w:rFonts w:ascii="Times New Roman" w:hAnsi="Times New Roman"/>
              </w:rPr>
              <w:footnoteReference w:id="111"/>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К специалистам: </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специальности из укрупненной группы специальностей и направлений подготовки «Экономика и управление», специальность «Юриспруденция»</w:t>
            </w:r>
            <w:r w:rsidRPr="0073472C">
              <w:rPr>
                <w:rStyle w:val="ab"/>
                <w:rFonts w:ascii="Times New Roman" w:hAnsi="Times New Roman"/>
              </w:rPr>
              <w:footnoteReference w:id="112"/>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К бакалаврам:</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направления подготовки укрупненных групп направлений подготовки «Экономика и управление», «Юриспруденция»</w:t>
            </w:r>
            <w:r w:rsidRPr="0073472C">
              <w:rPr>
                <w:rStyle w:val="ab"/>
                <w:rFonts w:ascii="Times New Roman" w:hAnsi="Times New Roman"/>
              </w:rPr>
              <w:footnoteReference w:id="113"/>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Иное направление подготовки (специальность) при условии наличия диплома о профессиональной </w:t>
            </w:r>
            <w:r w:rsidRPr="0073472C">
              <w:rPr>
                <w:rFonts w:ascii="Times New Roman" w:hAnsi="Times New Roman"/>
                <w:sz w:val="20"/>
                <w:szCs w:val="20"/>
              </w:rPr>
              <w:lastRenderedPageBreak/>
              <w:t>переподготовке по соответствующей программе профессиональной переподготовки объемом более 1000 часов.</w:t>
            </w:r>
          </w:p>
        </w:tc>
      </w:tr>
      <w:tr w:rsidR="0073472C" w:rsidTr="0073472C">
        <w:trPr>
          <w:trHeight w:val="1151"/>
        </w:trPr>
        <w:tc>
          <w:tcPr>
            <w:tcW w:w="2802" w:type="dxa"/>
            <w:vMerge w:val="restart"/>
          </w:tcPr>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r w:rsidRPr="0073472C">
              <w:rPr>
                <w:rFonts w:ascii="Times New Roman" w:hAnsi="Times New Roman"/>
                <w:b/>
                <w:sz w:val="18"/>
                <w:szCs w:val="18"/>
                <w:lang w:val="en-US"/>
              </w:rPr>
              <w:t>II</w:t>
            </w:r>
            <w:r w:rsidRPr="0073472C">
              <w:rPr>
                <w:rFonts w:ascii="Times New Roman" w:hAnsi="Times New Roman"/>
                <w:b/>
                <w:sz w:val="18"/>
                <w:szCs w:val="18"/>
              </w:rPr>
              <w:t>. Требования к профессиональным знаниям</w:t>
            </w:r>
          </w:p>
        </w:tc>
        <w:tc>
          <w:tcPr>
            <w:tcW w:w="2693" w:type="dxa"/>
          </w:tcPr>
          <w:p w:rsidR="0073472C" w:rsidRPr="0073472C" w:rsidRDefault="0073472C" w:rsidP="0073472C">
            <w:pPr>
              <w:tabs>
                <w:tab w:val="center" w:pos="4677"/>
                <w:tab w:val="right" w:pos="9355"/>
              </w:tabs>
              <w:ind w:left="360"/>
              <w:jc w:val="center"/>
              <w:rPr>
                <w:rFonts w:ascii="Times New Roman" w:hAnsi="Times New Roman"/>
                <w:b/>
                <w:sz w:val="18"/>
                <w:szCs w:val="18"/>
              </w:rPr>
            </w:pPr>
            <w:r w:rsidRPr="0073472C">
              <w:rPr>
                <w:rFonts w:ascii="Times New Roman" w:hAnsi="Times New Roman"/>
                <w:b/>
                <w:sz w:val="18"/>
                <w:szCs w:val="18"/>
              </w:rPr>
              <w:t>1. Профессиональные знания в области законодательства Российской Федерации</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3472C">
              <w:rPr>
                <w:rFonts w:ascii="Times New Roman" w:hAnsi="Times New Roman"/>
              </w:rPr>
              <w:t xml:space="preserve">Регулирование труда и социальных отношений, социальное обеспечение и обслуживание» </w:t>
            </w:r>
            <w:r w:rsidRPr="0073472C">
              <w:rPr>
                <w:rFonts w:ascii="Times New Roman" w:hAnsi="Times New Roman"/>
                <w:sz w:val="20"/>
                <w:szCs w:val="20"/>
              </w:rPr>
              <w:t>- 0.15.; 1.1. – 1.15.</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472C" w:rsidTr="0073472C">
        <w:trPr>
          <w:trHeight w:val="1182"/>
        </w:trPr>
        <w:tc>
          <w:tcPr>
            <w:tcW w:w="2802" w:type="dxa"/>
            <w:vMerge/>
          </w:tcPr>
          <w:p w:rsidR="0073472C" w:rsidRPr="0073472C" w:rsidRDefault="0073472C" w:rsidP="0073472C">
            <w:pPr>
              <w:tabs>
                <w:tab w:val="center" w:pos="4677"/>
                <w:tab w:val="right" w:pos="9355"/>
              </w:tabs>
              <w:jc w:val="center"/>
              <w:rPr>
                <w:rFonts w:ascii="Times New Roman" w:hAnsi="Times New Roman"/>
                <w:b/>
                <w:sz w:val="18"/>
                <w:szCs w:val="18"/>
              </w:rPr>
            </w:pPr>
          </w:p>
        </w:tc>
        <w:tc>
          <w:tcPr>
            <w:tcW w:w="2693" w:type="dxa"/>
          </w:tcPr>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r w:rsidRPr="0073472C">
              <w:rPr>
                <w:rFonts w:ascii="Times New Roman" w:hAnsi="Times New Roman"/>
                <w:b/>
                <w:sz w:val="18"/>
                <w:szCs w:val="18"/>
              </w:rPr>
              <w:t>2. Иные профессиональные знания</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3472C">
              <w:rPr>
                <w:rFonts w:ascii="Times New Roman" w:hAnsi="Times New Roman"/>
              </w:rPr>
              <w:t xml:space="preserve">Регулирование труда и социальных отношений, социальное обеспечение и обслуживание» </w:t>
            </w:r>
            <w:r w:rsidRPr="0073472C">
              <w:rPr>
                <w:rFonts w:ascii="Times New Roman" w:hAnsi="Times New Roman"/>
                <w:sz w:val="20"/>
                <w:szCs w:val="20"/>
              </w:rPr>
              <w:t>- 0.9.</w:t>
            </w:r>
          </w:p>
        </w:tc>
      </w:tr>
      <w:tr w:rsidR="0073472C" w:rsidTr="0073472C">
        <w:trPr>
          <w:trHeight w:val="677"/>
        </w:trPr>
        <w:tc>
          <w:tcPr>
            <w:tcW w:w="5495" w:type="dxa"/>
            <w:gridSpan w:val="2"/>
          </w:tcPr>
          <w:p w:rsidR="0073472C" w:rsidRPr="0073472C" w:rsidRDefault="0073472C" w:rsidP="0073472C">
            <w:pPr>
              <w:tabs>
                <w:tab w:val="center" w:pos="4677"/>
                <w:tab w:val="right" w:pos="9355"/>
              </w:tabs>
              <w:jc w:val="center"/>
              <w:rPr>
                <w:rFonts w:ascii="Times New Roman" w:hAnsi="Times New Roman"/>
                <w:b/>
                <w:sz w:val="20"/>
                <w:szCs w:val="20"/>
              </w:rPr>
            </w:pPr>
            <w:r w:rsidRPr="0073472C">
              <w:rPr>
                <w:rFonts w:ascii="Times New Roman" w:hAnsi="Times New Roman"/>
                <w:b/>
                <w:sz w:val="20"/>
                <w:szCs w:val="20"/>
                <w:lang w:val="en-US"/>
              </w:rPr>
              <w:t>III</w:t>
            </w:r>
            <w:r w:rsidRPr="0073472C">
              <w:rPr>
                <w:rFonts w:ascii="Times New Roman" w:hAnsi="Times New Roman"/>
                <w:b/>
                <w:sz w:val="20"/>
                <w:szCs w:val="20"/>
              </w:rPr>
              <w:t>. Требования к профессиональным навыкам</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p>
        </w:tc>
      </w:tr>
    </w:tbl>
    <w:p w:rsidR="0073472C" w:rsidRPr="009920AB" w:rsidRDefault="0073472C" w:rsidP="0073472C">
      <w:pPr>
        <w:rPr>
          <w:rFonts w:ascii="Times New Roman" w:hAnsi="Times New Roman"/>
          <w:b/>
        </w:rPr>
      </w:pPr>
    </w:p>
    <w:p w:rsidR="0073472C" w:rsidRDefault="0073472C" w:rsidP="0073472C">
      <w:pPr>
        <w:jc w:val="center"/>
        <w:rPr>
          <w:rFonts w:ascii="Times New Roman" w:hAnsi="Times New Roman"/>
        </w:rPr>
        <w:sectPr w:rsidR="0073472C" w:rsidSect="0073472C">
          <w:footerReference w:type="default" r:id="rId33"/>
          <w:pgSz w:w="16838" w:h="11906" w:orient="landscape"/>
          <w:pgMar w:top="850" w:right="1134" w:bottom="1701" w:left="1134" w:header="708" w:footer="708" w:gutter="0"/>
          <w:cols w:space="708"/>
          <w:docGrid w:linePitch="360"/>
        </w:sectPr>
      </w:pPr>
    </w:p>
    <w:p w:rsidR="0073472C" w:rsidRPr="00302A21" w:rsidRDefault="0073472C" w:rsidP="0073472C">
      <w:pPr>
        <w:jc w:val="center"/>
        <w:rPr>
          <w:rFonts w:ascii="Times New Roman" w:hAnsi="Times New Roman"/>
        </w:rPr>
      </w:pPr>
      <w:r w:rsidRPr="00302A21">
        <w:rPr>
          <w:rFonts w:ascii="Times New Roman" w:hAnsi="Times New Roman"/>
        </w:rPr>
        <w:lastRenderedPageBreak/>
        <w:t>Направление профессиональной служебной деятельности:</w:t>
      </w:r>
    </w:p>
    <w:p w:rsidR="0073472C" w:rsidRDefault="0073472C" w:rsidP="0073472C">
      <w:pPr>
        <w:jc w:val="center"/>
        <w:rPr>
          <w:rFonts w:ascii="Times New Roman" w:hAnsi="Times New Roman"/>
          <w:b/>
        </w:rPr>
      </w:pPr>
      <w:r>
        <w:rPr>
          <w:rFonts w:ascii="Times New Roman" w:hAnsi="Times New Roman"/>
          <w:b/>
        </w:rPr>
        <w:t>Регулирование труда и социальных отношений, социальное обеспечение и обслуживание</w:t>
      </w:r>
    </w:p>
    <w:p w:rsidR="0073472C" w:rsidRPr="00302A21" w:rsidRDefault="0073472C" w:rsidP="0073472C">
      <w:pPr>
        <w:jc w:val="center"/>
        <w:rPr>
          <w:rFonts w:ascii="Times New Roman" w:hAnsi="Times New Roman"/>
        </w:rPr>
      </w:pPr>
      <w:r w:rsidRPr="00302A21">
        <w:rPr>
          <w:rFonts w:ascii="Times New Roman" w:hAnsi="Times New Roman"/>
        </w:rPr>
        <w:t>Специализация по направлению профессиональной служебной деятельности:</w:t>
      </w:r>
    </w:p>
    <w:p w:rsidR="0073472C" w:rsidRPr="00C11BCF" w:rsidRDefault="0073472C" w:rsidP="0073472C">
      <w:pPr>
        <w:jc w:val="center"/>
        <w:rPr>
          <w:rFonts w:ascii="Times New Roman" w:hAnsi="Times New Roman"/>
          <w:b/>
        </w:rPr>
      </w:pPr>
      <w:bookmarkStart w:id="31" w:name="ПенсионныеНакопления"/>
      <w:bookmarkEnd w:id="31"/>
      <w:r w:rsidRPr="003A57CE">
        <w:rPr>
          <w:rFonts w:ascii="Times New Roman" w:hAnsi="Times New Roman"/>
          <w:b/>
        </w:rPr>
        <w:t>Разработка государственной политики и нормативно-правовое регулирование в сфере формирования и инвестирования средств пенсионных накоплений, в том числе включенных в выплатной резерв</w:t>
      </w:r>
      <w:r w:rsidRPr="00C11BCF">
        <w:rPr>
          <w:rFonts w:ascii="Times New Roman" w:hAnsi="Times New Roman"/>
          <w:b/>
        </w:rPr>
        <w:t xml:space="preserve"> </w:t>
      </w:r>
      <w:r>
        <w:rPr>
          <w:rFonts w:ascii="Times New Roman" w:hAnsi="Times New Roman"/>
          <w:b/>
        </w:rPr>
        <w:t>и средств пенсионных накоплений застрахованных лиц, которым установлена срочная пенсионная выплата</w:t>
      </w:r>
    </w:p>
    <w:p w:rsidR="0073472C" w:rsidRDefault="0073472C" w:rsidP="0073472C">
      <w:pPr>
        <w:jc w:val="center"/>
        <w:rPr>
          <w:rFonts w:ascii="Times New Roman" w:hAnsi="Times New Roman"/>
          <w:b/>
        </w:rPr>
      </w:pPr>
      <w:r>
        <w:rPr>
          <w:rFonts w:ascii="Times New Roman" w:hAnsi="Times New Roman"/>
          <w:b/>
        </w:rPr>
        <w:t>Министерство финансов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9291"/>
      </w:tblGrid>
      <w:tr w:rsidR="0073472C" w:rsidTr="0073472C">
        <w:trPr>
          <w:trHeight w:val="513"/>
        </w:trPr>
        <w:tc>
          <w:tcPr>
            <w:tcW w:w="14786" w:type="dxa"/>
            <w:gridSpan w:val="3"/>
          </w:tcPr>
          <w:p w:rsidR="0073472C" w:rsidRPr="0073472C" w:rsidRDefault="0073472C" w:rsidP="0073472C">
            <w:pPr>
              <w:tabs>
                <w:tab w:val="center" w:pos="4677"/>
                <w:tab w:val="right" w:pos="9355"/>
              </w:tabs>
              <w:jc w:val="center"/>
              <w:rPr>
                <w:rFonts w:ascii="Times New Roman" w:hAnsi="Times New Roman"/>
                <w:b/>
                <w:sz w:val="20"/>
                <w:szCs w:val="20"/>
              </w:rPr>
            </w:pPr>
            <w:r w:rsidRPr="0073472C">
              <w:rPr>
                <w:rFonts w:ascii="Times New Roman" w:hAnsi="Times New Roman"/>
                <w:b/>
                <w:sz w:val="20"/>
                <w:szCs w:val="20"/>
              </w:rPr>
              <w:t>Категория «специалисты» главной группы должностей государственной гражданской службы</w:t>
            </w:r>
          </w:p>
        </w:tc>
      </w:tr>
      <w:tr w:rsidR="0073472C" w:rsidTr="0073472C">
        <w:trPr>
          <w:trHeight w:val="1003"/>
        </w:trPr>
        <w:tc>
          <w:tcPr>
            <w:tcW w:w="5495" w:type="dxa"/>
            <w:gridSpan w:val="2"/>
          </w:tcPr>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r w:rsidRPr="0073472C">
              <w:rPr>
                <w:rFonts w:ascii="Times New Roman" w:hAnsi="Times New Roman"/>
                <w:b/>
                <w:sz w:val="18"/>
                <w:szCs w:val="18"/>
                <w:lang w:val="en-US"/>
              </w:rPr>
              <w:t>I</w:t>
            </w:r>
            <w:r w:rsidRPr="0073472C">
              <w:rPr>
                <w:rFonts w:ascii="Times New Roman" w:hAnsi="Times New Roman"/>
                <w:b/>
                <w:sz w:val="18"/>
                <w:szCs w:val="18"/>
              </w:rPr>
              <w:t>. Требования к направлению подготовки (специальности) профессионального образования</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К магистрам: </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направления подготовки из укрупненных групп направлений подготовки «Экономика и управление», «Юриспруденция»</w:t>
            </w:r>
            <w:r w:rsidRPr="0073472C">
              <w:rPr>
                <w:rStyle w:val="ab"/>
                <w:rFonts w:ascii="Times New Roman" w:hAnsi="Times New Roman"/>
              </w:rPr>
              <w:footnoteReference w:id="114"/>
            </w:r>
            <w:r w:rsidRPr="0073472C">
              <w:rPr>
                <w:rFonts w:ascii="Times New Roman" w:hAnsi="Times New Roman"/>
                <w:sz w:val="20"/>
                <w:szCs w:val="20"/>
              </w:rPr>
              <w:t>.</w:t>
            </w:r>
          </w:p>
          <w:p w:rsidR="0073472C" w:rsidRPr="0073472C" w:rsidRDefault="0073472C" w:rsidP="0073472C">
            <w:pPr>
              <w:tabs>
                <w:tab w:val="left" w:pos="1044"/>
                <w:tab w:val="center" w:pos="4677"/>
                <w:tab w:val="right" w:pos="9355"/>
              </w:tabs>
              <w:jc w:val="both"/>
              <w:rPr>
                <w:rFonts w:ascii="Times New Roman" w:hAnsi="Times New Roman"/>
                <w:sz w:val="20"/>
                <w:szCs w:val="20"/>
              </w:rPr>
            </w:pPr>
            <w:r w:rsidRPr="0073472C">
              <w:rPr>
                <w:rFonts w:ascii="Times New Roman" w:hAnsi="Times New Roman"/>
                <w:sz w:val="20"/>
                <w:szCs w:val="20"/>
              </w:rPr>
              <w:tab/>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К специалистам: </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специальности из укрупненной группы специальностей и направлений подготовки «Экономика и управление», специальность «Юриспруденция»</w:t>
            </w:r>
            <w:r w:rsidRPr="0073472C">
              <w:rPr>
                <w:rStyle w:val="ab"/>
                <w:rFonts w:ascii="Times New Roman" w:hAnsi="Times New Roman"/>
              </w:rPr>
              <w:footnoteReference w:id="115"/>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w:t>
            </w:r>
            <w:r w:rsidRPr="0073472C">
              <w:rPr>
                <w:rFonts w:ascii="Times New Roman" w:hAnsi="Times New Roman"/>
                <w:sz w:val="20"/>
                <w:szCs w:val="20"/>
              </w:rPr>
              <w:lastRenderedPageBreak/>
              <w:t>в предыдущих перечнях профессий, специальностей и направлений подготовки.</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3472C" w:rsidTr="0073472C">
        <w:trPr>
          <w:trHeight w:val="1151"/>
        </w:trPr>
        <w:tc>
          <w:tcPr>
            <w:tcW w:w="2802" w:type="dxa"/>
            <w:vMerge w:val="restart"/>
          </w:tcPr>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r w:rsidRPr="0073472C">
              <w:rPr>
                <w:rFonts w:ascii="Times New Roman" w:hAnsi="Times New Roman"/>
                <w:b/>
                <w:sz w:val="18"/>
                <w:szCs w:val="18"/>
                <w:lang w:val="en-US"/>
              </w:rPr>
              <w:t>II</w:t>
            </w:r>
            <w:r w:rsidRPr="0073472C">
              <w:rPr>
                <w:rFonts w:ascii="Times New Roman" w:hAnsi="Times New Roman"/>
                <w:b/>
                <w:sz w:val="18"/>
                <w:szCs w:val="18"/>
              </w:rPr>
              <w:t>. Требования к профессиональным знаниям</w:t>
            </w:r>
          </w:p>
        </w:tc>
        <w:tc>
          <w:tcPr>
            <w:tcW w:w="2693" w:type="dxa"/>
          </w:tcPr>
          <w:p w:rsidR="0073472C" w:rsidRPr="0073472C" w:rsidRDefault="0073472C" w:rsidP="0073472C">
            <w:pPr>
              <w:tabs>
                <w:tab w:val="center" w:pos="4677"/>
                <w:tab w:val="right" w:pos="9355"/>
              </w:tabs>
              <w:ind w:left="360"/>
              <w:jc w:val="center"/>
              <w:rPr>
                <w:rFonts w:ascii="Times New Roman" w:hAnsi="Times New Roman"/>
                <w:b/>
                <w:sz w:val="18"/>
                <w:szCs w:val="18"/>
              </w:rPr>
            </w:pPr>
            <w:r w:rsidRPr="0073472C">
              <w:rPr>
                <w:rFonts w:ascii="Times New Roman" w:hAnsi="Times New Roman"/>
                <w:b/>
                <w:sz w:val="18"/>
                <w:szCs w:val="18"/>
              </w:rPr>
              <w:t>1. Профессиональные знания в области законодательства Российской Федерации</w:t>
            </w:r>
          </w:p>
        </w:tc>
        <w:tc>
          <w:tcPr>
            <w:tcW w:w="9291" w:type="dxa"/>
          </w:tcPr>
          <w:p w:rsidR="0073472C" w:rsidRPr="0073472C" w:rsidRDefault="0073472C" w:rsidP="0073472C">
            <w:pPr>
              <w:tabs>
                <w:tab w:val="center" w:pos="4677"/>
                <w:tab w:val="right" w:pos="9355"/>
              </w:tabs>
              <w:jc w:val="both"/>
              <w:rPr>
                <w:rFonts w:ascii="Times New Roman" w:hAnsi="Times New Roman"/>
                <w:b/>
              </w:rPr>
            </w:pPr>
            <w:r w:rsidRPr="0073472C">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3472C">
              <w:rPr>
                <w:rFonts w:ascii="Times New Roman" w:hAnsi="Times New Roman"/>
              </w:rPr>
              <w:t>Регулирование труда и социальных отношений, социальное обеспечение и обслуживание</w:t>
            </w:r>
            <w:r w:rsidRPr="0073472C">
              <w:rPr>
                <w:rFonts w:ascii="Times New Roman" w:hAnsi="Times New Roman"/>
                <w:sz w:val="20"/>
                <w:szCs w:val="20"/>
              </w:rPr>
              <w:t>»:</w:t>
            </w:r>
          </w:p>
          <w:p w:rsidR="0073472C" w:rsidRPr="0073472C" w:rsidRDefault="0073472C" w:rsidP="00792728">
            <w:pPr>
              <w:pStyle w:val="a5"/>
              <w:numPr>
                <w:ilvl w:val="1"/>
                <w:numId w:val="13"/>
              </w:numPr>
              <w:spacing w:after="0" w:line="240" w:lineRule="auto"/>
              <w:jc w:val="both"/>
              <w:rPr>
                <w:rFonts w:ascii="Times New Roman" w:hAnsi="Times New Roman"/>
                <w:sz w:val="20"/>
                <w:szCs w:val="20"/>
              </w:rPr>
            </w:pPr>
            <w:r w:rsidRPr="0073472C">
              <w:rPr>
                <w:rFonts w:ascii="Times New Roman" w:hAnsi="Times New Roman"/>
                <w:sz w:val="20"/>
                <w:szCs w:val="20"/>
              </w:rPr>
              <w:t>- 0.15.; 1.1. – 1.15.</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472C" w:rsidTr="0073472C">
        <w:trPr>
          <w:trHeight w:val="1182"/>
        </w:trPr>
        <w:tc>
          <w:tcPr>
            <w:tcW w:w="2802" w:type="dxa"/>
            <w:vMerge/>
          </w:tcPr>
          <w:p w:rsidR="0073472C" w:rsidRPr="0073472C" w:rsidRDefault="0073472C" w:rsidP="0073472C">
            <w:pPr>
              <w:tabs>
                <w:tab w:val="center" w:pos="4677"/>
                <w:tab w:val="right" w:pos="9355"/>
              </w:tabs>
              <w:jc w:val="center"/>
              <w:rPr>
                <w:rFonts w:ascii="Times New Roman" w:hAnsi="Times New Roman"/>
                <w:b/>
                <w:sz w:val="18"/>
                <w:szCs w:val="18"/>
              </w:rPr>
            </w:pPr>
          </w:p>
        </w:tc>
        <w:tc>
          <w:tcPr>
            <w:tcW w:w="2693" w:type="dxa"/>
          </w:tcPr>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r w:rsidRPr="0073472C">
              <w:rPr>
                <w:rFonts w:ascii="Times New Roman" w:hAnsi="Times New Roman"/>
                <w:b/>
                <w:sz w:val="18"/>
                <w:szCs w:val="18"/>
              </w:rPr>
              <w:t>2. Иные профессиональные знания</w:t>
            </w:r>
          </w:p>
        </w:tc>
        <w:tc>
          <w:tcPr>
            <w:tcW w:w="9291" w:type="dxa"/>
          </w:tcPr>
          <w:p w:rsidR="0073472C" w:rsidRPr="0073472C" w:rsidRDefault="0073472C" w:rsidP="0073472C">
            <w:pPr>
              <w:tabs>
                <w:tab w:val="center" w:pos="4677"/>
                <w:tab w:val="right" w:pos="9355"/>
              </w:tabs>
              <w:jc w:val="both"/>
              <w:rPr>
                <w:rFonts w:ascii="Times New Roman" w:hAnsi="Times New Roman"/>
              </w:rPr>
            </w:pPr>
            <w:r w:rsidRPr="0073472C">
              <w:rPr>
                <w:rFonts w:ascii="Times New Roman" w:hAnsi="Times New Roman"/>
                <w:sz w:val="20"/>
                <w:szCs w:val="20"/>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3472C">
              <w:rPr>
                <w:rFonts w:ascii="Times New Roman" w:hAnsi="Times New Roman"/>
              </w:rPr>
              <w:t>Регулирование труда и социальных отношений, социальное обеспечение и обслуживание»</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92728">
            <w:pPr>
              <w:pStyle w:val="a5"/>
              <w:numPr>
                <w:ilvl w:val="1"/>
                <w:numId w:val="14"/>
              </w:numPr>
              <w:spacing w:after="0" w:line="240" w:lineRule="auto"/>
              <w:jc w:val="both"/>
              <w:rPr>
                <w:rFonts w:ascii="Times New Roman" w:hAnsi="Times New Roman"/>
                <w:sz w:val="20"/>
                <w:szCs w:val="20"/>
              </w:rPr>
            </w:pPr>
            <w:r w:rsidRPr="0073472C">
              <w:rPr>
                <w:rFonts w:ascii="Times New Roman" w:hAnsi="Times New Roman"/>
                <w:sz w:val="20"/>
                <w:szCs w:val="20"/>
              </w:rPr>
              <w:t>– 0.9.</w:t>
            </w:r>
          </w:p>
        </w:tc>
      </w:tr>
      <w:tr w:rsidR="0073472C" w:rsidTr="0073472C">
        <w:trPr>
          <w:trHeight w:val="677"/>
        </w:trPr>
        <w:tc>
          <w:tcPr>
            <w:tcW w:w="5495" w:type="dxa"/>
            <w:gridSpan w:val="2"/>
          </w:tcPr>
          <w:p w:rsidR="0073472C" w:rsidRPr="0073472C" w:rsidRDefault="0073472C" w:rsidP="0073472C">
            <w:pPr>
              <w:tabs>
                <w:tab w:val="center" w:pos="4677"/>
                <w:tab w:val="right" w:pos="9355"/>
              </w:tabs>
              <w:jc w:val="center"/>
              <w:rPr>
                <w:rFonts w:ascii="Times New Roman" w:hAnsi="Times New Roman"/>
                <w:b/>
                <w:sz w:val="20"/>
                <w:szCs w:val="20"/>
              </w:rPr>
            </w:pPr>
            <w:r w:rsidRPr="0073472C">
              <w:rPr>
                <w:rFonts w:ascii="Times New Roman" w:hAnsi="Times New Roman"/>
                <w:b/>
                <w:sz w:val="20"/>
                <w:szCs w:val="20"/>
                <w:lang w:val="en-US"/>
              </w:rPr>
              <w:t>III</w:t>
            </w:r>
            <w:r w:rsidRPr="0073472C">
              <w:rPr>
                <w:rFonts w:ascii="Times New Roman" w:hAnsi="Times New Roman"/>
                <w:b/>
                <w:sz w:val="20"/>
                <w:szCs w:val="20"/>
              </w:rPr>
              <w:t>. Требования к профессиональным навыкам</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p>
        </w:tc>
      </w:tr>
    </w:tbl>
    <w:p w:rsidR="0073472C" w:rsidRDefault="0073472C" w:rsidP="0073472C">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9291"/>
      </w:tblGrid>
      <w:tr w:rsidR="0073472C" w:rsidTr="0073472C">
        <w:trPr>
          <w:trHeight w:val="513"/>
        </w:trPr>
        <w:tc>
          <w:tcPr>
            <w:tcW w:w="14786" w:type="dxa"/>
            <w:gridSpan w:val="3"/>
          </w:tcPr>
          <w:p w:rsidR="0073472C" w:rsidRPr="0073472C" w:rsidRDefault="0073472C" w:rsidP="0073472C">
            <w:pPr>
              <w:tabs>
                <w:tab w:val="center" w:pos="4677"/>
                <w:tab w:val="right" w:pos="9355"/>
              </w:tabs>
              <w:jc w:val="center"/>
              <w:rPr>
                <w:rFonts w:ascii="Times New Roman" w:hAnsi="Times New Roman"/>
                <w:b/>
                <w:sz w:val="20"/>
                <w:szCs w:val="20"/>
              </w:rPr>
            </w:pPr>
            <w:r w:rsidRPr="0073472C">
              <w:rPr>
                <w:rFonts w:ascii="Times New Roman" w:hAnsi="Times New Roman"/>
                <w:b/>
                <w:sz w:val="20"/>
                <w:szCs w:val="20"/>
              </w:rPr>
              <w:t>Категория «специалисты» ведущей группы должностей государственной гражданской службы</w:t>
            </w:r>
          </w:p>
        </w:tc>
      </w:tr>
      <w:tr w:rsidR="0073472C" w:rsidTr="0073472C">
        <w:trPr>
          <w:trHeight w:val="1003"/>
        </w:trPr>
        <w:tc>
          <w:tcPr>
            <w:tcW w:w="5495" w:type="dxa"/>
            <w:gridSpan w:val="2"/>
          </w:tcPr>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r w:rsidRPr="0073472C">
              <w:rPr>
                <w:rFonts w:ascii="Times New Roman" w:hAnsi="Times New Roman"/>
                <w:b/>
                <w:sz w:val="18"/>
                <w:szCs w:val="18"/>
                <w:lang w:val="en-US"/>
              </w:rPr>
              <w:t>I</w:t>
            </w:r>
            <w:r w:rsidRPr="0073472C">
              <w:rPr>
                <w:rFonts w:ascii="Times New Roman" w:hAnsi="Times New Roman"/>
                <w:b/>
                <w:sz w:val="18"/>
                <w:szCs w:val="18"/>
              </w:rPr>
              <w:t>. Требования к направлению подготовки (специальности) профессионального образования</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К магистрам: </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направления подготовки из укрупненных групп направлений подготовки «Экономика и управление», «Юриспруденция»</w:t>
            </w:r>
            <w:r w:rsidRPr="0073472C">
              <w:rPr>
                <w:rStyle w:val="ab"/>
                <w:rFonts w:ascii="Times New Roman" w:hAnsi="Times New Roman"/>
              </w:rPr>
              <w:footnoteReference w:id="116"/>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К специалистам: </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специальности из укрупненной группы специальностей и направлений подготовки «Экономика и управление», специальность «Юриспруденция»</w:t>
            </w:r>
            <w:r w:rsidRPr="0073472C">
              <w:rPr>
                <w:rStyle w:val="ab"/>
                <w:rFonts w:ascii="Times New Roman" w:hAnsi="Times New Roman"/>
              </w:rPr>
              <w:footnoteReference w:id="117"/>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К бакалаврам:</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направления подготовки укрупненных групп направлений подготовки «Экономика и управление», «Юриспруденция»</w:t>
            </w:r>
            <w:r w:rsidRPr="0073472C">
              <w:rPr>
                <w:rStyle w:val="ab"/>
                <w:rFonts w:ascii="Times New Roman" w:hAnsi="Times New Roman"/>
              </w:rPr>
              <w:footnoteReference w:id="118"/>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Иное направление подготовки (специальность) при условии наличия диплома о профессиональной </w:t>
            </w:r>
            <w:r w:rsidRPr="0073472C">
              <w:rPr>
                <w:rFonts w:ascii="Times New Roman" w:hAnsi="Times New Roman"/>
                <w:sz w:val="20"/>
                <w:szCs w:val="20"/>
              </w:rPr>
              <w:lastRenderedPageBreak/>
              <w:t>переподготовке по соответствующей программе профессиональной переподготовки объемом более 1000 часов.</w:t>
            </w:r>
          </w:p>
        </w:tc>
      </w:tr>
      <w:tr w:rsidR="0073472C" w:rsidTr="0073472C">
        <w:trPr>
          <w:trHeight w:val="547"/>
        </w:trPr>
        <w:tc>
          <w:tcPr>
            <w:tcW w:w="2802" w:type="dxa"/>
            <w:vMerge w:val="restart"/>
          </w:tcPr>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r w:rsidRPr="0073472C">
              <w:rPr>
                <w:rFonts w:ascii="Times New Roman" w:hAnsi="Times New Roman"/>
                <w:b/>
                <w:sz w:val="18"/>
                <w:szCs w:val="18"/>
                <w:lang w:val="en-US"/>
              </w:rPr>
              <w:t>II</w:t>
            </w:r>
            <w:r w:rsidRPr="0073472C">
              <w:rPr>
                <w:rFonts w:ascii="Times New Roman" w:hAnsi="Times New Roman"/>
                <w:b/>
                <w:sz w:val="18"/>
                <w:szCs w:val="18"/>
              </w:rPr>
              <w:t>. Требования к профессиональным знаниям</w:t>
            </w:r>
          </w:p>
        </w:tc>
        <w:tc>
          <w:tcPr>
            <w:tcW w:w="2693" w:type="dxa"/>
          </w:tcPr>
          <w:p w:rsidR="0073472C" w:rsidRPr="0073472C" w:rsidRDefault="0073472C" w:rsidP="0073472C">
            <w:pPr>
              <w:tabs>
                <w:tab w:val="center" w:pos="4677"/>
                <w:tab w:val="right" w:pos="9355"/>
              </w:tabs>
              <w:ind w:left="360"/>
              <w:jc w:val="center"/>
              <w:rPr>
                <w:rFonts w:ascii="Times New Roman" w:hAnsi="Times New Roman"/>
                <w:b/>
                <w:sz w:val="18"/>
                <w:szCs w:val="18"/>
              </w:rPr>
            </w:pPr>
            <w:r w:rsidRPr="0073472C">
              <w:rPr>
                <w:rFonts w:ascii="Times New Roman" w:hAnsi="Times New Roman"/>
                <w:b/>
                <w:sz w:val="18"/>
                <w:szCs w:val="18"/>
              </w:rPr>
              <w:t>1. Профессиональные знания в области законодательства Российской Федерации</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3472C">
              <w:rPr>
                <w:rFonts w:ascii="Times New Roman" w:hAnsi="Times New Roman"/>
              </w:rPr>
              <w:t>Регулирование труда и социальных отношений, социальное обеспечение и обслуживание»</w:t>
            </w:r>
            <w:r w:rsidRPr="0073472C">
              <w:rPr>
                <w:rFonts w:ascii="Times New Roman" w:hAnsi="Times New Roman"/>
                <w:sz w:val="20"/>
                <w:szCs w:val="20"/>
              </w:rPr>
              <w:t>- 0.15.; 1.1 – 1.15.</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472C" w:rsidTr="0073472C">
        <w:trPr>
          <w:trHeight w:val="1182"/>
        </w:trPr>
        <w:tc>
          <w:tcPr>
            <w:tcW w:w="2802" w:type="dxa"/>
            <w:vMerge/>
          </w:tcPr>
          <w:p w:rsidR="0073472C" w:rsidRPr="0073472C" w:rsidRDefault="0073472C" w:rsidP="0073472C">
            <w:pPr>
              <w:tabs>
                <w:tab w:val="center" w:pos="4677"/>
                <w:tab w:val="right" w:pos="9355"/>
              </w:tabs>
              <w:jc w:val="center"/>
              <w:rPr>
                <w:rFonts w:ascii="Times New Roman" w:hAnsi="Times New Roman"/>
                <w:b/>
                <w:sz w:val="18"/>
                <w:szCs w:val="18"/>
              </w:rPr>
            </w:pPr>
          </w:p>
        </w:tc>
        <w:tc>
          <w:tcPr>
            <w:tcW w:w="2693" w:type="dxa"/>
          </w:tcPr>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r w:rsidRPr="0073472C">
              <w:rPr>
                <w:rFonts w:ascii="Times New Roman" w:hAnsi="Times New Roman"/>
                <w:b/>
                <w:sz w:val="18"/>
                <w:szCs w:val="18"/>
              </w:rPr>
              <w:t>2. Иные профессиональные знания</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3472C">
              <w:rPr>
                <w:rFonts w:ascii="Times New Roman" w:hAnsi="Times New Roman"/>
              </w:rPr>
              <w:t xml:space="preserve">Регулирование труда и социальных отношений, социальное обеспечение и обслуживание» </w:t>
            </w:r>
            <w:r w:rsidRPr="0073472C">
              <w:rPr>
                <w:rFonts w:ascii="Times New Roman" w:hAnsi="Times New Roman"/>
                <w:sz w:val="20"/>
                <w:szCs w:val="20"/>
              </w:rPr>
              <w:t>– 0.9.</w:t>
            </w:r>
          </w:p>
        </w:tc>
      </w:tr>
      <w:tr w:rsidR="0073472C" w:rsidTr="0073472C">
        <w:trPr>
          <w:trHeight w:val="677"/>
        </w:trPr>
        <w:tc>
          <w:tcPr>
            <w:tcW w:w="5495" w:type="dxa"/>
            <w:gridSpan w:val="2"/>
          </w:tcPr>
          <w:p w:rsidR="0073472C" w:rsidRPr="0073472C" w:rsidRDefault="0073472C" w:rsidP="0073472C">
            <w:pPr>
              <w:tabs>
                <w:tab w:val="center" w:pos="4677"/>
                <w:tab w:val="right" w:pos="9355"/>
              </w:tabs>
              <w:jc w:val="center"/>
              <w:rPr>
                <w:rFonts w:ascii="Times New Roman" w:hAnsi="Times New Roman"/>
                <w:b/>
                <w:sz w:val="20"/>
                <w:szCs w:val="20"/>
              </w:rPr>
            </w:pPr>
            <w:r w:rsidRPr="0073472C">
              <w:rPr>
                <w:rFonts w:ascii="Times New Roman" w:hAnsi="Times New Roman"/>
                <w:b/>
                <w:sz w:val="20"/>
                <w:szCs w:val="20"/>
                <w:lang w:val="en-US"/>
              </w:rPr>
              <w:t>III</w:t>
            </w:r>
            <w:r w:rsidRPr="0073472C">
              <w:rPr>
                <w:rFonts w:ascii="Times New Roman" w:hAnsi="Times New Roman"/>
                <w:b/>
                <w:sz w:val="20"/>
                <w:szCs w:val="20"/>
              </w:rPr>
              <w:t>. Требования к профессиональным навыкам</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p>
        </w:tc>
      </w:tr>
    </w:tbl>
    <w:p w:rsidR="0073472C" w:rsidRDefault="0073472C" w:rsidP="0073472C">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9291"/>
      </w:tblGrid>
      <w:tr w:rsidR="0073472C" w:rsidTr="0073472C">
        <w:trPr>
          <w:trHeight w:val="513"/>
        </w:trPr>
        <w:tc>
          <w:tcPr>
            <w:tcW w:w="14786" w:type="dxa"/>
            <w:gridSpan w:val="3"/>
          </w:tcPr>
          <w:p w:rsidR="0073472C" w:rsidRPr="0073472C" w:rsidRDefault="0073472C" w:rsidP="0073472C">
            <w:pPr>
              <w:tabs>
                <w:tab w:val="center" w:pos="4677"/>
                <w:tab w:val="right" w:pos="9355"/>
              </w:tabs>
              <w:jc w:val="center"/>
              <w:rPr>
                <w:rFonts w:ascii="Times New Roman" w:hAnsi="Times New Roman"/>
                <w:b/>
                <w:sz w:val="20"/>
                <w:szCs w:val="20"/>
              </w:rPr>
            </w:pPr>
            <w:r w:rsidRPr="0073472C">
              <w:rPr>
                <w:rFonts w:ascii="Times New Roman" w:hAnsi="Times New Roman"/>
                <w:b/>
                <w:sz w:val="20"/>
                <w:szCs w:val="20"/>
              </w:rPr>
              <w:t>Категория «специалисты» старшей  группы должностей государственной гражданской службы</w:t>
            </w:r>
          </w:p>
        </w:tc>
      </w:tr>
      <w:tr w:rsidR="0073472C" w:rsidTr="0073472C">
        <w:trPr>
          <w:trHeight w:val="1003"/>
        </w:trPr>
        <w:tc>
          <w:tcPr>
            <w:tcW w:w="5495" w:type="dxa"/>
            <w:gridSpan w:val="2"/>
          </w:tcPr>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p>
          <w:p w:rsidR="0073472C" w:rsidRPr="0073472C" w:rsidRDefault="0073472C" w:rsidP="0073472C">
            <w:pPr>
              <w:pStyle w:val="a5"/>
              <w:tabs>
                <w:tab w:val="center" w:pos="4677"/>
                <w:tab w:val="right" w:pos="9355"/>
              </w:tabs>
              <w:ind w:left="1080"/>
              <w:jc w:val="center"/>
              <w:rPr>
                <w:rFonts w:ascii="Times New Roman" w:hAnsi="Times New Roman"/>
                <w:b/>
                <w:sz w:val="18"/>
                <w:szCs w:val="18"/>
              </w:rPr>
            </w:pPr>
            <w:r w:rsidRPr="0073472C">
              <w:rPr>
                <w:rFonts w:ascii="Times New Roman" w:hAnsi="Times New Roman"/>
                <w:b/>
                <w:sz w:val="18"/>
                <w:szCs w:val="18"/>
                <w:lang w:val="en-US"/>
              </w:rPr>
              <w:t>I</w:t>
            </w:r>
            <w:r w:rsidRPr="0073472C">
              <w:rPr>
                <w:rFonts w:ascii="Times New Roman" w:hAnsi="Times New Roman"/>
                <w:b/>
                <w:sz w:val="18"/>
                <w:szCs w:val="18"/>
              </w:rPr>
              <w:t>. Требования к направлению подготовки (специальности) профессионального образования</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lastRenderedPageBreak/>
              <w:t xml:space="preserve">К магистрам: </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направления подготовки из укрупненных групп направлений подготовки «Экономика и управление», «Юриспруденция»</w:t>
            </w:r>
            <w:r w:rsidRPr="0073472C">
              <w:rPr>
                <w:rStyle w:val="ab"/>
                <w:rFonts w:ascii="Times New Roman" w:hAnsi="Times New Roman"/>
              </w:rPr>
              <w:footnoteReference w:id="119"/>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 xml:space="preserve">К специалистам: </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специальности из укрупненной группы специальностей и направлений подготовки «Экономика и управление», специальность «Юриспруденция»</w:t>
            </w:r>
            <w:r w:rsidRPr="0073472C">
              <w:rPr>
                <w:rStyle w:val="ab"/>
                <w:rFonts w:ascii="Times New Roman" w:hAnsi="Times New Roman"/>
              </w:rPr>
              <w:footnoteReference w:id="120"/>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К бакалаврам:</w:t>
            </w: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направления подготовки укрупненных групп направлений подготовки «Экономика и управление», «Юриспруденция»</w:t>
            </w:r>
            <w:r w:rsidRPr="0073472C">
              <w:rPr>
                <w:rStyle w:val="ab"/>
                <w:rFonts w:ascii="Times New Roman" w:hAnsi="Times New Roman"/>
              </w:rPr>
              <w:footnoteReference w:id="121"/>
            </w:r>
            <w:r w:rsidRPr="0073472C">
              <w:rPr>
                <w:rFonts w:ascii="Times New Roman" w:hAnsi="Times New Roman"/>
                <w:sz w:val="20"/>
                <w:szCs w:val="20"/>
              </w:rPr>
              <w:t>.</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3472C" w:rsidTr="0073472C">
        <w:trPr>
          <w:trHeight w:val="1151"/>
        </w:trPr>
        <w:tc>
          <w:tcPr>
            <w:tcW w:w="2802" w:type="dxa"/>
            <w:vMerge w:val="restart"/>
          </w:tcPr>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r w:rsidRPr="0073472C">
              <w:rPr>
                <w:rFonts w:ascii="Times New Roman" w:hAnsi="Times New Roman"/>
                <w:b/>
                <w:sz w:val="18"/>
                <w:szCs w:val="18"/>
                <w:lang w:val="en-US"/>
              </w:rPr>
              <w:t>II</w:t>
            </w:r>
            <w:r w:rsidRPr="0073472C">
              <w:rPr>
                <w:rFonts w:ascii="Times New Roman" w:hAnsi="Times New Roman"/>
                <w:b/>
                <w:sz w:val="18"/>
                <w:szCs w:val="18"/>
              </w:rPr>
              <w:t>. Требования к профессиональным знаниям</w:t>
            </w:r>
          </w:p>
        </w:tc>
        <w:tc>
          <w:tcPr>
            <w:tcW w:w="2693" w:type="dxa"/>
          </w:tcPr>
          <w:p w:rsidR="0073472C" w:rsidRPr="0073472C" w:rsidRDefault="0073472C" w:rsidP="0073472C">
            <w:pPr>
              <w:tabs>
                <w:tab w:val="center" w:pos="4677"/>
                <w:tab w:val="right" w:pos="9355"/>
              </w:tabs>
              <w:ind w:left="360"/>
              <w:jc w:val="center"/>
              <w:rPr>
                <w:rFonts w:ascii="Times New Roman" w:hAnsi="Times New Roman"/>
                <w:b/>
                <w:sz w:val="18"/>
                <w:szCs w:val="18"/>
              </w:rPr>
            </w:pPr>
            <w:r w:rsidRPr="0073472C">
              <w:rPr>
                <w:rFonts w:ascii="Times New Roman" w:hAnsi="Times New Roman"/>
                <w:b/>
                <w:sz w:val="18"/>
                <w:szCs w:val="18"/>
              </w:rPr>
              <w:t>1. Профессиональные знания в области законодательства Российской Федерации</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3472C">
              <w:rPr>
                <w:rFonts w:ascii="Times New Roman" w:hAnsi="Times New Roman"/>
              </w:rPr>
              <w:t xml:space="preserve">Регулирование труда и социальных отношений, социальное обеспечение и обслуживание» </w:t>
            </w:r>
            <w:r w:rsidRPr="0073472C">
              <w:rPr>
                <w:rFonts w:ascii="Times New Roman" w:hAnsi="Times New Roman"/>
                <w:sz w:val="20"/>
                <w:szCs w:val="20"/>
              </w:rPr>
              <w:t>- 0.15.; 1.1. – 1. 15</w:t>
            </w:r>
          </w:p>
          <w:p w:rsidR="0073472C" w:rsidRPr="0073472C" w:rsidRDefault="0073472C" w:rsidP="0073472C">
            <w:pPr>
              <w:tabs>
                <w:tab w:val="center" w:pos="4677"/>
                <w:tab w:val="right" w:pos="9355"/>
              </w:tabs>
              <w:jc w:val="both"/>
              <w:rPr>
                <w:rFonts w:ascii="Times New Roman" w:hAnsi="Times New Roman"/>
                <w:sz w:val="20"/>
                <w:szCs w:val="20"/>
              </w:rPr>
            </w:pPr>
          </w:p>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472C" w:rsidTr="0073472C">
        <w:trPr>
          <w:trHeight w:val="1182"/>
        </w:trPr>
        <w:tc>
          <w:tcPr>
            <w:tcW w:w="2802" w:type="dxa"/>
            <w:vMerge/>
          </w:tcPr>
          <w:p w:rsidR="0073472C" w:rsidRPr="0073472C" w:rsidRDefault="0073472C" w:rsidP="0073472C">
            <w:pPr>
              <w:tabs>
                <w:tab w:val="center" w:pos="4677"/>
                <w:tab w:val="right" w:pos="9355"/>
              </w:tabs>
              <w:jc w:val="center"/>
              <w:rPr>
                <w:rFonts w:ascii="Times New Roman" w:hAnsi="Times New Roman"/>
                <w:b/>
                <w:sz w:val="18"/>
                <w:szCs w:val="18"/>
              </w:rPr>
            </w:pPr>
          </w:p>
        </w:tc>
        <w:tc>
          <w:tcPr>
            <w:tcW w:w="2693" w:type="dxa"/>
          </w:tcPr>
          <w:p w:rsidR="0073472C" w:rsidRPr="0073472C" w:rsidRDefault="0073472C" w:rsidP="0073472C">
            <w:pPr>
              <w:tabs>
                <w:tab w:val="center" w:pos="4677"/>
                <w:tab w:val="right" w:pos="9355"/>
              </w:tabs>
              <w:jc w:val="center"/>
              <w:rPr>
                <w:rFonts w:ascii="Times New Roman" w:hAnsi="Times New Roman"/>
                <w:b/>
                <w:sz w:val="18"/>
                <w:szCs w:val="18"/>
              </w:rPr>
            </w:pPr>
          </w:p>
          <w:p w:rsidR="0073472C" w:rsidRPr="0073472C" w:rsidRDefault="0073472C" w:rsidP="0073472C">
            <w:pPr>
              <w:tabs>
                <w:tab w:val="center" w:pos="4677"/>
                <w:tab w:val="right" w:pos="9355"/>
              </w:tabs>
              <w:jc w:val="center"/>
              <w:rPr>
                <w:rFonts w:ascii="Times New Roman" w:hAnsi="Times New Roman"/>
                <w:b/>
                <w:sz w:val="18"/>
                <w:szCs w:val="18"/>
              </w:rPr>
            </w:pPr>
            <w:r w:rsidRPr="0073472C">
              <w:rPr>
                <w:rFonts w:ascii="Times New Roman" w:hAnsi="Times New Roman"/>
                <w:b/>
                <w:sz w:val="18"/>
                <w:szCs w:val="18"/>
              </w:rPr>
              <w:t>2. Иные профессиональные знания</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r w:rsidRPr="0073472C">
              <w:rPr>
                <w:rFonts w:ascii="Times New Roman" w:hAnsi="Times New Roman"/>
                <w:sz w:val="20"/>
                <w:szCs w:val="20"/>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3472C">
              <w:rPr>
                <w:rFonts w:ascii="Times New Roman" w:hAnsi="Times New Roman"/>
              </w:rPr>
              <w:t xml:space="preserve">Регулирование труда и социальных отношений, социальное обеспечение и обслуживание» </w:t>
            </w:r>
            <w:r w:rsidRPr="0073472C">
              <w:rPr>
                <w:rFonts w:ascii="Times New Roman" w:hAnsi="Times New Roman"/>
                <w:sz w:val="20"/>
                <w:szCs w:val="20"/>
              </w:rPr>
              <w:t>– 0.9.</w:t>
            </w:r>
          </w:p>
        </w:tc>
      </w:tr>
      <w:tr w:rsidR="0073472C" w:rsidTr="0073472C">
        <w:trPr>
          <w:trHeight w:val="677"/>
        </w:trPr>
        <w:tc>
          <w:tcPr>
            <w:tcW w:w="5495" w:type="dxa"/>
            <w:gridSpan w:val="2"/>
          </w:tcPr>
          <w:p w:rsidR="0073472C" w:rsidRPr="0073472C" w:rsidRDefault="0073472C" w:rsidP="0073472C">
            <w:pPr>
              <w:tabs>
                <w:tab w:val="center" w:pos="4677"/>
                <w:tab w:val="right" w:pos="9355"/>
              </w:tabs>
              <w:jc w:val="center"/>
              <w:rPr>
                <w:rFonts w:ascii="Times New Roman" w:hAnsi="Times New Roman"/>
                <w:b/>
                <w:sz w:val="20"/>
                <w:szCs w:val="20"/>
              </w:rPr>
            </w:pPr>
            <w:r w:rsidRPr="0073472C">
              <w:rPr>
                <w:rFonts w:ascii="Times New Roman" w:hAnsi="Times New Roman"/>
                <w:b/>
                <w:sz w:val="20"/>
                <w:szCs w:val="20"/>
                <w:lang w:val="en-US"/>
              </w:rPr>
              <w:t>III</w:t>
            </w:r>
            <w:r w:rsidRPr="0073472C">
              <w:rPr>
                <w:rFonts w:ascii="Times New Roman" w:hAnsi="Times New Roman"/>
                <w:b/>
                <w:sz w:val="20"/>
                <w:szCs w:val="20"/>
              </w:rPr>
              <w:t>. Требования к профессиональным навыкам</w:t>
            </w:r>
          </w:p>
        </w:tc>
        <w:tc>
          <w:tcPr>
            <w:tcW w:w="9291" w:type="dxa"/>
          </w:tcPr>
          <w:p w:rsidR="0073472C" w:rsidRPr="0073472C" w:rsidRDefault="0073472C" w:rsidP="0073472C">
            <w:pPr>
              <w:tabs>
                <w:tab w:val="center" w:pos="4677"/>
                <w:tab w:val="right" w:pos="9355"/>
              </w:tabs>
              <w:jc w:val="both"/>
              <w:rPr>
                <w:rFonts w:ascii="Times New Roman" w:hAnsi="Times New Roman"/>
                <w:sz w:val="20"/>
                <w:szCs w:val="20"/>
              </w:rPr>
            </w:pPr>
          </w:p>
        </w:tc>
      </w:tr>
    </w:tbl>
    <w:p w:rsidR="0073472C" w:rsidRPr="009920AB" w:rsidRDefault="0073472C" w:rsidP="0073472C">
      <w:pPr>
        <w:jc w:val="center"/>
        <w:rPr>
          <w:rFonts w:ascii="Times New Roman" w:hAnsi="Times New Roman"/>
          <w:b/>
        </w:rPr>
      </w:pPr>
    </w:p>
    <w:p w:rsidR="0073472C" w:rsidRDefault="0073472C" w:rsidP="0073472C">
      <w:pPr>
        <w:jc w:val="center"/>
        <w:rPr>
          <w:rFonts w:ascii="Times New Roman" w:hAnsi="Times New Roman"/>
          <w:b/>
          <w:sz w:val="24"/>
          <w:szCs w:val="24"/>
        </w:rPr>
        <w:sectPr w:rsidR="0073472C" w:rsidSect="0073472C">
          <w:pgSz w:w="16838" w:h="11906" w:orient="landscape"/>
          <w:pgMar w:top="850" w:right="1134" w:bottom="1701" w:left="1134" w:header="708" w:footer="708" w:gutter="0"/>
          <w:cols w:space="708"/>
          <w:docGrid w:linePitch="360"/>
        </w:sectPr>
      </w:pPr>
    </w:p>
    <w:p w:rsidR="0073472C" w:rsidRDefault="0073472C" w:rsidP="0073472C">
      <w:pPr>
        <w:jc w:val="center"/>
        <w:rPr>
          <w:rFonts w:ascii="Times New Roman" w:hAnsi="Times New Roman"/>
          <w:b/>
          <w:sz w:val="24"/>
          <w:szCs w:val="24"/>
        </w:rPr>
      </w:pPr>
      <w:r>
        <w:rPr>
          <w:rFonts w:ascii="Times New Roman" w:hAnsi="Times New Roman"/>
          <w:b/>
          <w:sz w:val="24"/>
          <w:szCs w:val="24"/>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ТРУДА И СОЦИАЛЬНЫХ ОТНОШЕНИЙ, СОЦИАЛЬНОЕ ОБЕСПЕЧЕНИЕ И ОБСЛУЖИВАНИЕ»</w:t>
      </w:r>
    </w:p>
    <w:p w:rsidR="0073472C" w:rsidRDefault="0073472C" w:rsidP="0073472C">
      <w:pPr>
        <w:jc w:val="center"/>
        <w:rPr>
          <w:rFonts w:ascii="Times New Roman" w:hAnsi="Times New Roman"/>
          <w:b/>
          <w:sz w:val="24"/>
          <w:szCs w:val="24"/>
        </w:rPr>
      </w:pPr>
      <w:r>
        <w:rPr>
          <w:rFonts w:ascii="Times New Roman" w:hAnsi="Times New Roman"/>
          <w:b/>
          <w:sz w:val="24"/>
          <w:szCs w:val="24"/>
        </w:rPr>
        <w:t>Перечень ключевых нормативных правовых актов по направлению профессиональной деятельности                                                                                      «Регулирование труда и социальных отношений, социальное обеспечение и обслуживание»</w:t>
      </w:r>
    </w:p>
    <w:p w:rsidR="0073472C" w:rsidRDefault="0073472C" w:rsidP="00792728">
      <w:pPr>
        <w:pStyle w:val="a5"/>
        <w:numPr>
          <w:ilvl w:val="1"/>
          <w:numId w:val="15"/>
        </w:numPr>
        <w:jc w:val="both"/>
        <w:rPr>
          <w:rFonts w:ascii="Times New Roman" w:hAnsi="Times New Roman"/>
          <w:sz w:val="24"/>
          <w:szCs w:val="24"/>
        </w:rPr>
      </w:pPr>
      <w:r>
        <w:rPr>
          <w:rFonts w:ascii="Times New Roman" w:hAnsi="Times New Roman"/>
          <w:sz w:val="24"/>
          <w:szCs w:val="24"/>
        </w:rPr>
        <w:t>Бюджетный кодекс Российской Федерации от 31.07.1998 № 145-ФЗ;</w:t>
      </w:r>
    </w:p>
    <w:p w:rsidR="0073472C" w:rsidRPr="00DA277E" w:rsidRDefault="0073472C" w:rsidP="00792728">
      <w:pPr>
        <w:pStyle w:val="a5"/>
        <w:numPr>
          <w:ilvl w:val="1"/>
          <w:numId w:val="15"/>
        </w:numPr>
        <w:jc w:val="both"/>
        <w:rPr>
          <w:rFonts w:ascii="Times New Roman" w:hAnsi="Times New Roman"/>
          <w:sz w:val="24"/>
          <w:szCs w:val="24"/>
        </w:rPr>
      </w:pPr>
      <w:r>
        <w:rPr>
          <w:rFonts w:ascii="Times New Roman" w:hAnsi="Times New Roman"/>
          <w:sz w:val="24"/>
          <w:szCs w:val="24"/>
        </w:rPr>
        <w:t>Федеральный закон от 1 апреля 1996 г. № 27-ФЗ «Об индивидуальном (персонифицированном) учете в системе обязательного пенсионного страхования»;</w:t>
      </w:r>
    </w:p>
    <w:p w:rsidR="0073472C" w:rsidRPr="007260A9" w:rsidRDefault="0073472C" w:rsidP="00792728">
      <w:pPr>
        <w:pStyle w:val="a5"/>
        <w:numPr>
          <w:ilvl w:val="1"/>
          <w:numId w:val="15"/>
        </w:numPr>
        <w:jc w:val="both"/>
        <w:rPr>
          <w:rFonts w:ascii="Times New Roman" w:hAnsi="Times New Roman"/>
          <w:sz w:val="24"/>
          <w:szCs w:val="24"/>
        </w:rPr>
      </w:pPr>
      <w:r w:rsidRPr="007260A9">
        <w:rPr>
          <w:rFonts w:ascii="Times New Roman" w:hAnsi="Times New Roman"/>
          <w:sz w:val="24"/>
          <w:szCs w:val="24"/>
        </w:rPr>
        <w:t>Федеральный закон от 07 мая 1998 г. № 75-ФЗ «О негосударственных пенсионных фондах»;</w:t>
      </w:r>
    </w:p>
    <w:p w:rsidR="0073472C" w:rsidRPr="007260A9" w:rsidRDefault="0073472C" w:rsidP="00792728">
      <w:pPr>
        <w:pStyle w:val="a5"/>
        <w:numPr>
          <w:ilvl w:val="1"/>
          <w:numId w:val="15"/>
        </w:numPr>
        <w:jc w:val="both"/>
        <w:rPr>
          <w:rFonts w:ascii="Times New Roman" w:hAnsi="Times New Roman"/>
          <w:sz w:val="24"/>
          <w:szCs w:val="24"/>
        </w:rPr>
      </w:pPr>
      <w:r w:rsidRPr="007260A9">
        <w:rPr>
          <w:rFonts w:ascii="Times New Roman" w:hAnsi="Times New Roman"/>
          <w:sz w:val="24"/>
          <w:szCs w:val="24"/>
        </w:rPr>
        <w:t>Федеральный з</w:t>
      </w:r>
      <w:r>
        <w:rPr>
          <w:rFonts w:ascii="Times New Roman" w:hAnsi="Times New Roman"/>
          <w:sz w:val="24"/>
          <w:szCs w:val="24"/>
        </w:rPr>
        <w:t>акон от 16 июля 1999 г. № 165</w:t>
      </w:r>
      <w:r w:rsidRPr="007260A9">
        <w:rPr>
          <w:rFonts w:ascii="Times New Roman" w:hAnsi="Times New Roman"/>
          <w:sz w:val="24"/>
          <w:szCs w:val="24"/>
        </w:rPr>
        <w:t>-ФЗ «</w:t>
      </w:r>
      <w:r>
        <w:rPr>
          <w:rFonts w:ascii="Times New Roman" w:hAnsi="Times New Roman"/>
          <w:sz w:val="24"/>
          <w:szCs w:val="24"/>
        </w:rPr>
        <w:t>Об основах обязательного социального страхования</w:t>
      </w:r>
      <w:r w:rsidRPr="007260A9">
        <w:rPr>
          <w:rFonts w:ascii="Times New Roman" w:hAnsi="Times New Roman"/>
          <w:sz w:val="24"/>
          <w:szCs w:val="24"/>
        </w:rPr>
        <w:t>»;</w:t>
      </w:r>
    </w:p>
    <w:p w:rsidR="0073472C" w:rsidRPr="007260A9" w:rsidRDefault="0073472C" w:rsidP="00792728">
      <w:pPr>
        <w:pStyle w:val="a5"/>
        <w:numPr>
          <w:ilvl w:val="1"/>
          <w:numId w:val="15"/>
        </w:numPr>
        <w:jc w:val="both"/>
        <w:rPr>
          <w:rFonts w:ascii="Times New Roman" w:hAnsi="Times New Roman"/>
          <w:sz w:val="24"/>
          <w:szCs w:val="24"/>
        </w:rPr>
      </w:pPr>
      <w:r w:rsidRPr="007260A9">
        <w:rPr>
          <w:rFonts w:ascii="Times New Roman" w:hAnsi="Times New Roman"/>
          <w:sz w:val="24"/>
          <w:szCs w:val="24"/>
        </w:rPr>
        <w:t>Федеральный закон от 15 декабря 2001 г. № 167-ФЗ «Об обязательном пенсионном страховании в Российской Федерации»;</w:t>
      </w:r>
    </w:p>
    <w:p w:rsidR="0073472C" w:rsidRPr="007260A9" w:rsidRDefault="0073472C" w:rsidP="00792728">
      <w:pPr>
        <w:pStyle w:val="a5"/>
        <w:numPr>
          <w:ilvl w:val="1"/>
          <w:numId w:val="15"/>
        </w:numPr>
        <w:jc w:val="both"/>
        <w:rPr>
          <w:rFonts w:ascii="Times New Roman" w:hAnsi="Times New Roman"/>
          <w:sz w:val="24"/>
          <w:szCs w:val="24"/>
        </w:rPr>
      </w:pPr>
      <w:r w:rsidRPr="007260A9">
        <w:rPr>
          <w:rFonts w:ascii="Times New Roman" w:hAnsi="Times New Roman"/>
          <w:sz w:val="24"/>
          <w:szCs w:val="24"/>
        </w:rPr>
        <w:t>Федеральный закон от 17 декабря 2001 г. № 173-ФЗ «О трудовых пенсиях в Российской Федерации»;</w:t>
      </w:r>
    </w:p>
    <w:p w:rsidR="0073472C" w:rsidRPr="007260A9" w:rsidRDefault="0073472C" w:rsidP="00792728">
      <w:pPr>
        <w:pStyle w:val="a5"/>
        <w:numPr>
          <w:ilvl w:val="1"/>
          <w:numId w:val="15"/>
        </w:numPr>
        <w:jc w:val="both"/>
        <w:rPr>
          <w:rFonts w:ascii="Times New Roman" w:hAnsi="Times New Roman"/>
          <w:sz w:val="24"/>
          <w:szCs w:val="24"/>
        </w:rPr>
      </w:pPr>
      <w:r w:rsidRPr="007260A9">
        <w:rPr>
          <w:rFonts w:ascii="Times New Roman" w:hAnsi="Times New Roman"/>
          <w:sz w:val="24"/>
          <w:szCs w:val="24"/>
        </w:rPr>
        <w:t>Федеральный закон от 27 июля 2002 г. № 111-ФЗ «Об инвестировании сре</w:t>
      </w:r>
      <w:proofErr w:type="gramStart"/>
      <w:r w:rsidRPr="007260A9">
        <w:rPr>
          <w:rFonts w:ascii="Times New Roman" w:hAnsi="Times New Roman"/>
          <w:sz w:val="24"/>
          <w:szCs w:val="24"/>
        </w:rPr>
        <w:t>дств дл</w:t>
      </w:r>
      <w:proofErr w:type="gramEnd"/>
      <w:r w:rsidRPr="007260A9">
        <w:rPr>
          <w:rFonts w:ascii="Times New Roman" w:hAnsi="Times New Roman"/>
          <w:sz w:val="24"/>
          <w:szCs w:val="24"/>
        </w:rPr>
        <w:t>я финансирования накопительной части трудовой пенсии в Российской Федерации»;</w:t>
      </w:r>
    </w:p>
    <w:p w:rsidR="0073472C" w:rsidRPr="007260A9" w:rsidRDefault="0073472C" w:rsidP="00792728">
      <w:pPr>
        <w:pStyle w:val="a5"/>
        <w:numPr>
          <w:ilvl w:val="1"/>
          <w:numId w:val="15"/>
        </w:numPr>
        <w:jc w:val="both"/>
        <w:rPr>
          <w:rFonts w:ascii="Times New Roman" w:hAnsi="Times New Roman"/>
          <w:sz w:val="24"/>
          <w:szCs w:val="24"/>
        </w:rPr>
      </w:pPr>
      <w:r w:rsidRPr="007260A9">
        <w:rPr>
          <w:rFonts w:ascii="Times New Roman" w:hAnsi="Times New Roman"/>
          <w:sz w:val="24"/>
          <w:szCs w:val="24"/>
        </w:rPr>
        <w:t>Феде</w:t>
      </w:r>
      <w:r>
        <w:rPr>
          <w:rFonts w:ascii="Times New Roman" w:hAnsi="Times New Roman"/>
          <w:sz w:val="24"/>
          <w:szCs w:val="24"/>
        </w:rPr>
        <w:t>ральный закон от 17 мая 2007</w:t>
      </w:r>
      <w:r w:rsidRPr="007260A9">
        <w:rPr>
          <w:rFonts w:ascii="Times New Roman" w:hAnsi="Times New Roman"/>
          <w:sz w:val="24"/>
          <w:szCs w:val="24"/>
        </w:rPr>
        <w:t xml:space="preserve"> </w:t>
      </w:r>
      <w:r>
        <w:rPr>
          <w:rFonts w:ascii="Times New Roman" w:hAnsi="Times New Roman"/>
          <w:sz w:val="24"/>
          <w:szCs w:val="24"/>
        </w:rPr>
        <w:t>г. № 82-ФЗ «О банке развития</w:t>
      </w:r>
      <w:r w:rsidRPr="007260A9">
        <w:rPr>
          <w:rFonts w:ascii="Times New Roman" w:hAnsi="Times New Roman"/>
          <w:sz w:val="24"/>
          <w:szCs w:val="24"/>
        </w:rPr>
        <w:t>»;</w:t>
      </w:r>
    </w:p>
    <w:p w:rsidR="0073472C" w:rsidRDefault="0073472C" w:rsidP="00792728">
      <w:pPr>
        <w:pStyle w:val="a5"/>
        <w:numPr>
          <w:ilvl w:val="1"/>
          <w:numId w:val="15"/>
        </w:numPr>
        <w:jc w:val="both"/>
        <w:rPr>
          <w:rFonts w:ascii="Times New Roman" w:hAnsi="Times New Roman"/>
          <w:sz w:val="24"/>
          <w:szCs w:val="24"/>
        </w:rPr>
      </w:pPr>
      <w:r w:rsidRPr="007260A9">
        <w:rPr>
          <w:rFonts w:ascii="Times New Roman" w:hAnsi="Times New Roman"/>
          <w:sz w:val="24"/>
          <w:szCs w:val="24"/>
        </w:rPr>
        <w:t>Федеральный закон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73472C" w:rsidRPr="007260A9" w:rsidRDefault="0073472C" w:rsidP="00792728">
      <w:pPr>
        <w:pStyle w:val="a5"/>
        <w:numPr>
          <w:ilvl w:val="1"/>
          <w:numId w:val="15"/>
        </w:numPr>
        <w:jc w:val="both"/>
        <w:rPr>
          <w:rFonts w:ascii="Times New Roman" w:hAnsi="Times New Roman"/>
          <w:sz w:val="24"/>
          <w:szCs w:val="24"/>
        </w:rPr>
      </w:pPr>
      <w:r w:rsidRPr="007260A9">
        <w:rPr>
          <w:rFonts w:ascii="Times New Roman" w:hAnsi="Times New Roman"/>
          <w:sz w:val="24"/>
          <w:szCs w:val="24"/>
        </w:rPr>
        <w:t>Федеральный закон от 30 ноября 2011 г. № 360-ФЗ «О порядке финансирования выплат за счет средств пенсионных накоплений»;</w:t>
      </w:r>
    </w:p>
    <w:p w:rsidR="0073472C" w:rsidRDefault="0073472C" w:rsidP="00792728">
      <w:pPr>
        <w:pStyle w:val="a5"/>
        <w:numPr>
          <w:ilvl w:val="1"/>
          <w:numId w:val="15"/>
        </w:numPr>
        <w:jc w:val="both"/>
        <w:rPr>
          <w:rFonts w:ascii="Times New Roman" w:hAnsi="Times New Roman"/>
          <w:sz w:val="24"/>
          <w:szCs w:val="24"/>
        </w:rPr>
      </w:pPr>
      <w:r w:rsidRPr="007260A9">
        <w:rPr>
          <w:rFonts w:ascii="Times New Roman" w:hAnsi="Times New Roman"/>
          <w:sz w:val="24"/>
          <w:szCs w:val="24"/>
        </w:rPr>
        <w:t>Федеральный закон от 28 декабря 2012 г. № 424-ФЗ «О накопительной пенсии»</w:t>
      </w:r>
      <w:r>
        <w:rPr>
          <w:rFonts w:ascii="Times New Roman" w:hAnsi="Times New Roman"/>
          <w:sz w:val="24"/>
          <w:szCs w:val="24"/>
        </w:rPr>
        <w:t>;</w:t>
      </w:r>
    </w:p>
    <w:p w:rsidR="0073472C" w:rsidRPr="007260A9" w:rsidRDefault="0073472C" w:rsidP="00792728">
      <w:pPr>
        <w:pStyle w:val="a5"/>
        <w:numPr>
          <w:ilvl w:val="1"/>
          <w:numId w:val="15"/>
        </w:numPr>
        <w:jc w:val="both"/>
        <w:rPr>
          <w:rFonts w:ascii="Times New Roman" w:hAnsi="Times New Roman"/>
          <w:sz w:val="24"/>
          <w:szCs w:val="24"/>
        </w:rPr>
      </w:pPr>
      <w:r w:rsidRPr="007260A9">
        <w:rPr>
          <w:rFonts w:ascii="Times New Roman" w:hAnsi="Times New Roman"/>
          <w:sz w:val="24"/>
          <w:szCs w:val="24"/>
        </w:rPr>
        <w:t>Федеральный закон от 28 декабря 2013 г. № 400-ФЗ «О страховых пенсиях»;</w:t>
      </w:r>
    </w:p>
    <w:p w:rsidR="0073472C" w:rsidRPr="007260A9" w:rsidRDefault="0073472C" w:rsidP="00792728">
      <w:pPr>
        <w:pStyle w:val="a5"/>
        <w:numPr>
          <w:ilvl w:val="1"/>
          <w:numId w:val="15"/>
        </w:numPr>
        <w:jc w:val="both"/>
        <w:rPr>
          <w:rFonts w:ascii="Times New Roman" w:hAnsi="Times New Roman"/>
          <w:sz w:val="24"/>
          <w:szCs w:val="24"/>
        </w:rPr>
      </w:pPr>
      <w:r w:rsidRPr="007260A9">
        <w:rPr>
          <w:rFonts w:ascii="Times New Roman" w:hAnsi="Times New Roman"/>
          <w:sz w:val="24"/>
          <w:szCs w:val="24"/>
        </w:rPr>
        <w:t>Федеральный закон от 28 декабря 2013 г.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3472C" w:rsidRDefault="0073472C" w:rsidP="00792728">
      <w:pPr>
        <w:pStyle w:val="a5"/>
        <w:numPr>
          <w:ilvl w:val="1"/>
          <w:numId w:val="15"/>
        </w:numPr>
        <w:jc w:val="both"/>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25 декабря 2012 г.  № 2524-р «Стратегия долгосрочного развития пенсионной системы Российской Федерации»;</w:t>
      </w:r>
    </w:p>
    <w:p w:rsidR="0073472C" w:rsidRPr="001F5B97" w:rsidRDefault="0073472C" w:rsidP="00792728">
      <w:pPr>
        <w:pStyle w:val="a5"/>
        <w:numPr>
          <w:ilvl w:val="1"/>
          <w:numId w:val="15"/>
        </w:numPr>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15 апреля 2014 г. № 320 «Об утверждении государственной программы Российской Федерации «Управление государственными финансами и регулирование финансовых рынков».</w:t>
      </w:r>
    </w:p>
    <w:p w:rsidR="0073472C" w:rsidRDefault="0073472C" w:rsidP="0073472C">
      <w:pPr>
        <w:rPr>
          <w:rFonts w:ascii="Times New Roman" w:hAnsi="Times New Roman"/>
          <w:b/>
          <w:sz w:val="24"/>
          <w:szCs w:val="24"/>
        </w:rPr>
      </w:pPr>
    </w:p>
    <w:p w:rsidR="0073472C" w:rsidRDefault="0073472C" w:rsidP="0073472C">
      <w:pPr>
        <w:jc w:val="center"/>
        <w:rPr>
          <w:rFonts w:ascii="Times New Roman" w:hAnsi="Times New Roman"/>
          <w:b/>
          <w:sz w:val="24"/>
          <w:szCs w:val="24"/>
        </w:rPr>
      </w:pPr>
      <w:proofErr w:type="gramStart"/>
      <w:r w:rsidRPr="00847B09">
        <w:rPr>
          <w:rFonts w:ascii="Times New Roman" w:hAnsi="Times New Roman"/>
          <w:b/>
          <w:sz w:val="24"/>
          <w:szCs w:val="24"/>
        </w:rPr>
        <w:t>Перечень нормативных правовых актов по специализации профессиональной служебной деятельности</w:t>
      </w:r>
      <w:r>
        <w:rPr>
          <w:rFonts w:ascii="Times New Roman" w:hAnsi="Times New Roman"/>
          <w:b/>
          <w:sz w:val="24"/>
          <w:szCs w:val="24"/>
        </w:rPr>
        <w:t xml:space="preserve"> «</w:t>
      </w:r>
      <w:r w:rsidRPr="006B7BCE">
        <w:rPr>
          <w:rFonts w:ascii="Times New Roman" w:hAnsi="Times New Roman"/>
          <w:b/>
          <w:sz w:val="24"/>
          <w:szCs w:val="24"/>
        </w:rPr>
        <w:t>Разработка государственной политики и нормативно-правовое регулирование в сфере формирования и инвестирования средств пенсионных накоплений, в том числе включенных в выплатной резерв</w:t>
      </w:r>
      <w:r>
        <w:rPr>
          <w:rFonts w:ascii="Times New Roman" w:hAnsi="Times New Roman"/>
          <w:b/>
          <w:sz w:val="24"/>
          <w:szCs w:val="24"/>
        </w:rPr>
        <w:t xml:space="preserve"> и средств пенсионных накоплений застрахованных лиц, которым установлена срочная пенсионная выплата</w:t>
      </w:r>
      <w:r w:rsidRPr="00847B09">
        <w:rPr>
          <w:rFonts w:ascii="Times New Roman" w:hAnsi="Times New Roman"/>
          <w:b/>
          <w:sz w:val="24"/>
          <w:szCs w:val="24"/>
        </w:rPr>
        <w:t>» и «</w:t>
      </w:r>
      <w:r w:rsidRPr="006B7BCE">
        <w:rPr>
          <w:rFonts w:ascii="Times New Roman" w:hAnsi="Times New Roman"/>
          <w:b/>
          <w:sz w:val="24"/>
          <w:szCs w:val="24"/>
        </w:rPr>
        <w:t xml:space="preserve">Государственное регулирование деятельности негосударственных пенсионных фондов, </w:t>
      </w:r>
      <w:r w:rsidRPr="006B7BCE">
        <w:rPr>
          <w:rFonts w:ascii="Times New Roman" w:hAnsi="Times New Roman"/>
          <w:b/>
          <w:sz w:val="24"/>
          <w:szCs w:val="24"/>
        </w:rPr>
        <w:lastRenderedPageBreak/>
        <w:t>управляющих компаний, специализированных депозитариев и актуариев по негосударственному пенсионному обеспечению, обязательному пенсионному</w:t>
      </w:r>
      <w:proofErr w:type="gramEnd"/>
      <w:r w:rsidRPr="006B7BCE">
        <w:rPr>
          <w:rFonts w:ascii="Times New Roman" w:hAnsi="Times New Roman"/>
          <w:b/>
          <w:sz w:val="24"/>
          <w:szCs w:val="24"/>
        </w:rPr>
        <w:t xml:space="preserve"> страхованию и профессиональному пенсионному страхованию</w:t>
      </w:r>
      <w:r>
        <w:rPr>
          <w:rFonts w:ascii="Times New Roman" w:hAnsi="Times New Roman"/>
          <w:b/>
          <w:sz w:val="24"/>
          <w:szCs w:val="24"/>
        </w:rPr>
        <w:t>» по направлению профессиональной служебной деятельности «Регулирование труда и социальных отношений, социальное обеспечение и обслуживание»</w:t>
      </w:r>
    </w:p>
    <w:p w:rsidR="0073472C" w:rsidRDefault="0073472C" w:rsidP="0073472C">
      <w:pPr>
        <w:rPr>
          <w:rFonts w:ascii="Times New Roman" w:hAnsi="Times New Roman"/>
          <w:b/>
          <w:sz w:val="24"/>
          <w:szCs w:val="24"/>
        </w:rPr>
      </w:pPr>
    </w:p>
    <w:p w:rsidR="0073472C" w:rsidRPr="00E824C9" w:rsidRDefault="0073472C" w:rsidP="0073472C">
      <w:pPr>
        <w:jc w:val="both"/>
        <w:rPr>
          <w:rFonts w:ascii="Times New Roman" w:hAnsi="Times New Roman"/>
          <w:sz w:val="24"/>
          <w:szCs w:val="24"/>
        </w:rPr>
      </w:pPr>
      <w:r w:rsidRPr="00E824C9">
        <w:rPr>
          <w:rFonts w:ascii="Times New Roman" w:hAnsi="Times New Roman"/>
          <w:sz w:val="24"/>
          <w:szCs w:val="24"/>
        </w:rPr>
        <w:t xml:space="preserve">1.1. </w:t>
      </w:r>
      <w:proofErr w:type="gramStart"/>
      <w:r>
        <w:rPr>
          <w:rFonts w:ascii="Times New Roman" w:hAnsi="Times New Roman"/>
          <w:sz w:val="24"/>
          <w:szCs w:val="24"/>
        </w:rPr>
        <w:t>П</w:t>
      </w:r>
      <w:r w:rsidRPr="00E824C9">
        <w:rPr>
          <w:rFonts w:ascii="Times New Roman" w:hAnsi="Times New Roman"/>
          <w:sz w:val="24"/>
          <w:szCs w:val="24"/>
        </w:rPr>
        <w:t>остановление Правительства Российской Федерации от 30 июня 2003 г. № 379 «Об установлении дополнительных ограничений на инвестирование средств пенсионных накоплений в отдельные классы активов и определении максимальной доли отдельных классов активов в инвестиционном портфеле в соответствии со статьями 26 и 28 Федерального закона «Об инвестировании средств для финансирования накопительной части трудовой пенсии в Российской Федерации» и статьей 36.15 Федерального закона «О</w:t>
      </w:r>
      <w:proofErr w:type="gramEnd"/>
      <w:r w:rsidRPr="00E824C9">
        <w:rPr>
          <w:rFonts w:ascii="Times New Roman" w:hAnsi="Times New Roman"/>
          <w:sz w:val="24"/>
          <w:szCs w:val="24"/>
        </w:rPr>
        <w:t xml:space="preserve"> негосударственных пенсионных </w:t>
      </w:r>
      <w:proofErr w:type="gramStart"/>
      <w:r w:rsidRPr="00E824C9">
        <w:rPr>
          <w:rFonts w:ascii="Times New Roman" w:hAnsi="Times New Roman"/>
          <w:sz w:val="24"/>
          <w:szCs w:val="24"/>
        </w:rPr>
        <w:t>фондах</w:t>
      </w:r>
      <w:proofErr w:type="gramEnd"/>
      <w:r w:rsidRPr="00E824C9">
        <w:rPr>
          <w:rFonts w:ascii="Times New Roman" w:hAnsi="Times New Roman"/>
          <w:sz w:val="24"/>
          <w:szCs w:val="24"/>
        </w:rPr>
        <w:t>»;</w:t>
      </w:r>
    </w:p>
    <w:p w:rsidR="0073472C" w:rsidRDefault="0073472C" w:rsidP="0073472C">
      <w:pPr>
        <w:jc w:val="both"/>
        <w:rPr>
          <w:rFonts w:ascii="Times New Roman" w:hAnsi="Times New Roman"/>
          <w:sz w:val="24"/>
          <w:szCs w:val="24"/>
        </w:rPr>
      </w:pPr>
      <w:r w:rsidRPr="00E824C9">
        <w:rPr>
          <w:rFonts w:ascii="Times New Roman" w:hAnsi="Times New Roman"/>
          <w:sz w:val="24"/>
          <w:szCs w:val="24"/>
        </w:rPr>
        <w:t xml:space="preserve">1.2. </w:t>
      </w:r>
      <w:r>
        <w:rPr>
          <w:rFonts w:ascii="Times New Roman" w:hAnsi="Times New Roman"/>
          <w:sz w:val="24"/>
          <w:szCs w:val="24"/>
        </w:rPr>
        <w:t>П</w:t>
      </w:r>
      <w:r w:rsidRPr="00E824C9">
        <w:rPr>
          <w:rFonts w:ascii="Times New Roman" w:hAnsi="Times New Roman"/>
          <w:sz w:val="24"/>
          <w:szCs w:val="24"/>
        </w:rPr>
        <w:t>остановление Правительства Российской Федерации от 1 сентября 2003 г. № 540 «Об утверждении Инвестиционной декларации расширенного инвестиционного портфеля государственной управляющей компании»;</w:t>
      </w:r>
    </w:p>
    <w:p w:rsidR="0073472C" w:rsidRDefault="0073472C" w:rsidP="0073472C">
      <w:pPr>
        <w:jc w:val="both"/>
        <w:rPr>
          <w:rFonts w:ascii="Times New Roman" w:hAnsi="Times New Roman"/>
          <w:sz w:val="24"/>
          <w:szCs w:val="24"/>
        </w:rPr>
      </w:pPr>
      <w:r>
        <w:rPr>
          <w:rFonts w:ascii="Times New Roman" w:hAnsi="Times New Roman"/>
          <w:sz w:val="24"/>
          <w:szCs w:val="24"/>
        </w:rPr>
        <w:t>1.3.  Постановление Правительства Российской Федерации от 4 ноября 2003 г. № 669 «Об уполномоченном федеральном органе исполнительной власти, осуществляющем государственное регулирование деятельности негосударственных пенсионных фондов по негосударственному пенсионному обеспечению, обязательному пенсионному страхованию»;</w:t>
      </w:r>
    </w:p>
    <w:p w:rsidR="0073472C" w:rsidRDefault="0073472C" w:rsidP="0073472C">
      <w:pPr>
        <w:jc w:val="both"/>
        <w:rPr>
          <w:rFonts w:ascii="Times New Roman" w:hAnsi="Times New Roman"/>
          <w:sz w:val="24"/>
          <w:szCs w:val="24"/>
        </w:rPr>
      </w:pPr>
      <w:r>
        <w:rPr>
          <w:rFonts w:ascii="Times New Roman" w:hAnsi="Times New Roman"/>
          <w:sz w:val="24"/>
          <w:szCs w:val="24"/>
        </w:rPr>
        <w:t xml:space="preserve">1.4. </w:t>
      </w:r>
      <w:r w:rsidRPr="00844856">
        <w:rPr>
          <w:rFonts w:ascii="Times New Roman" w:hAnsi="Times New Roman"/>
          <w:sz w:val="24"/>
          <w:szCs w:val="24"/>
        </w:rPr>
        <w:t>Постановление Правительства Российской Федерации от</w:t>
      </w:r>
      <w:r>
        <w:rPr>
          <w:rFonts w:ascii="Times New Roman" w:hAnsi="Times New Roman"/>
          <w:sz w:val="24"/>
          <w:szCs w:val="24"/>
        </w:rPr>
        <w:t xml:space="preserve"> 22 января 2004 г № 30 «Об утверждении Правил расчета показателей в целях осуществления специализированным депозитарием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требований к структуре инвестиционного портфеля негосударственного пенсионного фонда»;</w:t>
      </w:r>
    </w:p>
    <w:p w:rsidR="0073472C" w:rsidRDefault="0073472C" w:rsidP="0073472C">
      <w:pPr>
        <w:jc w:val="both"/>
        <w:rPr>
          <w:rFonts w:ascii="Times New Roman" w:hAnsi="Times New Roman"/>
          <w:sz w:val="24"/>
          <w:szCs w:val="24"/>
        </w:rPr>
      </w:pPr>
      <w:r>
        <w:rPr>
          <w:rFonts w:ascii="Times New Roman" w:hAnsi="Times New Roman"/>
          <w:sz w:val="24"/>
          <w:szCs w:val="24"/>
        </w:rPr>
        <w:t xml:space="preserve">1.5. </w:t>
      </w:r>
      <w:r w:rsidRPr="00844856">
        <w:rPr>
          <w:rFonts w:ascii="Times New Roman" w:hAnsi="Times New Roman"/>
          <w:sz w:val="24"/>
          <w:szCs w:val="24"/>
        </w:rPr>
        <w:t>Постановление Правительства Российской Федерации от</w:t>
      </w:r>
      <w:r>
        <w:rPr>
          <w:rFonts w:ascii="Times New Roman" w:hAnsi="Times New Roman"/>
          <w:sz w:val="24"/>
          <w:szCs w:val="24"/>
        </w:rPr>
        <w:t xml:space="preserve"> 27 декабря 2004 № 853 «О порядке  поддержания достаточности собственных средств (капитала) управляющей компании и специализированного депозитария относительно объема обслуживаемых активов»;</w:t>
      </w:r>
    </w:p>
    <w:p w:rsidR="0073472C" w:rsidRDefault="0073472C" w:rsidP="0073472C">
      <w:pPr>
        <w:jc w:val="both"/>
        <w:rPr>
          <w:rFonts w:ascii="Times New Roman" w:hAnsi="Times New Roman"/>
          <w:sz w:val="24"/>
          <w:szCs w:val="24"/>
        </w:rPr>
      </w:pPr>
      <w:r>
        <w:rPr>
          <w:rFonts w:ascii="Times New Roman" w:hAnsi="Times New Roman"/>
          <w:sz w:val="24"/>
          <w:szCs w:val="24"/>
        </w:rPr>
        <w:t xml:space="preserve">1.6. </w:t>
      </w:r>
      <w:r w:rsidRPr="00844856">
        <w:rPr>
          <w:rFonts w:ascii="Times New Roman" w:hAnsi="Times New Roman"/>
          <w:sz w:val="24"/>
          <w:szCs w:val="24"/>
        </w:rPr>
        <w:t>Постановление Правительства Российской Федерации от 16 апреля 2008 г. № 269 «Об утверждении Положения об особенностях деятельности специализированного депозитария негосударственного пенсионного фонда»;</w:t>
      </w:r>
    </w:p>
    <w:p w:rsidR="0073472C" w:rsidRPr="00E824C9" w:rsidRDefault="0073472C" w:rsidP="0073472C">
      <w:pPr>
        <w:jc w:val="both"/>
        <w:rPr>
          <w:rFonts w:ascii="Times New Roman" w:hAnsi="Times New Roman"/>
          <w:sz w:val="24"/>
          <w:szCs w:val="24"/>
        </w:rPr>
      </w:pPr>
      <w:r>
        <w:rPr>
          <w:rFonts w:ascii="Times New Roman" w:hAnsi="Times New Roman"/>
          <w:sz w:val="24"/>
          <w:szCs w:val="24"/>
        </w:rPr>
        <w:t xml:space="preserve">1.7. </w:t>
      </w:r>
      <w:r w:rsidRPr="00844856">
        <w:rPr>
          <w:rFonts w:ascii="Times New Roman" w:hAnsi="Times New Roman"/>
          <w:sz w:val="24"/>
          <w:szCs w:val="24"/>
        </w:rPr>
        <w:t>Постановление Правительства Российской Федерации от</w:t>
      </w:r>
      <w:r>
        <w:rPr>
          <w:rFonts w:ascii="Times New Roman" w:hAnsi="Times New Roman"/>
          <w:sz w:val="24"/>
          <w:szCs w:val="24"/>
        </w:rPr>
        <w:t xml:space="preserve"> 20 апреля 2010 г. № 249 «Об организации и проведении конкурса на заключение договора об оказании услуг специализированного депозитария Пенсионному фонду Российской Федерации, правилах и условиях продления такого договора»;</w:t>
      </w:r>
    </w:p>
    <w:p w:rsidR="0073472C" w:rsidRPr="00E824C9" w:rsidRDefault="0073472C" w:rsidP="0073472C">
      <w:pPr>
        <w:jc w:val="both"/>
        <w:rPr>
          <w:rFonts w:ascii="Times New Roman" w:hAnsi="Times New Roman"/>
          <w:sz w:val="24"/>
          <w:szCs w:val="24"/>
        </w:rPr>
      </w:pPr>
      <w:r>
        <w:rPr>
          <w:rFonts w:ascii="Times New Roman" w:hAnsi="Times New Roman"/>
          <w:sz w:val="24"/>
          <w:szCs w:val="24"/>
        </w:rPr>
        <w:t>1.8</w:t>
      </w:r>
      <w:r w:rsidRPr="00E824C9">
        <w:rPr>
          <w:rFonts w:ascii="Times New Roman" w:hAnsi="Times New Roman"/>
          <w:sz w:val="24"/>
          <w:szCs w:val="24"/>
        </w:rPr>
        <w:t xml:space="preserve">. </w:t>
      </w:r>
      <w:r>
        <w:rPr>
          <w:rFonts w:ascii="Times New Roman" w:hAnsi="Times New Roman"/>
          <w:sz w:val="24"/>
          <w:szCs w:val="24"/>
        </w:rPr>
        <w:t>П</w:t>
      </w:r>
      <w:r w:rsidRPr="00E824C9">
        <w:rPr>
          <w:rFonts w:ascii="Times New Roman" w:hAnsi="Times New Roman"/>
          <w:sz w:val="24"/>
          <w:szCs w:val="24"/>
        </w:rPr>
        <w:t>остановление Правительства Российской Федерации от 27 января 2012 г. № 38 «Об утверждении Правил инвестирования сре</w:t>
      </w:r>
      <w:proofErr w:type="gramStart"/>
      <w:r w:rsidRPr="00E824C9">
        <w:rPr>
          <w:rFonts w:ascii="Times New Roman" w:hAnsi="Times New Roman"/>
          <w:sz w:val="24"/>
          <w:szCs w:val="24"/>
        </w:rPr>
        <w:t>дств стр</w:t>
      </w:r>
      <w:proofErr w:type="gramEnd"/>
      <w:r w:rsidRPr="00E824C9">
        <w:rPr>
          <w:rFonts w:ascii="Times New Roman" w:hAnsi="Times New Roman"/>
          <w:sz w:val="24"/>
          <w:szCs w:val="24"/>
        </w:rPr>
        <w:t>аховых взносов на финансирование накопительной части трудовой пенсии, поступивших в течение финансового года в Пенсионный фонд Российской Федерации»;</w:t>
      </w:r>
    </w:p>
    <w:p w:rsidR="0073472C" w:rsidRPr="00E824C9" w:rsidRDefault="0073472C" w:rsidP="0073472C">
      <w:pPr>
        <w:jc w:val="both"/>
        <w:rPr>
          <w:rFonts w:ascii="Times New Roman" w:hAnsi="Times New Roman"/>
          <w:sz w:val="24"/>
          <w:szCs w:val="24"/>
        </w:rPr>
      </w:pPr>
      <w:r>
        <w:rPr>
          <w:rFonts w:ascii="Times New Roman" w:hAnsi="Times New Roman"/>
          <w:sz w:val="24"/>
          <w:szCs w:val="24"/>
        </w:rPr>
        <w:t>1.9</w:t>
      </w:r>
      <w:r w:rsidRPr="00E824C9">
        <w:rPr>
          <w:rFonts w:ascii="Times New Roman" w:hAnsi="Times New Roman"/>
          <w:sz w:val="24"/>
          <w:szCs w:val="24"/>
        </w:rPr>
        <w:t xml:space="preserve">. </w:t>
      </w:r>
      <w:proofErr w:type="gramStart"/>
      <w:r>
        <w:rPr>
          <w:rFonts w:ascii="Times New Roman" w:hAnsi="Times New Roman"/>
          <w:sz w:val="24"/>
          <w:szCs w:val="24"/>
        </w:rPr>
        <w:t>П</w:t>
      </w:r>
      <w:r w:rsidRPr="00E824C9">
        <w:rPr>
          <w:rFonts w:ascii="Times New Roman" w:hAnsi="Times New Roman"/>
          <w:sz w:val="24"/>
          <w:szCs w:val="24"/>
        </w:rPr>
        <w:t xml:space="preserve">остановление Правительства Российской Федерации от 21 мая 2012 г. № 500 «Об установлении размера оплаты необходимых расходов по инвестированию средств выплатного </w:t>
      </w:r>
      <w:r w:rsidRPr="00E824C9">
        <w:rPr>
          <w:rFonts w:ascii="Times New Roman" w:hAnsi="Times New Roman"/>
          <w:sz w:val="24"/>
          <w:szCs w:val="24"/>
        </w:rPr>
        <w:lastRenderedPageBreak/>
        <w:t>резерва и средств пенсионных накоплений застрахованных лиц, которым установлена срочная пенсионная выплата, размера вознаграждения государственной управляющей компании средствами выплатного резерва и состава необходимых расходов по инвестированию средств выплатного резерва и средств пенсионных накоплений застрахованных лиц, которым установлена срочная пенсионная выплата</w:t>
      </w:r>
      <w:proofErr w:type="gramEnd"/>
      <w:r w:rsidRPr="00E824C9">
        <w:rPr>
          <w:rFonts w:ascii="Times New Roman" w:hAnsi="Times New Roman"/>
          <w:sz w:val="24"/>
          <w:szCs w:val="24"/>
        </w:rPr>
        <w:t>»;</w:t>
      </w:r>
    </w:p>
    <w:p w:rsidR="0073472C" w:rsidRPr="00E824C9" w:rsidRDefault="0073472C" w:rsidP="0073472C">
      <w:pPr>
        <w:jc w:val="both"/>
        <w:rPr>
          <w:rFonts w:ascii="Times New Roman" w:hAnsi="Times New Roman"/>
          <w:sz w:val="24"/>
          <w:szCs w:val="24"/>
        </w:rPr>
      </w:pPr>
      <w:r>
        <w:rPr>
          <w:rFonts w:ascii="Times New Roman" w:hAnsi="Times New Roman"/>
          <w:sz w:val="24"/>
          <w:szCs w:val="24"/>
        </w:rPr>
        <w:t>1.10. П</w:t>
      </w:r>
      <w:r w:rsidRPr="00E824C9">
        <w:rPr>
          <w:rFonts w:ascii="Times New Roman" w:hAnsi="Times New Roman"/>
          <w:sz w:val="24"/>
          <w:szCs w:val="24"/>
        </w:rPr>
        <w:t>остановление Правительства Российской Федерации от 4 июня 2012 г. № 550 «Об утверждении инвестиционных деклараций государственной управляющей компании средствами выплатного резерва»;</w:t>
      </w:r>
    </w:p>
    <w:p w:rsidR="0073472C" w:rsidRPr="00E824C9" w:rsidRDefault="0073472C" w:rsidP="0073472C">
      <w:pPr>
        <w:jc w:val="both"/>
        <w:rPr>
          <w:rFonts w:ascii="Times New Roman" w:hAnsi="Times New Roman"/>
          <w:sz w:val="24"/>
          <w:szCs w:val="24"/>
        </w:rPr>
      </w:pPr>
      <w:r>
        <w:rPr>
          <w:rFonts w:ascii="Times New Roman" w:hAnsi="Times New Roman"/>
          <w:sz w:val="24"/>
          <w:szCs w:val="24"/>
        </w:rPr>
        <w:t xml:space="preserve">1.11. </w:t>
      </w:r>
      <w:proofErr w:type="gramStart"/>
      <w:r>
        <w:rPr>
          <w:rFonts w:ascii="Times New Roman" w:hAnsi="Times New Roman"/>
          <w:sz w:val="24"/>
          <w:szCs w:val="24"/>
        </w:rPr>
        <w:t>П</w:t>
      </w:r>
      <w:r w:rsidRPr="00E824C9">
        <w:rPr>
          <w:rFonts w:ascii="Times New Roman" w:hAnsi="Times New Roman"/>
          <w:sz w:val="24"/>
          <w:szCs w:val="24"/>
        </w:rPr>
        <w:t>остановление Правительства Российской Федерации от 4 октября 2012 г. № 1009 «Об утверждении Правил передачи активов, находящихся в доверительном управлении государственной управляющей компании средствами выплатного резерва, с которой прекращаются (расторгаются)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назначена срочная пенсионная выплата, вновь назначенной государственной управляющей компании средствами выплатного резерва»;</w:t>
      </w:r>
      <w:proofErr w:type="gramEnd"/>
    </w:p>
    <w:p w:rsidR="0073472C" w:rsidRPr="00E824C9" w:rsidRDefault="0073472C" w:rsidP="0073472C">
      <w:pPr>
        <w:jc w:val="both"/>
        <w:rPr>
          <w:rFonts w:ascii="Times New Roman" w:hAnsi="Times New Roman"/>
          <w:sz w:val="24"/>
          <w:szCs w:val="24"/>
        </w:rPr>
      </w:pPr>
      <w:r>
        <w:rPr>
          <w:rFonts w:ascii="Times New Roman" w:hAnsi="Times New Roman"/>
          <w:sz w:val="24"/>
          <w:szCs w:val="24"/>
        </w:rPr>
        <w:t>1.12. П</w:t>
      </w:r>
      <w:r w:rsidRPr="00E824C9">
        <w:rPr>
          <w:rFonts w:ascii="Times New Roman" w:hAnsi="Times New Roman"/>
          <w:sz w:val="24"/>
          <w:szCs w:val="24"/>
        </w:rPr>
        <w:t>остановление Правительства Российской Федерации от 13 октября 2012 г. № 1041 «Об утверждении Правил определения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 за соответствующий год в негосударственном пенсионном фонде»;</w:t>
      </w:r>
    </w:p>
    <w:p w:rsidR="0073472C" w:rsidRPr="00E824C9" w:rsidRDefault="0073472C" w:rsidP="0073472C">
      <w:pPr>
        <w:jc w:val="both"/>
        <w:rPr>
          <w:rFonts w:ascii="Times New Roman" w:hAnsi="Times New Roman"/>
          <w:sz w:val="24"/>
          <w:szCs w:val="24"/>
        </w:rPr>
      </w:pPr>
      <w:r>
        <w:rPr>
          <w:rFonts w:ascii="Times New Roman" w:hAnsi="Times New Roman"/>
          <w:sz w:val="24"/>
          <w:szCs w:val="24"/>
        </w:rPr>
        <w:t>1.13. П</w:t>
      </w:r>
      <w:r w:rsidRPr="00E824C9">
        <w:rPr>
          <w:rFonts w:ascii="Times New Roman" w:hAnsi="Times New Roman"/>
          <w:sz w:val="24"/>
          <w:szCs w:val="24"/>
        </w:rPr>
        <w:t>остановление Правительства Российской Федерации от 15 октября 2012 г. № 1047 «Об утверждении Правил определения дохода (положительных результатов) от инвестирования средств выплатного резерва и (или) пенсионных накоплений застрахованных лиц, которым установлена срочная пенсионная выплата, за соответствующий год в Пенсионном фонде Российской Федерации»;</w:t>
      </w:r>
    </w:p>
    <w:p w:rsidR="0073472C" w:rsidRDefault="0073472C" w:rsidP="0073472C">
      <w:pPr>
        <w:jc w:val="both"/>
        <w:rPr>
          <w:rFonts w:ascii="Times New Roman" w:hAnsi="Times New Roman"/>
          <w:sz w:val="24"/>
          <w:szCs w:val="24"/>
        </w:rPr>
      </w:pPr>
      <w:r>
        <w:rPr>
          <w:rFonts w:ascii="Times New Roman" w:hAnsi="Times New Roman"/>
          <w:sz w:val="24"/>
          <w:szCs w:val="24"/>
        </w:rPr>
        <w:t>1.14. П</w:t>
      </w:r>
      <w:r w:rsidRPr="00903091">
        <w:rPr>
          <w:rFonts w:ascii="Times New Roman" w:hAnsi="Times New Roman"/>
          <w:sz w:val="24"/>
          <w:szCs w:val="24"/>
        </w:rPr>
        <w:t>остановление Правительства Российской Федерации от 14 июня 2013 г. № 503 «Об установлении срока осуществления государственной корпорацией «Банк развития и внешнеэкономической деятельности (Внешэкономбанк)» функций государственной управляющей компании по доверительному управлению средствами пенсионных накоплений, а также государственной управляющей компании</w:t>
      </w:r>
      <w:r>
        <w:rPr>
          <w:rFonts w:ascii="Times New Roman" w:hAnsi="Times New Roman"/>
          <w:sz w:val="24"/>
          <w:szCs w:val="24"/>
        </w:rPr>
        <w:t xml:space="preserve"> средствами выплатного резерва»;</w:t>
      </w:r>
    </w:p>
    <w:p w:rsidR="0073472C" w:rsidRPr="00E824C9" w:rsidRDefault="0073472C" w:rsidP="0073472C">
      <w:pPr>
        <w:jc w:val="both"/>
        <w:rPr>
          <w:rFonts w:ascii="Times New Roman" w:hAnsi="Times New Roman"/>
          <w:sz w:val="24"/>
          <w:szCs w:val="24"/>
        </w:rPr>
      </w:pPr>
      <w:r>
        <w:rPr>
          <w:rFonts w:ascii="Times New Roman" w:hAnsi="Times New Roman"/>
          <w:sz w:val="24"/>
          <w:szCs w:val="24"/>
        </w:rPr>
        <w:t>1.15</w:t>
      </w:r>
      <w:r w:rsidRPr="00E824C9">
        <w:rPr>
          <w:rFonts w:ascii="Times New Roman" w:hAnsi="Times New Roman"/>
          <w:sz w:val="24"/>
          <w:szCs w:val="24"/>
        </w:rPr>
        <w:t xml:space="preserve">. </w:t>
      </w:r>
      <w:proofErr w:type="gramStart"/>
      <w:r>
        <w:rPr>
          <w:rFonts w:ascii="Times New Roman" w:hAnsi="Times New Roman"/>
          <w:sz w:val="24"/>
          <w:szCs w:val="24"/>
        </w:rPr>
        <w:t>П</w:t>
      </w:r>
      <w:r w:rsidRPr="00E824C9">
        <w:rPr>
          <w:rFonts w:ascii="Times New Roman" w:hAnsi="Times New Roman"/>
          <w:sz w:val="24"/>
          <w:szCs w:val="24"/>
        </w:rPr>
        <w:t>остановление Правительства Российской Федерации от 31 августа 2013 г. № 761 «Об утверждении перечня услуг, непосредственно связанных с услугами, которые оказываются в рамках лицензируемой деятельности регистраторами, депозитариями, включая специализированные депозитарии и центральный депозитарий, дилерами, брокерами, управляющими ценными бумагами, управляющими компаниями инвестиционных фондов, паевых инвестиционных фондов и негосударственных пенсионных фондов, клиринговыми организациями, организаторами торговли, реализация которых освобождается от обложения налогом на добавленную</w:t>
      </w:r>
      <w:proofErr w:type="gramEnd"/>
      <w:r w:rsidRPr="00E824C9">
        <w:rPr>
          <w:rFonts w:ascii="Times New Roman" w:hAnsi="Times New Roman"/>
          <w:sz w:val="24"/>
          <w:szCs w:val="24"/>
        </w:rPr>
        <w:t xml:space="preserve"> стоимость»</w:t>
      </w:r>
      <w:r>
        <w:rPr>
          <w:rFonts w:ascii="Times New Roman" w:hAnsi="Times New Roman"/>
          <w:sz w:val="24"/>
          <w:szCs w:val="24"/>
        </w:rPr>
        <w:t>.</w:t>
      </w:r>
    </w:p>
    <w:p w:rsidR="0073472C" w:rsidRDefault="0073472C" w:rsidP="0073472C">
      <w:pPr>
        <w:rPr>
          <w:rFonts w:ascii="Times New Roman" w:hAnsi="Times New Roman"/>
          <w:b/>
          <w:sz w:val="24"/>
          <w:szCs w:val="24"/>
        </w:rPr>
      </w:pPr>
    </w:p>
    <w:p w:rsidR="0073472C" w:rsidRPr="00DA447A" w:rsidRDefault="0073472C" w:rsidP="0073472C">
      <w:pPr>
        <w:jc w:val="center"/>
        <w:rPr>
          <w:rFonts w:ascii="Times New Roman" w:hAnsi="Times New Roman"/>
          <w:b/>
        </w:rPr>
      </w:pPr>
      <w:r>
        <w:rPr>
          <w:rFonts w:ascii="Times New Roman" w:hAnsi="Times New Roman"/>
          <w:b/>
          <w:sz w:val="24"/>
          <w:szCs w:val="24"/>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A447A">
        <w:rPr>
          <w:rFonts w:ascii="Times New Roman" w:hAnsi="Times New Roman"/>
          <w:b/>
        </w:rPr>
        <w:t>Регулирование труда и социальных отношений, социал</w:t>
      </w:r>
      <w:r>
        <w:rPr>
          <w:rFonts w:ascii="Times New Roman" w:hAnsi="Times New Roman"/>
          <w:b/>
        </w:rPr>
        <w:t>ьное обеспечение и обслуживание»</w:t>
      </w:r>
    </w:p>
    <w:p w:rsidR="0073472C" w:rsidRDefault="0073472C" w:rsidP="0073472C">
      <w:pPr>
        <w:jc w:val="center"/>
        <w:rPr>
          <w:rFonts w:ascii="Times New Roman" w:hAnsi="Times New Roman"/>
          <w:b/>
          <w:sz w:val="24"/>
          <w:szCs w:val="24"/>
        </w:rPr>
      </w:pPr>
    </w:p>
    <w:p w:rsidR="0073472C" w:rsidRDefault="0073472C" w:rsidP="0073472C">
      <w:pPr>
        <w:jc w:val="center"/>
        <w:rPr>
          <w:rFonts w:ascii="Times New Roman" w:hAnsi="Times New Roman"/>
          <w:b/>
          <w:sz w:val="24"/>
          <w:szCs w:val="24"/>
        </w:rPr>
      </w:pPr>
      <w:r>
        <w:rPr>
          <w:rFonts w:ascii="Times New Roman" w:hAnsi="Times New Roman"/>
          <w:b/>
          <w:sz w:val="24"/>
          <w:szCs w:val="24"/>
        </w:rPr>
        <w:t xml:space="preserve">Перечень иных профессиональных знаний по направлению профессиональной служебной деятельности </w:t>
      </w:r>
    </w:p>
    <w:p w:rsidR="0073472C" w:rsidRPr="004F332C" w:rsidRDefault="0073472C" w:rsidP="00792728">
      <w:pPr>
        <w:pStyle w:val="a5"/>
        <w:numPr>
          <w:ilvl w:val="0"/>
          <w:numId w:val="16"/>
        </w:numPr>
        <w:jc w:val="center"/>
        <w:rPr>
          <w:rFonts w:ascii="Times New Roman" w:hAnsi="Times New Roman"/>
          <w:b/>
        </w:rPr>
      </w:pPr>
      <w:r w:rsidRPr="004F332C">
        <w:rPr>
          <w:rFonts w:ascii="Times New Roman" w:hAnsi="Times New Roman"/>
          <w:b/>
        </w:rPr>
        <w:t>Регулирование труда и социальных отношений, социальное обеспечение и обслуживание</w:t>
      </w:r>
    </w:p>
    <w:p w:rsidR="0073472C" w:rsidRDefault="0073472C" w:rsidP="00792728">
      <w:pPr>
        <w:pStyle w:val="a5"/>
        <w:numPr>
          <w:ilvl w:val="1"/>
          <w:numId w:val="16"/>
        </w:numPr>
        <w:jc w:val="both"/>
        <w:rPr>
          <w:rFonts w:ascii="Times New Roman" w:hAnsi="Times New Roman"/>
          <w:sz w:val="24"/>
          <w:szCs w:val="24"/>
        </w:rPr>
      </w:pPr>
      <w:r w:rsidRPr="00847B09">
        <w:rPr>
          <w:rFonts w:ascii="Times New Roman" w:hAnsi="Times New Roman"/>
          <w:sz w:val="24"/>
          <w:szCs w:val="24"/>
        </w:rPr>
        <w:t>Организационные, правовые и финансовые основы обязательного пенсионного страхования и негосударственного пенсионного обеспечения в Российской Федерации;</w:t>
      </w:r>
    </w:p>
    <w:p w:rsidR="0073472C" w:rsidRDefault="0073472C" w:rsidP="00792728">
      <w:pPr>
        <w:pStyle w:val="a5"/>
        <w:numPr>
          <w:ilvl w:val="1"/>
          <w:numId w:val="16"/>
        </w:numPr>
        <w:jc w:val="both"/>
        <w:rPr>
          <w:rFonts w:ascii="Times New Roman" w:hAnsi="Times New Roman"/>
          <w:sz w:val="24"/>
          <w:szCs w:val="24"/>
        </w:rPr>
      </w:pPr>
      <w:r w:rsidRPr="00847B09">
        <w:rPr>
          <w:rFonts w:ascii="Times New Roman" w:hAnsi="Times New Roman"/>
          <w:sz w:val="24"/>
          <w:szCs w:val="24"/>
        </w:rPr>
        <w:t>Основы государственного регулирования в сфере формирования и инвестирования средств пенсионных накоплений и пенсионных резервов;</w:t>
      </w:r>
    </w:p>
    <w:p w:rsidR="0073472C" w:rsidRDefault="0073472C" w:rsidP="00792728">
      <w:pPr>
        <w:pStyle w:val="a5"/>
        <w:numPr>
          <w:ilvl w:val="1"/>
          <w:numId w:val="16"/>
        </w:numPr>
        <w:jc w:val="both"/>
        <w:rPr>
          <w:rFonts w:ascii="Times New Roman" w:hAnsi="Times New Roman"/>
          <w:sz w:val="24"/>
          <w:szCs w:val="24"/>
        </w:rPr>
      </w:pPr>
      <w:r w:rsidRPr="00847B09">
        <w:rPr>
          <w:rFonts w:ascii="Times New Roman" w:hAnsi="Times New Roman"/>
          <w:sz w:val="24"/>
          <w:szCs w:val="24"/>
        </w:rPr>
        <w:t>Эффективное функционирование схем инвестирования и защиты пенсионных накоплений;</w:t>
      </w:r>
    </w:p>
    <w:p w:rsidR="0073472C" w:rsidRDefault="0073472C" w:rsidP="00792728">
      <w:pPr>
        <w:pStyle w:val="a5"/>
        <w:numPr>
          <w:ilvl w:val="1"/>
          <w:numId w:val="16"/>
        </w:numPr>
        <w:jc w:val="both"/>
        <w:rPr>
          <w:rFonts w:ascii="Times New Roman" w:hAnsi="Times New Roman"/>
          <w:sz w:val="24"/>
          <w:szCs w:val="24"/>
        </w:rPr>
      </w:pPr>
      <w:r w:rsidRPr="00847B09">
        <w:rPr>
          <w:rFonts w:ascii="Times New Roman" w:hAnsi="Times New Roman"/>
          <w:sz w:val="24"/>
          <w:szCs w:val="24"/>
        </w:rPr>
        <w:t>Основы государственного регулирования обязательного пенсионного страхования в Российской Федерации;</w:t>
      </w:r>
    </w:p>
    <w:p w:rsidR="0073472C" w:rsidRDefault="0073472C" w:rsidP="00792728">
      <w:pPr>
        <w:pStyle w:val="a5"/>
        <w:numPr>
          <w:ilvl w:val="1"/>
          <w:numId w:val="16"/>
        </w:numPr>
        <w:jc w:val="both"/>
        <w:rPr>
          <w:rFonts w:ascii="Times New Roman" w:hAnsi="Times New Roman"/>
          <w:sz w:val="24"/>
          <w:szCs w:val="24"/>
        </w:rPr>
      </w:pPr>
      <w:r w:rsidRPr="00847B09">
        <w:rPr>
          <w:rFonts w:ascii="Times New Roman" w:hAnsi="Times New Roman"/>
          <w:sz w:val="24"/>
          <w:szCs w:val="24"/>
        </w:rPr>
        <w:t xml:space="preserve">Правоотношения по обязательному пенсионному страхованию в </w:t>
      </w:r>
      <w:proofErr w:type="gramStart"/>
      <w:r w:rsidRPr="00847B09">
        <w:rPr>
          <w:rFonts w:ascii="Times New Roman" w:hAnsi="Times New Roman"/>
          <w:sz w:val="24"/>
          <w:szCs w:val="24"/>
        </w:rPr>
        <w:t>целях</w:t>
      </w:r>
      <w:proofErr w:type="gramEnd"/>
      <w:r w:rsidRPr="00847B09">
        <w:rPr>
          <w:rFonts w:ascii="Times New Roman" w:hAnsi="Times New Roman"/>
          <w:sz w:val="24"/>
          <w:szCs w:val="24"/>
        </w:rPr>
        <w:t xml:space="preserve"> уплаты дополнительных страховых взносов на накопительную часть трудовой пенсии;</w:t>
      </w:r>
    </w:p>
    <w:p w:rsidR="0073472C" w:rsidRDefault="0073472C" w:rsidP="00792728">
      <w:pPr>
        <w:pStyle w:val="a5"/>
        <w:numPr>
          <w:ilvl w:val="1"/>
          <w:numId w:val="16"/>
        </w:numPr>
        <w:jc w:val="both"/>
        <w:rPr>
          <w:rFonts w:ascii="Times New Roman" w:hAnsi="Times New Roman"/>
          <w:sz w:val="24"/>
          <w:szCs w:val="24"/>
        </w:rPr>
      </w:pPr>
      <w:r w:rsidRPr="00847B09">
        <w:rPr>
          <w:rFonts w:ascii="Times New Roman" w:hAnsi="Times New Roman"/>
          <w:sz w:val="24"/>
          <w:szCs w:val="24"/>
        </w:rPr>
        <w:t>Основания возникновения и порядок реализации права граждан Российско</w:t>
      </w:r>
      <w:r>
        <w:rPr>
          <w:rFonts w:ascii="Times New Roman" w:hAnsi="Times New Roman"/>
          <w:sz w:val="24"/>
          <w:szCs w:val="24"/>
        </w:rPr>
        <w:t>й Федерации на страховые пенсии;</w:t>
      </w:r>
    </w:p>
    <w:p w:rsidR="0073472C" w:rsidRDefault="0073472C" w:rsidP="00792728">
      <w:pPr>
        <w:pStyle w:val="a5"/>
        <w:numPr>
          <w:ilvl w:val="1"/>
          <w:numId w:val="16"/>
        </w:numPr>
        <w:jc w:val="both"/>
        <w:rPr>
          <w:rFonts w:ascii="Times New Roman" w:hAnsi="Times New Roman"/>
          <w:sz w:val="24"/>
          <w:szCs w:val="24"/>
        </w:rPr>
      </w:pPr>
      <w:r w:rsidRPr="00847B09">
        <w:rPr>
          <w:rFonts w:ascii="Times New Roman" w:hAnsi="Times New Roman"/>
          <w:sz w:val="24"/>
          <w:szCs w:val="24"/>
        </w:rPr>
        <w:t>Основания приобретения и порядок реализации права застрахован</w:t>
      </w:r>
      <w:r>
        <w:rPr>
          <w:rFonts w:ascii="Times New Roman" w:hAnsi="Times New Roman"/>
          <w:sz w:val="24"/>
          <w:szCs w:val="24"/>
        </w:rPr>
        <w:t>ных лиц на накопительную пенсию;</w:t>
      </w:r>
    </w:p>
    <w:p w:rsidR="0073472C" w:rsidRDefault="0073472C" w:rsidP="00792728">
      <w:pPr>
        <w:pStyle w:val="a5"/>
        <w:numPr>
          <w:ilvl w:val="1"/>
          <w:numId w:val="16"/>
        </w:numPr>
        <w:jc w:val="both"/>
        <w:rPr>
          <w:rFonts w:ascii="Times New Roman" w:hAnsi="Times New Roman"/>
          <w:sz w:val="24"/>
          <w:szCs w:val="24"/>
        </w:rPr>
      </w:pPr>
      <w:r>
        <w:rPr>
          <w:rFonts w:ascii="Times New Roman" w:hAnsi="Times New Roman"/>
          <w:sz w:val="24"/>
          <w:szCs w:val="24"/>
        </w:rPr>
        <w:t xml:space="preserve">Основные подходы в </w:t>
      </w:r>
      <w:proofErr w:type="gramStart"/>
      <w:r>
        <w:rPr>
          <w:rFonts w:ascii="Times New Roman" w:hAnsi="Times New Roman"/>
          <w:sz w:val="24"/>
          <w:szCs w:val="24"/>
        </w:rPr>
        <w:t>управлении</w:t>
      </w:r>
      <w:proofErr w:type="gramEnd"/>
      <w:r>
        <w:rPr>
          <w:rFonts w:ascii="Times New Roman" w:hAnsi="Times New Roman"/>
          <w:sz w:val="24"/>
          <w:szCs w:val="24"/>
        </w:rPr>
        <w:t xml:space="preserve"> активами и обязательствами пенсионной системы;</w:t>
      </w:r>
    </w:p>
    <w:p w:rsidR="0073472C" w:rsidRPr="00847B09" w:rsidRDefault="0073472C" w:rsidP="00792728">
      <w:pPr>
        <w:pStyle w:val="a5"/>
        <w:numPr>
          <w:ilvl w:val="1"/>
          <w:numId w:val="16"/>
        </w:numPr>
        <w:jc w:val="both"/>
        <w:rPr>
          <w:rFonts w:ascii="Times New Roman" w:hAnsi="Times New Roman"/>
          <w:sz w:val="24"/>
          <w:szCs w:val="24"/>
        </w:rPr>
      </w:pPr>
      <w:r w:rsidRPr="00847B09">
        <w:rPr>
          <w:rFonts w:ascii="Times New Roman" w:hAnsi="Times New Roman"/>
          <w:sz w:val="24"/>
          <w:szCs w:val="24"/>
        </w:rPr>
        <w:t>Мировые тенденции развития пенсионных систем.</w:t>
      </w:r>
    </w:p>
    <w:p w:rsidR="0073472C" w:rsidRDefault="0073472C" w:rsidP="004C5549">
      <w:pPr>
        <w:autoSpaceDE w:val="0"/>
        <w:autoSpaceDN w:val="0"/>
        <w:adjustRightInd w:val="0"/>
        <w:spacing w:after="0" w:line="240" w:lineRule="auto"/>
        <w:ind w:left="19"/>
        <w:jc w:val="both"/>
        <w:rPr>
          <w:rFonts w:ascii="Times New Roman" w:hAnsi="Times New Roman"/>
          <w:color w:val="000000"/>
          <w:sz w:val="24"/>
          <w:szCs w:val="24"/>
        </w:rPr>
        <w:sectPr w:rsidR="0073472C" w:rsidSect="0073472C">
          <w:pgSz w:w="11906" w:h="16838"/>
          <w:pgMar w:top="1134" w:right="849" w:bottom="1134" w:left="850" w:header="708" w:footer="708" w:gutter="0"/>
          <w:cols w:space="708"/>
          <w:docGrid w:linePitch="360"/>
        </w:sectPr>
      </w:pPr>
    </w:p>
    <w:p w:rsidR="0073472C" w:rsidRPr="00EE09D3" w:rsidRDefault="0073472C" w:rsidP="0073472C">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73472C" w:rsidRPr="00C72843" w:rsidRDefault="0073472C" w:rsidP="0073472C">
      <w:pPr>
        <w:tabs>
          <w:tab w:val="left" w:pos="4953"/>
        </w:tabs>
        <w:spacing w:after="0" w:line="240" w:lineRule="auto"/>
        <w:jc w:val="center"/>
        <w:rPr>
          <w:rFonts w:ascii="Times New Roman" w:hAnsi="Times New Roman"/>
          <w:sz w:val="28"/>
          <w:szCs w:val="28"/>
        </w:rPr>
      </w:pPr>
      <w:r w:rsidRPr="00C72843">
        <w:rPr>
          <w:rFonts w:ascii="Times New Roman" w:hAnsi="Times New Roman"/>
          <w:sz w:val="28"/>
          <w:szCs w:val="28"/>
        </w:rPr>
        <w:t>Регулирование труда и социальных отношений, социальное обеспечение и обслуживание</w:t>
      </w:r>
    </w:p>
    <w:p w:rsidR="0073472C" w:rsidRPr="00EE09D3" w:rsidRDefault="0073472C" w:rsidP="0073472C">
      <w:pPr>
        <w:tabs>
          <w:tab w:val="left" w:pos="4953"/>
        </w:tabs>
        <w:spacing w:after="0" w:line="240" w:lineRule="auto"/>
        <w:jc w:val="center"/>
        <w:rPr>
          <w:rFonts w:ascii="Times New Roman" w:hAnsi="Times New Roman"/>
          <w:sz w:val="28"/>
          <w:szCs w:val="28"/>
        </w:rPr>
      </w:pPr>
    </w:p>
    <w:p w:rsidR="0073472C" w:rsidRPr="00EE09D3" w:rsidRDefault="0073472C" w:rsidP="0073472C">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73472C" w:rsidRDefault="0073472C" w:rsidP="0073472C">
      <w:pPr>
        <w:tabs>
          <w:tab w:val="left" w:pos="4953"/>
        </w:tabs>
        <w:spacing w:after="0" w:line="240" w:lineRule="auto"/>
        <w:jc w:val="center"/>
        <w:rPr>
          <w:rFonts w:ascii="Times New Roman" w:hAnsi="Times New Roman"/>
          <w:sz w:val="28"/>
          <w:szCs w:val="28"/>
        </w:rPr>
      </w:pPr>
      <w:bookmarkStart w:id="32" w:name="ОпекаПопечительствоОбучающихся"/>
      <w:bookmarkEnd w:id="32"/>
      <w:r>
        <w:rPr>
          <w:rFonts w:ascii="Times New Roman" w:hAnsi="Times New Roman"/>
          <w:sz w:val="28"/>
          <w:szCs w:val="28"/>
        </w:rPr>
        <w:t>Разработка и реализация государственной политики, нормативно-правовое регулирование в сфере опеки и попечительства в отношении несовершеннолетних граждан, социальной поддержки и социальной защиты обучающихся в образовательных организациях</w:t>
      </w:r>
    </w:p>
    <w:p w:rsidR="0073472C" w:rsidRPr="00EE09D3" w:rsidRDefault="0073472C" w:rsidP="0073472C">
      <w:pPr>
        <w:tabs>
          <w:tab w:val="left" w:pos="4953"/>
        </w:tabs>
        <w:spacing w:after="0" w:line="240" w:lineRule="auto"/>
        <w:jc w:val="center"/>
        <w:rPr>
          <w:rFonts w:ascii="Times New Roman" w:hAnsi="Times New Roman"/>
          <w:sz w:val="28"/>
          <w:szCs w:val="28"/>
        </w:rPr>
      </w:pPr>
    </w:p>
    <w:p w:rsidR="0073472C" w:rsidRPr="00EE09D3" w:rsidRDefault="0073472C" w:rsidP="0073472C">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Наименование </w:t>
      </w:r>
      <w:r>
        <w:rPr>
          <w:rFonts w:ascii="Times New Roman" w:hAnsi="Times New Roman"/>
          <w:b/>
          <w:bCs/>
          <w:sz w:val="28"/>
          <w:szCs w:val="28"/>
        </w:rPr>
        <w:t xml:space="preserve">федерального </w:t>
      </w:r>
      <w:r w:rsidRPr="00EE09D3">
        <w:rPr>
          <w:rFonts w:ascii="Times New Roman" w:hAnsi="Times New Roman"/>
          <w:b/>
          <w:bCs/>
          <w:sz w:val="28"/>
          <w:szCs w:val="28"/>
        </w:rPr>
        <w:t>государственного органа (</w:t>
      </w:r>
      <w:r>
        <w:rPr>
          <w:rFonts w:ascii="Times New Roman" w:hAnsi="Times New Roman"/>
          <w:b/>
          <w:bCs/>
          <w:sz w:val="28"/>
          <w:szCs w:val="28"/>
        </w:rPr>
        <w:t xml:space="preserve">федеральных </w:t>
      </w:r>
      <w:r w:rsidRPr="00EE09D3">
        <w:rPr>
          <w:rFonts w:ascii="Times New Roman" w:hAnsi="Times New Roman"/>
          <w:b/>
          <w:bCs/>
          <w:sz w:val="28"/>
          <w:szCs w:val="28"/>
        </w:rPr>
        <w:t xml:space="preserve">государственных органов): </w:t>
      </w:r>
    </w:p>
    <w:p w:rsidR="0073472C" w:rsidRPr="00EE09D3" w:rsidRDefault="0073472C" w:rsidP="0073472C">
      <w:pPr>
        <w:tabs>
          <w:tab w:val="left" w:pos="4953"/>
        </w:tabs>
        <w:spacing w:after="0" w:line="240" w:lineRule="auto"/>
        <w:jc w:val="center"/>
        <w:rPr>
          <w:rFonts w:ascii="Times New Roman" w:hAnsi="Times New Roman"/>
          <w:bCs/>
          <w:sz w:val="28"/>
          <w:szCs w:val="28"/>
        </w:rPr>
      </w:pPr>
      <w:r w:rsidRPr="00EE09D3">
        <w:rPr>
          <w:rFonts w:ascii="Times New Roman" w:hAnsi="Times New Roman"/>
          <w:bCs/>
          <w:sz w:val="28"/>
          <w:szCs w:val="28"/>
        </w:rPr>
        <w:t>Министе</w:t>
      </w:r>
      <w:r>
        <w:rPr>
          <w:rFonts w:ascii="Times New Roman" w:hAnsi="Times New Roman"/>
          <w:bCs/>
          <w:sz w:val="28"/>
          <w:szCs w:val="28"/>
        </w:rPr>
        <w:t xml:space="preserve">рство образования и науки </w:t>
      </w:r>
      <w:r w:rsidRPr="00EE09D3">
        <w:rPr>
          <w:rFonts w:ascii="Times New Roman" w:hAnsi="Times New Roman"/>
          <w:bCs/>
          <w:sz w:val="28"/>
          <w:szCs w:val="28"/>
        </w:rPr>
        <w:t>Российской Федерации</w:t>
      </w:r>
    </w:p>
    <w:p w:rsidR="0073472C" w:rsidRPr="00EE09D3" w:rsidRDefault="0073472C" w:rsidP="0073472C">
      <w:pPr>
        <w:tabs>
          <w:tab w:val="left" w:pos="4953"/>
        </w:tabs>
        <w:spacing w:after="0" w:line="240" w:lineRule="auto"/>
        <w:jc w:val="both"/>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660"/>
        <w:gridCol w:w="34"/>
        <w:gridCol w:w="108"/>
        <w:gridCol w:w="3118"/>
        <w:gridCol w:w="34"/>
        <w:gridCol w:w="9214"/>
      </w:tblGrid>
      <w:tr w:rsidR="0073472C" w:rsidRPr="00F47888" w:rsidTr="0073472C">
        <w:trPr>
          <w:gridBefore w:val="1"/>
          <w:wBefore w:w="108" w:type="dxa"/>
          <w:trHeight w:val="357"/>
        </w:trPr>
        <w:tc>
          <w:tcPr>
            <w:tcW w:w="15168" w:type="dxa"/>
            <w:gridSpan w:val="6"/>
            <w:vAlign w:val="center"/>
          </w:tcPr>
          <w:p w:rsidR="0073472C" w:rsidRPr="00F47888" w:rsidRDefault="0073472C" w:rsidP="0073472C">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73472C" w:rsidRPr="00F47888" w:rsidTr="0073472C">
        <w:trPr>
          <w:gridBefore w:val="1"/>
          <w:wBefore w:w="108" w:type="dxa"/>
          <w:trHeight w:val="2455"/>
        </w:trPr>
        <w:tc>
          <w:tcPr>
            <w:tcW w:w="5920" w:type="dxa"/>
            <w:gridSpan w:val="4"/>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 xml:space="preserve"> </w:t>
            </w:r>
            <w:r w:rsidRPr="00F47888">
              <w:rPr>
                <w:rFonts w:ascii="Times New Roman" w:hAnsi="Times New Roman"/>
                <w:b/>
                <w:bCs/>
                <w:sz w:val="28"/>
                <w:szCs w:val="28"/>
                <w:lang w:val="en-US"/>
              </w:rPr>
              <w:t>I</w:t>
            </w:r>
            <w:r w:rsidRPr="00F47888">
              <w:rPr>
                <w:rFonts w:ascii="Times New Roman" w:hAnsi="Times New Roman"/>
                <w:b/>
                <w:bCs/>
                <w:sz w:val="28"/>
                <w:szCs w:val="28"/>
              </w:rPr>
              <w:t>.Требования к направлению подготовки (специальности) профессионального образования</w:t>
            </w:r>
          </w:p>
        </w:tc>
        <w:tc>
          <w:tcPr>
            <w:tcW w:w="9248" w:type="dxa"/>
            <w:gridSpan w:val="2"/>
            <w:vAlign w:val="center"/>
          </w:tcPr>
          <w:p w:rsidR="0073472C" w:rsidRDefault="0073472C" w:rsidP="0073472C">
            <w:pPr>
              <w:pStyle w:val="3"/>
              <w:tabs>
                <w:tab w:val="left" w:pos="9033"/>
              </w:tabs>
              <w:spacing w:before="0" w:line="240" w:lineRule="auto"/>
              <w:jc w:val="both"/>
              <w:rPr>
                <w:rFonts w:ascii="Times New Roman" w:hAnsi="Times New Roman"/>
                <w:b w:val="0"/>
                <w:bCs w:val="0"/>
                <w:color w:val="auto"/>
                <w:sz w:val="28"/>
                <w:szCs w:val="28"/>
                <w:lang w:eastAsia="ru-RU"/>
              </w:rPr>
            </w:pPr>
            <w:r w:rsidRPr="00050812">
              <w:rPr>
                <w:rFonts w:ascii="Times New Roman" w:hAnsi="Times New Roman"/>
                <w:bCs w:val="0"/>
                <w:color w:val="auto"/>
                <w:sz w:val="28"/>
                <w:szCs w:val="28"/>
                <w:lang w:eastAsia="ru-RU"/>
              </w:rPr>
              <w:t>К магистрам:</w:t>
            </w:r>
            <w:r>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«Юриспруденция», «Педагогическое образование», «Психология». «Социология»</w:t>
            </w:r>
            <w:r>
              <w:rPr>
                <w:rStyle w:val="ab"/>
                <w:rFonts w:ascii="Times New Roman" w:hAnsi="Times New Roman"/>
                <w:b w:val="0"/>
                <w:bCs w:val="0"/>
                <w:color w:val="auto"/>
                <w:sz w:val="28"/>
                <w:szCs w:val="28"/>
                <w:lang w:eastAsia="ru-RU"/>
              </w:rPr>
              <w:footnoteReference w:id="122"/>
            </w:r>
            <w:r>
              <w:rPr>
                <w:rFonts w:ascii="Times New Roman" w:hAnsi="Times New Roman"/>
                <w:b w:val="0"/>
                <w:bCs w:val="0"/>
                <w:color w:val="auto"/>
                <w:sz w:val="28"/>
                <w:szCs w:val="28"/>
                <w:lang w:eastAsia="ru-RU"/>
              </w:rPr>
              <w:t>.</w:t>
            </w:r>
          </w:p>
          <w:p w:rsidR="0073472C" w:rsidRPr="00814992" w:rsidRDefault="0073472C" w:rsidP="0073472C">
            <w:pPr>
              <w:spacing w:after="0"/>
            </w:pPr>
          </w:p>
          <w:p w:rsidR="0073472C" w:rsidRPr="00A161E0" w:rsidRDefault="0073472C" w:rsidP="0073472C">
            <w:pPr>
              <w:pStyle w:val="3"/>
              <w:tabs>
                <w:tab w:val="left" w:pos="9033"/>
              </w:tabs>
              <w:spacing w:before="0" w:line="240" w:lineRule="auto"/>
              <w:jc w:val="both"/>
              <w:rPr>
                <w:rFonts w:ascii="Times New Roman" w:hAnsi="Times New Roman"/>
                <w:b w:val="0"/>
                <w:bCs w:val="0"/>
                <w:color w:val="auto"/>
                <w:sz w:val="28"/>
                <w:szCs w:val="28"/>
                <w:lang w:eastAsia="ru-RU"/>
              </w:rPr>
            </w:pPr>
            <w:r w:rsidRPr="002B7945">
              <w:rPr>
                <w:rFonts w:ascii="Times New Roman" w:hAnsi="Times New Roman"/>
                <w:bCs w:val="0"/>
                <w:color w:val="auto"/>
                <w:sz w:val="28"/>
                <w:szCs w:val="28"/>
                <w:lang w:eastAsia="ru-RU"/>
              </w:rPr>
              <w:t>К специалистам:</w:t>
            </w:r>
            <w:r>
              <w:rPr>
                <w:rFonts w:ascii="Times New Roman" w:hAnsi="Times New Roman"/>
                <w:b w:val="0"/>
                <w:bCs w:val="0"/>
                <w:color w:val="auto"/>
                <w:sz w:val="28"/>
                <w:szCs w:val="28"/>
                <w:lang w:eastAsia="ru-RU"/>
              </w:rPr>
              <w:t xml:space="preserve"> специальности «Государственное и муниципальное  управление»,   «Юриспруденция», «Педагогика и психология»</w:t>
            </w:r>
            <w:r>
              <w:rPr>
                <w:rStyle w:val="ab"/>
                <w:rFonts w:ascii="Times New Roman" w:hAnsi="Times New Roman"/>
                <w:b w:val="0"/>
                <w:bCs w:val="0"/>
                <w:color w:val="auto"/>
                <w:sz w:val="28"/>
                <w:szCs w:val="28"/>
                <w:lang w:eastAsia="ru-RU"/>
              </w:rPr>
              <w:footnoteReference w:id="123"/>
            </w:r>
            <w:r>
              <w:rPr>
                <w:rFonts w:ascii="Times New Roman" w:hAnsi="Times New Roman"/>
                <w:b w:val="0"/>
                <w:bCs w:val="0"/>
                <w:color w:val="auto"/>
                <w:sz w:val="28"/>
                <w:szCs w:val="28"/>
                <w:lang w:eastAsia="ru-RU"/>
              </w:rPr>
              <w:t xml:space="preserve">.  </w:t>
            </w:r>
          </w:p>
        </w:tc>
      </w:tr>
      <w:tr w:rsidR="0073472C" w:rsidRPr="00F47888" w:rsidTr="0073472C">
        <w:trPr>
          <w:gridBefore w:val="1"/>
          <w:wBefore w:w="108" w:type="dxa"/>
        </w:trPr>
        <w:tc>
          <w:tcPr>
            <w:tcW w:w="2802" w:type="dxa"/>
            <w:gridSpan w:val="3"/>
            <w:vMerge w:val="restart"/>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118" w:type="dxa"/>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gridSpan w:val="2"/>
            <w:vAlign w:val="center"/>
          </w:tcPr>
          <w:p w:rsidR="0073472C" w:rsidRDefault="0073472C" w:rsidP="0073472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«Регулирование труда и социальных отношений, социальное обеспечение и обслуживание»: 0.1., 0.2., 0.3.,  1.1., 1.2., 1.3., 1.4., 1.5., 1.6., 1.7., 1.8., 1.9., 1.10., 1.11., 1.12.</w:t>
            </w:r>
          </w:p>
          <w:p w:rsidR="0073472C" w:rsidRPr="00EE09D3" w:rsidRDefault="0073472C" w:rsidP="0073472C">
            <w:pPr>
              <w:tabs>
                <w:tab w:val="left" w:pos="4953"/>
              </w:tabs>
              <w:spacing w:after="0" w:line="240" w:lineRule="auto"/>
              <w:jc w:val="both"/>
              <w:rPr>
                <w:rFonts w:ascii="Times New Roman" w:hAnsi="Times New Roman"/>
                <w:sz w:val="28"/>
                <w:szCs w:val="28"/>
              </w:rPr>
            </w:pPr>
          </w:p>
          <w:p w:rsidR="0073472C" w:rsidRDefault="0073472C" w:rsidP="0073472C">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3472C" w:rsidRPr="00F47888" w:rsidRDefault="0073472C" w:rsidP="0073472C">
            <w:pPr>
              <w:tabs>
                <w:tab w:val="left" w:pos="9033"/>
              </w:tabs>
              <w:spacing w:after="0" w:line="240" w:lineRule="auto"/>
              <w:jc w:val="both"/>
              <w:rPr>
                <w:rFonts w:ascii="Times New Roman" w:hAnsi="Times New Roman"/>
                <w:sz w:val="28"/>
                <w:szCs w:val="28"/>
              </w:rPr>
            </w:pPr>
          </w:p>
        </w:tc>
      </w:tr>
      <w:tr w:rsidR="0073472C" w:rsidRPr="00F47888" w:rsidTr="0073472C">
        <w:trPr>
          <w:gridBefore w:val="1"/>
          <w:wBefore w:w="108" w:type="dxa"/>
          <w:trHeight w:val="1835"/>
        </w:trPr>
        <w:tc>
          <w:tcPr>
            <w:tcW w:w="2802" w:type="dxa"/>
            <w:gridSpan w:val="3"/>
            <w:vMerge/>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p>
        </w:tc>
        <w:tc>
          <w:tcPr>
            <w:tcW w:w="3118" w:type="dxa"/>
            <w:vAlign w:val="center"/>
          </w:tcPr>
          <w:p w:rsidR="0073472C" w:rsidRPr="00F47888" w:rsidRDefault="0073472C" w:rsidP="0073472C">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tc>
        <w:tc>
          <w:tcPr>
            <w:tcW w:w="9248" w:type="dxa"/>
            <w:gridSpan w:val="2"/>
            <w:shd w:val="clear" w:color="auto" w:fill="auto"/>
            <w:vAlign w:val="center"/>
          </w:tcPr>
          <w:p w:rsidR="0073472C" w:rsidRPr="00F47888" w:rsidRDefault="0073472C" w:rsidP="0073472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труда и социальных отношений, социальное обеспечение и обслуживание»: 0.1., 0.2., 1.1., 1.2., 1.3.</w:t>
            </w:r>
          </w:p>
        </w:tc>
      </w:tr>
      <w:tr w:rsidR="0073472C" w:rsidRPr="00F47888" w:rsidTr="0073472C">
        <w:trPr>
          <w:gridBefore w:val="1"/>
          <w:wBefore w:w="108" w:type="dxa"/>
          <w:trHeight w:val="703"/>
        </w:trPr>
        <w:tc>
          <w:tcPr>
            <w:tcW w:w="15168" w:type="dxa"/>
            <w:gridSpan w:val="6"/>
            <w:vAlign w:val="center"/>
          </w:tcPr>
          <w:p w:rsidR="0073472C" w:rsidRDefault="0073472C" w:rsidP="0073472C">
            <w:pPr>
              <w:tabs>
                <w:tab w:val="left" w:pos="9033"/>
              </w:tabs>
              <w:spacing w:after="0" w:line="240" w:lineRule="auto"/>
              <w:jc w:val="center"/>
              <w:rPr>
                <w:rFonts w:ascii="Times New Roman" w:hAnsi="Times New Roman"/>
                <w:b/>
                <w:bCs/>
                <w:sz w:val="28"/>
                <w:szCs w:val="28"/>
              </w:rPr>
            </w:pPr>
          </w:p>
          <w:p w:rsidR="0073472C" w:rsidRDefault="0073472C" w:rsidP="0073472C">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Категория «специалисты» главной и ведущей групп должностей государственной гражданской службы</w:t>
            </w:r>
          </w:p>
          <w:p w:rsidR="0073472C" w:rsidRPr="00F47888" w:rsidRDefault="0073472C" w:rsidP="0073472C">
            <w:pPr>
              <w:tabs>
                <w:tab w:val="left" w:pos="9033"/>
              </w:tabs>
              <w:spacing w:after="0" w:line="240" w:lineRule="auto"/>
              <w:jc w:val="center"/>
              <w:rPr>
                <w:rFonts w:ascii="Times New Roman" w:hAnsi="Times New Roman"/>
                <w:b/>
                <w:sz w:val="28"/>
                <w:szCs w:val="28"/>
              </w:rPr>
            </w:pPr>
          </w:p>
        </w:tc>
      </w:tr>
      <w:tr w:rsidR="0073472C" w:rsidRPr="00F47888" w:rsidTr="0073472C">
        <w:trPr>
          <w:gridBefore w:val="1"/>
          <w:wBefore w:w="108" w:type="dxa"/>
          <w:trHeight w:val="1531"/>
        </w:trPr>
        <w:tc>
          <w:tcPr>
            <w:tcW w:w="5920" w:type="dxa"/>
            <w:gridSpan w:val="4"/>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48" w:type="dxa"/>
            <w:gridSpan w:val="2"/>
            <w:vAlign w:val="center"/>
          </w:tcPr>
          <w:p w:rsidR="0073472C" w:rsidRDefault="0073472C" w:rsidP="0073472C">
            <w:pPr>
              <w:pStyle w:val="3"/>
              <w:tabs>
                <w:tab w:val="left" w:pos="9033"/>
              </w:tabs>
              <w:spacing w:before="0" w:line="240" w:lineRule="auto"/>
              <w:jc w:val="both"/>
              <w:rPr>
                <w:rFonts w:ascii="Times New Roman" w:hAnsi="Times New Roman"/>
                <w:b w:val="0"/>
                <w:bCs w:val="0"/>
                <w:color w:val="auto"/>
                <w:sz w:val="28"/>
                <w:szCs w:val="28"/>
                <w:lang w:eastAsia="ru-RU"/>
              </w:rPr>
            </w:pPr>
            <w:r w:rsidRPr="00050812">
              <w:rPr>
                <w:rFonts w:ascii="Times New Roman" w:hAnsi="Times New Roman"/>
                <w:bCs w:val="0"/>
                <w:color w:val="auto"/>
                <w:sz w:val="28"/>
                <w:szCs w:val="28"/>
                <w:lang w:eastAsia="ru-RU"/>
              </w:rPr>
              <w:t>К магистрам:</w:t>
            </w:r>
            <w:r>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«Юриспруденция», «Педагогическое образование», «Психология», «Социология»</w:t>
            </w:r>
            <w:r>
              <w:rPr>
                <w:rStyle w:val="ab"/>
                <w:rFonts w:ascii="Times New Roman" w:hAnsi="Times New Roman"/>
                <w:b w:val="0"/>
                <w:bCs w:val="0"/>
                <w:color w:val="auto"/>
                <w:sz w:val="28"/>
                <w:szCs w:val="28"/>
                <w:lang w:eastAsia="ru-RU"/>
              </w:rPr>
              <w:footnoteReference w:id="124"/>
            </w:r>
            <w:r>
              <w:rPr>
                <w:rFonts w:ascii="Times New Roman" w:hAnsi="Times New Roman"/>
                <w:b w:val="0"/>
                <w:bCs w:val="0"/>
                <w:color w:val="auto"/>
                <w:sz w:val="28"/>
                <w:szCs w:val="28"/>
                <w:lang w:eastAsia="ru-RU"/>
              </w:rPr>
              <w:t>.</w:t>
            </w:r>
          </w:p>
          <w:p w:rsidR="0073472C" w:rsidRPr="00814992" w:rsidRDefault="0073472C" w:rsidP="0073472C"/>
          <w:p w:rsidR="0073472C" w:rsidRDefault="0073472C" w:rsidP="0073472C">
            <w:pPr>
              <w:pStyle w:val="3"/>
              <w:tabs>
                <w:tab w:val="left" w:pos="9033"/>
              </w:tabs>
              <w:spacing w:before="0" w:line="240" w:lineRule="auto"/>
              <w:jc w:val="both"/>
              <w:rPr>
                <w:rFonts w:ascii="Times New Roman" w:hAnsi="Times New Roman"/>
                <w:b w:val="0"/>
                <w:bCs w:val="0"/>
                <w:color w:val="auto"/>
                <w:sz w:val="28"/>
                <w:szCs w:val="28"/>
                <w:lang w:eastAsia="ru-RU"/>
              </w:rPr>
            </w:pPr>
            <w:r w:rsidRPr="002B7945">
              <w:rPr>
                <w:rFonts w:ascii="Times New Roman" w:hAnsi="Times New Roman"/>
                <w:bCs w:val="0"/>
                <w:color w:val="auto"/>
                <w:sz w:val="28"/>
                <w:szCs w:val="28"/>
                <w:lang w:eastAsia="ru-RU"/>
              </w:rPr>
              <w:t>К специалистам:</w:t>
            </w:r>
            <w:r>
              <w:rPr>
                <w:rFonts w:ascii="Times New Roman" w:hAnsi="Times New Roman"/>
                <w:b w:val="0"/>
                <w:bCs w:val="0"/>
                <w:color w:val="auto"/>
                <w:sz w:val="28"/>
                <w:szCs w:val="28"/>
                <w:lang w:eastAsia="ru-RU"/>
              </w:rPr>
              <w:t xml:space="preserve"> специальности «Государственное и муниципальное  управление»,   «Юриспруденция», «Педагогика и психология»</w:t>
            </w:r>
            <w:r>
              <w:rPr>
                <w:rStyle w:val="ab"/>
                <w:rFonts w:ascii="Times New Roman" w:hAnsi="Times New Roman"/>
                <w:b w:val="0"/>
                <w:bCs w:val="0"/>
                <w:color w:val="auto"/>
                <w:sz w:val="28"/>
                <w:szCs w:val="28"/>
                <w:lang w:eastAsia="ru-RU"/>
              </w:rPr>
              <w:footnoteReference w:id="125"/>
            </w:r>
            <w:r>
              <w:rPr>
                <w:rFonts w:ascii="Times New Roman" w:hAnsi="Times New Roman"/>
                <w:b w:val="0"/>
                <w:bCs w:val="0"/>
                <w:color w:val="auto"/>
                <w:sz w:val="28"/>
                <w:szCs w:val="28"/>
                <w:lang w:eastAsia="ru-RU"/>
              </w:rPr>
              <w:t xml:space="preserve">.  </w:t>
            </w:r>
          </w:p>
          <w:p w:rsidR="0073472C" w:rsidRPr="00826A82" w:rsidRDefault="0073472C" w:rsidP="0073472C"/>
        </w:tc>
      </w:tr>
      <w:tr w:rsidR="0073472C" w:rsidRPr="00F47888" w:rsidTr="0073472C">
        <w:trPr>
          <w:gridBefore w:val="1"/>
          <w:wBefore w:w="108" w:type="dxa"/>
        </w:trPr>
        <w:tc>
          <w:tcPr>
            <w:tcW w:w="2802" w:type="dxa"/>
            <w:gridSpan w:val="3"/>
            <w:vMerge w:val="restart"/>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118" w:type="dxa"/>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 xml:space="preserve">1. Профессиональные знания в области законодательства Российской </w:t>
            </w:r>
            <w:r w:rsidRPr="00F47888">
              <w:rPr>
                <w:rFonts w:ascii="Times New Roman" w:hAnsi="Times New Roman"/>
                <w:b/>
                <w:bCs/>
                <w:sz w:val="28"/>
                <w:szCs w:val="28"/>
              </w:rPr>
              <w:lastRenderedPageBreak/>
              <w:t>Федерации</w:t>
            </w:r>
          </w:p>
        </w:tc>
        <w:tc>
          <w:tcPr>
            <w:tcW w:w="9248" w:type="dxa"/>
            <w:gridSpan w:val="2"/>
          </w:tcPr>
          <w:p w:rsidR="0073472C" w:rsidRDefault="0073472C" w:rsidP="0073472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 xml:space="preserve">«Регулирование труда и </w:t>
            </w:r>
            <w:r>
              <w:rPr>
                <w:rFonts w:ascii="Times New Roman" w:hAnsi="Times New Roman"/>
                <w:sz w:val="28"/>
                <w:szCs w:val="28"/>
              </w:rPr>
              <w:lastRenderedPageBreak/>
              <w:t>социальных отношений, социальное обеспечение и обслуживание»: 0.1., 0.2., 0.3.,  1.1., 1.2., 1.3., 1.4., 1.5., 1.6., 1.7., 1.8., 1.9., 1.10., 1.11., 1.12.</w:t>
            </w:r>
          </w:p>
          <w:p w:rsidR="0073472C" w:rsidRPr="00EE09D3" w:rsidRDefault="0073472C" w:rsidP="0073472C">
            <w:pPr>
              <w:tabs>
                <w:tab w:val="left" w:pos="4953"/>
              </w:tabs>
              <w:spacing w:after="0" w:line="240" w:lineRule="auto"/>
              <w:jc w:val="both"/>
              <w:rPr>
                <w:rFonts w:ascii="Times New Roman" w:hAnsi="Times New Roman"/>
                <w:sz w:val="28"/>
                <w:szCs w:val="28"/>
              </w:rPr>
            </w:pPr>
          </w:p>
          <w:p w:rsidR="0073472C" w:rsidRDefault="0073472C" w:rsidP="0073472C">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3472C" w:rsidRPr="00F47888" w:rsidRDefault="0073472C" w:rsidP="0073472C">
            <w:pPr>
              <w:tabs>
                <w:tab w:val="left" w:pos="9033"/>
              </w:tabs>
              <w:spacing w:after="0" w:line="240" w:lineRule="auto"/>
              <w:jc w:val="both"/>
              <w:rPr>
                <w:rFonts w:ascii="Times New Roman" w:hAnsi="Times New Roman"/>
                <w:sz w:val="28"/>
                <w:szCs w:val="28"/>
              </w:rPr>
            </w:pPr>
          </w:p>
        </w:tc>
      </w:tr>
      <w:tr w:rsidR="0073472C" w:rsidRPr="00F47888" w:rsidTr="0073472C">
        <w:trPr>
          <w:gridBefore w:val="1"/>
          <w:wBefore w:w="108" w:type="dxa"/>
          <w:trHeight w:val="1666"/>
        </w:trPr>
        <w:tc>
          <w:tcPr>
            <w:tcW w:w="2802" w:type="dxa"/>
            <w:gridSpan w:val="3"/>
            <w:vMerge/>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p>
        </w:tc>
        <w:tc>
          <w:tcPr>
            <w:tcW w:w="3118" w:type="dxa"/>
            <w:vAlign w:val="center"/>
          </w:tcPr>
          <w:p w:rsidR="0073472C" w:rsidRPr="00F47888" w:rsidRDefault="0073472C" w:rsidP="0073472C">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73472C" w:rsidRPr="00F47888" w:rsidRDefault="0073472C" w:rsidP="0073472C">
            <w:pPr>
              <w:tabs>
                <w:tab w:val="left" w:pos="9033"/>
              </w:tabs>
              <w:spacing w:after="0" w:line="240" w:lineRule="auto"/>
              <w:jc w:val="center"/>
              <w:rPr>
                <w:rFonts w:ascii="Times New Roman" w:hAnsi="Times New Roman"/>
                <w:sz w:val="28"/>
                <w:szCs w:val="28"/>
                <w:lang w:val="en-US"/>
              </w:rPr>
            </w:pPr>
          </w:p>
        </w:tc>
        <w:tc>
          <w:tcPr>
            <w:tcW w:w="9248" w:type="dxa"/>
            <w:gridSpan w:val="2"/>
            <w:shd w:val="clear" w:color="auto" w:fill="auto"/>
          </w:tcPr>
          <w:p w:rsidR="0073472C" w:rsidRPr="00F47888" w:rsidRDefault="0073472C" w:rsidP="0073472C">
            <w:pPr>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труда и социальных отношений, социальное обеспечение и обслуживание»: 0.1., 0.2., 1.1., 1.2., 1.3.</w:t>
            </w:r>
          </w:p>
        </w:tc>
      </w:tr>
      <w:tr w:rsidR="0073472C" w:rsidRPr="00F47888" w:rsidTr="0073472C">
        <w:trPr>
          <w:gridBefore w:val="1"/>
          <w:wBefore w:w="108" w:type="dxa"/>
          <w:trHeight w:val="561"/>
        </w:trPr>
        <w:tc>
          <w:tcPr>
            <w:tcW w:w="15168" w:type="dxa"/>
            <w:gridSpan w:val="6"/>
            <w:vAlign w:val="center"/>
          </w:tcPr>
          <w:p w:rsidR="0073472C" w:rsidRDefault="0073472C" w:rsidP="0073472C">
            <w:pPr>
              <w:tabs>
                <w:tab w:val="left" w:pos="9033"/>
              </w:tabs>
              <w:spacing w:after="0" w:line="240" w:lineRule="auto"/>
              <w:jc w:val="center"/>
              <w:rPr>
                <w:rFonts w:ascii="Times New Roman" w:hAnsi="Times New Roman"/>
                <w:b/>
                <w:bCs/>
                <w:sz w:val="28"/>
                <w:szCs w:val="28"/>
              </w:rPr>
            </w:pPr>
          </w:p>
          <w:p w:rsidR="0073472C" w:rsidRDefault="0073472C" w:rsidP="0073472C">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Категория «специалисты» старшей группы должностей государственной гражданской службы</w:t>
            </w:r>
          </w:p>
          <w:p w:rsidR="0073472C" w:rsidRPr="00F47888" w:rsidRDefault="0073472C" w:rsidP="0073472C">
            <w:pPr>
              <w:tabs>
                <w:tab w:val="left" w:pos="9033"/>
              </w:tabs>
              <w:spacing w:after="0" w:line="240" w:lineRule="auto"/>
              <w:jc w:val="center"/>
              <w:rPr>
                <w:rFonts w:ascii="Times New Roman" w:hAnsi="Times New Roman"/>
                <w:b/>
                <w:sz w:val="28"/>
                <w:szCs w:val="28"/>
              </w:rPr>
            </w:pPr>
          </w:p>
        </w:tc>
      </w:tr>
      <w:tr w:rsidR="0073472C" w:rsidRPr="00F47888" w:rsidTr="0073472C">
        <w:trPr>
          <w:gridBefore w:val="1"/>
          <w:wBefore w:w="108" w:type="dxa"/>
          <w:trHeight w:val="841"/>
        </w:trPr>
        <w:tc>
          <w:tcPr>
            <w:tcW w:w="5920" w:type="dxa"/>
            <w:gridSpan w:val="4"/>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w:t>
            </w:r>
            <w:r>
              <w:rPr>
                <w:rFonts w:ascii="Times New Roman" w:hAnsi="Times New Roman"/>
                <w:b/>
                <w:bCs/>
                <w:sz w:val="28"/>
                <w:szCs w:val="28"/>
              </w:rPr>
              <w:t>Тре</w:t>
            </w:r>
            <w:r w:rsidRPr="00F47888">
              <w:rPr>
                <w:rFonts w:ascii="Times New Roman" w:hAnsi="Times New Roman"/>
                <w:b/>
                <w:bCs/>
                <w:sz w:val="28"/>
                <w:szCs w:val="28"/>
              </w:rPr>
              <w:t>бования к направлению подготовки (специальности) профессионального образования</w:t>
            </w:r>
          </w:p>
        </w:tc>
        <w:tc>
          <w:tcPr>
            <w:tcW w:w="9248" w:type="dxa"/>
            <w:gridSpan w:val="2"/>
            <w:vAlign w:val="center"/>
          </w:tcPr>
          <w:p w:rsidR="0073472C" w:rsidRDefault="0073472C" w:rsidP="0073472C">
            <w:pPr>
              <w:pStyle w:val="3"/>
              <w:tabs>
                <w:tab w:val="left" w:pos="9033"/>
              </w:tabs>
              <w:spacing w:before="0" w:line="240" w:lineRule="auto"/>
              <w:jc w:val="both"/>
              <w:rPr>
                <w:rFonts w:ascii="Times New Roman" w:hAnsi="Times New Roman"/>
                <w:b w:val="0"/>
                <w:bCs w:val="0"/>
                <w:color w:val="auto"/>
                <w:sz w:val="28"/>
                <w:szCs w:val="28"/>
                <w:lang w:eastAsia="ru-RU"/>
              </w:rPr>
            </w:pPr>
            <w:r w:rsidRPr="00050812">
              <w:rPr>
                <w:rFonts w:ascii="Times New Roman" w:hAnsi="Times New Roman"/>
                <w:bCs w:val="0"/>
                <w:color w:val="auto"/>
                <w:sz w:val="28"/>
                <w:szCs w:val="28"/>
                <w:lang w:eastAsia="ru-RU"/>
              </w:rPr>
              <w:t>К магистрам:</w:t>
            </w:r>
            <w:r>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«Юриспруденция», «Педагогическое образование», «Психология», «Социология»</w:t>
            </w:r>
            <w:r>
              <w:rPr>
                <w:rStyle w:val="ab"/>
                <w:rFonts w:ascii="Times New Roman" w:hAnsi="Times New Roman"/>
                <w:b w:val="0"/>
                <w:bCs w:val="0"/>
                <w:color w:val="auto"/>
                <w:sz w:val="28"/>
                <w:szCs w:val="28"/>
                <w:lang w:eastAsia="ru-RU"/>
              </w:rPr>
              <w:footnoteReference w:id="126"/>
            </w:r>
            <w:r>
              <w:rPr>
                <w:rFonts w:ascii="Times New Roman" w:hAnsi="Times New Roman"/>
                <w:b w:val="0"/>
                <w:bCs w:val="0"/>
                <w:color w:val="auto"/>
                <w:sz w:val="28"/>
                <w:szCs w:val="28"/>
                <w:lang w:eastAsia="ru-RU"/>
              </w:rPr>
              <w:t>.</w:t>
            </w:r>
          </w:p>
          <w:p w:rsidR="0073472C" w:rsidRPr="00C92FFF" w:rsidRDefault="0073472C" w:rsidP="0073472C"/>
          <w:p w:rsidR="0073472C" w:rsidRDefault="0073472C" w:rsidP="0073472C">
            <w:pPr>
              <w:pStyle w:val="3"/>
              <w:tabs>
                <w:tab w:val="left" w:pos="9033"/>
              </w:tabs>
              <w:spacing w:before="0" w:line="240" w:lineRule="auto"/>
              <w:jc w:val="both"/>
              <w:rPr>
                <w:rFonts w:ascii="Times New Roman" w:hAnsi="Times New Roman"/>
                <w:b w:val="0"/>
                <w:bCs w:val="0"/>
                <w:color w:val="auto"/>
                <w:sz w:val="28"/>
                <w:szCs w:val="28"/>
                <w:lang w:eastAsia="ru-RU"/>
              </w:rPr>
            </w:pPr>
            <w:r w:rsidRPr="002B7945">
              <w:rPr>
                <w:rFonts w:ascii="Times New Roman" w:hAnsi="Times New Roman"/>
                <w:bCs w:val="0"/>
                <w:color w:val="auto"/>
                <w:sz w:val="28"/>
                <w:szCs w:val="28"/>
                <w:lang w:eastAsia="ru-RU"/>
              </w:rPr>
              <w:t>К специалистам:</w:t>
            </w:r>
            <w:r>
              <w:rPr>
                <w:rFonts w:ascii="Times New Roman" w:hAnsi="Times New Roman"/>
                <w:b w:val="0"/>
                <w:bCs w:val="0"/>
                <w:color w:val="auto"/>
                <w:sz w:val="28"/>
                <w:szCs w:val="28"/>
                <w:lang w:eastAsia="ru-RU"/>
              </w:rPr>
              <w:t xml:space="preserve"> специальности «Государственное и муниципальное  управление»,   «Юриспруденция», «Педагогика и психология»</w:t>
            </w:r>
            <w:r>
              <w:rPr>
                <w:rStyle w:val="ab"/>
                <w:rFonts w:ascii="Times New Roman" w:hAnsi="Times New Roman"/>
                <w:b w:val="0"/>
                <w:bCs w:val="0"/>
                <w:color w:val="auto"/>
                <w:sz w:val="28"/>
                <w:szCs w:val="28"/>
                <w:lang w:eastAsia="ru-RU"/>
              </w:rPr>
              <w:footnoteReference w:id="127"/>
            </w:r>
            <w:r>
              <w:rPr>
                <w:rFonts w:ascii="Times New Roman" w:hAnsi="Times New Roman"/>
                <w:b w:val="0"/>
                <w:bCs w:val="0"/>
                <w:color w:val="auto"/>
                <w:sz w:val="28"/>
                <w:szCs w:val="28"/>
                <w:lang w:eastAsia="ru-RU"/>
              </w:rPr>
              <w:t xml:space="preserve">.  </w:t>
            </w:r>
          </w:p>
          <w:p w:rsidR="0073472C" w:rsidRPr="00C92FFF" w:rsidRDefault="0073472C" w:rsidP="0073472C"/>
          <w:p w:rsidR="0073472C" w:rsidRPr="00826A82" w:rsidRDefault="0073472C" w:rsidP="0073472C">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 xml:space="preserve">вление»,  «Юриспруденция», «Педагогическое </w:t>
            </w:r>
            <w:r>
              <w:rPr>
                <w:rFonts w:ascii="Times New Roman" w:hAnsi="Times New Roman"/>
                <w:sz w:val="28"/>
                <w:szCs w:val="28"/>
              </w:rPr>
              <w:lastRenderedPageBreak/>
              <w:t>образование», «Психология», «Социология»</w:t>
            </w:r>
            <w:r>
              <w:rPr>
                <w:rStyle w:val="ab"/>
                <w:rFonts w:ascii="Times New Roman" w:hAnsi="Times New Roman"/>
                <w:sz w:val="28"/>
                <w:szCs w:val="28"/>
              </w:rPr>
              <w:footnoteReference w:id="128"/>
            </w:r>
            <w:r>
              <w:rPr>
                <w:rFonts w:ascii="Times New Roman" w:hAnsi="Times New Roman"/>
                <w:sz w:val="28"/>
                <w:szCs w:val="28"/>
              </w:rPr>
              <w:t>.</w:t>
            </w:r>
          </w:p>
        </w:tc>
      </w:tr>
      <w:tr w:rsidR="0073472C" w:rsidRPr="00F47888" w:rsidTr="0073472C">
        <w:trPr>
          <w:gridBefore w:val="1"/>
          <w:wBefore w:w="108" w:type="dxa"/>
        </w:trPr>
        <w:tc>
          <w:tcPr>
            <w:tcW w:w="2660" w:type="dxa"/>
            <w:vMerge w:val="restart"/>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lastRenderedPageBreak/>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gridSpan w:val="2"/>
            <w:vAlign w:val="center"/>
          </w:tcPr>
          <w:p w:rsidR="0073472C" w:rsidRDefault="0073472C" w:rsidP="0073472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труда и социальных отношений, социальное обеспечение и обслуживание»: 0.1., 0.2., 0.3.,  1.1., 1.2., 1.3., 1.4., 1.5., 1.6., 1.7., 1.8., 1.9., 1.10., 1.11., 1.12.</w:t>
            </w:r>
          </w:p>
          <w:p w:rsidR="0073472C" w:rsidRDefault="0073472C" w:rsidP="0073472C">
            <w:pPr>
              <w:tabs>
                <w:tab w:val="left" w:pos="4953"/>
              </w:tabs>
              <w:spacing w:after="0" w:line="240" w:lineRule="auto"/>
              <w:jc w:val="both"/>
              <w:rPr>
                <w:rFonts w:ascii="Times New Roman" w:hAnsi="Times New Roman"/>
                <w:sz w:val="28"/>
                <w:szCs w:val="28"/>
              </w:rPr>
            </w:pPr>
          </w:p>
          <w:p w:rsidR="0073472C" w:rsidRPr="00EE09D3" w:rsidRDefault="0073472C" w:rsidP="0073472C">
            <w:pPr>
              <w:tabs>
                <w:tab w:val="left" w:pos="4953"/>
              </w:tabs>
              <w:spacing w:after="0" w:line="240" w:lineRule="auto"/>
              <w:jc w:val="both"/>
              <w:rPr>
                <w:rFonts w:ascii="Times New Roman" w:hAnsi="Times New Roman"/>
                <w:sz w:val="28"/>
                <w:szCs w:val="28"/>
              </w:rPr>
            </w:pPr>
          </w:p>
          <w:p w:rsidR="0073472C" w:rsidRDefault="0073472C" w:rsidP="0073472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 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3472C" w:rsidRPr="00F47888" w:rsidRDefault="0073472C" w:rsidP="0073472C">
            <w:pPr>
              <w:tabs>
                <w:tab w:val="left" w:pos="4953"/>
              </w:tabs>
              <w:spacing w:after="0" w:line="240" w:lineRule="auto"/>
              <w:jc w:val="both"/>
              <w:rPr>
                <w:rFonts w:ascii="Times New Roman" w:hAnsi="Times New Roman"/>
                <w:sz w:val="28"/>
                <w:szCs w:val="28"/>
              </w:rPr>
            </w:pPr>
          </w:p>
        </w:tc>
      </w:tr>
      <w:tr w:rsidR="0073472C" w:rsidRPr="00F47888" w:rsidTr="0073472C">
        <w:trPr>
          <w:gridBefore w:val="1"/>
          <w:wBefore w:w="108" w:type="dxa"/>
        </w:trPr>
        <w:tc>
          <w:tcPr>
            <w:tcW w:w="2660" w:type="dxa"/>
            <w:vMerge/>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p>
        </w:tc>
        <w:tc>
          <w:tcPr>
            <w:tcW w:w="3260" w:type="dxa"/>
            <w:gridSpan w:val="3"/>
            <w:vAlign w:val="center"/>
          </w:tcPr>
          <w:p w:rsidR="0073472C" w:rsidRPr="00F47888" w:rsidRDefault="0073472C" w:rsidP="0073472C">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248" w:type="dxa"/>
            <w:gridSpan w:val="2"/>
            <w:shd w:val="clear" w:color="auto" w:fill="auto"/>
            <w:vAlign w:val="center"/>
          </w:tcPr>
          <w:p w:rsidR="0073472C" w:rsidRPr="00EE09D3" w:rsidRDefault="0073472C" w:rsidP="0073472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труда и социальных отношений, социальное обеспечение и обслуживание»: 0.1., 0.2., 1.1., 1.2., 1.3.</w:t>
            </w:r>
          </w:p>
          <w:p w:rsidR="0073472C" w:rsidRPr="00F47888" w:rsidRDefault="0073472C" w:rsidP="0073472C">
            <w:pPr>
              <w:tabs>
                <w:tab w:val="left" w:pos="4953"/>
              </w:tabs>
              <w:spacing w:after="0" w:line="240" w:lineRule="auto"/>
              <w:jc w:val="both"/>
              <w:rPr>
                <w:rFonts w:ascii="Times New Roman" w:hAnsi="Times New Roman"/>
                <w:sz w:val="28"/>
                <w:szCs w:val="28"/>
              </w:rPr>
            </w:pPr>
          </w:p>
        </w:tc>
      </w:tr>
      <w:tr w:rsidR="0073472C" w:rsidRPr="00F47888" w:rsidTr="0073472C">
        <w:trPr>
          <w:trHeight w:val="928"/>
        </w:trPr>
        <w:tc>
          <w:tcPr>
            <w:tcW w:w="15276" w:type="dxa"/>
            <w:gridSpan w:val="7"/>
            <w:vAlign w:val="center"/>
          </w:tcPr>
          <w:p w:rsidR="0073472C" w:rsidRPr="00F47888" w:rsidRDefault="0073472C" w:rsidP="0073472C">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 xml:space="preserve">Категория «обеспечивающие специалисты» ведущей группы должностей </w:t>
            </w:r>
          </w:p>
          <w:p w:rsidR="0073472C" w:rsidRDefault="0073472C" w:rsidP="0073472C">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государственной гражданской службы</w:t>
            </w:r>
          </w:p>
          <w:p w:rsidR="0073472C" w:rsidRPr="00F47888" w:rsidRDefault="0073472C" w:rsidP="0073472C">
            <w:pPr>
              <w:tabs>
                <w:tab w:val="left" w:pos="9033"/>
              </w:tabs>
              <w:spacing w:after="0" w:line="240" w:lineRule="auto"/>
              <w:jc w:val="center"/>
              <w:rPr>
                <w:rFonts w:ascii="Times New Roman" w:hAnsi="Times New Roman"/>
                <w:b/>
                <w:sz w:val="28"/>
                <w:szCs w:val="28"/>
              </w:rPr>
            </w:pPr>
          </w:p>
        </w:tc>
      </w:tr>
      <w:tr w:rsidR="0073472C" w:rsidRPr="00F47888" w:rsidTr="0073472C">
        <w:trPr>
          <w:trHeight w:val="2093"/>
        </w:trPr>
        <w:tc>
          <w:tcPr>
            <w:tcW w:w="6062" w:type="dxa"/>
            <w:gridSpan w:val="6"/>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lastRenderedPageBreak/>
              <w:t xml:space="preserve"> Требования к направлению подготовки (специальности) профессионального образования</w:t>
            </w:r>
          </w:p>
        </w:tc>
        <w:tc>
          <w:tcPr>
            <w:tcW w:w="9214" w:type="dxa"/>
            <w:vAlign w:val="center"/>
          </w:tcPr>
          <w:p w:rsidR="0073472C" w:rsidRDefault="0073472C" w:rsidP="0073472C">
            <w:pPr>
              <w:pStyle w:val="3"/>
              <w:tabs>
                <w:tab w:val="left" w:pos="9033"/>
              </w:tabs>
              <w:spacing w:before="0" w:line="240" w:lineRule="auto"/>
              <w:jc w:val="both"/>
              <w:rPr>
                <w:rFonts w:ascii="Times New Roman" w:hAnsi="Times New Roman"/>
                <w:b w:val="0"/>
                <w:bCs w:val="0"/>
                <w:color w:val="auto"/>
                <w:sz w:val="28"/>
                <w:szCs w:val="28"/>
                <w:lang w:eastAsia="ru-RU"/>
              </w:rPr>
            </w:pPr>
            <w:r w:rsidRPr="00050812">
              <w:rPr>
                <w:rFonts w:ascii="Times New Roman" w:hAnsi="Times New Roman"/>
                <w:bCs w:val="0"/>
                <w:color w:val="auto"/>
                <w:sz w:val="28"/>
                <w:szCs w:val="28"/>
                <w:lang w:eastAsia="ru-RU"/>
              </w:rPr>
              <w:t>К магистрам:</w:t>
            </w:r>
            <w:r>
              <w:rPr>
                <w:rFonts w:ascii="Times New Roman" w:hAnsi="Times New Roman"/>
                <w:b w:val="0"/>
                <w:bCs w:val="0"/>
                <w:color w:val="auto"/>
                <w:sz w:val="28"/>
                <w:szCs w:val="28"/>
                <w:lang w:eastAsia="ru-RU"/>
              </w:rPr>
              <w:t xml:space="preserve"> направления подготовки «Государственное и муниципальное  управление», «Юриспруденция», «Педагогическое образование», «Психология», «Социология»</w:t>
            </w:r>
            <w:r>
              <w:rPr>
                <w:rStyle w:val="ab"/>
                <w:rFonts w:ascii="Times New Roman" w:hAnsi="Times New Roman"/>
                <w:b w:val="0"/>
                <w:bCs w:val="0"/>
                <w:color w:val="auto"/>
                <w:sz w:val="28"/>
                <w:szCs w:val="28"/>
                <w:lang w:eastAsia="ru-RU"/>
              </w:rPr>
              <w:footnoteReference w:id="129"/>
            </w:r>
            <w:r>
              <w:rPr>
                <w:rFonts w:ascii="Times New Roman" w:hAnsi="Times New Roman"/>
                <w:b w:val="0"/>
                <w:bCs w:val="0"/>
                <w:color w:val="auto"/>
                <w:sz w:val="28"/>
                <w:szCs w:val="28"/>
                <w:lang w:eastAsia="ru-RU"/>
              </w:rPr>
              <w:t>.</w:t>
            </w:r>
          </w:p>
          <w:p w:rsidR="0073472C" w:rsidRPr="00814992" w:rsidRDefault="0073472C" w:rsidP="0073472C"/>
          <w:p w:rsidR="0073472C" w:rsidRDefault="0073472C" w:rsidP="0073472C">
            <w:pPr>
              <w:pStyle w:val="3"/>
              <w:tabs>
                <w:tab w:val="left" w:pos="9033"/>
              </w:tabs>
              <w:spacing w:before="0" w:line="240" w:lineRule="auto"/>
              <w:jc w:val="both"/>
              <w:rPr>
                <w:rFonts w:ascii="Times New Roman" w:hAnsi="Times New Roman"/>
                <w:b w:val="0"/>
                <w:bCs w:val="0"/>
                <w:color w:val="auto"/>
                <w:sz w:val="28"/>
                <w:szCs w:val="28"/>
                <w:lang w:eastAsia="ru-RU"/>
              </w:rPr>
            </w:pPr>
            <w:r w:rsidRPr="002B7945">
              <w:rPr>
                <w:rFonts w:ascii="Times New Roman" w:hAnsi="Times New Roman"/>
                <w:bCs w:val="0"/>
                <w:color w:val="auto"/>
                <w:sz w:val="28"/>
                <w:szCs w:val="28"/>
                <w:lang w:eastAsia="ru-RU"/>
              </w:rPr>
              <w:t>К специалистам:</w:t>
            </w:r>
            <w:r>
              <w:rPr>
                <w:rFonts w:ascii="Times New Roman" w:hAnsi="Times New Roman"/>
                <w:b w:val="0"/>
                <w:bCs w:val="0"/>
                <w:color w:val="auto"/>
                <w:sz w:val="28"/>
                <w:szCs w:val="28"/>
                <w:lang w:eastAsia="ru-RU"/>
              </w:rPr>
              <w:t xml:space="preserve"> специальности «Государственное и муниципальное  управление», «Юриспруденция», «Педагогика и психология»</w:t>
            </w:r>
            <w:r>
              <w:rPr>
                <w:rStyle w:val="ab"/>
                <w:rFonts w:ascii="Times New Roman" w:hAnsi="Times New Roman"/>
                <w:b w:val="0"/>
                <w:bCs w:val="0"/>
                <w:color w:val="auto"/>
                <w:sz w:val="28"/>
                <w:szCs w:val="28"/>
                <w:lang w:eastAsia="ru-RU"/>
              </w:rPr>
              <w:footnoteReference w:id="130"/>
            </w:r>
            <w:r>
              <w:rPr>
                <w:rFonts w:ascii="Times New Roman" w:hAnsi="Times New Roman"/>
                <w:b w:val="0"/>
                <w:bCs w:val="0"/>
                <w:color w:val="auto"/>
                <w:sz w:val="28"/>
                <w:szCs w:val="28"/>
                <w:lang w:eastAsia="ru-RU"/>
              </w:rPr>
              <w:t xml:space="preserve">.  </w:t>
            </w:r>
          </w:p>
          <w:p w:rsidR="0073472C" w:rsidRPr="00814992" w:rsidRDefault="0073472C" w:rsidP="0073472C"/>
          <w:p w:rsidR="0073472C" w:rsidRPr="00826A82" w:rsidRDefault="0073472C" w:rsidP="0073472C">
            <w:r w:rsidRPr="00EE09D3">
              <w:rPr>
                <w:rFonts w:ascii="Times New Roman" w:hAnsi="Times New Roman"/>
                <w:b/>
                <w:bCs/>
                <w:sz w:val="28"/>
                <w:szCs w:val="28"/>
              </w:rPr>
              <w:t>К бакалаврам:</w:t>
            </w:r>
            <w:r>
              <w:rPr>
                <w:rFonts w:ascii="Times New Roman" w:hAnsi="Times New Roman"/>
                <w:b/>
                <w:bCs/>
                <w:sz w:val="28"/>
                <w:szCs w:val="28"/>
              </w:rPr>
              <w:t xml:space="preserve"> </w:t>
            </w:r>
            <w:r>
              <w:rPr>
                <w:rFonts w:ascii="Times New Roman" w:hAnsi="Times New Roman"/>
                <w:bCs/>
                <w:sz w:val="28"/>
                <w:szCs w:val="28"/>
              </w:rPr>
              <w:t xml:space="preserve">направления подготовки </w:t>
            </w:r>
            <w:r w:rsidRPr="00EE09D3">
              <w:rPr>
                <w:rFonts w:ascii="Times New Roman" w:hAnsi="Times New Roman"/>
                <w:sz w:val="28"/>
                <w:szCs w:val="28"/>
              </w:rPr>
              <w:t>«Государственное и муниципальное упра</w:t>
            </w:r>
            <w:r>
              <w:rPr>
                <w:rFonts w:ascii="Times New Roman" w:hAnsi="Times New Roman"/>
                <w:sz w:val="28"/>
                <w:szCs w:val="28"/>
              </w:rPr>
              <w:t>вление», «Юриспруденция», «Педагогическое образование», «Психология», «Социология»</w:t>
            </w:r>
            <w:r>
              <w:rPr>
                <w:rStyle w:val="ab"/>
                <w:rFonts w:ascii="Times New Roman" w:hAnsi="Times New Roman"/>
                <w:sz w:val="28"/>
                <w:szCs w:val="28"/>
              </w:rPr>
              <w:footnoteReference w:id="131"/>
            </w:r>
            <w:r>
              <w:rPr>
                <w:rFonts w:ascii="Times New Roman" w:hAnsi="Times New Roman"/>
                <w:sz w:val="28"/>
                <w:szCs w:val="28"/>
              </w:rPr>
              <w:t>.</w:t>
            </w:r>
          </w:p>
        </w:tc>
      </w:tr>
      <w:tr w:rsidR="0073472C" w:rsidRPr="00F47888" w:rsidTr="0073472C">
        <w:tc>
          <w:tcPr>
            <w:tcW w:w="2802" w:type="dxa"/>
            <w:gridSpan w:val="3"/>
            <w:vMerge w:val="restart"/>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73472C" w:rsidRPr="00EE09D3" w:rsidRDefault="0073472C" w:rsidP="0073472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труда и социальных отношений, социальное обеспечение и обслуживание»: 0.1., 0.2., 0.3.,  1.1., 1.2., 1.3., 1.4., 1.5., 1.6., 1.7., 1.8., 1.9., 1.10., 1.11., 1.12.</w:t>
            </w:r>
          </w:p>
          <w:p w:rsidR="0073472C" w:rsidRPr="00F47888" w:rsidRDefault="0073472C" w:rsidP="0073472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472C" w:rsidRPr="00F47888" w:rsidTr="0073472C">
        <w:tc>
          <w:tcPr>
            <w:tcW w:w="2802" w:type="dxa"/>
            <w:gridSpan w:val="3"/>
            <w:vMerge/>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p>
        </w:tc>
        <w:tc>
          <w:tcPr>
            <w:tcW w:w="3260" w:type="dxa"/>
            <w:gridSpan w:val="3"/>
            <w:vAlign w:val="center"/>
          </w:tcPr>
          <w:p w:rsidR="0073472C" w:rsidRPr="00F47888" w:rsidRDefault="0073472C" w:rsidP="0073472C">
            <w:pPr>
              <w:tabs>
                <w:tab w:val="left" w:pos="9033"/>
              </w:tabs>
              <w:spacing w:after="0" w:line="240" w:lineRule="auto"/>
              <w:jc w:val="center"/>
              <w:rPr>
                <w:rFonts w:ascii="Times New Roman" w:hAnsi="Times New Roman"/>
                <w:b/>
                <w:bCs/>
                <w:sz w:val="28"/>
                <w:szCs w:val="28"/>
                <w:lang w:val="en-US"/>
              </w:rPr>
            </w:pPr>
            <w:r w:rsidRPr="00F47888">
              <w:rPr>
                <w:rFonts w:ascii="Times New Roman" w:hAnsi="Times New Roman"/>
                <w:b/>
                <w:bCs/>
                <w:sz w:val="28"/>
                <w:szCs w:val="28"/>
              </w:rPr>
              <w:t>2. Иные профессиональные знания</w:t>
            </w:r>
          </w:p>
          <w:p w:rsidR="0073472C" w:rsidRPr="00F47888" w:rsidRDefault="0073472C" w:rsidP="0073472C">
            <w:pPr>
              <w:tabs>
                <w:tab w:val="left" w:pos="9033"/>
              </w:tabs>
              <w:spacing w:after="0" w:line="240" w:lineRule="auto"/>
              <w:jc w:val="center"/>
              <w:rPr>
                <w:rFonts w:ascii="Times New Roman" w:hAnsi="Times New Roman"/>
                <w:sz w:val="28"/>
                <w:szCs w:val="28"/>
                <w:lang w:val="en-US"/>
              </w:rPr>
            </w:pPr>
          </w:p>
        </w:tc>
        <w:tc>
          <w:tcPr>
            <w:tcW w:w="9214" w:type="dxa"/>
            <w:vAlign w:val="center"/>
          </w:tcPr>
          <w:p w:rsidR="0073472C" w:rsidRPr="00F47888" w:rsidRDefault="0073472C" w:rsidP="0073472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lastRenderedPageBreak/>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lastRenderedPageBreak/>
              <w:t>«Регулирование труда и социальных отношений, социальное обеспечение и обслуживание»: 0.1., 0.2., 1.1., 1.2., 1.3.</w:t>
            </w:r>
          </w:p>
        </w:tc>
      </w:tr>
      <w:tr w:rsidR="0073472C" w:rsidRPr="00F47888" w:rsidTr="0073472C">
        <w:trPr>
          <w:trHeight w:val="841"/>
        </w:trPr>
        <w:tc>
          <w:tcPr>
            <w:tcW w:w="15276" w:type="dxa"/>
            <w:gridSpan w:val="7"/>
            <w:vAlign w:val="center"/>
          </w:tcPr>
          <w:p w:rsidR="0073472C" w:rsidRPr="00F47888" w:rsidRDefault="0073472C" w:rsidP="0073472C">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lastRenderedPageBreak/>
              <w:t xml:space="preserve">Категория «обеспечивающие специалисты» старшей и младшей групп должностей </w:t>
            </w:r>
          </w:p>
          <w:p w:rsidR="0073472C" w:rsidRPr="00F47888" w:rsidRDefault="0073472C" w:rsidP="0073472C">
            <w:pPr>
              <w:tabs>
                <w:tab w:val="left" w:pos="9033"/>
              </w:tabs>
              <w:spacing w:after="0" w:line="240" w:lineRule="auto"/>
              <w:jc w:val="center"/>
              <w:rPr>
                <w:rFonts w:ascii="Times New Roman" w:hAnsi="Times New Roman"/>
                <w:b/>
                <w:sz w:val="28"/>
                <w:szCs w:val="28"/>
              </w:rPr>
            </w:pPr>
            <w:r w:rsidRPr="00F47888">
              <w:rPr>
                <w:rFonts w:ascii="Times New Roman" w:hAnsi="Times New Roman"/>
                <w:b/>
                <w:bCs/>
                <w:sz w:val="28"/>
                <w:szCs w:val="28"/>
              </w:rPr>
              <w:t>государственной гражданской службы</w:t>
            </w:r>
          </w:p>
        </w:tc>
      </w:tr>
      <w:tr w:rsidR="0073472C" w:rsidRPr="00F47888" w:rsidTr="0073472C">
        <w:trPr>
          <w:trHeight w:val="1467"/>
        </w:trPr>
        <w:tc>
          <w:tcPr>
            <w:tcW w:w="6062" w:type="dxa"/>
            <w:gridSpan w:val="6"/>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w:t>
            </w:r>
            <w:r w:rsidRPr="00F47888">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73472C" w:rsidRDefault="0073472C" w:rsidP="0073472C">
            <w:pPr>
              <w:pStyle w:val="3"/>
              <w:tabs>
                <w:tab w:val="left" w:pos="9033"/>
              </w:tabs>
              <w:spacing w:before="0"/>
              <w:jc w:val="both"/>
              <w:rPr>
                <w:rFonts w:ascii="Times New Roman" w:eastAsia="Calibri" w:hAnsi="Times New Roman"/>
                <w:b w:val="0"/>
                <w:bCs w:val="0"/>
                <w:color w:val="auto"/>
                <w:sz w:val="28"/>
                <w:szCs w:val="28"/>
              </w:rPr>
            </w:pPr>
            <w:r w:rsidRPr="00EE09D3">
              <w:rPr>
                <w:rFonts w:ascii="Times New Roman" w:eastAsia="Calibri" w:hAnsi="Times New Roman"/>
                <w:b w:val="0"/>
                <w:bCs w:val="0"/>
                <w:color w:val="auto"/>
                <w:sz w:val="28"/>
                <w:szCs w:val="28"/>
              </w:rPr>
              <w:t>Средне</w:t>
            </w:r>
            <w:r>
              <w:rPr>
                <w:rFonts w:ascii="Times New Roman" w:eastAsia="Calibri" w:hAnsi="Times New Roman"/>
                <w:b w:val="0"/>
                <w:bCs w:val="0"/>
                <w:color w:val="auto"/>
                <w:sz w:val="28"/>
                <w:szCs w:val="28"/>
              </w:rPr>
              <w:t xml:space="preserve">е профессиональное образование </w:t>
            </w:r>
            <w:r w:rsidRPr="00EE09D3">
              <w:rPr>
                <w:rFonts w:ascii="Times New Roman" w:eastAsia="Calibri" w:hAnsi="Times New Roman"/>
                <w:b w:val="0"/>
                <w:bCs w:val="0"/>
                <w:color w:val="auto"/>
                <w:sz w:val="28"/>
                <w:szCs w:val="28"/>
              </w:rPr>
              <w:t xml:space="preserve">по программам </w:t>
            </w:r>
            <w:proofErr w:type="gramStart"/>
            <w:r w:rsidRPr="00EE09D3">
              <w:rPr>
                <w:rFonts w:ascii="Times New Roman" w:eastAsia="Calibri" w:hAnsi="Times New Roman"/>
                <w:b w:val="0"/>
                <w:bCs w:val="0"/>
                <w:color w:val="auto"/>
                <w:sz w:val="28"/>
                <w:szCs w:val="28"/>
              </w:rPr>
              <w:t>подготовки</w:t>
            </w:r>
            <w:r>
              <w:rPr>
                <w:rFonts w:ascii="Times New Roman" w:eastAsia="Calibri" w:hAnsi="Times New Roman"/>
                <w:b w:val="0"/>
                <w:bCs w:val="0"/>
                <w:color w:val="auto"/>
                <w:sz w:val="28"/>
                <w:szCs w:val="28"/>
              </w:rPr>
              <w:t xml:space="preserve"> специалистов среднего звена укрупненных групп специальностей среднего профессионального</w:t>
            </w:r>
            <w:proofErr w:type="gramEnd"/>
            <w:r>
              <w:rPr>
                <w:rFonts w:ascii="Times New Roman" w:eastAsia="Calibri" w:hAnsi="Times New Roman"/>
                <w:b w:val="0"/>
                <w:bCs w:val="0"/>
                <w:color w:val="auto"/>
                <w:sz w:val="28"/>
                <w:szCs w:val="28"/>
              </w:rPr>
              <w:t xml:space="preserve"> образования «Экономика и управление», «Юриспруденция»</w:t>
            </w:r>
            <w:r>
              <w:rPr>
                <w:rStyle w:val="ab"/>
                <w:rFonts w:ascii="Times New Roman" w:eastAsia="Calibri" w:hAnsi="Times New Roman"/>
                <w:b w:val="0"/>
                <w:bCs w:val="0"/>
                <w:color w:val="auto"/>
                <w:sz w:val="28"/>
                <w:szCs w:val="28"/>
              </w:rPr>
              <w:footnoteReference w:id="132"/>
            </w:r>
            <w:r>
              <w:rPr>
                <w:rFonts w:ascii="Times New Roman" w:eastAsia="Calibri" w:hAnsi="Times New Roman"/>
                <w:b w:val="0"/>
                <w:bCs w:val="0"/>
                <w:color w:val="auto"/>
                <w:sz w:val="28"/>
                <w:szCs w:val="28"/>
              </w:rPr>
              <w:t>.</w:t>
            </w:r>
          </w:p>
          <w:p w:rsidR="0073472C" w:rsidRPr="00F47888" w:rsidRDefault="0073472C" w:rsidP="0073472C">
            <w:pPr>
              <w:pStyle w:val="3"/>
              <w:tabs>
                <w:tab w:val="left" w:pos="9033"/>
              </w:tabs>
              <w:spacing w:before="0" w:line="240" w:lineRule="auto"/>
              <w:jc w:val="both"/>
              <w:rPr>
                <w:rFonts w:ascii="Times New Roman" w:hAnsi="Times New Roman"/>
                <w:b w:val="0"/>
                <w:bCs w:val="0"/>
                <w:color w:val="auto"/>
                <w:sz w:val="28"/>
                <w:szCs w:val="28"/>
                <w:lang w:eastAsia="ru-RU"/>
              </w:rPr>
            </w:pPr>
          </w:p>
        </w:tc>
      </w:tr>
      <w:tr w:rsidR="0073472C" w:rsidRPr="00F47888" w:rsidTr="0073472C">
        <w:tc>
          <w:tcPr>
            <w:tcW w:w="2802" w:type="dxa"/>
            <w:gridSpan w:val="3"/>
            <w:vMerge w:val="restart"/>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lang w:val="en-US"/>
              </w:rPr>
              <w:t>II</w:t>
            </w:r>
            <w:r w:rsidRPr="00F47888">
              <w:rPr>
                <w:rFonts w:ascii="Times New Roman" w:hAnsi="Times New Roman"/>
                <w:b/>
                <w:bCs/>
                <w:sz w:val="28"/>
                <w:szCs w:val="28"/>
              </w:rPr>
              <w:t>. Требования к профессиональным знаниям</w:t>
            </w:r>
          </w:p>
        </w:tc>
        <w:tc>
          <w:tcPr>
            <w:tcW w:w="3260" w:type="dxa"/>
            <w:gridSpan w:val="3"/>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r w:rsidRPr="00F47888">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73472C" w:rsidRPr="00EE09D3" w:rsidRDefault="0073472C" w:rsidP="0073472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r>
              <w:rPr>
                <w:rFonts w:ascii="Times New Roman" w:hAnsi="Times New Roman"/>
                <w:sz w:val="28"/>
                <w:szCs w:val="28"/>
              </w:rPr>
              <w:t xml:space="preserve"> «Регулирование труда и социальных отношений, социальное обеспечение и обслуживание»: 0.1., 0.2., 0.3.,  1.1., 1.2., 1.3., 1.4., 1.5., 1.6., 1.7., 1.8., 1.9., 1.10., 1.11., 1.12.</w:t>
            </w:r>
          </w:p>
          <w:p w:rsidR="0073472C" w:rsidRPr="00F47888" w:rsidRDefault="0073472C" w:rsidP="0073472C">
            <w:pPr>
              <w:tabs>
                <w:tab w:val="left" w:pos="9033"/>
              </w:tabs>
              <w:spacing w:after="0" w:line="240" w:lineRule="auto"/>
              <w:jc w:val="both"/>
              <w:rPr>
                <w:rFonts w:ascii="Times New Roman" w:hAnsi="Times New Roman"/>
                <w:sz w:val="28"/>
                <w:szCs w:val="28"/>
              </w:rPr>
            </w:pPr>
          </w:p>
          <w:p w:rsidR="0073472C" w:rsidRPr="00F47888" w:rsidRDefault="0073472C" w:rsidP="0073472C">
            <w:pPr>
              <w:tabs>
                <w:tab w:val="left" w:pos="9033"/>
              </w:tabs>
              <w:spacing w:after="0" w:line="240" w:lineRule="auto"/>
              <w:jc w:val="both"/>
              <w:rPr>
                <w:rFonts w:ascii="Times New Roman" w:hAnsi="Times New Roman"/>
                <w:sz w:val="28"/>
                <w:szCs w:val="28"/>
              </w:rPr>
            </w:pPr>
            <w:r w:rsidRPr="00F47888">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472C" w:rsidRPr="00F47888" w:rsidTr="0073472C">
        <w:trPr>
          <w:trHeight w:val="1694"/>
        </w:trPr>
        <w:tc>
          <w:tcPr>
            <w:tcW w:w="2802" w:type="dxa"/>
            <w:gridSpan w:val="3"/>
            <w:vMerge/>
            <w:vAlign w:val="center"/>
          </w:tcPr>
          <w:p w:rsidR="0073472C" w:rsidRPr="00F47888" w:rsidRDefault="0073472C" w:rsidP="0073472C">
            <w:pPr>
              <w:tabs>
                <w:tab w:val="left" w:pos="9033"/>
              </w:tabs>
              <w:spacing w:after="0" w:line="240" w:lineRule="auto"/>
              <w:jc w:val="center"/>
              <w:rPr>
                <w:rFonts w:ascii="Times New Roman" w:hAnsi="Times New Roman"/>
                <w:sz w:val="28"/>
                <w:szCs w:val="28"/>
              </w:rPr>
            </w:pPr>
          </w:p>
        </w:tc>
        <w:tc>
          <w:tcPr>
            <w:tcW w:w="3260" w:type="dxa"/>
            <w:gridSpan w:val="3"/>
            <w:vAlign w:val="center"/>
          </w:tcPr>
          <w:p w:rsidR="0073472C" w:rsidRPr="00F47888" w:rsidRDefault="0073472C" w:rsidP="0073472C">
            <w:pPr>
              <w:tabs>
                <w:tab w:val="left" w:pos="9033"/>
              </w:tabs>
              <w:spacing w:after="0" w:line="240" w:lineRule="auto"/>
              <w:jc w:val="center"/>
              <w:rPr>
                <w:rFonts w:ascii="Times New Roman" w:hAnsi="Times New Roman"/>
                <w:b/>
                <w:bCs/>
                <w:sz w:val="28"/>
                <w:szCs w:val="28"/>
              </w:rPr>
            </w:pPr>
            <w:r w:rsidRPr="00F47888">
              <w:rPr>
                <w:rFonts w:ascii="Times New Roman" w:hAnsi="Times New Roman"/>
                <w:b/>
                <w:bCs/>
                <w:sz w:val="28"/>
                <w:szCs w:val="28"/>
              </w:rPr>
              <w:t>2. Иные профессиональные знания</w:t>
            </w:r>
          </w:p>
        </w:tc>
        <w:tc>
          <w:tcPr>
            <w:tcW w:w="9214" w:type="dxa"/>
            <w:vAlign w:val="center"/>
          </w:tcPr>
          <w:p w:rsidR="0073472C" w:rsidRPr="00F47888" w:rsidRDefault="0073472C" w:rsidP="0073472C">
            <w:pPr>
              <w:tabs>
                <w:tab w:val="left" w:pos="4953"/>
              </w:tabs>
              <w:spacing w:after="0" w:line="240" w:lineRule="auto"/>
              <w:jc w:val="both"/>
              <w:rPr>
                <w:rFonts w:ascii="Times New Roman" w:hAnsi="Times New Roman"/>
                <w:sz w:val="28"/>
                <w:szCs w:val="28"/>
              </w:rPr>
            </w:pPr>
            <w:r w:rsidRPr="00F47888">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«Регулирование труда и социальных отношений, социальное обеспечение и обслуживание»:  1.1., 1.2., 1.3..</w:t>
            </w:r>
          </w:p>
        </w:tc>
      </w:tr>
    </w:tbl>
    <w:p w:rsidR="0073472C" w:rsidRDefault="0073472C" w:rsidP="0073472C">
      <w:pPr>
        <w:sectPr w:rsidR="0073472C" w:rsidSect="0073472C">
          <w:headerReference w:type="even" r:id="rId34"/>
          <w:headerReference w:type="default" r:id="rId35"/>
          <w:footerReference w:type="even" r:id="rId36"/>
          <w:footerReference w:type="default" r:id="rId37"/>
          <w:headerReference w:type="first" r:id="rId38"/>
          <w:footerReference w:type="first" r:id="rId39"/>
          <w:endnotePr>
            <w:numFmt w:val="decimal"/>
          </w:endnotePr>
          <w:pgSz w:w="16838" w:h="11906" w:orient="landscape"/>
          <w:pgMar w:top="993" w:right="678" w:bottom="851" w:left="1134" w:header="708" w:footer="437" w:gutter="0"/>
          <w:cols w:space="708"/>
          <w:docGrid w:linePitch="360"/>
        </w:sectPr>
      </w:pPr>
    </w:p>
    <w:p w:rsidR="0073472C" w:rsidRPr="001A580C" w:rsidRDefault="0073472C" w:rsidP="0073472C">
      <w:pPr>
        <w:spacing w:after="0" w:line="240" w:lineRule="auto"/>
        <w:jc w:val="center"/>
        <w:rPr>
          <w:rFonts w:ascii="Times New Roman" w:hAnsi="Times New Roman"/>
          <w:b/>
          <w:sz w:val="28"/>
          <w:szCs w:val="28"/>
        </w:rPr>
      </w:pPr>
      <w:r w:rsidRPr="001A580C">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b/>
          <w:sz w:val="28"/>
          <w:szCs w:val="28"/>
        </w:rPr>
        <w:t>РЕГУЛИРОВАНИЕ ТРУДА И СОЦИАЛЬНЫХ ОТНОШЕНИЙ, СОЦИАЛЬНОЕ ОБЕСПЕЧЕНИЕ И ОБСЛУЖИВАНИЕ</w:t>
      </w:r>
      <w:r w:rsidRPr="001A580C">
        <w:rPr>
          <w:rFonts w:ascii="Times New Roman" w:hAnsi="Times New Roman"/>
          <w:b/>
          <w:sz w:val="28"/>
          <w:szCs w:val="28"/>
        </w:rPr>
        <w:t>»</w:t>
      </w:r>
    </w:p>
    <w:p w:rsidR="0073472C" w:rsidRPr="001A580C" w:rsidRDefault="0073472C" w:rsidP="0073472C">
      <w:pPr>
        <w:spacing w:after="0" w:line="240" w:lineRule="auto"/>
        <w:jc w:val="center"/>
        <w:rPr>
          <w:rFonts w:ascii="Times New Roman" w:hAnsi="Times New Roman"/>
          <w:b/>
          <w:sz w:val="28"/>
          <w:szCs w:val="28"/>
        </w:rPr>
      </w:pPr>
    </w:p>
    <w:p w:rsidR="0073472C" w:rsidRPr="001A580C" w:rsidRDefault="0073472C" w:rsidP="0073472C">
      <w:pPr>
        <w:spacing w:after="0" w:line="240" w:lineRule="auto"/>
        <w:jc w:val="center"/>
        <w:rPr>
          <w:rFonts w:ascii="Times New Roman" w:hAnsi="Times New Roman"/>
          <w:b/>
          <w:sz w:val="28"/>
          <w:szCs w:val="28"/>
        </w:rPr>
      </w:pPr>
    </w:p>
    <w:p w:rsidR="0073472C" w:rsidRPr="001A580C" w:rsidRDefault="0073472C" w:rsidP="0073472C">
      <w:pPr>
        <w:pStyle w:val="a5"/>
        <w:tabs>
          <w:tab w:val="left" w:pos="567"/>
          <w:tab w:val="left" w:pos="708"/>
        </w:tabs>
        <w:spacing w:after="0" w:line="240" w:lineRule="auto"/>
        <w:ind w:left="0"/>
        <w:jc w:val="center"/>
        <w:rPr>
          <w:rFonts w:ascii="Times New Roman" w:hAnsi="Times New Roman"/>
          <w:b/>
          <w:sz w:val="28"/>
          <w:szCs w:val="28"/>
        </w:rPr>
      </w:pPr>
      <w:r w:rsidRPr="001A580C">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73472C" w:rsidRPr="001A580C" w:rsidRDefault="0073472C" w:rsidP="0073472C">
      <w:pPr>
        <w:pStyle w:val="a5"/>
        <w:tabs>
          <w:tab w:val="left" w:pos="567"/>
          <w:tab w:val="left" w:pos="708"/>
        </w:tabs>
        <w:spacing w:after="0" w:line="240" w:lineRule="auto"/>
        <w:ind w:left="0"/>
        <w:jc w:val="center"/>
        <w:rPr>
          <w:rFonts w:ascii="Times New Roman" w:hAnsi="Times New Roman"/>
          <w:b/>
          <w:sz w:val="28"/>
          <w:szCs w:val="28"/>
        </w:rPr>
      </w:pPr>
      <w:r w:rsidRPr="001A580C">
        <w:rPr>
          <w:rFonts w:ascii="Times New Roman" w:hAnsi="Times New Roman"/>
          <w:b/>
          <w:sz w:val="28"/>
          <w:szCs w:val="28"/>
        </w:rPr>
        <w:t>«</w:t>
      </w:r>
      <w:r>
        <w:rPr>
          <w:rFonts w:ascii="Times New Roman" w:hAnsi="Times New Roman"/>
          <w:b/>
          <w:sz w:val="28"/>
          <w:szCs w:val="28"/>
        </w:rPr>
        <w:t>Регулирование труда и социальных отношений, социальное обеспечение и обслуживание</w:t>
      </w:r>
      <w:r w:rsidRPr="001A580C">
        <w:rPr>
          <w:rFonts w:ascii="Times New Roman" w:hAnsi="Times New Roman"/>
          <w:b/>
          <w:sz w:val="28"/>
          <w:szCs w:val="28"/>
        </w:rPr>
        <w:t>»</w:t>
      </w:r>
    </w:p>
    <w:p w:rsidR="0073472C" w:rsidRPr="001A580C" w:rsidRDefault="0073472C" w:rsidP="0073472C">
      <w:pPr>
        <w:pStyle w:val="a5"/>
        <w:tabs>
          <w:tab w:val="left" w:pos="567"/>
          <w:tab w:val="left" w:pos="708"/>
        </w:tabs>
        <w:spacing w:after="0" w:line="240" w:lineRule="auto"/>
        <w:ind w:left="0"/>
        <w:jc w:val="center"/>
        <w:rPr>
          <w:rFonts w:ascii="Times New Roman" w:hAnsi="Times New Roman"/>
          <w:b/>
          <w:sz w:val="28"/>
          <w:szCs w:val="28"/>
        </w:rPr>
      </w:pPr>
    </w:p>
    <w:p w:rsidR="0073472C" w:rsidRPr="001A580C" w:rsidRDefault="0073472C" w:rsidP="0073472C">
      <w:pPr>
        <w:spacing w:after="0" w:line="360" w:lineRule="auto"/>
        <w:ind w:firstLine="709"/>
        <w:jc w:val="both"/>
        <w:rPr>
          <w:rFonts w:ascii="Times New Roman" w:hAnsi="Times New Roman"/>
          <w:sz w:val="28"/>
          <w:szCs w:val="28"/>
        </w:rPr>
      </w:pPr>
      <w:r w:rsidRPr="001A580C">
        <w:rPr>
          <w:rFonts w:ascii="Times New Roman" w:hAnsi="Times New Roman"/>
          <w:sz w:val="28"/>
          <w:szCs w:val="28"/>
        </w:rPr>
        <w:t>0.1. Семейный кодек</w:t>
      </w:r>
      <w:r>
        <w:rPr>
          <w:rFonts w:ascii="Times New Roman" w:hAnsi="Times New Roman"/>
          <w:sz w:val="28"/>
          <w:szCs w:val="28"/>
        </w:rPr>
        <w:t>с Российской Федерации от 29 декабря 1995 года</w:t>
      </w:r>
      <w:r>
        <w:rPr>
          <w:rFonts w:ascii="Times New Roman" w:hAnsi="Times New Roman"/>
          <w:sz w:val="28"/>
          <w:szCs w:val="28"/>
        </w:rPr>
        <w:br/>
      </w:r>
      <w:r w:rsidRPr="001A580C">
        <w:rPr>
          <w:rFonts w:ascii="Times New Roman" w:hAnsi="Times New Roman"/>
          <w:sz w:val="28"/>
          <w:szCs w:val="28"/>
        </w:rPr>
        <w:t xml:space="preserve"> № 223-ФЗ </w:t>
      </w:r>
    </w:p>
    <w:p w:rsidR="0073472C" w:rsidRPr="001A580C" w:rsidRDefault="0073472C" w:rsidP="0073472C">
      <w:pPr>
        <w:spacing w:after="0" w:line="360" w:lineRule="auto"/>
        <w:ind w:firstLine="709"/>
        <w:jc w:val="both"/>
        <w:rPr>
          <w:rFonts w:ascii="Times New Roman" w:hAnsi="Times New Roman"/>
          <w:sz w:val="28"/>
          <w:szCs w:val="28"/>
        </w:rPr>
      </w:pPr>
      <w:r w:rsidRPr="001A580C">
        <w:rPr>
          <w:rFonts w:ascii="Times New Roman" w:hAnsi="Times New Roman"/>
          <w:sz w:val="28"/>
          <w:szCs w:val="28"/>
        </w:rPr>
        <w:t xml:space="preserve">0.2. </w:t>
      </w:r>
      <w:r>
        <w:rPr>
          <w:rFonts w:ascii="Times New Roman" w:hAnsi="Times New Roman"/>
          <w:sz w:val="28"/>
          <w:szCs w:val="28"/>
        </w:rPr>
        <w:t>Федеральный закон от 24 апреля 2008 года</w:t>
      </w:r>
      <w:r w:rsidRPr="001A580C">
        <w:rPr>
          <w:rFonts w:ascii="Times New Roman" w:hAnsi="Times New Roman"/>
          <w:sz w:val="28"/>
          <w:szCs w:val="28"/>
        </w:rPr>
        <w:t xml:space="preserve"> № 48-ФЗ «Об опеке и попечительстве» </w:t>
      </w:r>
    </w:p>
    <w:p w:rsidR="0073472C" w:rsidRPr="001A580C" w:rsidRDefault="0073472C" w:rsidP="0073472C">
      <w:pPr>
        <w:spacing w:after="0" w:line="360" w:lineRule="auto"/>
        <w:ind w:firstLine="709"/>
        <w:jc w:val="both"/>
        <w:rPr>
          <w:rFonts w:ascii="Times New Roman" w:hAnsi="Times New Roman"/>
          <w:sz w:val="28"/>
          <w:szCs w:val="28"/>
        </w:rPr>
      </w:pPr>
      <w:r w:rsidRPr="001A580C">
        <w:rPr>
          <w:rFonts w:ascii="Times New Roman" w:hAnsi="Times New Roman"/>
          <w:sz w:val="28"/>
          <w:szCs w:val="28"/>
        </w:rPr>
        <w:t>0.3. Федерал</w:t>
      </w:r>
      <w:r>
        <w:rPr>
          <w:rFonts w:ascii="Times New Roman" w:hAnsi="Times New Roman"/>
          <w:sz w:val="28"/>
          <w:szCs w:val="28"/>
        </w:rPr>
        <w:t xml:space="preserve">ьный закон от 29 декабря 2012  года </w:t>
      </w:r>
      <w:r w:rsidRPr="001A580C">
        <w:rPr>
          <w:rFonts w:ascii="Times New Roman" w:hAnsi="Times New Roman"/>
          <w:sz w:val="28"/>
          <w:szCs w:val="28"/>
        </w:rPr>
        <w:t xml:space="preserve"> № 273-ФЗ «Об образовании в Российской Федерации» </w:t>
      </w:r>
    </w:p>
    <w:p w:rsidR="0073472C" w:rsidRPr="001A580C" w:rsidRDefault="0073472C" w:rsidP="0073472C">
      <w:pPr>
        <w:pStyle w:val="a5"/>
        <w:tabs>
          <w:tab w:val="left" w:pos="567"/>
          <w:tab w:val="left" w:pos="708"/>
        </w:tabs>
        <w:spacing w:afterLines="80"/>
        <w:ind w:left="0" w:firstLine="709"/>
        <w:rPr>
          <w:rFonts w:ascii="Times New Roman" w:hAnsi="Times New Roman"/>
          <w:b/>
          <w:sz w:val="28"/>
          <w:szCs w:val="28"/>
        </w:rPr>
      </w:pPr>
    </w:p>
    <w:p w:rsidR="0073472C" w:rsidRPr="001A580C" w:rsidRDefault="0073472C" w:rsidP="0073472C">
      <w:pPr>
        <w:pStyle w:val="a5"/>
        <w:tabs>
          <w:tab w:val="left" w:pos="567"/>
          <w:tab w:val="left" w:pos="708"/>
        </w:tabs>
        <w:spacing w:after="0" w:line="240" w:lineRule="auto"/>
        <w:ind w:left="0"/>
        <w:jc w:val="center"/>
        <w:rPr>
          <w:rFonts w:ascii="Times New Roman" w:hAnsi="Times New Roman"/>
          <w:b/>
          <w:sz w:val="28"/>
          <w:szCs w:val="28"/>
        </w:rPr>
      </w:pPr>
      <w:r w:rsidRPr="001A580C">
        <w:rPr>
          <w:rFonts w:ascii="Times New Roman" w:hAnsi="Times New Roman"/>
          <w:b/>
          <w:sz w:val="28"/>
          <w:szCs w:val="28"/>
        </w:rPr>
        <w:t>1. Перечень нормативных правовых актов по специализации    профессиональной служебной деятельности  «Разработка и реализация, нормативно-правовое регулирование</w:t>
      </w:r>
      <w:r>
        <w:rPr>
          <w:rFonts w:ascii="Times New Roman" w:hAnsi="Times New Roman"/>
          <w:b/>
          <w:sz w:val="28"/>
          <w:szCs w:val="28"/>
        </w:rPr>
        <w:t xml:space="preserve"> </w:t>
      </w:r>
      <w:r w:rsidRPr="001A580C">
        <w:rPr>
          <w:rFonts w:ascii="Times New Roman" w:hAnsi="Times New Roman"/>
          <w:b/>
          <w:sz w:val="28"/>
          <w:szCs w:val="28"/>
        </w:rPr>
        <w:t>в сфере опеки и попечительства в отношении несовершеннолетних граждан, социальной поддержки и социальной защиты обучающихся</w:t>
      </w:r>
      <w:r>
        <w:rPr>
          <w:rFonts w:ascii="Times New Roman" w:hAnsi="Times New Roman"/>
          <w:b/>
          <w:sz w:val="28"/>
          <w:szCs w:val="28"/>
        </w:rPr>
        <w:t xml:space="preserve"> </w:t>
      </w:r>
      <w:r w:rsidRPr="001A580C">
        <w:rPr>
          <w:rFonts w:ascii="Times New Roman" w:hAnsi="Times New Roman"/>
          <w:b/>
          <w:sz w:val="28"/>
          <w:szCs w:val="28"/>
        </w:rPr>
        <w:t>в образовательных организациях» по направлению</w:t>
      </w:r>
      <w:r>
        <w:rPr>
          <w:rFonts w:ascii="Times New Roman" w:hAnsi="Times New Roman"/>
          <w:b/>
          <w:sz w:val="28"/>
          <w:szCs w:val="28"/>
        </w:rPr>
        <w:t xml:space="preserve"> </w:t>
      </w:r>
      <w:r w:rsidRPr="001A580C">
        <w:rPr>
          <w:rFonts w:ascii="Times New Roman" w:hAnsi="Times New Roman"/>
          <w:b/>
          <w:sz w:val="28"/>
          <w:szCs w:val="28"/>
        </w:rPr>
        <w:t>профессиональной служебной деятельности «</w:t>
      </w:r>
      <w:r>
        <w:rPr>
          <w:rFonts w:ascii="Times New Roman" w:hAnsi="Times New Roman"/>
          <w:b/>
          <w:sz w:val="28"/>
          <w:szCs w:val="28"/>
        </w:rPr>
        <w:t>Регулирование труда и социальных отношений, социальное обеспечение и обслуживание</w:t>
      </w:r>
      <w:r w:rsidRPr="001A580C">
        <w:rPr>
          <w:rFonts w:ascii="Times New Roman" w:hAnsi="Times New Roman"/>
          <w:b/>
          <w:sz w:val="28"/>
          <w:szCs w:val="28"/>
        </w:rPr>
        <w:t>»</w:t>
      </w:r>
    </w:p>
    <w:p w:rsidR="0073472C" w:rsidRPr="001A580C" w:rsidRDefault="0073472C" w:rsidP="0073472C">
      <w:pPr>
        <w:pStyle w:val="a5"/>
        <w:tabs>
          <w:tab w:val="left" w:pos="567"/>
          <w:tab w:val="left" w:pos="708"/>
        </w:tabs>
        <w:spacing w:after="0" w:line="240" w:lineRule="auto"/>
        <w:ind w:left="0"/>
        <w:jc w:val="center"/>
        <w:rPr>
          <w:rFonts w:ascii="Times New Roman" w:hAnsi="Times New Roman"/>
          <w:b/>
          <w:sz w:val="28"/>
          <w:szCs w:val="28"/>
        </w:rPr>
      </w:pPr>
    </w:p>
    <w:p w:rsidR="0073472C" w:rsidRPr="001A580C" w:rsidRDefault="0073472C" w:rsidP="0073472C">
      <w:pPr>
        <w:pStyle w:val="a5"/>
        <w:tabs>
          <w:tab w:val="left" w:pos="567"/>
          <w:tab w:val="left" w:pos="708"/>
        </w:tabs>
        <w:spacing w:after="0" w:line="240" w:lineRule="auto"/>
        <w:ind w:left="0"/>
        <w:jc w:val="center"/>
        <w:rPr>
          <w:rFonts w:ascii="Times New Roman" w:hAnsi="Times New Roman"/>
          <w:b/>
          <w:sz w:val="28"/>
          <w:szCs w:val="28"/>
        </w:rPr>
      </w:pPr>
    </w:p>
    <w:p w:rsidR="0073472C" w:rsidRPr="001A580C" w:rsidRDefault="0073472C" w:rsidP="0073472C">
      <w:pPr>
        <w:spacing w:after="0" w:line="360" w:lineRule="auto"/>
        <w:ind w:firstLine="709"/>
        <w:jc w:val="both"/>
        <w:rPr>
          <w:rFonts w:ascii="Times New Roman" w:hAnsi="Times New Roman"/>
          <w:sz w:val="28"/>
          <w:szCs w:val="28"/>
        </w:rPr>
      </w:pPr>
      <w:r w:rsidRPr="001A580C">
        <w:rPr>
          <w:rFonts w:ascii="Times New Roman" w:hAnsi="Times New Roman"/>
          <w:sz w:val="28"/>
          <w:szCs w:val="28"/>
        </w:rPr>
        <w:t>1.1. Федеральный закон</w:t>
      </w:r>
      <w:r>
        <w:rPr>
          <w:rFonts w:ascii="Times New Roman" w:hAnsi="Times New Roman"/>
          <w:sz w:val="28"/>
          <w:szCs w:val="28"/>
        </w:rPr>
        <w:t xml:space="preserve"> от 24 ноября 1995 года </w:t>
      </w:r>
      <w:r w:rsidRPr="001A580C">
        <w:rPr>
          <w:rFonts w:ascii="Times New Roman" w:hAnsi="Times New Roman"/>
          <w:sz w:val="28"/>
          <w:szCs w:val="28"/>
        </w:rPr>
        <w:t xml:space="preserve"> № 181-ФЗ «О социальной защите инвалидов в Российской Федерации» </w:t>
      </w:r>
    </w:p>
    <w:p w:rsidR="0073472C" w:rsidRPr="001A580C" w:rsidRDefault="0073472C" w:rsidP="0073472C">
      <w:pPr>
        <w:spacing w:after="0" w:line="360" w:lineRule="auto"/>
        <w:ind w:firstLine="709"/>
        <w:jc w:val="both"/>
        <w:rPr>
          <w:rFonts w:ascii="Times New Roman" w:hAnsi="Times New Roman"/>
          <w:sz w:val="28"/>
          <w:szCs w:val="28"/>
        </w:rPr>
      </w:pPr>
      <w:r w:rsidRPr="001A580C">
        <w:rPr>
          <w:rFonts w:ascii="Times New Roman" w:hAnsi="Times New Roman"/>
          <w:sz w:val="28"/>
          <w:szCs w:val="28"/>
        </w:rPr>
        <w:t xml:space="preserve">1.2. </w:t>
      </w:r>
      <w:r>
        <w:rPr>
          <w:rFonts w:ascii="Times New Roman" w:hAnsi="Times New Roman"/>
          <w:sz w:val="28"/>
          <w:szCs w:val="28"/>
        </w:rPr>
        <w:t xml:space="preserve">Федеральный закон от 21 декабря </w:t>
      </w:r>
      <w:r w:rsidRPr="001A580C">
        <w:rPr>
          <w:rFonts w:ascii="Times New Roman" w:hAnsi="Times New Roman"/>
          <w:sz w:val="28"/>
          <w:szCs w:val="28"/>
        </w:rPr>
        <w:t>1996 г</w:t>
      </w:r>
      <w:r>
        <w:rPr>
          <w:rFonts w:ascii="Times New Roman" w:hAnsi="Times New Roman"/>
          <w:sz w:val="28"/>
          <w:szCs w:val="28"/>
        </w:rPr>
        <w:t>ода</w:t>
      </w:r>
      <w:r w:rsidRPr="001A580C">
        <w:rPr>
          <w:rFonts w:ascii="Times New Roman" w:hAnsi="Times New Roman"/>
          <w:sz w:val="28"/>
          <w:szCs w:val="28"/>
        </w:rPr>
        <w:t xml:space="preserve"> № 159-ФЗ «О дополнительных гарантиях по социальной поддержке детей-сирот и детей, оставшихся без попечения родителей»  </w:t>
      </w:r>
    </w:p>
    <w:p w:rsidR="0073472C" w:rsidRPr="001A580C" w:rsidRDefault="0073472C" w:rsidP="0073472C">
      <w:pPr>
        <w:spacing w:after="0" w:line="360" w:lineRule="auto"/>
        <w:ind w:firstLine="709"/>
        <w:jc w:val="both"/>
        <w:rPr>
          <w:rFonts w:ascii="Times New Roman" w:hAnsi="Times New Roman"/>
          <w:sz w:val="28"/>
          <w:szCs w:val="28"/>
        </w:rPr>
      </w:pPr>
      <w:r w:rsidRPr="001A580C">
        <w:rPr>
          <w:rFonts w:ascii="Times New Roman" w:hAnsi="Times New Roman"/>
          <w:sz w:val="28"/>
          <w:szCs w:val="28"/>
        </w:rPr>
        <w:t>1.3. Федера</w:t>
      </w:r>
      <w:r>
        <w:rPr>
          <w:rFonts w:ascii="Times New Roman" w:hAnsi="Times New Roman"/>
          <w:sz w:val="28"/>
          <w:szCs w:val="28"/>
        </w:rPr>
        <w:t xml:space="preserve">льный закон от 8 января 1998 года </w:t>
      </w:r>
      <w:r w:rsidRPr="001A580C">
        <w:rPr>
          <w:rFonts w:ascii="Times New Roman" w:hAnsi="Times New Roman"/>
          <w:sz w:val="28"/>
          <w:szCs w:val="28"/>
        </w:rPr>
        <w:t xml:space="preserve">№ 3-ФЗ «О наркотических средствах и психотропных веществах» </w:t>
      </w:r>
    </w:p>
    <w:p w:rsidR="0073472C" w:rsidRPr="001A580C" w:rsidRDefault="0073472C" w:rsidP="0073472C">
      <w:pPr>
        <w:tabs>
          <w:tab w:val="left" w:pos="3510"/>
        </w:tabs>
        <w:spacing w:after="0" w:line="360" w:lineRule="auto"/>
        <w:ind w:firstLine="709"/>
        <w:jc w:val="both"/>
        <w:rPr>
          <w:rFonts w:ascii="Times New Roman" w:hAnsi="Times New Roman"/>
          <w:sz w:val="28"/>
          <w:szCs w:val="28"/>
        </w:rPr>
      </w:pPr>
      <w:r w:rsidRPr="001A580C">
        <w:rPr>
          <w:rFonts w:ascii="Times New Roman" w:hAnsi="Times New Roman"/>
          <w:sz w:val="28"/>
          <w:szCs w:val="28"/>
        </w:rPr>
        <w:t xml:space="preserve">1.4. </w:t>
      </w:r>
      <w:r>
        <w:rPr>
          <w:rFonts w:ascii="Times New Roman" w:hAnsi="Times New Roman"/>
          <w:sz w:val="28"/>
          <w:szCs w:val="28"/>
        </w:rPr>
        <w:t xml:space="preserve">Федеральный закон от 24 июня </w:t>
      </w:r>
      <w:r w:rsidRPr="001A580C">
        <w:rPr>
          <w:rFonts w:ascii="Times New Roman" w:hAnsi="Times New Roman"/>
          <w:sz w:val="28"/>
          <w:szCs w:val="28"/>
        </w:rPr>
        <w:t>1999</w:t>
      </w:r>
      <w:r>
        <w:rPr>
          <w:rFonts w:ascii="Times New Roman" w:hAnsi="Times New Roman"/>
          <w:sz w:val="28"/>
          <w:szCs w:val="28"/>
        </w:rPr>
        <w:t xml:space="preserve"> года </w:t>
      </w:r>
      <w:r w:rsidRPr="001A580C">
        <w:rPr>
          <w:rFonts w:ascii="Times New Roman" w:hAnsi="Times New Roman"/>
          <w:sz w:val="28"/>
          <w:szCs w:val="28"/>
        </w:rPr>
        <w:t xml:space="preserve">№120-ФЗ «Об основах системы профилактики безнадзорности и правонарушений несовершеннолетних» </w:t>
      </w:r>
    </w:p>
    <w:p w:rsidR="0073472C" w:rsidRPr="001A580C" w:rsidRDefault="0073472C" w:rsidP="0073472C">
      <w:pPr>
        <w:spacing w:after="0" w:line="360" w:lineRule="auto"/>
        <w:ind w:firstLine="709"/>
        <w:jc w:val="both"/>
        <w:rPr>
          <w:rFonts w:ascii="Times New Roman" w:hAnsi="Times New Roman"/>
          <w:sz w:val="28"/>
          <w:szCs w:val="28"/>
        </w:rPr>
      </w:pPr>
      <w:r w:rsidRPr="001A580C">
        <w:rPr>
          <w:rFonts w:ascii="Times New Roman" w:hAnsi="Times New Roman"/>
          <w:sz w:val="28"/>
          <w:szCs w:val="28"/>
        </w:rPr>
        <w:lastRenderedPageBreak/>
        <w:t>1.</w:t>
      </w:r>
      <w:r>
        <w:rPr>
          <w:rFonts w:ascii="Times New Roman" w:hAnsi="Times New Roman"/>
          <w:sz w:val="28"/>
          <w:szCs w:val="28"/>
        </w:rPr>
        <w:t>5</w:t>
      </w:r>
      <w:r w:rsidRPr="001A580C">
        <w:rPr>
          <w:rFonts w:ascii="Times New Roman" w:hAnsi="Times New Roman"/>
          <w:sz w:val="28"/>
          <w:szCs w:val="28"/>
        </w:rPr>
        <w:t>. Федераль</w:t>
      </w:r>
      <w:r>
        <w:rPr>
          <w:rFonts w:ascii="Times New Roman" w:hAnsi="Times New Roman"/>
          <w:sz w:val="28"/>
          <w:szCs w:val="28"/>
        </w:rPr>
        <w:t xml:space="preserve">ный закон от 29 декабря 2010 года  </w:t>
      </w:r>
      <w:r w:rsidRPr="001A580C">
        <w:rPr>
          <w:rFonts w:ascii="Times New Roman" w:hAnsi="Times New Roman"/>
          <w:sz w:val="28"/>
          <w:szCs w:val="28"/>
        </w:rPr>
        <w:t xml:space="preserve">№ 436-ФЗ «О защите детей от информации, причиняющей вред их здоровью и развитию» </w:t>
      </w:r>
    </w:p>
    <w:p w:rsidR="0073472C" w:rsidRPr="001A580C" w:rsidRDefault="0073472C" w:rsidP="0073472C">
      <w:pPr>
        <w:tabs>
          <w:tab w:val="left" w:pos="3510"/>
        </w:tabs>
        <w:spacing w:after="0" w:line="360" w:lineRule="auto"/>
        <w:ind w:firstLine="709"/>
        <w:jc w:val="both"/>
        <w:rPr>
          <w:rFonts w:ascii="Times New Roman" w:hAnsi="Times New Roman"/>
          <w:sz w:val="28"/>
          <w:szCs w:val="28"/>
        </w:rPr>
      </w:pPr>
      <w:r>
        <w:rPr>
          <w:rFonts w:ascii="Times New Roman" w:hAnsi="Times New Roman"/>
          <w:sz w:val="28"/>
          <w:szCs w:val="28"/>
        </w:rPr>
        <w:t>1.6</w:t>
      </w:r>
      <w:r w:rsidRPr="001A580C">
        <w:rPr>
          <w:rFonts w:ascii="Times New Roman" w:hAnsi="Times New Roman"/>
          <w:sz w:val="28"/>
          <w:szCs w:val="28"/>
        </w:rPr>
        <w:t>. Указ Президента Российской Фе</w:t>
      </w:r>
      <w:r>
        <w:rPr>
          <w:rFonts w:ascii="Times New Roman" w:hAnsi="Times New Roman"/>
          <w:sz w:val="28"/>
          <w:szCs w:val="28"/>
        </w:rPr>
        <w:t xml:space="preserve">дерации от 1 июня 2012 года </w:t>
      </w:r>
      <w:r w:rsidRPr="001A580C">
        <w:rPr>
          <w:rFonts w:ascii="Times New Roman" w:hAnsi="Times New Roman"/>
          <w:sz w:val="28"/>
          <w:szCs w:val="28"/>
        </w:rPr>
        <w:t xml:space="preserve">№ 761 «О национальной стратегии действий в интересах детей на 2012-2017 годы» </w:t>
      </w:r>
    </w:p>
    <w:p w:rsidR="0073472C" w:rsidRPr="001A580C" w:rsidRDefault="0073472C" w:rsidP="0073472C">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1A580C">
        <w:rPr>
          <w:rFonts w:ascii="Times New Roman" w:hAnsi="Times New Roman"/>
          <w:sz w:val="28"/>
          <w:szCs w:val="28"/>
        </w:rPr>
        <w:t xml:space="preserve">. </w:t>
      </w:r>
      <w:proofErr w:type="gramStart"/>
      <w:r w:rsidRPr="001A580C">
        <w:rPr>
          <w:rFonts w:ascii="Times New Roman" w:hAnsi="Times New Roman"/>
          <w:sz w:val="28"/>
          <w:szCs w:val="28"/>
        </w:rPr>
        <w:t>Постановление Правительств</w:t>
      </w:r>
      <w:r>
        <w:rPr>
          <w:rFonts w:ascii="Times New Roman" w:hAnsi="Times New Roman"/>
          <w:sz w:val="28"/>
          <w:szCs w:val="28"/>
        </w:rPr>
        <w:t xml:space="preserve">а Российской Федерации от 29 марта </w:t>
      </w:r>
      <w:r>
        <w:rPr>
          <w:rFonts w:ascii="Times New Roman" w:hAnsi="Times New Roman"/>
          <w:sz w:val="28"/>
          <w:szCs w:val="28"/>
        </w:rPr>
        <w:br/>
        <w:t xml:space="preserve">2000 года </w:t>
      </w:r>
      <w:r w:rsidRPr="001A580C">
        <w:rPr>
          <w:rFonts w:ascii="Times New Roman" w:hAnsi="Times New Roman"/>
          <w:sz w:val="28"/>
          <w:szCs w:val="28"/>
        </w:rPr>
        <w:t xml:space="preserve"> № 275 «Об утверждении правил передачи детей на усыновление (удочерение) и осуществления контроля за условиями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proofErr w:type="gramEnd"/>
    </w:p>
    <w:p w:rsidR="0073472C" w:rsidRPr="001A580C" w:rsidRDefault="0073472C" w:rsidP="0073472C">
      <w:pPr>
        <w:tabs>
          <w:tab w:val="left" w:pos="3510"/>
        </w:tabs>
        <w:spacing w:after="0" w:line="360" w:lineRule="auto"/>
        <w:ind w:firstLine="709"/>
        <w:jc w:val="both"/>
        <w:rPr>
          <w:rFonts w:ascii="Times New Roman" w:hAnsi="Times New Roman"/>
          <w:sz w:val="28"/>
          <w:szCs w:val="28"/>
        </w:rPr>
      </w:pPr>
      <w:r>
        <w:rPr>
          <w:rFonts w:ascii="Times New Roman" w:hAnsi="Times New Roman"/>
          <w:sz w:val="28"/>
          <w:szCs w:val="28"/>
        </w:rPr>
        <w:t>1.8</w:t>
      </w:r>
      <w:r w:rsidRPr="001A580C">
        <w:rPr>
          <w:rFonts w:ascii="Times New Roman" w:hAnsi="Times New Roman"/>
          <w:sz w:val="28"/>
          <w:szCs w:val="28"/>
        </w:rPr>
        <w:t>. Постановление Правительства Российской Федерации от</w:t>
      </w:r>
      <w:r>
        <w:rPr>
          <w:rFonts w:ascii="Times New Roman" w:hAnsi="Times New Roman"/>
          <w:sz w:val="28"/>
          <w:szCs w:val="28"/>
        </w:rPr>
        <w:t xml:space="preserve"> 18 мая 2009 года</w:t>
      </w:r>
      <w:r w:rsidRPr="001A580C">
        <w:rPr>
          <w:rFonts w:ascii="Times New Roman" w:hAnsi="Times New Roman"/>
          <w:sz w:val="28"/>
          <w:szCs w:val="28"/>
        </w:rPr>
        <w:t xml:space="preserve"> </w:t>
      </w:r>
      <w:r>
        <w:rPr>
          <w:rFonts w:ascii="Times New Roman" w:hAnsi="Times New Roman"/>
          <w:sz w:val="28"/>
          <w:szCs w:val="28"/>
        </w:rPr>
        <w:br/>
      </w:r>
      <w:r w:rsidRPr="001A580C">
        <w:rPr>
          <w:rFonts w:ascii="Times New Roman" w:hAnsi="Times New Roman"/>
          <w:sz w:val="28"/>
          <w:szCs w:val="28"/>
        </w:rPr>
        <w:t xml:space="preserve">№ 423 «Об отдельных вопросах осуществления опеки и попечительства в отношении несовершеннолетних граждан» </w:t>
      </w:r>
    </w:p>
    <w:p w:rsidR="0073472C" w:rsidRDefault="0073472C" w:rsidP="0073472C">
      <w:pPr>
        <w:spacing w:after="0" w:line="360" w:lineRule="auto"/>
        <w:ind w:firstLine="709"/>
        <w:jc w:val="both"/>
        <w:rPr>
          <w:rFonts w:ascii="Times New Roman" w:hAnsi="Times New Roman"/>
          <w:sz w:val="28"/>
          <w:szCs w:val="28"/>
        </w:rPr>
      </w:pPr>
      <w:r>
        <w:rPr>
          <w:rFonts w:ascii="Times New Roman" w:hAnsi="Times New Roman"/>
          <w:sz w:val="28"/>
          <w:szCs w:val="28"/>
        </w:rPr>
        <w:t>1.9.</w:t>
      </w:r>
      <w:r w:rsidRPr="001A580C">
        <w:rPr>
          <w:rFonts w:ascii="Times New Roman" w:hAnsi="Times New Roman"/>
          <w:sz w:val="28"/>
          <w:szCs w:val="28"/>
        </w:rPr>
        <w:t xml:space="preserve"> Постановление Правительств</w:t>
      </w:r>
      <w:r>
        <w:rPr>
          <w:rFonts w:ascii="Times New Roman" w:hAnsi="Times New Roman"/>
          <w:sz w:val="28"/>
          <w:szCs w:val="28"/>
        </w:rPr>
        <w:t>а Российской Федерации от 19 мая 2009 года</w:t>
      </w:r>
      <w:r>
        <w:rPr>
          <w:rFonts w:ascii="Times New Roman" w:hAnsi="Times New Roman"/>
          <w:sz w:val="28"/>
          <w:szCs w:val="28"/>
        </w:rPr>
        <w:br/>
      </w:r>
      <w:r w:rsidRPr="001A580C">
        <w:rPr>
          <w:rFonts w:ascii="Times New Roman" w:hAnsi="Times New Roman"/>
          <w:sz w:val="28"/>
          <w:szCs w:val="28"/>
        </w:rPr>
        <w:t xml:space="preserve"> № 432 </w:t>
      </w:r>
      <w:r>
        <w:rPr>
          <w:rFonts w:ascii="Times New Roman" w:hAnsi="Times New Roman"/>
          <w:sz w:val="28"/>
          <w:szCs w:val="28"/>
        </w:rPr>
        <w:t xml:space="preserve"> </w:t>
      </w:r>
      <w:r w:rsidRPr="001A580C">
        <w:rPr>
          <w:rFonts w:ascii="Times New Roman" w:hAnsi="Times New Roman"/>
          <w:sz w:val="28"/>
          <w:szCs w:val="28"/>
        </w:rPr>
        <w:t xml:space="preserve">«О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p>
    <w:p w:rsidR="0073472C" w:rsidRPr="001A580C" w:rsidRDefault="0073472C" w:rsidP="0073472C">
      <w:pPr>
        <w:spacing w:after="0" w:line="360" w:lineRule="auto"/>
        <w:ind w:firstLine="709"/>
        <w:jc w:val="both"/>
        <w:rPr>
          <w:rFonts w:ascii="Times New Roman" w:hAnsi="Times New Roman"/>
          <w:sz w:val="28"/>
          <w:szCs w:val="28"/>
        </w:rPr>
      </w:pPr>
      <w:r>
        <w:rPr>
          <w:rFonts w:ascii="Times New Roman" w:hAnsi="Times New Roman"/>
          <w:sz w:val="28"/>
          <w:szCs w:val="28"/>
        </w:rPr>
        <w:t>1.10.</w:t>
      </w:r>
      <w:r w:rsidRPr="00CE46C3">
        <w:rPr>
          <w:rFonts w:ascii="Times New Roman" w:hAnsi="Times New Roman"/>
          <w:sz w:val="28"/>
          <w:szCs w:val="28"/>
        </w:rPr>
        <w:t xml:space="preserve"> </w:t>
      </w:r>
      <w:r>
        <w:rPr>
          <w:rFonts w:ascii="Times New Roman" w:hAnsi="Times New Roman"/>
          <w:sz w:val="28"/>
          <w:szCs w:val="28"/>
        </w:rPr>
        <w:t xml:space="preserve"> </w:t>
      </w:r>
      <w:r w:rsidRPr="001A580C">
        <w:rPr>
          <w:rFonts w:ascii="Times New Roman" w:hAnsi="Times New Roman"/>
          <w:sz w:val="28"/>
          <w:szCs w:val="28"/>
        </w:rPr>
        <w:t>Конвенция о правах инвалидов (ратифи</w:t>
      </w:r>
      <w:r>
        <w:rPr>
          <w:rFonts w:ascii="Times New Roman" w:hAnsi="Times New Roman"/>
          <w:sz w:val="28"/>
          <w:szCs w:val="28"/>
        </w:rPr>
        <w:t>цирована</w:t>
      </w:r>
      <w:r w:rsidRPr="001A580C">
        <w:rPr>
          <w:rFonts w:ascii="Times New Roman" w:hAnsi="Times New Roman"/>
          <w:sz w:val="28"/>
          <w:szCs w:val="28"/>
        </w:rPr>
        <w:t xml:space="preserve"> </w:t>
      </w:r>
      <w:r>
        <w:rPr>
          <w:rFonts w:ascii="Times New Roman" w:hAnsi="Times New Roman"/>
          <w:sz w:val="28"/>
          <w:szCs w:val="28"/>
        </w:rPr>
        <w:t xml:space="preserve">Федеральным законом от 3 мая 2012 года </w:t>
      </w:r>
      <w:r w:rsidRPr="001A580C">
        <w:rPr>
          <w:rFonts w:ascii="Times New Roman" w:hAnsi="Times New Roman"/>
          <w:sz w:val="28"/>
          <w:szCs w:val="28"/>
        </w:rPr>
        <w:t>№</w:t>
      </w:r>
      <w:r>
        <w:rPr>
          <w:rFonts w:ascii="Times New Roman" w:hAnsi="Times New Roman"/>
          <w:sz w:val="28"/>
          <w:szCs w:val="28"/>
        </w:rPr>
        <w:t xml:space="preserve"> </w:t>
      </w:r>
      <w:r w:rsidRPr="001A580C">
        <w:rPr>
          <w:rFonts w:ascii="Times New Roman" w:hAnsi="Times New Roman"/>
          <w:sz w:val="28"/>
          <w:szCs w:val="28"/>
        </w:rPr>
        <w:t>46-ФЗ</w:t>
      </w:r>
      <w:r>
        <w:rPr>
          <w:rFonts w:ascii="Times New Roman" w:hAnsi="Times New Roman"/>
          <w:sz w:val="28"/>
          <w:szCs w:val="28"/>
        </w:rPr>
        <w:t xml:space="preserve"> «О ратификации Конвенции о правах инвалидов»</w:t>
      </w:r>
      <w:r w:rsidRPr="001A580C">
        <w:rPr>
          <w:rFonts w:ascii="Times New Roman" w:hAnsi="Times New Roman"/>
          <w:sz w:val="28"/>
          <w:szCs w:val="28"/>
        </w:rPr>
        <w:t xml:space="preserve">) </w:t>
      </w:r>
    </w:p>
    <w:p w:rsidR="0073472C" w:rsidRPr="001A580C" w:rsidRDefault="0073472C" w:rsidP="0073472C">
      <w:pPr>
        <w:spacing w:after="0" w:line="360" w:lineRule="auto"/>
        <w:ind w:firstLine="709"/>
        <w:jc w:val="both"/>
        <w:rPr>
          <w:rFonts w:ascii="Times New Roman" w:hAnsi="Times New Roman"/>
          <w:sz w:val="28"/>
          <w:szCs w:val="28"/>
        </w:rPr>
      </w:pPr>
      <w:r>
        <w:rPr>
          <w:rFonts w:ascii="Times New Roman" w:hAnsi="Times New Roman"/>
          <w:sz w:val="28"/>
          <w:szCs w:val="28"/>
        </w:rPr>
        <w:t>1.11</w:t>
      </w:r>
      <w:r w:rsidRPr="001A580C">
        <w:rPr>
          <w:rFonts w:ascii="Times New Roman" w:hAnsi="Times New Roman"/>
          <w:sz w:val="28"/>
          <w:szCs w:val="28"/>
        </w:rPr>
        <w:t xml:space="preserve">. Конвенция о правах ребенка </w:t>
      </w:r>
      <w:r>
        <w:rPr>
          <w:rFonts w:ascii="Times New Roman" w:hAnsi="Times New Roman"/>
          <w:sz w:val="28"/>
          <w:szCs w:val="28"/>
        </w:rPr>
        <w:t>(ратифицирована Постановлением Верховного Совета  СССР 13 июня 1990 года)</w:t>
      </w:r>
    </w:p>
    <w:p w:rsidR="0073472C" w:rsidRDefault="0073472C" w:rsidP="0073472C">
      <w:pPr>
        <w:spacing w:after="0" w:line="360" w:lineRule="auto"/>
        <w:ind w:firstLine="709"/>
        <w:jc w:val="both"/>
        <w:rPr>
          <w:rFonts w:ascii="Times New Roman" w:hAnsi="Times New Roman"/>
          <w:sz w:val="28"/>
          <w:szCs w:val="28"/>
        </w:rPr>
        <w:sectPr w:rsidR="0073472C" w:rsidSect="0073472C">
          <w:pgSz w:w="11906" w:h="16838"/>
          <w:pgMar w:top="1134" w:right="567" w:bottom="851" w:left="1134" w:header="624" w:footer="709" w:gutter="0"/>
          <w:pgNumType w:start="1"/>
          <w:cols w:space="708"/>
          <w:docGrid w:linePitch="360"/>
        </w:sectPr>
      </w:pPr>
    </w:p>
    <w:p w:rsidR="0073472C" w:rsidRPr="00FF0875" w:rsidRDefault="0073472C" w:rsidP="0073472C">
      <w:pPr>
        <w:tabs>
          <w:tab w:val="left" w:pos="4953"/>
        </w:tabs>
        <w:spacing w:after="0" w:line="240" w:lineRule="auto"/>
        <w:jc w:val="center"/>
        <w:rPr>
          <w:rFonts w:ascii="Times New Roman" w:hAnsi="Times New Roman"/>
          <w:b/>
          <w:bCs/>
          <w:sz w:val="24"/>
          <w:szCs w:val="24"/>
        </w:rPr>
      </w:pPr>
      <w:r w:rsidRPr="00FF0875">
        <w:rPr>
          <w:rFonts w:ascii="Times New Roman" w:hAnsi="Times New Roman"/>
          <w:b/>
          <w:bCs/>
          <w:sz w:val="24"/>
          <w:szCs w:val="24"/>
        </w:rPr>
        <w:lastRenderedPageBreak/>
        <w:t xml:space="preserve">Направление профессиональной служебной  деятельности: </w:t>
      </w:r>
    </w:p>
    <w:p w:rsidR="0073472C" w:rsidRPr="0073472C" w:rsidRDefault="0073472C" w:rsidP="0073472C">
      <w:pPr>
        <w:tabs>
          <w:tab w:val="left" w:pos="4953"/>
        </w:tabs>
        <w:spacing w:after="0" w:line="240" w:lineRule="auto"/>
        <w:jc w:val="center"/>
        <w:rPr>
          <w:rFonts w:ascii="Times New Roman" w:hAnsi="Times New Roman"/>
          <w:bCs/>
          <w:sz w:val="24"/>
          <w:szCs w:val="24"/>
        </w:rPr>
      </w:pPr>
      <w:r w:rsidRPr="0073472C">
        <w:rPr>
          <w:rFonts w:ascii="Times New Roman" w:hAnsi="Times New Roman"/>
          <w:sz w:val="24"/>
          <w:szCs w:val="24"/>
        </w:rPr>
        <w:t>Регулирование труда и социальных отношений, социальное обеспечение и обслуживание</w:t>
      </w:r>
    </w:p>
    <w:p w:rsidR="0073472C" w:rsidRPr="00FF0875" w:rsidRDefault="0073472C" w:rsidP="0073472C">
      <w:pPr>
        <w:tabs>
          <w:tab w:val="left" w:pos="4953"/>
        </w:tabs>
        <w:spacing w:after="0" w:line="240" w:lineRule="auto"/>
        <w:jc w:val="center"/>
        <w:rPr>
          <w:rFonts w:ascii="Times New Roman" w:hAnsi="Times New Roman"/>
          <w:bCs/>
          <w:sz w:val="24"/>
          <w:szCs w:val="24"/>
        </w:rPr>
      </w:pPr>
    </w:p>
    <w:p w:rsidR="0073472C" w:rsidRPr="00FF0875" w:rsidRDefault="0073472C" w:rsidP="0073472C">
      <w:pPr>
        <w:tabs>
          <w:tab w:val="left" w:pos="4953"/>
        </w:tabs>
        <w:spacing w:after="0" w:line="240" w:lineRule="auto"/>
        <w:jc w:val="center"/>
        <w:rPr>
          <w:rFonts w:ascii="Times New Roman" w:hAnsi="Times New Roman"/>
          <w:b/>
          <w:bCs/>
          <w:sz w:val="24"/>
          <w:szCs w:val="24"/>
        </w:rPr>
      </w:pPr>
      <w:r w:rsidRPr="00FF0875">
        <w:rPr>
          <w:rFonts w:ascii="Times New Roman" w:hAnsi="Times New Roman"/>
          <w:b/>
          <w:bCs/>
          <w:sz w:val="24"/>
          <w:szCs w:val="24"/>
        </w:rPr>
        <w:t xml:space="preserve">Специализация по направлению профессиональной служебной деятельности: </w:t>
      </w:r>
    </w:p>
    <w:p w:rsidR="0073472C" w:rsidRPr="00FF0875" w:rsidRDefault="0073472C" w:rsidP="0073472C">
      <w:pPr>
        <w:tabs>
          <w:tab w:val="left" w:pos="4953"/>
        </w:tabs>
        <w:spacing w:after="0" w:line="240" w:lineRule="auto"/>
        <w:jc w:val="center"/>
        <w:rPr>
          <w:rFonts w:ascii="Times New Roman" w:hAnsi="Times New Roman"/>
          <w:sz w:val="24"/>
          <w:szCs w:val="24"/>
        </w:rPr>
      </w:pPr>
      <w:bookmarkStart w:id="33" w:name="ТрудСубъекты"/>
      <w:bookmarkEnd w:id="33"/>
      <w:r w:rsidRPr="00FF0875">
        <w:rPr>
          <w:rFonts w:ascii="Times New Roman" w:hAnsi="Times New Roman"/>
          <w:sz w:val="24"/>
          <w:szCs w:val="24"/>
        </w:rPr>
        <w:t>Реализация государственной политики в сфере труда в субъекта</w:t>
      </w:r>
      <w:r>
        <w:rPr>
          <w:rFonts w:ascii="Times New Roman" w:hAnsi="Times New Roman"/>
          <w:sz w:val="24"/>
          <w:szCs w:val="24"/>
        </w:rPr>
        <w:t>х</w:t>
      </w:r>
      <w:r w:rsidRPr="00FF0875">
        <w:rPr>
          <w:rFonts w:ascii="Times New Roman" w:hAnsi="Times New Roman"/>
          <w:sz w:val="24"/>
          <w:szCs w:val="24"/>
        </w:rPr>
        <w:t xml:space="preserve"> Российской Федерации</w:t>
      </w:r>
    </w:p>
    <w:p w:rsidR="0073472C" w:rsidRDefault="0073472C" w:rsidP="0073472C">
      <w:pPr>
        <w:tabs>
          <w:tab w:val="left" w:pos="4953"/>
        </w:tabs>
        <w:spacing w:after="0" w:line="240" w:lineRule="auto"/>
        <w:jc w:val="center"/>
        <w:rPr>
          <w:rFonts w:ascii="Times New Roman" w:hAnsi="Times New Roman"/>
          <w:b/>
          <w:bCs/>
          <w:sz w:val="24"/>
          <w:szCs w:val="24"/>
        </w:rPr>
      </w:pPr>
    </w:p>
    <w:p w:rsidR="0073472C" w:rsidRPr="00FF0875" w:rsidRDefault="0073472C" w:rsidP="0073472C">
      <w:pPr>
        <w:tabs>
          <w:tab w:val="left" w:pos="4953"/>
        </w:tabs>
        <w:spacing w:after="0" w:line="240" w:lineRule="auto"/>
        <w:jc w:val="center"/>
        <w:rPr>
          <w:rFonts w:ascii="Times New Roman" w:hAnsi="Times New Roman"/>
          <w:b/>
          <w:bCs/>
          <w:sz w:val="24"/>
          <w:szCs w:val="24"/>
        </w:rPr>
      </w:pPr>
      <w:r w:rsidRPr="00FF0875">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73472C" w:rsidRPr="00FF0875" w:rsidRDefault="0073472C" w:rsidP="0073472C">
      <w:pPr>
        <w:spacing w:after="0"/>
        <w:jc w:val="center"/>
        <w:rPr>
          <w:rFonts w:ascii="Times New Roman" w:hAnsi="Times New Roman"/>
          <w:sz w:val="24"/>
          <w:szCs w:val="24"/>
          <w:u w:val="single"/>
        </w:rPr>
      </w:pPr>
      <w:r w:rsidRPr="00FF0875">
        <w:rPr>
          <w:rFonts w:ascii="Times New Roman" w:hAnsi="Times New Roman"/>
          <w:sz w:val="24"/>
          <w:szCs w:val="24"/>
          <w:u w:val="single"/>
        </w:rPr>
        <w:t>Министерство Российской Федерации по развитию Дальнего Востока</w:t>
      </w:r>
    </w:p>
    <w:p w:rsidR="0073472C" w:rsidRPr="00FF0875" w:rsidRDefault="0073472C" w:rsidP="0073472C">
      <w:pPr>
        <w:spacing w:after="0"/>
        <w:jc w:val="center"/>
        <w:rPr>
          <w:rFonts w:ascii="Times New Roman" w:hAnsi="Times New Roman"/>
          <w:sz w:val="24"/>
          <w:szCs w:val="24"/>
          <w:u w:val="single"/>
        </w:rPr>
      </w:pPr>
      <w:r w:rsidRPr="00FF0875">
        <w:rPr>
          <w:rFonts w:ascii="Times New Roman" w:hAnsi="Times New Roman"/>
          <w:sz w:val="24"/>
          <w:szCs w:val="24"/>
          <w:u w:val="single"/>
        </w:rPr>
        <w:t xml:space="preserve">Министерство Российской Федерации по делам Северного Кавказа </w:t>
      </w:r>
    </w:p>
    <w:p w:rsidR="0073472C" w:rsidRDefault="0073472C" w:rsidP="0073472C">
      <w:pPr>
        <w:tabs>
          <w:tab w:val="left" w:pos="3627"/>
        </w:tabs>
        <w:spacing w:after="0" w:line="240" w:lineRule="auto"/>
        <w:jc w:val="both"/>
        <w:rPr>
          <w:rFonts w:ascii="Times New Roman" w:hAnsi="Times New Roman"/>
          <w:sz w:val="20"/>
          <w:szCs w:val="20"/>
        </w:rPr>
      </w:pPr>
      <w:r>
        <w:rPr>
          <w:rFonts w:ascii="Times New Roman" w:hAnsi="Times New Roman"/>
          <w:sz w:val="20"/>
          <w:szCs w:val="20"/>
        </w:rPr>
        <w:tab/>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1023"/>
        <w:gridCol w:w="33"/>
      </w:tblGrid>
      <w:tr w:rsidR="0073472C" w:rsidRPr="00FA2884" w:rsidTr="0073472C">
        <w:trPr>
          <w:gridAfter w:val="1"/>
          <w:wAfter w:w="33" w:type="dxa"/>
          <w:trHeight w:val="382"/>
        </w:trPr>
        <w:tc>
          <w:tcPr>
            <w:tcW w:w="15418" w:type="dxa"/>
            <w:gridSpan w:val="3"/>
            <w:vAlign w:val="center"/>
          </w:tcPr>
          <w:p w:rsidR="0073472C" w:rsidRPr="0073472C" w:rsidRDefault="0073472C" w:rsidP="0073472C">
            <w:pPr>
              <w:tabs>
                <w:tab w:val="left" w:pos="9033"/>
              </w:tabs>
              <w:jc w:val="center"/>
              <w:rPr>
                <w:rFonts w:ascii="Times New Roman" w:hAnsi="Times New Roman"/>
                <w:b/>
                <w:sz w:val="20"/>
                <w:szCs w:val="20"/>
              </w:rPr>
            </w:pPr>
            <w:r w:rsidRPr="0073472C">
              <w:rPr>
                <w:rFonts w:ascii="Times New Roman" w:hAnsi="Times New Roman"/>
                <w:b/>
                <w:bCs/>
                <w:sz w:val="20"/>
                <w:szCs w:val="20"/>
              </w:rPr>
              <w:t>Категория «руководители» высшей группы должностей государственной гражданской службы</w:t>
            </w:r>
          </w:p>
        </w:tc>
      </w:tr>
      <w:tr w:rsidR="0073472C" w:rsidRPr="00C14ECE" w:rsidTr="0073472C">
        <w:trPr>
          <w:gridAfter w:val="1"/>
          <w:wAfter w:w="33" w:type="dxa"/>
          <w:trHeight w:val="1833"/>
        </w:trPr>
        <w:tc>
          <w:tcPr>
            <w:tcW w:w="4395" w:type="dxa"/>
            <w:gridSpan w:val="2"/>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lang w:val="en-US"/>
              </w:rPr>
              <w:t>I</w:t>
            </w:r>
            <w:r w:rsidRPr="0073472C">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23" w:type="dxa"/>
          </w:tcPr>
          <w:p w:rsidR="0073472C" w:rsidRPr="0073472C" w:rsidRDefault="0073472C" w:rsidP="0073472C">
            <w:pPr>
              <w:spacing w:afterLines="120" w:line="240" w:lineRule="auto"/>
              <w:ind w:firstLine="352"/>
              <w:jc w:val="both"/>
              <w:rPr>
                <w:rFonts w:ascii="Times New Roman" w:hAnsi="Times New Roman"/>
                <w:bCs/>
                <w:color w:val="000000"/>
                <w:sz w:val="20"/>
                <w:szCs w:val="20"/>
              </w:rPr>
            </w:pPr>
            <w:r w:rsidRPr="0073472C">
              <w:rPr>
                <w:rFonts w:ascii="Times New Roman" w:hAnsi="Times New Roman"/>
                <w:b/>
                <w:bCs/>
                <w:color w:val="000000"/>
                <w:sz w:val="20"/>
                <w:szCs w:val="20"/>
              </w:rPr>
              <w:t>К магистрам</w:t>
            </w:r>
            <w:r w:rsidRPr="0073472C">
              <w:rPr>
                <w:rFonts w:ascii="Times New Roman" w:hAnsi="Times New Roman"/>
                <w:bCs/>
                <w:color w:val="000000"/>
                <w:sz w:val="20"/>
                <w:szCs w:val="20"/>
              </w:rPr>
              <w:t>: «Государственное и муниципальное управление», «Менеджмент», «Управление персоналом», «Юриспруденция», «Экономика», «Статистика»</w:t>
            </w:r>
            <w:r w:rsidRPr="0073472C">
              <w:rPr>
                <w:rStyle w:val="ab"/>
                <w:rFonts w:ascii="Times New Roman" w:hAnsi="Times New Roman"/>
                <w:bCs/>
                <w:color w:val="000000"/>
              </w:rPr>
              <w:footnoteReference w:id="133"/>
            </w:r>
          </w:p>
          <w:p w:rsidR="0073472C" w:rsidRPr="0073472C" w:rsidRDefault="0073472C" w:rsidP="0073472C">
            <w:pPr>
              <w:spacing w:afterLines="120"/>
              <w:ind w:firstLine="352"/>
              <w:jc w:val="both"/>
              <w:rPr>
                <w:rFonts w:ascii="Times New Roman" w:hAnsi="Times New Roman"/>
                <w:bCs/>
                <w:color w:val="000000"/>
                <w:sz w:val="20"/>
                <w:szCs w:val="20"/>
              </w:rPr>
            </w:pPr>
            <w:r w:rsidRPr="0073472C">
              <w:rPr>
                <w:rFonts w:ascii="Times New Roman" w:hAnsi="Times New Roman"/>
                <w:b/>
                <w:bCs/>
                <w:color w:val="000000"/>
                <w:sz w:val="20"/>
                <w:szCs w:val="20"/>
              </w:rPr>
              <w:t>К специалистам</w:t>
            </w:r>
            <w:r w:rsidRPr="0073472C">
              <w:rPr>
                <w:rFonts w:ascii="Times New Roman" w:hAnsi="Times New Roman"/>
                <w:bCs/>
                <w:color w:val="000000"/>
                <w:sz w:val="20"/>
                <w:szCs w:val="20"/>
              </w:rPr>
              <w:t xml:space="preserve">:  </w:t>
            </w:r>
            <w:proofErr w:type="gramStart"/>
            <w:r w:rsidRPr="0073472C">
              <w:rPr>
                <w:rFonts w:ascii="Times New Roman" w:eastAsia="Calibri" w:hAnsi="Times New Roman"/>
                <w:bCs/>
                <w:color w:val="000000"/>
                <w:sz w:val="20"/>
                <w:szCs w:val="20"/>
              </w:rPr>
              <w:t>«</w:t>
            </w:r>
            <w:r w:rsidRPr="0073472C">
              <w:rPr>
                <w:rFonts w:ascii="Times New Roman" w:eastAsia="Calibri" w:hAnsi="Times New Roman"/>
                <w:color w:val="000000"/>
                <w:sz w:val="20"/>
                <w:szCs w:val="20"/>
              </w:rPr>
              <w:t>Социально-экономическое образование»,</w:t>
            </w:r>
            <w:r w:rsidRPr="0073472C">
              <w:rPr>
                <w:rFonts w:ascii="Times New Roman" w:hAnsi="Times New Roman"/>
                <w:bCs/>
                <w:color w:val="000000"/>
                <w:sz w:val="20"/>
                <w:szCs w:val="20"/>
              </w:rPr>
              <w:t xml:space="preserve"> «Экономика», </w:t>
            </w:r>
            <w:r w:rsidRPr="0073472C">
              <w:rPr>
                <w:rFonts w:ascii="Times New Roman" w:eastAsia="Calibri" w:hAnsi="Times New Roman"/>
                <w:color w:val="000000"/>
                <w:sz w:val="20"/>
                <w:szCs w:val="20"/>
              </w:rPr>
              <w:t>«Экономика труда»</w:t>
            </w:r>
            <w:r w:rsidRPr="0073472C">
              <w:rPr>
                <w:rFonts w:ascii="Times New Roman" w:hAnsi="Times New Roman"/>
                <w:bCs/>
                <w:color w:val="000000"/>
                <w:sz w:val="20"/>
                <w:szCs w:val="20"/>
              </w:rPr>
              <w:t>, «Государственное и муниципальное управление», «Менеджмент организации»,</w:t>
            </w:r>
            <w:r w:rsidRPr="0073472C">
              <w:rPr>
                <w:rFonts w:ascii="Times New Roman" w:eastAsia="Calibri" w:hAnsi="Times New Roman"/>
                <w:color w:val="000000"/>
                <w:sz w:val="20"/>
                <w:szCs w:val="20"/>
              </w:rPr>
              <w:t xml:space="preserve"> «Экономика и управление на предприятии (по отраслям)», </w:t>
            </w:r>
            <w:r w:rsidRPr="0073472C">
              <w:rPr>
                <w:rFonts w:ascii="Times New Roman" w:hAnsi="Times New Roman"/>
                <w:bCs/>
                <w:color w:val="000000"/>
                <w:sz w:val="20"/>
                <w:szCs w:val="20"/>
              </w:rPr>
              <w:t xml:space="preserve"> «Управление персоналом», «Юриспруденция»</w:t>
            </w:r>
            <w:r w:rsidRPr="0073472C">
              <w:rPr>
                <w:rStyle w:val="ab"/>
                <w:rFonts w:ascii="Times New Roman" w:hAnsi="Times New Roman"/>
                <w:bCs/>
                <w:color w:val="000000"/>
              </w:rPr>
              <w:footnoteReference w:id="134"/>
            </w:r>
            <w:r w:rsidRPr="0073472C">
              <w:rPr>
                <w:rFonts w:ascii="Times New Roman" w:hAnsi="Times New Roman"/>
                <w:bCs/>
                <w:color w:val="000000"/>
                <w:sz w:val="20"/>
                <w:szCs w:val="20"/>
              </w:rPr>
              <w:t>, «Антикризисное управление»</w:t>
            </w:r>
            <w:r w:rsidRPr="0073472C">
              <w:rPr>
                <w:rStyle w:val="ab"/>
                <w:rFonts w:ascii="Times New Roman" w:hAnsi="Times New Roman"/>
                <w:bCs/>
                <w:color w:val="000000"/>
              </w:rPr>
              <w:footnoteReference w:id="135"/>
            </w:r>
            <w:r w:rsidRPr="0073472C">
              <w:rPr>
                <w:rFonts w:ascii="Times New Roman" w:eastAsia="Calibri" w:hAnsi="Times New Roman"/>
                <w:bCs/>
                <w:color w:val="000000"/>
                <w:sz w:val="20"/>
                <w:szCs w:val="20"/>
              </w:rPr>
              <w:t>.</w:t>
            </w:r>
            <w:proofErr w:type="gramEnd"/>
          </w:p>
          <w:p w:rsidR="0073472C" w:rsidRPr="0073472C" w:rsidRDefault="0073472C" w:rsidP="0073472C">
            <w:pPr>
              <w:spacing w:after="100"/>
              <w:ind w:firstLine="352"/>
              <w:jc w:val="both"/>
              <w:rPr>
                <w:rFonts w:ascii="Times New Roman" w:hAnsi="Times New Roman"/>
                <w:bCs/>
                <w:color w:val="000000"/>
                <w:sz w:val="20"/>
                <w:szCs w:val="20"/>
              </w:rPr>
            </w:pPr>
            <w:r w:rsidRPr="0073472C">
              <w:rPr>
                <w:rFonts w:ascii="Times New Roman" w:hAnsi="Times New Roman"/>
                <w:b/>
                <w:bCs/>
                <w:color w:val="000000"/>
                <w:sz w:val="20"/>
                <w:szCs w:val="20"/>
              </w:rPr>
              <w:t>К бакалаврам</w:t>
            </w:r>
            <w:r w:rsidRPr="0073472C">
              <w:rPr>
                <w:rFonts w:ascii="Times New Roman" w:hAnsi="Times New Roman"/>
                <w:bCs/>
                <w:color w:val="000000"/>
                <w:sz w:val="20"/>
                <w:szCs w:val="20"/>
              </w:rPr>
              <w:t xml:space="preserve">: </w:t>
            </w:r>
            <w:r w:rsidRPr="0073472C">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73472C">
              <w:rPr>
                <w:rFonts w:ascii="Times New Roman" w:hAnsi="Times New Roman"/>
                <w:bCs/>
                <w:color w:val="000000"/>
                <w:sz w:val="20"/>
                <w:szCs w:val="20"/>
              </w:rPr>
              <w:t xml:space="preserve">направления подготовки «Социология и социальная работа», </w:t>
            </w:r>
            <w:r w:rsidRPr="0073472C">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73472C">
              <w:rPr>
                <w:rFonts w:ascii="Times New Roman" w:hAnsi="Times New Roman"/>
                <w:bCs/>
                <w:color w:val="000000"/>
                <w:sz w:val="20"/>
                <w:szCs w:val="20"/>
              </w:rPr>
              <w:t>«Статистика»</w:t>
            </w:r>
            <w:r w:rsidRPr="0073472C">
              <w:rPr>
                <w:rStyle w:val="ab"/>
                <w:rFonts w:ascii="Times New Roman" w:hAnsi="Times New Roman"/>
                <w:bCs/>
                <w:color w:val="000000"/>
              </w:rPr>
              <w:footnoteReference w:id="136"/>
            </w:r>
            <w:r w:rsidRPr="0073472C">
              <w:rPr>
                <w:rFonts w:ascii="Times New Roman" w:hAnsi="Times New Roman"/>
                <w:bCs/>
                <w:color w:val="000000"/>
                <w:sz w:val="20"/>
                <w:szCs w:val="20"/>
              </w:rPr>
              <w:t>.</w:t>
            </w:r>
          </w:p>
          <w:p w:rsidR="0073472C" w:rsidRPr="0073472C" w:rsidRDefault="0073472C" w:rsidP="0073472C">
            <w:pPr>
              <w:spacing w:after="100"/>
              <w:ind w:firstLine="352"/>
              <w:jc w:val="both"/>
              <w:rPr>
                <w:rFonts w:ascii="Times New Roman" w:hAnsi="Times New Roman"/>
                <w:bCs/>
                <w:color w:val="000000"/>
                <w:sz w:val="20"/>
                <w:szCs w:val="20"/>
              </w:rPr>
            </w:pPr>
            <w:r w:rsidRPr="0073472C">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3472C" w:rsidRPr="0073472C" w:rsidRDefault="0073472C" w:rsidP="0073472C">
            <w:pPr>
              <w:ind w:firstLine="351"/>
              <w:jc w:val="both"/>
              <w:rPr>
                <w:rFonts w:ascii="Times New Roman" w:hAnsi="Times New Roman"/>
                <w:bCs/>
                <w:color w:val="000000"/>
                <w:sz w:val="20"/>
                <w:szCs w:val="20"/>
              </w:rPr>
            </w:pPr>
            <w:r w:rsidRPr="0073472C">
              <w:rPr>
                <w:rFonts w:ascii="Times New Roman" w:hAnsi="Times New Roman"/>
                <w:bCs/>
                <w:color w:val="000000"/>
                <w:sz w:val="20"/>
                <w:szCs w:val="20"/>
              </w:rPr>
              <w:t xml:space="preserve">Иное направление подготовки (специальность) в </w:t>
            </w:r>
            <w:proofErr w:type="gramStart"/>
            <w:r w:rsidRPr="0073472C">
              <w:rPr>
                <w:rFonts w:ascii="Times New Roman" w:hAnsi="Times New Roman"/>
                <w:bCs/>
                <w:color w:val="000000"/>
                <w:sz w:val="20"/>
                <w:szCs w:val="20"/>
              </w:rPr>
              <w:t>соответствии</w:t>
            </w:r>
            <w:proofErr w:type="gramEnd"/>
            <w:r w:rsidRPr="0073472C">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73472C" w:rsidRPr="0073472C" w:rsidRDefault="0073472C" w:rsidP="0073472C">
            <w:pPr>
              <w:pStyle w:val="3"/>
              <w:tabs>
                <w:tab w:val="left" w:pos="9033"/>
              </w:tabs>
              <w:spacing w:before="0"/>
              <w:jc w:val="both"/>
              <w:rPr>
                <w:rFonts w:ascii="Times New Roman" w:hAnsi="Times New Roman"/>
                <w:b w:val="0"/>
                <w:bCs w:val="0"/>
                <w:color w:val="auto"/>
              </w:rPr>
            </w:pPr>
            <w:r w:rsidRPr="0073472C">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73472C" w:rsidRPr="00C14ECE" w:rsidTr="0073472C">
        <w:trPr>
          <w:gridAfter w:val="1"/>
          <w:wAfter w:w="33" w:type="dxa"/>
        </w:trPr>
        <w:tc>
          <w:tcPr>
            <w:tcW w:w="2127" w:type="dxa"/>
            <w:vMerge w:val="restart"/>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lang w:val="en-US"/>
              </w:rPr>
              <w:lastRenderedPageBreak/>
              <w:t>II</w:t>
            </w:r>
            <w:r w:rsidRPr="0073472C">
              <w:rPr>
                <w:rFonts w:ascii="Times New Roman" w:hAnsi="Times New Roman"/>
                <w:b/>
                <w:bCs/>
                <w:sz w:val="20"/>
                <w:szCs w:val="20"/>
              </w:rPr>
              <w:t>. Требования к профессиональным знаниям</w:t>
            </w:r>
          </w:p>
        </w:tc>
        <w:tc>
          <w:tcPr>
            <w:tcW w:w="2268" w:type="dxa"/>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rPr>
              <w:t>1. Профессиональные знания в области законодательства Российской Федерации</w:t>
            </w:r>
          </w:p>
        </w:tc>
        <w:tc>
          <w:tcPr>
            <w:tcW w:w="11023" w:type="dxa"/>
          </w:tcPr>
          <w:p w:rsidR="0073472C" w:rsidRPr="0073472C" w:rsidRDefault="0073472C" w:rsidP="0073472C">
            <w:pPr>
              <w:tabs>
                <w:tab w:val="left" w:pos="4953"/>
              </w:tabs>
              <w:spacing w:after="0" w:line="240" w:lineRule="auto"/>
              <w:jc w:val="both"/>
              <w:rPr>
                <w:rFonts w:ascii="Times New Roman" w:hAnsi="Times New Roman"/>
                <w:sz w:val="20"/>
                <w:szCs w:val="20"/>
              </w:rPr>
            </w:pPr>
            <w:r w:rsidRPr="0073472C">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«Реализация государственной политики в сфере труда в субъектах Российской Федерации»: 0.1 -  0.13., 1.1 – 1.8</w:t>
            </w:r>
          </w:p>
          <w:p w:rsidR="0073472C" w:rsidRPr="0073472C" w:rsidRDefault="0073472C" w:rsidP="0073472C">
            <w:pPr>
              <w:tabs>
                <w:tab w:val="left" w:pos="4953"/>
              </w:tabs>
              <w:spacing w:after="0" w:line="240" w:lineRule="auto"/>
              <w:jc w:val="both"/>
              <w:rPr>
                <w:rFonts w:ascii="Times New Roman" w:hAnsi="Times New Roman"/>
                <w:sz w:val="20"/>
                <w:szCs w:val="20"/>
              </w:rPr>
            </w:pPr>
          </w:p>
          <w:p w:rsidR="0073472C" w:rsidRPr="0073472C" w:rsidRDefault="0073472C" w:rsidP="0073472C">
            <w:pPr>
              <w:tabs>
                <w:tab w:val="left" w:pos="9033"/>
              </w:tabs>
              <w:spacing w:line="240" w:lineRule="auto"/>
              <w:jc w:val="both"/>
              <w:rPr>
                <w:rFonts w:ascii="Times New Roman" w:hAnsi="Times New Roman"/>
                <w:sz w:val="20"/>
                <w:szCs w:val="20"/>
              </w:rPr>
            </w:pPr>
            <w:r w:rsidRPr="0073472C">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472C" w:rsidRPr="00C14ECE" w:rsidTr="0073472C">
        <w:trPr>
          <w:gridAfter w:val="1"/>
          <w:wAfter w:w="33" w:type="dxa"/>
          <w:trHeight w:val="1477"/>
        </w:trPr>
        <w:tc>
          <w:tcPr>
            <w:tcW w:w="2127" w:type="dxa"/>
            <w:vMerge/>
            <w:vAlign w:val="center"/>
          </w:tcPr>
          <w:p w:rsidR="0073472C" w:rsidRPr="0073472C" w:rsidRDefault="0073472C" w:rsidP="0073472C">
            <w:pPr>
              <w:tabs>
                <w:tab w:val="left" w:pos="9033"/>
              </w:tabs>
              <w:jc w:val="center"/>
              <w:rPr>
                <w:rFonts w:ascii="Times New Roman" w:hAnsi="Times New Roman"/>
                <w:sz w:val="20"/>
                <w:szCs w:val="20"/>
              </w:rPr>
            </w:pPr>
          </w:p>
        </w:tc>
        <w:tc>
          <w:tcPr>
            <w:tcW w:w="2268" w:type="dxa"/>
            <w:vAlign w:val="center"/>
          </w:tcPr>
          <w:p w:rsidR="0073472C" w:rsidRPr="0073472C" w:rsidRDefault="0073472C" w:rsidP="0073472C">
            <w:pPr>
              <w:tabs>
                <w:tab w:val="left" w:pos="9033"/>
              </w:tabs>
              <w:jc w:val="center"/>
              <w:rPr>
                <w:rFonts w:ascii="Times New Roman" w:hAnsi="Times New Roman"/>
                <w:b/>
                <w:bCs/>
                <w:sz w:val="20"/>
                <w:szCs w:val="20"/>
              </w:rPr>
            </w:pPr>
            <w:r w:rsidRPr="0073472C">
              <w:rPr>
                <w:rFonts w:ascii="Times New Roman" w:hAnsi="Times New Roman"/>
                <w:b/>
                <w:bCs/>
                <w:sz w:val="20"/>
                <w:szCs w:val="20"/>
              </w:rPr>
              <w:t>2. Иные профессиональные знания</w:t>
            </w:r>
          </w:p>
          <w:p w:rsidR="0073472C" w:rsidRPr="0073472C" w:rsidRDefault="0073472C" w:rsidP="0073472C">
            <w:pPr>
              <w:tabs>
                <w:tab w:val="left" w:pos="9033"/>
              </w:tabs>
              <w:jc w:val="center"/>
              <w:rPr>
                <w:rFonts w:ascii="Times New Roman" w:hAnsi="Times New Roman"/>
                <w:sz w:val="20"/>
                <w:szCs w:val="20"/>
              </w:rPr>
            </w:pPr>
          </w:p>
        </w:tc>
        <w:tc>
          <w:tcPr>
            <w:tcW w:w="11023" w:type="dxa"/>
            <w:shd w:val="clear" w:color="auto" w:fill="auto"/>
          </w:tcPr>
          <w:p w:rsidR="0073472C" w:rsidRPr="0073472C" w:rsidRDefault="0073472C" w:rsidP="0073472C">
            <w:pPr>
              <w:tabs>
                <w:tab w:val="left" w:pos="4953"/>
              </w:tabs>
              <w:spacing w:after="0" w:line="240" w:lineRule="auto"/>
              <w:jc w:val="both"/>
              <w:rPr>
                <w:rFonts w:ascii="Times New Roman" w:hAnsi="Times New Roman"/>
                <w:sz w:val="20"/>
                <w:szCs w:val="20"/>
              </w:rPr>
            </w:pPr>
            <w:r w:rsidRPr="0073472C">
              <w:rPr>
                <w:rFonts w:ascii="Times New Roman" w:hAnsi="Times New Roman"/>
                <w:sz w:val="20"/>
                <w:szCs w:val="20"/>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«Реализация государственной политики в сфере труда в субъектах Российской Федерации»: 01-  08., 1.1-1.3</w:t>
            </w:r>
          </w:p>
        </w:tc>
      </w:tr>
      <w:tr w:rsidR="0073472C" w:rsidRPr="00C14ECE" w:rsidTr="0073472C">
        <w:trPr>
          <w:gridAfter w:val="1"/>
          <w:wAfter w:w="33" w:type="dxa"/>
        </w:trPr>
        <w:tc>
          <w:tcPr>
            <w:tcW w:w="4395" w:type="dxa"/>
            <w:gridSpan w:val="2"/>
            <w:vAlign w:val="center"/>
          </w:tcPr>
          <w:p w:rsidR="0073472C" w:rsidRPr="0073472C" w:rsidRDefault="0073472C" w:rsidP="0073472C">
            <w:pPr>
              <w:tabs>
                <w:tab w:val="left" w:pos="9033"/>
              </w:tabs>
              <w:jc w:val="center"/>
              <w:rPr>
                <w:rFonts w:ascii="Times New Roman" w:hAnsi="Times New Roman"/>
                <w:sz w:val="20"/>
                <w:szCs w:val="20"/>
              </w:rPr>
            </w:pPr>
            <w:proofErr w:type="spellStart"/>
            <w:r w:rsidRPr="0073472C">
              <w:rPr>
                <w:rFonts w:ascii="Times New Roman" w:hAnsi="Times New Roman"/>
                <w:b/>
                <w:bCs/>
                <w:sz w:val="20"/>
                <w:szCs w:val="20"/>
              </w:rPr>
              <w:t>инимммм</w:t>
            </w:r>
            <w:proofErr w:type="spellEnd"/>
          </w:p>
        </w:tc>
        <w:tc>
          <w:tcPr>
            <w:tcW w:w="11023" w:type="dxa"/>
            <w:shd w:val="clear" w:color="auto" w:fill="auto"/>
            <w:vAlign w:val="center"/>
          </w:tcPr>
          <w:p w:rsidR="0073472C" w:rsidRPr="0073472C" w:rsidRDefault="0073472C" w:rsidP="0073472C">
            <w:pPr>
              <w:pStyle w:val="ConsPlusNonformat"/>
              <w:spacing w:after="200" w:line="360" w:lineRule="auto"/>
              <w:ind w:firstLine="351"/>
              <w:jc w:val="both"/>
              <w:rPr>
                <w:rFonts w:ascii="Times New Roman" w:hAnsi="Times New Roman" w:cs="Times New Roman"/>
                <w:sz w:val="22"/>
                <w:szCs w:val="22"/>
              </w:rPr>
            </w:pPr>
            <w:r w:rsidRPr="0073472C">
              <w:rPr>
                <w:rFonts w:ascii="Times New Roman" w:hAnsi="Times New Roman" w:cs="Times New Roman"/>
                <w:sz w:val="22"/>
                <w:szCs w:val="22"/>
              </w:rPr>
              <w:t>оперативного принятия и реализации управленческих решений;</w:t>
            </w:r>
          </w:p>
          <w:p w:rsidR="0073472C" w:rsidRPr="0073472C" w:rsidRDefault="0073472C" w:rsidP="0073472C">
            <w:pPr>
              <w:pStyle w:val="ConsPlusNonformat"/>
              <w:spacing w:after="200" w:line="360" w:lineRule="auto"/>
              <w:ind w:firstLine="351"/>
              <w:jc w:val="both"/>
              <w:rPr>
                <w:rFonts w:ascii="Times New Roman" w:hAnsi="Times New Roman" w:cs="Times New Roman"/>
                <w:sz w:val="22"/>
                <w:szCs w:val="22"/>
              </w:rPr>
            </w:pPr>
            <w:r w:rsidRPr="0073472C">
              <w:rPr>
                <w:rFonts w:ascii="Times New Roman" w:hAnsi="Times New Roman" w:cs="Times New Roman"/>
                <w:sz w:val="22"/>
                <w:szCs w:val="22"/>
              </w:rPr>
              <w:t xml:space="preserve">организации и обеспечения выполнения задач,  </w:t>
            </w:r>
          </w:p>
          <w:p w:rsidR="0073472C" w:rsidRPr="0073472C" w:rsidRDefault="0073472C" w:rsidP="0073472C">
            <w:pPr>
              <w:pStyle w:val="ConsPlusNonformat"/>
              <w:spacing w:after="200" w:line="360" w:lineRule="auto"/>
              <w:ind w:firstLine="351"/>
              <w:jc w:val="both"/>
              <w:rPr>
                <w:rFonts w:ascii="Times New Roman" w:hAnsi="Times New Roman" w:cs="Times New Roman"/>
                <w:sz w:val="22"/>
                <w:szCs w:val="22"/>
              </w:rPr>
            </w:pPr>
            <w:r w:rsidRPr="0073472C">
              <w:rPr>
                <w:rFonts w:ascii="Times New Roman" w:hAnsi="Times New Roman" w:cs="Times New Roman"/>
                <w:sz w:val="22"/>
                <w:szCs w:val="22"/>
              </w:rPr>
              <w:t>планирования  работы,  ведения деловых переговоров, публичного выступления,</w:t>
            </w:r>
          </w:p>
          <w:p w:rsidR="0073472C" w:rsidRPr="0073472C" w:rsidRDefault="0073472C" w:rsidP="0073472C">
            <w:pPr>
              <w:pStyle w:val="ConsPlusNonformat"/>
              <w:spacing w:after="200" w:line="360" w:lineRule="auto"/>
              <w:ind w:firstLine="351"/>
              <w:jc w:val="both"/>
              <w:rPr>
                <w:rFonts w:ascii="Times New Roman" w:hAnsi="Times New Roman" w:cs="Times New Roman"/>
                <w:sz w:val="22"/>
                <w:szCs w:val="22"/>
              </w:rPr>
            </w:pPr>
            <w:r w:rsidRPr="0073472C">
              <w:rPr>
                <w:rFonts w:ascii="Times New Roman" w:hAnsi="Times New Roman" w:cs="Times New Roman"/>
                <w:sz w:val="22"/>
                <w:szCs w:val="22"/>
              </w:rPr>
              <w:t>систематизации информации, работы со служебными документами;</w:t>
            </w:r>
          </w:p>
          <w:p w:rsidR="0073472C" w:rsidRPr="0073472C" w:rsidRDefault="0073472C" w:rsidP="0073472C">
            <w:pPr>
              <w:pStyle w:val="ConsPlusNonformat"/>
              <w:spacing w:after="200" w:line="360" w:lineRule="auto"/>
              <w:ind w:firstLine="351"/>
              <w:jc w:val="both"/>
              <w:rPr>
                <w:rFonts w:ascii="Times New Roman" w:hAnsi="Times New Roman" w:cs="Times New Roman"/>
                <w:sz w:val="22"/>
                <w:szCs w:val="22"/>
              </w:rPr>
            </w:pPr>
            <w:r w:rsidRPr="0073472C">
              <w:rPr>
                <w:rFonts w:ascii="Times New Roman" w:hAnsi="Times New Roman" w:cs="Times New Roman"/>
                <w:sz w:val="22"/>
                <w:szCs w:val="22"/>
              </w:rPr>
              <w:t>осуществления непосредственного руководства управлением, несения персональной ответственности за выполнение возложенных на управление функций и полномочий, а также за состояние исполнительской дисциплины;</w:t>
            </w:r>
          </w:p>
          <w:p w:rsidR="0073472C" w:rsidRPr="0073472C" w:rsidRDefault="0073472C" w:rsidP="0073472C">
            <w:pPr>
              <w:pStyle w:val="ConsPlusNonformat"/>
              <w:spacing w:after="200" w:line="360" w:lineRule="auto"/>
              <w:ind w:firstLine="351"/>
              <w:jc w:val="both"/>
              <w:rPr>
                <w:rFonts w:ascii="Times New Roman" w:hAnsi="Times New Roman" w:cs="Times New Roman"/>
                <w:sz w:val="22"/>
                <w:szCs w:val="22"/>
              </w:rPr>
            </w:pPr>
            <w:r w:rsidRPr="0073472C">
              <w:rPr>
                <w:rFonts w:ascii="Times New Roman" w:hAnsi="Times New Roman" w:cs="Times New Roman"/>
                <w:sz w:val="22"/>
                <w:szCs w:val="22"/>
              </w:rPr>
              <w:t>взаимодействия  с иными структурными подразделениями Министерства;</w:t>
            </w:r>
          </w:p>
          <w:p w:rsidR="0073472C" w:rsidRPr="0073472C" w:rsidRDefault="0073472C" w:rsidP="0073472C">
            <w:pPr>
              <w:pStyle w:val="ConsPlusNonformat"/>
              <w:spacing w:after="200" w:line="360" w:lineRule="auto"/>
              <w:ind w:firstLine="351"/>
              <w:jc w:val="both"/>
              <w:rPr>
                <w:rFonts w:ascii="Times New Roman" w:hAnsi="Times New Roman" w:cs="Times New Roman"/>
                <w:sz w:val="22"/>
                <w:szCs w:val="22"/>
              </w:rPr>
            </w:pPr>
            <w:r w:rsidRPr="0073472C">
              <w:rPr>
                <w:rFonts w:ascii="Times New Roman" w:hAnsi="Times New Roman" w:cs="Times New Roman"/>
                <w:sz w:val="22"/>
                <w:szCs w:val="22"/>
              </w:rPr>
              <w:t>взаимодействия (в том числе ведения переписки) со структурными подразделениями других органов исполнительной власти;</w:t>
            </w:r>
          </w:p>
          <w:p w:rsidR="0073472C" w:rsidRPr="0073472C" w:rsidRDefault="0073472C" w:rsidP="0073472C">
            <w:pPr>
              <w:pStyle w:val="ConsPlusNonformat"/>
              <w:spacing w:after="200" w:line="360" w:lineRule="auto"/>
              <w:ind w:firstLine="351"/>
              <w:jc w:val="both"/>
              <w:rPr>
                <w:rFonts w:ascii="Times New Roman" w:hAnsi="Times New Roman" w:cs="Times New Roman"/>
                <w:sz w:val="22"/>
                <w:szCs w:val="22"/>
              </w:rPr>
            </w:pPr>
            <w:r w:rsidRPr="0073472C">
              <w:rPr>
                <w:rFonts w:ascii="Times New Roman" w:hAnsi="Times New Roman" w:cs="Times New Roman"/>
                <w:sz w:val="22"/>
                <w:szCs w:val="22"/>
              </w:rPr>
              <w:t xml:space="preserve">обеспечения подготовки в установленном </w:t>
            </w:r>
            <w:proofErr w:type="gramStart"/>
            <w:r w:rsidRPr="0073472C">
              <w:rPr>
                <w:rFonts w:ascii="Times New Roman" w:hAnsi="Times New Roman" w:cs="Times New Roman"/>
                <w:sz w:val="22"/>
                <w:szCs w:val="22"/>
              </w:rPr>
              <w:t>порядке</w:t>
            </w:r>
            <w:proofErr w:type="gramEnd"/>
            <w:r w:rsidRPr="0073472C">
              <w:rPr>
                <w:rFonts w:ascii="Times New Roman" w:hAnsi="Times New Roman" w:cs="Times New Roman"/>
                <w:sz w:val="22"/>
                <w:szCs w:val="22"/>
              </w:rPr>
              <w:t xml:space="preserve"> проектов актов и других документов федерального органа </w:t>
            </w:r>
            <w:r w:rsidRPr="0073472C">
              <w:rPr>
                <w:rFonts w:ascii="Times New Roman" w:hAnsi="Times New Roman" w:cs="Times New Roman"/>
                <w:sz w:val="22"/>
                <w:szCs w:val="22"/>
              </w:rPr>
              <w:lastRenderedPageBreak/>
              <w:t>исполнительной власти;</w:t>
            </w:r>
          </w:p>
          <w:p w:rsidR="0073472C" w:rsidRPr="0073472C" w:rsidRDefault="0073472C" w:rsidP="0073472C">
            <w:pPr>
              <w:pStyle w:val="ConsPlusNonformat"/>
              <w:spacing w:after="200" w:line="360" w:lineRule="auto"/>
              <w:ind w:firstLine="351"/>
              <w:jc w:val="both"/>
              <w:rPr>
                <w:rFonts w:ascii="Times New Roman" w:hAnsi="Times New Roman" w:cs="Times New Roman"/>
                <w:sz w:val="22"/>
                <w:szCs w:val="22"/>
              </w:rPr>
            </w:pPr>
            <w:r w:rsidRPr="0073472C">
              <w:rPr>
                <w:rFonts w:ascii="Times New Roman" w:hAnsi="Times New Roman" w:cs="Times New Roman"/>
                <w:sz w:val="22"/>
                <w:szCs w:val="22"/>
              </w:rPr>
              <w:t>обеспечения рассмотрения обращений, проектов актов и других документов, а также подготовки заключений на них;</w:t>
            </w:r>
          </w:p>
          <w:p w:rsidR="0073472C" w:rsidRPr="0073472C" w:rsidRDefault="0073472C" w:rsidP="0073472C">
            <w:pPr>
              <w:pStyle w:val="ConsPlusNonformat"/>
              <w:spacing w:after="200" w:line="360" w:lineRule="auto"/>
              <w:ind w:firstLine="351"/>
              <w:jc w:val="both"/>
              <w:rPr>
                <w:rFonts w:ascii="Times New Roman" w:hAnsi="Times New Roman" w:cs="Times New Roman"/>
                <w:sz w:val="22"/>
                <w:szCs w:val="22"/>
              </w:rPr>
            </w:pPr>
            <w:r w:rsidRPr="0073472C">
              <w:rPr>
                <w:rFonts w:ascii="Times New Roman" w:hAnsi="Times New Roman" w:cs="Times New Roman"/>
                <w:sz w:val="22"/>
                <w:szCs w:val="22"/>
              </w:rPr>
              <w:t>осуществления иных полномочий, установленных регламентом Министерства.</w:t>
            </w:r>
          </w:p>
        </w:tc>
      </w:tr>
      <w:tr w:rsidR="0073472C" w:rsidRPr="00C14ECE" w:rsidTr="0073472C">
        <w:trPr>
          <w:trHeight w:val="416"/>
        </w:trPr>
        <w:tc>
          <w:tcPr>
            <w:tcW w:w="15451" w:type="dxa"/>
            <w:gridSpan w:val="4"/>
            <w:vAlign w:val="center"/>
          </w:tcPr>
          <w:p w:rsidR="0073472C" w:rsidRPr="0073472C" w:rsidRDefault="0073472C" w:rsidP="0073472C">
            <w:pPr>
              <w:tabs>
                <w:tab w:val="left" w:pos="9033"/>
              </w:tabs>
              <w:jc w:val="center"/>
              <w:rPr>
                <w:rFonts w:ascii="Times New Roman" w:hAnsi="Times New Roman"/>
                <w:b/>
                <w:sz w:val="20"/>
                <w:szCs w:val="20"/>
              </w:rPr>
            </w:pPr>
            <w:r w:rsidRPr="0073472C">
              <w:rPr>
                <w:sz w:val="20"/>
                <w:szCs w:val="20"/>
              </w:rPr>
              <w:lastRenderedPageBreak/>
              <w:br w:type="page"/>
            </w:r>
            <w:r w:rsidRPr="0073472C">
              <w:rPr>
                <w:rFonts w:ascii="Times New Roman" w:hAnsi="Times New Roman"/>
                <w:b/>
                <w:bCs/>
                <w:sz w:val="20"/>
                <w:szCs w:val="20"/>
              </w:rPr>
              <w:t>Категория «специалисты» главной группы должностей государственной гражданской службы</w:t>
            </w:r>
          </w:p>
        </w:tc>
      </w:tr>
      <w:tr w:rsidR="0073472C" w:rsidRPr="00C14ECE" w:rsidTr="0073472C">
        <w:trPr>
          <w:trHeight w:val="1833"/>
        </w:trPr>
        <w:tc>
          <w:tcPr>
            <w:tcW w:w="4395" w:type="dxa"/>
            <w:gridSpan w:val="2"/>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lang w:val="en-US"/>
              </w:rPr>
              <w:t>I</w:t>
            </w:r>
            <w:r w:rsidRPr="0073472C">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73472C" w:rsidRPr="0073472C" w:rsidRDefault="0073472C" w:rsidP="0073472C">
            <w:pPr>
              <w:ind w:firstLine="351"/>
              <w:jc w:val="both"/>
              <w:rPr>
                <w:rFonts w:ascii="Times New Roman" w:hAnsi="Times New Roman"/>
                <w:bCs/>
                <w:color w:val="000000"/>
                <w:sz w:val="20"/>
                <w:szCs w:val="20"/>
              </w:rPr>
            </w:pPr>
            <w:r w:rsidRPr="0073472C">
              <w:rPr>
                <w:rFonts w:ascii="Times New Roman" w:hAnsi="Times New Roman"/>
                <w:b/>
                <w:bCs/>
                <w:color w:val="000000"/>
                <w:sz w:val="20"/>
                <w:szCs w:val="20"/>
              </w:rPr>
              <w:t>К магистрам</w:t>
            </w:r>
            <w:r w:rsidRPr="0073472C">
              <w:rPr>
                <w:rFonts w:ascii="Times New Roman" w:hAnsi="Times New Roman"/>
                <w:bCs/>
                <w:color w:val="000000"/>
                <w:sz w:val="20"/>
                <w:szCs w:val="20"/>
              </w:rPr>
              <w:t>: «Государственное и муниципальное управление», «Менеджмент», «Управление персоналом», «Юриспруденция», «Экономика», «Статистика»</w:t>
            </w:r>
            <w:r w:rsidRPr="0073472C">
              <w:rPr>
                <w:rStyle w:val="ab"/>
                <w:rFonts w:ascii="Times New Roman" w:hAnsi="Times New Roman"/>
                <w:bCs/>
                <w:color w:val="000000"/>
              </w:rPr>
              <w:footnoteReference w:id="137"/>
            </w:r>
          </w:p>
          <w:p w:rsidR="0073472C" w:rsidRPr="0073472C" w:rsidRDefault="0073472C" w:rsidP="0073472C">
            <w:pPr>
              <w:ind w:firstLine="351"/>
              <w:jc w:val="both"/>
              <w:rPr>
                <w:rFonts w:ascii="Times New Roman" w:hAnsi="Times New Roman"/>
                <w:bCs/>
                <w:color w:val="000000"/>
                <w:sz w:val="20"/>
                <w:szCs w:val="20"/>
              </w:rPr>
            </w:pPr>
            <w:r w:rsidRPr="0073472C">
              <w:rPr>
                <w:rFonts w:ascii="Times New Roman" w:hAnsi="Times New Roman"/>
                <w:b/>
                <w:bCs/>
                <w:color w:val="000000"/>
                <w:sz w:val="20"/>
                <w:szCs w:val="20"/>
              </w:rPr>
              <w:t>К специалистам</w:t>
            </w:r>
            <w:r w:rsidRPr="0073472C">
              <w:rPr>
                <w:rFonts w:ascii="Times New Roman" w:hAnsi="Times New Roman"/>
                <w:bCs/>
                <w:color w:val="000000"/>
                <w:sz w:val="20"/>
                <w:szCs w:val="20"/>
              </w:rPr>
              <w:t xml:space="preserve">:  </w:t>
            </w:r>
            <w:proofErr w:type="gramStart"/>
            <w:r w:rsidRPr="0073472C">
              <w:rPr>
                <w:rFonts w:ascii="Times New Roman" w:eastAsia="Calibri" w:hAnsi="Times New Roman"/>
                <w:bCs/>
                <w:color w:val="000000"/>
                <w:sz w:val="20"/>
                <w:szCs w:val="20"/>
              </w:rPr>
              <w:t>«</w:t>
            </w:r>
            <w:r w:rsidRPr="0073472C">
              <w:rPr>
                <w:rFonts w:ascii="Times New Roman" w:eastAsia="Calibri" w:hAnsi="Times New Roman"/>
                <w:color w:val="000000"/>
                <w:sz w:val="20"/>
                <w:szCs w:val="20"/>
              </w:rPr>
              <w:t>Социально-экономическое образование»,</w:t>
            </w:r>
            <w:r w:rsidRPr="0073472C">
              <w:rPr>
                <w:rFonts w:ascii="Times New Roman" w:hAnsi="Times New Roman"/>
                <w:bCs/>
                <w:color w:val="000000"/>
                <w:sz w:val="20"/>
                <w:szCs w:val="20"/>
              </w:rPr>
              <w:t xml:space="preserve"> «Экономика», </w:t>
            </w:r>
            <w:r w:rsidRPr="0073472C">
              <w:rPr>
                <w:rFonts w:ascii="Times New Roman" w:eastAsia="Calibri" w:hAnsi="Times New Roman"/>
                <w:color w:val="000000"/>
                <w:sz w:val="20"/>
                <w:szCs w:val="20"/>
              </w:rPr>
              <w:t>«Экономика труда»</w:t>
            </w:r>
            <w:r w:rsidRPr="0073472C">
              <w:rPr>
                <w:rFonts w:ascii="Times New Roman" w:hAnsi="Times New Roman"/>
                <w:bCs/>
                <w:color w:val="000000"/>
                <w:sz w:val="20"/>
                <w:szCs w:val="20"/>
              </w:rPr>
              <w:t>, «Государственное и муниципальное управление», «Менеджмент организации»,</w:t>
            </w:r>
            <w:r w:rsidRPr="0073472C">
              <w:rPr>
                <w:rFonts w:ascii="Times New Roman" w:eastAsia="Calibri" w:hAnsi="Times New Roman"/>
                <w:color w:val="000000"/>
                <w:sz w:val="20"/>
                <w:szCs w:val="20"/>
              </w:rPr>
              <w:t xml:space="preserve"> «Экономика и управление на предприятии (по отраслям)», </w:t>
            </w:r>
            <w:r w:rsidRPr="0073472C">
              <w:rPr>
                <w:rFonts w:ascii="Times New Roman" w:hAnsi="Times New Roman"/>
                <w:bCs/>
                <w:color w:val="000000"/>
                <w:sz w:val="20"/>
                <w:szCs w:val="20"/>
              </w:rPr>
              <w:t xml:space="preserve"> «Управление персоналом», «Юриспруденция»</w:t>
            </w:r>
            <w:r w:rsidRPr="0073472C">
              <w:rPr>
                <w:rStyle w:val="ab"/>
                <w:rFonts w:ascii="Times New Roman" w:hAnsi="Times New Roman"/>
                <w:bCs/>
                <w:color w:val="000000"/>
              </w:rPr>
              <w:footnoteReference w:id="138"/>
            </w:r>
            <w:r w:rsidRPr="0073472C">
              <w:rPr>
                <w:rFonts w:ascii="Times New Roman" w:hAnsi="Times New Roman"/>
                <w:bCs/>
                <w:color w:val="000000"/>
                <w:sz w:val="20"/>
                <w:szCs w:val="20"/>
              </w:rPr>
              <w:t>, «Антикризисное управление»</w:t>
            </w:r>
            <w:r w:rsidRPr="0073472C">
              <w:rPr>
                <w:rStyle w:val="ab"/>
                <w:rFonts w:ascii="Times New Roman" w:hAnsi="Times New Roman"/>
                <w:bCs/>
                <w:color w:val="000000"/>
              </w:rPr>
              <w:footnoteReference w:id="139"/>
            </w:r>
            <w:r w:rsidRPr="0073472C">
              <w:rPr>
                <w:rFonts w:ascii="Times New Roman" w:eastAsia="Calibri" w:hAnsi="Times New Roman"/>
                <w:bCs/>
                <w:color w:val="000000"/>
                <w:sz w:val="20"/>
                <w:szCs w:val="20"/>
              </w:rPr>
              <w:t>.</w:t>
            </w:r>
            <w:proofErr w:type="gramEnd"/>
          </w:p>
          <w:p w:rsidR="0073472C" w:rsidRPr="0073472C" w:rsidRDefault="0073472C" w:rsidP="0073472C">
            <w:pPr>
              <w:ind w:firstLine="351"/>
              <w:jc w:val="both"/>
              <w:rPr>
                <w:rFonts w:ascii="Times New Roman" w:hAnsi="Times New Roman"/>
                <w:bCs/>
                <w:color w:val="000000"/>
                <w:sz w:val="20"/>
                <w:szCs w:val="20"/>
              </w:rPr>
            </w:pPr>
            <w:r w:rsidRPr="0073472C">
              <w:rPr>
                <w:rFonts w:ascii="Times New Roman" w:hAnsi="Times New Roman"/>
                <w:bCs/>
                <w:color w:val="000000"/>
                <w:sz w:val="20"/>
                <w:szCs w:val="20"/>
              </w:rPr>
              <w:t xml:space="preserve">К бакалаврам: </w:t>
            </w:r>
            <w:r w:rsidRPr="0073472C">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73472C">
              <w:rPr>
                <w:rFonts w:ascii="Times New Roman" w:hAnsi="Times New Roman"/>
                <w:bCs/>
                <w:color w:val="000000"/>
                <w:sz w:val="20"/>
                <w:szCs w:val="20"/>
              </w:rPr>
              <w:t xml:space="preserve">направления подготовки «Социология и социальная работа», </w:t>
            </w:r>
            <w:r w:rsidRPr="0073472C">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73472C">
              <w:rPr>
                <w:rFonts w:ascii="Times New Roman" w:hAnsi="Times New Roman"/>
                <w:bCs/>
                <w:color w:val="000000"/>
                <w:sz w:val="20"/>
                <w:szCs w:val="20"/>
              </w:rPr>
              <w:t>«Статистика»</w:t>
            </w:r>
            <w:r w:rsidRPr="0073472C">
              <w:rPr>
                <w:rStyle w:val="ab"/>
                <w:rFonts w:ascii="Times New Roman" w:hAnsi="Times New Roman"/>
                <w:bCs/>
                <w:color w:val="000000"/>
              </w:rPr>
              <w:footnoteReference w:id="140"/>
            </w:r>
            <w:r w:rsidRPr="0073472C">
              <w:rPr>
                <w:rFonts w:ascii="Times New Roman" w:hAnsi="Times New Roman"/>
                <w:bCs/>
                <w:color w:val="000000"/>
                <w:sz w:val="20"/>
                <w:szCs w:val="20"/>
              </w:rPr>
              <w:t>.</w:t>
            </w:r>
          </w:p>
          <w:p w:rsidR="0073472C" w:rsidRPr="0073472C" w:rsidRDefault="0073472C" w:rsidP="0073472C">
            <w:pPr>
              <w:ind w:firstLine="351"/>
              <w:jc w:val="both"/>
              <w:rPr>
                <w:rFonts w:ascii="Times New Roman" w:hAnsi="Times New Roman"/>
                <w:bCs/>
                <w:color w:val="000000"/>
                <w:sz w:val="20"/>
                <w:szCs w:val="20"/>
              </w:rPr>
            </w:pPr>
            <w:r w:rsidRPr="0073472C">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3472C" w:rsidRPr="0073472C" w:rsidRDefault="0073472C" w:rsidP="0073472C">
            <w:pPr>
              <w:ind w:firstLine="351"/>
              <w:jc w:val="both"/>
              <w:rPr>
                <w:rFonts w:ascii="Times New Roman" w:hAnsi="Times New Roman"/>
                <w:bCs/>
                <w:color w:val="000000"/>
                <w:sz w:val="20"/>
                <w:szCs w:val="20"/>
              </w:rPr>
            </w:pPr>
            <w:r w:rsidRPr="0073472C">
              <w:rPr>
                <w:rFonts w:ascii="Times New Roman" w:hAnsi="Times New Roman"/>
                <w:bCs/>
                <w:color w:val="000000"/>
                <w:sz w:val="20"/>
                <w:szCs w:val="20"/>
              </w:rPr>
              <w:t xml:space="preserve">Иное направление подготовки (специальность) в </w:t>
            </w:r>
            <w:proofErr w:type="gramStart"/>
            <w:r w:rsidRPr="0073472C">
              <w:rPr>
                <w:rFonts w:ascii="Times New Roman" w:hAnsi="Times New Roman"/>
                <w:bCs/>
                <w:color w:val="000000"/>
                <w:sz w:val="20"/>
                <w:szCs w:val="20"/>
              </w:rPr>
              <w:t>соответствии</w:t>
            </w:r>
            <w:proofErr w:type="gramEnd"/>
            <w:r w:rsidRPr="0073472C">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73472C" w:rsidRPr="0073472C" w:rsidRDefault="0073472C" w:rsidP="0073472C">
            <w:pPr>
              <w:pStyle w:val="3"/>
              <w:tabs>
                <w:tab w:val="left" w:pos="9033"/>
              </w:tabs>
              <w:spacing w:before="0"/>
              <w:jc w:val="both"/>
              <w:rPr>
                <w:rFonts w:ascii="Times New Roman" w:hAnsi="Times New Roman"/>
                <w:b w:val="0"/>
                <w:bCs w:val="0"/>
                <w:color w:val="auto"/>
              </w:rPr>
            </w:pPr>
            <w:r w:rsidRPr="0073472C">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73472C" w:rsidRPr="00FA2884" w:rsidTr="0073472C">
        <w:trPr>
          <w:trHeight w:val="2388"/>
        </w:trPr>
        <w:tc>
          <w:tcPr>
            <w:tcW w:w="2127" w:type="dxa"/>
            <w:vMerge w:val="restart"/>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lang w:val="en-US"/>
              </w:rPr>
              <w:lastRenderedPageBreak/>
              <w:t>II</w:t>
            </w:r>
            <w:r w:rsidRPr="0073472C">
              <w:rPr>
                <w:rFonts w:ascii="Times New Roman" w:hAnsi="Times New Roman"/>
                <w:b/>
                <w:bCs/>
                <w:sz w:val="20"/>
                <w:szCs w:val="20"/>
              </w:rPr>
              <w:t>. Требования к профессиональным знаниям</w:t>
            </w:r>
          </w:p>
        </w:tc>
        <w:tc>
          <w:tcPr>
            <w:tcW w:w="2268" w:type="dxa"/>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73472C" w:rsidRPr="0073472C" w:rsidRDefault="0073472C" w:rsidP="0073472C">
            <w:pPr>
              <w:tabs>
                <w:tab w:val="left" w:pos="4953"/>
              </w:tabs>
              <w:spacing w:after="0" w:line="240" w:lineRule="auto"/>
              <w:jc w:val="both"/>
              <w:rPr>
                <w:rFonts w:ascii="Times New Roman" w:hAnsi="Times New Roman"/>
                <w:sz w:val="20"/>
                <w:szCs w:val="20"/>
              </w:rPr>
            </w:pPr>
            <w:r w:rsidRPr="0073472C">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«Реализация государственной политики в сфере труда в субъектах Российской Федерации» 0.1-0.13, 1.1-1.8</w:t>
            </w:r>
          </w:p>
          <w:p w:rsidR="0073472C" w:rsidRPr="0073472C" w:rsidRDefault="0073472C" w:rsidP="0073472C">
            <w:pPr>
              <w:tabs>
                <w:tab w:val="left" w:pos="4953"/>
              </w:tabs>
              <w:spacing w:line="240" w:lineRule="auto"/>
              <w:jc w:val="both"/>
              <w:rPr>
                <w:rFonts w:ascii="Times New Roman" w:hAnsi="Times New Roman"/>
                <w:sz w:val="20"/>
                <w:szCs w:val="20"/>
              </w:rPr>
            </w:pPr>
          </w:p>
          <w:p w:rsidR="0073472C" w:rsidRPr="0073472C" w:rsidRDefault="0073472C" w:rsidP="0073472C">
            <w:pPr>
              <w:tabs>
                <w:tab w:val="left" w:pos="4953"/>
              </w:tabs>
              <w:spacing w:line="240" w:lineRule="auto"/>
              <w:jc w:val="both"/>
              <w:rPr>
                <w:rFonts w:ascii="Times New Roman" w:hAnsi="Times New Roman"/>
                <w:sz w:val="20"/>
                <w:szCs w:val="20"/>
              </w:rPr>
            </w:pPr>
            <w:r w:rsidRPr="0073472C">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472C" w:rsidRPr="00E23C5A" w:rsidTr="0073472C">
        <w:trPr>
          <w:trHeight w:val="560"/>
        </w:trPr>
        <w:tc>
          <w:tcPr>
            <w:tcW w:w="2127" w:type="dxa"/>
            <w:vMerge/>
            <w:vAlign w:val="center"/>
          </w:tcPr>
          <w:p w:rsidR="0073472C" w:rsidRPr="0073472C" w:rsidRDefault="0073472C" w:rsidP="0073472C">
            <w:pPr>
              <w:tabs>
                <w:tab w:val="left" w:pos="9033"/>
              </w:tabs>
              <w:jc w:val="center"/>
              <w:rPr>
                <w:rFonts w:ascii="Times New Roman" w:hAnsi="Times New Roman"/>
                <w:sz w:val="20"/>
                <w:szCs w:val="20"/>
              </w:rPr>
            </w:pPr>
          </w:p>
        </w:tc>
        <w:tc>
          <w:tcPr>
            <w:tcW w:w="2268" w:type="dxa"/>
            <w:vAlign w:val="center"/>
          </w:tcPr>
          <w:p w:rsidR="0073472C" w:rsidRPr="0073472C" w:rsidRDefault="0073472C" w:rsidP="0073472C">
            <w:pPr>
              <w:tabs>
                <w:tab w:val="left" w:pos="9033"/>
              </w:tabs>
              <w:jc w:val="center"/>
              <w:rPr>
                <w:rFonts w:ascii="Times New Roman" w:hAnsi="Times New Roman"/>
                <w:b/>
                <w:bCs/>
                <w:sz w:val="20"/>
                <w:szCs w:val="20"/>
              </w:rPr>
            </w:pPr>
            <w:r w:rsidRPr="0073472C">
              <w:rPr>
                <w:rFonts w:ascii="Times New Roman" w:hAnsi="Times New Roman"/>
                <w:b/>
                <w:bCs/>
                <w:sz w:val="20"/>
                <w:szCs w:val="20"/>
              </w:rPr>
              <w:t>2. Иные профессиональные знания</w:t>
            </w:r>
          </w:p>
          <w:p w:rsidR="0073472C" w:rsidRPr="0073472C" w:rsidRDefault="0073472C" w:rsidP="0073472C">
            <w:pPr>
              <w:tabs>
                <w:tab w:val="left" w:pos="9033"/>
              </w:tabs>
              <w:jc w:val="center"/>
              <w:rPr>
                <w:rFonts w:ascii="Times New Roman" w:hAnsi="Times New Roman"/>
                <w:sz w:val="20"/>
                <w:szCs w:val="20"/>
              </w:rPr>
            </w:pPr>
          </w:p>
        </w:tc>
        <w:tc>
          <w:tcPr>
            <w:tcW w:w="11056" w:type="dxa"/>
            <w:gridSpan w:val="2"/>
            <w:shd w:val="clear" w:color="auto" w:fill="auto"/>
            <w:vAlign w:val="center"/>
          </w:tcPr>
          <w:p w:rsidR="0073472C" w:rsidRPr="0073472C" w:rsidRDefault="0073472C" w:rsidP="0073472C">
            <w:pPr>
              <w:tabs>
                <w:tab w:val="left" w:pos="4953"/>
              </w:tabs>
              <w:spacing w:after="0" w:line="240" w:lineRule="auto"/>
              <w:jc w:val="both"/>
              <w:rPr>
                <w:rFonts w:ascii="Times New Roman" w:hAnsi="Times New Roman"/>
                <w:sz w:val="20"/>
                <w:szCs w:val="20"/>
              </w:rPr>
            </w:pPr>
            <w:r w:rsidRPr="0073472C">
              <w:rPr>
                <w:rFonts w:ascii="Times New Roman" w:hAnsi="Times New Roman"/>
                <w:sz w:val="20"/>
                <w:szCs w:val="20"/>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«Реализация государственной политики в сфере труда в субъектах Российской Федерации»</w:t>
            </w:r>
            <w:proofErr w:type="gramStart"/>
            <w:r w:rsidRPr="0073472C">
              <w:rPr>
                <w:rFonts w:ascii="Times New Roman" w:hAnsi="Times New Roman"/>
                <w:sz w:val="20"/>
                <w:szCs w:val="20"/>
              </w:rPr>
              <w:t xml:space="preserve"> :</w:t>
            </w:r>
            <w:proofErr w:type="gramEnd"/>
            <w:r w:rsidRPr="0073472C">
              <w:rPr>
                <w:rFonts w:ascii="Times New Roman" w:hAnsi="Times New Roman"/>
                <w:sz w:val="20"/>
                <w:szCs w:val="20"/>
              </w:rPr>
              <w:t>0.1-0.8, 1.1.-1.3</w:t>
            </w:r>
          </w:p>
          <w:p w:rsidR="0073472C" w:rsidRPr="0073472C" w:rsidRDefault="0073472C" w:rsidP="0073472C">
            <w:pPr>
              <w:tabs>
                <w:tab w:val="left" w:pos="34"/>
                <w:tab w:val="left" w:pos="9033"/>
              </w:tabs>
              <w:spacing w:after="0"/>
              <w:jc w:val="both"/>
              <w:rPr>
                <w:rFonts w:ascii="Times New Roman" w:hAnsi="Times New Roman"/>
                <w:sz w:val="20"/>
                <w:szCs w:val="20"/>
              </w:rPr>
            </w:pPr>
            <w:r w:rsidRPr="0073472C">
              <w:rPr>
                <w:rFonts w:ascii="Times New Roman" w:hAnsi="Times New Roman"/>
                <w:sz w:val="20"/>
                <w:szCs w:val="20"/>
              </w:rPr>
              <w:t xml:space="preserve"> </w:t>
            </w:r>
          </w:p>
        </w:tc>
      </w:tr>
      <w:tr w:rsidR="0073472C" w:rsidRPr="00FA2884" w:rsidTr="0073472C">
        <w:trPr>
          <w:trHeight w:val="4247"/>
        </w:trPr>
        <w:tc>
          <w:tcPr>
            <w:tcW w:w="4395" w:type="dxa"/>
            <w:gridSpan w:val="2"/>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lang w:val="en-US"/>
              </w:rPr>
              <w:t>III</w:t>
            </w:r>
            <w:r w:rsidRPr="0073472C">
              <w:rPr>
                <w:rFonts w:ascii="Times New Roman" w:hAnsi="Times New Roman"/>
                <w:b/>
                <w:bCs/>
                <w:sz w:val="20"/>
                <w:szCs w:val="20"/>
              </w:rPr>
              <w:t>. Требования к профессиональным навыкам</w:t>
            </w:r>
          </w:p>
        </w:tc>
        <w:tc>
          <w:tcPr>
            <w:tcW w:w="11056" w:type="dxa"/>
            <w:gridSpan w:val="2"/>
            <w:shd w:val="clear" w:color="auto" w:fill="auto"/>
            <w:vAlign w:val="center"/>
          </w:tcPr>
          <w:p w:rsidR="0073472C" w:rsidRPr="0073472C" w:rsidRDefault="0073472C" w:rsidP="0073472C">
            <w:pPr>
              <w:pStyle w:val="ConsPlusNonformat"/>
              <w:spacing w:after="200" w:line="276" w:lineRule="auto"/>
              <w:ind w:firstLine="34"/>
              <w:jc w:val="both"/>
              <w:rPr>
                <w:rFonts w:ascii="Times New Roman" w:hAnsi="Times New Roman" w:cs="Times New Roman"/>
                <w:sz w:val="22"/>
                <w:szCs w:val="22"/>
              </w:rPr>
            </w:pPr>
            <w:r w:rsidRPr="0073472C">
              <w:rPr>
                <w:rFonts w:ascii="Times New Roman" w:hAnsi="Times New Roman" w:cs="Times New Roman"/>
                <w:sz w:val="22"/>
                <w:szCs w:val="22"/>
              </w:rPr>
              <w:t xml:space="preserve">организации и обеспечения выполнения задач,  </w:t>
            </w:r>
          </w:p>
          <w:p w:rsidR="0073472C" w:rsidRPr="0073472C" w:rsidRDefault="0073472C" w:rsidP="0073472C">
            <w:pPr>
              <w:pStyle w:val="ConsPlusNonformat"/>
              <w:spacing w:after="200" w:line="276" w:lineRule="auto"/>
              <w:ind w:firstLine="34"/>
              <w:jc w:val="both"/>
              <w:rPr>
                <w:rFonts w:ascii="Times New Roman" w:hAnsi="Times New Roman" w:cs="Times New Roman"/>
                <w:sz w:val="22"/>
                <w:szCs w:val="22"/>
              </w:rPr>
            </w:pPr>
            <w:r w:rsidRPr="0073472C">
              <w:rPr>
                <w:rFonts w:ascii="Times New Roman" w:hAnsi="Times New Roman" w:cs="Times New Roman"/>
                <w:sz w:val="22"/>
                <w:szCs w:val="22"/>
              </w:rPr>
              <w:t>планирования  работы,  ведения деловых переговоров</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сбора и подготовки информационных материалов,</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участия в организации проверочных мероприятий,</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 xml:space="preserve">консультирования граждан в </w:t>
            </w:r>
            <w:proofErr w:type="gramStart"/>
            <w:r w:rsidRPr="0073472C">
              <w:rPr>
                <w:rFonts w:ascii="Times New Roman" w:hAnsi="Times New Roman"/>
                <w:color w:val="000000"/>
                <w:sz w:val="20"/>
                <w:szCs w:val="20"/>
              </w:rPr>
              <w:t>рамках</w:t>
            </w:r>
            <w:proofErr w:type="gramEnd"/>
            <w:r w:rsidRPr="0073472C">
              <w:rPr>
                <w:rFonts w:ascii="Times New Roman" w:hAnsi="Times New Roman"/>
                <w:color w:val="000000"/>
                <w:sz w:val="20"/>
                <w:szCs w:val="20"/>
              </w:rPr>
              <w:t xml:space="preserve"> своей компетенции,</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взаимодействия со структурными подразделениями,</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 xml:space="preserve">владения современными средствами, методами и технологией работы с информацией; </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 xml:space="preserve">анализа и оценки документов по вопросам, входящим в компетенцию отдела; </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 xml:space="preserve">эффективного планирования служебного времени, анализа и прогнозирования деятельности в порученной сфере, использования опыта и мнения коллег; </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 xml:space="preserve">творческого подхода к решению поставленных задач, активности и инициативе в освоении новых технологий, способности быстро адаптироваться к новым условиям и требованиям; </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 xml:space="preserve">комплексного анализа и выработки предложений по методам и способам решения задач, возникающих в ходе реализации своих должностных обязанностей и функций; </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 xml:space="preserve">планирования работы, контроля, анализа и прогнозирования последствий принимаемых решений; </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 xml:space="preserve">пользования современной оргтехникой и программными продуктами; </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73472C" w:rsidRPr="0073472C" w:rsidRDefault="0073472C" w:rsidP="0073472C">
            <w:pPr>
              <w:spacing w:after="0"/>
              <w:ind w:firstLine="34"/>
              <w:rPr>
                <w:rFonts w:ascii="Times New Roman" w:hAnsi="Times New Roman"/>
                <w:sz w:val="20"/>
                <w:szCs w:val="20"/>
              </w:rPr>
            </w:pPr>
            <w:r w:rsidRPr="0073472C">
              <w:rPr>
                <w:rFonts w:ascii="Times New Roman" w:hAnsi="Times New Roman"/>
                <w:color w:val="000000"/>
                <w:sz w:val="20"/>
                <w:szCs w:val="20"/>
              </w:rPr>
              <w:t>редактирования документации на высоком стилистическом уровне.</w:t>
            </w:r>
          </w:p>
        </w:tc>
      </w:tr>
      <w:tr w:rsidR="0073472C" w:rsidRPr="00FA2884" w:rsidTr="0073472C">
        <w:trPr>
          <w:trHeight w:val="303"/>
        </w:trPr>
        <w:tc>
          <w:tcPr>
            <w:tcW w:w="15451" w:type="dxa"/>
            <w:gridSpan w:val="4"/>
            <w:vAlign w:val="center"/>
          </w:tcPr>
          <w:p w:rsidR="0073472C" w:rsidRPr="0073472C" w:rsidRDefault="0073472C" w:rsidP="0073472C">
            <w:pPr>
              <w:tabs>
                <w:tab w:val="left" w:pos="9033"/>
              </w:tabs>
              <w:jc w:val="center"/>
              <w:rPr>
                <w:rFonts w:ascii="Times New Roman" w:hAnsi="Times New Roman"/>
                <w:b/>
                <w:sz w:val="20"/>
                <w:szCs w:val="20"/>
              </w:rPr>
            </w:pPr>
            <w:r w:rsidRPr="0073472C">
              <w:rPr>
                <w:sz w:val="20"/>
                <w:szCs w:val="20"/>
              </w:rPr>
              <w:lastRenderedPageBreak/>
              <w:br w:type="page"/>
            </w:r>
            <w:r w:rsidRPr="0073472C">
              <w:rPr>
                <w:rFonts w:ascii="Times New Roman" w:hAnsi="Times New Roman"/>
                <w:b/>
                <w:bCs/>
                <w:sz w:val="20"/>
                <w:szCs w:val="20"/>
              </w:rPr>
              <w:t>Категория «специалисты» ведущей группы должностей государственной гражданской службы</w:t>
            </w:r>
          </w:p>
        </w:tc>
      </w:tr>
      <w:tr w:rsidR="0073472C" w:rsidRPr="00FA2884" w:rsidTr="0073472C">
        <w:trPr>
          <w:trHeight w:val="4053"/>
        </w:trPr>
        <w:tc>
          <w:tcPr>
            <w:tcW w:w="4395" w:type="dxa"/>
            <w:gridSpan w:val="2"/>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lang w:val="en-US"/>
              </w:rPr>
              <w:t>I</w:t>
            </w:r>
            <w:r w:rsidRPr="0073472C">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73472C" w:rsidRPr="0073472C" w:rsidRDefault="0073472C" w:rsidP="0073472C">
            <w:pPr>
              <w:spacing w:after="0" w:line="240" w:lineRule="auto"/>
              <w:ind w:firstLine="352"/>
              <w:rPr>
                <w:rFonts w:ascii="Times New Roman" w:hAnsi="Times New Roman"/>
                <w:color w:val="000000"/>
                <w:sz w:val="20"/>
                <w:szCs w:val="20"/>
              </w:rPr>
            </w:pPr>
            <w:r w:rsidRPr="0073472C">
              <w:rPr>
                <w:rFonts w:ascii="Times New Roman" w:hAnsi="Times New Roman"/>
                <w:color w:val="000000"/>
                <w:sz w:val="20"/>
                <w:szCs w:val="20"/>
              </w:rPr>
              <w:t>Высший, магистр, специалист, бакалавр</w:t>
            </w:r>
            <w:r w:rsidRPr="0073472C">
              <w:rPr>
                <w:rFonts w:ascii="Times New Roman" w:eastAsia="Calibri" w:hAnsi="Times New Roman"/>
                <w:b/>
                <w:bCs/>
                <w:color w:val="000000"/>
                <w:sz w:val="20"/>
                <w:szCs w:val="20"/>
              </w:rPr>
              <w:t xml:space="preserve"> </w:t>
            </w:r>
          </w:p>
          <w:p w:rsidR="0073472C" w:rsidRPr="0073472C" w:rsidRDefault="0073472C" w:rsidP="0073472C">
            <w:pPr>
              <w:spacing w:after="0" w:line="240" w:lineRule="auto"/>
              <w:ind w:firstLine="352"/>
              <w:jc w:val="both"/>
              <w:rPr>
                <w:rFonts w:ascii="Times New Roman" w:hAnsi="Times New Roman"/>
                <w:bCs/>
                <w:color w:val="000000"/>
                <w:sz w:val="20"/>
                <w:szCs w:val="20"/>
              </w:rPr>
            </w:pPr>
            <w:r w:rsidRPr="0073472C">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73472C">
              <w:rPr>
                <w:rStyle w:val="ab"/>
                <w:rFonts w:ascii="Times New Roman" w:hAnsi="Times New Roman"/>
                <w:bCs/>
                <w:color w:val="000000"/>
              </w:rPr>
              <w:footnoteReference w:id="141"/>
            </w:r>
          </w:p>
          <w:p w:rsidR="0073472C" w:rsidRPr="0073472C" w:rsidRDefault="0073472C" w:rsidP="0073472C">
            <w:pPr>
              <w:spacing w:after="0" w:line="240" w:lineRule="auto"/>
              <w:ind w:firstLine="352"/>
              <w:jc w:val="both"/>
              <w:rPr>
                <w:rFonts w:ascii="Times New Roman" w:hAnsi="Times New Roman"/>
                <w:bCs/>
                <w:color w:val="000000"/>
                <w:sz w:val="20"/>
                <w:szCs w:val="20"/>
              </w:rPr>
            </w:pPr>
            <w:r w:rsidRPr="0073472C">
              <w:rPr>
                <w:rFonts w:ascii="Times New Roman" w:hAnsi="Times New Roman"/>
                <w:bCs/>
                <w:color w:val="000000"/>
                <w:sz w:val="20"/>
                <w:szCs w:val="20"/>
              </w:rPr>
              <w:t xml:space="preserve">К специалистам:  </w:t>
            </w:r>
            <w:proofErr w:type="gramStart"/>
            <w:r w:rsidRPr="0073472C">
              <w:rPr>
                <w:rFonts w:ascii="Times New Roman" w:eastAsia="Calibri" w:hAnsi="Times New Roman"/>
                <w:bCs/>
                <w:color w:val="000000"/>
                <w:sz w:val="20"/>
                <w:szCs w:val="20"/>
              </w:rPr>
              <w:t>«</w:t>
            </w:r>
            <w:r w:rsidRPr="0073472C">
              <w:rPr>
                <w:rFonts w:ascii="Times New Roman" w:eastAsia="Calibri" w:hAnsi="Times New Roman"/>
                <w:color w:val="000000"/>
                <w:sz w:val="20"/>
                <w:szCs w:val="20"/>
              </w:rPr>
              <w:t>Социально-экономическое образование»,</w:t>
            </w:r>
            <w:r w:rsidRPr="0073472C">
              <w:rPr>
                <w:rFonts w:ascii="Times New Roman" w:hAnsi="Times New Roman"/>
                <w:bCs/>
                <w:color w:val="000000"/>
                <w:sz w:val="20"/>
                <w:szCs w:val="20"/>
              </w:rPr>
              <w:t xml:space="preserve"> «Экономика», </w:t>
            </w:r>
            <w:r w:rsidRPr="0073472C">
              <w:rPr>
                <w:rFonts w:ascii="Times New Roman" w:eastAsia="Calibri" w:hAnsi="Times New Roman"/>
                <w:color w:val="000000"/>
                <w:sz w:val="20"/>
                <w:szCs w:val="20"/>
              </w:rPr>
              <w:t>«Экономика труда»</w:t>
            </w:r>
            <w:r w:rsidRPr="0073472C">
              <w:rPr>
                <w:rFonts w:ascii="Times New Roman" w:hAnsi="Times New Roman"/>
                <w:bCs/>
                <w:color w:val="000000"/>
                <w:sz w:val="20"/>
                <w:szCs w:val="20"/>
              </w:rPr>
              <w:t>, «Государственное и муниципальное управление», «Менеджмент организации»,</w:t>
            </w:r>
            <w:r w:rsidRPr="0073472C">
              <w:rPr>
                <w:rFonts w:ascii="Times New Roman" w:eastAsia="Calibri" w:hAnsi="Times New Roman"/>
                <w:color w:val="000000"/>
                <w:sz w:val="20"/>
                <w:szCs w:val="20"/>
              </w:rPr>
              <w:t xml:space="preserve"> «Экономика и управление на предприятии (по отраслям)», </w:t>
            </w:r>
            <w:r w:rsidRPr="0073472C">
              <w:rPr>
                <w:rFonts w:ascii="Times New Roman" w:hAnsi="Times New Roman"/>
                <w:bCs/>
                <w:color w:val="000000"/>
                <w:sz w:val="20"/>
                <w:szCs w:val="20"/>
              </w:rPr>
              <w:t xml:space="preserve"> «Управление персоналом», «Юриспруденция»</w:t>
            </w:r>
            <w:r w:rsidRPr="0073472C">
              <w:rPr>
                <w:rStyle w:val="ab"/>
                <w:rFonts w:ascii="Times New Roman" w:hAnsi="Times New Roman"/>
                <w:bCs/>
                <w:color w:val="000000"/>
              </w:rPr>
              <w:footnoteReference w:id="142"/>
            </w:r>
            <w:r w:rsidRPr="0073472C">
              <w:rPr>
                <w:rFonts w:ascii="Times New Roman" w:hAnsi="Times New Roman"/>
                <w:bCs/>
                <w:color w:val="000000"/>
                <w:sz w:val="20"/>
                <w:szCs w:val="20"/>
              </w:rPr>
              <w:t>, «Антикризисное управление»</w:t>
            </w:r>
            <w:r w:rsidRPr="0073472C">
              <w:rPr>
                <w:rStyle w:val="ab"/>
                <w:rFonts w:ascii="Times New Roman" w:hAnsi="Times New Roman"/>
                <w:bCs/>
                <w:color w:val="000000"/>
              </w:rPr>
              <w:footnoteReference w:id="143"/>
            </w:r>
            <w:r w:rsidRPr="0073472C">
              <w:rPr>
                <w:rFonts w:ascii="Times New Roman" w:eastAsia="Calibri" w:hAnsi="Times New Roman"/>
                <w:bCs/>
                <w:color w:val="000000"/>
                <w:sz w:val="20"/>
                <w:szCs w:val="20"/>
              </w:rPr>
              <w:t>.</w:t>
            </w:r>
            <w:proofErr w:type="gramEnd"/>
          </w:p>
          <w:p w:rsidR="0073472C" w:rsidRPr="0073472C" w:rsidRDefault="0073472C" w:rsidP="0073472C">
            <w:pPr>
              <w:spacing w:after="0" w:line="240" w:lineRule="auto"/>
              <w:ind w:firstLine="352"/>
              <w:jc w:val="both"/>
              <w:rPr>
                <w:rFonts w:ascii="Times New Roman" w:hAnsi="Times New Roman"/>
                <w:bCs/>
                <w:color w:val="000000"/>
                <w:sz w:val="20"/>
                <w:szCs w:val="20"/>
              </w:rPr>
            </w:pPr>
            <w:r w:rsidRPr="0073472C">
              <w:rPr>
                <w:rFonts w:ascii="Times New Roman" w:hAnsi="Times New Roman"/>
                <w:bCs/>
                <w:color w:val="000000"/>
                <w:sz w:val="20"/>
                <w:szCs w:val="20"/>
              </w:rPr>
              <w:t xml:space="preserve">К бакалаврам: </w:t>
            </w:r>
            <w:r w:rsidRPr="0073472C">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73472C">
              <w:rPr>
                <w:rFonts w:ascii="Times New Roman" w:hAnsi="Times New Roman"/>
                <w:bCs/>
                <w:color w:val="000000"/>
                <w:sz w:val="20"/>
                <w:szCs w:val="20"/>
              </w:rPr>
              <w:t xml:space="preserve">направления подготовки «Социология и социальная работа», </w:t>
            </w:r>
            <w:r w:rsidRPr="0073472C">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73472C">
              <w:rPr>
                <w:rFonts w:ascii="Times New Roman" w:hAnsi="Times New Roman"/>
                <w:bCs/>
                <w:color w:val="000000"/>
                <w:sz w:val="20"/>
                <w:szCs w:val="20"/>
              </w:rPr>
              <w:t>«Статистика»</w:t>
            </w:r>
            <w:r w:rsidRPr="0073472C">
              <w:rPr>
                <w:rStyle w:val="ab"/>
                <w:rFonts w:ascii="Times New Roman" w:hAnsi="Times New Roman"/>
                <w:bCs/>
                <w:color w:val="000000"/>
              </w:rPr>
              <w:footnoteReference w:id="144"/>
            </w:r>
            <w:r w:rsidRPr="0073472C">
              <w:rPr>
                <w:rFonts w:ascii="Times New Roman" w:hAnsi="Times New Roman"/>
                <w:bCs/>
                <w:color w:val="000000"/>
                <w:sz w:val="20"/>
                <w:szCs w:val="20"/>
              </w:rPr>
              <w:t>.</w:t>
            </w:r>
          </w:p>
          <w:p w:rsidR="0073472C" w:rsidRPr="0073472C" w:rsidRDefault="0073472C" w:rsidP="0073472C">
            <w:pPr>
              <w:spacing w:after="0" w:line="240" w:lineRule="auto"/>
              <w:ind w:firstLine="352"/>
              <w:jc w:val="both"/>
              <w:rPr>
                <w:rFonts w:ascii="Times New Roman" w:hAnsi="Times New Roman"/>
                <w:bCs/>
                <w:color w:val="000000"/>
                <w:sz w:val="20"/>
                <w:szCs w:val="20"/>
              </w:rPr>
            </w:pPr>
            <w:r w:rsidRPr="0073472C">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3472C" w:rsidRPr="0073472C" w:rsidRDefault="0073472C" w:rsidP="0073472C">
            <w:pPr>
              <w:spacing w:after="0" w:line="240" w:lineRule="auto"/>
              <w:ind w:firstLine="352"/>
              <w:jc w:val="both"/>
              <w:rPr>
                <w:rFonts w:ascii="Times New Roman" w:hAnsi="Times New Roman"/>
                <w:bCs/>
                <w:color w:val="000000"/>
                <w:sz w:val="20"/>
                <w:szCs w:val="20"/>
              </w:rPr>
            </w:pPr>
            <w:r w:rsidRPr="0073472C">
              <w:rPr>
                <w:rFonts w:ascii="Times New Roman" w:hAnsi="Times New Roman"/>
                <w:bCs/>
                <w:color w:val="000000"/>
                <w:sz w:val="20"/>
                <w:szCs w:val="20"/>
              </w:rPr>
              <w:t xml:space="preserve">Иное направление подготовки (специальность) в </w:t>
            </w:r>
            <w:proofErr w:type="gramStart"/>
            <w:r w:rsidRPr="0073472C">
              <w:rPr>
                <w:rFonts w:ascii="Times New Roman" w:hAnsi="Times New Roman"/>
                <w:bCs/>
                <w:color w:val="000000"/>
                <w:sz w:val="20"/>
                <w:szCs w:val="20"/>
              </w:rPr>
              <w:t>соответствии</w:t>
            </w:r>
            <w:proofErr w:type="gramEnd"/>
            <w:r w:rsidRPr="0073472C">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73472C" w:rsidRPr="0073472C" w:rsidRDefault="0073472C" w:rsidP="0073472C">
            <w:pPr>
              <w:pStyle w:val="3"/>
              <w:tabs>
                <w:tab w:val="left" w:pos="9033"/>
              </w:tabs>
              <w:spacing w:before="0" w:line="240" w:lineRule="auto"/>
              <w:jc w:val="both"/>
              <w:rPr>
                <w:rFonts w:ascii="Times New Roman" w:hAnsi="Times New Roman"/>
                <w:b w:val="0"/>
                <w:bCs w:val="0"/>
                <w:color w:val="auto"/>
              </w:rPr>
            </w:pPr>
            <w:r w:rsidRPr="0073472C">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73472C" w:rsidRPr="00FA2884" w:rsidTr="0073472C">
        <w:trPr>
          <w:trHeight w:val="1917"/>
        </w:trPr>
        <w:tc>
          <w:tcPr>
            <w:tcW w:w="2127" w:type="dxa"/>
            <w:vMerge w:val="restart"/>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lang w:val="en-US"/>
              </w:rPr>
              <w:t>II</w:t>
            </w:r>
            <w:r w:rsidRPr="0073472C">
              <w:rPr>
                <w:rFonts w:ascii="Times New Roman" w:hAnsi="Times New Roman"/>
                <w:b/>
                <w:bCs/>
                <w:sz w:val="20"/>
                <w:szCs w:val="20"/>
              </w:rPr>
              <w:t>. Требования к профессиональным знаниям</w:t>
            </w:r>
          </w:p>
        </w:tc>
        <w:tc>
          <w:tcPr>
            <w:tcW w:w="2268" w:type="dxa"/>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73472C" w:rsidRPr="0073472C" w:rsidRDefault="0073472C" w:rsidP="0073472C">
            <w:pPr>
              <w:tabs>
                <w:tab w:val="left" w:pos="9033"/>
              </w:tabs>
              <w:spacing w:line="240" w:lineRule="auto"/>
              <w:jc w:val="both"/>
              <w:rPr>
                <w:rFonts w:ascii="Times New Roman" w:hAnsi="Times New Roman"/>
                <w:sz w:val="20"/>
                <w:szCs w:val="20"/>
              </w:rPr>
            </w:pPr>
            <w:r w:rsidRPr="0073472C">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«Реализация государственной политики в сфере труда в субъектах Российской Федерации» 0.1-0.13, 1.1-1.8</w:t>
            </w:r>
          </w:p>
          <w:p w:rsidR="0073472C" w:rsidRPr="0073472C" w:rsidRDefault="0073472C" w:rsidP="0073472C">
            <w:pPr>
              <w:tabs>
                <w:tab w:val="left" w:pos="9033"/>
              </w:tabs>
              <w:spacing w:line="240" w:lineRule="auto"/>
              <w:jc w:val="both"/>
              <w:rPr>
                <w:rFonts w:ascii="Times New Roman" w:hAnsi="Times New Roman"/>
                <w:sz w:val="20"/>
                <w:szCs w:val="20"/>
              </w:rPr>
            </w:pPr>
            <w:r w:rsidRPr="0073472C">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472C" w:rsidRPr="00E23C5A" w:rsidTr="0073472C">
        <w:trPr>
          <w:trHeight w:val="967"/>
        </w:trPr>
        <w:tc>
          <w:tcPr>
            <w:tcW w:w="2127" w:type="dxa"/>
            <w:vMerge/>
            <w:vAlign w:val="center"/>
          </w:tcPr>
          <w:p w:rsidR="0073472C" w:rsidRPr="0073472C" w:rsidRDefault="0073472C" w:rsidP="0073472C">
            <w:pPr>
              <w:tabs>
                <w:tab w:val="left" w:pos="9033"/>
              </w:tabs>
              <w:jc w:val="center"/>
              <w:rPr>
                <w:rFonts w:ascii="Times New Roman" w:hAnsi="Times New Roman"/>
                <w:sz w:val="20"/>
                <w:szCs w:val="20"/>
              </w:rPr>
            </w:pPr>
          </w:p>
        </w:tc>
        <w:tc>
          <w:tcPr>
            <w:tcW w:w="2268" w:type="dxa"/>
            <w:vAlign w:val="center"/>
          </w:tcPr>
          <w:p w:rsidR="0073472C" w:rsidRPr="0073472C" w:rsidRDefault="0073472C" w:rsidP="0073472C">
            <w:pPr>
              <w:tabs>
                <w:tab w:val="left" w:pos="9033"/>
              </w:tabs>
              <w:jc w:val="center"/>
              <w:rPr>
                <w:rFonts w:ascii="Times New Roman" w:hAnsi="Times New Roman"/>
                <w:b/>
                <w:bCs/>
                <w:sz w:val="20"/>
                <w:szCs w:val="20"/>
              </w:rPr>
            </w:pPr>
            <w:r w:rsidRPr="0073472C">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73472C" w:rsidRPr="0073472C" w:rsidRDefault="0073472C" w:rsidP="0073472C">
            <w:pPr>
              <w:tabs>
                <w:tab w:val="left" w:pos="0"/>
                <w:tab w:val="left" w:pos="9033"/>
              </w:tabs>
              <w:spacing w:afterLines="80"/>
              <w:jc w:val="both"/>
              <w:rPr>
                <w:rFonts w:ascii="Times New Roman" w:hAnsi="Times New Roman"/>
                <w:sz w:val="20"/>
                <w:szCs w:val="20"/>
              </w:rPr>
            </w:pPr>
            <w:r w:rsidRPr="0073472C">
              <w:rPr>
                <w:rFonts w:ascii="Times New Roman" w:hAnsi="Times New Roman"/>
                <w:sz w:val="20"/>
                <w:szCs w:val="20"/>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«Реализация государственной политики в сфере труда в субъектах Российской Федерации» 0.1-0.13, 1.1-1.38</w:t>
            </w:r>
          </w:p>
        </w:tc>
      </w:tr>
      <w:tr w:rsidR="0073472C" w:rsidRPr="00FA2884" w:rsidTr="0073472C">
        <w:tc>
          <w:tcPr>
            <w:tcW w:w="4395" w:type="dxa"/>
            <w:gridSpan w:val="2"/>
            <w:tcBorders>
              <w:bottom w:val="nil"/>
            </w:tcBorders>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lang w:val="en-US"/>
              </w:rPr>
              <w:t>III</w:t>
            </w:r>
            <w:r w:rsidRPr="0073472C">
              <w:rPr>
                <w:rFonts w:ascii="Times New Roman" w:hAnsi="Times New Roman"/>
                <w:b/>
                <w:bCs/>
                <w:sz w:val="20"/>
                <w:szCs w:val="20"/>
              </w:rPr>
              <w:t>. Требования к профессиональным навыкам</w:t>
            </w:r>
          </w:p>
        </w:tc>
        <w:tc>
          <w:tcPr>
            <w:tcW w:w="11056" w:type="dxa"/>
            <w:gridSpan w:val="2"/>
            <w:tcBorders>
              <w:bottom w:val="nil"/>
            </w:tcBorders>
            <w:shd w:val="clear" w:color="auto" w:fill="auto"/>
          </w:tcPr>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работы с информационно-аналитическими системами, обеспечивающими сбор, обработку, хранение и анализ данных,</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участия в организации проверочных мероприятий,</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lastRenderedPageBreak/>
              <w:t xml:space="preserve">консультирования граждан в </w:t>
            </w:r>
            <w:proofErr w:type="gramStart"/>
            <w:r w:rsidRPr="0073472C">
              <w:rPr>
                <w:rFonts w:ascii="Times New Roman" w:hAnsi="Times New Roman"/>
                <w:color w:val="000000"/>
                <w:sz w:val="20"/>
                <w:szCs w:val="20"/>
              </w:rPr>
              <w:t>рамках</w:t>
            </w:r>
            <w:proofErr w:type="gramEnd"/>
            <w:r w:rsidRPr="0073472C">
              <w:rPr>
                <w:rFonts w:ascii="Times New Roman" w:hAnsi="Times New Roman"/>
                <w:color w:val="000000"/>
                <w:sz w:val="20"/>
                <w:szCs w:val="20"/>
              </w:rPr>
              <w:t xml:space="preserve"> своей компетенции,</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сбора информационных материалов,</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обобщения и систематизации информации,</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мониторинга по отдельным вопросам,</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пользования современной оргтехникой и программными продуктами,</w:t>
            </w:r>
          </w:p>
          <w:p w:rsidR="0073472C" w:rsidRPr="0073472C" w:rsidRDefault="0073472C" w:rsidP="0073472C">
            <w:pPr>
              <w:spacing w:after="0"/>
              <w:ind w:firstLine="34"/>
              <w:rPr>
                <w:rFonts w:ascii="Times New Roman" w:hAnsi="Times New Roman"/>
                <w:sz w:val="20"/>
                <w:szCs w:val="20"/>
              </w:rPr>
            </w:pPr>
            <w:r w:rsidRPr="0073472C">
              <w:rPr>
                <w:rFonts w:ascii="Times New Roman" w:hAnsi="Times New Roman"/>
                <w:color w:val="000000"/>
                <w:sz w:val="20"/>
                <w:szCs w:val="20"/>
              </w:rPr>
              <w:t>подготовки  проектов писем, запросов, внесения данных в автоматизированную информационную систему по   установленному направлению.</w:t>
            </w:r>
          </w:p>
        </w:tc>
      </w:tr>
      <w:tr w:rsidR="0073472C" w:rsidRPr="00FA2884" w:rsidTr="0073472C">
        <w:trPr>
          <w:trHeight w:val="841"/>
        </w:trPr>
        <w:tc>
          <w:tcPr>
            <w:tcW w:w="15451" w:type="dxa"/>
            <w:gridSpan w:val="4"/>
            <w:tcBorders>
              <w:top w:val="nil"/>
              <w:left w:val="nil"/>
              <w:bottom w:val="single" w:sz="4" w:space="0" w:color="auto"/>
              <w:right w:val="nil"/>
            </w:tcBorders>
            <w:vAlign w:val="center"/>
          </w:tcPr>
          <w:p w:rsidR="0073472C" w:rsidRPr="0073472C" w:rsidRDefault="0073472C" w:rsidP="0073472C">
            <w:pPr>
              <w:tabs>
                <w:tab w:val="left" w:pos="9033"/>
              </w:tabs>
              <w:spacing w:after="0"/>
              <w:jc w:val="center"/>
              <w:rPr>
                <w:rFonts w:ascii="Times New Roman" w:hAnsi="Times New Roman"/>
                <w:b/>
                <w:bCs/>
                <w:sz w:val="20"/>
                <w:szCs w:val="20"/>
              </w:rPr>
            </w:pPr>
          </w:p>
          <w:p w:rsidR="0073472C" w:rsidRPr="0073472C" w:rsidRDefault="0073472C" w:rsidP="0073472C">
            <w:pPr>
              <w:tabs>
                <w:tab w:val="left" w:pos="9033"/>
              </w:tabs>
              <w:spacing w:after="0"/>
              <w:jc w:val="center"/>
              <w:rPr>
                <w:rFonts w:ascii="Times New Roman" w:hAnsi="Times New Roman"/>
                <w:b/>
                <w:bCs/>
                <w:sz w:val="20"/>
                <w:szCs w:val="20"/>
              </w:rPr>
            </w:pPr>
            <w:r w:rsidRPr="0073472C">
              <w:rPr>
                <w:rFonts w:ascii="Times New Roman" w:hAnsi="Times New Roman"/>
                <w:b/>
                <w:bCs/>
                <w:sz w:val="20"/>
                <w:szCs w:val="20"/>
              </w:rPr>
              <w:t xml:space="preserve">Категория «обеспечивающие специалисты» ведущей и старшей групп должностей </w:t>
            </w:r>
          </w:p>
          <w:p w:rsidR="0073472C" w:rsidRPr="0073472C" w:rsidRDefault="0073472C" w:rsidP="0073472C">
            <w:pPr>
              <w:tabs>
                <w:tab w:val="left" w:pos="9033"/>
              </w:tabs>
              <w:spacing w:after="0"/>
              <w:jc w:val="center"/>
              <w:rPr>
                <w:rFonts w:ascii="Times New Roman" w:hAnsi="Times New Roman"/>
                <w:b/>
                <w:sz w:val="20"/>
                <w:szCs w:val="20"/>
              </w:rPr>
            </w:pPr>
            <w:r w:rsidRPr="0073472C">
              <w:rPr>
                <w:rFonts w:ascii="Times New Roman" w:hAnsi="Times New Roman"/>
                <w:b/>
                <w:bCs/>
                <w:sz w:val="20"/>
                <w:szCs w:val="20"/>
              </w:rPr>
              <w:t>государственной гражданской службы</w:t>
            </w:r>
          </w:p>
        </w:tc>
      </w:tr>
      <w:tr w:rsidR="0073472C" w:rsidRPr="00FA2884" w:rsidTr="0073472C">
        <w:trPr>
          <w:trHeight w:val="1467"/>
        </w:trPr>
        <w:tc>
          <w:tcPr>
            <w:tcW w:w="4395" w:type="dxa"/>
            <w:gridSpan w:val="2"/>
            <w:tcBorders>
              <w:top w:val="single" w:sz="4" w:space="0" w:color="auto"/>
            </w:tcBorders>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lang w:val="en-US"/>
              </w:rPr>
              <w:t>I</w:t>
            </w:r>
            <w:r w:rsidRPr="0073472C">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tcBorders>
              <w:top w:val="single" w:sz="4" w:space="0" w:color="auto"/>
            </w:tcBorders>
            <w:vAlign w:val="center"/>
          </w:tcPr>
          <w:p w:rsidR="0073472C" w:rsidRPr="0073472C" w:rsidRDefault="0073472C" w:rsidP="0073472C">
            <w:pPr>
              <w:pStyle w:val="3"/>
              <w:tabs>
                <w:tab w:val="left" w:pos="9033"/>
              </w:tabs>
              <w:spacing w:before="0"/>
              <w:jc w:val="both"/>
              <w:rPr>
                <w:rFonts w:ascii="Times New Roman" w:eastAsiaTheme="minorHAnsi" w:hAnsi="Times New Roman"/>
                <w:b w:val="0"/>
                <w:bCs w:val="0"/>
                <w:color w:val="auto"/>
              </w:rPr>
            </w:pPr>
            <w:r w:rsidRPr="0073472C">
              <w:rPr>
                <w:rFonts w:ascii="Times New Roman" w:eastAsiaTheme="minorHAnsi" w:hAnsi="Times New Roman"/>
                <w:b w:val="0"/>
                <w:bCs w:val="0"/>
                <w:color w:val="auto"/>
              </w:rPr>
              <w:t xml:space="preserve">Среднее профессиональное образование по программам </w:t>
            </w:r>
            <w:proofErr w:type="gramStart"/>
            <w:r w:rsidRPr="0073472C">
              <w:rPr>
                <w:rFonts w:ascii="Times New Roman" w:eastAsiaTheme="minorHAnsi" w:hAnsi="Times New Roman"/>
                <w:b w:val="0"/>
                <w:bCs w:val="0"/>
                <w:color w:val="auto"/>
              </w:rPr>
              <w:t>подготовки специалистов среднего звена укрупненных групп специальностей среднего профессионального</w:t>
            </w:r>
            <w:proofErr w:type="gramEnd"/>
            <w:r w:rsidRPr="0073472C">
              <w:rPr>
                <w:rFonts w:ascii="Times New Roman" w:eastAsiaTheme="minorHAnsi" w:hAnsi="Times New Roman"/>
                <w:b w:val="0"/>
                <w:bCs w:val="0"/>
                <w:color w:val="auto"/>
              </w:rPr>
              <w:t xml:space="preserve"> образования «Экономика и управление», «Юриспруденция».</w:t>
            </w:r>
            <w:r w:rsidRPr="0073472C">
              <w:rPr>
                <w:rStyle w:val="ab"/>
                <w:rFonts w:ascii="Times New Roman" w:eastAsiaTheme="minorHAnsi" w:hAnsi="Times New Roman"/>
                <w:b w:val="0"/>
                <w:bCs w:val="0"/>
                <w:color w:val="auto"/>
              </w:rPr>
              <w:footnoteReference w:id="145"/>
            </w:r>
          </w:p>
          <w:p w:rsidR="0073472C" w:rsidRPr="0073472C" w:rsidRDefault="0073472C" w:rsidP="0073472C">
            <w:pPr>
              <w:pStyle w:val="3"/>
              <w:tabs>
                <w:tab w:val="left" w:pos="9033"/>
              </w:tabs>
              <w:spacing w:before="0"/>
              <w:jc w:val="both"/>
              <w:rPr>
                <w:rFonts w:ascii="Times New Roman" w:hAnsi="Times New Roman"/>
                <w:b w:val="0"/>
                <w:bCs w:val="0"/>
                <w:color w:val="auto"/>
              </w:rPr>
            </w:pPr>
            <w:r w:rsidRPr="0073472C">
              <w:rPr>
                <w:rFonts w:ascii="Times New Roman" w:hAnsi="Times New Roman"/>
                <w:b w:val="0"/>
                <w:bCs w:val="0"/>
                <w:color w:val="auto"/>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73472C" w:rsidRPr="00FA2884" w:rsidTr="0073472C">
        <w:tc>
          <w:tcPr>
            <w:tcW w:w="2127" w:type="dxa"/>
            <w:vMerge w:val="restart"/>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lang w:val="en-US"/>
              </w:rPr>
              <w:t>II</w:t>
            </w:r>
            <w:r w:rsidRPr="0073472C">
              <w:rPr>
                <w:rFonts w:ascii="Times New Roman" w:hAnsi="Times New Roman"/>
                <w:b/>
                <w:bCs/>
                <w:sz w:val="20"/>
                <w:szCs w:val="20"/>
              </w:rPr>
              <w:t>. Требования к профессиональным знаниям</w:t>
            </w:r>
          </w:p>
        </w:tc>
        <w:tc>
          <w:tcPr>
            <w:tcW w:w="2268" w:type="dxa"/>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73472C" w:rsidRPr="0073472C" w:rsidRDefault="0073472C" w:rsidP="0073472C">
            <w:pPr>
              <w:tabs>
                <w:tab w:val="left" w:pos="9033"/>
              </w:tabs>
              <w:spacing w:after="0"/>
              <w:jc w:val="both"/>
              <w:rPr>
                <w:rFonts w:ascii="Times New Roman" w:hAnsi="Times New Roman"/>
                <w:sz w:val="20"/>
                <w:szCs w:val="20"/>
              </w:rPr>
            </w:pPr>
            <w:r w:rsidRPr="0073472C">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«Реализация государственной политики в сфере труда в субъектах Российской Федерации»   0.2., 0.4., 0.5., 0.7., 0.10.</w:t>
            </w:r>
            <w:proofErr w:type="gramStart"/>
            <w:r w:rsidRPr="0073472C">
              <w:rPr>
                <w:rFonts w:ascii="Times New Roman" w:hAnsi="Times New Roman"/>
                <w:sz w:val="20"/>
                <w:szCs w:val="20"/>
              </w:rPr>
              <w:t xml:space="preserve"> ;</w:t>
            </w:r>
            <w:proofErr w:type="gramEnd"/>
            <w:r w:rsidRPr="0073472C">
              <w:rPr>
                <w:rFonts w:ascii="Times New Roman" w:hAnsi="Times New Roman"/>
                <w:sz w:val="20"/>
                <w:szCs w:val="20"/>
              </w:rPr>
              <w:t xml:space="preserve">  1,1., 1.7, 1.18</w:t>
            </w:r>
          </w:p>
          <w:p w:rsidR="0073472C" w:rsidRPr="0073472C" w:rsidRDefault="0073472C" w:rsidP="0073472C">
            <w:pPr>
              <w:tabs>
                <w:tab w:val="left" w:pos="9033"/>
              </w:tabs>
              <w:jc w:val="both"/>
              <w:rPr>
                <w:rFonts w:ascii="Times New Roman" w:hAnsi="Times New Roman"/>
                <w:sz w:val="20"/>
                <w:szCs w:val="20"/>
              </w:rPr>
            </w:pPr>
            <w:r w:rsidRPr="0073472C">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472C" w:rsidRPr="00FA2884" w:rsidTr="0073472C">
        <w:trPr>
          <w:trHeight w:val="1312"/>
        </w:trPr>
        <w:tc>
          <w:tcPr>
            <w:tcW w:w="2127" w:type="dxa"/>
            <w:vMerge/>
            <w:vAlign w:val="center"/>
          </w:tcPr>
          <w:p w:rsidR="0073472C" w:rsidRPr="0073472C" w:rsidRDefault="0073472C" w:rsidP="0073472C">
            <w:pPr>
              <w:tabs>
                <w:tab w:val="left" w:pos="9033"/>
              </w:tabs>
              <w:jc w:val="center"/>
              <w:rPr>
                <w:rFonts w:ascii="Times New Roman" w:hAnsi="Times New Roman"/>
                <w:sz w:val="20"/>
                <w:szCs w:val="20"/>
              </w:rPr>
            </w:pPr>
          </w:p>
        </w:tc>
        <w:tc>
          <w:tcPr>
            <w:tcW w:w="2268" w:type="dxa"/>
            <w:vAlign w:val="center"/>
          </w:tcPr>
          <w:p w:rsidR="0073472C" w:rsidRPr="0073472C" w:rsidRDefault="0073472C" w:rsidP="0073472C">
            <w:pPr>
              <w:tabs>
                <w:tab w:val="left" w:pos="9033"/>
              </w:tabs>
              <w:jc w:val="center"/>
              <w:rPr>
                <w:rFonts w:ascii="Times New Roman" w:hAnsi="Times New Roman"/>
                <w:b/>
                <w:bCs/>
                <w:sz w:val="20"/>
                <w:szCs w:val="20"/>
              </w:rPr>
            </w:pPr>
            <w:r w:rsidRPr="0073472C">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73472C" w:rsidRPr="0073472C" w:rsidRDefault="0073472C" w:rsidP="0073472C">
            <w:pPr>
              <w:pStyle w:val="a5"/>
              <w:tabs>
                <w:tab w:val="left" w:pos="317"/>
                <w:tab w:val="left" w:pos="9033"/>
              </w:tabs>
              <w:ind w:left="34"/>
              <w:jc w:val="both"/>
              <w:rPr>
                <w:rFonts w:ascii="Times New Roman" w:hAnsi="Times New Roman"/>
                <w:sz w:val="20"/>
                <w:szCs w:val="20"/>
              </w:rPr>
            </w:pPr>
            <w:r w:rsidRPr="0073472C">
              <w:rPr>
                <w:rFonts w:ascii="Times New Roman" w:hAnsi="Times New Roman"/>
                <w:sz w:val="20"/>
                <w:szCs w:val="20"/>
              </w:rPr>
              <w:t>В должностном регламенте государственного гражданского служащего могут быть определены иные профессиональные знания,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3472C" w:rsidRPr="001A1EC5" w:rsidTr="0073472C">
        <w:tc>
          <w:tcPr>
            <w:tcW w:w="4395" w:type="dxa"/>
            <w:gridSpan w:val="2"/>
            <w:vAlign w:val="center"/>
          </w:tcPr>
          <w:p w:rsidR="0073472C" w:rsidRPr="0073472C" w:rsidRDefault="0073472C" w:rsidP="0073472C">
            <w:pPr>
              <w:tabs>
                <w:tab w:val="left" w:pos="9033"/>
              </w:tabs>
              <w:jc w:val="center"/>
              <w:rPr>
                <w:rFonts w:ascii="Times New Roman" w:hAnsi="Times New Roman"/>
                <w:sz w:val="20"/>
                <w:szCs w:val="20"/>
              </w:rPr>
            </w:pPr>
            <w:r w:rsidRPr="0073472C">
              <w:rPr>
                <w:rFonts w:ascii="Times New Roman" w:hAnsi="Times New Roman"/>
                <w:b/>
                <w:bCs/>
                <w:sz w:val="20"/>
                <w:szCs w:val="20"/>
                <w:lang w:val="en-US"/>
              </w:rPr>
              <w:t>III</w:t>
            </w:r>
            <w:r w:rsidRPr="0073472C">
              <w:rPr>
                <w:rFonts w:ascii="Times New Roman" w:hAnsi="Times New Roman"/>
                <w:b/>
                <w:bCs/>
                <w:sz w:val="20"/>
                <w:szCs w:val="20"/>
              </w:rPr>
              <w:t>. Требования к профессиональным навыкам</w:t>
            </w:r>
          </w:p>
        </w:tc>
        <w:tc>
          <w:tcPr>
            <w:tcW w:w="11056" w:type="dxa"/>
            <w:gridSpan w:val="2"/>
            <w:shd w:val="clear" w:color="auto" w:fill="auto"/>
          </w:tcPr>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сбора информационных материалов;</w:t>
            </w:r>
          </w:p>
          <w:p w:rsidR="0073472C" w:rsidRPr="0073472C" w:rsidRDefault="0073472C" w:rsidP="0073472C">
            <w:pPr>
              <w:spacing w:after="0"/>
              <w:ind w:firstLine="34"/>
              <w:rPr>
                <w:rFonts w:ascii="Times New Roman" w:hAnsi="Times New Roman"/>
                <w:color w:val="000000"/>
                <w:sz w:val="20"/>
                <w:szCs w:val="20"/>
              </w:rPr>
            </w:pPr>
            <w:r w:rsidRPr="0073472C">
              <w:rPr>
                <w:rFonts w:ascii="Times New Roman" w:hAnsi="Times New Roman"/>
                <w:color w:val="000000"/>
                <w:sz w:val="20"/>
                <w:szCs w:val="20"/>
              </w:rPr>
              <w:t xml:space="preserve">пользования современной оргтехникой и программными продуктами; </w:t>
            </w:r>
          </w:p>
          <w:p w:rsidR="0073472C" w:rsidRPr="0073472C" w:rsidRDefault="0073472C" w:rsidP="0073472C">
            <w:pPr>
              <w:spacing w:after="0"/>
              <w:ind w:firstLine="34"/>
              <w:rPr>
                <w:rFonts w:ascii="Times New Roman" w:hAnsi="Times New Roman"/>
                <w:color w:val="000000"/>
                <w:sz w:val="24"/>
                <w:szCs w:val="24"/>
              </w:rPr>
            </w:pPr>
            <w:r w:rsidRPr="0073472C">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73472C" w:rsidRPr="0073472C" w:rsidRDefault="0073472C" w:rsidP="0073472C">
            <w:pPr>
              <w:tabs>
                <w:tab w:val="left" w:pos="317"/>
                <w:tab w:val="left" w:pos="9033"/>
              </w:tabs>
              <w:rPr>
                <w:rFonts w:ascii="Times New Roman" w:hAnsi="Times New Roman"/>
                <w:sz w:val="20"/>
                <w:szCs w:val="20"/>
              </w:rPr>
            </w:pPr>
          </w:p>
        </w:tc>
      </w:tr>
    </w:tbl>
    <w:p w:rsidR="0073472C" w:rsidRDefault="0073472C" w:rsidP="0073472C"/>
    <w:p w:rsidR="0073472C" w:rsidRDefault="0073472C" w:rsidP="0073472C"/>
    <w:p w:rsidR="0073472C" w:rsidRDefault="0073472C" w:rsidP="0073472C"/>
    <w:p w:rsidR="0073472C" w:rsidRDefault="0073472C" w:rsidP="0073472C">
      <w:pPr>
        <w:spacing w:after="0" w:line="240" w:lineRule="auto"/>
        <w:jc w:val="center"/>
        <w:rPr>
          <w:rFonts w:ascii="Times New Roman" w:hAnsi="Times New Roman"/>
          <w:b/>
          <w:sz w:val="28"/>
          <w:szCs w:val="28"/>
        </w:rPr>
        <w:sectPr w:rsidR="0073472C" w:rsidSect="0073472C">
          <w:pgSz w:w="16838" w:h="11906" w:orient="landscape"/>
          <w:pgMar w:top="851" w:right="1134" w:bottom="1701" w:left="1134" w:header="709" w:footer="709" w:gutter="0"/>
          <w:cols w:space="708"/>
          <w:docGrid w:linePitch="360"/>
        </w:sectPr>
      </w:pPr>
    </w:p>
    <w:p w:rsidR="0073472C" w:rsidRPr="009A60A1" w:rsidRDefault="0073472C" w:rsidP="0073472C">
      <w:pPr>
        <w:spacing w:after="0" w:line="240" w:lineRule="auto"/>
        <w:jc w:val="center"/>
        <w:rPr>
          <w:rFonts w:ascii="Times New Roman" w:hAnsi="Times New Roman"/>
          <w:b/>
          <w:sz w:val="28"/>
          <w:szCs w:val="28"/>
        </w:rPr>
      </w:pPr>
      <w:r w:rsidRPr="009A60A1">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73472C" w:rsidRPr="0073472C" w:rsidRDefault="0073472C" w:rsidP="0073472C">
      <w:pPr>
        <w:tabs>
          <w:tab w:val="left" w:pos="4953"/>
        </w:tabs>
        <w:spacing w:after="0" w:line="240" w:lineRule="auto"/>
        <w:jc w:val="center"/>
        <w:rPr>
          <w:rFonts w:ascii="Times New Roman" w:hAnsi="Times New Roman"/>
          <w:b/>
          <w:sz w:val="28"/>
          <w:szCs w:val="28"/>
        </w:rPr>
      </w:pPr>
      <w:r w:rsidRPr="009A60A1">
        <w:rPr>
          <w:rFonts w:ascii="Times New Roman" w:hAnsi="Times New Roman"/>
          <w:b/>
          <w:sz w:val="28"/>
          <w:szCs w:val="28"/>
        </w:rPr>
        <w:t>«</w:t>
      </w:r>
      <w:r w:rsidRPr="0073472C">
        <w:rPr>
          <w:rFonts w:ascii="Times New Roman" w:hAnsi="Times New Roman"/>
          <w:b/>
          <w:sz w:val="28"/>
          <w:szCs w:val="28"/>
        </w:rPr>
        <w:t>РЕГУЛИРОВАНИЕ ТРУДА И СОЦИАЛЬНЫХ ОТНОШЕНИЙ, СОЦИАЛЬНОЕ ОБЕСПЕЧЕНИЕ И ОБСЛУЖИВАНИЕ»</w:t>
      </w:r>
    </w:p>
    <w:p w:rsidR="0073472C" w:rsidRPr="009A60A1" w:rsidRDefault="0073472C" w:rsidP="0073472C">
      <w:pPr>
        <w:spacing w:afterLines="80" w:line="240" w:lineRule="auto"/>
        <w:jc w:val="center"/>
        <w:rPr>
          <w:rFonts w:ascii="Times New Roman" w:hAnsi="Times New Roman"/>
          <w:b/>
          <w:sz w:val="28"/>
          <w:szCs w:val="28"/>
        </w:rPr>
      </w:pPr>
    </w:p>
    <w:p w:rsidR="0073472C" w:rsidRPr="009A60A1" w:rsidRDefault="0073472C" w:rsidP="0073472C">
      <w:pPr>
        <w:spacing w:afterLines="80" w:line="240" w:lineRule="auto"/>
        <w:jc w:val="center"/>
        <w:rPr>
          <w:rFonts w:ascii="Times New Roman" w:hAnsi="Times New Roman"/>
          <w:b/>
          <w:sz w:val="28"/>
          <w:szCs w:val="28"/>
        </w:rPr>
      </w:pPr>
    </w:p>
    <w:p w:rsidR="0073472C" w:rsidRPr="009A60A1" w:rsidRDefault="0073472C" w:rsidP="0073472C">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73472C" w:rsidRPr="00D23625" w:rsidRDefault="0073472C" w:rsidP="0073472C">
      <w:pPr>
        <w:pStyle w:val="a5"/>
        <w:tabs>
          <w:tab w:val="left" w:pos="567"/>
          <w:tab w:val="left" w:pos="708"/>
        </w:tabs>
        <w:spacing w:afterLines="80" w:line="240" w:lineRule="auto"/>
        <w:ind w:left="0"/>
        <w:jc w:val="center"/>
        <w:rPr>
          <w:rFonts w:ascii="Times New Roman" w:hAnsi="Times New Roman"/>
          <w:b/>
          <w:sz w:val="28"/>
          <w:szCs w:val="28"/>
        </w:rPr>
      </w:pPr>
      <w:r w:rsidRPr="00D23625">
        <w:rPr>
          <w:rFonts w:ascii="Times New Roman" w:hAnsi="Times New Roman"/>
          <w:sz w:val="28"/>
          <w:szCs w:val="28"/>
        </w:rPr>
        <w:t>«Реализация государственной политики в сфере труда в субъектах Российской Федерации»</w:t>
      </w:r>
      <w:r w:rsidRPr="00D23625">
        <w:rPr>
          <w:rFonts w:ascii="Times New Roman" w:hAnsi="Times New Roman"/>
          <w:b/>
          <w:sz w:val="28"/>
          <w:szCs w:val="28"/>
        </w:rPr>
        <w:t xml:space="preserve">   </w:t>
      </w:r>
    </w:p>
    <w:p w:rsidR="0073472C" w:rsidRPr="009A60A1" w:rsidRDefault="0073472C" w:rsidP="0073472C">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 xml:space="preserve"> </w:t>
      </w:r>
    </w:p>
    <w:p w:rsidR="0073472C" w:rsidRPr="009A60A1" w:rsidRDefault="0073472C" w:rsidP="00792728">
      <w:pPr>
        <w:pStyle w:val="a5"/>
        <w:numPr>
          <w:ilvl w:val="1"/>
          <w:numId w:val="17"/>
        </w:numPr>
        <w:tabs>
          <w:tab w:val="left" w:pos="0"/>
          <w:tab w:val="left" w:pos="567"/>
        </w:tabs>
        <w:spacing w:afterLines="80" w:line="240" w:lineRule="auto"/>
        <w:ind w:left="0" w:firstLine="709"/>
        <w:jc w:val="both"/>
        <w:rPr>
          <w:rFonts w:ascii="Times New Roman" w:hAnsi="Times New Roman"/>
          <w:b/>
          <w:sz w:val="28"/>
          <w:szCs w:val="28"/>
        </w:rPr>
      </w:pPr>
      <w:r w:rsidRPr="009A60A1">
        <w:rPr>
          <w:rFonts w:ascii="Times New Roman" w:hAnsi="Times New Roman"/>
          <w:sz w:val="28"/>
          <w:szCs w:val="28"/>
        </w:rPr>
        <w:t xml:space="preserve">Кодекс Российской Федерации об административных правонарушениях от 30 декабря 2001 г. № 195-ФЗ </w:t>
      </w:r>
    </w:p>
    <w:p w:rsidR="0073472C" w:rsidRPr="009A60A1" w:rsidRDefault="0073472C" w:rsidP="00792728">
      <w:pPr>
        <w:pStyle w:val="a5"/>
        <w:numPr>
          <w:ilvl w:val="1"/>
          <w:numId w:val="17"/>
        </w:numPr>
        <w:tabs>
          <w:tab w:val="left" w:pos="567"/>
          <w:tab w:val="left" w:pos="1418"/>
        </w:tabs>
        <w:spacing w:after="0" w:line="240" w:lineRule="auto"/>
        <w:ind w:left="0" w:firstLine="709"/>
        <w:jc w:val="both"/>
        <w:rPr>
          <w:rFonts w:ascii="Times New Roman" w:hAnsi="Times New Roman"/>
          <w:b/>
          <w:sz w:val="28"/>
          <w:szCs w:val="28"/>
        </w:rPr>
      </w:pPr>
      <w:r w:rsidRPr="0012620B">
        <w:rPr>
          <w:rFonts w:ascii="Times New Roman" w:hAnsi="Times New Roman"/>
          <w:sz w:val="28"/>
          <w:szCs w:val="28"/>
        </w:rPr>
        <w:t>Трудов</w:t>
      </w:r>
      <w:r>
        <w:rPr>
          <w:rFonts w:ascii="Times New Roman" w:hAnsi="Times New Roman"/>
          <w:sz w:val="28"/>
          <w:szCs w:val="28"/>
        </w:rPr>
        <w:t xml:space="preserve">ой кодекс Российской Федерации </w:t>
      </w:r>
      <w:r w:rsidRPr="0012620B">
        <w:rPr>
          <w:rFonts w:ascii="Times New Roman" w:hAnsi="Times New Roman"/>
          <w:sz w:val="28"/>
          <w:szCs w:val="28"/>
        </w:rPr>
        <w:t>от 30</w:t>
      </w:r>
      <w:r w:rsidRPr="009A60A1">
        <w:rPr>
          <w:rFonts w:ascii="Times New Roman" w:hAnsi="Times New Roman"/>
          <w:sz w:val="28"/>
          <w:szCs w:val="28"/>
        </w:rPr>
        <w:t xml:space="preserve"> декабря 2001 г. </w:t>
      </w:r>
      <w:r>
        <w:rPr>
          <w:rFonts w:ascii="Times New Roman" w:hAnsi="Times New Roman"/>
          <w:sz w:val="28"/>
          <w:szCs w:val="28"/>
        </w:rPr>
        <w:br/>
      </w:r>
      <w:r w:rsidRPr="009A60A1">
        <w:rPr>
          <w:rFonts w:ascii="Times New Roman" w:hAnsi="Times New Roman"/>
          <w:sz w:val="28"/>
          <w:szCs w:val="28"/>
        </w:rPr>
        <w:t>№ 197-ФЗ</w:t>
      </w:r>
    </w:p>
    <w:p w:rsidR="0073472C" w:rsidRPr="009A60A1" w:rsidRDefault="0073472C" w:rsidP="0073472C">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0.3.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3472C" w:rsidRPr="009A60A1" w:rsidRDefault="0073472C" w:rsidP="0073472C">
      <w:pPr>
        <w:pStyle w:val="a5"/>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4</w:t>
      </w:r>
      <w:r w:rsidRPr="009A60A1">
        <w:rPr>
          <w:rFonts w:ascii="Times New Roman" w:hAnsi="Times New Roman"/>
          <w:sz w:val="28"/>
          <w:szCs w:val="28"/>
        </w:rPr>
        <w:t xml:space="preserve">. Федеральный закон от 2 мая 2006 г. № 59-ФЗ «О порядке рассмотрения обращений граждан Российской Федерации» </w:t>
      </w:r>
    </w:p>
    <w:p w:rsidR="0073472C" w:rsidRPr="009A60A1" w:rsidRDefault="0073472C" w:rsidP="0073472C">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5</w:t>
      </w:r>
      <w:r w:rsidRPr="009A60A1">
        <w:rPr>
          <w:rFonts w:ascii="Times New Roman" w:hAnsi="Times New Roman"/>
          <w:sz w:val="28"/>
          <w:szCs w:val="28"/>
        </w:rPr>
        <w:t>. Федеральны</w:t>
      </w:r>
      <w:r>
        <w:rPr>
          <w:rFonts w:ascii="Times New Roman" w:hAnsi="Times New Roman"/>
          <w:sz w:val="28"/>
          <w:szCs w:val="28"/>
        </w:rPr>
        <w:t>й</w:t>
      </w:r>
      <w:r w:rsidRPr="009A60A1">
        <w:rPr>
          <w:rFonts w:ascii="Times New Roman" w:hAnsi="Times New Roman"/>
          <w:sz w:val="28"/>
          <w:szCs w:val="28"/>
        </w:rPr>
        <w:t xml:space="preserve"> </w:t>
      </w:r>
      <w:hyperlink r:id="rId40" w:history="1">
        <w:r w:rsidRPr="009A60A1">
          <w:rPr>
            <w:rFonts w:ascii="Times New Roman" w:hAnsi="Times New Roman"/>
            <w:sz w:val="28"/>
            <w:szCs w:val="28"/>
          </w:rPr>
          <w:t>закон</w:t>
        </w:r>
      </w:hyperlink>
      <w:r>
        <w:rPr>
          <w:rFonts w:ascii="Times New Roman" w:hAnsi="Times New Roman"/>
          <w:sz w:val="28"/>
          <w:szCs w:val="28"/>
        </w:rPr>
        <w:t xml:space="preserve"> </w:t>
      </w:r>
      <w:r w:rsidRPr="009A60A1">
        <w:rPr>
          <w:rFonts w:ascii="Times New Roman" w:hAnsi="Times New Roman"/>
          <w:sz w:val="28"/>
          <w:szCs w:val="28"/>
        </w:rPr>
        <w:t xml:space="preserve"> от 27 июля 2006 г. </w:t>
      </w:r>
      <w:r>
        <w:rPr>
          <w:rFonts w:ascii="Times New Roman" w:hAnsi="Times New Roman"/>
          <w:sz w:val="28"/>
          <w:szCs w:val="28"/>
        </w:rPr>
        <w:t>№</w:t>
      </w:r>
      <w:r w:rsidRPr="009A60A1">
        <w:rPr>
          <w:rFonts w:ascii="Times New Roman" w:hAnsi="Times New Roman"/>
          <w:sz w:val="28"/>
          <w:szCs w:val="28"/>
        </w:rPr>
        <w:t xml:space="preserve"> 152-ФЗ "О персональных данных"  </w:t>
      </w:r>
    </w:p>
    <w:p w:rsidR="0073472C" w:rsidRPr="000F47FE" w:rsidRDefault="0073472C" w:rsidP="00792728">
      <w:pPr>
        <w:pStyle w:val="a5"/>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0F47FE">
        <w:rPr>
          <w:rFonts w:ascii="Times New Roman" w:hAnsi="Times New Roman"/>
          <w:sz w:val="28"/>
          <w:szCs w:val="28"/>
        </w:rPr>
        <w:t xml:space="preserve">Федеральный </w:t>
      </w:r>
      <w:hyperlink r:id="rId41" w:history="1">
        <w:r w:rsidRPr="000F47FE">
          <w:rPr>
            <w:rFonts w:ascii="Times New Roman" w:hAnsi="Times New Roman"/>
            <w:sz w:val="28"/>
            <w:szCs w:val="28"/>
          </w:rPr>
          <w:t>закон</w:t>
        </w:r>
      </w:hyperlink>
      <w:r w:rsidRPr="000F47FE">
        <w:rPr>
          <w:rFonts w:ascii="Times New Roman" w:hAnsi="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3472C" w:rsidRPr="009A60A1" w:rsidRDefault="0073472C" w:rsidP="0073472C">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7</w:t>
      </w:r>
      <w:r w:rsidRPr="009A60A1">
        <w:rPr>
          <w:rFonts w:ascii="Times New Roman" w:hAnsi="Times New Roman"/>
          <w:sz w:val="28"/>
          <w:szCs w:val="28"/>
        </w:rPr>
        <w:t>. Указ Президента Российской Федерации от 9 марта  2004 г. № 314 «О системе и структуре федеральных органов исполнительной власти»</w:t>
      </w:r>
    </w:p>
    <w:p w:rsidR="0073472C" w:rsidRPr="009A60A1" w:rsidRDefault="0073472C" w:rsidP="0073472C">
      <w:pPr>
        <w:tabs>
          <w:tab w:val="left" w:pos="709"/>
          <w:tab w:val="left" w:pos="1418"/>
        </w:tabs>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8</w:t>
      </w:r>
      <w:r w:rsidRPr="009A60A1">
        <w:rPr>
          <w:rFonts w:ascii="Times New Roman" w:hAnsi="Times New Roman"/>
          <w:sz w:val="28"/>
          <w:szCs w:val="28"/>
        </w:rPr>
        <w:t>. Указ Президента Российской Федерации от 7 мая 2012 № 601 «Об основных направлениях совершенствования системы государственного управления»</w:t>
      </w:r>
    </w:p>
    <w:p w:rsidR="0073472C" w:rsidRPr="009A60A1" w:rsidRDefault="0073472C" w:rsidP="0073472C">
      <w:pPr>
        <w:pStyle w:val="a5"/>
        <w:tabs>
          <w:tab w:val="left" w:pos="0"/>
          <w:tab w:val="left" w:pos="1418"/>
          <w:tab w:val="left" w:pos="1985"/>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9</w:t>
      </w:r>
      <w:r w:rsidRPr="009A60A1">
        <w:rPr>
          <w:rFonts w:ascii="Times New Roman" w:hAnsi="Times New Roman"/>
          <w:sz w:val="28"/>
          <w:szCs w:val="28"/>
        </w:rPr>
        <w:t xml:space="preserve">. Постановление Правительства Российской Федерации от 13 августа 1997 г. № 1009 «Об утверждении </w:t>
      </w:r>
      <w:proofErr w:type="gramStart"/>
      <w:r w:rsidRPr="009A60A1">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9A60A1">
        <w:rPr>
          <w:rFonts w:ascii="Times New Roman" w:hAnsi="Times New Roman"/>
          <w:sz w:val="28"/>
          <w:szCs w:val="28"/>
        </w:rPr>
        <w:t xml:space="preserve"> и их государственной регистрации»;</w:t>
      </w:r>
    </w:p>
    <w:p w:rsidR="0073472C" w:rsidRPr="000F47FE" w:rsidRDefault="0073472C" w:rsidP="00792728">
      <w:pPr>
        <w:pStyle w:val="a5"/>
        <w:numPr>
          <w:ilvl w:val="1"/>
          <w:numId w:val="19"/>
        </w:numPr>
        <w:tabs>
          <w:tab w:val="left" w:pos="567"/>
        </w:tabs>
        <w:spacing w:after="0" w:line="240" w:lineRule="auto"/>
        <w:ind w:left="0" w:firstLine="709"/>
        <w:jc w:val="both"/>
        <w:rPr>
          <w:rFonts w:ascii="Times New Roman" w:hAnsi="Times New Roman"/>
          <w:sz w:val="28"/>
          <w:szCs w:val="28"/>
        </w:rPr>
      </w:pPr>
      <w:r w:rsidRPr="000F47FE">
        <w:rPr>
          <w:rFonts w:ascii="Times New Roman" w:hAnsi="Times New Roman"/>
          <w:sz w:val="28"/>
          <w:szCs w:val="28"/>
        </w:rPr>
        <w:t>Постановление Правительства Российской Федерации от 30 июня 2004 г. № 324 "Об утверждении Положения о Федеральной службе по труду и занятости"</w:t>
      </w:r>
    </w:p>
    <w:p w:rsidR="0073472C" w:rsidRPr="009A60A1" w:rsidRDefault="0073472C" w:rsidP="0073472C">
      <w:pPr>
        <w:tabs>
          <w:tab w:val="left" w:pos="567"/>
          <w:tab w:val="left" w:pos="1418"/>
        </w:tabs>
        <w:spacing w:after="0" w:line="240" w:lineRule="auto"/>
        <w:jc w:val="both"/>
        <w:rPr>
          <w:rFonts w:ascii="Times New Roman" w:hAnsi="Times New Roman"/>
          <w:sz w:val="28"/>
          <w:szCs w:val="28"/>
        </w:rPr>
      </w:pPr>
      <w:r w:rsidRPr="009A60A1">
        <w:rPr>
          <w:rFonts w:ascii="Times New Roman" w:hAnsi="Times New Roman"/>
          <w:sz w:val="28"/>
          <w:szCs w:val="28"/>
        </w:rPr>
        <w:lastRenderedPageBreak/>
        <w:tab/>
        <w:t xml:space="preserve">  0.1</w:t>
      </w:r>
      <w:r>
        <w:rPr>
          <w:rFonts w:ascii="Times New Roman" w:hAnsi="Times New Roman"/>
          <w:sz w:val="28"/>
          <w:szCs w:val="28"/>
        </w:rPr>
        <w:t>1</w:t>
      </w:r>
      <w:r w:rsidRPr="009A60A1">
        <w:rPr>
          <w:rFonts w:ascii="Times New Roman" w:hAnsi="Times New Roman"/>
          <w:sz w:val="28"/>
          <w:szCs w:val="28"/>
        </w:rPr>
        <w:t xml:space="preserve">. </w:t>
      </w:r>
      <w:hyperlink r:id="rId42"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16 июля 2009 г. </w:t>
      </w:r>
      <w:r>
        <w:rPr>
          <w:rFonts w:ascii="Times New Roman" w:hAnsi="Times New Roman"/>
          <w:sz w:val="28"/>
          <w:szCs w:val="28"/>
        </w:rPr>
        <w:t>№</w:t>
      </w:r>
      <w:r w:rsidRPr="009A60A1">
        <w:rPr>
          <w:rFonts w:ascii="Times New Roman" w:hAnsi="Times New Roman"/>
          <w:sz w:val="28"/>
          <w:szCs w:val="28"/>
        </w:rPr>
        <w:t xml:space="preserve"> 584 "Об уведомительном порядке начала осуществления отдельных видов предпринимательской деятельности"</w:t>
      </w:r>
    </w:p>
    <w:p w:rsidR="0073472C" w:rsidRPr="009A60A1" w:rsidRDefault="0073472C" w:rsidP="0073472C">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2</w:t>
      </w:r>
      <w:r w:rsidRPr="009A60A1">
        <w:rPr>
          <w:rFonts w:ascii="Times New Roman" w:hAnsi="Times New Roman"/>
          <w:sz w:val="28"/>
          <w:szCs w:val="28"/>
        </w:rPr>
        <w:t xml:space="preserve">. </w:t>
      </w:r>
      <w:hyperlink r:id="rId43"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20 августа 2009 г. </w:t>
      </w:r>
      <w:r>
        <w:rPr>
          <w:rFonts w:ascii="Times New Roman" w:hAnsi="Times New Roman"/>
          <w:sz w:val="28"/>
          <w:szCs w:val="28"/>
        </w:rPr>
        <w:t>№</w:t>
      </w:r>
      <w:r w:rsidRPr="009A60A1">
        <w:rPr>
          <w:rFonts w:ascii="Times New Roman" w:hAnsi="Times New Roman"/>
          <w:sz w:val="28"/>
          <w:szCs w:val="28"/>
        </w:rPr>
        <w:t xml:space="preserve">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73472C" w:rsidRPr="009A60A1" w:rsidRDefault="0073472C" w:rsidP="0073472C">
      <w:pPr>
        <w:autoSpaceDE w:val="0"/>
        <w:autoSpaceDN w:val="0"/>
        <w:adjustRightInd w:val="0"/>
        <w:spacing w:after="0" w:line="240" w:lineRule="auto"/>
        <w:ind w:firstLine="851"/>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13</w:t>
      </w:r>
      <w:r w:rsidRPr="009A60A1">
        <w:rPr>
          <w:rFonts w:ascii="Times New Roman" w:hAnsi="Times New Roman"/>
          <w:sz w:val="28"/>
          <w:szCs w:val="28"/>
        </w:rPr>
        <w:t xml:space="preserve">. Постановление Правительства Российской Федерации от 16 августа 2012 г. </w:t>
      </w:r>
      <w:hyperlink r:id="rId44" w:history="1">
        <w:r>
          <w:rPr>
            <w:rFonts w:ascii="Times New Roman" w:hAnsi="Times New Roman"/>
            <w:sz w:val="28"/>
            <w:szCs w:val="28"/>
          </w:rPr>
          <w:t>№</w:t>
        </w:r>
        <w:r w:rsidRPr="009A60A1">
          <w:rPr>
            <w:rFonts w:ascii="Times New Roman" w:hAnsi="Times New Roman"/>
            <w:sz w:val="28"/>
            <w:szCs w:val="28"/>
          </w:rPr>
          <w:t xml:space="preserve"> 840</w:t>
        </w:r>
      </w:hyperlink>
      <w:r w:rsidRPr="009A60A1">
        <w:rPr>
          <w:rFonts w:ascii="Times New Roman" w:hAnsi="Times New Roman"/>
          <w:sz w:val="28"/>
          <w:szCs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3472C" w:rsidRPr="009A60A1" w:rsidRDefault="0073472C" w:rsidP="0073472C">
      <w:pPr>
        <w:tabs>
          <w:tab w:val="left" w:pos="4953"/>
        </w:tabs>
        <w:spacing w:after="0" w:line="240" w:lineRule="auto"/>
        <w:ind w:firstLine="851"/>
        <w:jc w:val="both"/>
        <w:rPr>
          <w:rFonts w:ascii="Times New Roman" w:hAnsi="Times New Roman"/>
          <w:sz w:val="28"/>
          <w:szCs w:val="28"/>
        </w:rPr>
      </w:pPr>
      <w:r>
        <w:rPr>
          <w:rFonts w:ascii="Times New Roman" w:hAnsi="Times New Roman"/>
          <w:sz w:val="28"/>
          <w:szCs w:val="28"/>
        </w:rPr>
        <w:t>.</w:t>
      </w:r>
    </w:p>
    <w:p w:rsidR="0073472C" w:rsidRDefault="0073472C" w:rsidP="0073472C">
      <w:pPr>
        <w:sectPr w:rsidR="0073472C" w:rsidSect="0073472C">
          <w:pgSz w:w="11906" w:h="16838"/>
          <w:pgMar w:top="1134" w:right="851" w:bottom="1134" w:left="1701" w:header="709" w:footer="709" w:gutter="0"/>
          <w:cols w:space="708"/>
          <w:docGrid w:linePitch="360"/>
        </w:sectPr>
      </w:pPr>
    </w:p>
    <w:p w:rsidR="0073472C" w:rsidRPr="00A42A5B" w:rsidRDefault="0073472C" w:rsidP="0073472C">
      <w:pPr>
        <w:tabs>
          <w:tab w:val="left" w:pos="4953"/>
        </w:tabs>
        <w:spacing w:after="0" w:line="240" w:lineRule="auto"/>
        <w:jc w:val="center"/>
        <w:rPr>
          <w:rFonts w:ascii="Times New Roman" w:hAnsi="Times New Roman"/>
          <w:sz w:val="28"/>
          <w:szCs w:val="28"/>
        </w:rPr>
      </w:pPr>
      <w:r w:rsidRPr="001740C2">
        <w:rPr>
          <w:rFonts w:ascii="Times New Roman" w:hAnsi="Times New Roman"/>
          <w:b/>
          <w:sz w:val="28"/>
          <w:szCs w:val="28"/>
        </w:rPr>
        <w:lastRenderedPageBreak/>
        <w:t>Перечень нормативных правовых актов по специализации профессиональной служебной деятельности</w:t>
      </w:r>
      <w:r w:rsidRPr="001740C2">
        <w:rPr>
          <w:rFonts w:ascii="Times New Roman" w:hAnsi="Times New Roman"/>
          <w:b/>
          <w:sz w:val="28"/>
          <w:szCs w:val="28"/>
        </w:rPr>
        <w:br/>
      </w:r>
      <w:r w:rsidRPr="00A42A5B">
        <w:rPr>
          <w:rFonts w:ascii="Times New Roman" w:hAnsi="Times New Roman"/>
          <w:sz w:val="28"/>
          <w:szCs w:val="28"/>
        </w:rPr>
        <w:t>«Реализация государственной политики в сфере труда в субъектах Российской</w:t>
      </w:r>
      <w:r w:rsidRPr="00FF0875">
        <w:rPr>
          <w:rFonts w:ascii="Times New Roman" w:hAnsi="Times New Roman"/>
          <w:sz w:val="24"/>
          <w:szCs w:val="24"/>
        </w:rPr>
        <w:t xml:space="preserve"> </w:t>
      </w:r>
      <w:r w:rsidRPr="00A42A5B">
        <w:rPr>
          <w:rFonts w:ascii="Times New Roman" w:hAnsi="Times New Roman"/>
          <w:sz w:val="28"/>
          <w:szCs w:val="28"/>
        </w:rPr>
        <w:t>Федерации»</w:t>
      </w:r>
    </w:p>
    <w:p w:rsidR="0073472C" w:rsidRPr="009A60A1" w:rsidRDefault="0073472C" w:rsidP="0073472C">
      <w:pPr>
        <w:autoSpaceDE w:val="0"/>
        <w:autoSpaceDN w:val="0"/>
        <w:adjustRightInd w:val="0"/>
        <w:spacing w:after="0" w:line="240" w:lineRule="auto"/>
        <w:ind w:firstLine="426"/>
        <w:jc w:val="center"/>
        <w:rPr>
          <w:rFonts w:ascii="Times New Roman" w:hAnsi="Times New Roman"/>
          <w:b/>
          <w:sz w:val="28"/>
          <w:szCs w:val="28"/>
        </w:rPr>
      </w:pPr>
      <w:r w:rsidRPr="009A60A1">
        <w:rPr>
          <w:rFonts w:ascii="Times New Roman" w:hAnsi="Times New Roman"/>
          <w:b/>
          <w:sz w:val="28"/>
          <w:szCs w:val="28"/>
        </w:rPr>
        <w:t>по направлению профессиональной служебной деятельности</w:t>
      </w:r>
    </w:p>
    <w:p w:rsidR="0073472C" w:rsidRPr="0073472C" w:rsidRDefault="0073472C" w:rsidP="0073472C">
      <w:pPr>
        <w:tabs>
          <w:tab w:val="left" w:pos="4953"/>
        </w:tabs>
        <w:spacing w:after="0" w:line="240" w:lineRule="auto"/>
        <w:jc w:val="center"/>
        <w:rPr>
          <w:rFonts w:ascii="Times New Roman" w:hAnsi="Times New Roman"/>
          <w:b/>
          <w:sz w:val="28"/>
          <w:szCs w:val="28"/>
        </w:rPr>
      </w:pPr>
      <w:r w:rsidRPr="0073472C">
        <w:rPr>
          <w:rFonts w:ascii="Times New Roman" w:hAnsi="Times New Roman"/>
          <w:b/>
          <w:sz w:val="28"/>
          <w:szCs w:val="28"/>
        </w:rPr>
        <w:t>«Регулирование труда и социальных отношений, социальное обеспечение и обслуживание»</w:t>
      </w:r>
    </w:p>
    <w:p w:rsidR="0073472C" w:rsidRDefault="0073472C" w:rsidP="0073472C">
      <w:pPr>
        <w:tabs>
          <w:tab w:val="left" w:pos="4953"/>
        </w:tabs>
        <w:spacing w:after="0" w:line="240" w:lineRule="auto"/>
        <w:jc w:val="center"/>
        <w:rPr>
          <w:rFonts w:ascii="Times New Roman" w:hAnsi="Times New Roman"/>
          <w:sz w:val="28"/>
          <w:szCs w:val="28"/>
        </w:rPr>
      </w:pPr>
    </w:p>
    <w:p w:rsidR="0073472C" w:rsidRDefault="0073472C" w:rsidP="0073472C">
      <w:pPr>
        <w:tabs>
          <w:tab w:val="left" w:pos="4953"/>
        </w:tabs>
        <w:spacing w:after="0" w:line="240" w:lineRule="auto"/>
        <w:jc w:val="center"/>
        <w:rPr>
          <w:rFonts w:ascii="Times New Roman" w:hAnsi="Times New Roman"/>
          <w:sz w:val="28"/>
          <w:szCs w:val="28"/>
        </w:rPr>
      </w:pPr>
    </w:p>
    <w:p w:rsidR="0073472C" w:rsidRPr="00F43233" w:rsidRDefault="0073472C" w:rsidP="0073472C">
      <w:pPr>
        <w:rPr>
          <w:rFonts w:ascii="Times New Roman" w:hAnsi="Times New Roman"/>
          <w:sz w:val="28"/>
          <w:szCs w:val="28"/>
        </w:rPr>
      </w:pPr>
      <w:r w:rsidRPr="00F43233">
        <w:rPr>
          <w:rFonts w:ascii="Times New Roman" w:hAnsi="Times New Roman"/>
          <w:sz w:val="28"/>
          <w:szCs w:val="28"/>
        </w:rPr>
        <w:t>1</w:t>
      </w:r>
      <w:r>
        <w:rPr>
          <w:rFonts w:ascii="Times New Roman" w:hAnsi="Times New Roman"/>
          <w:sz w:val="28"/>
          <w:szCs w:val="28"/>
        </w:rPr>
        <w:t>.1</w:t>
      </w:r>
      <w:r w:rsidRPr="00F43233">
        <w:rPr>
          <w:rFonts w:ascii="Times New Roman" w:hAnsi="Times New Roman"/>
          <w:sz w:val="28"/>
          <w:szCs w:val="28"/>
        </w:rPr>
        <w:t>.</w:t>
      </w:r>
      <w:r>
        <w:rPr>
          <w:rFonts w:ascii="Times New Roman" w:hAnsi="Times New Roman"/>
          <w:sz w:val="28"/>
          <w:szCs w:val="28"/>
        </w:rPr>
        <w:t xml:space="preserve"> </w:t>
      </w:r>
      <w:r w:rsidRPr="00F43233">
        <w:rPr>
          <w:rFonts w:ascii="Times New Roman" w:hAnsi="Times New Roman"/>
          <w:sz w:val="28"/>
          <w:szCs w:val="28"/>
        </w:rPr>
        <w:t>Трудовой кодекс Российской Федерации.</w:t>
      </w:r>
    </w:p>
    <w:p w:rsidR="0073472C" w:rsidRDefault="0073472C" w:rsidP="0073472C">
      <w:pPr>
        <w:rPr>
          <w:rFonts w:ascii="Times New Roman" w:hAnsi="Times New Roman"/>
          <w:sz w:val="28"/>
          <w:szCs w:val="28"/>
        </w:rPr>
      </w:pPr>
      <w:r>
        <w:rPr>
          <w:rFonts w:ascii="Times New Roman" w:hAnsi="Times New Roman"/>
          <w:sz w:val="28"/>
          <w:szCs w:val="28"/>
        </w:rPr>
        <w:t>1.</w:t>
      </w:r>
      <w:r w:rsidRPr="00F43233">
        <w:rPr>
          <w:rFonts w:ascii="Times New Roman" w:hAnsi="Times New Roman"/>
          <w:sz w:val="28"/>
          <w:szCs w:val="28"/>
        </w:rPr>
        <w:t>2. Закон Российской Федерации от 19 апреля</w:t>
      </w:r>
      <w:r>
        <w:rPr>
          <w:rFonts w:ascii="Times New Roman" w:hAnsi="Times New Roman"/>
          <w:sz w:val="28"/>
          <w:szCs w:val="28"/>
        </w:rPr>
        <w:t xml:space="preserve"> </w:t>
      </w:r>
      <w:r w:rsidRPr="00F43233">
        <w:rPr>
          <w:rFonts w:ascii="Times New Roman" w:hAnsi="Times New Roman"/>
          <w:sz w:val="28"/>
          <w:szCs w:val="28"/>
        </w:rPr>
        <w:t>1991 г. № 1032-1 «О занятости населения в Российской Федерации»</w:t>
      </w:r>
      <w:r>
        <w:rPr>
          <w:rFonts w:ascii="Times New Roman" w:hAnsi="Times New Roman"/>
          <w:sz w:val="28"/>
          <w:szCs w:val="28"/>
        </w:rPr>
        <w:t xml:space="preserve"> (ред. от 22.12.2014)</w:t>
      </w:r>
      <w:r w:rsidRPr="00F43233">
        <w:rPr>
          <w:rFonts w:ascii="Times New Roman" w:hAnsi="Times New Roman"/>
          <w:sz w:val="28"/>
          <w:szCs w:val="28"/>
        </w:rPr>
        <w:t>.</w:t>
      </w:r>
    </w:p>
    <w:p w:rsidR="0073472C" w:rsidRDefault="0073472C" w:rsidP="0073472C">
      <w:pPr>
        <w:jc w:val="both"/>
        <w:rPr>
          <w:rFonts w:ascii="Times New Roman" w:hAnsi="Times New Roman"/>
          <w:sz w:val="28"/>
          <w:szCs w:val="28"/>
        </w:rPr>
      </w:pPr>
      <w:r>
        <w:rPr>
          <w:rFonts w:ascii="Times New Roman" w:hAnsi="Times New Roman"/>
          <w:sz w:val="28"/>
          <w:szCs w:val="28"/>
        </w:rPr>
        <w:t>1.3.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регулирования рынка труда).</w:t>
      </w:r>
    </w:p>
    <w:p w:rsidR="0073472C" w:rsidRDefault="0073472C" w:rsidP="0073472C">
      <w:pPr>
        <w:autoSpaceDE w:val="0"/>
        <w:autoSpaceDN w:val="0"/>
        <w:adjustRightInd w:val="0"/>
        <w:jc w:val="both"/>
        <w:rPr>
          <w:rFonts w:ascii="Times New Roman" w:hAnsi="Times New Roman"/>
          <w:sz w:val="28"/>
          <w:szCs w:val="28"/>
        </w:rPr>
      </w:pPr>
      <w:r>
        <w:rPr>
          <w:rFonts w:ascii="Times New Roman" w:hAnsi="Times New Roman"/>
          <w:sz w:val="28"/>
          <w:szCs w:val="28"/>
        </w:rPr>
        <w:t>1.4. Федеральный закон от 6 октября 2003 г. № 131-ФЗ «Об общих принципах организации местного самоуправления в Российской Федерации» (в части регулирования рынка труда).</w:t>
      </w:r>
    </w:p>
    <w:p w:rsidR="0073472C" w:rsidRDefault="0073472C" w:rsidP="0073472C">
      <w:pPr>
        <w:tabs>
          <w:tab w:val="left" w:pos="4953"/>
        </w:tabs>
        <w:spacing w:after="0" w:line="240" w:lineRule="auto"/>
        <w:jc w:val="both"/>
        <w:rPr>
          <w:rFonts w:ascii="Times New Roman" w:hAnsi="Times New Roman"/>
          <w:sz w:val="28"/>
          <w:szCs w:val="28"/>
        </w:rPr>
      </w:pPr>
      <w:r>
        <w:rPr>
          <w:rFonts w:ascii="Times New Roman" w:hAnsi="Times New Roman"/>
          <w:sz w:val="28"/>
          <w:szCs w:val="28"/>
        </w:rPr>
        <w:t>1.5. Постановление Правительства Российской Федерации от 15 апреля 2014 г. № 298  «Об утверждении государственной программы Российской Федерации «Содействие занятости населения»</w:t>
      </w:r>
    </w:p>
    <w:p w:rsidR="0073472C" w:rsidRDefault="0073472C" w:rsidP="0073472C">
      <w:pPr>
        <w:tabs>
          <w:tab w:val="left" w:pos="4953"/>
        </w:tabs>
        <w:spacing w:after="0" w:line="240" w:lineRule="auto"/>
        <w:jc w:val="center"/>
        <w:rPr>
          <w:rFonts w:ascii="Times New Roman" w:hAnsi="Times New Roman"/>
          <w:sz w:val="28"/>
          <w:szCs w:val="28"/>
        </w:rPr>
      </w:pPr>
    </w:p>
    <w:p w:rsidR="0073472C" w:rsidRPr="009A60A1" w:rsidRDefault="0073472C" w:rsidP="0073472C">
      <w:pPr>
        <w:tabs>
          <w:tab w:val="left" w:pos="4953"/>
        </w:tabs>
        <w:spacing w:after="0" w:line="240" w:lineRule="auto"/>
        <w:jc w:val="center"/>
        <w:rPr>
          <w:rFonts w:ascii="Times New Roman" w:hAnsi="Times New Roman"/>
          <w:sz w:val="28"/>
          <w:szCs w:val="28"/>
        </w:rPr>
      </w:pPr>
    </w:p>
    <w:p w:rsidR="0073472C" w:rsidRPr="009A60A1"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Pr="009A60A1" w:rsidRDefault="0073472C" w:rsidP="0073472C">
      <w:pPr>
        <w:tabs>
          <w:tab w:val="left" w:pos="4953"/>
        </w:tabs>
        <w:spacing w:after="0" w:line="240" w:lineRule="auto"/>
        <w:jc w:val="center"/>
        <w:rPr>
          <w:rFonts w:ascii="Times New Roman" w:hAnsi="Times New Roman"/>
          <w:b/>
          <w:sz w:val="28"/>
          <w:szCs w:val="28"/>
        </w:rPr>
      </w:pPr>
      <w:r w:rsidRPr="009A60A1">
        <w:rPr>
          <w:rFonts w:ascii="Times New Roman" w:hAnsi="Times New Roman"/>
          <w:b/>
          <w:sz w:val="28"/>
          <w:szCs w:val="28"/>
        </w:rPr>
        <w:lastRenderedPageBreak/>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73472C" w:rsidRPr="009A60A1" w:rsidRDefault="0073472C" w:rsidP="0073472C">
      <w:pPr>
        <w:tabs>
          <w:tab w:val="left" w:pos="4953"/>
        </w:tabs>
        <w:spacing w:after="0" w:line="240" w:lineRule="auto"/>
        <w:jc w:val="center"/>
        <w:rPr>
          <w:rFonts w:ascii="Times New Roman" w:hAnsi="Times New Roman"/>
          <w:b/>
          <w:bCs/>
          <w:sz w:val="28"/>
          <w:szCs w:val="28"/>
        </w:rPr>
      </w:pPr>
      <w:r w:rsidRPr="009A60A1">
        <w:rPr>
          <w:rFonts w:ascii="Times New Roman" w:hAnsi="Times New Roman"/>
          <w:b/>
          <w:sz w:val="28"/>
          <w:szCs w:val="28"/>
        </w:rPr>
        <w:t>«</w:t>
      </w:r>
      <w:r w:rsidRPr="009A60A1">
        <w:rPr>
          <w:rFonts w:ascii="Times New Roman" w:hAnsi="Times New Roman"/>
          <w:b/>
          <w:bCs/>
          <w:sz w:val="28"/>
          <w:szCs w:val="28"/>
        </w:rPr>
        <w:t>РЕГУЛИРОВАНИЕ ТРУДА»</w:t>
      </w:r>
    </w:p>
    <w:p w:rsidR="0073472C" w:rsidRPr="009A60A1" w:rsidRDefault="0073472C" w:rsidP="0073472C">
      <w:pPr>
        <w:spacing w:after="0" w:line="240" w:lineRule="auto"/>
        <w:jc w:val="center"/>
        <w:rPr>
          <w:rFonts w:ascii="Times New Roman" w:hAnsi="Times New Roman"/>
          <w:b/>
          <w:sz w:val="28"/>
          <w:szCs w:val="28"/>
        </w:rPr>
      </w:pPr>
      <w:r w:rsidRPr="009A60A1">
        <w:rPr>
          <w:rFonts w:ascii="Times New Roman" w:hAnsi="Times New Roman"/>
          <w:b/>
          <w:sz w:val="28"/>
          <w:szCs w:val="28"/>
        </w:rPr>
        <w:t xml:space="preserve"> </w:t>
      </w:r>
    </w:p>
    <w:p w:rsidR="0073472C" w:rsidRPr="009A60A1" w:rsidRDefault="0073472C" w:rsidP="0073472C">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73472C" w:rsidRPr="009A60A1" w:rsidRDefault="0073472C" w:rsidP="0073472C">
      <w:pPr>
        <w:tabs>
          <w:tab w:val="left" w:pos="4953"/>
        </w:tabs>
        <w:spacing w:after="0" w:line="240" w:lineRule="auto"/>
        <w:jc w:val="center"/>
        <w:rPr>
          <w:rFonts w:ascii="Times New Roman" w:hAnsi="Times New Roman"/>
          <w:b/>
          <w:sz w:val="28"/>
          <w:szCs w:val="28"/>
        </w:rPr>
      </w:pPr>
      <w:r w:rsidRPr="009A60A1">
        <w:rPr>
          <w:rFonts w:ascii="Times New Roman" w:hAnsi="Times New Roman"/>
          <w:b/>
          <w:sz w:val="28"/>
          <w:szCs w:val="28"/>
        </w:rPr>
        <w:t>«</w:t>
      </w:r>
      <w:r w:rsidRPr="00FF0875">
        <w:rPr>
          <w:rFonts w:ascii="Times New Roman" w:hAnsi="Times New Roman"/>
          <w:sz w:val="24"/>
          <w:szCs w:val="24"/>
        </w:rPr>
        <w:t>Реализация государственной политики в сфере труда в субъекта</w:t>
      </w:r>
      <w:r>
        <w:rPr>
          <w:rFonts w:ascii="Times New Roman" w:hAnsi="Times New Roman"/>
          <w:sz w:val="24"/>
          <w:szCs w:val="24"/>
        </w:rPr>
        <w:t>х</w:t>
      </w:r>
      <w:r w:rsidRPr="00FF0875">
        <w:rPr>
          <w:rFonts w:ascii="Times New Roman" w:hAnsi="Times New Roman"/>
          <w:sz w:val="24"/>
          <w:szCs w:val="24"/>
        </w:rPr>
        <w:t xml:space="preserve"> Российской Федерации»</w:t>
      </w:r>
      <w:r w:rsidRPr="009A60A1">
        <w:rPr>
          <w:rFonts w:ascii="Times New Roman" w:hAnsi="Times New Roman"/>
          <w:b/>
          <w:sz w:val="28"/>
          <w:szCs w:val="28"/>
        </w:rPr>
        <w:t xml:space="preserve">   </w:t>
      </w:r>
    </w:p>
    <w:p w:rsidR="0073472C" w:rsidRPr="009A60A1" w:rsidRDefault="0073472C" w:rsidP="0073472C">
      <w:pPr>
        <w:pStyle w:val="a5"/>
        <w:tabs>
          <w:tab w:val="left" w:pos="567"/>
          <w:tab w:val="left" w:pos="708"/>
        </w:tabs>
        <w:spacing w:after="0" w:line="240" w:lineRule="auto"/>
        <w:ind w:left="0"/>
        <w:jc w:val="center"/>
        <w:rPr>
          <w:rFonts w:ascii="Times New Roman" w:hAnsi="Times New Roman"/>
          <w:b/>
          <w:sz w:val="28"/>
          <w:szCs w:val="28"/>
        </w:rPr>
      </w:pPr>
    </w:p>
    <w:p w:rsidR="0073472C" w:rsidRDefault="0073472C"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Современная методология управления проектами</w:t>
      </w:r>
    </w:p>
    <w:p w:rsidR="0073472C" w:rsidRDefault="0073472C"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Технология эффективного внедрения проектного управления</w:t>
      </w:r>
    </w:p>
    <w:p w:rsidR="0073472C" w:rsidRPr="009A60A1" w:rsidRDefault="0073472C"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разработки, утверждения и реализации ведомственных целевых программ</w:t>
      </w:r>
    </w:p>
    <w:p w:rsidR="0073472C" w:rsidRDefault="0073472C"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подготовки нормативных правовых актов  </w:t>
      </w:r>
    </w:p>
    <w:p w:rsidR="0073472C" w:rsidRPr="009A60A1" w:rsidRDefault="0073472C"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Возможности и особенности применения современных коммуникационных технологий</w:t>
      </w:r>
    </w:p>
    <w:p w:rsidR="0073472C" w:rsidRDefault="0073472C" w:rsidP="0073472C">
      <w:pPr>
        <w:pStyle w:val="a5"/>
        <w:tabs>
          <w:tab w:val="left" w:pos="567"/>
          <w:tab w:val="left" w:pos="708"/>
        </w:tabs>
        <w:spacing w:after="0" w:line="240" w:lineRule="auto"/>
        <w:ind w:left="0" w:firstLine="709"/>
        <w:jc w:val="both"/>
        <w:rPr>
          <w:rFonts w:ascii="Times New Roman" w:hAnsi="Times New Roman"/>
          <w:sz w:val="28"/>
          <w:szCs w:val="28"/>
        </w:rPr>
      </w:pPr>
    </w:p>
    <w:p w:rsidR="0073472C" w:rsidRPr="00A42A5B" w:rsidRDefault="0073472C" w:rsidP="0073472C">
      <w:pPr>
        <w:tabs>
          <w:tab w:val="left" w:pos="4953"/>
        </w:tabs>
        <w:spacing w:after="0" w:line="240" w:lineRule="auto"/>
        <w:jc w:val="center"/>
        <w:rPr>
          <w:rFonts w:ascii="Times New Roman" w:hAnsi="Times New Roman"/>
          <w:b/>
          <w:sz w:val="28"/>
          <w:szCs w:val="28"/>
        </w:rPr>
      </w:pPr>
      <w:r>
        <w:rPr>
          <w:rFonts w:ascii="Times New Roman" w:hAnsi="Times New Roman"/>
          <w:b/>
          <w:sz w:val="28"/>
          <w:szCs w:val="28"/>
        </w:rPr>
        <w:t>1.</w:t>
      </w:r>
      <w:r w:rsidRPr="009A60A1">
        <w:rPr>
          <w:rFonts w:ascii="Times New Roman" w:hAnsi="Times New Roman"/>
          <w:b/>
          <w:sz w:val="28"/>
          <w:szCs w:val="28"/>
        </w:rPr>
        <w:t xml:space="preserve"> Перечень профессиональных знаний по специализации профессиональной служебной деятельности</w:t>
      </w:r>
      <w:r w:rsidRPr="009A60A1">
        <w:rPr>
          <w:rFonts w:ascii="Times New Roman" w:hAnsi="Times New Roman"/>
          <w:b/>
          <w:sz w:val="28"/>
          <w:szCs w:val="28"/>
        </w:rPr>
        <w:br/>
      </w:r>
      <w:r w:rsidRPr="00A42A5B">
        <w:rPr>
          <w:rFonts w:ascii="Times New Roman" w:hAnsi="Times New Roman"/>
          <w:b/>
          <w:sz w:val="28"/>
          <w:szCs w:val="28"/>
        </w:rPr>
        <w:t>«</w:t>
      </w:r>
      <w:r w:rsidRPr="00A42A5B">
        <w:rPr>
          <w:rFonts w:ascii="Times New Roman" w:hAnsi="Times New Roman"/>
          <w:sz w:val="28"/>
          <w:szCs w:val="28"/>
        </w:rPr>
        <w:t>Реализация государственной политики в сфере труда в субъектах Российской Федерации»</w:t>
      </w:r>
      <w:r w:rsidRPr="00A42A5B">
        <w:rPr>
          <w:rFonts w:ascii="Times New Roman" w:hAnsi="Times New Roman"/>
          <w:b/>
          <w:sz w:val="28"/>
          <w:szCs w:val="28"/>
        </w:rPr>
        <w:t xml:space="preserve">   </w:t>
      </w:r>
    </w:p>
    <w:p w:rsidR="0073472C" w:rsidRPr="009A60A1" w:rsidRDefault="0073472C" w:rsidP="0073472C">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по направлению профессиональной служебной деятельности»</w:t>
      </w:r>
    </w:p>
    <w:p w:rsidR="0073472C" w:rsidRPr="009A60A1" w:rsidRDefault="0073472C" w:rsidP="0073472C">
      <w:pPr>
        <w:tabs>
          <w:tab w:val="left" w:pos="4953"/>
        </w:tabs>
        <w:spacing w:after="0" w:line="240" w:lineRule="auto"/>
        <w:jc w:val="center"/>
        <w:rPr>
          <w:rFonts w:ascii="Times New Roman" w:hAnsi="Times New Roman"/>
          <w:sz w:val="28"/>
          <w:szCs w:val="28"/>
        </w:rPr>
      </w:pPr>
      <w:r w:rsidRPr="009A60A1">
        <w:rPr>
          <w:rFonts w:ascii="Times New Roman" w:hAnsi="Times New Roman"/>
          <w:b/>
          <w:sz w:val="28"/>
          <w:szCs w:val="28"/>
        </w:rPr>
        <w:t>«</w:t>
      </w:r>
      <w:r>
        <w:rPr>
          <w:rFonts w:ascii="Times New Roman" w:hAnsi="Times New Roman"/>
          <w:b/>
          <w:sz w:val="28"/>
          <w:szCs w:val="28"/>
        </w:rPr>
        <w:t>Регулирование рынка труда</w:t>
      </w:r>
      <w:r w:rsidRPr="009A60A1">
        <w:rPr>
          <w:rFonts w:ascii="Times New Roman" w:hAnsi="Times New Roman"/>
          <w:b/>
          <w:sz w:val="28"/>
          <w:szCs w:val="28"/>
        </w:rPr>
        <w:t>»</w:t>
      </w:r>
    </w:p>
    <w:p w:rsidR="0073472C" w:rsidRPr="009A60A1" w:rsidRDefault="0073472C" w:rsidP="0073472C">
      <w:pPr>
        <w:pStyle w:val="a5"/>
        <w:autoSpaceDE w:val="0"/>
        <w:autoSpaceDN w:val="0"/>
        <w:adjustRightInd w:val="0"/>
        <w:spacing w:after="0" w:line="240" w:lineRule="auto"/>
        <w:ind w:left="5606"/>
        <w:rPr>
          <w:rFonts w:ascii="Times New Roman" w:hAnsi="Times New Roman"/>
          <w:b/>
          <w:sz w:val="28"/>
          <w:szCs w:val="28"/>
        </w:rPr>
      </w:pPr>
    </w:p>
    <w:p w:rsidR="0073472C" w:rsidRPr="008447E7" w:rsidRDefault="0073472C" w:rsidP="0073472C">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1.1. </w:t>
      </w:r>
      <w:r w:rsidRPr="008447E7">
        <w:rPr>
          <w:rFonts w:ascii="Times New Roman" w:hAnsi="Times New Roman"/>
          <w:sz w:val="28"/>
          <w:szCs w:val="28"/>
        </w:rPr>
        <w:t xml:space="preserve">Понятие, цели и основные направления политики государства в сфере </w:t>
      </w:r>
      <w:r>
        <w:rPr>
          <w:rFonts w:ascii="Times New Roman" w:hAnsi="Times New Roman"/>
          <w:sz w:val="28"/>
          <w:szCs w:val="28"/>
        </w:rPr>
        <w:t xml:space="preserve">труда </w:t>
      </w:r>
      <w:r w:rsidRPr="008447E7">
        <w:rPr>
          <w:rFonts w:ascii="Times New Roman" w:hAnsi="Times New Roman"/>
          <w:sz w:val="28"/>
          <w:szCs w:val="28"/>
        </w:rPr>
        <w:t xml:space="preserve"> </w:t>
      </w:r>
    </w:p>
    <w:p w:rsidR="0073472C" w:rsidRPr="008447E7" w:rsidRDefault="0073472C" w:rsidP="0073472C">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1.2. </w:t>
      </w:r>
      <w:r w:rsidRPr="008447E7">
        <w:rPr>
          <w:rFonts w:ascii="Times New Roman" w:hAnsi="Times New Roman"/>
          <w:sz w:val="28"/>
          <w:szCs w:val="28"/>
        </w:rPr>
        <w:t xml:space="preserve">Виды прохождения гражданами </w:t>
      </w:r>
      <w:proofErr w:type="gramStart"/>
      <w:r w:rsidRPr="008447E7">
        <w:rPr>
          <w:rFonts w:ascii="Times New Roman" w:hAnsi="Times New Roman"/>
          <w:sz w:val="28"/>
          <w:szCs w:val="28"/>
        </w:rPr>
        <w:t>альтернативной</w:t>
      </w:r>
      <w:proofErr w:type="gramEnd"/>
      <w:r w:rsidRPr="008447E7">
        <w:rPr>
          <w:rFonts w:ascii="Times New Roman" w:hAnsi="Times New Roman"/>
          <w:sz w:val="28"/>
          <w:szCs w:val="28"/>
        </w:rPr>
        <w:t xml:space="preserve"> гражданской службы</w:t>
      </w:r>
    </w:p>
    <w:p w:rsidR="0073472C" w:rsidRPr="008447E7" w:rsidRDefault="0073472C" w:rsidP="0073472C">
      <w:pPr>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1.3. </w:t>
      </w:r>
      <w:r w:rsidRPr="008447E7">
        <w:rPr>
          <w:rFonts w:ascii="Times New Roman" w:hAnsi="Times New Roman"/>
          <w:sz w:val="28"/>
          <w:szCs w:val="28"/>
        </w:rPr>
        <w:t xml:space="preserve">Специфика и особенности организации прохождения гражданами альтернативной гражданской службы </w:t>
      </w:r>
    </w:p>
    <w:p w:rsidR="0092710D" w:rsidRDefault="0092710D" w:rsidP="0073472C">
      <w:pPr>
        <w:autoSpaceDE w:val="0"/>
        <w:autoSpaceDN w:val="0"/>
        <w:adjustRightInd w:val="0"/>
        <w:spacing w:after="0" w:line="240" w:lineRule="auto"/>
        <w:ind w:left="19"/>
        <w:jc w:val="both"/>
        <w:rPr>
          <w:rFonts w:ascii="Times New Roman" w:hAnsi="Times New Roman"/>
          <w:color w:val="000000"/>
          <w:sz w:val="24"/>
          <w:szCs w:val="24"/>
        </w:rPr>
        <w:sectPr w:rsidR="0092710D" w:rsidSect="0073472C">
          <w:pgSz w:w="11906" w:h="16838"/>
          <w:pgMar w:top="1134" w:right="851" w:bottom="1134" w:left="1701" w:header="709" w:footer="709" w:gutter="0"/>
          <w:cols w:space="708"/>
          <w:docGrid w:linePitch="360"/>
        </w:sectPr>
      </w:pPr>
    </w:p>
    <w:p w:rsidR="0092710D" w:rsidRPr="00822E54" w:rsidRDefault="0092710D" w:rsidP="0092710D">
      <w:pPr>
        <w:tabs>
          <w:tab w:val="left" w:pos="4953"/>
        </w:tabs>
        <w:spacing w:after="0" w:line="240" w:lineRule="auto"/>
        <w:jc w:val="center"/>
        <w:rPr>
          <w:rFonts w:ascii="Times New Roman" w:hAnsi="Times New Roman"/>
          <w:b/>
          <w:bCs/>
          <w:sz w:val="20"/>
          <w:szCs w:val="20"/>
        </w:rPr>
      </w:pPr>
      <w:r w:rsidRPr="00822E54">
        <w:rPr>
          <w:rFonts w:ascii="Times New Roman" w:hAnsi="Times New Roman"/>
          <w:b/>
          <w:bCs/>
          <w:sz w:val="20"/>
          <w:szCs w:val="20"/>
        </w:rPr>
        <w:lastRenderedPageBreak/>
        <w:t xml:space="preserve">Направление профессиональной служебной  деятельности: </w:t>
      </w:r>
    </w:p>
    <w:p w:rsidR="0092710D" w:rsidRPr="00822E54" w:rsidRDefault="0092710D" w:rsidP="0092710D">
      <w:pPr>
        <w:tabs>
          <w:tab w:val="left" w:pos="4953"/>
        </w:tabs>
        <w:spacing w:after="0" w:line="240" w:lineRule="auto"/>
        <w:jc w:val="center"/>
        <w:rPr>
          <w:rFonts w:ascii="Times New Roman" w:hAnsi="Times New Roman"/>
          <w:bCs/>
          <w:sz w:val="20"/>
          <w:szCs w:val="20"/>
        </w:rPr>
      </w:pPr>
      <w:r>
        <w:rPr>
          <w:rFonts w:ascii="Times New Roman" w:hAnsi="Times New Roman"/>
          <w:bCs/>
          <w:sz w:val="20"/>
          <w:szCs w:val="20"/>
        </w:rPr>
        <w:t>Регулирование труда и социальных отношений, социальное обеспечение и обслуживание</w:t>
      </w:r>
    </w:p>
    <w:p w:rsidR="0092710D" w:rsidRPr="00822E54" w:rsidRDefault="0092710D" w:rsidP="0092710D">
      <w:pPr>
        <w:tabs>
          <w:tab w:val="left" w:pos="4953"/>
        </w:tabs>
        <w:spacing w:after="0" w:line="240" w:lineRule="auto"/>
        <w:jc w:val="center"/>
        <w:rPr>
          <w:rFonts w:ascii="Times New Roman" w:hAnsi="Times New Roman"/>
          <w:bCs/>
          <w:sz w:val="20"/>
          <w:szCs w:val="20"/>
        </w:rPr>
      </w:pPr>
    </w:p>
    <w:p w:rsidR="0092710D" w:rsidRPr="00822E54" w:rsidRDefault="0092710D" w:rsidP="0092710D">
      <w:pPr>
        <w:tabs>
          <w:tab w:val="left" w:pos="4953"/>
        </w:tabs>
        <w:spacing w:after="0" w:line="240" w:lineRule="auto"/>
        <w:jc w:val="center"/>
        <w:rPr>
          <w:rFonts w:ascii="Times New Roman" w:hAnsi="Times New Roman"/>
          <w:b/>
          <w:bCs/>
          <w:sz w:val="20"/>
          <w:szCs w:val="20"/>
        </w:rPr>
      </w:pPr>
      <w:r w:rsidRPr="00822E54">
        <w:rPr>
          <w:rFonts w:ascii="Times New Roman" w:hAnsi="Times New Roman"/>
          <w:b/>
          <w:bCs/>
          <w:sz w:val="20"/>
          <w:szCs w:val="20"/>
        </w:rPr>
        <w:t xml:space="preserve">Специализация по направлению профессиональной служебной деятельности: </w:t>
      </w:r>
    </w:p>
    <w:p w:rsidR="0092710D" w:rsidRPr="00822E54" w:rsidRDefault="0092710D" w:rsidP="0092710D">
      <w:pPr>
        <w:autoSpaceDE w:val="0"/>
        <w:autoSpaceDN w:val="0"/>
        <w:adjustRightInd w:val="0"/>
        <w:spacing w:after="0" w:line="240" w:lineRule="auto"/>
        <w:jc w:val="center"/>
        <w:rPr>
          <w:rFonts w:ascii="Times New Roman" w:hAnsi="Times New Roman"/>
          <w:sz w:val="20"/>
          <w:szCs w:val="20"/>
        </w:rPr>
      </w:pPr>
      <w:bookmarkStart w:id="34" w:name="КонтрольСтрахованиеНесачастныеСлучаи"/>
      <w:bookmarkEnd w:id="34"/>
      <w:r w:rsidRPr="00822E54">
        <w:rPr>
          <w:rFonts w:ascii="Times New Roman" w:hAnsi="Times New Roman"/>
          <w:sz w:val="20"/>
          <w:szCs w:val="20"/>
        </w:rPr>
        <w:t xml:space="preserve">«Осуществление государственного надзора и </w:t>
      </w:r>
      <w:proofErr w:type="gramStart"/>
      <w:r w:rsidRPr="00822E54">
        <w:rPr>
          <w:rFonts w:ascii="Times New Roman" w:hAnsi="Times New Roman"/>
          <w:sz w:val="20"/>
          <w:szCs w:val="20"/>
        </w:rPr>
        <w:t>контроля за</w:t>
      </w:r>
      <w:proofErr w:type="gramEnd"/>
      <w:r w:rsidRPr="00822E54">
        <w:rPr>
          <w:rFonts w:ascii="Times New Roman" w:hAnsi="Times New Roman"/>
          <w:sz w:val="20"/>
          <w:szCs w:val="20"/>
        </w:rPr>
        <w:t xml:space="preserve"> реализацией прав работников на получение обеспечения </w:t>
      </w:r>
    </w:p>
    <w:p w:rsidR="0092710D" w:rsidRPr="00822E54" w:rsidRDefault="0092710D" w:rsidP="0092710D">
      <w:pPr>
        <w:autoSpaceDE w:val="0"/>
        <w:autoSpaceDN w:val="0"/>
        <w:adjustRightInd w:val="0"/>
        <w:spacing w:after="0" w:line="240" w:lineRule="auto"/>
        <w:jc w:val="center"/>
        <w:rPr>
          <w:rFonts w:ascii="Times New Roman" w:hAnsi="Times New Roman"/>
          <w:sz w:val="20"/>
          <w:szCs w:val="20"/>
        </w:rPr>
      </w:pPr>
      <w:r w:rsidRPr="00822E54">
        <w:rPr>
          <w:rFonts w:ascii="Times New Roman" w:hAnsi="Times New Roman"/>
          <w:sz w:val="20"/>
          <w:szCs w:val="20"/>
        </w:rPr>
        <w:t xml:space="preserve">по обязательному социальному страхованию от несчастных случаев на производстве и профессиональных заболеваний, </w:t>
      </w:r>
    </w:p>
    <w:p w:rsidR="0092710D" w:rsidRPr="00822E54" w:rsidRDefault="0092710D" w:rsidP="0092710D">
      <w:pPr>
        <w:autoSpaceDE w:val="0"/>
        <w:autoSpaceDN w:val="0"/>
        <w:adjustRightInd w:val="0"/>
        <w:spacing w:after="0" w:line="240" w:lineRule="auto"/>
        <w:jc w:val="center"/>
        <w:rPr>
          <w:rFonts w:ascii="Times New Roman" w:hAnsi="Times New Roman"/>
          <w:sz w:val="20"/>
          <w:szCs w:val="20"/>
        </w:rPr>
      </w:pPr>
      <w:r w:rsidRPr="00822E54">
        <w:rPr>
          <w:rFonts w:ascii="Times New Roman" w:hAnsi="Times New Roman"/>
          <w:sz w:val="20"/>
          <w:szCs w:val="20"/>
        </w:rPr>
        <w:t xml:space="preserve">а также за назначением, исчислением и выплатой пособий по временной нетрудоспособности за счет средств работодателей» </w:t>
      </w:r>
    </w:p>
    <w:p w:rsidR="0092710D" w:rsidRPr="00822E54" w:rsidRDefault="0092710D" w:rsidP="0092710D">
      <w:pPr>
        <w:autoSpaceDE w:val="0"/>
        <w:autoSpaceDN w:val="0"/>
        <w:adjustRightInd w:val="0"/>
        <w:spacing w:after="0" w:line="240" w:lineRule="auto"/>
        <w:jc w:val="center"/>
        <w:rPr>
          <w:rFonts w:ascii="Times New Roman" w:hAnsi="Times New Roman"/>
          <w:sz w:val="20"/>
          <w:szCs w:val="20"/>
        </w:rPr>
      </w:pPr>
      <w:r w:rsidRPr="00822E54">
        <w:rPr>
          <w:rFonts w:ascii="Times New Roman" w:hAnsi="Times New Roman"/>
          <w:sz w:val="20"/>
          <w:szCs w:val="20"/>
        </w:rPr>
        <w:t xml:space="preserve"> </w:t>
      </w:r>
    </w:p>
    <w:p w:rsidR="0092710D" w:rsidRPr="00822E54" w:rsidRDefault="0092710D" w:rsidP="0092710D">
      <w:pPr>
        <w:tabs>
          <w:tab w:val="left" w:pos="4953"/>
        </w:tabs>
        <w:spacing w:after="0" w:line="240" w:lineRule="auto"/>
        <w:jc w:val="center"/>
        <w:rPr>
          <w:rFonts w:ascii="Times New Roman" w:hAnsi="Times New Roman"/>
          <w:b/>
          <w:bCs/>
          <w:sz w:val="20"/>
          <w:szCs w:val="20"/>
        </w:rPr>
      </w:pPr>
      <w:r w:rsidRPr="00822E54">
        <w:rPr>
          <w:rFonts w:ascii="Times New Roman" w:hAnsi="Times New Roman"/>
          <w:b/>
          <w:bCs/>
          <w:sz w:val="20"/>
          <w:szCs w:val="20"/>
        </w:rPr>
        <w:t xml:space="preserve">Наименование федерального государственного органа (федеральных государственных органов): </w:t>
      </w:r>
    </w:p>
    <w:p w:rsidR="0092710D" w:rsidRPr="00822E54" w:rsidRDefault="0092710D" w:rsidP="0092710D">
      <w:pPr>
        <w:tabs>
          <w:tab w:val="left" w:pos="4953"/>
        </w:tabs>
        <w:spacing w:after="0" w:line="240" w:lineRule="auto"/>
        <w:jc w:val="center"/>
        <w:rPr>
          <w:rFonts w:ascii="Times New Roman" w:hAnsi="Times New Roman"/>
          <w:bCs/>
          <w:sz w:val="20"/>
          <w:szCs w:val="20"/>
        </w:rPr>
      </w:pPr>
      <w:r w:rsidRPr="00822E54">
        <w:rPr>
          <w:rFonts w:ascii="Times New Roman" w:hAnsi="Times New Roman"/>
          <w:bCs/>
          <w:sz w:val="20"/>
          <w:szCs w:val="20"/>
        </w:rPr>
        <w:t>Федеральная служба по труду и занятости населения</w:t>
      </w:r>
    </w:p>
    <w:p w:rsidR="0092710D" w:rsidRPr="00822E54" w:rsidRDefault="0092710D" w:rsidP="0092710D">
      <w:pPr>
        <w:tabs>
          <w:tab w:val="left" w:pos="4953"/>
        </w:tabs>
        <w:spacing w:after="0" w:line="240" w:lineRule="auto"/>
        <w:jc w:val="center"/>
        <w:rPr>
          <w:rFonts w:ascii="Times New Roman" w:hAnsi="Times New Roman"/>
          <w:bCs/>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1023"/>
        <w:gridCol w:w="33"/>
      </w:tblGrid>
      <w:tr w:rsidR="0092710D" w:rsidRPr="0092710D" w:rsidTr="0092710D">
        <w:trPr>
          <w:gridAfter w:val="1"/>
          <w:wAfter w:w="33" w:type="dxa"/>
          <w:trHeight w:val="524"/>
        </w:trPr>
        <w:tc>
          <w:tcPr>
            <w:tcW w:w="15418" w:type="dxa"/>
            <w:gridSpan w:val="3"/>
            <w:vAlign w:val="center"/>
          </w:tcPr>
          <w:p w:rsidR="0092710D" w:rsidRPr="0092710D" w:rsidRDefault="0092710D" w:rsidP="0092710D">
            <w:pPr>
              <w:tabs>
                <w:tab w:val="left" w:pos="9033"/>
              </w:tabs>
              <w:spacing w:after="0" w:line="240" w:lineRule="auto"/>
              <w:jc w:val="center"/>
              <w:rPr>
                <w:rFonts w:ascii="Times New Roman" w:hAnsi="Times New Roman"/>
                <w:b/>
                <w:sz w:val="20"/>
                <w:szCs w:val="20"/>
              </w:rPr>
            </w:pPr>
            <w:r w:rsidRPr="0092710D">
              <w:rPr>
                <w:rFonts w:ascii="Times New Roman" w:hAnsi="Times New Roman"/>
                <w:b/>
                <w:bCs/>
                <w:sz w:val="20"/>
                <w:szCs w:val="20"/>
              </w:rPr>
              <w:t>Категория «руководители» главной группы должностей государственной гражданской службы</w:t>
            </w:r>
          </w:p>
        </w:tc>
      </w:tr>
      <w:tr w:rsidR="0092710D" w:rsidRPr="0092710D" w:rsidTr="0092710D">
        <w:trPr>
          <w:gridAfter w:val="1"/>
          <w:wAfter w:w="33" w:type="dxa"/>
          <w:trHeight w:val="699"/>
        </w:trPr>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23" w:type="dxa"/>
          </w:tcPr>
          <w:p w:rsidR="0092710D" w:rsidRPr="0092710D" w:rsidRDefault="0092710D" w:rsidP="0092710D">
            <w:pPr>
              <w:spacing w:after="0" w:line="240" w:lineRule="auto"/>
              <w:ind w:firstLine="352"/>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146"/>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147"/>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148"/>
            </w:r>
            <w:r w:rsidRPr="0092710D">
              <w:rPr>
                <w:rFonts w:ascii="Times New Roman" w:eastAsia="Calibri" w:hAnsi="Times New Roman"/>
                <w:bCs/>
                <w:color w:val="000000"/>
                <w:sz w:val="20"/>
                <w:szCs w:val="20"/>
              </w:rPr>
              <w:t>.</w:t>
            </w:r>
            <w:proofErr w:type="gramEnd"/>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149"/>
            </w:r>
            <w:r w:rsidRPr="0092710D">
              <w:rPr>
                <w:rFonts w:ascii="Times New Roman" w:hAnsi="Times New Roman"/>
                <w:bCs/>
                <w:color w:val="000000"/>
                <w:sz w:val="20"/>
                <w:szCs w:val="20"/>
              </w:rPr>
              <w:t>.</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line="240" w:lineRule="auto"/>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92710D" w:rsidRPr="0092710D" w:rsidTr="0092710D">
        <w:trPr>
          <w:gridAfter w:val="1"/>
          <w:wAfter w:w="33" w:type="dxa"/>
        </w:trPr>
        <w:tc>
          <w:tcPr>
            <w:tcW w:w="2127" w:type="dxa"/>
            <w:vMerge w:val="restart"/>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23" w:type="dxa"/>
          </w:tcPr>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proofErr w:type="gramStart"/>
            <w:r w:rsidRPr="0092710D">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контроля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за назначением, исчислением и выплатой пособий по временной нетрудоспособности за счет средств</w:t>
            </w:r>
            <w:proofErr w:type="gramEnd"/>
            <w:r w:rsidRPr="0092710D">
              <w:rPr>
                <w:rFonts w:ascii="Times New Roman" w:hAnsi="Times New Roman"/>
                <w:sz w:val="20"/>
                <w:szCs w:val="20"/>
              </w:rPr>
              <w:t xml:space="preserve"> работодателей»  </w:t>
            </w:r>
          </w:p>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t xml:space="preserve">0.1. -  0.16., </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1.1. - 1.11</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92710D">
              <w:rPr>
                <w:rFonts w:ascii="Times New Roman" w:hAnsi="Times New Roman"/>
                <w:sz w:val="20"/>
                <w:szCs w:val="20"/>
              </w:rPr>
              <w:lastRenderedPageBreak/>
              <w:t>государственным гражданским служащим после назначения на должность государственной гражданской службы.</w:t>
            </w:r>
          </w:p>
        </w:tc>
      </w:tr>
      <w:tr w:rsidR="0092710D" w:rsidRPr="0092710D" w:rsidTr="0092710D">
        <w:trPr>
          <w:gridAfter w:val="1"/>
          <w:wAfter w:w="33" w:type="dxa"/>
          <w:trHeight w:val="699"/>
        </w:trPr>
        <w:tc>
          <w:tcPr>
            <w:tcW w:w="2127" w:type="dxa"/>
            <w:vMerge/>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spacing w:after="0" w:line="240" w:lineRule="auto"/>
              <w:jc w:val="center"/>
              <w:rPr>
                <w:rFonts w:ascii="Times New Roman" w:hAnsi="Times New Roman"/>
                <w:sz w:val="20"/>
                <w:szCs w:val="20"/>
              </w:rPr>
            </w:pPr>
          </w:p>
        </w:tc>
        <w:tc>
          <w:tcPr>
            <w:tcW w:w="11023" w:type="dxa"/>
            <w:shd w:val="clear" w:color="auto" w:fill="auto"/>
          </w:tcPr>
          <w:p w:rsidR="0092710D" w:rsidRPr="0092710D" w:rsidRDefault="0092710D" w:rsidP="0092710D">
            <w:pPr>
              <w:tabs>
                <w:tab w:val="left" w:pos="4953"/>
              </w:tabs>
              <w:spacing w:after="0" w:line="240" w:lineRule="auto"/>
              <w:jc w:val="both"/>
              <w:rPr>
                <w:rFonts w:ascii="Times New Roman" w:hAnsi="Times New Roman"/>
                <w:sz w:val="20"/>
                <w:szCs w:val="20"/>
              </w:rPr>
            </w:pPr>
            <w:proofErr w:type="gramStart"/>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контроля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за назначением, исчислением и выплатой пособий по временной нетрудоспособности за счет средств работодателей»  </w:t>
            </w:r>
            <w:proofErr w:type="gramEnd"/>
          </w:p>
          <w:p w:rsidR="0092710D" w:rsidRPr="0092710D" w:rsidRDefault="0092710D" w:rsidP="00792728">
            <w:pPr>
              <w:pStyle w:val="a5"/>
              <w:numPr>
                <w:ilvl w:val="1"/>
                <w:numId w:val="31"/>
              </w:numPr>
              <w:tabs>
                <w:tab w:val="left" w:pos="4953"/>
              </w:tabs>
              <w:spacing w:after="0" w:line="240" w:lineRule="auto"/>
              <w:jc w:val="both"/>
              <w:rPr>
                <w:rFonts w:ascii="Times New Roman" w:hAnsi="Times New Roman"/>
              </w:rPr>
            </w:pPr>
            <w:r w:rsidRPr="0092710D">
              <w:rPr>
                <w:rFonts w:ascii="Times New Roman" w:hAnsi="Times New Roman"/>
              </w:rPr>
              <w:t>-  0.8.</w:t>
            </w:r>
          </w:p>
          <w:p w:rsidR="0092710D" w:rsidRPr="0092710D" w:rsidRDefault="0092710D" w:rsidP="00792728">
            <w:pPr>
              <w:pStyle w:val="a5"/>
              <w:numPr>
                <w:ilvl w:val="1"/>
                <w:numId w:val="33"/>
              </w:numPr>
              <w:tabs>
                <w:tab w:val="left" w:pos="4953"/>
              </w:tabs>
              <w:spacing w:after="0" w:line="240" w:lineRule="auto"/>
              <w:jc w:val="both"/>
              <w:rPr>
                <w:rFonts w:ascii="Times New Roman" w:hAnsi="Times New Roman"/>
              </w:rPr>
            </w:pPr>
            <w:r w:rsidRPr="0092710D">
              <w:rPr>
                <w:rFonts w:ascii="Times New Roman" w:hAnsi="Times New Roman"/>
              </w:rPr>
              <w:t>- 1.3.</w:t>
            </w:r>
          </w:p>
          <w:p w:rsidR="0092710D" w:rsidRPr="0092710D" w:rsidRDefault="0092710D" w:rsidP="0092710D">
            <w:pPr>
              <w:tabs>
                <w:tab w:val="left" w:pos="4953"/>
              </w:tabs>
              <w:spacing w:after="0" w:line="240" w:lineRule="auto"/>
              <w:jc w:val="both"/>
              <w:rPr>
                <w:rFonts w:ascii="Times New Roman" w:hAnsi="Times New Roman"/>
                <w:sz w:val="20"/>
                <w:szCs w:val="20"/>
              </w:rPr>
            </w:pPr>
          </w:p>
        </w:tc>
      </w:tr>
      <w:tr w:rsidR="0092710D" w:rsidRPr="0092710D" w:rsidTr="0092710D">
        <w:trPr>
          <w:gridAfter w:val="1"/>
          <w:wAfter w:w="33" w:type="dxa"/>
        </w:trPr>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23" w:type="dxa"/>
            <w:shd w:val="clear" w:color="auto" w:fill="auto"/>
            <w:vAlign w:val="center"/>
          </w:tcPr>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оперативного принятия и реализации управленческих решений;</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организации и обеспечения выполнения задач,  </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планирования  работы,  ведения деловых переговоров, публичного выступления,</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систематизации информации, работы со служебными документами;</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осуществления непосредственного руководства управлением, несения персональной ответственности за выполнение возложенных на управление функций и полномочий, а также за состояние исполнительской дисциплины;</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взаимодействия  с иными структурными подразделениями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взаимодействия (в том числе ведения переписки) со структурными подразделениями других органов исполнительной власти, а также подведомственными </w:t>
            </w:r>
            <w:proofErr w:type="spellStart"/>
            <w:r w:rsidRPr="0092710D">
              <w:rPr>
                <w:rFonts w:ascii="Times New Roman" w:hAnsi="Times New Roman" w:cs="Times New Roman"/>
                <w:sz w:val="22"/>
                <w:szCs w:val="22"/>
              </w:rPr>
              <w:t>Роструду</w:t>
            </w:r>
            <w:proofErr w:type="spellEnd"/>
            <w:r w:rsidRPr="0092710D">
              <w:rPr>
                <w:rFonts w:ascii="Times New Roman" w:hAnsi="Times New Roman" w:cs="Times New Roman"/>
                <w:sz w:val="22"/>
                <w:szCs w:val="22"/>
              </w:rPr>
              <w:t xml:space="preserve"> территориальными органами;</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обеспечения подготовки в установленном </w:t>
            </w:r>
            <w:proofErr w:type="gramStart"/>
            <w:r w:rsidRPr="0092710D">
              <w:rPr>
                <w:rFonts w:ascii="Times New Roman" w:hAnsi="Times New Roman" w:cs="Times New Roman"/>
                <w:sz w:val="22"/>
                <w:szCs w:val="22"/>
              </w:rPr>
              <w:t>порядке</w:t>
            </w:r>
            <w:proofErr w:type="gramEnd"/>
            <w:r w:rsidRPr="0092710D">
              <w:rPr>
                <w:rFonts w:ascii="Times New Roman" w:hAnsi="Times New Roman" w:cs="Times New Roman"/>
                <w:sz w:val="22"/>
                <w:szCs w:val="22"/>
              </w:rPr>
              <w:t xml:space="preserve"> проектов актов и других документов федерального органа исполнительной власти;</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обеспечения рассмотрения поступивших в Роструд обращений, проектов актов и других документов, а также подготовки заключений на них;</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осуществления иных полномочий, установленных регламентом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 xml:space="preserve">, положением об управлении и поручениями (указаниями) руководителя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 xml:space="preserve"> и его заместителей. </w:t>
            </w:r>
          </w:p>
        </w:tc>
      </w:tr>
      <w:tr w:rsidR="0092710D" w:rsidRPr="0092710D" w:rsidTr="0092710D">
        <w:trPr>
          <w:trHeight w:val="416"/>
        </w:trPr>
        <w:tc>
          <w:tcPr>
            <w:tcW w:w="15451" w:type="dxa"/>
            <w:gridSpan w:val="4"/>
            <w:vAlign w:val="center"/>
          </w:tcPr>
          <w:p w:rsidR="0092710D" w:rsidRPr="0092710D" w:rsidRDefault="0092710D" w:rsidP="0092710D">
            <w:pPr>
              <w:tabs>
                <w:tab w:val="left" w:pos="9033"/>
              </w:tabs>
              <w:spacing w:after="0" w:line="240" w:lineRule="auto"/>
              <w:jc w:val="center"/>
              <w:rPr>
                <w:rFonts w:ascii="Times New Roman" w:hAnsi="Times New Roman"/>
                <w:b/>
                <w:sz w:val="20"/>
                <w:szCs w:val="20"/>
              </w:rPr>
            </w:pPr>
            <w:r w:rsidRPr="0092710D">
              <w:rPr>
                <w:rFonts w:ascii="Times New Roman" w:hAnsi="Times New Roman"/>
                <w:sz w:val="20"/>
                <w:szCs w:val="20"/>
              </w:rPr>
              <w:br w:type="page"/>
            </w:r>
            <w:r w:rsidRPr="0092710D">
              <w:rPr>
                <w:rFonts w:ascii="Times New Roman" w:hAnsi="Times New Roman"/>
                <w:b/>
                <w:bCs/>
                <w:sz w:val="20"/>
                <w:szCs w:val="20"/>
              </w:rPr>
              <w:t>Категория «специалисты» ведущей группы должностей государственной гражданской службы</w:t>
            </w:r>
          </w:p>
        </w:tc>
      </w:tr>
      <w:tr w:rsidR="0092710D" w:rsidRPr="0092710D" w:rsidTr="0092710D">
        <w:trPr>
          <w:trHeight w:val="2404"/>
        </w:trPr>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spacing w:after="0" w:line="240" w:lineRule="auto"/>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150"/>
            </w:r>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151"/>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152"/>
            </w:r>
            <w:r w:rsidRPr="0092710D">
              <w:rPr>
                <w:rFonts w:ascii="Times New Roman" w:eastAsia="Calibri" w:hAnsi="Times New Roman"/>
                <w:bCs/>
                <w:color w:val="000000"/>
                <w:sz w:val="20"/>
                <w:szCs w:val="20"/>
              </w:rPr>
              <w:t>.</w:t>
            </w:r>
            <w:proofErr w:type="gramEnd"/>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153"/>
            </w:r>
            <w:r w:rsidRPr="0092710D">
              <w:rPr>
                <w:rFonts w:ascii="Times New Roman" w:hAnsi="Times New Roman"/>
                <w:bCs/>
                <w:color w:val="000000"/>
                <w:sz w:val="20"/>
                <w:szCs w:val="20"/>
              </w:rPr>
              <w:t>.</w:t>
            </w:r>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line="240" w:lineRule="auto"/>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92710D" w:rsidRPr="0092710D" w:rsidTr="0092710D">
        <w:tc>
          <w:tcPr>
            <w:tcW w:w="2127" w:type="dxa"/>
            <w:vMerge w:val="restart"/>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tabs>
                <w:tab w:val="left" w:pos="9033"/>
              </w:tabs>
              <w:spacing w:after="0" w:line="240" w:lineRule="auto"/>
              <w:jc w:val="both"/>
              <w:rPr>
                <w:rFonts w:ascii="Times New Roman" w:hAnsi="Times New Roman"/>
                <w:sz w:val="20"/>
                <w:szCs w:val="20"/>
              </w:rPr>
            </w:pPr>
            <w:proofErr w:type="gramStart"/>
            <w:r w:rsidRPr="0092710D">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контроля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за назначением, исчислением и выплатой пособий по временной нетрудоспособности за счет средств</w:t>
            </w:r>
            <w:proofErr w:type="gramEnd"/>
            <w:r w:rsidRPr="0092710D">
              <w:rPr>
                <w:rFonts w:ascii="Times New Roman" w:hAnsi="Times New Roman"/>
                <w:sz w:val="20"/>
                <w:szCs w:val="20"/>
              </w:rPr>
              <w:t xml:space="preserve"> работодателей»  </w:t>
            </w:r>
          </w:p>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t xml:space="preserve">0.1. -  0.16., </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1.1. - 1.11</w:t>
            </w:r>
          </w:p>
          <w:p w:rsidR="0092710D" w:rsidRPr="0092710D" w:rsidRDefault="0092710D" w:rsidP="0092710D">
            <w:pPr>
              <w:tabs>
                <w:tab w:val="left" w:pos="9033"/>
              </w:tabs>
              <w:spacing w:after="0" w:line="240" w:lineRule="auto"/>
              <w:jc w:val="both"/>
              <w:rPr>
                <w:rFonts w:ascii="Times New Roman" w:hAnsi="Times New Roman"/>
                <w:sz w:val="20"/>
                <w:szCs w:val="20"/>
              </w:rPr>
            </w:pPr>
          </w:p>
          <w:p w:rsidR="0092710D" w:rsidRPr="0092710D" w:rsidRDefault="0092710D" w:rsidP="0092710D">
            <w:pPr>
              <w:tabs>
                <w:tab w:val="left" w:pos="4953"/>
              </w:tabs>
              <w:spacing w:after="0" w:line="240" w:lineRule="auto"/>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92710D" w:rsidTr="0092710D">
        <w:tc>
          <w:tcPr>
            <w:tcW w:w="2127" w:type="dxa"/>
            <w:vMerge/>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spacing w:after="0" w:line="240" w:lineRule="auto"/>
              <w:jc w:val="center"/>
              <w:rPr>
                <w:rFonts w:ascii="Times New Roman" w:hAnsi="Times New Roman"/>
                <w:sz w:val="20"/>
                <w:szCs w:val="20"/>
              </w:rPr>
            </w:pPr>
          </w:p>
        </w:tc>
        <w:tc>
          <w:tcPr>
            <w:tcW w:w="11056" w:type="dxa"/>
            <w:gridSpan w:val="2"/>
            <w:shd w:val="clear" w:color="auto" w:fill="auto"/>
            <w:vAlign w:val="center"/>
          </w:tcPr>
          <w:p w:rsidR="0092710D" w:rsidRPr="0092710D" w:rsidRDefault="0092710D" w:rsidP="0092710D">
            <w:pPr>
              <w:pStyle w:val="a5"/>
              <w:tabs>
                <w:tab w:val="left" w:pos="351"/>
                <w:tab w:val="left" w:pos="9033"/>
              </w:tabs>
              <w:spacing w:after="0" w:line="240" w:lineRule="auto"/>
              <w:ind w:left="68"/>
              <w:jc w:val="both"/>
              <w:rPr>
                <w:rFonts w:ascii="Times New Roman" w:hAnsi="Times New Roman"/>
              </w:rPr>
            </w:pPr>
            <w:proofErr w:type="gramStart"/>
            <w:r w:rsidRPr="0092710D">
              <w:rPr>
                <w:rFonts w:ascii="Times New Roman" w:hAnsi="Times New Roman"/>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контроля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за назначением, исчислением и выплатой пособий по временной нетрудоспособности за счет средств работодателей»  </w:t>
            </w:r>
            <w:proofErr w:type="gramEnd"/>
          </w:p>
          <w:p w:rsidR="0092710D" w:rsidRPr="0092710D" w:rsidRDefault="0092710D" w:rsidP="0092710D">
            <w:pPr>
              <w:pStyle w:val="a5"/>
              <w:tabs>
                <w:tab w:val="left" w:pos="351"/>
                <w:tab w:val="left" w:pos="9033"/>
              </w:tabs>
              <w:spacing w:after="0" w:line="240" w:lineRule="auto"/>
              <w:ind w:left="68"/>
              <w:jc w:val="both"/>
              <w:rPr>
                <w:rFonts w:ascii="Times New Roman" w:hAnsi="Times New Roman"/>
              </w:rPr>
            </w:pPr>
          </w:p>
          <w:p w:rsidR="0092710D" w:rsidRPr="0092710D" w:rsidRDefault="0092710D" w:rsidP="0092710D">
            <w:pPr>
              <w:pStyle w:val="a5"/>
              <w:tabs>
                <w:tab w:val="left" w:pos="351"/>
                <w:tab w:val="left" w:pos="9033"/>
              </w:tabs>
              <w:spacing w:after="0" w:line="240" w:lineRule="auto"/>
              <w:ind w:left="68"/>
              <w:jc w:val="both"/>
              <w:rPr>
                <w:rFonts w:ascii="Times New Roman" w:hAnsi="Times New Roman"/>
              </w:rPr>
            </w:pPr>
            <w:r w:rsidRPr="0092710D">
              <w:rPr>
                <w:rFonts w:ascii="Times New Roman" w:hAnsi="Times New Roman"/>
              </w:rPr>
              <w:t>0.1., - 0.8.</w:t>
            </w:r>
          </w:p>
          <w:p w:rsidR="0092710D" w:rsidRPr="0092710D" w:rsidRDefault="0092710D" w:rsidP="0092710D">
            <w:pPr>
              <w:pStyle w:val="a5"/>
              <w:tabs>
                <w:tab w:val="left" w:pos="351"/>
                <w:tab w:val="left" w:pos="9033"/>
              </w:tabs>
              <w:spacing w:after="0" w:line="240" w:lineRule="auto"/>
              <w:ind w:left="68"/>
              <w:jc w:val="both"/>
              <w:rPr>
                <w:rFonts w:ascii="Times New Roman" w:hAnsi="Times New Roman"/>
              </w:rPr>
            </w:pPr>
            <w:r w:rsidRPr="0092710D">
              <w:rPr>
                <w:rFonts w:ascii="Times New Roman" w:hAnsi="Times New Roman"/>
              </w:rPr>
              <w:t>1.1., 1.2., 1.3.</w:t>
            </w:r>
          </w:p>
        </w:tc>
      </w:tr>
      <w:tr w:rsidR="0092710D" w:rsidRPr="0092710D" w:rsidTr="0092710D">
        <w:trPr>
          <w:trHeight w:val="4247"/>
        </w:trPr>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lastRenderedPageBreak/>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vAlign w:val="center"/>
          </w:tcPr>
          <w:p w:rsidR="0092710D" w:rsidRPr="0092710D" w:rsidRDefault="0092710D" w:rsidP="0092710D">
            <w:pPr>
              <w:pStyle w:val="ConsPlusNonformat"/>
              <w:spacing w:after="200" w:line="276" w:lineRule="auto"/>
              <w:ind w:firstLine="34"/>
              <w:jc w:val="both"/>
              <w:rPr>
                <w:rFonts w:ascii="Times New Roman" w:hAnsi="Times New Roman" w:cs="Times New Roman"/>
                <w:sz w:val="22"/>
                <w:szCs w:val="22"/>
              </w:rPr>
            </w:pPr>
            <w:r w:rsidRPr="0092710D">
              <w:rPr>
                <w:rFonts w:ascii="Times New Roman" w:hAnsi="Times New Roman" w:cs="Times New Roman"/>
                <w:sz w:val="22"/>
                <w:szCs w:val="22"/>
              </w:rPr>
              <w:t xml:space="preserve">организации и обеспечения выполнения задач,  </w:t>
            </w:r>
          </w:p>
          <w:p w:rsidR="0092710D" w:rsidRPr="0092710D" w:rsidRDefault="0092710D" w:rsidP="0092710D">
            <w:pPr>
              <w:pStyle w:val="ConsPlusNonformat"/>
              <w:spacing w:after="200" w:line="276" w:lineRule="auto"/>
              <w:ind w:firstLine="34"/>
              <w:jc w:val="both"/>
              <w:rPr>
                <w:rFonts w:ascii="Times New Roman" w:hAnsi="Times New Roman" w:cs="Times New Roman"/>
                <w:sz w:val="22"/>
                <w:szCs w:val="22"/>
              </w:rPr>
            </w:pPr>
            <w:r w:rsidRPr="0092710D">
              <w:rPr>
                <w:rFonts w:ascii="Times New Roman" w:hAnsi="Times New Roman" w:cs="Times New Roman"/>
                <w:sz w:val="22"/>
                <w:szCs w:val="22"/>
              </w:rPr>
              <w:t>планирования  работы,  ведения деловых переговоров</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сбора и подготовки информационных материалов,</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взаимодействия со структурными подразделениями,</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владения современными средствами, методами и технологией работы с информацией;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анализа и оценки документов по вопросам, входящим в компетенцию отдела;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эффективного планирования служебного времени, анализа и прогнозирования деятельности в порученной сфере, использования опыта и мнения коллег;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творческого подхода к решению поставленных задач, активности и инициативе в освоении новых технологий, способности быстро адаптироваться к новым условиям и требованиям;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комплексного анализа и выработки предложений по методам и способам решения задач, возникающих в ходе реализации своих должностных обязанностей и функций;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планирования работы, контроля, анализа и прогнозирования последствий принимаемых решений;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spacing w:after="0" w:line="240" w:lineRule="auto"/>
              <w:ind w:firstLine="34"/>
              <w:rPr>
                <w:rFonts w:ascii="Times New Roman" w:hAnsi="Times New Roman"/>
                <w:sz w:val="20"/>
                <w:szCs w:val="20"/>
              </w:rPr>
            </w:pPr>
            <w:r w:rsidRPr="0092710D">
              <w:rPr>
                <w:rFonts w:ascii="Times New Roman" w:hAnsi="Times New Roman"/>
                <w:color w:val="000000"/>
                <w:sz w:val="20"/>
                <w:szCs w:val="20"/>
              </w:rPr>
              <w:t>редактирования документации на высоком стилистическом уровне.</w:t>
            </w:r>
          </w:p>
        </w:tc>
      </w:tr>
      <w:tr w:rsidR="0092710D" w:rsidRPr="0092710D" w:rsidTr="0092710D">
        <w:trPr>
          <w:trHeight w:val="303"/>
        </w:trPr>
        <w:tc>
          <w:tcPr>
            <w:tcW w:w="15451" w:type="dxa"/>
            <w:gridSpan w:val="4"/>
            <w:vAlign w:val="center"/>
          </w:tcPr>
          <w:p w:rsidR="0092710D" w:rsidRPr="0092710D" w:rsidRDefault="0092710D" w:rsidP="0092710D">
            <w:pPr>
              <w:tabs>
                <w:tab w:val="left" w:pos="9033"/>
              </w:tabs>
              <w:spacing w:after="0" w:line="240" w:lineRule="auto"/>
              <w:jc w:val="center"/>
              <w:rPr>
                <w:rFonts w:ascii="Times New Roman" w:hAnsi="Times New Roman"/>
                <w:b/>
                <w:sz w:val="20"/>
                <w:szCs w:val="20"/>
              </w:rPr>
            </w:pPr>
            <w:r w:rsidRPr="0092710D">
              <w:rPr>
                <w:rFonts w:ascii="Times New Roman" w:hAnsi="Times New Roman"/>
                <w:sz w:val="20"/>
                <w:szCs w:val="20"/>
              </w:rPr>
              <w:br w:type="page"/>
            </w:r>
            <w:r w:rsidRPr="0092710D">
              <w:rPr>
                <w:rFonts w:ascii="Times New Roman" w:hAnsi="Times New Roman"/>
                <w:b/>
                <w:bCs/>
                <w:sz w:val="20"/>
                <w:szCs w:val="20"/>
              </w:rPr>
              <w:t>Категория «специалисты» старшей группы должностей государственной гражданской службы</w:t>
            </w:r>
          </w:p>
        </w:tc>
      </w:tr>
      <w:tr w:rsidR="0092710D" w:rsidRPr="0092710D" w:rsidTr="0092710D">
        <w:trPr>
          <w:trHeight w:val="4377"/>
        </w:trPr>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spacing w:after="0" w:line="240" w:lineRule="auto"/>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154"/>
            </w:r>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155"/>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156"/>
            </w:r>
            <w:r w:rsidRPr="0092710D">
              <w:rPr>
                <w:rFonts w:ascii="Times New Roman" w:eastAsia="Calibri" w:hAnsi="Times New Roman"/>
                <w:bCs/>
                <w:color w:val="000000"/>
                <w:sz w:val="20"/>
                <w:szCs w:val="20"/>
              </w:rPr>
              <w:t>.</w:t>
            </w:r>
            <w:proofErr w:type="gramEnd"/>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157"/>
            </w:r>
            <w:r w:rsidRPr="0092710D">
              <w:rPr>
                <w:rFonts w:ascii="Times New Roman" w:hAnsi="Times New Roman"/>
                <w:bCs/>
                <w:color w:val="000000"/>
                <w:sz w:val="20"/>
                <w:szCs w:val="20"/>
              </w:rPr>
              <w:t>.</w:t>
            </w:r>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line="240" w:lineRule="auto"/>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92710D" w:rsidRPr="0092710D" w:rsidTr="0092710D">
        <w:trPr>
          <w:trHeight w:val="1917"/>
        </w:trPr>
        <w:tc>
          <w:tcPr>
            <w:tcW w:w="2127" w:type="dxa"/>
            <w:vMerge w:val="restart"/>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tabs>
                <w:tab w:val="left" w:pos="9033"/>
              </w:tabs>
              <w:spacing w:after="0" w:line="240" w:lineRule="auto"/>
              <w:jc w:val="both"/>
              <w:rPr>
                <w:rFonts w:ascii="Times New Roman" w:hAnsi="Times New Roman"/>
                <w:sz w:val="20"/>
                <w:szCs w:val="20"/>
              </w:rPr>
            </w:pPr>
            <w:proofErr w:type="gramStart"/>
            <w:r w:rsidRPr="0092710D">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контроля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за назначением, исчислением и выплатой пособий по временной нетрудоспособности за счет средств</w:t>
            </w:r>
            <w:proofErr w:type="gramEnd"/>
            <w:r w:rsidRPr="0092710D">
              <w:rPr>
                <w:rFonts w:ascii="Times New Roman" w:hAnsi="Times New Roman"/>
                <w:sz w:val="20"/>
                <w:szCs w:val="20"/>
              </w:rPr>
              <w:t xml:space="preserve"> работодателей»  </w:t>
            </w:r>
          </w:p>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t xml:space="preserve">0.1. -  0.16. </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1.1. - 1.11</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92710D" w:rsidTr="0092710D">
        <w:trPr>
          <w:trHeight w:val="1541"/>
        </w:trPr>
        <w:tc>
          <w:tcPr>
            <w:tcW w:w="2127" w:type="dxa"/>
            <w:vMerge/>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pStyle w:val="a5"/>
              <w:tabs>
                <w:tab w:val="left" w:pos="351"/>
                <w:tab w:val="left" w:pos="9033"/>
              </w:tabs>
              <w:spacing w:after="0" w:line="240" w:lineRule="auto"/>
              <w:ind w:left="34"/>
              <w:jc w:val="both"/>
              <w:rPr>
                <w:rFonts w:ascii="Times New Roman" w:hAnsi="Times New Roman"/>
              </w:rPr>
            </w:pPr>
            <w:proofErr w:type="gramStart"/>
            <w:r w:rsidRPr="0092710D">
              <w:rPr>
                <w:rFonts w:ascii="Times New Roman" w:hAnsi="Times New Roman"/>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контроля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за назначением, исчислением и выплатой пособий по временной нетрудоспособности за счет средств работодателей»  </w:t>
            </w:r>
            <w:proofErr w:type="gramEnd"/>
          </w:p>
          <w:p w:rsidR="0092710D" w:rsidRPr="0092710D" w:rsidRDefault="0092710D" w:rsidP="0092710D">
            <w:pPr>
              <w:pStyle w:val="a5"/>
              <w:tabs>
                <w:tab w:val="left" w:pos="351"/>
                <w:tab w:val="left" w:pos="9033"/>
              </w:tabs>
              <w:spacing w:after="0" w:line="240" w:lineRule="auto"/>
              <w:ind w:left="34"/>
              <w:jc w:val="both"/>
              <w:rPr>
                <w:rFonts w:ascii="Times New Roman" w:hAnsi="Times New Roman"/>
              </w:rPr>
            </w:pPr>
            <w:r w:rsidRPr="0092710D">
              <w:rPr>
                <w:rFonts w:ascii="Times New Roman" w:hAnsi="Times New Roman"/>
              </w:rPr>
              <w:t>0.4. - 0.6., 0.7.</w:t>
            </w:r>
          </w:p>
          <w:p w:rsidR="0092710D" w:rsidRPr="0092710D" w:rsidRDefault="0092710D" w:rsidP="0092710D">
            <w:pPr>
              <w:pStyle w:val="a5"/>
              <w:tabs>
                <w:tab w:val="left" w:pos="351"/>
                <w:tab w:val="left" w:pos="9033"/>
              </w:tabs>
              <w:spacing w:after="0" w:line="240" w:lineRule="auto"/>
              <w:ind w:left="34"/>
              <w:jc w:val="both"/>
              <w:rPr>
                <w:rFonts w:ascii="Times New Roman" w:hAnsi="Times New Roman"/>
              </w:rPr>
            </w:pPr>
            <w:r w:rsidRPr="0092710D">
              <w:rPr>
                <w:rFonts w:ascii="Times New Roman" w:hAnsi="Times New Roman"/>
              </w:rPr>
              <w:t>1.1. - 1.3.</w:t>
            </w:r>
          </w:p>
        </w:tc>
      </w:tr>
      <w:tr w:rsidR="0092710D" w:rsidRPr="0092710D" w:rsidTr="0092710D">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xml:space="preserve">. Требования к профессиональным </w:t>
            </w:r>
            <w:r w:rsidRPr="0092710D">
              <w:rPr>
                <w:rFonts w:ascii="Times New Roman" w:hAnsi="Times New Roman"/>
                <w:b/>
                <w:bCs/>
                <w:sz w:val="20"/>
                <w:szCs w:val="20"/>
              </w:rPr>
              <w:lastRenderedPageBreak/>
              <w:t>навыкам</w:t>
            </w:r>
          </w:p>
        </w:tc>
        <w:tc>
          <w:tcPr>
            <w:tcW w:w="11056" w:type="dxa"/>
            <w:gridSpan w:val="2"/>
            <w:shd w:val="clear" w:color="auto" w:fill="auto"/>
          </w:tcPr>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lastRenderedPageBreak/>
              <w:t>работы с информационно-аналитическими системами, обеспечивающими сбор, обработку, хранение и анализ данных,</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lastRenderedPageBreak/>
              <w:t>участия в организации проверочных мероприятий,</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обобщения и систематизации информации,</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мониторинга по отдельным вопросам,</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пользования современной оргтехникой и программными продуктами,</w:t>
            </w:r>
          </w:p>
          <w:p w:rsidR="0092710D" w:rsidRPr="0092710D" w:rsidRDefault="0092710D" w:rsidP="0092710D">
            <w:pPr>
              <w:spacing w:after="0" w:line="240" w:lineRule="auto"/>
              <w:ind w:firstLine="34"/>
              <w:rPr>
                <w:rFonts w:ascii="Times New Roman" w:hAnsi="Times New Roman"/>
                <w:sz w:val="20"/>
                <w:szCs w:val="20"/>
              </w:rPr>
            </w:pPr>
            <w:r w:rsidRPr="0092710D">
              <w:rPr>
                <w:rFonts w:ascii="Times New Roman" w:hAnsi="Times New Roman"/>
                <w:color w:val="000000"/>
                <w:sz w:val="20"/>
                <w:szCs w:val="20"/>
              </w:rPr>
              <w:t>подготовки  проектов писем, запросов, внесения данных в автоматизированную информационную систему по   установленному направлению.</w:t>
            </w:r>
          </w:p>
        </w:tc>
      </w:tr>
      <w:tr w:rsidR="0092710D" w:rsidRPr="0092710D" w:rsidTr="0092710D">
        <w:trPr>
          <w:trHeight w:val="645"/>
        </w:trPr>
        <w:tc>
          <w:tcPr>
            <w:tcW w:w="15451" w:type="dxa"/>
            <w:gridSpan w:val="4"/>
            <w:vAlign w:val="center"/>
          </w:tcPr>
          <w:p w:rsidR="0092710D" w:rsidRPr="0092710D" w:rsidRDefault="0092710D" w:rsidP="0092710D">
            <w:pPr>
              <w:tabs>
                <w:tab w:val="left" w:pos="9033"/>
              </w:tabs>
              <w:spacing w:after="0" w:line="240" w:lineRule="auto"/>
              <w:jc w:val="center"/>
              <w:rPr>
                <w:rFonts w:ascii="Times New Roman" w:hAnsi="Times New Roman"/>
                <w:b/>
                <w:bCs/>
                <w:sz w:val="20"/>
                <w:szCs w:val="20"/>
              </w:rPr>
            </w:pPr>
            <w:r w:rsidRPr="0092710D">
              <w:rPr>
                <w:rFonts w:ascii="Times New Roman" w:hAnsi="Times New Roman"/>
                <w:b/>
                <w:bCs/>
                <w:sz w:val="20"/>
                <w:szCs w:val="20"/>
              </w:rPr>
              <w:lastRenderedPageBreak/>
              <w:t xml:space="preserve">Категория «обеспечивающие специалисты» старшей и младшей групп должностей </w:t>
            </w:r>
          </w:p>
          <w:p w:rsidR="0092710D" w:rsidRPr="0092710D" w:rsidRDefault="0092710D" w:rsidP="0092710D">
            <w:pPr>
              <w:tabs>
                <w:tab w:val="left" w:pos="9033"/>
              </w:tabs>
              <w:spacing w:after="0" w:line="240" w:lineRule="auto"/>
              <w:jc w:val="center"/>
              <w:rPr>
                <w:rFonts w:ascii="Times New Roman" w:hAnsi="Times New Roman"/>
                <w:b/>
                <w:sz w:val="20"/>
                <w:szCs w:val="20"/>
              </w:rPr>
            </w:pPr>
            <w:r w:rsidRPr="0092710D">
              <w:rPr>
                <w:rFonts w:ascii="Times New Roman" w:hAnsi="Times New Roman"/>
                <w:b/>
                <w:bCs/>
                <w:sz w:val="20"/>
                <w:szCs w:val="20"/>
              </w:rPr>
              <w:t>государственной гражданской службы</w:t>
            </w:r>
          </w:p>
        </w:tc>
      </w:tr>
      <w:tr w:rsidR="0092710D" w:rsidRPr="0092710D" w:rsidTr="0092710D">
        <w:trPr>
          <w:trHeight w:val="1467"/>
        </w:trPr>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pStyle w:val="3"/>
              <w:tabs>
                <w:tab w:val="left" w:pos="9033"/>
              </w:tabs>
              <w:spacing w:before="0" w:line="240" w:lineRule="auto"/>
              <w:jc w:val="both"/>
              <w:rPr>
                <w:rFonts w:ascii="Times New Roman" w:eastAsiaTheme="minorHAnsi" w:hAnsi="Times New Roman"/>
                <w:b w:val="0"/>
                <w:bCs w:val="0"/>
                <w:color w:val="auto"/>
              </w:rPr>
            </w:pPr>
            <w:r w:rsidRPr="0092710D">
              <w:rPr>
                <w:rFonts w:ascii="Times New Roman" w:eastAsiaTheme="minorHAnsi" w:hAnsi="Times New Roman"/>
                <w:b w:val="0"/>
                <w:bCs w:val="0"/>
                <w:color w:val="auto"/>
              </w:rPr>
              <w:t xml:space="preserve">Среднее профессиональное образование по программам </w:t>
            </w:r>
            <w:proofErr w:type="gramStart"/>
            <w:r w:rsidRPr="0092710D">
              <w:rPr>
                <w:rFonts w:ascii="Times New Roman" w:eastAsiaTheme="minorHAnsi" w:hAnsi="Times New Roman"/>
                <w:b w:val="0"/>
                <w:bCs w:val="0"/>
                <w:color w:val="auto"/>
              </w:rPr>
              <w:t>подготовки специалистов среднего звена укрупненных групп специальностей среднего профессионального</w:t>
            </w:r>
            <w:proofErr w:type="gramEnd"/>
            <w:r w:rsidRPr="0092710D">
              <w:rPr>
                <w:rFonts w:ascii="Times New Roman" w:eastAsiaTheme="minorHAnsi" w:hAnsi="Times New Roman"/>
                <w:b w:val="0"/>
                <w:bCs w:val="0"/>
                <w:color w:val="auto"/>
              </w:rPr>
              <w:t xml:space="preserve"> образования «Экономика и управление», «Юриспруденция».</w:t>
            </w:r>
            <w:r w:rsidRPr="0092710D">
              <w:rPr>
                <w:rStyle w:val="ab"/>
                <w:rFonts w:ascii="Times New Roman" w:eastAsiaTheme="minorHAnsi" w:hAnsi="Times New Roman"/>
                <w:b w:val="0"/>
                <w:bCs w:val="0"/>
                <w:color w:val="auto"/>
              </w:rPr>
              <w:footnoteReference w:id="158"/>
            </w:r>
          </w:p>
          <w:p w:rsidR="0092710D" w:rsidRPr="0092710D" w:rsidRDefault="0092710D" w:rsidP="0092710D">
            <w:pPr>
              <w:pStyle w:val="3"/>
              <w:tabs>
                <w:tab w:val="left" w:pos="9033"/>
              </w:tabs>
              <w:spacing w:before="0" w:line="240" w:lineRule="auto"/>
              <w:jc w:val="both"/>
              <w:rPr>
                <w:rFonts w:ascii="Times New Roman" w:hAnsi="Times New Roman"/>
                <w:b w:val="0"/>
                <w:bCs w:val="0"/>
                <w:color w:val="auto"/>
              </w:rPr>
            </w:pPr>
            <w:r w:rsidRPr="0092710D">
              <w:rPr>
                <w:rFonts w:ascii="Times New Roman" w:hAnsi="Times New Roman"/>
                <w:b w:val="0"/>
                <w:bCs w:val="0"/>
                <w:color w:val="auto"/>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92710D" w:rsidRPr="0092710D" w:rsidTr="0092710D">
        <w:tc>
          <w:tcPr>
            <w:tcW w:w="2127" w:type="dxa"/>
            <w:vMerge w:val="restart"/>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tabs>
                <w:tab w:val="left" w:pos="9033"/>
              </w:tabs>
              <w:spacing w:after="0" w:line="240" w:lineRule="auto"/>
              <w:jc w:val="both"/>
              <w:rPr>
                <w:rFonts w:ascii="Times New Roman" w:hAnsi="Times New Roman"/>
                <w:sz w:val="20"/>
                <w:szCs w:val="20"/>
              </w:rPr>
            </w:pPr>
            <w:proofErr w:type="gramStart"/>
            <w:r w:rsidRPr="0092710D">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контроля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за назначением, исчислением и выплатой пособий по временной нетрудоспособности за счет средств</w:t>
            </w:r>
            <w:proofErr w:type="gramEnd"/>
            <w:r w:rsidRPr="0092710D">
              <w:rPr>
                <w:rFonts w:ascii="Times New Roman" w:hAnsi="Times New Roman"/>
                <w:sz w:val="20"/>
                <w:szCs w:val="20"/>
              </w:rPr>
              <w:t xml:space="preserve"> работодателей»  </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 xml:space="preserve"> 0.2., 0.4., 0.5, 0.7, 0.10</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 xml:space="preserve"> 1,2., 1.9., 1.10 </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92710D" w:rsidTr="0092710D">
        <w:trPr>
          <w:trHeight w:val="1312"/>
        </w:trPr>
        <w:tc>
          <w:tcPr>
            <w:tcW w:w="2127" w:type="dxa"/>
            <w:vMerge/>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pStyle w:val="a5"/>
              <w:tabs>
                <w:tab w:val="left" w:pos="317"/>
                <w:tab w:val="left" w:pos="9033"/>
              </w:tabs>
              <w:spacing w:after="0" w:line="240" w:lineRule="auto"/>
              <w:ind w:left="34"/>
              <w:jc w:val="both"/>
              <w:rPr>
                <w:rFonts w:ascii="Times New Roman" w:hAnsi="Times New Roman"/>
              </w:rPr>
            </w:pPr>
            <w:r w:rsidRPr="0092710D">
              <w:rPr>
                <w:rFonts w:ascii="Times New Roman" w:hAnsi="Times New Roman"/>
              </w:rPr>
              <w:t>В должностном регламенте государственного гражданского служащего могут быть определены иные профессиональные знания,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92710D" w:rsidTr="0092710D">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tcPr>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tabs>
                <w:tab w:val="left" w:pos="317"/>
                <w:tab w:val="left" w:pos="9033"/>
              </w:tabs>
              <w:spacing w:after="0" w:line="240" w:lineRule="auto"/>
              <w:rPr>
                <w:rFonts w:ascii="Times New Roman" w:hAnsi="Times New Roman"/>
                <w:sz w:val="20"/>
                <w:szCs w:val="20"/>
              </w:rPr>
            </w:pPr>
          </w:p>
        </w:tc>
      </w:tr>
    </w:tbl>
    <w:p w:rsidR="0092710D" w:rsidRPr="00822E54" w:rsidRDefault="0092710D" w:rsidP="0092710D">
      <w:pPr>
        <w:spacing w:after="0" w:line="240" w:lineRule="auto"/>
        <w:rPr>
          <w:rFonts w:ascii="Times New Roman" w:hAnsi="Times New Roman"/>
        </w:rPr>
      </w:pPr>
    </w:p>
    <w:p w:rsidR="0092710D" w:rsidRPr="00822E54" w:rsidRDefault="0092710D" w:rsidP="0092710D">
      <w:pPr>
        <w:spacing w:after="0" w:line="240" w:lineRule="auto"/>
        <w:rPr>
          <w:rFonts w:ascii="Times New Roman" w:hAnsi="Times New Roman"/>
        </w:rPr>
      </w:pPr>
    </w:p>
    <w:p w:rsidR="0092710D" w:rsidRPr="00822E54" w:rsidRDefault="0092710D" w:rsidP="0092710D">
      <w:pPr>
        <w:spacing w:after="0" w:line="240" w:lineRule="auto"/>
        <w:jc w:val="center"/>
        <w:rPr>
          <w:rFonts w:ascii="Times New Roman" w:hAnsi="Times New Roman"/>
          <w:b/>
          <w:sz w:val="28"/>
          <w:szCs w:val="28"/>
        </w:rPr>
        <w:sectPr w:rsidR="0092710D" w:rsidRPr="00822E54" w:rsidSect="0092710D">
          <w:pgSz w:w="16838" w:h="11906" w:orient="landscape"/>
          <w:pgMar w:top="568" w:right="1134" w:bottom="851" w:left="1134" w:header="709" w:footer="709" w:gutter="0"/>
          <w:cols w:space="708"/>
          <w:docGrid w:linePitch="360"/>
        </w:sectPr>
      </w:pPr>
    </w:p>
    <w:p w:rsidR="0092710D" w:rsidRPr="00822E54" w:rsidRDefault="0092710D" w:rsidP="0092710D">
      <w:pPr>
        <w:spacing w:after="0" w:line="240" w:lineRule="auto"/>
        <w:jc w:val="center"/>
        <w:rPr>
          <w:rFonts w:ascii="Times New Roman" w:hAnsi="Times New Roman"/>
          <w:b/>
          <w:sz w:val="28"/>
          <w:szCs w:val="28"/>
        </w:rPr>
      </w:pPr>
      <w:r w:rsidRPr="00822E54">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92710D" w:rsidRPr="00822E54" w:rsidRDefault="0092710D" w:rsidP="0092710D">
      <w:pPr>
        <w:tabs>
          <w:tab w:val="left" w:pos="4953"/>
        </w:tabs>
        <w:spacing w:after="0" w:line="240" w:lineRule="auto"/>
        <w:jc w:val="center"/>
        <w:rPr>
          <w:rFonts w:ascii="Times New Roman" w:hAnsi="Times New Roman"/>
          <w:b/>
          <w:bCs/>
          <w:sz w:val="28"/>
          <w:szCs w:val="28"/>
        </w:rPr>
      </w:pPr>
      <w:r w:rsidRPr="00822E54">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r w:rsidRPr="00822E54">
        <w:rPr>
          <w:rFonts w:ascii="Times New Roman" w:hAnsi="Times New Roman"/>
          <w:b/>
          <w:bCs/>
          <w:sz w:val="28"/>
          <w:szCs w:val="28"/>
        </w:rPr>
        <w:t>»</w:t>
      </w:r>
    </w:p>
    <w:p w:rsidR="0092710D" w:rsidRPr="00822E54" w:rsidRDefault="0092710D" w:rsidP="0092710D">
      <w:pPr>
        <w:spacing w:after="0" w:line="240" w:lineRule="auto"/>
        <w:jc w:val="center"/>
        <w:rPr>
          <w:rFonts w:ascii="Times New Roman" w:hAnsi="Times New Roman"/>
          <w:b/>
          <w:sz w:val="28"/>
          <w:szCs w:val="28"/>
        </w:rPr>
      </w:pPr>
    </w:p>
    <w:p w:rsidR="0092710D" w:rsidRPr="00822E54" w:rsidRDefault="0092710D" w:rsidP="0092710D">
      <w:pPr>
        <w:spacing w:after="0" w:line="240" w:lineRule="auto"/>
        <w:jc w:val="center"/>
        <w:rPr>
          <w:rFonts w:ascii="Times New Roman" w:hAnsi="Times New Roman"/>
          <w:b/>
          <w:sz w:val="28"/>
          <w:szCs w:val="28"/>
        </w:rPr>
      </w:pPr>
    </w:p>
    <w:p w:rsidR="0092710D" w:rsidRPr="00822E54" w:rsidRDefault="0092710D" w:rsidP="0092710D">
      <w:pPr>
        <w:tabs>
          <w:tab w:val="left" w:pos="567"/>
          <w:tab w:val="left" w:pos="708"/>
        </w:tabs>
        <w:spacing w:after="0" w:line="240" w:lineRule="auto"/>
        <w:contextualSpacing/>
        <w:jc w:val="center"/>
        <w:rPr>
          <w:rFonts w:ascii="Times New Roman" w:hAnsi="Times New Roman"/>
          <w:b/>
          <w:sz w:val="28"/>
          <w:szCs w:val="28"/>
        </w:rPr>
      </w:pPr>
      <w:r w:rsidRPr="00822E54">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92710D" w:rsidRPr="00822E54" w:rsidRDefault="0092710D" w:rsidP="0092710D">
      <w:pPr>
        <w:tabs>
          <w:tab w:val="left" w:pos="567"/>
          <w:tab w:val="left" w:pos="708"/>
        </w:tabs>
        <w:spacing w:after="0" w:line="240" w:lineRule="auto"/>
        <w:contextualSpacing/>
        <w:jc w:val="center"/>
        <w:rPr>
          <w:rFonts w:ascii="Times New Roman" w:hAnsi="Times New Roman"/>
          <w:b/>
          <w:sz w:val="28"/>
          <w:szCs w:val="28"/>
        </w:rPr>
      </w:pPr>
      <w:r w:rsidRPr="00822E54">
        <w:rPr>
          <w:rFonts w:ascii="Times New Roman" w:hAnsi="Times New Roman"/>
          <w:b/>
          <w:sz w:val="28"/>
          <w:szCs w:val="28"/>
        </w:rPr>
        <w:t xml:space="preserve">«Осуществление контрольно-надзорной деятельности»   </w:t>
      </w:r>
    </w:p>
    <w:p w:rsidR="0092710D" w:rsidRPr="00822E54"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822E54">
        <w:rPr>
          <w:rFonts w:ascii="Times New Roman" w:hAnsi="Times New Roman"/>
          <w:b/>
          <w:sz w:val="28"/>
          <w:szCs w:val="28"/>
        </w:rPr>
        <w:t xml:space="preserve"> </w:t>
      </w:r>
    </w:p>
    <w:p w:rsidR="0092710D" w:rsidRPr="00822E54" w:rsidRDefault="0092710D" w:rsidP="00792728">
      <w:pPr>
        <w:numPr>
          <w:ilvl w:val="1"/>
          <w:numId w:val="17"/>
        </w:numPr>
        <w:tabs>
          <w:tab w:val="left" w:pos="0"/>
          <w:tab w:val="left" w:pos="567"/>
        </w:tabs>
        <w:spacing w:after="0" w:line="240" w:lineRule="auto"/>
        <w:ind w:left="0" w:firstLine="709"/>
        <w:contextualSpacing/>
        <w:jc w:val="both"/>
        <w:rPr>
          <w:rFonts w:ascii="Times New Roman" w:hAnsi="Times New Roman"/>
          <w:b/>
          <w:sz w:val="28"/>
          <w:szCs w:val="28"/>
        </w:rPr>
      </w:pPr>
      <w:r w:rsidRPr="00822E54">
        <w:rPr>
          <w:rFonts w:ascii="Times New Roman" w:hAnsi="Times New Roman"/>
          <w:sz w:val="28"/>
          <w:szCs w:val="28"/>
        </w:rPr>
        <w:t xml:space="preserve">Кодекс Российской Федерации об административных правонарушениях от 30 декабря 2001 г. № 195-ФЗ </w:t>
      </w:r>
    </w:p>
    <w:p w:rsidR="0092710D" w:rsidRPr="00822E54" w:rsidRDefault="0092710D" w:rsidP="00792728">
      <w:pPr>
        <w:numPr>
          <w:ilvl w:val="1"/>
          <w:numId w:val="17"/>
        </w:numPr>
        <w:tabs>
          <w:tab w:val="left" w:pos="567"/>
          <w:tab w:val="left" w:pos="1418"/>
        </w:tabs>
        <w:spacing w:after="0" w:line="240" w:lineRule="auto"/>
        <w:ind w:left="0" w:firstLine="709"/>
        <w:contextualSpacing/>
        <w:jc w:val="both"/>
        <w:rPr>
          <w:rFonts w:ascii="Times New Roman" w:hAnsi="Times New Roman"/>
          <w:b/>
          <w:sz w:val="28"/>
          <w:szCs w:val="28"/>
        </w:rPr>
      </w:pPr>
      <w:r w:rsidRPr="00822E54">
        <w:rPr>
          <w:rFonts w:ascii="Times New Roman" w:hAnsi="Times New Roman"/>
          <w:sz w:val="28"/>
          <w:szCs w:val="28"/>
        </w:rPr>
        <w:t>Трудовой кодекс Российской Федерации  от 30 декабря 2001 г.  № 197-ФЗ</w:t>
      </w:r>
    </w:p>
    <w:p w:rsidR="0092710D" w:rsidRPr="00822E54" w:rsidRDefault="0092710D" w:rsidP="0092710D">
      <w:pPr>
        <w:tabs>
          <w:tab w:val="left" w:pos="709"/>
        </w:tabs>
        <w:spacing w:after="0" w:line="240" w:lineRule="auto"/>
        <w:ind w:firstLine="709"/>
        <w:contextualSpacing/>
        <w:jc w:val="both"/>
        <w:rPr>
          <w:rFonts w:ascii="Times New Roman" w:hAnsi="Times New Roman"/>
          <w:sz w:val="28"/>
          <w:szCs w:val="28"/>
        </w:rPr>
      </w:pPr>
      <w:r w:rsidRPr="00822E54">
        <w:rPr>
          <w:rFonts w:ascii="Times New Roman" w:hAnsi="Times New Roman"/>
          <w:sz w:val="28"/>
          <w:szCs w:val="28"/>
        </w:rPr>
        <w:t>0.3.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2710D" w:rsidRPr="00822E54" w:rsidRDefault="0092710D" w:rsidP="0092710D">
      <w:pPr>
        <w:autoSpaceDE w:val="0"/>
        <w:autoSpaceDN w:val="0"/>
        <w:adjustRightInd w:val="0"/>
        <w:spacing w:after="0" w:line="240" w:lineRule="auto"/>
        <w:ind w:firstLine="709"/>
        <w:contextualSpacing/>
        <w:jc w:val="both"/>
        <w:rPr>
          <w:rFonts w:ascii="Times New Roman" w:hAnsi="Times New Roman"/>
          <w:sz w:val="28"/>
          <w:szCs w:val="28"/>
        </w:rPr>
      </w:pPr>
      <w:r w:rsidRPr="00822E54">
        <w:rPr>
          <w:rFonts w:ascii="Times New Roman" w:hAnsi="Times New Roman"/>
          <w:sz w:val="28"/>
          <w:szCs w:val="28"/>
        </w:rPr>
        <w:t xml:space="preserve">0.4. Федеральный закон от 2 мая 2006 г. № 59-ФЗ «О порядке рассмотрения обращений граждан Российской Федерации» </w:t>
      </w:r>
    </w:p>
    <w:p w:rsidR="0092710D" w:rsidRPr="00822E54" w:rsidRDefault="0092710D" w:rsidP="0092710D">
      <w:pPr>
        <w:autoSpaceDE w:val="0"/>
        <w:autoSpaceDN w:val="0"/>
        <w:adjustRightInd w:val="0"/>
        <w:spacing w:after="0" w:line="240" w:lineRule="auto"/>
        <w:ind w:firstLine="709"/>
        <w:jc w:val="both"/>
        <w:rPr>
          <w:rFonts w:ascii="Times New Roman" w:hAnsi="Times New Roman"/>
          <w:sz w:val="28"/>
          <w:szCs w:val="28"/>
        </w:rPr>
      </w:pPr>
      <w:r w:rsidRPr="00822E54">
        <w:rPr>
          <w:rFonts w:ascii="Times New Roman" w:hAnsi="Times New Roman"/>
          <w:sz w:val="28"/>
          <w:szCs w:val="28"/>
        </w:rPr>
        <w:t xml:space="preserve">0.5. Федеральный </w:t>
      </w:r>
      <w:hyperlink r:id="rId45" w:history="1">
        <w:r w:rsidRPr="00822E54">
          <w:rPr>
            <w:rFonts w:ascii="Times New Roman" w:hAnsi="Times New Roman"/>
            <w:sz w:val="28"/>
            <w:szCs w:val="28"/>
          </w:rPr>
          <w:t>закон</w:t>
        </w:r>
      </w:hyperlink>
      <w:r w:rsidRPr="00822E54">
        <w:rPr>
          <w:rFonts w:ascii="Times New Roman" w:hAnsi="Times New Roman"/>
          <w:sz w:val="28"/>
          <w:szCs w:val="28"/>
        </w:rPr>
        <w:t xml:space="preserve">  от 27 июля 2006 г. № 152-ФЗ "О персональных данных"  </w:t>
      </w:r>
    </w:p>
    <w:p w:rsidR="0092710D" w:rsidRPr="00822E54" w:rsidRDefault="0092710D" w:rsidP="00792728">
      <w:pPr>
        <w:numPr>
          <w:ilvl w:val="1"/>
          <w:numId w:val="18"/>
        </w:numPr>
        <w:autoSpaceDE w:val="0"/>
        <w:autoSpaceDN w:val="0"/>
        <w:adjustRightInd w:val="0"/>
        <w:spacing w:after="0" w:line="240" w:lineRule="auto"/>
        <w:ind w:left="0" w:firstLine="709"/>
        <w:contextualSpacing/>
        <w:jc w:val="both"/>
        <w:rPr>
          <w:rFonts w:ascii="Times New Roman" w:hAnsi="Times New Roman"/>
          <w:sz w:val="28"/>
          <w:szCs w:val="28"/>
        </w:rPr>
      </w:pPr>
      <w:r w:rsidRPr="00822E54">
        <w:rPr>
          <w:rFonts w:ascii="Times New Roman" w:hAnsi="Times New Roman"/>
          <w:sz w:val="28"/>
          <w:szCs w:val="28"/>
        </w:rPr>
        <w:t xml:space="preserve">Федеральный </w:t>
      </w:r>
      <w:hyperlink r:id="rId46" w:history="1">
        <w:r w:rsidRPr="00822E54">
          <w:rPr>
            <w:rFonts w:ascii="Times New Roman" w:hAnsi="Times New Roman"/>
            <w:sz w:val="28"/>
            <w:szCs w:val="28"/>
          </w:rPr>
          <w:t>закон</w:t>
        </w:r>
      </w:hyperlink>
      <w:r w:rsidRPr="00822E54">
        <w:rPr>
          <w:rFonts w:ascii="Times New Roman" w:hAnsi="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Pr="00822E54" w:rsidRDefault="0092710D" w:rsidP="0092710D">
      <w:pPr>
        <w:tabs>
          <w:tab w:val="left" w:pos="709"/>
        </w:tabs>
        <w:spacing w:after="0" w:line="240" w:lineRule="auto"/>
        <w:ind w:firstLine="709"/>
        <w:contextualSpacing/>
        <w:jc w:val="both"/>
        <w:rPr>
          <w:rFonts w:ascii="Times New Roman" w:hAnsi="Times New Roman"/>
          <w:sz w:val="28"/>
          <w:szCs w:val="28"/>
        </w:rPr>
      </w:pPr>
      <w:r w:rsidRPr="00822E54">
        <w:rPr>
          <w:rFonts w:ascii="Times New Roman" w:hAnsi="Times New Roman"/>
          <w:sz w:val="28"/>
          <w:szCs w:val="28"/>
        </w:rPr>
        <w:t>0.7. Указ Президента Российской Федерации от 9 марта  2004 г. № 314 «О системе и структуре федеральных органов исполнительной власти»</w:t>
      </w:r>
    </w:p>
    <w:p w:rsidR="0092710D" w:rsidRPr="00822E54" w:rsidRDefault="0092710D" w:rsidP="0092710D">
      <w:pPr>
        <w:tabs>
          <w:tab w:val="left" w:pos="709"/>
          <w:tab w:val="left" w:pos="1418"/>
        </w:tabs>
        <w:spacing w:after="0" w:line="240" w:lineRule="auto"/>
        <w:ind w:firstLine="709"/>
        <w:jc w:val="both"/>
        <w:rPr>
          <w:rFonts w:ascii="Times New Roman" w:hAnsi="Times New Roman"/>
          <w:sz w:val="28"/>
          <w:szCs w:val="28"/>
        </w:rPr>
      </w:pPr>
      <w:r w:rsidRPr="00822E54">
        <w:rPr>
          <w:rFonts w:ascii="Times New Roman" w:hAnsi="Times New Roman"/>
          <w:sz w:val="28"/>
          <w:szCs w:val="28"/>
        </w:rPr>
        <w:t>0.8. Указ Президента Российской Федерации от 7 мая 2012 № 601 «Об основных направлениях совершенствования системы государственного управления»</w:t>
      </w:r>
    </w:p>
    <w:p w:rsidR="0092710D" w:rsidRPr="00822E54" w:rsidRDefault="0092710D" w:rsidP="0092710D">
      <w:pPr>
        <w:tabs>
          <w:tab w:val="left" w:pos="0"/>
          <w:tab w:val="left" w:pos="1418"/>
          <w:tab w:val="left" w:pos="1985"/>
        </w:tabs>
        <w:spacing w:after="0" w:line="240" w:lineRule="auto"/>
        <w:ind w:firstLine="709"/>
        <w:contextualSpacing/>
        <w:jc w:val="both"/>
        <w:rPr>
          <w:rFonts w:ascii="Times New Roman" w:hAnsi="Times New Roman"/>
          <w:sz w:val="28"/>
          <w:szCs w:val="28"/>
        </w:rPr>
      </w:pPr>
      <w:r w:rsidRPr="00822E54">
        <w:rPr>
          <w:rFonts w:ascii="Times New Roman" w:hAnsi="Times New Roman"/>
          <w:sz w:val="28"/>
          <w:szCs w:val="28"/>
        </w:rPr>
        <w:t xml:space="preserve">0.9. Постановление Правительства Российской Федерации от 13 августа 1997 г. № 1009 «Об утверждении </w:t>
      </w:r>
      <w:proofErr w:type="gramStart"/>
      <w:r w:rsidRPr="00822E54">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822E54">
        <w:rPr>
          <w:rFonts w:ascii="Times New Roman" w:hAnsi="Times New Roman"/>
          <w:sz w:val="28"/>
          <w:szCs w:val="28"/>
        </w:rPr>
        <w:t xml:space="preserve"> и их государственной регистрации»;</w:t>
      </w:r>
    </w:p>
    <w:p w:rsidR="0092710D" w:rsidRPr="00822E54" w:rsidRDefault="0092710D" w:rsidP="00792728">
      <w:pPr>
        <w:numPr>
          <w:ilvl w:val="1"/>
          <w:numId w:val="19"/>
        </w:numPr>
        <w:tabs>
          <w:tab w:val="left" w:pos="567"/>
        </w:tabs>
        <w:spacing w:after="0" w:line="240" w:lineRule="auto"/>
        <w:ind w:left="0" w:firstLine="709"/>
        <w:contextualSpacing/>
        <w:jc w:val="both"/>
        <w:rPr>
          <w:rFonts w:ascii="Times New Roman" w:hAnsi="Times New Roman"/>
          <w:sz w:val="28"/>
          <w:szCs w:val="28"/>
        </w:rPr>
      </w:pPr>
      <w:r w:rsidRPr="00822E54">
        <w:rPr>
          <w:rFonts w:ascii="Times New Roman" w:hAnsi="Times New Roman"/>
          <w:sz w:val="28"/>
          <w:szCs w:val="28"/>
        </w:rPr>
        <w:t>Постановление Правительства Российской Федерации от 30 июня 2004 г. № 324 "Об утверждении Положения о Федеральной службе по труду и занятости"</w:t>
      </w:r>
    </w:p>
    <w:p w:rsidR="0092710D" w:rsidRPr="00822E54" w:rsidRDefault="0092710D" w:rsidP="0092710D">
      <w:pPr>
        <w:tabs>
          <w:tab w:val="left" w:pos="567"/>
          <w:tab w:val="left" w:pos="1418"/>
        </w:tabs>
        <w:spacing w:after="0" w:line="240" w:lineRule="auto"/>
        <w:jc w:val="both"/>
        <w:rPr>
          <w:rFonts w:ascii="Times New Roman" w:hAnsi="Times New Roman"/>
          <w:sz w:val="28"/>
          <w:szCs w:val="28"/>
        </w:rPr>
      </w:pPr>
      <w:r w:rsidRPr="00822E54">
        <w:rPr>
          <w:rFonts w:ascii="Times New Roman" w:hAnsi="Times New Roman"/>
          <w:sz w:val="28"/>
          <w:szCs w:val="28"/>
        </w:rPr>
        <w:tab/>
        <w:t xml:space="preserve">  0.11. </w:t>
      </w:r>
      <w:hyperlink r:id="rId47" w:history="1">
        <w:r w:rsidRPr="00822E54">
          <w:rPr>
            <w:rFonts w:ascii="Times New Roman" w:hAnsi="Times New Roman"/>
            <w:sz w:val="28"/>
            <w:szCs w:val="28"/>
          </w:rPr>
          <w:t>Постановление</w:t>
        </w:r>
      </w:hyperlink>
      <w:r w:rsidRPr="00822E54">
        <w:rPr>
          <w:rFonts w:ascii="Times New Roman" w:hAnsi="Times New Roman"/>
          <w:sz w:val="28"/>
          <w:szCs w:val="28"/>
        </w:rPr>
        <w:t xml:space="preserve">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92710D" w:rsidRPr="00822E54" w:rsidRDefault="0092710D" w:rsidP="0092710D">
      <w:pPr>
        <w:autoSpaceDE w:val="0"/>
        <w:autoSpaceDN w:val="0"/>
        <w:adjustRightInd w:val="0"/>
        <w:spacing w:after="0" w:line="240" w:lineRule="auto"/>
        <w:ind w:firstLine="709"/>
        <w:jc w:val="both"/>
        <w:rPr>
          <w:rFonts w:ascii="Times New Roman" w:hAnsi="Times New Roman"/>
          <w:sz w:val="28"/>
          <w:szCs w:val="28"/>
        </w:rPr>
      </w:pPr>
      <w:r w:rsidRPr="00822E54">
        <w:rPr>
          <w:rFonts w:ascii="Times New Roman" w:hAnsi="Times New Roman"/>
          <w:sz w:val="28"/>
          <w:szCs w:val="28"/>
        </w:rPr>
        <w:t xml:space="preserve"> 0.12. </w:t>
      </w:r>
      <w:hyperlink r:id="rId48" w:history="1">
        <w:r w:rsidRPr="00822E54">
          <w:rPr>
            <w:rFonts w:ascii="Times New Roman" w:hAnsi="Times New Roman"/>
            <w:sz w:val="28"/>
            <w:szCs w:val="28"/>
          </w:rPr>
          <w:t>Постановление</w:t>
        </w:r>
      </w:hyperlink>
      <w:r w:rsidRPr="00822E54">
        <w:rPr>
          <w:rFonts w:ascii="Times New Roman" w:hAnsi="Times New Roman"/>
          <w:sz w:val="28"/>
          <w:szCs w:val="28"/>
        </w:rPr>
        <w:t xml:space="preserve"> Правительства Российской Федерации от 20 августа 2009 г. № 689 "Об утверждении Правил аккредитации граждан и организаций, </w:t>
      </w:r>
      <w:r w:rsidRPr="00822E54">
        <w:rPr>
          <w:rFonts w:ascii="Times New Roman" w:hAnsi="Times New Roman"/>
          <w:sz w:val="28"/>
          <w:szCs w:val="28"/>
        </w:rPr>
        <w:lastRenderedPageBreak/>
        <w:t xml:space="preserve">привлекаемых органами государственного контроля (надзора) и органами муниципального контроля к проведению мероприятий по контролю"  </w:t>
      </w:r>
    </w:p>
    <w:p w:rsidR="0092710D" w:rsidRPr="00822E54" w:rsidRDefault="0092710D" w:rsidP="0092710D">
      <w:pPr>
        <w:autoSpaceDE w:val="0"/>
        <w:autoSpaceDN w:val="0"/>
        <w:adjustRightInd w:val="0"/>
        <w:spacing w:after="0" w:line="240" w:lineRule="auto"/>
        <w:ind w:firstLine="567"/>
        <w:contextualSpacing/>
        <w:jc w:val="both"/>
        <w:rPr>
          <w:rFonts w:ascii="Times New Roman" w:hAnsi="Times New Roman"/>
          <w:sz w:val="28"/>
          <w:szCs w:val="28"/>
        </w:rPr>
      </w:pPr>
      <w:r w:rsidRPr="00822E54">
        <w:rPr>
          <w:rFonts w:ascii="Times New Roman" w:hAnsi="Times New Roman"/>
          <w:sz w:val="28"/>
          <w:szCs w:val="28"/>
        </w:rPr>
        <w:t xml:space="preserve">   0.13. </w:t>
      </w:r>
      <w:hyperlink r:id="rId49" w:history="1">
        <w:r w:rsidRPr="00822E54">
          <w:rPr>
            <w:rFonts w:ascii="Times New Roman" w:hAnsi="Times New Roman"/>
            <w:sz w:val="28"/>
            <w:szCs w:val="28"/>
          </w:rPr>
          <w:t>Постановление</w:t>
        </w:r>
      </w:hyperlink>
      <w:r w:rsidRPr="00822E54">
        <w:rPr>
          <w:rFonts w:ascii="Times New Roman" w:hAnsi="Times New Roman"/>
          <w:sz w:val="28"/>
          <w:szCs w:val="28"/>
        </w:rPr>
        <w:t xml:space="preserve"> Правительства Российской Федерации от 23 ноября 2009 г.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92710D" w:rsidRPr="00822E54" w:rsidRDefault="0092710D" w:rsidP="0092710D">
      <w:pPr>
        <w:autoSpaceDE w:val="0"/>
        <w:autoSpaceDN w:val="0"/>
        <w:adjustRightInd w:val="0"/>
        <w:spacing w:after="0" w:line="240" w:lineRule="auto"/>
        <w:ind w:firstLine="709"/>
        <w:jc w:val="both"/>
        <w:rPr>
          <w:rFonts w:ascii="Times New Roman" w:hAnsi="Times New Roman"/>
          <w:sz w:val="28"/>
          <w:szCs w:val="28"/>
        </w:rPr>
      </w:pPr>
      <w:r w:rsidRPr="00822E54">
        <w:rPr>
          <w:rFonts w:ascii="Times New Roman" w:hAnsi="Times New Roman"/>
          <w:sz w:val="28"/>
          <w:szCs w:val="28"/>
        </w:rPr>
        <w:t xml:space="preserve">0.14. </w:t>
      </w:r>
      <w:hyperlink r:id="rId50" w:history="1">
        <w:r w:rsidRPr="00822E54">
          <w:rPr>
            <w:rFonts w:ascii="Times New Roman" w:hAnsi="Times New Roman"/>
            <w:sz w:val="28"/>
            <w:szCs w:val="28"/>
          </w:rPr>
          <w:t>Постановление</w:t>
        </w:r>
      </w:hyperlink>
      <w:r w:rsidRPr="00822E54">
        <w:rPr>
          <w:rFonts w:ascii="Times New Roman" w:hAnsi="Times New Roman"/>
          <w:sz w:val="28"/>
          <w:szCs w:val="28"/>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822E54">
        <w:rPr>
          <w:rFonts w:ascii="Times New Roman" w:hAnsi="Times New Roman"/>
          <w:sz w:val="28"/>
          <w:szCs w:val="28"/>
        </w:rPr>
        <w:t>контроля ежегодных планов проведения плановых проверок юридических лиц</w:t>
      </w:r>
      <w:proofErr w:type="gramEnd"/>
      <w:r w:rsidRPr="00822E54">
        <w:rPr>
          <w:rFonts w:ascii="Times New Roman" w:hAnsi="Times New Roman"/>
          <w:sz w:val="28"/>
          <w:szCs w:val="28"/>
        </w:rPr>
        <w:t xml:space="preserve"> и индивидуальных предпринимателей"  </w:t>
      </w:r>
    </w:p>
    <w:p w:rsidR="0092710D" w:rsidRPr="00822E54" w:rsidRDefault="0092710D" w:rsidP="0092710D">
      <w:pPr>
        <w:autoSpaceDE w:val="0"/>
        <w:autoSpaceDN w:val="0"/>
        <w:adjustRightInd w:val="0"/>
        <w:spacing w:after="0" w:line="240" w:lineRule="auto"/>
        <w:ind w:firstLine="851"/>
        <w:jc w:val="both"/>
        <w:rPr>
          <w:rFonts w:ascii="Times New Roman" w:hAnsi="Times New Roman"/>
          <w:sz w:val="28"/>
          <w:szCs w:val="28"/>
        </w:rPr>
      </w:pPr>
      <w:r w:rsidRPr="00822E54">
        <w:rPr>
          <w:rFonts w:ascii="Times New Roman" w:hAnsi="Times New Roman"/>
          <w:sz w:val="28"/>
          <w:szCs w:val="28"/>
        </w:rPr>
        <w:t xml:space="preserve">0.15. Постановление Правительства Российской Федерации от 16 августа 2012 г. </w:t>
      </w:r>
      <w:hyperlink r:id="rId51" w:history="1">
        <w:r w:rsidRPr="00822E54">
          <w:rPr>
            <w:rFonts w:ascii="Times New Roman" w:hAnsi="Times New Roman"/>
            <w:sz w:val="28"/>
            <w:szCs w:val="28"/>
          </w:rPr>
          <w:t>№ 840</w:t>
        </w:r>
      </w:hyperlink>
      <w:r w:rsidRPr="00822E54">
        <w:rPr>
          <w:rFonts w:ascii="Times New Roman" w:hAnsi="Times New Roman"/>
          <w:sz w:val="28"/>
          <w:szCs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2710D" w:rsidRPr="00822E54" w:rsidRDefault="0092710D" w:rsidP="0092710D">
      <w:pPr>
        <w:tabs>
          <w:tab w:val="left" w:pos="4953"/>
        </w:tabs>
        <w:spacing w:after="0" w:line="240" w:lineRule="auto"/>
        <w:ind w:firstLine="851"/>
        <w:jc w:val="both"/>
        <w:rPr>
          <w:rFonts w:ascii="Times New Roman" w:hAnsi="Times New Roman"/>
          <w:sz w:val="28"/>
          <w:szCs w:val="28"/>
        </w:rPr>
      </w:pPr>
      <w:r w:rsidRPr="00822E54">
        <w:rPr>
          <w:rFonts w:ascii="Times New Roman" w:hAnsi="Times New Roman"/>
          <w:sz w:val="28"/>
          <w:szCs w:val="28"/>
        </w:rPr>
        <w:t xml:space="preserve">0.16 </w:t>
      </w:r>
      <w:hyperlink r:id="rId52" w:history="1">
        <w:r w:rsidRPr="00822E54">
          <w:rPr>
            <w:rFonts w:ascii="Times New Roman" w:hAnsi="Times New Roman"/>
            <w:sz w:val="28"/>
            <w:szCs w:val="28"/>
          </w:rPr>
          <w:t>Приказ</w:t>
        </w:r>
      </w:hyperlink>
      <w:r w:rsidRPr="00822E54">
        <w:rPr>
          <w:rFonts w:ascii="Times New Roman" w:hAnsi="Times New Roman"/>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Pr="00822E54" w:rsidRDefault="0092710D" w:rsidP="0092710D">
      <w:pPr>
        <w:autoSpaceDE w:val="0"/>
        <w:autoSpaceDN w:val="0"/>
        <w:adjustRightInd w:val="0"/>
        <w:spacing w:after="0" w:line="240" w:lineRule="auto"/>
        <w:jc w:val="center"/>
        <w:rPr>
          <w:rFonts w:ascii="Times New Roman" w:hAnsi="Times New Roman"/>
          <w:b/>
          <w:sz w:val="28"/>
          <w:szCs w:val="28"/>
        </w:rPr>
      </w:pPr>
    </w:p>
    <w:p w:rsidR="0092710D" w:rsidRPr="00822E54" w:rsidRDefault="0092710D" w:rsidP="0092710D">
      <w:pPr>
        <w:autoSpaceDE w:val="0"/>
        <w:autoSpaceDN w:val="0"/>
        <w:adjustRightInd w:val="0"/>
        <w:spacing w:after="0" w:line="240" w:lineRule="auto"/>
        <w:jc w:val="center"/>
        <w:rPr>
          <w:rFonts w:ascii="Times New Roman" w:hAnsi="Times New Roman"/>
          <w:b/>
          <w:sz w:val="28"/>
          <w:szCs w:val="28"/>
        </w:rPr>
      </w:pPr>
    </w:p>
    <w:p w:rsidR="0092710D" w:rsidRPr="00822E54" w:rsidRDefault="0092710D" w:rsidP="0092710D">
      <w:pPr>
        <w:autoSpaceDE w:val="0"/>
        <w:autoSpaceDN w:val="0"/>
        <w:adjustRightInd w:val="0"/>
        <w:spacing w:after="0" w:line="240" w:lineRule="auto"/>
        <w:jc w:val="center"/>
        <w:rPr>
          <w:rFonts w:ascii="Times New Roman" w:hAnsi="Times New Roman"/>
          <w:b/>
          <w:sz w:val="28"/>
          <w:szCs w:val="28"/>
        </w:rPr>
      </w:pPr>
      <w:proofErr w:type="gramStart"/>
      <w:r w:rsidRPr="00822E54">
        <w:rPr>
          <w:rFonts w:ascii="Times New Roman" w:hAnsi="Times New Roman"/>
          <w:b/>
          <w:sz w:val="28"/>
          <w:szCs w:val="28"/>
        </w:rPr>
        <w:t>1.Перечень нормативных правовых актов по специализации профессиональной служебной деятельности</w:t>
      </w:r>
      <w:r w:rsidRPr="00822E54">
        <w:rPr>
          <w:rFonts w:ascii="Times New Roman" w:hAnsi="Times New Roman"/>
          <w:b/>
          <w:sz w:val="28"/>
          <w:szCs w:val="28"/>
        </w:rPr>
        <w:br/>
        <w:t>«Осуществление государственного надзора и контроля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за назначением, исчислением и выплатой пособий по временной нетрудоспособности за счет средств работодателей по направлению профессиональной служебной деятельности</w:t>
      </w:r>
      <w:proofErr w:type="gramEnd"/>
    </w:p>
    <w:p w:rsidR="0092710D" w:rsidRPr="00822E54" w:rsidRDefault="0092710D" w:rsidP="0092710D">
      <w:pPr>
        <w:tabs>
          <w:tab w:val="left" w:pos="4953"/>
        </w:tabs>
        <w:spacing w:after="0" w:line="240" w:lineRule="auto"/>
        <w:jc w:val="center"/>
        <w:rPr>
          <w:rFonts w:ascii="Times New Roman" w:hAnsi="Times New Roman"/>
          <w:sz w:val="28"/>
          <w:szCs w:val="28"/>
        </w:rPr>
      </w:pPr>
      <w:r w:rsidRPr="00822E54">
        <w:rPr>
          <w:rFonts w:ascii="Times New Roman" w:hAnsi="Times New Roman"/>
          <w:b/>
          <w:sz w:val="28"/>
          <w:szCs w:val="28"/>
        </w:rPr>
        <w:t>«Осуществление контрольно-надзорной деятельности»</w:t>
      </w:r>
    </w:p>
    <w:p w:rsidR="0092710D" w:rsidRPr="00822E54" w:rsidRDefault="0092710D" w:rsidP="0092710D">
      <w:pPr>
        <w:pStyle w:val="a5"/>
        <w:tabs>
          <w:tab w:val="left" w:pos="567"/>
          <w:tab w:val="left" w:pos="708"/>
        </w:tabs>
        <w:spacing w:after="0" w:line="240" w:lineRule="auto"/>
        <w:ind w:left="0"/>
        <w:jc w:val="center"/>
        <w:rPr>
          <w:rFonts w:ascii="Times New Roman" w:hAnsi="Times New Roman"/>
          <w:b/>
          <w:sz w:val="28"/>
          <w:szCs w:val="28"/>
        </w:rPr>
      </w:pPr>
    </w:p>
    <w:p w:rsidR="0092710D" w:rsidRPr="00822E54" w:rsidRDefault="0092710D" w:rsidP="0092710D">
      <w:pPr>
        <w:pStyle w:val="a5"/>
        <w:tabs>
          <w:tab w:val="left" w:pos="567"/>
          <w:tab w:val="left" w:pos="708"/>
        </w:tabs>
        <w:spacing w:after="0" w:line="240" w:lineRule="auto"/>
        <w:ind w:left="0"/>
        <w:jc w:val="center"/>
        <w:rPr>
          <w:rFonts w:ascii="Times New Roman" w:hAnsi="Times New Roman"/>
          <w:b/>
          <w:sz w:val="28"/>
          <w:szCs w:val="28"/>
        </w:rPr>
      </w:pPr>
    </w:p>
    <w:p w:rsidR="0092710D" w:rsidRPr="00822E54" w:rsidRDefault="0092710D" w:rsidP="0092710D">
      <w:pPr>
        <w:autoSpaceDE w:val="0"/>
        <w:autoSpaceDN w:val="0"/>
        <w:adjustRightInd w:val="0"/>
        <w:spacing w:after="0" w:line="240" w:lineRule="auto"/>
        <w:ind w:firstLine="709"/>
        <w:jc w:val="both"/>
        <w:rPr>
          <w:rFonts w:ascii="Times New Roman" w:hAnsi="Times New Roman"/>
          <w:bCs/>
          <w:sz w:val="28"/>
          <w:szCs w:val="28"/>
        </w:rPr>
      </w:pPr>
      <w:r w:rsidRPr="00822E54">
        <w:rPr>
          <w:rFonts w:ascii="Times New Roman" w:hAnsi="Times New Roman"/>
          <w:bCs/>
          <w:sz w:val="28"/>
          <w:szCs w:val="28"/>
        </w:rPr>
        <w:t xml:space="preserve">1.1 Федеральный закон  от 24 ноября 1995 г. № 181-ФЗ "О социальной защите инвалидов в Российской Федерации" </w:t>
      </w: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b/>
          <w:sz w:val="28"/>
          <w:szCs w:val="28"/>
        </w:rPr>
      </w:pPr>
      <w:r w:rsidRPr="00822E54">
        <w:rPr>
          <w:rFonts w:ascii="Times New Roman" w:hAnsi="Times New Roman"/>
          <w:sz w:val="28"/>
          <w:szCs w:val="28"/>
        </w:rPr>
        <w:t xml:space="preserve">1.2.Федеральный </w:t>
      </w:r>
      <w:hyperlink r:id="rId53" w:history="1">
        <w:r w:rsidRPr="00822E54">
          <w:rPr>
            <w:rFonts w:ascii="Times New Roman" w:hAnsi="Times New Roman"/>
            <w:sz w:val="28"/>
            <w:szCs w:val="28"/>
          </w:rPr>
          <w:t>закон</w:t>
        </w:r>
      </w:hyperlink>
      <w:r w:rsidRPr="00822E54">
        <w:rPr>
          <w:rFonts w:ascii="Times New Roman" w:hAnsi="Times New Roman"/>
          <w:sz w:val="28"/>
          <w:szCs w:val="28"/>
        </w:rPr>
        <w:t xml:space="preserve">  от 24 июля 1998 г. № 125-ФЗ "Об обязательном социальном страховании от несчастных случаев на производстве и профессиональных заболеваний"</w:t>
      </w:r>
    </w:p>
    <w:p w:rsidR="0092710D" w:rsidRPr="00822E54" w:rsidRDefault="0092710D" w:rsidP="0092710D">
      <w:pPr>
        <w:tabs>
          <w:tab w:val="left" w:pos="0"/>
          <w:tab w:val="left" w:pos="142"/>
          <w:tab w:val="left" w:pos="567"/>
        </w:tabs>
        <w:spacing w:after="0" w:line="240" w:lineRule="auto"/>
        <w:ind w:left="709"/>
        <w:jc w:val="both"/>
        <w:rPr>
          <w:rFonts w:ascii="Times New Roman" w:hAnsi="Times New Roman"/>
          <w:sz w:val="28"/>
          <w:szCs w:val="28"/>
        </w:rPr>
      </w:pPr>
      <w:r w:rsidRPr="00822E54">
        <w:rPr>
          <w:rFonts w:ascii="Times New Roman" w:hAnsi="Times New Roman"/>
          <w:sz w:val="28"/>
          <w:szCs w:val="28"/>
        </w:rPr>
        <w:t>1.3.</w:t>
      </w:r>
      <w:hyperlink r:id="rId54" w:history="1">
        <w:r w:rsidRPr="00822E54">
          <w:rPr>
            <w:rFonts w:ascii="Times New Roman" w:hAnsi="Times New Roman"/>
            <w:bCs/>
            <w:sz w:val="28"/>
            <w:szCs w:val="28"/>
          </w:rPr>
          <w:t>Постановление</w:t>
        </w:r>
      </w:hyperlink>
      <w:r w:rsidRPr="00822E54">
        <w:rPr>
          <w:rFonts w:ascii="Times New Roman" w:hAnsi="Times New Roman"/>
          <w:bCs/>
          <w:sz w:val="28"/>
          <w:szCs w:val="28"/>
        </w:rPr>
        <w:t xml:space="preserve"> Правительства Российской Федерации от 16 октября 2000 г. № 789 "Об утверждении </w:t>
      </w:r>
      <w:proofErr w:type="gramStart"/>
      <w:r w:rsidRPr="00822E54">
        <w:rPr>
          <w:rFonts w:ascii="Times New Roman" w:hAnsi="Times New Roman"/>
          <w:bCs/>
          <w:sz w:val="28"/>
          <w:szCs w:val="28"/>
        </w:rPr>
        <w:t>Правил установления степени утраты профессиональной трудоспособности</w:t>
      </w:r>
      <w:proofErr w:type="gramEnd"/>
      <w:r w:rsidRPr="00822E54">
        <w:rPr>
          <w:rFonts w:ascii="Times New Roman" w:hAnsi="Times New Roman"/>
          <w:bCs/>
          <w:sz w:val="28"/>
          <w:szCs w:val="28"/>
        </w:rPr>
        <w:t xml:space="preserve"> в результате несчастных случаев на производстве и профессиональных заболеваний"</w:t>
      </w:r>
    </w:p>
    <w:p w:rsidR="0092710D" w:rsidRPr="00822E54" w:rsidRDefault="0092710D" w:rsidP="00792728">
      <w:pPr>
        <w:pStyle w:val="a5"/>
        <w:numPr>
          <w:ilvl w:val="1"/>
          <w:numId w:val="30"/>
        </w:numPr>
        <w:tabs>
          <w:tab w:val="left" w:pos="0"/>
          <w:tab w:val="left" w:pos="142"/>
          <w:tab w:val="left" w:pos="567"/>
        </w:tabs>
        <w:spacing w:after="0" w:line="240" w:lineRule="auto"/>
        <w:jc w:val="both"/>
        <w:rPr>
          <w:rFonts w:ascii="Times New Roman" w:hAnsi="Times New Roman"/>
          <w:sz w:val="28"/>
          <w:szCs w:val="28"/>
        </w:rPr>
      </w:pPr>
      <w:hyperlink r:id="rId55" w:history="1">
        <w:r w:rsidRPr="00822E54">
          <w:rPr>
            <w:rFonts w:ascii="Times New Roman" w:hAnsi="Times New Roman"/>
            <w:bCs/>
            <w:sz w:val="28"/>
            <w:szCs w:val="28"/>
          </w:rPr>
          <w:t>Постановление</w:t>
        </w:r>
      </w:hyperlink>
      <w:r w:rsidRPr="00822E54">
        <w:rPr>
          <w:rFonts w:ascii="Times New Roman" w:hAnsi="Times New Roman"/>
          <w:bCs/>
          <w:sz w:val="28"/>
          <w:szCs w:val="28"/>
        </w:rPr>
        <w:t xml:space="preserve">  Правительства Российской Федерации от 20 февраля 2006 г. № 95 "О порядке и условиях признания лица инвалидом"</w:t>
      </w:r>
    </w:p>
    <w:p w:rsidR="0092710D" w:rsidRPr="00822E54" w:rsidRDefault="0092710D" w:rsidP="0092710D">
      <w:pPr>
        <w:autoSpaceDE w:val="0"/>
        <w:autoSpaceDN w:val="0"/>
        <w:adjustRightInd w:val="0"/>
        <w:spacing w:after="0" w:line="240" w:lineRule="auto"/>
        <w:ind w:firstLine="709"/>
        <w:jc w:val="both"/>
        <w:rPr>
          <w:rFonts w:ascii="Times New Roman" w:hAnsi="Times New Roman"/>
          <w:sz w:val="28"/>
          <w:szCs w:val="28"/>
        </w:rPr>
      </w:pPr>
      <w:r w:rsidRPr="00822E54">
        <w:rPr>
          <w:rFonts w:ascii="Times New Roman" w:hAnsi="Times New Roman"/>
          <w:sz w:val="28"/>
          <w:szCs w:val="28"/>
        </w:rPr>
        <w:lastRenderedPageBreak/>
        <w:t xml:space="preserve">1.5. </w:t>
      </w:r>
      <w:hyperlink r:id="rId56" w:history="1">
        <w:r w:rsidRPr="00822E54">
          <w:rPr>
            <w:rFonts w:ascii="Times New Roman" w:hAnsi="Times New Roman"/>
            <w:sz w:val="28"/>
            <w:szCs w:val="28"/>
          </w:rPr>
          <w:t>Постановление</w:t>
        </w:r>
      </w:hyperlink>
      <w:r w:rsidRPr="00822E54">
        <w:rPr>
          <w:rFonts w:ascii="Times New Roman" w:hAnsi="Times New Roman"/>
          <w:sz w:val="28"/>
          <w:szCs w:val="28"/>
        </w:rPr>
        <w:t xml:space="preserve"> Правительства Российской Федерации от 1 сентября 2012 года №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w:t>
      </w: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r w:rsidRPr="00822E54">
        <w:rPr>
          <w:rFonts w:ascii="Times New Roman" w:hAnsi="Times New Roman"/>
          <w:sz w:val="28"/>
          <w:szCs w:val="28"/>
        </w:rPr>
        <w:t xml:space="preserve">1.6. </w:t>
      </w:r>
      <w:hyperlink r:id="rId57" w:history="1">
        <w:r w:rsidRPr="00822E54">
          <w:rPr>
            <w:rFonts w:ascii="Times New Roman" w:hAnsi="Times New Roman"/>
            <w:bCs/>
            <w:sz w:val="28"/>
            <w:szCs w:val="28"/>
          </w:rPr>
          <w:t>Постановление</w:t>
        </w:r>
      </w:hyperlink>
      <w:r w:rsidRPr="00822E54">
        <w:rPr>
          <w:rFonts w:ascii="Times New Roman" w:hAnsi="Times New Roman"/>
          <w:bCs/>
          <w:sz w:val="28"/>
          <w:szCs w:val="28"/>
        </w:rPr>
        <w:t xml:space="preserve"> Министерства труда и социального развития Российской Федерации от 18 июля 2001 г. № 56 "Об утверждении временных </w:t>
      </w:r>
      <w:proofErr w:type="gramStart"/>
      <w:r w:rsidRPr="00822E54">
        <w:rPr>
          <w:rFonts w:ascii="Times New Roman" w:hAnsi="Times New Roman"/>
          <w:bCs/>
          <w:sz w:val="28"/>
          <w:szCs w:val="28"/>
        </w:rPr>
        <w:t>критериев определения степени утраты профессиональной трудоспособности</w:t>
      </w:r>
      <w:proofErr w:type="gramEnd"/>
      <w:r w:rsidRPr="00822E54">
        <w:rPr>
          <w:rFonts w:ascii="Times New Roman" w:hAnsi="Times New Roman"/>
          <w:bCs/>
          <w:sz w:val="28"/>
          <w:szCs w:val="28"/>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92710D" w:rsidRPr="00822E54" w:rsidRDefault="0092710D" w:rsidP="0092710D">
      <w:pPr>
        <w:autoSpaceDE w:val="0"/>
        <w:autoSpaceDN w:val="0"/>
        <w:adjustRightInd w:val="0"/>
        <w:spacing w:after="0" w:line="240" w:lineRule="auto"/>
        <w:ind w:firstLine="540"/>
        <w:jc w:val="both"/>
        <w:rPr>
          <w:rFonts w:ascii="Times New Roman" w:hAnsi="Times New Roman"/>
          <w:bCs/>
          <w:sz w:val="28"/>
          <w:szCs w:val="28"/>
        </w:rPr>
      </w:pPr>
      <w:r w:rsidRPr="00822E54">
        <w:rPr>
          <w:rFonts w:ascii="Times New Roman" w:hAnsi="Times New Roman"/>
          <w:sz w:val="28"/>
          <w:szCs w:val="28"/>
        </w:rPr>
        <w:t xml:space="preserve">1.7. </w:t>
      </w:r>
      <w:hyperlink r:id="rId58" w:history="1">
        <w:r w:rsidRPr="00822E54">
          <w:rPr>
            <w:rFonts w:ascii="Times New Roman" w:hAnsi="Times New Roman"/>
            <w:bCs/>
            <w:sz w:val="28"/>
            <w:szCs w:val="28"/>
          </w:rPr>
          <w:t>Постановление</w:t>
        </w:r>
      </w:hyperlink>
      <w:r w:rsidRPr="00822E54">
        <w:rPr>
          <w:rFonts w:ascii="Times New Roman" w:hAnsi="Times New Roman"/>
          <w:bCs/>
          <w:sz w:val="28"/>
          <w:szCs w:val="28"/>
        </w:rPr>
        <w:t xml:space="preserve">  Министерства труда и социального развития Российской Федерации от 30 января 2002 г. № 5 "Об утверждении Инструкции о порядке заполнения формы программы реабилитации пострадавшего в 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18 июля 2001 г. № 56"  </w:t>
      </w:r>
    </w:p>
    <w:p w:rsidR="0092710D" w:rsidRPr="00822E54" w:rsidRDefault="0092710D" w:rsidP="0092710D">
      <w:pPr>
        <w:autoSpaceDE w:val="0"/>
        <w:autoSpaceDN w:val="0"/>
        <w:adjustRightInd w:val="0"/>
        <w:spacing w:after="0" w:line="240" w:lineRule="auto"/>
        <w:ind w:firstLine="539"/>
        <w:jc w:val="both"/>
        <w:rPr>
          <w:rFonts w:ascii="Times New Roman" w:hAnsi="Times New Roman"/>
          <w:bCs/>
          <w:sz w:val="28"/>
          <w:szCs w:val="28"/>
        </w:rPr>
      </w:pPr>
      <w:r w:rsidRPr="00822E54">
        <w:rPr>
          <w:rFonts w:ascii="Times New Roman" w:hAnsi="Times New Roman"/>
          <w:sz w:val="28"/>
          <w:szCs w:val="28"/>
        </w:rPr>
        <w:t xml:space="preserve">1.8. </w:t>
      </w:r>
      <w:hyperlink r:id="rId59" w:history="1">
        <w:r w:rsidRPr="00822E54">
          <w:rPr>
            <w:rFonts w:ascii="Times New Roman" w:hAnsi="Times New Roman"/>
            <w:bCs/>
            <w:sz w:val="28"/>
            <w:szCs w:val="28"/>
          </w:rPr>
          <w:t>Приказ</w:t>
        </w:r>
      </w:hyperlink>
      <w:r w:rsidRPr="00822E54">
        <w:rPr>
          <w:rFonts w:ascii="Times New Roman" w:hAnsi="Times New Roman"/>
          <w:bCs/>
          <w:sz w:val="28"/>
          <w:szCs w:val="28"/>
        </w:rPr>
        <w:t xml:space="preserve">  Министерства здравоохранения и социального развития Российской Федерации от 20 октября 2005 г. №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  </w:t>
      </w:r>
    </w:p>
    <w:p w:rsidR="0092710D" w:rsidRPr="00822E54" w:rsidRDefault="0092710D" w:rsidP="0092710D">
      <w:pPr>
        <w:autoSpaceDE w:val="0"/>
        <w:autoSpaceDN w:val="0"/>
        <w:adjustRightInd w:val="0"/>
        <w:spacing w:after="0" w:line="240" w:lineRule="auto"/>
        <w:ind w:firstLine="539"/>
        <w:jc w:val="both"/>
        <w:rPr>
          <w:rFonts w:ascii="Times New Roman" w:hAnsi="Times New Roman"/>
          <w:sz w:val="28"/>
          <w:szCs w:val="28"/>
        </w:rPr>
      </w:pPr>
      <w:r w:rsidRPr="00822E54">
        <w:rPr>
          <w:rFonts w:ascii="Times New Roman" w:hAnsi="Times New Roman"/>
          <w:sz w:val="28"/>
          <w:szCs w:val="28"/>
        </w:rPr>
        <w:t xml:space="preserve">1.9. </w:t>
      </w:r>
      <w:proofErr w:type="gramStart"/>
      <w:r w:rsidRPr="00822E54">
        <w:rPr>
          <w:rFonts w:ascii="Times New Roman" w:hAnsi="Times New Roman"/>
          <w:sz w:val="28"/>
          <w:szCs w:val="28"/>
        </w:rPr>
        <w:t xml:space="preserve">Приказ </w:t>
      </w:r>
      <w:r w:rsidRPr="00822E54">
        <w:rPr>
          <w:rFonts w:ascii="Times New Roman" w:hAnsi="Times New Roman"/>
          <w:bCs/>
          <w:sz w:val="28"/>
          <w:szCs w:val="28"/>
        </w:rPr>
        <w:t xml:space="preserve">Министерства здравоохранения и социального развития Российской Федерации </w:t>
      </w:r>
      <w:r w:rsidRPr="00822E54">
        <w:rPr>
          <w:rFonts w:ascii="Times New Roman" w:hAnsi="Times New Roman"/>
          <w:sz w:val="28"/>
          <w:szCs w:val="28"/>
        </w:rPr>
        <w:t>от 7 ноября 2011 г. № 1325н "Об утверждении Административного регламента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w:t>
      </w:r>
      <w:proofErr w:type="gramEnd"/>
      <w:r w:rsidRPr="00822E54">
        <w:rPr>
          <w:rFonts w:ascii="Times New Roman" w:hAnsi="Times New Roman"/>
          <w:sz w:val="28"/>
          <w:szCs w:val="28"/>
        </w:rPr>
        <w:t xml:space="preserve"> и выплаты пособий по временной нетрудоспособности за счет средств работодателей"</w:t>
      </w:r>
    </w:p>
    <w:p w:rsidR="0092710D" w:rsidRPr="00822E54" w:rsidRDefault="0092710D" w:rsidP="0092710D">
      <w:pPr>
        <w:autoSpaceDE w:val="0"/>
        <w:autoSpaceDN w:val="0"/>
        <w:adjustRightInd w:val="0"/>
        <w:spacing w:after="0" w:line="240" w:lineRule="auto"/>
        <w:ind w:firstLine="567"/>
        <w:jc w:val="both"/>
        <w:rPr>
          <w:rFonts w:ascii="Times New Roman" w:hAnsi="Times New Roman"/>
          <w:sz w:val="28"/>
          <w:szCs w:val="28"/>
        </w:rPr>
      </w:pPr>
      <w:r w:rsidRPr="00822E54">
        <w:rPr>
          <w:rFonts w:ascii="Times New Roman" w:hAnsi="Times New Roman"/>
          <w:sz w:val="28"/>
          <w:szCs w:val="28"/>
        </w:rPr>
        <w:t xml:space="preserve">1.10. Приказ </w:t>
      </w:r>
      <w:r w:rsidRPr="00822E54">
        <w:rPr>
          <w:rFonts w:ascii="Times New Roman" w:hAnsi="Times New Roman"/>
          <w:bCs/>
          <w:sz w:val="28"/>
          <w:szCs w:val="28"/>
        </w:rPr>
        <w:t>Министерства труда и социальной защиты Российской Федерации</w:t>
      </w:r>
      <w:r w:rsidRPr="00822E54">
        <w:rPr>
          <w:rFonts w:ascii="Times New Roman" w:hAnsi="Times New Roman"/>
          <w:sz w:val="28"/>
          <w:szCs w:val="28"/>
        </w:rPr>
        <w:t xml:space="preserve"> от 9 августа 2013г.  № 372н "Об утверждении Административного регламента исполнения Федеральной службой по труду и занятости государственной функции по осуществлению </w:t>
      </w:r>
      <w:proofErr w:type="gramStart"/>
      <w:r w:rsidRPr="00822E54">
        <w:rPr>
          <w:rFonts w:ascii="Times New Roman" w:hAnsi="Times New Roman"/>
          <w:sz w:val="28"/>
          <w:szCs w:val="28"/>
        </w:rPr>
        <w:t>контроля за</w:t>
      </w:r>
      <w:proofErr w:type="gramEnd"/>
      <w:r w:rsidRPr="00822E54">
        <w:rPr>
          <w:rFonts w:ascii="Times New Roman" w:hAnsi="Times New Roman"/>
          <w:sz w:val="28"/>
          <w:szCs w:val="28"/>
        </w:rP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92710D" w:rsidRPr="00822E54" w:rsidRDefault="0092710D" w:rsidP="0092710D">
      <w:pPr>
        <w:autoSpaceDE w:val="0"/>
        <w:autoSpaceDN w:val="0"/>
        <w:adjustRightInd w:val="0"/>
        <w:spacing w:after="0" w:line="240" w:lineRule="auto"/>
        <w:ind w:firstLine="567"/>
        <w:jc w:val="both"/>
        <w:rPr>
          <w:rFonts w:ascii="Times New Roman" w:hAnsi="Times New Roman"/>
          <w:bCs/>
          <w:sz w:val="28"/>
          <w:szCs w:val="28"/>
        </w:rPr>
      </w:pPr>
      <w:r w:rsidRPr="00822E54">
        <w:rPr>
          <w:rFonts w:ascii="Times New Roman" w:hAnsi="Times New Roman"/>
          <w:sz w:val="28"/>
          <w:szCs w:val="28"/>
        </w:rPr>
        <w:t xml:space="preserve">1.11. Приказ </w:t>
      </w:r>
      <w:r w:rsidRPr="00822E54">
        <w:rPr>
          <w:rFonts w:ascii="Times New Roman" w:hAnsi="Times New Roman"/>
          <w:bCs/>
          <w:sz w:val="28"/>
          <w:szCs w:val="28"/>
        </w:rPr>
        <w:t>Министерства труда и социальной защиты Российской Федерации</w:t>
      </w:r>
      <w:r w:rsidRPr="00822E54">
        <w:rPr>
          <w:rFonts w:ascii="Times New Roman" w:hAnsi="Times New Roman"/>
          <w:sz w:val="28"/>
          <w:szCs w:val="28"/>
        </w:rPr>
        <w:t xml:space="preserve"> от 23 июня 2014 г.  № 400н "Об утверждении форм документов, применяемых при осуществлении </w:t>
      </w:r>
      <w:proofErr w:type="gramStart"/>
      <w:r w:rsidRPr="00822E54">
        <w:rPr>
          <w:rFonts w:ascii="Times New Roman" w:hAnsi="Times New Roman"/>
          <w:sz w:val="28"/>
          <w:szCs w:val="28"/>
        </w:rPr>
        <w:t>контроля за</w:t>
      </w:r>
      <w:proofErr w:type="gramEnd"/>
      <w:r w:rsidRPr="00822E54">
        <w:rPr>
          <w:rFonts w:ascii="Times New Roman" w:hAnsi="Times New Roman"/>
          <w:sz w:val="28"/>
          <w:szCs w:val="28"/>
        </w:rPr>
        <w:t xml:space="preserve"> уплатой страховых взносов на обязательное социальное страхование от несчастных случаев на производстве и профессиональных заболеваний"</w:t>
      </w:r>
      <w:r w:rsidRPr="00822E54">
        <w:rPr>
          <w:rFonts w:ascii="Times New Roman" w:hAnsi="Times New Roman"/>
          <w:sz w:val="28"/>
          <w:szCs w:val="28"/>
        </w:rPr>
        <w:br/>
      </w:r>
    </w:p>
    <w:p w:rsidR="0092710D" w:rsidRPr="00822E54" w:rsidRDefault="0092710D" w:rsidP="0092710D">
      <w:pPr>
        <w:pStyle w:val="a5"/>
        <w:tabs>
          <w:tab w:val="left" w:pos="567"/>
          <w:tab w:val="left" w:pos="708"/>
        </w:tabs>
        <w:spacing w:after="0" w:line="240" w:lineRule="auto"/>
        <w:ind w:left="0"/>
        <w:jc w:val="center"/>
        <w:rPr>
          <w:rFonts w:ascii="Times New Roman" w:hAnsi="Times New Roman"/>
          <w:b/>
          <w:sz w:val="28"/>
          <w:szCs w:val="28"/>
        </w:rPr>
      </w:pPr>
    </w:p>
    <w:p w:rsidR="0092710D" w:rsidRPr="00822E54" w:rsidRDefault="0092710D" w:rsidP="0092710D">
      <w:pPr>
        <w:tabs>
          <w:tab w:val="left" w:pos="4953"/>
        </w:tabs>
        <w:spacing w:after="0" w:line="240" w:lineRule="auto"/>
        <w:jc w:val="center"/>
        <w:rPr>
          <w:rFonts w:ascii="Times New Roman" w:hAnsi="Times New Roman"/>
          <w:b/>
          <w:sz w:val="28"/>
          <w:szCs w:val="28"/>
        </w:rPr>
      </w:pPr>
      <w:r w:rsidRPr="00822E54">
        <w:rPr>
          <w:rFonts w:ascii="Times New Roman" w:hAnsi="Times New Roman"/>
          <w:b/>
          <w:sz w:val="28"/>
          <w:szCs w:val="28"/>
        </w:rPr>
        <w:lastRenderedPageBreak/>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92710D" w:rsidRPr="00822E54" w:rsidRDefault="0092710D" w:rsidP="0092710D">
      <w:pPr>
        <w:tabs>
          <w:tab w:val="left" w:pos="4953"/>
        </w:tabs>
        <w:spacing w:after="0" w:line="240" w:lineRule="auto"/>
        <w:jc w:val="center"/>
        <w:rPr>
          <w:rFonts w:ascii="Times New Roman" w:hAnsi="Times New Roman"/>
          <w:b/>
          <w:bCs/>
          <w:sz w:val="28"/>
          <w:szCs w:val="28"/>
        </w:rPr>
      </w:pPr>
      <w:r w:rsidRPr="00822E54">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r w:rsidRPr="00822E54">
        <w:rPr>
          <w:rFonts w:ascii="Times New Roman" w:hAnsi="Times New Roman"/>
          <w:b/>
          <w:bCs/>
          <w:sz w:val="28"/>
          <w:szCs w:val="28"/>
        </w:rPr>
        <w:t>»</w:t>
      </w:r>
    </w:p>
    <w:p w:rsidR="0092710D" w:rsidRPr="00822E54" w:rsidRDefault="0092710D" w:rsidP="0092710D">
      <w:pPr>
        <w:spacing w:after="0" w:line="240" w:lineRule="auto"/>
        <w:jc w:val="center"/>
        <w:rPr>
          <w:rFonts w:ascii="Times New Roman" w:hAnsi="Times New Roman"/>
          <w:b/>
          <w:sz w:val="28"/>
          <w:szCs w:val="28"/>
        </w:rPr>
      </w:pPr>
      <w:r w:rsidRPr="00822E54">
        <w:rPr>
          <w:rFonts w:ascii="Times New Roman" w:hAnsi="Times New Roman"/>
          <w:b/>
          <w:sz w:val="28"/>
          <w:szCs w:val="28"/>
        </w:rPr>
        <w:t xml:space="preserve"> </w:t>
      </w:r>
    </w:p>
    <w:p w:rsidR="0092710D" w:rsidRPr="00822E54" w:rsidRDefault="0092710D" w:rsidP="0092710D">
      <w:pPr>
        <w:pStyle w:val="a5"/>
        <w:tabs>
          <w:tab w:val="left" w:pos="567"/>
          <w:tab w:val="left" w:pos="708"/>
        </w:tabs>
        <w:spacing w:after="0" w:line="240" w:lineRule="auto"/>
        <w:ind w:left="0"/>
        <w:jc w:val="center"/>
        <w:rPr>
          <w:rFonts w:ascii="Times New Roman" w:hAnsi="Times New Roman"/>
          <w:b/>
          <w:sz w:val="28"/>
          <w:szCs w:val="28"/>
        </w:rPr>
      </w:pPr>
      <w:r w:rsidRPr="00822E54">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92710D" w:rsidRPr="00822E54" w:rsidRDefault="0092710D" w:rsidP="0092710D">
      <w:pPr>
        <w:pStyle w:val="a5"/>
        <w:tabs>
          <w:tab w:val="left" w:pos="567"/>
          <w:tab w:val="left" w:pos="708"/>
        </w:tabs>
        <w:spacing w:after="0" w:line="240" w:lineRule="auto"/>
        <w:ind w:left="0"/>
        <w:jc w:val="center"/>
        <w:rPr>
          <w:rFonts w:ascii="Times New Roman" w:hAnsi="Times New Roman"/>
          <w:b/>
          <w:sz w:val="28"/>
          <w:szCs w:val="28"/>
        </w:rPr>
      </w:pPr>
      <w:r w:rsidRPr="00822E54">
        <w:rPr>
          <w:rFonts w:ascii="Times New Roman" w:hAnsi="Times New Roman"/>
          <w:b/>
          <w:sz w:val="28"/>
          <w:szCs w:val="28"/>
        </w:rPr>
        <w:t xml:space="preserve">«Осуществление контрольно-надзорной деятельности»   </w:t>
      </w:r>
    </w:p>
    <w:p w:rsidR="0092710D" w:rsidRPr="00822E54" w:rsidRDefault="0092710D" w:rsidP="0092710D">
      <w:pPr>
        <w:pStyle w:val="a5"/>
        <w:tabs>
          <w:tab w:val="left" w:pos="567"/>
          <w:tab w:val="left" w:pos="708"/>
        </w:tabs>
        <w:spacing w:after="0" w:line="240" w:lineRule="auto"/>
        <w:ind w:left="0"/>
        <w:jc w:val="center"/>
        <w:rPr>
          <w:rFonts w:ascii="Times New Roman" w:hAnsi="Times New Roman"/>
          <w:b/>
          <w:sz w:val="28"/>
          <w:szCs w:val="28"/>
        </w:rPr>
      </w:pP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Современная методология управления проектами</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Технология эффективного внедрения проектного управления</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Порядок разработки, утверждения и реализации ведомственных целевых программ</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 xml:space="preserve">Порядок подготовки нормативных правовых актов  </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Формы и методы планирования проведения проверок юридических лиц и индивидуальных предпринимателей</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 xml:space="preserve">Порядок проведения, оформления результатов проверок и осуществления </w:t>
      </w:r>
      <w:proofErr w:type="gramStart"/>
      <w:r w:rsidRPr="00822E54">
        <w:rPr>
          <w:rFonts w:ascii="Times New Roman" w:hAnsi="Times New Roman"/>
          <w:sz w:val="28"/>
          <w:szCs w:val="28"/>
        </w:rPr>
        <w:t>контроля за</w:t>
      </w:r>
      <w:proofErr w:type="gramEnd"/>
      <w:r w:rsidRPr="00822E54">
        <w:rPr>
          <w:rFonts w:ascii="Times New Roman" w:hAnsi="Times New Roman"/>
          <w:sz w:val="28"/>
          <w:szCs w:val="28"/>
        </w:rPr>
        <w:t xml:space="preserve"> исполнением предписаний (постановлений по делам об административных правонарушениях)</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Основные права и обязанности должностных лиц при проведении проверок</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Возможности и особенности применения современных коммуникационных технологий</w:t>
      </w:r>
    </w:p>
    <w:p w:rsidR="0092710D" w:rsidRPr="00822E54"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Pr="00822E54" w:rsidRDefault="0092710D" w:rsidP="00792728">
      <w:pPr>
        <w:pStyle w:val="a5"/>
        <w:numPr>
          <w:ilvl w:val="0"/>
          <w:numId w:val="32"/>
        </w:numPr>
        <w:autoSpaceDE w:val="0"/>
        <w:autoSpaceDN w:val="0"/>
        <w:adjustRightInd w:val="0"/>
        <w:spacing w:after="0" w:line="240" w:lineRule="auto"/>
        <w:jc w:val="center"/>
        <w:rPr>
          <w:rFonts w:ascii="Times New Roman" w:hAnsi="Times New Roman"/>
          <w:sz w:val="28"/>
          <w:szCs w:val="28"/>
        </w:rPr>
      </w:pPr>
      <w:proofErr w:type="gramStart"/>
      <w:r w:rsidRPr="00822E54">
        <w:rPr>
          <w:rFonts w:ascii="Times New Roman" w:hAnsi="Times New Roman"/>
          <w:b/>
          <w:sz w:val="28"/>
          <w:szCs w:val="28"/>
        </w:rPr>
        <w:t>Перечень профессиональных знаний по  специализации профессиональной служебной деятельности</w:t>
      </w:r>
      <w:r w:rsidRPr="00822E54">
        <w:rPr>
          <w:rFonts w:ascii="Times New Roman" w:hAnsi="Times New Roman"/>
          <w:b/>
          <w:sz w:val="28"/>
          <w:szCs w:val="28"/>
        </w:rPr>
        <w:br/>
        <w:t>«Осуществление государственного надзора и контроля за реализацией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за назначением, исчислением и выплатой пособий по временной нетрудоспособности за счет средств работодателей по направлению профессиональной служебной деятельности «Осуществление контрольно-надзорной деятельности»</w:t>
      </w:r>
      <w:proofErr w:type="gramEnd"/>
    </w:p>
    <w:p w:rsidR="0092710D" w:rsidRPr="00822E54" w:rsidRDefault="0092710D" w:rsidP="0092710D">
      <w:pPr>
        <w:autoSpaceDE w:val="0"/>
        <w:autoSpaceDN w:val="0"/>
        <w:adjustRightInd w:val="0"/>
        <w:spacing w:after="0" w:line="240" w:lineRule="auto"/>
        <w:ind w:firstLine="709"/>
        <w:jc w:val="both"/>
        <w:rPr>
          <w:rFonts w:ascii="Times New Roman" w:hAnsi="Times New Roman"/>
          <w:sz w:val="28"/>
          <w:szCs w:val="28"/>
        </w:rPr>
      </w:pPr>
    </w:p>
    <w:p w:rsidR="0092710D" w:rsidRPr="00822E54" w:rsidRDefault="0092710D" w:rsidP="0092710D">
      <w:pPr>
        <w:autoSpaceDE w:val="0"/>
        <w:autoSpaceDN w:val="0"/>
        <w:adjustRightInd w:val="0"/>
        <w:spacing w:after="0" w:line="240" w:lineRule="auto"/>
        <w:ind w:firstLine="709"/>
        <w:jc w:val="both"/>
        <w:rPr>
          <w:rFonts w:ascii="Times New Roman" w:hAnsi="Times New Roman"/>
          <w:sz w:val="28"/>
          <w:szCs w:val="28"/>
        </w:rPr>
      </w:pPr>
      <w:r w:rsidRPr="00822E54">
        <w:rPr>
          <w:rFonts w:ascii="Times New Roman" w:hAnsi="Times New Roman"/>
          <w:sz w:val="28"/>
          <w:szCs w:val="28"/>
        </w:rPr>
        <w:t xml:space="preserve">1.1. Основные направления государственной политики в области охраны труда </w:t>
      </w:r>
    </w:p>
    <w:p w:rsidR="0092710D" w:rsidRPr="00822E54" w:rsidRDefault="0092710D" w:rsidP="0092710D">
      <w:pPr>
        <w:autoSpaceDE w:val="0"/>
        <w:autoSpaceDN w:val="0"/>
        <w:adjustRightInd w:val="0"/>
        <w:spacing w:after="0" w:line="240" w:lineRule="auto"/>
        <w:ind w:firstLine="709"/>
        <w:jc w:val="both"/>
        <w:rPr>
          <w:rFonts w:ascii="Times New Roman" w:hAnsi="Times New Roman"/>
          <w:sz w:val="28"/>
          <w:szCs w:val="28"/>
        </w:rPr>
      </w:pPr>
      <w:r w:rsidRPr="00822E54">
        <w:rPr>
          <w:rFonts w:ascii="Times New Roman" w:hAnsi="Times New Roman"/>
          <w:sz w:val="28"/>
          <w:szCs w:val="28"/>
        </w:rPr>
        <w:t>1.2. Основные требования охраны труда</w:t>
      </w:r>
    </w:p>
    <w:p w:rsidR="0092710D" w:rsidRPr="00822E54" w:rsidRDefault="0092710D" w:rsidP="0092710D">
      <w:pPr>
        <w:autoSpaceDE w:val="0"/>
        <w:autoSpaceDN w:val="0"/>
        <w:adjustRightInd w:val="0"/>
        <w:spacing w:after="0" w:line="240" w:lineRule="auto"/>
        <w:ind w:firstLine="709"/>
        <w:jc w:val="both"/>
        <w:rPr>
          <w:rFonts w:ascii="Times New Roman" w:hAnsi="Times New Roman"/>
          <w:sz w:val="28"/>
          <w:szCs w:val="28"/>
        </w:rPr>
      </w:pPr>
      <w:r w:rsidRPr="00822E54">
        <w:rPr>
          <w:rFonts w:ascii="Times New Roman" w:hAnsi="Times New Roman"/>
          <w:sz w:val="28"/>
          <w:szCs w:val="28"/>
        </w:rPr>
        <w:t>1.3. Виды, объемы и условия предоставления работникам гарантий и компенсаций при несчастном случае на производстве и профессиональном заболевании</w:t>
      </w:r>
    </w:p>
    <w:p w:rsidR="0092710D" w:rsidRPr="00822E54" w:rsidRDefault="0092710D" w:rsidP="0092710D">
      <w:pPr>
        <w:autoSpaceDE w:val="0"/>
        <w:autoSpaceDN w:val="0"/>
        <w:adjustRightInd w:val="0"/>
        <w:spacing w:after="0" w:line="240" w:lineRule="auto"/>
        <w:ind w:firstLine="709"/>
        <w:jc w:val="both"/>
        <w:rPr>
          <w:rFonts w:ascii="Times New Roman" w:hAnsi="Times New Roman"/>
          <w:sz w:val="28"/>
          <w:szCs w:val="28"/>
        </w:rPr>
      </w:pPr>
    </w:p>
    <w:p w:rsidR="0092710D" w:rsidRPr="00822E54" w:rsidRDefault="0092710D" w:rsidP="0092710D">
      <w:pPr>
        <w:spacing w:after="0" w:line="240" w:lineRule="auto"/>
        <w:rPr>
          <w:rFonts w:ascii="Times New Roman" w:hAnsi="Times New Roman"/>
        </w:rPr>
      </w:pPr>
    </w:p>
    <w:p w:rsidR="0092710D" w:rsidRPr="00822E54" w:rsidRDefault="0092710D" w:rsidP="0092710D">
      <w:pPr>
        <w:tabs>
          <w:tab w:val="left" w:pos="4953"/>
        </w:tabs>
        <w:spacing w:after="0" w:line="240" w:lineRule="auto"/>
        <w:jc w:val="center"/>
        <w:rPr>
          <w:rFonts w:ascii="Times New Roman" w:hAnsi="Times New Roman"/>
          <w:b/>
          <w:bCs/>
          <w:sz w:val="20"/>
          <w:szCs w:val="20"/>
        </w:rPr>
        <w:sectPr w:rsidR="0092710D" w:rsidRPr="00822E54" w:rsidSect="0092710D">
          <w:pgSz w:w="11906" w:h="16838"/>
          <w:pgMar w:top="1134" w:right="991" w:bottom="709" w:left="851" w:header="709" w:footer="709" w:gutter="0"/>
          <w:cols w:space="708"/>
          <w:docGrid w:linePitch="360"/>
        </w:sectPr>
      </w:pPr>
    </w:p>
    <w:p w:rsidR="0092710D"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lastRenderedPageBreak/>
        <w:t>Направление профессиональной служебной  деятельности:</w:t>
      </w:r>
    </w:p>
    <w:p w:rsidR="0092710D" w:rsidRDefault="0092710D" w:rsidP="0092710D">
      <w:pPr>
        <w:tabs>
          <w:tab w:val="left" w:pos="4953"/>
        </w:tabs>
        <w:spacing w:after="0" w:line="240" w:lineRule="auto"/>
        <w:jc w:val="center"/>
        <w:rPr>
          <w:rFonts w:ascii="Times New Roman" w:hAnsi="Times New Roman"/>
          <w:bCs/>
          <w:sz w:val="20"/>
          <w:szCs w:val="20"/>
        </w:rPr>
      </w:pPr>
      <w:r>
        <w:rPr>
          <w:rFonts w:ascii="Times New Roman" w:hAnsi="Times New Roman"/>
          <w:bCs/>
          <w:sz w:val="20"/>
          <w:szCs w:val="20"/>
        </w:rPr>
        <w:t>«Регулирование труда и социальных отношений, социальное обеспечение и обслуживание»</w:t>
      </w:r>
    </w:p>
    <w:p w:rsidR="0092710D" w:rsidRPr="004703C8" w:rsidRDefault="0092710D" w:rsidP="0092710D">
      <w:pPr>
        <w:tabs>
          <w:tab w:val="left" w:pos="4953"/>
        </w:tabs>
        <w:spacing w:after="0" w:line="240" w:lineRule="auto"/>
        <w:jc w:val="center"/>
        <w:rPr>
          <w:rFonts w:ascii="Times New Roman" w:hAnsi="Times New Roman"/>
          <w:bCs/>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Специализация по направлению профессиональной служебной деятельности: </w:t>
      </w:r>
    </w:p>
    <w:p w:rsidR="0092710D" w:rsidRDefault="0092710D" w:rsidP="0092710D">
      <w:pPr>
        <w:autoSpaceDE w:val="0"/>
        <w:autoSpaceDN w:val="0"/>
        <w:adjustRightInd w:val="0"/>
        <w:spacing w:after="0" w:line="240" w:lineRule="auto"/>
        <w:jc w:val="center"/>
        <w:rPr>
          <w:rFonts w:ascii="Times New Roman" w:hAnsi="Times New Roman"/>
          <w:sz w:val="20"/>
          <w:szCs w:val="20"/>
        </w:rPr>
      </w:pPr>
      <w:bookmarkStart w:id="35" w:name="КонтрольРасследованиеНесчастныхСлучаев"/>
      <w:bookmarkEnd w:id="35"/>
      <w:r w:rsidRPr="001E4C68">
        <w:rPr>
          <w:rFonts w:ascii="Times New Roman" w:hAnsi="Times New Roman"/>
          <w:sz w:val="20"/>
          <w:szCs w:val="20"/>
        </w:rPr>
        <w:t xml:space="preserve">«Осуществление государственного надзора и </w:t>
      </w:r>
      <w:proofErr w:type="gramStart"/>
      <w:r w:rsidRPr="001E4C68">
        <w:rPr>
          <w:rFonts w:ascii="Times New Roman" w:hAnsi="Times New Roman"/>
          <w:sz w:val="20"/>
          <w:szCs w:val="20"/>
        </w:rPr>
        <w:t>контроля за</w:t>
      </w:r>
      <w:proofErr w:type="gramEnd"/>
      <w:r w:rsidRPr="001E4C68">
        <w:rPr>
          <w:rFonts w:ascii="Times New Roman" w:hAnsi="Times New Roman"/>
          <w:sz w:val="20"/>
          <w:szCs w:val="20"/>
        </w:rPr>
        <w:t xml:space="preserve"> соблюдением установленного порядка </w:t>
      </w:r>
    </w:p>
    <w:p w:rsidR="0092710D" w:rsidRPr="001E4C68" w:rsidRDefault="0092710D" w:rsidP="0092710D">
      <w:pPr>
        <w:autoSpaceDE w:val="0"/>
        <w:autoSpaceDN w:val="0"/>
        <w:adjustRightInd w:val="0"/>
        <w:spacing w:after="0" w:line="240" w:lineRule="auto"/>
        <w:jc w:val="center"/>
        <w:rPr>
          <w:rFonts w:ascii="Times New Roman" w:hAnsi="Times New Roman"/>
          <w:sz w:val="20"/>
          <w:szCs w:val="20"/>
        </w:rPr>
      </w:pPr>
      <w:r w:rsidRPr="001E4C68">
        <w:rPr>
          <w:rFonts w:ascii="Times New Roman" w:hAnsi="Times New Roman"/>
          <w:sz w:val="20"/>
          <w:szCs w:val="20"/>
        </w:rPr>
        <w:t>расследования и учета несчастных случаев на производстве</w:t>
      </w:r>
      <w:r>
        <w:rPr>
          <w:rFonts w:ascii="Times New Roman" w:hAnsi="Times New Roman"/>
          <w:sz w:val="20"/>
          <w:szCs w:val="20"/>
        </w:rPr>
        <w:t>»</w:t>
      </w:r>
    </w:p>
    <w:p w:rsidR="0092710D" w:rsidRPr="00303C51" w:rsidRDefault="0092710D" w:rsidP="0092710D">
      <w:pPr>
        <w:tabs>
          <w:tab w:val="left" w:pos="4953"/>
        </w:tabs>
        <w:spacing w:after="0" w:line="240" w:lineRule="auto"/>
        <w:jc w:val="center"/>
        <w:rPr>
          <w:rFonts w:ascii="Times New Roman" w:hAnsi="Times New Roman"/>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Наименование федерального государственного органа (федеральных государственных органов): </w:t>
      </w:r>
    </w:p>
    <w:p w:rsidR="0092710D" w:rsidRDefault="0092710D" w:rsidP="0092710D">
      <w:pPr>
        <w:tabs>
          <w:tab w:val="left" w:pos="4953"/>
        </w:tabs>
        <w:spacing w:after="0" w:line="240" w:lineRule="auto"/>
        <w:jc w:val="center"/>
        <w:rPr>
          <w:rFonts w:ascii="Times New Roman" w:hAnsi="Times New Roman"/>
          <w:bCs/>
          <w:sz w:val="20"/>
          <w:szCs w:val="20"/>
        </w:rPr>
      </w:pPr>
      <w:r>
        <w:rPr>
          <w:rFonts w:ascii="Times New Roman" w:hAnsi="Times New Roman"/>
          <w:bCs/>
          <w:sz w:val="20"/>
          <w:szCs w:val="20"/>
        </w:rPr>
        <w:t>Федеральная служба по труду и занятости населения</w:t>
      </w:r>
    </w:p>
    <w:p w:rsidR="0092710D" w:rsidRDefault="0092710D" w:rsidP="0092710D">
      <w:pPr>
        <w:tabs>
          <w:tab w:val="left" w:pos="4953"/>
        </w:tabs>
        <w:spacing w:after="0" w:line="240" w:lineRule="auto"/>
        <w:jc w:val="center"/>
        <w:rPr>
          <w:rFonts w:ascii="Times New Roman" w:hAnsi="Times New Roman"/>
          <w:bCs/>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1023"/>
        <w:gridCol w:w="33"/>
      </w:tblGrid>
      <w:tr w:rsidR="0092710D" w:rsidRPr="00FA2884" w:rsidTr="0092710D">
        <w:trPr>
          <w:gridAfter w:val="1"/>
          <w:wAfter w:w="33" w:type="dxa"/>
          <w:trHeight w:val="619"/>
        </w:trPr>
        <w:tc>
          <w:tcPr>
            <w:tcW w:w="15418" w:type="dxa"/>
            <w:gridSpan w:val="3"/>
            <w:vAlign w:val="center"/>
          </w:tcPr>
          <w:p w:rsidR="0092710D" w:rsidRPr="0092710D" w:rsidRDefault="0092710D" w:rsidP="0092710D">
            <w:pPr>
              <w:tabs>
                <w:tab w:val="left" w:pos="9033"/>
              </w:tabs>
              <w:spacing w:line="240" w:lineRule="auto"/>
              <w:jc w:val="center"/>
              <w:rPr>
                <w:rFonts w:ascii="Times New Roman" w:hAnsi="Times New Roman"/>
                <w:b/>
                <w:bCs/>
                <w:sz w:val="20"/>
                <w:szCs w:val="20"/>
              </w:rPr>
            </w:pPr>
          </w:p>
          <w:p w:rsidR="0092710D" w:rsidRPr="0092710D" w:rsidRDefault="0092710D" w:rsidP="0092710D">
            <w:pPr>
              <w:tabs>
                <w:tab w:val="left" w:pos="9033"/>
              </w:tabs>
              <w:spacing w:line="240" w:lineRule="auto"/>
              <w:jc w:val="center"/>
              <w:rPr>
                <w:rFonts w:ascii="Times New Roman" w:hAnsi="Times New Roman"/>
                <w:b/>
                <w:sz w:val="20"/>
                <w:szCs w:val="20"/>
              </w:rPr>
            </w:pPr>
            <w:r w:rsidRPr="0092710D">
              <w:rPr>
                <w:rFonts w:ascii="Times New Roman" w:hAnsi="Times New Roman"/>
                <w:b/>
                <w:bCs/>
                <w:sz w:val="20"/>
                <w:szCs w:val="20"/>
              </w:rPr>
              <w:t>Категория «руководители» главной группы должностей государственной гражданской службы</w:t>
            </w:r>
          </w:p>
        </w:tc>
      </w:tr>
      <w:tr w:rsidR="0092710D" w:rsidRPr="00C14ECE" w:rsidTr="0092710D">
        <w:trPr>
          <w:gridAfter w:val="1"/>
          <w:wAfter w:w="33" w:type="dxa"/>
          <w:trHeight w:val="1833"/>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23" w:type="dxa"/>
          </w:tcPr>
          <w:p w:rsidR="0092710D" w:rsidRPr="0092710D" w:rsidRDefault="0092710D" w:rsidP="0092710D">
            <w:pPr>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Lines="12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159"/>
            </w:r>
          </w:p>
          <w:p w:rsidR="0092710D" w:rsidRPr="0092710D" w:rsidRDefault="0092710D" w:rsidP="0092710D">
            <w:pPr>
              <w:spacing w:afterLines="120"/>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160"/>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161"/>
            </w:r>
            <w:r w:rsidRPr="0092710D">
              <w:rPr>
                <w:rFonts w:ascii="Times New Roman" w:eastAsia="Calibri" w:hAnsi="Times New Roman"/>
                <w:bCs/>
                <w:color w:val="000000"/>
                <w:sz w:val="20"/>
                <w:szCs w:val="20"/>
              </w:rPr>
              <w:t>.</w:t>
            </w:r>
            <w:proofErr w:type="gramEnd"/>
          </w:p>
          <w:p w:rsidR="0092710D" w:rsidRPr="0092710D" w:rsidRDefault="0092710D" w:rsidP="0092710D">
            <w:pPr>
              <w:spacing w:after="100"/>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162"/>
            </w:r>
            <w:r w:rsidRPr="0092710D">
              <w:rPr>
                <w:rFonts w:ascii="Times New Roman" w:hAnsi="Times New Roman"/>
                <w:bCs/>
                <w:color w:val="000000"/>
                <w:sz w:val="20"/>
                <w:szCs w:val="20"/>
              </w:rPr>
              <w:t>.</w:t>
            </w:r>
          </w:p>
          <w:p w:rsidR="0092710D" w:rsidRPr="0092710D" w:rsidRDefault="0092710D" w:rsidP="0092710D">
            <w:pPr>
              <w:spacing w:after="100"/>
              <w:ind w:firstLine="352"/>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92710D" w:rsidRPr="00C14ECE" w:rsidTr="0092710D">
        <w:trPr>
          <w:gridAfter w:val="1"/>
          <w:wAfter w:w="33" w:type="dxa"/>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xml:space="preserve">. Требования к </w:t>
            </w:r>
            <w:r w:rsidRPr="0092710D">
              <w:rPr>
                <w:rFonts w:ascii="Times New Roman" w:hAnsi="Times New Roman"/>
                <w:b/>
                <w:bCs/>
                <w:sz w:val="20"/>
                <w:szCs w:val="20"/>
              </w:rPr>
              <w:lastRenderedPageBreak/>
              <w:t>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lastRenderedPageBreak/>
              <w:t xml:space="preserve">1. Профессиональные </w:t>
            </w:r>
            <w:r w:rsidRPr="0092710D">
              <w:rPr>
                <w:rFonts w:ascii="Times New Roman" w:hAnsi="Times New Roman"/>
                <w:b/>
                <w:bCs/>
                <w:sz w:val="20"/>
                <w:szCs w:val="20"/>
              </w:rPr>
              <w:lastRenderedPageBreak/>
              <w:t>знания в области законодательства Российской Федерации</w:t>
            </w:r>
          </w:p>
        </w:tc>
        <w:tc>
          <w:tcPr>
            <w:tcW w:w="11023" w:type="dxa"/>
          </w:tcPr>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lastRenderedPageBreak/>
              <w:t xml:space="preserve">Знание нормативных правовых актов, включенных в Перечень нормативных правовых актов, знание которых необходимо </w:t>
            </w:r>
            <w:r w:rsidRPr="0092710D">
              <w:rPr>
                <w:rFonts w:ascii="Times New Roman" w:hAnsi="Times New Roman"/>
                <w:sz w:val="20"/>
                <w:szCs w:val="20"/>
              </w:rPr>
              <w:lastRenderedPageBreak/>
              <w:t xml:space="preserve">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установленного порядка расследования и учета несчастных случаев на производстве»</w:t>
            </w:r>
          </w:p>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t xml:space="preserve"> 0.1 -  0.16., </w:t>
            </w:r>
          </w:p>
          <w:p w:rsidR="0092710D" w:rsidRPr="0092710D" w:rsidRDefault="0092710D" w:rsidP="0092710D">
            <w:pPr>
              <w:tabs>
                <w:tab w:val="left" w:pos="9033"/>
              </w:tabs>
              <w:spacing w:line="240" w:lineRule="auto"/>
              <w:jc w:val="both"/>
              <w:rPr>
                <w:rFonts w:ascii="Times New Roman" w:hAnsi="Times New Roman"/>
                <w:sz w:val="20"/>
                <w:szCs w:val="20"/>
              </w:rPr>
            </w:pPr>
            <w:r w:rsidRPr="0092710D">
              <w:rPr>
                <w:rFonts w:ascii="Times New Roman" w:hAnsi="Times New Roman"/>
                <w:sz w:val="20"/>
                <w:szCs w:val="20"/>
              </w:rPr>
              <w:t>1.1 – 1.12</w:t>
            </w:r>
          </w:p>
          <w:p w:rsidR="0092710D" w:rsidRPr="0092710D" w:rsidRDefault="0092710D" w:rsidP="0092710D">
            <w:pPr>
              <w:tabs>
                <w:tab w:val="left" w:pos="9033"/>
              </w:tabs>
              <w:spacing w:line="240" w:lineRule="auto"/>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C14ECE" w:rsidTr="0092710D">
        <w:trPr>
          <w:gridAfter w:val="1"/>
          <w:wAfter w:w="33" w:type="dxa"/>
          <w:trHeight w:val="1477"/>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jc w:val="center"/>
              <w:rPr>
                <w:rFonts w:ascii="Times New Roman" w:hAnsi="Times New Roman"/>
                <w:sz w:val="20"/>
                <w:szCs w:val="20"/>
              </w:rPr>
            </w:pPr>
          </w:p>
        </w:tc>
        <w:tc>
          <w:tcPr>
            <w:tcW w:w="11023" w:type="dxa"/>
            <w:shd w:val="clear" w:color="auto" w:fill="auto"/>
          </w:tcPr>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установленного порядка расследования и учета несчастных случаев на производстве»</w:t>
            </w:r>
          </w:p>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p>
          <w:p w:rsidR="0092710D" w:rsidRPr="0092710D" w:rsidRDefault="0092710D" w:rsidP="00792728">
            <w:pPr>
              <w:pStyle w:val="a5"/>
              <w:numPr>
                <w:ilvl w:val="1"/>
                <w:numId w:val="22"/>
              </w:numPr>
              <w:tabs>
                <w:tab w:val="left" w:pos="4953"/>
              </w:tabs>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pStyle w:val="a5"/>
              <w:numPr>
                <w:ilvl w:val="1"/>
                <w:numId w:val="23"/>
              </w:numPr>
              <w:tabs>
                <w:tab w:val="left" w:pos="4953"/>
              </w:tabs>
              <w:jc w:val="both"/>
              <w:rPr>
                <w:rFonts w:ascii="Times New Roman" w:hAnsi="Times New Roman"/>
                <w:sz w:val="20"/>
                <w:szCs w:val="20"/>
              </w:rPr>
            </w:pPr>
            <w:r w:rsidRPr="0092710D">
              <w:rPr>
                <w:rFonts w:ascii="Times New Roman" w:hAnsi="Times New Roman"/>
                <w:sz w:val="20"/>
                <w:szCs w:val="20"/>
              </w:rPr>
              <w:t>– 1.5.</w:t>
            </w:r>
          </w:p>
        </w:tc>
      </w:tr>
      <w:tr w:rsidR="0092710D" w:rsidRPr="00C14ECE" w:rsidTr="0092710D">
        <w:trPr>
          <w:gridAfter w:val="1"/>
          <w:wAfter w:w="33" w:type="dxa"/>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23" w:type="dxa"/>
            <w:shd w:val="clear" w:color="auto" w:fill="auto"/>
            <w:vAlign w:val="center"/>
          </w:tcPr>
          <w:p w:rsidR="0092710D" w:rsidRPr="0092710D" w:rsidRDefault="0092710D" w:rsidP="0092710D">
            <w:pPr>
              <w:pStyle w:val="ConsPlusNonformat"/>
              <w:spacing w:after="200" w:line="360"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оперативного принятия и реализации управленческих решений;</w:t>
            </w:r>
          </w:p>
          <w:p w:rsidR="0092710D" w:rsidRPr="0092710D" w:rsidRDefault="0092710D" w:rsidP="0092710D">
            <w:pPr>
              <w:pStyle w:val="ConsPlusNonformat"/>
              <w:spacing w:after="200" w:line="360"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организации и обеспечения выполнения задач,  </w:t>
            </w:r>
          </w:p>
          <w:p w:rsidR="0092710D" w:rsidRPr="0092710D" w:rsidRDefault="0092710D" w:rsidP="0092710D">
            <w:pPr>
              <w:pStyle w:val="ConsPlusNonformat"/>
              <w:spacing w:after="200" w:line="360"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планирования  работы,  ведения деловых переговоров, публичного выступления,</w:t>
            </w:r>
          </w:p>
          <w:p w:rsidR="0092710D" w:rsidRPr="0092710D" w:rsidRDefault="0092710D" w:rsidP="0092710D">
            <w:pPr>
              <w:pStyle w:val="ConsPlusNonformat"/>
              <w:spacing w:after="200" w:line="360"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систематизации информации, работы со служебными документами;</w:t>
            </w:r>
          </w:p>
          <w:p w:rsidR="0092710D" w:rsidRPr="0092710D" w:rsidRDefault="0092710D" w:rsidP="0092710D">
            <w:pPr>
              <w:pStyle w:val="ConsPlusNonformat"/>
              <w:spacing w:after="200" w:line="360"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осуществления непосредственного руководства управлением, несения персональной ответственности за выполнение возложенных на управление функций и полномочий, а также за состояние исполнительской дисциплины;</w:t>
            </w:r>
          </w:p>
          <w:p w:rsidR="0092710D" w:rsidRPr="0092710D" w:rsidRDefault="0092710D" w:rsidP="0092710D">
            <w:pPr>
              <w:pStyle w:val="ConsPlusNonformat"/>
              <w:spacing w:after="200" w:line="360"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взаимодействия  с иными структурными подразделениями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w:t>
            </w:r>
          </w:p>
          <w:p w:rsidR="0092710D" w:rsidRPr="0092710D" w:rsidRDefault="0092710D" w:rsidP="0092710D">
            <w:pPr>
              <w:pStyle w:val="ConsPlusNonformat"/>
              <w:spacing w:after="200" w:line="360"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взаимодействия (в том числе ведения переписки) со структурными подразделениями других органов исполнительной власти, а также подведомственными </w:t>
            </w:r>
            <w:proofErr w:type="spellStart"/>
            <w:r w:rsidRPr="0092710D">
              <w:rPr>
                <w:rFonts w:ascii="Times New Roman" w:hAnsi="Times New Roman" w:cs="Times New Roman"/>
                <w:sz w:val="22"/>
                <w:szCs w:val="22"/>
              </w:rPr>
              <w:t>Роструду</w:t>
            </w:r>
            <w:proofErr w:type="spellEnd"/>
            <w:r w:rsidRPr="0092710D">
              <w:rPr>
                <w:rFonts w:ascii="Times New Roman" w:hAnsi="Times New Roman" w:cs="Times New Roman"/>
                <w:sz w:val="22"/>
                <w:szCs w:val="22"/>
              </w:rPr>
              <w:t xml:space="preserve"> территориальными органами;</w:t>
            </w:r>
          </w:p>
          <w:p w:rsidR="0092710D" w:rsidRPr="0092710D" w:rsidRDefault="0092710D" w:rsidP="0092710D">
            <w:pPr>
              <w:pStyle w:val="ConsPlusNonformat"/>
              <w:spacing w:after="200" w:line="360"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обеспечения подготовки в установленном </w:t>
            </w:r>
            <w:proofErr w:type="gramStart"/>
            <w:r w:rsidRPr="0092710D">
              <w:rPr>
                <w:rFonts w:ascii="Times New Roman" w:hAnsi="Times New Roman" w:cs="Times New Roman"/>
                <w:sz w:val="22"/>
                <w:szCs w:val="22"/>
              </w:rPr>
              <w:t>порядке</w:t>
            </w:r>
            <w:proofErr w:type="gramEnd"/>
            <w:r w:rsidRPr="0092710D">
              <w:rPr>
                <w:rFonts w:ascii="Times New Roman" w:hAnsi="Times New Roman" w:cs="Times New Roman"/>
                <w:sz w:val="22"/>
                <w:szCs w:val="22"/>
              </w:rPr>
              <w:t xml:space="preserve"> проектов актов и других документов федерального органа </w:t>
            </w:r>
            <w:r w:rsidRPr="0092710D">
              <w:rPr>
                <w:rFonts w:ascii="Times New Roman" w:hAnsi="Times New Roman" w:cs="Times New Roman"/>
                <w:sz w:val="22"/>
                <w:szCs w:val="22"/>
              </w:rPr>
              <w:lastRenderedPageBreak/>
              <w:t>исполнительной власти;</w:t>
            </w:r>
          </w:p>
          <w:p w:rsidR="0092710D" w:rsidRPr="0092710D" w:rsidRDefault="0092710D" w:rsidP="0092710D">
            <w:pPr>
              <w:pStyle w:val="ConsPlusNonformat"/>
              <w:spacing w:after="200" w:line="360"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обеспечения рассмотрения поступивших в Роструд обращений, проектов актов и других документов, а также подготовки заключений на них;</w:t>
            </w:r>
          </w:p>
          <w:p w:rsidR="0092710D" w:rsidRPr="0092710D" w:rsidRDefault="0092710D" w:rsidP="0092710D">
            <w:pPr>
              <w:pStyle w:val="ConsPlusNonformat"/>
              <w:spacing w:after="200" w:line="360"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осуществления иных полномочий, установленных регламентом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 xml:space="preserve">, положением об управлении и поручениями (указаниями) руководителя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 xml:space="preserve"> и его заместителей. </w:t>
            </w:r>
          </w:p>
        </w:tc>
      </w:tr>
      <w:tr w:rsidR="0092710D" w:rsidRPr="00FA2884" w:rsidTr="0092710D">
        <w:trPr>
          <w:trHeight w:val="416"/>
        </w:trPr>
        <w:tc>
          <w:tcPr>
            <w:tcW w:w="15451" w:type="dxa"/>
            <w:gridSpan w:val="4"/>
            <w:vAlign w:val="center"/>
          </w:tcPr>
          <w:p w:rsidR="0092710D" w:rsidRPr="0092710D" w:rsidRDefault="0092710D" w:rsidP="0092710D">
            <w:pPr>
              <w:tabs>
                <w:tab w:val="left" w:pos="9033"/>
              </w:tabs>
              <w:jc w:val="center"/>
              <w:rPr>
                <w:rFonts w:ascii="Times New Roman" w:hAnsi="Times New Roman"/>
                <w:b/>
                <w:sz w:val="20"/>
                <w:szCs w:val="20"/>
              </w:rPr>
            </w:pPr>
            <w:r w:rsidRPr="0092710D">
              <w:rPr>
                <w:sz w:val="20"/>
                <w:szCs w:val="20"/>
              </w:rPr>
              <w:lastRenderedPageBreak/>
              <w:br w:type="page"/>
            </w:r>
            <w:r w:rsidRPr="0092710D">
              <w:rPr>
                <w:rFonts w:ascii="Times New Roman" w:hAnsi="Times New Roman"/>
                <w:b/>
                <w:bCs/>
                <w:sz w:val="20"/>
                <w:szCs w:val="20"/>
              </w:rPr>
              <w:t>Категория «специалисты» ведущей группы должностей государственной гражданской службы</w:t>
            </w:r>
          </w:p>
        </w:tc>
      </w:tr>
      <w:tr w:rsidR="0092710D" w:rsidRPr="00FA2884" w:rsidTr="0092710D">
        <w:trPr>
          <w:trHeight w:val="1833"/>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163"/>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164"/>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165"/>
            </w:r>
            <w:r w:rsidRPr="0092710D">
              <w:rPr>
                <w:rFonts w:ascii="Times New Roman" w:eastAsia="Calibri" w:hAnsi="Times New Roman"/>
                <w:bCs/>
                <w:color w:val="000000"/>
                <w:sz w:val="20"/>
                <w:szCs w:val="20"/>
              </w:rPr>
              <w:t>.</w:t>
            </w:r>
            <w:proofErr w:type="gramEnd"/>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166"/>
            </w:r>
            <w:r w:rsidRPr="0092710D">
              <w:rPr>
                <w:rFonts w:ascii="Times New Roman" w:hAnsi="Times New Roman"/>
                <w:bCs/>
                <w:color w:val="000000"/>
                <w:sz w:val="20"/>
                <w:szCs w:val="20"/>
              </w:rPr>
              <w:t>.</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92710D" w:rsidRPr="00FA2884" w:rsidTr="0092710D">
        <w:trPr>
          <w:trHeight w:val="2684"/>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установленного порядка расследования и учета несчастных случаев на производстве»</w:t>
            </w:r>
          </w:p>
          <w:p w:rsidR="0092710D" w:rsidRPr="0092710D" w:rsidRDefault="0092710D" w:rsidP="00792728">
            <w:pPr>
              <w:pStyle w:val="a5"/>
              <w:numPr>
                <w:ilvl w:val="1"/>
                <w:numId w:val="24"/>
              </w:numPr>
              <w:tabs>
                <w:tab w:val="left" w:pos="9033"/>
              </w:tabs>
              <w:jc w:val="both"/>
              <w:rPr>
                <w:rFonts w:ascii="Times New Roman" w:hAnsi="Times New Roman"/>
                <w:sz w:val="20"/>
                <w:szCs w:val="20"/>
              </w:rPr>
            </w:pPr>
            <w:r w:rsidRPr="0092710D">
              <w:rPr>
                <w:rFonts w:ascii="Times New Roman" w:hAnsi="Times New Roman"/>
                <w:sz w:val="20"/>
                <w:szCs w:val="20"/>
              </w:rPr>
              <w:t xml:space="preserve">-  0.16 </w:t>
            </w:r>
          </w:p>
          <w:p w:rsidR="0092710D" w:rsidRPr="0092710D" w:rsidRDefault="0092710D" w:rsidP="00792728">
            <w:pPr>
              <w:pStyle w:val="a5"/>
              <w:numPr>
                <w:ilvl w:val="1"/>
                <w:numId w:val="25"/>
              </w:numPr>
              <w:tabs>
                <w:tab w:val="left" w:pos="9033"/>
              </w:tabs>
              <w:jc w:val="both"/>
              <w:rPr>
                <w:rFonts w:ascii="Times New Roman" w:hAnsi="Times New Roman"/>
                <w:sz w:val="20"/>
                <w:szCs w:val="20"/>
              </w:rPr>
            </w:pPr>
            <w:r w:rsidRPr="0092710D">
              <w:rPr>
                <w:rFonts w:ascii="Times New Roman" w:hAnsi="Times New Roman"/>
                <w:sz w:val="20"/>
                <w:szCs w:val="20"/>
              </w:rPr>
              <w:t>- 1.12</w:t>
            </w:r>
          </w:p>
          <w:p w:rsidR="0092710D" w:rsidRPr="0092710D" w:rsidRDefault="0092710D" w:rsidP="0092710D">
            <w:pPr>
              <w:tabs>
                <w:tab w:val="left" w:pos="4953"/>
              </w:tabs>
              <w:spacing w:line="240" w:lineRule="auto"/>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jc w:val="center"/>
              <w:rPr>
                <w:rFonts w:ascii="Times New Roman" w:hAnsi="Times New Roman"/>
                <w:sz w:val="20"/>
                <w:szCs w:val="20"/>
              </w:rPr>
            </w:pPr>
          </w:p>
        </w:tc>
        <w:tc>
          <w:tcPr>
            <w:tcW w:w="11056" w:type="dxa"/>
            <w:gridSpan w:val="2"/>
            <w:shd w:val="clear" w:color="auto" w:fill="auto"/>
            <w:vAlign w:val="center"/>
          </w:tcPr>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установленного порядка расследования и учета несчастных случаев на производстве»</w:t>
            </w:r>
          </w:p>
          <w:p w:rsidR="0092710D" w:rsidRPr="0092710D" w:rsidRDefault="0092710D" w:rsidP="00792728">
            <w:pPr>
              <w:pStyle w:val="a5"/>
              <w:numPr>
                <w:ilvl w:val="1"/>
                <w:numId w:val="26"/>
              </w:numPr>
              <w:tabs>
                <w:tab w:val="left" w:pos="351"/>
                <w:tab w:val="left" w:pos="9033"/>
              </w:tabs>
              <w:spacing w:after="0"/>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pStyle w:val="a5"/>
              <w:numPr>
                <w:ilvl w:val="1"/>
                <w:numId w:val="27"/>
              </w:numPr>
              <w:tabs>
                <w:tab w:val="left" w:pos="34"/>
                <w:tab w:val="left" w:pos="9033"/>
              </w:tabs>
              <w:spacing w:after="0"/>
              <w:jc w:val="both"/>
              <w:rPr>
                <w:rFonts w:ascii="Times New Roman" w:hAnsi="Times New Roman"/>
                <w:sz w:val="20"/>
                <w:szCs w:val="20"/>
              </w:rPr>
            </w:pPr>
            <w:r w:rsidRPr="0092710D">
              <w:rPr>
                <w:rFonts w:ascii="Times New Roman" w:hAnsi="Times New Roman"/>
                <w:sz w:val="20"/>
                <w:szCs w:val="20"/>
              </w:rPr>
              <w:t>-  1.5.</w:t>
            </w:r>
          </w:p>
        </w:tc>
      </w:tr>
      <w:tr w:rsidR="0092710D" w:rsidRPr="00FA2884" w:rsidTr="0092710D">
        <w:trPr>
          <w:trHeight w:val="4247"/>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vAlign w:val="center"/>
          </w:tcPr>
          <w:p w:rsidR="0092710D" w:rsidRPr="0092710D" w:rsidRDefault="0092710D" w:rsidP="0092710D">
            <w:pPr>
              <w:pStyle w:val="ConsPlusNonformat"/>
              <w:spacing w:after="200" w:line="276" w:lineRule="auto"/>
              <w:ind w:firstLine="34"/>
              <w:jc w:val="both"/>
              <w:rPr>
                <w:rFonts w:ascii="Times New Roman" w:hAnsi="Times New Roman" w:cs="Times New Roman"/>
                <w:sz w:val="22"/>
                <w:szCs w:val="22"/>
              </w:rPr>
            </w:pPr>
            <w:r w:rsidRPr="0092710D">
              <w:rPr>
                <w:rFonts w:ascii="Times New Roman" w:hAnsi="Times New Roman" w:cs="Times New Roman"/>
                <w:sz w:val="22"/>
                <w:szCs w:val="22"/>
              </w:rPr>
              <w:t xml:space="preserve">организации и обеспечения выполнения задач,  </w:t>
            </w:r>
          </w:p>
          <w:p w:rsidR="0092710D" w:rsidRPr="0092710D" w:rsidRDefault="0092710D" w:rsidP="0092710D">
            <w:pPr>
              <w:pStyle w:val="ConsPlusNonformat"/>
              <w:spacing w:after="200" w:line="276" w:lineRule="auto"/>
              <w:ind w:firstLine="34"/>
              <w:jc w:val="both"/>
              <w:rPr>
                <w:rFonts w:ascii="Times New Roman" w:hAnsi="Times New Roman" w:cs="Times New Roman"/>
                <w:sz w:val="22"/>
                <w:szCs w:val="22"/>
              </w:rPr>
            </w:pPr>
            <w:r w:rsidRPr="0092710D">
              <w:rPr>
                <w:rFonts w:ascii="Times New Roman" w:hAnsi="Times New Roman" w:cs="Times New Roman"/>
                <w:sz w:val="22"/>
                <w:szCs w:val="22"/>
              </w:rPr>
              <w:t>планирования  работы,  ведения деловых переговоров</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сбора и подготовки информационных материалов,</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взаимодействия со структурными подразделениями,</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владения современными средствами, методами и технологией работы с информацией;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анализа и оценки документов по вопросам, входящим в компетенцию отдела;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эффективного планирования служебного времени, анализа и прогнозирования деятельности в порученной сфере, использования опыта и мнения коллег;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творческого подхода к решению поставленных задач, активности и инициативе в освоении новых технологий, способности быстро адаптироваться к новым условиям и требованиям;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комплексного анализа и выработки предложений по методам и способам решения задач, возникающих в ходе реализации своих должностных обязанностей и функций;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планирования работы, контроля, анализа и прогнозирования последствий принимаемых решений;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spacing w:after="0"/>
              <w:ind w:firstLine="34"/>
              <w:rPr>
                <w:rFonts w:ascii="Times New Roman" w:hAnsi="Times New Roman"/>
                <w:sz w:val="20"/>
                <w:szCs w:val="20"/>
              </w:rPr>
            </w:pPr>
            <w:r w:rsidRPr="0092710D">
              <w:rPr>
                <w:rFonts w:ascii="Times New Roman" w:hAnsi="Times New Roman"/>
                <w:color w:val="000000"/>
                <w:sz w:val="20"/>
                <w:szCs w:val="20"/>
              </w:rPr>
              <w:t>редактирования документации на высоком стилистическом уровне.</w:t>
            </w:r>
          </w:p>
        </w:tc>
      </w:tr>
      <w:tr w:rsidR="0092710D" w:rsidRPr="00FA2884" w:rsidTr="0092710D">
        <w:trPr>
          <w:trHeight w:val="303"/>
        </w:trPr>
        <w:tc>
          <w:tcPr>
            <w:tcW w:w="15451" w:type="dxa"/>
            <w:gridSpan w:val="4"/>
            <w:vAlign w:val="center"/>
          </w:tcPr>
          <w:p w:rsidR="0092710D" w:rsidRPr="0092710D" w:rsidRDefault="0092710D" w:rsidP="0092710D">
            <w:pPr>
              <w:tabs>
                <w:tab w:val="left" w:pos="9033"/>
              </w:tabs>
              <w:jc w:val="center"/>
              <w:rPr>
                <w:rFonts w:ascii="Times New Roman" w:hAnsi="Times New Roman"/>
                <w:b/>
                <w:sz w:val="20"/>
                <w:szCs w:val="20"/>
              </w:rPr>
            </w:pPr>
            <w:r w:rsidRPr="0092710D">
              <w:rPr>
                <w:sz w:val="20"/>
                <w:szCs w:val="20"/>
              </w:rPr>
              <w:br w:type="page"/>
            </w:r>
            <w:r w:rsidRPr="0092710D">
              <w:rPr>
                <w:rFonts w:ascii="Times New Roman" w:hAnsi="Times New Roman"/>
                <w:b/>
                <w:bCs/>
                <w:sz w:val="20"/>
                <w:szCs w:val="20"/>
              </w:rPr>
              <w:t>Категория «специалисты» старшей группы должностей государственной гражданской службы</w:t>
            </w:r>
          </w:p>
        </w:tc>
      </w:tr>
      <w:tr w:rsidR="0092710D" w:rsidRPr="00FA2884" w:rsidTr="0092710D">
        <w:trPr>
          <w:trHeight w:val="3914"/>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spacing w:after="0" w:line="240" w:lineRule="auto"/>
              <w:ind w:firstLine="352"/>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167"/>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168"/>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169"/>
            </w:r>
            <w:r w:rsidRPr="0092710D">
              <w:rPr>
                <w:rFonts w:ascii="Times New Roman" w:eastAsia="Calibri" w:hAnsi="Times New Roman"/>
                <w:bCs/>
                <w:color w:val="000000"/>
                <w:sz w:val="20"/>
                <w:szCs w:val="20"/>
              </w:rPr>
              <w:t>.</w:t>
            </w:r>
            <w:proofErr w:type="gramEnd"/>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170"/>
            </w:r>
            <w:r w:rsidRPr="0092710D">
              <w:rPr>
                <w:rFonts w:ascii="Times New Roman" w:hAnsi="Times New Roman"/>
                <w:bCs/>
                <w:color w:val="000000"/>
                <w:sz w:val="20"/>
                <w:szCs w:val="20"/>
              </w:rPr>
              <w:t>.</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line="240" w:lineRule="auto"/>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92710D" w:rsidRPr="00FA2884" w:rsidTr="0092710D">
        <w:trPr>
          <w:trHeight w:val="1917"/>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установленного порядка расследования и учета несчастных случаев на производстве»</w:t>
            </w:r>
          </w:p>
          <w:p w:rsidR="0092710D" w:rsidRPr="0092710D" w:rsidRDefault="0092710D" w:rsidP="00792728">
            <w:pPr>
              <w:pStyle w:val="a5"/>
              <w:numPr>
                <w:ilvl w:val="1"/>
                <w:numId w:val="28"/>
              </w:numPr>
              <w:tabs>
                <w:tab w:val="left" w:pos="9033"/>
              </w:tabs>
              <w:spacing w:line="240" w:lineRule="auto"/>
              <w:jc w:val="both"/>
              <w:rPr>
                <w:rFonts w:ascii="Times New Roman" w:hAnsi="Times New Roman"/>
                <w:sz w:val="20"/>
                <w:szCs w:val="20"/>
              </w:rPr>
            </w:pPr>
            <w:r w:rsidRPr="0092710D">
              <w:rPr>
                <w:rFonts w:ascii="Times New Roman" w:hAnsi="Times New Roman"/>
                <w:sz w:val="20"/>
                <w:szCs w:val="20"/>
              </w:rPr>
              <w:t>-  0.16.</w:t>
            </w:r>
          </w:p>
          <w:p w:rsidR="0092710D" w:rsidRPr="0092710D" w:rsidRDefault="0092710D" w:rsidP="00792728">
            <w:pPr>
              <w:pStyle w:val="a5"/>
              <w:numPr>
                <w:ilvl w:val="1"/>
                <w:numId w:val="28"/>
              </w:numPr>
              <w:tabs>
                <w:tab w:val="left" w:pos="9033"/>
              </w:tabs>
              <w:spacing w:line="240" w:lineRule="auto"/>
              <w:ind w:left="0"/>
              <w:jc w:val="both"/>
              <w:rPr>
                <w:rFonts w:ascii="Times New Roman" w:hAnsi="Times New Roman"/>
                <w:sz w:val="20"/>
                <w:szCs w:val="20"/>
              </w:rPr>
            </w:pPr>
            <w:r w:rsidRPr="0092710D">
              <w:rPr>
                <w:rFonts w:ascii="Times New Roman" w:hAnsi="Times New Roman"/>
                <w:sz w:val="20"/>
                <w:szCs w:val="20"/>
              </w:rPr>
              <w:t>1.1. - 1.12.</w:t>
            </w:r>
          </w:p>
          <w:p w:rsidR="0092710D" w:rsidRPr="0092710D" w:rsidRDefault="0092710D" w:rsidP="0092710D">
            <w:pPr>
              <w:tabs>
                <w:tab w:val="left" w:pos="9033"/>
              </w:tabs>
              <w:spacing w:line="240" w:lineRule="auto"/>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rPr>
          <w:trHeight w:val="967"/>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установленного порядка расследования и учета несчастных случаев на производстве»</w:t>
            </w:r>
          </w:p>
          <w:p w:rsidR="0092710D" w:rsidRPr="0092710D" w:rsidRDefault="0092710D" w:rsidP="00792728">
            <w:pPr>
              <w:pStyle w:val="a5"/>
              <w:numPr>
                <w:ilvl w:val="1"/>
                <w:numId w:val="29"/>
              </w:numPr>
              <w:tabs>
                <w:tab w:val="left" w:pos="351"/>
                <w:tab w:val="left" w:pos="9033"/>
              </w:tabs>
              <w:spacing w:after="0"/>
              <w:ind w:left="391" w:hanging="357"/>
              <w:jc w:val="both"/>
              <w:rPr>
                <w:rFonts w:ascii="Times New Roman" w:hAnsi="Times New Roman"/>
                <w:sz w:val="20"/>
                <w:szCs w:val="20"/>
              </w:rPr>
            </w:pPr>
            <w:r w:rsidRPr="0092710D">
              <w:rPr>
                <w:rFonts w:ascii="Times New Roman" w:hAnsi="Times New Roman"/>
                <w:sz w:val="20"/>
                <w:szCs w:val="20"/>
              </w:rPr>
              <w:t xml:space="preserve">– 0.8. </w:t>
            </w:r>
          </w:p>
          <w:p w:rsidR="0092710D" w:rsidRPr="0092710D" w:rsidRDefault="0092710D" w:rsidP="0092710D">
            <w:pPr>
              <w:tabs>
                <w:tab w:val="left" w:pos="0"/>
                <w:tab w:val="left" w:pos="9033"/>
              </w:tabs>
              <w:spacing w:afterLines="80"/>
              <w:jc w:val="both"/>
              <w:rPr>
                <w:rFonts w:ascii="Times New Roman" w:hAnsi="Times New Roman"/>
                <w:sz w:val="20"/>
                <w:szCs w:val="20"/>
              </w:rPr>
            </w:pPr>
            <w:r w:rsidRPr="0092710D">
              <w:rPr>
                <w:rFonts w:ascii="Times New Roman" w:hAnsi="Times New Roman"/>
                <w:sz w:val="20"/>
                <w:szCs w:val="20"/>
              </w:rPr>
              <w:t>1.1.- 1.5.</w:t>
            </w:r>
          </w:p>
        </w:tc>
      </w:tr>
      <w:tr w:rsidR="0092710D" w:rsidRPr="00FA2884" w:rsidTr="0092710D">
        <w:tc>
          <w:tcPr>
            <w:tcW w:w="4395" w:type="dxa"/>
            <w:gridSpan w:val="2"/>
            <w:tcBorders>
              <w:bottom w:val="nil"/>
            </w:tcBorders>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tcBorders>
              <w:bottom w:val="nil"/>
            </w:tcBorders>
            <w:shd w:val="clear" w:color="auto" w:fill="auto"/>
          </w:tcPr>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работы с информационно-аналитическими системами, обеспечивающими сбор, обработку, хранение и анализ данных,</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lastRenderedPageBreak/>
              <w:t>сбора информационных материалов,</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обобщения и систематизации информации,</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мониторинга по отдельным вопросам,</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пользования современной оргтехникой и программными продуктами,</w:t>
            </w:r>
          </w:p>
          <w:p w:rsidR="0092710D" w:rsidRPr="0092710D" w:rsidRDefault="0092710D" w:rsidP="0092710D">
            <w:pPr>
              <w:spacing w:after="0"/>
              <w:ind w:firstLine="34"/>
              <w:rPr>
                <w:rFonts w:ascii="Times New Roman" w:hAnsi="Times New Roman"/>
                <w:sz w:val="20"/>
                <w:szCs w:val="20"/>
              </w:rPr>
            </w:pPr>
            <w:r w:rsidRPr="0092710D">
              <w:rPr>
                <w:rFonts w:ascii="Times New Roman" w:hAnsi="Times New Roman"/>
                <w:color w:val="000000"/>
                <w:sz w:val="20"/>
                <w:szCs w:val="20"/>
              </w:rPr>
              <w:t>подготовки  проектов писем, запросов, внесения данных в автоматизированную информационную систему по   установленному направлению.</w:t>
            </w:r>
          </w:p>
        </w:tc>
      </w:tr>
      <w:tr w:rsidR="0092710D" w:rsidRPr="00FA2884" w:rsidTr="0092710D">
        <w:trPr>
          <w:trHeight w:val="841"/>
        </w:trPr>
        <w:tc>
          <w:tcPr>
            <w:tcW w:w="15451" w:type="dxa"/>
            <w:gridSpan w:val="4"/>
            <w:tcBorders>
              <w:top w:val="nil"/>
              <w:left w:val="nil"/>
              <w:bottom w:val="single" w:sz="4" w:space="0" w:color="auto"/>
              <w:right w:val="nil"/>
            </w:tcBorders>
            <w:vAlign w:val="center"/>
          </w:tcPr>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r w:rsidRPr="0092710D">
              <w:rPr>
                <w:rFonts w:ascii="Times New Roman" w:hAnsi="Times New Roman"/>
                <w:b/>
                <w:bCs/>
                <w:sz w:val="20"/>
                <w:szCs w:val="20"/>
              </w:rPr>
              <w:t xml:space="preserve">Категория «обеспечивающие специалисты» старшей и младшей групп должностей </w:t>
            </w:r>
          </w:p>
          <w:p w:rsidR="0092710D" w:rsidRPr="0092710D" w:rsidRDefault="0092710D" w:rsidP="0092710D">
            <w:pPr>
              <w:tabs>
                <w:tab w:val="left" w:pos="9033"/>
              </w:tabs>
              <w:spacing w:after="0"/>
              <w:jc w:val="center"/>
              <w:rPr>
                <w:rFonts w:ascii="Times New Roman" w:hAnsi="Times New Roman"/>
                <w:b/>
                <w:sz w:val="20"/>
                <w:szCs w:val="20"/>
              </w:rPr>
            </w:pPr>
            <w:r w:rsidRPr="0092710D">
              <w:rPr>
                <w:rFonts w:ascii="Times New Roman" w:hAnsi="Times New Roman"/>
                <w:b/>
                <w:bCs/>
                <w:sz w:val="20"/>
                <w:szCs w:val="20"/>
              </w:rPr>
              <w:t>государственной гражданской службы</w:t>
            </w:r>
          </w:p>
        </w:tc>
      </w:tr>
      <w:tr w:rsidR="0092710D" w:rsidRPr="00FA2884" w:rsidTr="0092710D">
        <w:trPr>
          <w:trHeight w:val="1467"/>
        </w:trPr>
        <w:tc>
          <w:tcPr>
            <w:tcW w:w="4395" w:type="dxa"/>
            <w:gridSpan w:val="2"/>
            <w:tcBorders>
              <w:top w:val="single" w:sz="4" w:space="0" w:color="auto"/>
            </w:tcBorders>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tcBorders>
              <w:top w:val="single" w:sz="4" w:space="0" w:color="auto"/>
            </w:tcBorders>
            <w:vAlign w:val="center"/>
          </w:tcPr>
          <w:p w:rsidR="0092710D" w:rsidRPr="0092710D" w:rsidRDefault="0092710D" w:rsidP="0092710D">
            <w:pPr>
              <w:pStyle w:val="3"/>
              <w:tabs>
                <w:tab w:val="left" w:pos="9033"/>
              </w:tabs>
              <w:spacing w:before="0"/>
              <w:jc w:val="both"/>
              <w:rPr>
                <w:rFonts w:ascii="Times New Roman" w:eastAsiaTheme="minorHAnsi" w:hAnsi="Times New Roman"/>
                <w:b w:val="0"/>
                <w:bCs w:val="0"/>
                <w:color w:val="auto"/>
              </w:rPr>
            </w:pPr>
            <w:r w:rsidRPr="0092710D">
              <w:rPr>
                <w:rFonts w:ascii="Times New Roman" w:eastAsiaTheme="minorHAnsi" w:hAnsi="Times New Roman"/>
                <w:b w:val="0"/>
                <w:bCs w:val="0"/>
                <w:color w:val="auto"/>
              </w:rPr>
              <w:t xml:space="preserve">Среднее профессиональное образование по программам </w:t>
            </w:r>
            <w:proofErr w:type="gramStart"/>
            <w:r w:rsidRPr="0092710D">
              <w:rPr>
                <w:rFonts w:ascii="Times New Roman" w:eastAsiaTheme="minorHAnsi" w:hAnsi="Times New Roman"/>
                <w:b w:val="0"/>
                <w:bCs w:val="0"/>
                <w:color w:val="auto"/>
              </w:rPr>
              <w:t>подготовки специалистов среднего звена укрупненных групп специальностей среднего профессионального</w:t>
            </w:r>
            <w:proofErr w:type="gramEnd"/>
            <w:r w:rsidRPr="0092710D">
              <w:rPr>
                <w:rFonts w:ascii="Times New Roman" w:eastAsiaTheme="minorHAnsi" w:hAnsi="Times New Roman"/>
                <w:b w:val="0"/>
                <w:bCs w:val="0"/>
                <w:color w:val="auto"/>
              </w:rPr>
              <w:t xml:space="preserve"> образования «Экономика и управление», «Юриспруденция».</w:t>
            </w:r>
            <w:r w:rsidRPr="0092710D">
              <w:rPr>
                <w:rStyle w:val="ab"/>
                <w:rFonts w:ascii="Times New Roman" w:eastAsiaTheme="minorHAnsi" w:hAnsi="Times New Roman"/>
                <w:b w:val="0"/>
                <w:bCs w:val="0"/>
                <w:color w:val="auto"/>
              </w:rPr>
              <w:footnoteReference w:id="171"/>
            </w:r>
          </w:p>
          <w:p w:rsidR="0092710D" w:rsidRPr="0092710D" w:rsidRDefault="0092710D" w:rsidP="0092710D">
            <w:pPr>
              <w:pStyle w:val="3"/>
              <w:tabs>
                <w:tab w:val="left" w:pos="9033"/>
              </w:tabs>
              <w:spacing w:before="0"/>
              <w:jc w:val="both"/>
              <w:rPr>
                <w:rFonts w:ascii="Times New Roman" w:hAnsi="Times New Roman"/>
                <w:b w:val="0"/>
                <w:bCs w:val="0"/>
                <w:color w:val="auto"/>
              </w:rPr>
            </w:pPr>
            <w:r w:rsidRPr="0092710D">
              <w:rPr>
                <w:rFonts w:ascii="Times New Roman" w:hAnsi="Times New Roman"/>
                <w:b w:val="0"/>
                <w:bCs w:val="0"/>
                <w:color w:val="auto"/>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92710D" w:rsidRPr="00FA2884" w:rsidTr="0092710D">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установленного порядка расследования и учета несчастных случаев на производстве»</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 xml:space="preserve">  0.2., 0.4., 0.5., 0.7., 0.10.</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 xml:space="preserve"> 1,1., 1.6, 1.12</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rPr>
          <w:trHeight w:val="1312"/>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pStyle w:val="a5"/>
              <w:tabs>
                <w:tab w:val="left" w:pos="317"/>
                <w:tab w:val="left" w:pos="9033"/>
              </w:tabs>
              <w:ind w:left="34"/>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иные профессиональные знания,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tcPr>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spacing w:after="0"/>
              <w:ind w:firstLine="34"/>
              <w:rPr>
                <w:rFonts w:ascii="Times New Roman" w:hAnsi="Times New Roman"/>
                <w:color w:val="000000"/>
                <w:sz w:val="24"/>
                <w:szCs w:val="24"/>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tabs>
                <w:tab w:val="left" w:pos="317"/>
                <w:tab w:val="left" w:pos="9033"/>
              </w:tabs>
              <w:rPr>
                <w:rFonts w:ascii="Times New Roman" w:hAnsi="Times New Roman"/>
                <w:sz w:val="20"/>
                <w:szCs w:val="20"/>
              </w:rPr>
            </w:pPr>
          </w:p>
        </w:tc>
      </w:tr>
    </w:tbl>
    <w:p w:rsidR="0092710D" w:rsidRDefault="0092710D" w:rsidP="0092710D"/>
    <w:p w:rsidR="0092710D" w:rsidRDefault="0092710D" w:rsidP="0092710D">
      <w:pPr>
        <w:tabs>
          <w:tab w:val="left" w:pos="4953"/>
        </w:tabs>
        <w:spacing w:after="0" w:line="240" w:lineRule="auto"/>
        <w:jc w:val="center"/>
        <w:rPr>
          <w:rFonts w:ascii="Times New Roman" w:hAnsi="Times New Roman"/>
          <w:bCs/>
          <w:sz w:val="20"/>
          <w:szCs w:val="20"/>
        </w:rPr>
      </w:pPr>
    </w:p>
    <w:p w:rsidR="0092710D" w:rsidRDefault="0092710D" w:rsidP="0092710D">
      <w:pPr>
        <w:tabs>
          <w:tab w:val="left" w:pos="4953"/>
        </w:tabs>
        <w:spacing w:after="0" w:line="240" w:lineRule="auto"/>
        <w:jc w:val="center"/>
        <w:rPr>
          <w:rFonts w:ascii="Times New Roman" w:hAnsi="Times New Roman"/>
          <w:bCs/>
          <w:sz w:val="20"/>
          <w:szCs w:val="20"/>
        </w:rPr>
      </w:pPr>
    </w:p>
    <w:p w:rsidR="0092710D" w:rsidRDefault="0092710D" w:rsidP="0092710D">
      <w:pPr>
        <w:tabs>
          <w:tab w:val="left" w:pos="4953"/>
        </w:tabs>
        <w:spacing w:after="0" w:line="240" w:lineRule="auto"/>
        <w:jc w:val="center"/>
        <w:rPr>
          <w:rFonts w:ascii="Times New Roman" w:hAnsi="Times New Roman"/>
          <w:bCs/>
          <w:sz w:val="20"/>
          <w:szCs w:val="20"/>
        </w:rPr>
      </w:pPr>
    </w:p>
    <w:p w:rsidR="0092710D" w:rsidRDefault="0092710D" w:rsidP="0092710D">
      <w:pPr>
        <w:tabs>
          <w:tab w:val="left" w:pos="4953"/>
        </w:tabs>
        <w:spacing w:after="0" w:line="240" w:lineRule="auto"/>
        <w:jc w:val="center"/>
        <w:rPr>
          <w:rFonts w:ascii="Times New Roman" w:hAnsi="Times New Roman"/>
          <w:bCs/>
          <w:sz w:val="20"/>
          <w:szCs w:val="20"/>
        </w:rPr>
      </w:pPr>
    </w:p>
    <w:p w:rsidR="0092710D" w:rsidRDefault="0092710D" w:rsidP="0092710D">
      <w:pPr>
        <w:tabs>
          <w:tab w:val="left" w:pos="4953"/>
        </w:tabs>
        <w:spacing w:after="0" w:line="240" w:lineRule="auto"/>
        <w:jc w:val="center"/>
        <w:rPr>
          <w:rFonts w:ascii="Times New Roman" w:hAnsi="Times New Roman"/>
          <w:bCs/>
          <w:sz w:val="20"/>
          <w:szCs w:val="20"/>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sectPr w:rsidR="0092710D" w:rsidSect="0092710D">
          <w:pgSz w:w="16838" w:h="11906" w:orient="landscape"/>
          <w:pgMar w:top="567" w:right="1134" w:bottom="851" w:left="1134" w:header="709" w:footer="709" w:gutter="0"/>
          <w:cols w:space="708"/>
          <w:docGrid w:linePitch="360"/>
        </w:sectPr>
      </w:pPr>
    </w:p>
    <w:p w:rsidR="0092710D" w:rsidRPr="009A60A1" w:rsidRDefault="0092710D" w:rsidP="0092710D">
      <w:pPr>
        <w:spacing w:after="0" w:line="240" w:lineRule="auto"/>
        <w:jc w:val="center"/>
        <w:rPr>
          <w:rFonts w:ascii="Times New Roman" w:hAnsi="Times New Roman"/>
          <w:b/>
          <w:sz w:val="28"/>
          <w:szCs w:val="28"/>
        </w:rPr>
      </w:pPr>
      <w:r w:rsidRPr="009A60A1">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92710D" w:rsidRPr="009A60A1" w:rsidRDefault="0092710D" w:rsidP="0092710D">
      <w:pPr>
        <w:tabs>
          <w:tab w:val="left" w:pos="4953"/>
        </w:tabs>
        <w:spacing w:after="0" w:line="240" w:lineRule="auto"/>
        <w:jc w:val="center"/>
        <w:rPr>
          <w:rFonts w:ascii="Times New Roman" w:hAnsi="Times New Roman"/>
          <w:b/>
          <w:bCs/>
          <w:sz w:val="28"/>
          <w:szCs w:val="28"/>
        </w:rPr>
      </w:pPr>
      <w:r w:rsidRPr="009A60A1">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r w:rsidRPr="009A60A1">
        <w:rPr>
          <w:rFonts w:ascii="Times New Roman" w:hAnsi="Times New Roman"/>
          <w:b/>
          <w:bCs/>
          <w:sz w:val="28"/>
          <w:szCs w:val="28"/>
        </w:rPr>
        <w:t>»</w:t>
      </w:r>
    </w:p>
    <w:p w:rsidR="0092710D" w:rsidRPr="009A60A1" w:rsidRDefault="0092710D" w:rsidP="0092710D">
      <w:pPr>
        <w:spacing w:afterLines="80" w:line="240" w:lineRule="auto"/>
        <w:jc w:val="center"/>
        <w:rPr>
          <w:rFonts w:ascii="Times New Roman" w:hAnsi="Times New Roman"/>
          <w:b/>
          <w:sz w:val="28"/>
          <w:szCs w:val="28"/>
        </w:rPr>
      </w:pPr>
    </w:p>
    <w:p w:rsidR="0092710D" w:rsidRPr="009A60A1" w:rsidRDefault="0092710D" w:rsidP="0092710D">
      <w:pPr>
        <w:spacing w:afterLines="80" w:line="240" w:lineRule="auto"/>
        <w:jc w:val="center"/>
        <w:rPr>
          <w:rFonts w:ascii="Times New Roman" w:hAnsi="Times New Roman"/>
          <w:b/>
          <w:sz w:val="28"/>
          <w:szCs w:val="28"/>
        </w:rPr>
      </w:pP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«Осуществление контрольно-надзорной деятельности»   </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 xml:space="preserve"> </w:t>
      </w:r>
    </w:p>
    <w:p w:rsidR="0092710D" w:rsidRPr="009A60A1" w:rsidRDefault="0092710D" w:rsidP="00792728">
      <w:pPr>
        <w:pStyle w:val="a5"/>
        <w:numPr>
          <w:ilvl w:val="1"/>
          <w:numId w:val="17"/>
        </w:numPr>
        <w:tabs>
          <w:tab w:val="left" w:pos="0"/>
          <w:tab w:val="left" w:pos="567"/>
        </w:tabs>
        <w:spacing w:afterLines="80" w:line="240" w:lineRule="auto"/>
        <w:ind w:left="0" w:firstLine="709"/>
        <w:jc w:val="both"/>
        <w:rPr>
          <w:rFonts w:ascii="Times New Roman" w:hAnsi="Times New Roman"/>
          <w:b/>
          <w:sz w:val="28"/>
          <w:szCs w:val="28"/>
        </w:rPr>
      </w:pPr>
      <w:r w:rsidRPr="009A60A1">
        <w:rPr>
          <w:rFonts w:ascii="Times New Roman" w:hAnsi="Times New Roman"/>
          <w:sz w:val="28"/>
          <w:szCs w:val="28"/>
        </w:rPr>
        <w:t xml:space="preserve">Кодекс Российской Федерации об административных правонарушениях от 30 декабря 2001 г. № 195-ФЗ </w:t>
      </w:r>
    </w:p>
    <w:p w:rsidR="0092710D" w:rsidRPr="009A60A1" w:rsidRDefault="0092710D" w:rsidP="00792728">
      <w:pPr>
        <w:pStyle w:val="a5"/>
        <w:numPr>
          <w:ilvl w:val="1"/>
          <w:numId w:val="17"/>
        </w:numPr>
        <w:tabs>
          <w:tab w:val="left" w:pos="567"/>
          <w:tab w:val="left" w:pos="1418"/>
        </w:tabs>
        <w:spacing w:after="0" w:line="240" w:lineRule="auto"/>
        <w:ind w:left="0" w:firstLine="709"/>
        <w:jc w:val="both"/>
        <w:rPr>
          <w:rFonts w:ascii="Times New Roman" w:hAnsi="Times New Roman"/>
          <w:b/>
          <w:sz w:val="28"/>
          <w:szCs w:val="28"/>
        </w:rPr>
      </w:pPr>
      <w:r w:rsidRPr="0012620B">
        <w:rPr>
          <w:rFonts w:ascii="Times New Roman" w:hAnsi="Times New Roman"/>
          <w:sz w:val="28"/>
          <w:szCs w:val="28"/>
        </w:rPr>
        <w:t>Трудовой кодекс Российской Федерации  от 30</w:t>
      </w:r>
      <w:r w:rsidRPr="009A60A1">
        <w:rPr>
          <w:rFonts w:ascii="Times New Roman" w:hAnsi="Times New Roman"/>
          <w:sz w:val="28"/>
          <w:szCs w:val="28"/>
        </w:rPr>
        <w:t xml:space="preserve"> декабря 2001 г. </w:t>
      </w:r>
      <w:r>
        <w:rPr>
          <w:rFonts w:ascii="Times New Roman" w:hAnsi="Times New Roman"/>
          <w:sz w:val="28"/>
          <w:szCs w:val="28"/>
        </w:rPr>
        <w:t xml:space="preserve"> </w:t>
      </w:r>
      <w:r w:rsidRPr="009A60A1">
        <w:rPr>
          <w:rFonts w:ascii="Times New Roman" w:hAnsi="Times New Roman"/>
          <w:sz w:val="28"/>
          <w:szCs w:val="28"/>
        </w:rPr>
        <w:t>№ 197-ФЗ</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0.3.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2710D" w:rsidRPr="009A60A1" w:rsidRDefault="0092710D" w:rsidP="0092710D">
      <w:pPr>
        <w:pStyle w:val="a5"/>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4</w:t>
      </w:r>
      <w:r w:rsidRPr="009A60A1">
        <w:rPr>
          <w:rFonts w:ascii="Times New Roman" w:hAnsi="Times New Roman"/>
          <w:sz w:val="28"/>
          <w:szCs w:val="28"/>
        </w:rPr>
        <w:t xml:space="preserve">. Федеральный закон от 2 мая 2006 г. № 59-ФЗ «О порядке рассмотрения обращений граждан Российской Федерации»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5</w:t>
      </w:r>
      <w:r w:rsidRPr="009A60A1">
        <w:rPr>
          <w:rFonts w:ascii="Times New Roman" w:hAnsi="Times New Roman"/>
          <w:sz w:val="28"/>
          <w:szCs w:val="28"/>
        </w:rPr>
        <w:t>. Федеральны</w:t>
      </w:r>
      <w:r>
        <w:rPr>
          <w:rFonts w:ascii="Times New Roman" w:hAnsi="Times New Roman"/>
          <w:sz w:val="28"/>
          <w:szCs w:val="28"/>
        </w:rPr>
        <w:t>й</w:t>
      </w:r>
      <w:r w:rsidRPr="009A60A1">
        <w:rPr>
          <w:rFonts w:ascii="Times New Roman" w:hAnsi="Times New Roman"/>
          <w:sz w:val="28"/>
          <w:szCs w:val="28"/>
        </w:rPr>
        <w:t xml:space="preserve"> </w:t>
      </w:r>
      <w:hyperlink r:id="rId60" w:history="1">
        <w:r w:rsidRPr="009A60A1">
          <w:rPr>
            <w:rFonts w:ascii="Times New Roman" w:hAnsi="Times New Roman"/>
            <w:sz w:val="28"/>
            <w:szCs w:val="28"/>
          </w:rPr>
          <w:t>закон</w:t>
        </w:r>
      </w:hyperlink>
      <w:r>
        <w:rPr>
          <w:rFonts w:ascii="Times New Roman" w:hAnsi="Times New Roman"/>
          <w:sz w:val="28"/>
          <w:szCs w:val="28"/>
        </w:rPr>
        <w:t xml:space="preserve"> </w:t>
      </w:r>
      <w:r w:rsidRPr="009A60A1">
        <w:rPr>
          <w:rFonts w:ascii="Times New Roman" w:hAnsi="Times New Roman"/>
          <w:sz w:val="28"/>
          <w:szCs w:val="28"/>
        </w:rPr>
        <w:t xml:space="preserve"> от 27 июля 2006 г. </w:t>
      </w:r>
      <w:r>
        <w:rPr>
          <w:rFonts w:ascii="Times New Roman" w:hAnsi="Times New Roman"/>
          <w:sz w:val="28"/>
          <w:szCs w:val="28"/>
        </w:rPr>
        <w:t>№</w:t>
      </w:r>
      <w:r w:rsidRPr="009A60A1">
        <w:rPr>
          <w:rFonts w:ascii="Times New Roman" w:hAnsi="Times New Roman"/>
          <w:sz w:val="28"/>
          <w:szCs w:val="28"/>
        </w:rPr>
        <w:t xml:space="preserve"> 152-ФЗ "О персональных данных"  </w:t>
      </w:r>
    </w:p>
    <w:p w:rsidR="0092710D" w:rsidRPr="000F47FE" w:rsidRDefault="0092710D" w:rsidP="00792728">
      <w:pPr>
        <w:pStyle w:val="a5"/>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0F47FE">
        <w:rPr>
          <w:rFonts w:ascii="Times New Roman" w:hAnsi="Times New Roman"/>
          <w:sz w:val="28"/>
          <w:szCs w:val="28"/>
        </w:rPr>
        <w:t xml:space="preserve">Федеральный </w:t>
      </w:r>
      <w:hyperlink r:id="rId61" w:history="1">
        <w:r w:rsidRPr="000F47FE">
          <w:rPr>
            <w:rFonts w:ascii="Times New Roman" w:hAnsi="Times New Roman"/>
            <w:sz w:val="28"/>
            <w:szCs w:val="28"/>
          </w:rPr>
          <w:t>закон</w:t>
        </w:r>
      </w:hyperlink>
      <w:r w:rsidRPr="000F47FE">
        <w:rPr>
          <w:rFonts w:ascii="Times New Roman" w:hAnsi="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7</w:t>
      </w:r>
      <w:r w:rsidRPr="009A60A1">
        <w:rPr>
          <w:rFonts w:ascii="Times New Roman" w:hAnsi="Times New Roman"/>
          <w:sz w:val="28"/>
          <w:szCs w:val="28"/>
        </w:rPr>
        <w:t>. Указ Президента Российской Федерации от 9 марта  2004 г. № 314 «О системе и структуре федеральных органов исполнительной власти»</w:t>
      </w:r>
    </w:p>
    <w:p w:rsidR="0092710D" w:rsidRPr="009A60A1" w:rsidRDefault="0092710D" w:rsidP="0092710D">
      <w:pPr>
        <w:tabs>
          <w:tab w:val="left" w:pos="709"/>
          <w:tab w:val="left" w:pos="1418"/>
        </w:tabs>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8</w:t>
      </w:r>
      <w:r w:rsidRPr="009A60A1">
        <w:rPr>
          <w:rFonts w:ascii="Times New Roman" w:hAnsi="Times New Roman"/>
          <w:sz w:val="28"/>
          <w:szCs w:val="28"/>
        </w:rPr>
        <w:t>. Указ Президента Российской Федерации от 7 мая 2012 № 601 «Об основных направлениях совершенствования системы государственного управления»</w:t>
      </w:r>
    </w:p>
    <w:p w:rsidR="0092710D" w:rsidRPr="009A60A1" w:rsidRDefault="0092710D" w:rsidP="0092710D">
      <w:pPr>
        <w:pStyle w:val="a5"/>
        <w:tabs>
          <w:tab w:val="left" w:pos="0"/>
          <w:tab w:val="left" w:pos="1418"/>
          <w:tab w:val="left" w:pos="1985"/>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9</w:t>
      </w:r>
      <w:r w:rsidRPr="009A60A1">
        <w:rPr>
          <w:rFonts w:ascii="Times New Roman" w:hAnsi="Times New Roman"/>
          <w:sz w:val="28"/>
          <w:szCs w:val="28"/>
        </w:rPr>
        <w:t xml:space="preserve">. Постановление Правительства Российской Федерации от 13 августа 1997 г. № 1009 «Об утверждении </w:t>
      </w:r>
      <w:proofErr w:type="gramStart"/>
      <w:r w:rsidRPr="009A60A1">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9A60A1">
        <w:rPr>
          <w:rFonts w:ascii="Times New Roman" w:hAnsi="Times New Roman"/>
          <w:sz w:val="28"/>
          <w:szCs w:val="28"/>
        </w:rPr>
        <w:t xml:space="preserve"> и их государственной регистрации»;</w:t>
      </w:r>
    </w:p>
    <w:p w:rsidR="0092710D" w:rsidRPr="000F47FE" w:rsidRDefault="0092710D" w:rsidP="00792728">
      <w:pPr>
        <w:pStyle w:val="a5"/>
        <w:numPr>
          <w:ilvl w:val="1"/>
          <w:numId w:val="19"/>
        </w:numPr>
        <w:tabs>
          <w:tab w:val="left" w:pos="567"/>
        </w:tabs>
        <w:spacing w:after="0" w:line="240" w:lineRule="auto"/>
        <w:ind w:left="0" w:firstLine="709"/>
        <w:jc w:val="both"/>
        <w:rPr>
          <w:rFonts w:ascii="Times New Roman" w:hAnsi="Times New Roman"/>
          <w:sz w:val="28"/>
          <w:szCs w:val="28"/>
        </w:rPr>
      </w:pPr>
      <w:r w:rsidRPr="000F47FE">
        <w:rPr>
          <w:rFonts w:ascii="Times New Roman" w:hAnsi="Times New Roman"/>
          <w:sz w:val="28"/>
          <w:szCs w:val="28"/>
        </w:rPr>
        <w:t>Постановление Правительства Российской Федерации от 30 июня 2004 г. № 324 "Об утверждении Положения о Федеральной службе по труду и занятости"</w:t>
      </w:r>
    </w:p>
    <w:p w:rsidR="0092710D" w:rsidRPr="009A60A1" w:rsidRDefault="0092710D" w:rsidP="0092710D">
      <w:pPr>
        <w:tabs>
          <w:tab w:val="left" w:pos="567"/>
          <w:tab w:val="left" w:pos="1418"/>
        </w:tabs>
        <w:spacing w:after="0" w:line="240" w:lineRule="auto"/>
        <w:jc w:val="both"/>
        <w:rPr>
          <w:rFonts w:ascii="Times New Roman" w:hAnsi="Times New Roman"/>
          <w:sz w:val="28"/>
          <w:szCs w:val="28"/>
        </w:rPr>
      </w:pPr>
      <w:r w:rsidRPr="009A60A1">
        <w:rPr>
          <w:rFonts w:ascii="Times New Roman" w:hAnsi="Times New Roman"/>
          <w:sz w:val="28"/>
          <w:szCs w:val="28"/>
        </w:rPr>
        <w:tab/>
        <w:t xml:space="preserve">  0.1</w:t>
      </w:r>
      <w:r>
        <w:rPr>
          <w:rFonts w:ascii="Times New Roman" w:hAnsi="Times New Roman"/>
          <w:sz w:val="28"/>
          <w:szCs w:val="28"/>
        </w:rPr>
        <w:t>1</w:t>
      </w:r>
      <w:r w:rsidRPr="009A60A1">
        <w:rPr>
          <w:rFonts w:ascii="Times New Roman" w:hAnsi="Times New Roman"/>
          <w:sz w:val="28"/>
          <w:szCs w:val="28"/>
        </w:rPr>
        <w:t xml:space="preserve">. </w:t>
      </w:r>
      <w:hyperlink r:id="rId62"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16 июля 2009 г. </w:t>
      </w:r>
      <w:r>
        <w:rPr>
          <w:rFonts w:ascii="Times New Roman" w:hAnsi="Times New Roman"/>
          <w:sz w:val="28"/>
          <w:szCs w:val="28"/>
        </w:rPr>
        <w:t>№</w:t>
      </w:r>
      <w:r w:rsidRPr="009A60A1">
        <w:rPr>
          <w:rFonts w:ascii="Times New Roman" w:hAnsi="Times New Roman"/>
          <w:sz w:val="28"/>
          <w:szCs w:val="28"/>
        </w:rPr>
        <w:t xml:space="preserve"> 584 "Об уведомительном порядке начала осуществления отдельных видов предпринимательской деятельности"</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lastRenderedPageBreak/>
        <w:t xml:space="preserve"> 0.1</w:t>
      </w:r>
      <w:r>
        <w:rPr>
          <w:rFonts w:ascii="Times New Roman" w:hAnsi="Times New Roman"/>
          <w:sz w:val="28"/>
          <w:szCs w:val="28"/>
        </w:rPr>
        <w:t>2</w:t>
      </w:r>
      <w:r w:rsidRPr="009A60A1">
        <w:rPr>
          <w:rFonts w:ascii="Times New Roman" w:hAnsi="Times New Roman"/>
          <w:sz w:val="28"/>
          <w:szCs w:val="28"/>
        </w:rPr>
        <w:t xml:space="preserve">. </w:t>
      </w:r>
      <w:hyperlink r:id="rId63"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20 августа 2009 г. </w:t>
      </w:r>
      <w:r>
        <w:rPr>
          <w:rFonts w:ascii="Times New Roman" w:hAnsi="Times New Roman"/>
          <w:sz w:val="28"/>
          <w:szCs w:val="28"/>
        </w:rPr>
        <w:t>№</w:t>
      </w:r>
      <w:r w:rsidRPr="009A60A1">
        <w:rPr>
          <w:rFonts w:ascii="Times New Roman" w:hAnsi="Times New Roman"/>
          <w:sz w:val="28"/>
          <w:szCs w:val="28"/>
        </w:rPr>
        <w:t xml:space="preserve">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92710D" w:rsidRPr="009A60A1" w:rsidRDefault="0092710D" w:rsidP="0092710D">
      <w:pPr>
        <w:pStyle w:val="a5"/>
        <w:autoSpaceDE w:val="0"/>
        <w:autoSpaceDN w:val="0"/>
        <w:adjustRightInd w:val="0"/>
        <w:spacing w:after="0" w:line="240" w:lineRule="auto"/>
        <w:ind w:left="0" w:firstLine="567"/>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3</w:t>
      </w:r>
      <w:r w:rsidRPr="009A60A1">
        <w:rPr>
          <w:rFonts w:ascii="Times New Roman" w:hAnsi="Times New Roman"/>
          <w:sz w:val="28"/>
          <w:szCs w:val="28"/>
        </w:rPr>
        <w:t xml:space="preserve">. </w:t>
      </w:r>
      <w:hyperlink r:id="rId64"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23 ноября 2009 г. </w:t>
      </w:r>
      <w:r>
        <w:rPr>
          <w:rFonts w:ascii="Times New Roman" w:hAnsi="Times New Roman"/>
          <w:sz w:val="28"/>
          <w:szCs w:val="28"/>
        </w:rPr>
        <w:t>№</w:t>
      </w:r>
      <w:r w:rsidRPr="009A60A1">
        <w:rPr>
          <w:rFonts w:ascii="Times New Roman" w:hAnsi="Times New Roman"/>
          <w:sz w:val="28"/>
          <w:szCs w:val="28"/>
        </w:rPr>
        <w:t xml:space="preserve">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0.1</w:t>
      </w:r>
      <w:r>
        <w:rPr>
          <w:rFonts w:ascii="Times New Roman" w:hAnsi="Times New Roman"/>
          <w:sz w:val="28"/>
          <w:szCs w:val="28"/>
        </w:rPr>
        <w:t>4</w:t>
      </w:r>
      <w:r w:rsidRPr="009A60A1">
        <w:rPr>
          <w:rFonts w:ascii="Times New Roman" w:hAnsi="Times New Roman"/>
          <w:sz w:val="28"/>
          <w:szCs w:val="28"/>
        </w:rPr>
        <w:t xml:space="preserve">. </w:t>
      </w:r>
      <w:hyperlink r:id="rId65"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30 июня 2010 г. </w:t>
      </w:r>
      <w:r>
        <w:rPr>
          <w:rFonts w:ascii="Times New Roman" w:hAnsi="Times New Roman"/>
          <w:sz w:val="28"/>
          <w:szCs w:val="28"/>
        </w:rPr>
        <w:t>№</w:t>
      </w:r>
      <w:r w:rsidRPr="009A60A1">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9A60A1">
        <w:rPr>
          <w:rFonts w:ascii="Times New Roman" w:hAnsi="Times New Roman"/>
          <w:sz w:val="28"/>
          <w:szCs w:val="28"/>
        </w:rPr>
        <w:t>контроля ежегодных планов проведения плановых проверок юридических лиц</w:t>
      </w:r>
      <w:proofErr w:type="gramEnd"/>
      <w:r w:rsidRPr="009A60A1">
        <w:rPr>
          <w:rFonts w:ascii="Times New Roman" w:hAnsi="Times New Roman"/>
          <w:sz w:val="28"/>
          <w:szCs w:val="28"/>
        </w:rPr>
        <w:t xml:space="preserve"> и индивидуальных предпринимателей"  </w:t>
      </w:r>
    </w:p>
    <w:p w:rsidR="0092710D" w:rsidRPr="009A60A1" w:rsidRDefault="0092710D" w:rsidP="0092710D">
      <w:pPr>
        <w:autoSpaceDE w:val="0"/>
        <w:autoSpaceDN w:val="0"/>
        <w:adjustRightInd w:val="0"/>
        <w:spacing w:after="0" w:line="240" w:lineRule="auto"/>
        <w:ind w:firstLine="851"/>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15</w:t>
      </w:r>
      <w:r w:rsidRPr="009A60A1">
        <w:rPr>
          <w:rFonts w:ascii="Times New Roman" w:hAnsi="Times New Roman"/>
          <w:sz w:val="28"/>
          <w:szCs w:val="28"/>
        </w:rPr>
        <w:t xml:space="preserve">. Постановление Правительства Российской Федерации от 16 августа 2012 г. </w:t>
      </w:r>
      <w:hyperlink r:id="rId66" w:history="1">
        <w:r>
          <w:rPr>
            <w:rFonts w:ascii="Times New Roman" w:hAnsi="Times New Roman"/>
            <w:sz w:val="28"/>
            <w:szCs w:val="28"/>
          </w:rPr>
          <w:t>№</w:t>
        </w:r>
        <w:r w:rsidRPr="009A60A1">
          <w:rPr>
            <w:rFonts w:ascii="Times New Roman" w:hAnsi="Times New Roman"/>
            <w:sz w:val="28"/>
            <w:szCs w:val="28"/>
          </w:rPr>
          <w:t xml:space="preserve"> 840</w:t>
        </w:r>
      </w:hyperlink>
      <w:r w:rsidRPr="009A60A1">
        <w:rPr>
          <w:rFonts w:ascii="Times New Roman" w:hAnsi="Times New Roman"/>
          <w:sz w:val="28"/>
          <w:szCs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2710D" w:rsidRPr="009A60A1" w:rsidRDefault="0092710D" w:rsidP="0092710D">
      <w:pPr>
        <w:tabs>
          <w:tab w:val="left" w:pos="4953"/>
        </w:tabs>
        <w:spacing w:after="0" w:line="240" w:lineRule="auto"/>
        <w:ind w:firstLine="851"/>
        <w:jc w:val="both"/>
        <w:rPr>
          <w:rFonts w:ascii="Times New Roman" w:hAnsi="Times New Roman"/>
          <w:sz w:val="28"/>
          <w:szCs w:val="28"/>
        </w:rPr>
      </w:pPr>
      <w:r>
        <w:rPr>
          <w:rFonts w:ascii="Times New Roman" w:hAnsi="Times New Roman"/>
          <w:sz w:val="28"/>
          <w:szCs w:val="28"/>
        </w:rPr>
        <w:t>0</w:t>
      </w:r>
      <w:r w:rsidRPr="009A60A1">
        <w:rPr>
          <w:rFonts w:ascii="Times New Roman" w:hAnsi="Times New Roman"/>
          <w:sz w:val="28"/>
          <w:szCs w:val="28"/>
        </w:rPr>
        <w:t>.</w:t>
      </w:r>
      <w:r>
        <w:rPr>
          <w:rFonts w:ascii="Times New Roman" w:hAnsi="Times New Roman"/>
          <w:sz w:val="28"/>
          <w:szCs w:val="28"/>
        </w:rPr>
        <w:t>16</w:t>
      </w:r>
      <w:r w:rsidRPr="009A60A1">
        <w:rPr>
          <w:rFonts w:ascii="Times New Roman" w:hAnsi="Times New Roman"/>
          <w:sz w:val="28"/>
          <w:szCs w:val="28"/>
        </w:rPr>
        <w:t xml:space="preserve"> </w:t>
      </w:r>
      <w:hyperlink r:id="rId67" w:history="1">
        <w:r w:rsidRPr="009A60A1">
          <w:rPr>
            <w:rFonts w:ascii="Times New Roman" w:hAnsi="Times New Roman"/>
            <w:sz w:val="28"/>
            <w:szCs w:val="28"/>
          </w:rPr>
          <w:t>Приказ</w:t>
        </w:r>
      </w:hyperlink>
      <w:r w:rsidRPr="009A60A1">
        <w:rPr>
          <w:rFonts w:ascii="Times New Roman" w:hAnsi="Times New Roman"/>
          <w:sz w:val="28"/>
          <w:szCs w:val="28"/>
        </w:rPr>
        <w:t xml:space="preserve"> Министерства экономического развития Российской Федерации от 30 апреля 2009 г. </w:t>
      </w:r>
      <w:r>
        <w:rPr>
          <w:rFonts w:ascii="Times New Roman" w:hAnsi="Times New Roman"/>
          <w:sz w:val="28"/>
          <w:szCs w:val="28"/>
        </w:rPr>
        <w:t>№</w:t>
      </w:r>
      <w:r w:rsidRPr="009A60A1">
        <w:rPr>
          <w:rFonts w:ascii="Times New Roman" w:hAnsi="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Pr="009A60A1" w:rsidRDefault="0092710D" w:rsidP="0092710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w:t>
      </w:r>
      <w:r w:rsidRPr="009A60A1">
        <w:rPr>
          <w:rFonts w:ascii="Times New Roman" w:hAnsi="Times New Roman"/>
          <w:b/>
          <w:sz w:val="28"/>
          <w:szCs w:val="28"/>
        </w:rPr>
        <w:t>.Перечень нормативных правовых актов по специализации профессиональной служебной деятельности</w:t>
      </w:r>
      <w:r w:rsidRPr="009A60A1">
        <w:rPr>
          <w:rFonts w:ascii="Times New Roman" w:hAnsi="Times New Roman"/>
          <w:b/>
          <w:sz w:val="28"/>
          <w:szCs w:val="28"/>
        </w:rPr>
        <w:br/>
        <w:t xml:space="preserve">«Осуществление государственного надзора и </w:t>
      </w:r>
      <w:proofErr w:type="gramStart"/>
      <w:r w:rsidRPr="009A60A1">
        <w:rPr>
          <w:rFonts w:ascii="Times New Roman" w:hAnsi="Times New Roman"/>
          <w:b/>
          <w:sz w:val="28"/>
          <w:szCs w:val="28"/>
        </w:rPr>
        <w:t>контроля за</w:t>
      </w:r>
      <w:proofErr w:type="gramEnd"/>
      <w:r w:rsidRPr="009A60A1">
        <w:rPr>
          <w:rFonts w:ascii="Times New Roman" w:hAnsi="Times New Roman"/>
          <w:b/>
          <w:sz w:val="28"/>
          <w:szCs w:val="28"/>
        </w:rPr>
        <w:t xml:space="preserve"> соблюдением </w:t>
      </w:r>
      <w:r w:rsidRPr="009A60A1">
        <w:rPr>
          <w:rFonts w:ascii="Times New Roman" w:hAnsi="Times New Roman"/>
          <w:b/>
          <w:sz w:val="28"/>
          <w:szCs w:val="28"/>
        </w:rPr>
        <w:lastRenderedPageBreak/>
        <w:t>установленного порядка расследования и учета несчастных случаев на производстве</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по направлению профессиональной служебной деятельности</w:t>
      </w:r>
    </w:p>
    <w:p w:rsidR="0092710D" w:rsidRPr="009A60A1" w:rsidRDefault="0092710D" w:rsidP="0092710D">
      <w:pPr>
        <w:tabs>
          <w:tab w:val="left" w:pos="4953"/>
        </w:tabs>
        <w:spacing w:after="0" w:line="240" w:lineRule="auto"/>
        <w:jc w:val="center"/>
        <w:rPr>
          <w:rFonts w:ascii="Times New Roman" w:hAnsi="Times New Roman"/>
          <w:sz w:val="28"/>
          <w:szCs w:val="28"/>
        </w:rPr>
      </w:pPr>
      <w:r w:rsidRPr="009A60A1">
        <w:rPr>
          <w:rFonts w:ascii="Times New Roman" w:hAnsi="Times New Roman"/>
          <w:b/>
          <w:sz w:val="28"/>
          <w:szCs w:val="28"/>
        </w:rPr>
        <w:t>«Осуществление контрольно-надзорной деятельности»</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Pr="009A60A1" w:rsidRDefault="0092710D" w:rsidP="0092710D">
      <w:pPr>
        <w:pStyle w:val="a5"/>
        <w:tabs>
          <w:tab w:val="left" w:pos="567"/>
          <w:tab w:val="left" w:pos="708"/>
        </w:tabs>
        <w:spacing w:after="0" w:line="240" w:lineRule="auto"/>
        <w:ind w:left="0" w:firstLine="709"/>
        <w:jc w:val="both"/>
        <w:rPr>
          <w:rFonts w:ascii="Times New Roman" w:hAnsi="Times New Roman"/>
          <w:b/>
          <w:sz w:val="28"/>
          <w:szCs w:val="28"/>
        </w:rPr>
      </w:pPr>
      <w:r>
        <w:rPr>
          <w:rFonts w:ascii="Times New Roman" w:hAnsi="Times New Roman"/>
          <w:sz w:val="28"/>
          <w:szCs w:val="28"/>
        </w:rPr>
        <w:t>1</w:t>
      </w:r>
      <w:r w:rsidRPr="009A60A1">
        <w:rPr>
          <w:rFonts w:ascii="Times New Roman" w:hAnsi="Times New Roman"/>
          <w:sz w:val="28"/>
          <w:szCs w:val="28"/>
        </w:rPr>
        <w:t>.1.Федеральны</w:t>
      </w:r>
      <w:r>
        <w:rPr>
          <w:rFonts w:ascii="Times New Roman" w:hAnsi="Times New Roman"/>
          <w:sz w:val="28"/>
          <w:szCs w:val="28"/>
        </w:rPr>
        <w:t>й</w:t>
      </w:r>
      <w:r w:rsidRPr="009A60A1">
        <w:rPr>
          <w:rFonts w:ascii="Times New Roman" w:hAnsi="Times New Roman"/>
          <w:sz w:val="28"/>
          <w:szCs w:val="28"/>
        </w:rPr>
        <w:t xml:space="preserve"> </w:t>
      </w:r>
      <w:hyperlink r:id="rId68" w:history="1">
        <w:r w:rsidRPr="009A60A1">
          <w:rPr>
            <w:rFonts w:ascii="Times New Roman" w:hAnsi="Times New Roman"/>
            <w:sz w:val="28"/>
            <w:szCs w:val="28"/>
          </w:rPr>
          <w:t>закон</w:t>
        </w:r>
      </w:hyperlink>
      <w:r>
        <w:rPr>
          <w:rFonts w:ascii="Times New Roman" w:hAnsi="Times New Roman"/>
          <w:sz w:val="28"/>
          <w:szCs w:val="28"/>
        </w:rPr>
        <w:t xml:space="preserve"> </w:t>
      </w:r>
      <w:r w:rsidRPr="009A60A1">
        <w:rPr>
          <w:rFonts w:ascii="Times New Roman" w:hAnsi="Times New Roman"/>
          <w:sz w:val="28"/>
          <w:szCs w:val="28"/>
        </w:rPr>
        <w:t xml:space="preserve"> от 24 июля 1998 г. </w:t>
      </w:r>
      <w:r>
        <w:rPr>
          <w:rFonts w:ascii="Times New Roman" w:hAnsi="Times New Roman"/>
          <w:sz w:val="28"/>
          <w:szCs w:val="28"/>
        </w:rPr>
        <w:t>№</w:t>
      </w:r>
      <w:r w:rsidRPr="009A60A1">
        <w:rPr>
          <w:rFonts w:ascii="Times New Roman" w:hAnsi="Times New Roman"/>
          <w:sz w:val="28"/>
          <w:szCs w:val="28"/>
        </w:rPr>
        <w:t xml:space="preserve"> 125-ФЗ "Об обязательном социальном страховании от несчастных случаев на производстве и профессиональных заболеваний"</w:t>
      </w:r>
    </w:p>
    <w:p w:rsidR="0092710D" w:rsidRPr="009A60A1" w:rsidRDefault="0092710D" w:rsidP="0092710D">
      <w:pPr>
        <w:tabs>
          <w:tab w:val="left" w:pos="0"/>
          <w:tab w:val="left" w:pos="142"/>
          <w:tab w:val="left" w:pos="567"/>
        </w:tabs>
        <w:spacing w:after="0" w:line="240" w:lineRule="auto"/>
        <w:ind w:firstLine="709"/>
        <w:jc w:val="both"/>
        <w:rPr>
          <w:rFonts w:ascii="Times New Roman" w:hAnsi="Times New Roman"/>
          <w:b/>
          <w:sz w:val="28"/>
          <w:szCs w:val="28"/>
        </w:rPr>
      </w:pPr>
      <w:r>
        <w:rPr>
          <w:rFonts w:ascii="Times New Roman" w:hAnsi="Times New Roman"/>
          <w:sz w:val="28"/>
          <w:szCs w:val="28"/>
        </w:rPr>
        <w:t>1</w:t>
      </w:r>
      <w:r w:rsidRPr="009A60A1">
        <w:rPr>
          <w:rFonts w:ascii="Times New Roman" w:hAnsi="Times New Roman"/>
          <w:sz w:val="28"/>
          <w:szCs w:val="28"/>
        </w:rPr>
        <w:t xml:space="preserve">.2. </w:t>
      </w:r>
      <w:hyperlink r:id="rId69" w:history="1">
        <w:proofErr w:type="gramStart"/>
        <w:r w:rsidRPr="009A60A1">
          <w:rPr>
            <w:rFonts w:ascii="Times New Roman" w:hAnsi="Times New Roman"/>
            <w:sz w:val="28"/>
            <w:szCs w:val="28"/>
          </w:rPr>
          <w:t xml:space="preserve">Конвенция </w:t>
        </w:r>
        <w:r>
          <w:rPr>
            <w:rFonts w:ascii="Times New Roman" w:hAnsi="Times New Roman"/>
            <w:sz w:val="28"/>
            <w:szCs w:val="28"/>
          </w:rPr>
          <w:t>№</w:t>
        </w:r>
        <w:r w:rsidRPr="009A60A1">
          <w:rPr>
            <w:rFonts w:ascii="Times New Roman" w:hAnsi="Times New Roman"/>
            <w:sz w:val="28"/>
            <w:szCs w:val="28"/>
          </w:rPr>
          <w:t xml:space="preserve"> 81</w:t>
        </w:r>
      </w:hyperlink>
      <w:r w:rsidRPr="009A60A1">
        <w:rPr>
          <w:rFonts w:ascii="Times New Roman" w:hAnsi="Times New Roman"/>
          <w:sz w:val="28"/>
          <w:szCs w:val="28"/>
        </w:rPr>
        <w:t xml:space="preserve"> Международной организации труда об инспекции труда в промышленности и торговле 1947 г. и </w:t>
      </w:r>
      <w:hyperlink r:id="rId70" w:history="1">
        <w:r w:rsidRPr="009A60A1">
          <w:rPr>
            <w:rFonts w:ascii="Times New Roman" w:hAnsi="Times New Roman"/>
            <w:sz w:val="28"/>
            <w:szCs w:val="28"/>
          </w:rPr>
          <w:t>Протоколом</w:t>
        </w:r>
      </w:hyperlink>
      <w:r w:rsidRPr="009A60A1">
        <w:rPr>
          <w:rFonts w:ascii="Times New Roman" w:hAnsi="Times New Roman"/>
          <w:sz w:val="28"/>
          <w:szCs w:val="28"/>
        </w:rPr>
        <w:t xml:space="preserve"> 1995 г. к Конвенции </w:t>
      </w:r>
      <w:r>
        <w:rPr>
          <w:rFonts w:ascii="Times New Roman" w:hAnsi="Times New Roman"/>
          <w:sz w:val="28"/>
          <w:szCs w:val="28"/>
        </w:rPr>
        <w:t>№</w:t>
      </w:r>
      <w:r w:rsidRPr="009A60A1">
        <w:rPr>
          <w:rFonts w:ascii="Times New Roman" w:hAnsi="Times New Roman"/>
          <w:sz w:val="28"/>
          <w:szCs w:val="28"/>
        </w:rPr>
        <w:t xml:space="preserve"> 81, ратифицированными Федеральным </w:t>
      </w:r>
      <w:hyperlink r:id="rId71" w:history="1">
        <w:r w:rsidRPr="009A60A1">
          <w:rPr>
            <w:rFonts w:ascii="Times New Roman" w:hAnsi="Times New Roman"/>
            <w:sz w:val="28"/>
            <w:szCs w:val="28"/>
          </w:rPr>
          <w:t>законом</w:t>
        </w:r>
      </w:hyperlink>
      <w:r w:rsidRPr="009A60A1">
        <w:rPr>
          <w:rFonts w:ascii="Times New Roman" w:hAnsi="Times New Roman"/>
          <w:sz w:val="28"/>
          <w:szCs w:val="28"/>
        </w:rPr>
        <w:t xml:space="preserve"> от 11 апреля 1998 г. </w:t>
      </w:r>
      <w:r>
        <w:rPr>
          <w:rFonts w:ascii="Times New Roman" w:hAnsi="Times New Roman"/>
          <w:sz w:val="28"/>
          <w:szCs w:val="28"/>
        </w:rPr>
        <w:t>№</w:t>
      </w:r>
      <w:r w:rsidRPr="009A60A1">
        <w:rPr>
          <w:rFonts w:ascii="Times New Roman" w:hAnsi="Times New Roman"/>
          <w:sz w:val="28"/>
          <w:szCs w:val="28"/>
        </w:rPr>
        <w:t xml:space="preserve"> 58-ФЗ "О ратификации Конвенции 1947 года об инспекции труда и Протокола 1995 года к Конвенции 1947 года об инспекции труда, Конвенции 1978 года о регулировании вопросов труда и Конвенции 1981 года</w:t>
      </w:r>
      <w:proofErr w:type="gramEnd"/>
      <w:r w:rsidRPr="009A60A1">
        <w:rPr>
          <w:rFonts w:ascii="Times New Roman" w:hAnsi="Times New Roman"/>
          <w:sz w:val="28"/>
          <w:szCs w:val="28"/>
        </w:rPr>
        <w:t xml:space="preserve"> о безопасности и гигиене труда и производственной среде"</w:t>
      </w:r>
    </w:p>
    <w:p w:rsidR="0092710D" w:rsidRPr="009A60A1" w:rsidRDefault="0092710D" w:rsidP="0092710D">
      <w:pPr>
        <w:pStyle w:val="a5"/>
        <w:autoSpaceDE w:val="0"/>
        <w:autoSpaceDN w:val="0"/>
        <w:adjustRightInd w:val="0"/>
        <w:spacing w:after="0" w:line="240" w:lineRule="auto"/>
        <w:ind w:left="0" w:firstLine="709"/>
        <w:jc w:val="both"/>
        <w:outlineLvl w:val="0"/>
        <w:rPr>
          <w:rFonts w:ascii="Times New Roman" w:hAnsi="Times New Roman"/>
          <w:bCs/>
          <w:color w:val="26282F"/>
          <w:sz w:val="28"/>
          <w:szCs w:val="28"/>
        </w:rPr>
      </w:pPr>
      <w:r>
        <w:rPr>
          <w:rFonts w:ascii="Times New Roman" w:hAnsi="Times New Roman"/>
          <w:bCs/>
          <w:color w:val="26282F"/>
          <w:sz w:val="28"/>
          <w:szCs w:val="28"/>
        </w:rPr>
        <w:t>1</w:t>
      </w:r>
      <w:r w:rsidRPr="009A60A1">
        <w:rPr>
          <w:rFonts w:ascii="Times New Roman" w:hAnsi="Times New Roman"/>
          <w:bCs/>
          <w:color w:val="26282F"/>
          <w:sz w:val="28"/>
          <w:szCs w:val="28"/>
        </w:rPr>
        <w:t xml:space="preserve">.3. Постановление Правительства </w:t>
      </w:r>
      <w:r w:rsidRPr="009A60A1">
        <w:rPr>
          <w:rFonts w:ascii="Times New Roman" w:hAnsi="Times New Roman"/>
          <w:bCs/>
          <w:sz w:val="28"/>
          <w:szCs w:val="28"/>
        </w:rPr>
        <w:t>Российской Федерации</w:t>
      </w:r>
      <w:r w:rsidRPr="009A60A1">
        <w:rPr>
          <w:rFonts w:ascii="Times New Roman" w:hAnsi="Times New Roman"/>
          <w:bCs/>
          <w:color w:val="26282F"/>
          <w:sz w:val="28"/>
          <w:szCs w:val="28"/>
        </w:rPr>
        <w:t xml:space="preserve"> от 26 июня 1995 г. </w:t>
      </w:r>
      <w:r>
        <w:rPr>
          <w:rFonts w:ascii="Times New Roman" w:hAnsi="Times New Roman"/>
          <w:bCs/>
          <w:color w:val="26282F"/>
          <w:sz w:val="28"/>
          <w:szCs w:val="28"/>
        </w:rPr>
        <w:t>№</w:t>
      </w:r>
      <w:r w:rsidRPr="009A60A1">
        <w:rPr>
          <w:rFonts w:ascii="Times New Roman" w:hAnsi="Times New Roman"/>
          <w:bCs/>
          <w:color w:val="26282F"/>
          <w:sz w:val="28"/>
          <w:szCs w:val="28"/>
        </w:rPr>
        <w:t xml:space="preserve">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w:t>
      </w:r>
    </w:p>
    <w:p w:rsidR="0092710D" w:rsidRPr="009A60A1" w:rsidRDefault="0092710D" w:rsidP="0092710D">
      <w:pPr>
        <w:tabs>
          <w:tab w:val="left" w:pos="0"/>
          <w:tab w:val="left" w:pos="142"/>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1</w:t>
      </w:r>
      <w:r w:rsidRPr="009A60A1">
        <w:rPr>
          <w:rFonts w:ascii="Times New Roman" w:hAnsi="Times New Roman"/>
          <w:sz w:val="28"/>
          <w:szCs w:val="28"/>
        </w:rPr>
        <w:t xml:space="preserve">.4. </w:t>
      </w:r>
      <w:hyperlink r:id="rId72" w:history="1">
        <w:r w:rsidRPr="009A60A1">
          <w:rPr>
            <w:rFonts w:ascii="Times New Roman" w:hAnsi="Times New Roman"/>
            <w:bCs/>
            <w:sz w:val="28"/>
            <w:szCs w:val="28"/>
          </w:rPr>
          <w:t>Постановление</w:t>
        </w:r>
      </w:hyperlink>
      <w:r w:rsidRPr="009A60A1">
        <w:rPr>
          <w:rFonts w:ascii="Times New Roman" w:hAnsi="Times New Roman"/>
          <w:bCs/>
          <w:sz w:val="28"/>
          <w:szCs w:val="28"/>
        </w:rPr>
        <w:t xml:space="preserve"> Правительства Российской Федерации от 16 октября 2000 г. </w:t>
      </w:r>
      <w:r>
        <w:rPr>
          <w:rFonts w:ascii="Times New Roman" w:hAnsi="Times New Roman"/>
          <w:bCs/>
          <w:sz w:val="28"/>
          <w:szCs w:val="28"/>
        </w:rPr>
        <w:t>№</w:t>
      </w:r>
      <w:r w:rsidRPr="009A60A1">
        <w:rPr>
          <w:rFonts w:ascii="Times New Roman" w:hAnsi="Times New Roman"/>
          <w:bCs/>
          <w:sz w:val="28"/>
          <w:szCs w:val="28"/>
        </w:rPr>
        <w:t xml:space="preserve"> 789 "Об утверждении </w:t>
      </w:r>
      <w:proofErr w:type="gramStart"/>
      <w:r w:rsidRPr="009A60A1">
        <w:rPr>
          <w:rFonts w:ascii="Times New Roman" w:hAnsi="Times New Roman"/>
          <w:bCs/>
          <w:sz w:val="28"/>
          <w:szCs w:val="28"/>
        </w:rPr>
        <w:t>Правил установления степени утраты профессиональной трудоспособности</w:t>
      </w:r>
      <w:proofErr w:type="gramEnd"/>
      <w:r w:rsidRPr="009A60A1">
        <w:rPr>
          <w:rFonts w:ascii="Times New Roman" w:hAnsi="Times New Roman"/>
          <w:bCs/>
          <w:sz w:val="28"/>
          <w:szCs w:val="28"/>
        </w:rPr>
        <w:t xml:space="preserve"> в результате несчастных случаев на производстве и профессиональных заболеваний"</w:t>
      </w:r>
    </w:p>
    <w:p w:rsidR="0092710D" w:rsidRPr="009A60A1" w:rsidRDefault="0092710D" w:rsidP="0092710D">
      <w:pPr>
        <w:pStyle w:val="a5"/>
        <w:autoSpaceDE w:val="0"/>
        <w:autoSpaceDN w:val="0"/>
        <w:adjustRightInd w:val="0"/>
        <w:spacing w:after="0" w:line="240" w:lineRule="auto"/>
        <w:ind w:left="0" w:firstLine="709"/>
        <w:jc w:val="both"/>
        <w:outlineLvl w:val="0"/>
        <w:rPr>
          <w:rFonts w:ascii="Times New Roman" w:hAnsi="Times New Roman"/>
          <w:bCs/>
          <w:color w:val="26282F"/>
          <w:sz w:val="28"/>
          <w:szCs w:val="28"/>
        </w:rPr>
      </w:pPr>
      <w:r>
        <w:rPr>
          <w:rFonts w:ascii="Times New Roman" w:hAnsi="Times New Roman"/>
          <w:bCs/>
          <w:color w:val="26282F"/>
          <w:sz w:val="28"/>
          <w:szCs w:val="28"/>
        </w:rPr>
        <w:t>1</w:t>
      </w:r>
      <w:r w:rsidRPr="009A60A1">
        <w:rPr>
          <w:rFonts w:ascii="Times New Roman" w:hAnsi="Times New Roman"/>
          <w:bCs/>
          <w:color w:val="26282F"/>
          <w:sz w:val="28"/>
          <w:szCs w:val="28"/>
        </w:rPr>
        <w:t xml:space="preserve">.5. Постановление Правительства </w:t>
      </w:r>
      <w:r w:rsidRPr="009A60A1">
        <w:rPr>
          <w:rFonts w:ascii="Times New Roman" w:hAnsi="Times New Roman"/>
          <w:sz w:val="28"/>
          <w:szCs w:val="28"/>
        </w:rPr>
        <w:t>Российской Федерации</w:t>
      </w:r>
      <w:r w:rsidRPr="009A60A1">
        <w:rPr>
          <w:rFonts w:ascii="Times New Roman" w:hAnsi="Times New Roman"/>
          <w:bCs/>
          <w:color w:val="26282F"/>
          <w:sz w:val="28"/>
          <w:szCs w:val="28"/>
        </w:rPr>
        <w:t xml:space="preserve"> от 31 августа 2002 г. </w:t>
      </w:r>
      <w:r>
        <w:rPr>
          <w:rFonts w:ascii="Times New Roman" w:hAnsi="Times New Roman"/>
          <w:bCs/>
          <w:color w:val="26282F"/>
          <w:sz w:val="28"/>
          <w:szCs w:val="28"/>
        </w:rPr>
        <w:t>№</w:t>
      </w:r>
      <w:r w:rsidRPr="009A60A1">
        <w:rPr>
          <w:rFonts w:ascii="Times New Roman" w:hAnsi="Times New Roman"/>
          <w:bCs/>
          <w:color w:val="26282F"/>
          <w:sz w:val="28"/>
          <w:szCs w:val="28"/>
        </w:rPr>
        <w:t xml:space="preserve"> 653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9A60A1">
        <w:rPr>
          <w:rFonts w:ascii="Times New Roman" w:hAnsi="Times New Roman"/>
          <w:sz w:val="28"/>
          <w:szCs w:val="28"/>
        </w:rPr>
        <w:t xml:space="preserve">.6. </w:t>
      </w:r>
      <w:hyperlink r:id="rId73"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1 сентября 2012 года </w:t>
      </w:r>
      <w:r>
        <w:rPr>
          <w:rFonts w:ascii="Times New Roman" w:hAnsi="Times New Roman"/>
          <w:sz w:val="28"/>
          <w:szCs w:val="28"/>
        </w:rPr>
        <w:t>№</w:t>
      </w:r>
      <w:r w:rsidRPr="009A60A1">
        <w:rPr>
          <w:rFonts w:ascii="Times New Roman" w:hAnsi="Times New Roman"/>
          <w:sz w:val="28"/>
          <w:szCs w:val="28"/>
        </w:rPr>
        <w:t xml:space="preserve">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w:t>
      </w:r>
    </w:p>
    <w:p w:rsidR="0092710D" w:rsidRPr="009A60A1" w:rsidRDefault="0092710D" w:rsidP="0092710D">
      <w:pPr>
        <w:pStyle w:val="a5"/>
        <w:autoSpaceDE w:val="0"/>
        <w:autoSpaceDN w:val="0"/>
        <w:adjustRightInd w:val="0"/>
        <w:spacing w:after="0" w:line="240" w:lineRule="auto"/>
        <w:ind w:left="0" w:firstLine="709"/>
        <w:jc w:val="both"/>
        <w:outlineLvl w:val="0"/>
        <w:rPr>
          <w:rFonts w:ascii="Times New Roman" w:hAnsi="Times New Roman"/>
          <w:bCs/>
          <w:color w:val="26282F"/>
          <w:sz w:val="28"/>
          <w:szCs w:val="28"/>
        </w:rPr>
      </w:pPr>
      <w:r>
        <w:rPr>
          <w:rFonts w:ascii="Times New Roman" w:hAnsi="Times New Roman"/>
          <w:bCs/>
          <w:color w:val="26282F"/>
          <w:sz w:val="28"/>
          <w:szCs w:val="28"/>
        </w:rPr>
        <w:t>1</w:t>
      </w:r>
      <w:r w:rsidRPr="009A60A1">
        <w:rPr>
          <w:rFonts w:ascii="Times New Roman" w:hAnsi="Times New Roman"/>
          <w:bCs/>
          <w:color w:val="26282F"/>
          <w:sz w:val="28"/>
          <w:szCs w:val="28"/>
        </w:rPr>
        <w:t>.7. Постановление Правительства</w:t>
      </w:r>
      <w:r w:rsidRPr="009A60A1">
        <w:rPr>
          <w:rFonts w:ascii="Times New Roman" w:hAnsi="Times New Roman"/>
          <w:sz w:val="28"/>
          <w:szCs w:val="28"/>
        </w:rPr>
        <w:t xml:space="preserve"> Российской Федерации </w:t>
      </w:r>
      <w:r w:rsidRPr="009A60A1">
        <w:rPr>
          <w:rFonts w:ascii="Times New Roman" w:hAnsi="Times New Roman"/>
          <w:bCs/>
          <w:color w:val="26282F"/>
          <w:sz w:val="28"/>
          <w:szCs w:val="28"/>
        </w:rPr>
        <w:t xml:space="preserve">от 15 ноября 2012 г. </w:t>
      </w:r>
      <w:r>
        <w:rPr>
          <w:rFonts w:ascii="Times New Roman" w:hAnsi="Times New Roman"/>
          <w:bCs/>
          <w:color w:val="26282F"/>
          <w:sz w:val="28"/>
          <w:szCs w:val="28"/>
        </w:rPr>
        <w:t>№</w:t>
      </w:r>
      <w:r w:rsidRPr="009A60A1">
        <w:rPr>
          <w:rFonts w:ascii="Times New Roman" w:hAnsi="Times New Roman"/>
          <w:bCs/>
          <w:color w:val="26282F"/>
          <w:sz w:val="28"/>
          <w:szCs w:val="28"/>
        </w:rPr>
        <w:t> 1164 "Об утверждении Правил расчета суммы страхового возмещения при причинении вреда здоровью потерпевшего"</w:t>
      </w:r>
    </w:p>
    <w:p w:rsidR="0092710D" w:rsidRPr="009A60A1" w:rsidRDefault="0092710D" w:rsidP="0092710D">
      <w:pPr>
        <w:pStyle w:val="a5"/>
        <w:tabs>
          <w:tab w:val="left" w:pos="567"/>
          <w:tab w:val="left" w:pos="708"/>
        </w:tabs>
        <w:spacing w:afterLines="80" w:line="240" w:lineRule="auto"/>
        <w:ind w:left="0" w:firstLine="709"/>
        <w:jc w:val="both"/>
        <w:rPr>
          <w:rFonts w:ascii="Times New Roman" w:hAnsi="Times New Roman"/>
          <w:sz w:val="28"/>
          <w:szCs w:val="28"/>
        </w:rPr>
      </w:pPr>
      <w:r>
        <w:rPr>
          <w:rFonts w:ascii="Times New Roman" w:hAnsi="Times New Roman"/>
          <w:sz w:val="28"/>
          <w:szCs w:val="28"/>
        </w:rPr>
        <w:t>1</w:t>
      </w:r>
      <w:r w:rsidRPr="009A60A1">
        <w:rPr>
          <w:rFonts w:ascii="Times New Roman" w:hAnsi="Times New Roman"/>
          <w:sz w:val="28"/>
          <w:szCs w:val="28"/>
        </w:rPr>
        <w:t xml:space="preserve">.8. </w:t>
      </w:r>
      <w:hyperlink r:id="rId74" w:history="1">
        <w:r w:rsidRPr="009A60A1">
          <w:rPr>
            <w:rFonts w:ascii="Times New Roman" w:hAnsi="Times New Roman"/>
            <w:bCs/>
            <w:sz w:val="28"/>
            <w:szCs w:val="28"/>
          </w:rPr>
          <w:t>Постановление</w:t>
        </w:r>
      </w:hyperlink>
      <w:r w:rsidRPr="009A60A1">
        <w:rPr>
          <w:rFonts w:ascii="Times New Roman" w:hAnsi="Times New Roman"/>
          <w:bCs/>
          <w:sz w:val="28"/>
          <w:szCs w:val="28"/>
        </w:rPr>
        <w:t xml:space="preserve"> Министерства труда и социального развития Российской Федерации от 18 июля 2001 г. </w:t>
      </w:r>
      <w:r>
        <w:rPr>
          <w:rFonts w:ascii="Times New Roman" w:hAnsi="Times New Roman"/>
          <w:bCs/>
          <w:sz w:val="28"/>
          <w:szCs w:val="28"/>
        </w:rPr>
        <w:t>№</w:t>
      </w:r>
      <w:r w:rsidRPr="009A60A1">
        <w:rPr>
          <w:rFonts w:ascii="Times New Roman" w:hAnsi="Times New Roman"/>
          <w:bCs/>
          <w:sz w:val="28"/>
          <w:szCs w:val="28"/>
        </w:rPr>
        <w:t xml:space="preserve"> 56 "Об утверждении временных </w:t>
      </w:r>
      <w:proofErr w:type="gramStart"/>
      <w:r w:rsidRPr="009A60A1">
        <w:rPr>
          <w:rFonts w:ascii="Times New Roman" w:hAnsi="Times New Roman"/>
          <w:bCs/>
          <w:sz w:val="28"/>
          <w:szCs w:val="28"/>
        </w:rPr>
        <w:t>критериев определения степени утраты профессиональной трудоспособности</w:t>
      </w:r>
      <w:proofErr w:type="gramEnd"/>
      <w:r w:rsidRPr="009A60A1">
        <w:rPr>
          <w:rFonts w:ascii="Times New Roman" w:hAnsi="Times New Roman"/>
          <w:bCs/>
          <w:sz w:val="28"/>
          <w:szCs w:val="28"/>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92710D" w:rsidRPr="009A60A1" w:rsidRDefault="0092710D" w:rsidP="0092710D">
      <w:pPr>
        <w:pStyle w:val="a5"/>
        <w:tabs>
          <w:tab w:val="left" w:pos="567"/>
          <w:tab w:val="left" w:pos="708"/>
        </w:tabs>
        <w:spacing w:afterLines="80" w:line="240" w:lineRule="auto"/>
        <w:ind w:left="0" w:firstLine="709"/>
        <w:jc w:val="both"/>
        <w:rPr>
          <w:rFonts w:ascii="Times New Roman" w:hAnsi="Times New Roman"/>
          <w:sz w:val="28"/>
          <w:szCs w:val="28"/>
        </w:rPr>
      </w:pPr>
      <w:r>
        <w:rPr>
          <w:rFonts w:ascii="Times New Roman" w:hAnsi="Times New Roman"/>
          <w:sz w:val="28"/>
          <w:szCs w:val="28"/>
        </w:rPr>
        <w:t>1</w:t>
      </w:r>
      <w:r w:rsidRPr="009A60A1">
        <w:rPr>
          <w:rFonts w:ascii="Times New Roman" w:hAnsi="Times New Roman"/>
          <w:sz w:val="28"/>
          <w:szCs w:val="28"/>
        </w:rPr>
        <w:t xml:space="preserve">.9. Постановление </w:t>
      </w:r>
      <w:r w:rsidRPr="009A60A1">
        <w:rPr>
          <w:rFonts w:ascii="Times New Roman" w:hAnsi="Times New Roman"/>
          <w:bCs/>
          <w:sz w:val="28"/>
          <w:szCs w:val="28"/>
        </w:rPr>
        <w:t>Министерства труда и социального развития Российской Федерации</w:t>
      </w:r>
      <w:r w:rsidRPr="009A60A1">
        <w:rPr>
          <w:rFonts w:ascii="Times New Roman" w:hAnsi="Times New Roman"/>
          <w:sz w:val="28"/>
          <w:szCs w:val="28"/>
        </w:rPr>
        <w:t xml:space="preserve"> от 24 октября 2002 г. </w:t>
      </w:r>
      <w:r>
        <w:rPr>
          <w:rFonts w:ascii="Times New Roman" w:hAnsi="Times New Roman"/>
          <w:sz w:val="28"/>
          <w:szCs w:val="28"/>
        </w:rPr>
        <w:t>№</w:t>
      </w:r>
      <w:r w:rsidRPr="009A60A1">
        <w:rPr>
          <w:rFonts w:ascii="Times New Roman" w:hAnsi="Times New Roman"/>
          <w:sz w:val="28"/>
          <w:szCs w:val="28"/>
        </w:rPr>
        <w:t xml:space="preserve"> 73 "Об утверждении форм документов, необходимых для расследования и учета несчастных случаев на </w:t>
      </w:r>
      <w:r w:rsidRPr="009A60A1">
        <w:rPr>
          <w:rFonts w:ascii="Times New Roman" w:hAnsi="Times New Roman"/>
          <w:sz w:val="28"/>
          <w:szCs w:val="28"/>
        </w:rPr>
        <w:lastRenderedPageBreak/>
        <w:t>производстве, и Положения об особенностях расследования несчастных случаев на производстве в отдельных отраслях и организациях"</w:t>
      </w:r>
    </w:p>
    <w:p w:rsidR="0092710D" w:rsidRPr="009A60A1" w:rsidRDefault="0092710D" w:rsidP="0092710D">
      <w:pPr>
        <w:autoSpaceDE w:val="0"/>
        <w:autoSpaceDN w:val="0"/>
        <w:adjustRightInd w:val="0"/>
        <w:spacing w:after="0" w:line="240" w:lineRule="auto"/>
        <w:ind w:firstLine="709"/>
        <w:jc w:val="both"/>
        <w:outlineLvl w:val="0"/>
        <w:rPr>
          <w:rFonts w:ascii="Times New Roman" w:hAnsi="Times New Roman"/>
          <w:bCs/>
          <w:color w:val="26282F"/>
          <w:sz w:val="28"/>
          <w:szCs w:val="28"/>
        </w:rPr>
      </w:pPr>
      <w:r>
        <w:rPr>
          <w:rFonts w:ascii="Times New Roman" w:hAnsi="Times New Roman"/>
          <w:bCs/>
          <w:color w:val="26282F"/>
          <w:sz w:val="28"/>
          <w:szCs w:val="28"/>
        </w:rPr>
        <w:t>1</w:t>
      </w:r>
      <w:r w:rsidRPr="009A60A1">
        <w:rPr>
          <w:rFonts w:ascii="Times New Roman" w:hAnsi="Times New Roman"/>
          <w:bCs/>
          <w:color w:val="26282F"/>
          <w:sz w:val="28"/>
          <w:szCs w:val="28"/>
        </w:rPr>
        <w:t xml:space="preserve">.10. Приказ Министерства здравоохранения и социального развития </w:t>
      </w:r>
      <w:r w:rsidRPr="009A60A1">
        <w:rPr>
          <w:rFonts w:ascii="Times New Roman" w:hAnsi="Times New Roman"/>
          <w:sz w:val="28"/>
          <w:szCs w:val="28"/>
        </w:rPr>
        <w:t xml:space="preserve">Российской Федерации </w:t>
      </w:r>
      <w:r w:rsidRPr="009A60A1">
        <w:rPr>
          <w:rFonts w:ascii="Times New Roman" w:hAnsi="Times New Roman"/>
          <w:bCs/>
          <w:color w:val="26282F"/>
          <w:sz w:val="28"/>
          <w:szCs w:val="28"/>
        </w:rPr>
        <w:t xml:space="preserve">от 24 февраля 2005 г. </w:t>
      </w:r>
      <w:r>
        <w:rPr>
          <w:rFonts w:ascii="Times New Roman" w:hAnsi="Times New Roman"/>
          <w:bCs/>
          <w:color w:val="26282F"/>
          <w:sz w:val="28"/>
          <w:szCs w:val="28"/>
        </w:rPr>
        <w:t>№</w:t>
      </w:r>
      <w:r w:rsidRPr="009A60A1">
        <w:rPr>
          <w:rFonts w:ascii="Times New Roman" w:hAnsi="Times New Roman"/>
          <w:bCs/>
          <w:color w:val="26282F"/>
          <w:sz w:val="28"/>
          <w:szCs w:val="28"/>
        </w:rPr>
        <w:t> 160 "Об определении степени тяжести повреждения здоровья при несчастных случаях на производстве"</w:t>
      </w:r>
    </w:p>
    <w:p w:rsidR="0092710D" w:rsidRPr="009A60A1" w:rsidRDefault="0092710D" w:rsidP="0092710D">
      <w:pPr>
        <w:pStyle w:val="a5"/>
        <w:autoSpaceDE w:val="0"/>
        <w:autoSpaceDN w:val="0"/>
        <w:adjustRightInd w:val="0"/>
        <w:spacing w:after="0" w:line="240" w:lineRule="auto"/>
        <w:ind w:left="0" w:firstLine="709"/>
        <w:jc w:val="both"/>
        <w:outlineLvl w:val="0"/>
        <w:rPr>
          <w:rFonts w:ascii="Times New Roman" w:hAnsi="Times New Roman"/>
          <w:bCs/>
          <w:color w:val="26282F"/>
          <w:sz w:val="28"/>
          <w:szCs w:val="28"/>
        </w:rPr>
      </w:pPr>
      <w:r>
        <w:rPr>
          <w:rFonts w:ascii="Times New Roman" w:hAnsi="Times New Roman"/>
          <w:bCs/>
          <w:color w:val="26282F"/>
          <w:sz w:val="28"/>
          <w:szCs w:val="28"/>
        </w:rPr>
        <w:t>1</w:t>
      </w:r>
      <w:r w:rsidRPr="009A60A1">
        <w:rPr>
          <w:rFonts w:ascii="Times New Roman" w:hAnsi="Times New Roman"/>
          <w:bCs/>
          <w:color w:val="26282F"/>
          <w:sz w:val="28"/>
          <w:szCs w:val="28"/>
        </w:rPr>
        <w:t xml:space="preserve">.11. Приказ Министерства здравоохранения и социального развития </w:t>
      </w:r>
      <w:r w:rsidRPr="009A60A1">
        <w:rPr>
          <w:rFonts w:ascii="Times New Roman" w:hAnsi="Times New Roman"/>
          <w:sz w:val="28"/>
          <w:szCs w:val="28"/>
        </w:rPr>
        <w:t>Российской Федерации</w:t>
      </w:r>
      <w:r w:rsidRPr="009A60A1">
        <w:rPr>
          <w:rFonts w:ascii="Times New Roman" w:hAnsi="Times New Roman"/>
          <w:bCs/>
          <w:color w:val="26282F"/>
          <w:sz w:val="28"/>
          <w:szCs w:val="28"/>
        </w:rPr>
        <w:t xml:space="preserve"> от 15 апреля 2005 г. </w:t>
      </w:r>
      <w:r>
        <w:rPr>
          <w:rFonts w:ascii="Times New Roman" w:hAnsi="Times New Roman"/>
          <w:bCs/>
          <w:color w:val="26282F"/>
          <w:sz w:val="28"/>
          <w:szCs w:val="28"/>
        </w:rPr>
        <w:t>№</w:t>
      </w:r>
      <w:r w:rsidRPr="009A60A1">
        <w:rPr>
          <w:rFonts w:ascii="Times New Roman" w:hAnsi="Times New Roman"/>
          <w:bCs/>
          <w:color w:val="26282F"/>
          <w:sz w:val="28"/>
          <w:szCs w:val="28"/>
        </w:rPr>
        <w:t> 275 "О формах документов, необходимых для расследования несчастных случаев на производстве"</w:t>
      </w:r>
    </w:p>
    <w:p w:rsidR="0092710D" w:rsidRPr="009A60A1" w:rsidRDefault="0092710D" w:rsidP="0092710D">
      <w:pPr>
        <w:pStyle w:val="a5"/>
        <w:tabs>
          <w:tab w:val="left" w:pos="567"/>
          <w:tab w:val="left" w:pos="708"/>
        </w:tabs>
        <w:spacing w:afterLines="80" w:line="240" w:lineRule="auto"/>
        <w:ind w:left="0" w:firstLine="709"/>
        <w:jc w:val="both"/>
        <w:rPr>
          <w:rFonts w:ascii="Times New Roman" w:hAnsi="Times New Roman"/>
          <w:b/>
          <w:sz w:val="28"/>
          <w:szCs w:val="28"/>
        </w:rPr>
      </w:pPr>
      <w:r>
        <w:rPr>
          <w:rFonts w:ascii="Times New Roman" w:hAnsi="Times New Roman"/>
          <w:sz w:val="28"/>
          <w:szCs w:val="28"/>
        </w:rPr>
        <w:t>1</w:t>
      </w:r>
      <w:r w:rsidRPr="009A60A1">
        <w:rPr>
          <w:rFonts w:ascii="Times New Roman" w:hAnsi="Times New Roman"/>
          <w:sz w:val="28"/>
          <w:szCs w:val="28"/>
        </w:rPr>
        <w:t xml:space="preserve">.12. Приказ Министерства здравоохранения и социального развития Российской Федерации от 21 сентября 2011 г. </w:t>
      </w:r>
      <w:r>
        <w:rPr>
          <w:rFonts w:ascii="Times New Roman" w:hAnsi="Times New Roman"/>
          <w:sz w:val="28"/>
          <w:szCs w:val="28"/>
        </w:rPr>
        <w:t>№</w:t>
      </w:r>
      <w:r w:rsidRPr="009A60A1">
        <w:rPr>
          <w:rFonts w:ascii="Times New Roman" w:hAnsi="Times New Roman"/>
          <w:sz w:val="28"/>
          <w:szCs w:val="28"/>
        </w:rPr>
        <w:t xml:space="preserve"> 1065н "Об утверждении Административного регламента исполнения Федеральной службой по труду и занятости государственной функции по осуществлению федерального государственного надзора за соблюдением установленного порядка расследования и учета несчастных случаев на производстве"</w:t>
      </w:r>
      <w:r w:rsidRPr="009A60A1">
        <w:rPr>
          <w:rFonts w:ascii="Times New Roman" w:hAnsi="Times New Roman"/>
          <w:sz w:val="28"/>
          <w:szCs w:val="28"/>
        </w:rPr>
        <w:br/>
      </w: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Pr="009A60A1" w:rsidRDefault="0092710D" w:rsidP="0092710D">
      <w:pPr>
        <w:tabs>
          <w:tab w:val="left" w:pos="4953"/>
        </w:tabs>
        <w:spacing w:after="0" w:line="240" w:lineRule="auto"/>
        <w:jc w:val="center"/>
        <w:rPr>
          <w:rFonts w:ascii="Times New Roman" w:hAnsi="Times New Roman"/>
          <w:b/>
          <w:sz w:val="28"/>
          <w:szCs w:val="28"/>
        </w:rPr>
      </w:pPr>
      <w:r w:rsidRPr="009A60A1">
        <w:rPr>
          <w:rFonts w:ascii="Times New Roman" w:hAnsi="Times New Roman"/>
          <w:b/>
          <w:sz w:val="28"/>
          <w:szCs w:val="28"/>
        </w:rPr>
        <w:t xml:space="preserve">ПЕРЕЧЕНЬ ИНЫХ ПРОФЕССИОНАЛЬНЫХ ЗНАНИЙ, НЕОБХОДИМЫХ ДЛЯ ИСПОЛНЕНИЯ ДОЛЖНОСТНЫХ ОБЯЗАННОСТЕЙ ПО </w:t>
      </w:r>
      <w:r w:rsidRPr="009A60A1">
        <w:rPr>
          <w:rFonts w:ascii="Times New Roman" w:hAnsi="Times New Roman"/>
          <w:b/>
          <w:sz w:val="28"/>
          <w:szCs w:val="28"/>
        </w:rPr>
        <w:lastRenderedPageBreak/>
        <w:t xml:space="preserve">НАПРАВЛЕНИЮ ПРОФЕССИОНАЛЬНОЙ СЛУЖЕБНОЙ ДЕЯТЕЛЬНОСТИ </w:t>
      </w:r>
    </w:p>
    <w:p w:rsidR="0092710D" w:rsidRPr="009A60A1" w:rsidRDefault="0092710D" w:rsidP="0092710D">
      <w:pPr>
        <w:tabs>
          <w:tab w:val="left" w:pos="4953"/>
        </w:tabs>
        <w:spacing w:after="0" w:line="240" w:lineRule="auto"/>
        <w:jc w:val="center"/>
        <w:rPr>
          <w:rFonts w:ascii="Times New Roman" w:hAnsi="Times New Roman"/>
          <w:b/>
          <w:bCs/>
          <w:sz w:val="28"/>
          <w:szCs w:val="28"/>
        </w:rPr>
      </w:pPr>
      <w:r w:rsidRPr="009A60A1">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r w:rsidRPr="009A60A1">
        <w:rPr>
          <w:rFonts w:ascii="Times New Roman" w:hAnsi="Times New Roman"/>
          <w:b/>
          <w:bCs/>
          <w:sz w:val="28"/>
          <w:szCs w:val="28"/>
        </w:rPr>
        <w:t>»</w:t>
      </w:r>
    </w:p>
    <w:p w:rsidR="0092710D" w:rsidRPr="009A60A1" w:rsidRDefault="0092710D" w:rsidP="0092710D">
      <w:pPr>
        <w:spacing w:after="0" w:line="240" w:lineRule="auto"/>
        <w:jc w:val="center"/>
        <w:rPr>
          <w:rFonts w:ascii="Times New Roman" w:hAnsi="Times New Roman"/>
          <w:b/>
          <w:sz w:val="28"/>
          <w:szCs w:val="28"/>
        </w:rPr>
      </w:pPr>
      <w:r w:rsidRPr="009A60A1">
        <w:rPr>
          <w:rFonts w:ascii="Times New Roman" w:hAnsi="Times New Roman"/>
          <w:b/>
          <w:sz w:val="28"/>
          <w:szCs w:val="28"/>
        </w:rPr>
        <w:t xml:space="preserve">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«Осуществление контрольно-надзорной деятельности»   </w:t>
      </w:r>
    </w:p>
    <w:p w:rsidR="0092710D" w:rsidRPr="009A60A1" w:rsidRDefault="0092710D" w:rsidP="0092710D">
      <w:pPr>
        <w:pStyle w:val="a5"/>
        <w:tabs>
          <w:tab w:val="left" w:pos="567"/>
          <w:tab w:val="left" w:pos="708"/>
        </w:tabs>
        <w:spacing w:after="0" w:line="240" w:lineRule="auto"/>
        <w:ind w:left="0"/>
        <w:jc w:val="center"/>
        <w:rPr>
          <w:rFonts w:ascii="Times New Roman" w:hAnsi="Times New Roman"/>
          <w:b/>
          <w:sz w:val="28"/>
          <w:szCs w:val="28"/>
        </w:rPr>
      </w:pP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Современная методология управления проектами</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Технология эффективного внедрения проектного управления</w:t>
      </w:r>
    </w:p>
    <w:p w:rsidR="0092710D" w:rsidRPr="009A60A1"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разработки, утверждения и реализации ведомственных целевых программ</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подготовки нормативных правовых актов  </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Формы</w:t>
      </w:r>
      <w:r>
        <w:rPr>
          <w:rFonts w:ascii="Times New Roman" w:hAnsi="Times New Roman"/>
          <w:sz w:val="28"/>
          <w:szCs w:val="28"/>
        </w:rPr>
        <w:t xml:space="preserve"> и м</w:t>
      </w:r>
      <w:r w:rsidRPr="009A60A1">
        <w:rPr>
          <w:rFonts w:ascii="Times New Roman" w:hAnsi="Times New Roman"/>
          <w:sz w:val="28"/>
          <w:szCs w:val="28"/>
        </w:rPr>
        <w:t xml:space="preserve">етоды планирования </w:t>
      </w:r>
      <w:r>
        <w:rPr>
          <w:rFonts w:ascii="Times New Roman" w:hAnsi="Times New Roman"/>
          <w:sz w:val="28"/>
          <w:szCs w:val="28"/>
        </w:rPr>
        <w:t xml:space="preserve">проведения </w:t>
      </w:r>
      <w:r w:rsidRPr="009A60A1">
        <w:rPr>
          <w:rFonts w:ascii="Times New Roman" w:hAnsi="Times New Roman"/>
          <w:sz w:val="28"/>
          <w:szCs w:val="28"/>
        </w:rPr>
        <w:t>проверок юридических лиц и индивидуальных предпринимателей</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проведения, оформления результатов проверок и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предписаний (постановлений по делам об административных правонарушениях)</w:t>
      </w:r>
    </w:p>
    <w:p w:rsidR="0092710D" w:rsidRPr="009A60A1" w:rsidRDefault="0092710D" w:rsidP="00792728">
      <w:pPr>
        <w:pStyle w:val="a5"/>
        <w:numPr>
          <w:ilvl w:val="1"/>
          <w:numId w:val="20"/>
        </w:numPr>
        <w:autoSpaceDE w:val="0"/>
        <w:autoSpaceDN w:val="0"/>
        <w:adjustRightInd w:val="0"/>
        <w:spacing w:after="0" w:line="240" w:lineRule="auto"/>
        <w:ind w:left="-142" w:firstLine="851"/>
        <w:jc w:val="both"/>
        <w:rPr>
          <w:rFonts w:ascii="Times New Roman" w:hAnsi="Times New Roman"/>
          <w:sz w:val="28"/>
          <w:szCs w:val="28"/>
        </w:rPr>
      </w:pPr>
      <w:r w:rsidRPr="009A60A1">
        <w:rPr>
          <w:rFonts w:ascii="Times New Roman" w:hAnsi="Times New Roman"/>
          <w:sz w:val="28"/>
          <w:szCs w:val="28"/>
        </w:rPr>
        <w:t xml:space="preserve">Основные </w:t>
      </w:r>
      <w:r>
        <w:rPr>
          <w:rFonts w:ascii="Times New Roman" w:hAnsi="Times New Roman"/>
          <w:sz w:val="28"/>
          <w:szCs w:val="28"/>
        </w:rPr>
        <w:t>права и обязанности должностных лиц при проведении проверок</w:t>
      </w:r>
    </w:p>
    <w:p w:rsidR="0092710D" w:rsidRPr="009A60A1"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Возможности и особенности применения современных коммуникационных технологий</w:t>
      </w:r>
    </w:p>
    <w:p w:rsidR="0092710D" w:rsidRDefault="0092710D" w:rsidP="0092710D">
      <w:pPr>
        <w:pStyle w:val="a5"/>
        <w:autoSpaceDE w:val="0"/>
        <w:autoSpaceDN w:val="0"/>
        <w:adjustRightInd w:val="0"/>
        <w:spacing w:afterLines="80" w:line="240" w:lineRule="auto"/>
        <w:ind w:left="709"/>
        <w:jc w:val="both"/>
        <w:rPr>
          <w:rFonts w:ascii="Times New Roman" w:hAnsi="Times New Roman"/>
          <w:sz w:val="28"/>
          <w:szCs w:val="28"/>
        </w:rPr>
      </w:pPr>
    </w:p>
    <w:p w:rsidR="0092710D" w:rsidRPr="00CD0C6A" w:rsidRDefault="0092710D" w:rsidP="00792728">
      <w:pPr>
        <w:pStyle w:val="a5"/>
        <w:numPr>
          <w:ilvl w:val="0"/>
          <w:numId w:val="20"/>
        </w:numPr>
        <w:autoSpaceDE w:val="0"/>
        <w:autoSpaceDN w:val="0"/>
        <w:adjustRightInd w:val="0"/>
        <w:spacing w:after="0" w:line="240" w:lineRule="auto"/>
        <w:jc w:val="center"/>
        <w:rPr>
          <w:rFonts w:ascii="Times New Roman" w:hAnsi="Times New Roman"/>
          <w:b/>
          <w:sz w:val="28"/>
          <w:szCs w:val="28"/>
        </w:rPr>
      </w:pPr>
      <w:r w:rsidRPr="00CD0C6A">
        <w:rPr>
          <w:rFonts w:ascii="Times New Roman" w:hAnsi="Times New Roman"/>
          <w:b/>
          <w:sz w:val="28"/>
          <w:szCs w:val="28"/>
        </w:rPr>
        <w:t>Перечень профессиональных знаний по специализации профессиональной служебной деятельности</w:t>
      </w:r>
      <w:r w:rsidRPr="00CD0C6A">
        <w:rPr>
          <w:rFonts w:ascii="Times New Roman" w:hAnsi="Times New Roman"/>
          <w:b/>
          <w:sz w:val="28"/>
          <w:szCs w:val="28"/>
        </w:rPr>
        <w:br/>
        <w:t xml:space="preserve">«Осуществление государственного надзора и </w:t>
      </w:r>
      <w:proofErr w:type="gramStart"/>
      <w:r w:rsidRPr="00CD0C6A">
        <w:rPr>
          <w:rFonts w:ascii="Times New Roman" w:hAnsi="Times New Roman"/>
          <w:b/>
          <w:sz w:val="28"/>
          <w:szCs w:val="28"/>
        </w:rPr>
        <w:t>контроля за</w:t>
      </w:r>
      <w:proofErr w:type="gramEnd"/>
      <w:r w:rsidRPr="00CD0C6A">
        <w:rPr>
          <w:rFonts w:ascii="Times New Roman" w:hAnsi="Times New Roman"/>
          <w:b/>
          <w:sz w:val="28"/>
          <w:szCs w:val="28"/>
        </w:rPr>
        <w:t xml:space="preserve"> соблюдением установленного порядка расследования и учета несчастных случаев на производстве по направлению профессиональной служебной деятельности «Осуществление контрольно-надзорной деятельности»</w:t>
      </w:r>
    </w:p>
    <w:p w:rsidR="0092710D" w:rsidRPr="009A60A1" w:rsidRDefault="0092710D" w:rsidP="0092710D">
      <w:pPr>
        <w:tabs>
          <w:tab w:val="left" w:pos="4953"/>
        </w:tabs>
        <w:spacing w:after="0" w:line="240" w:lineRule="auto"/>
        <w:jc w:val="center"/>
        <w:rPr>
          <w:rFonts w:ascii="Times New Roman" w:hAnsi="Times New Roman"/>
          <w:sz w:val="28"/>
          <w:szCs w:val="28"/>
        </w:rPr>
      </w:pPr>
    </w:p>
    <w:p w:rsidR="0092710D" w:rsidRPr="009A60A1" w:rsidRDefault="0092710D" w:rsidP="0092710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9A60A1">
        <w:rPr>
          <w:rFonts w:ascii="Times New Roman" w:hAnsi="Times New Roman"/>
          <w:sz w:val="28"/>
          <w:szCs w:val="28"/>
        </w:rPr>
        <w:t>.1. Основные направления государственной политики в области охраны труда</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9A60A1">
        <w:rPr>
          <w:rFonts w:ascii="Times New Roman" w:hAnsi="Times New Roman"/>
          <w:sz w:val="28"/>
          <w:szCs w:val="28"/>
        </w:rPr>
        <w:t xml:space="preserve">.2. Система управления и организации охраны труда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9A60A1">
        <w:rPr>
          <w:rFonts w:ascii="Times New Roman" w:hAnsi="Times New Roman"/>
          <w:sz w:val="28"/>
          <w:szCs w:val="28"/>
        </w:rPr>
        <w:t>.3. Основные требования охраны труда</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9A60A1">
        <w:rPr>
          <w:rFonts w:ascii="Times New Roman" w:hAnsi="Times New Roman"/>
          <w:sz w:val="28"/>
          <w:szCs w:val="28"/>
        </w:rPr>
        <w:t xml:space="preserve">.4. Содержание и принципы расследования несчастных случаев </w:t>
      </w:r>
    </w:p>
    <w:p w:rsidR="0092710D" w:rsidRDefault="0092710D" w:rsidP="009271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9A60A1">
        <w:rPr>
          <w:rFonts w:ascii="Times New Roman" w:hAnsi="Times New Roman"/>
          <w:sz w:val="28"/>
          <w:szCs w:val="28"/>
        </w:rPr>
        <w:t xml:space="preserve">.5. Порядок проведения расследования несчастных случаев </w:t>
      </w:r>
    </w:p>
    <w:p w:rsidR="0092710D" w:rsidRDefault="0092710D" w:rsidP="0092710D">
      <w:pPr>
        <w:autoSpaceDE w:val="0"/>
        <w:autoSpaceDN w:val="0"/>
        <w:adjustRightInd w:val="0"/>
        <w:spacing w:after="0" w:line="240" w:lineRule="auto"/>
        <w:ind w:firstLine="709"/>
        <w:jc w:val="both"/>
        <w:rPr>
          <w:rFonts w:ascii="Times New Roman" w:hAnsi="Times New Roman"/>
          <w:sz w:val="28"/>
          <w:szCs w:val="28"/>
        </w:rPr>
      </w:pPr>
    </w:p>
    <w:p w:rsidR="0092710D" w:rsidRDefault="0092710D" w:rsidP="0092710D">
      <w:pPr>
        <w:autoSpaceDE w:val="0"/>
        <w:autoSpaceDN w:val="0"/>
        <w:adjustRightInd w:val="0"/>
        <w:spacing w:after="0" w:line="240" w:lineRule="auto"/>
        <w:ind w:firstLine="709"/>
        <w:jc w:val="both"/>
        <w:rPr>
          <w:b/>
          <w:sz w:val="28"/>
          <w:szCs w:val="28"/>
        </w:rPr>
        <w:sectPr w:rsidR="0092710D" w:rsidSect="0092710D">
          <w:pgSz w:w="11906" w:h="16838"/>
          <w:pgMar w:top="1134" w:right="851" w:bottom="709" w:left="1134" w:header="709" w:footer="709" w:gutter="0"/>
          <w:cols w:space="708"/>
          <w:docGrid w:linePitch="360"/>
        </w:sectPr>
      </w:pPr>
    </w:p>
    <w:p w:rsidR="0092710D" w:rsidRPr="00822E54" w:rsidRDefault="0092710D" w:rsidP="0092710D">
      <w:pPr>
        <w:tabs>
          <w:tab w:val="left" w:pos="4953"/>
        </w:tabs>
        <w:spacing w:after="0" w:line="240" w:lineRule="auto"/>
        <w:jc w:val="center"/>
        <w:rPr>
          <w:rFonts w:ascii="Times New Roman" w:hAnsi="Times New Roman"/>
          <w:b/>
          <w:bCs/>
          <w:sz w:val="20"/>
          <w:szCs w:val="20"/>
        </w:rPr>
      </w:pPr>
      <w:r w:rsidRPr="00822E54">
        <w:rPr>
          <w:rFonts w:ascii="Times New Roman" w:hAnsi="Times New Roman"/>
          <w:b/>
          <w:bCs/>
          <w:sz w:val="20"/>
          <w:szCs w:val="20"/>
        </w:rPr>
        <w:lastRenderedPageBreak/>
        <w:t xml:space="preserve">Направление профессиональной служебной  деятельности: </w:t>
      </w:r>
    </w:p>
    <w:p w:rsidR="0092710D" w:rsidRPr="00822E54" w:rsidRDefault="0092710D" w:rsidP="0092710D">
      <w:pPr>
        <w:tabs>
          <w:tab w:val="left" w:pos="4953"/>
        </w:tabs>
        <w:spacing w:after="0" w:line="240" w:lineRule="auto"/>
        <w:jc w:val="center"/>
        <w:rPr>
          <w:rFonts w:ascii="Times New Roman" w:hAnsi="Times New Roman"/>
          <w:bCs/>
          <w:sz w:val="20"/>
          <w:szCs w:val="20"/>
        </w:rPr>
      </w:pPr>
      <w:r>
        <w:rPr>
          <w:rFonts w:ascii="Times New Roman" w:hAnsi="Times New Roman"/>
          <w:bCs/>
          <w:sz w:val="20"/>
          <w:szCs w:val="20"/>
        </w:rPr>
        <w:t>Регулирование труда и социальных отношений, социальное обеспечение и обслуживание</w:t>
      </w:r>
    </w:p>
    <w:p w:rsidR="0092710D" w:rsidRPr="00822E54" w:rsidRDefault="0092710D" w:rsidP="0092710D">
      <w:pPr>
        <w:tabs>
          <w:tab w:val="left" w:pos="4953"/>
        </w:tabs>
        <w:spacing w:after="0" w:line="240" w:lineRule="auto"/>
        <w:jc w:val="center"/>
        <w:rPr>
          <w:rFonts w:ascii="Times New Roman" w:hAnsi="Times New Roman"/>
          <w:bCs/>
          <w:sz w:val="20"/>
          <w:szCs w:val="20"/>
        </w:rPr>
      </w:pPr>
    </w:p>
    <w:p w:rsidR="0092710D" w:rsidRPr="00822E54" w:rsidRDefault="0092710D" w:rsidP="0092710D">
      <w:pPr>
        <w:tabs>
          <w:tab w:val="left" w:pos="4953"/>
        </w:tabs>
        <w:spacing w:after="0" w:line="240" w:lineRule="auto"/>
        <w:jc w:val="center"/>
        <w:rPr>
          <w:rFonts w:ascii="Times New Roman" w:hAnsi="Times New Roman"/>
          <w:b/>
          <w:bCs/>
          <w:sz w:val="20"/>
          <w:szCs w:val="20"/>
        </w:rPr>
      </w:pPr>
      <w:r w:rsidRPr="00822E54">
        <w:rPr>
          <w:rFonts w:ascii="Times New Roman" w:hAnsi="Times New Roman"/>
          <w:b/>
          <w:bCs/>
          <w:sz w:val="20"/>
          <w:szCs w:val="20"/>
        </w:rPr>
        <w:t xml:space="preserve">Специализация по направлению профессиональной служебной деятельности: </w:t>
      </w:r>
    </w:p>
    <w:p w:rsidR="0092710D" w:rsidRDefault="0092710D" w:rsidP="0092710D">
      <w:pPr>
        <w:tabs>
          <w:tab w:val="left" w:pos="4953"/>
        </w:tabs>
        <w:spacing w:after="0" w:line="240" w:lineRule="auto"/>
        <w:jc w:val="center"/>
        <w:rPr>
          <w:rFonts w:ascii="Times New Roman" w:hAnsi="Times New Roman"/>
          <w:sz w:val="20"/>
          <w:szCs w:val="20"/>
        </w:rPr>
      </w:pPr>
      <w:bookmarkStart w:id="36" w:name="КонтрольАльтернативнаяГС"/>
      <w:bookmarkEnd w:id="36"/>
      <w:r w:rsidRPr="00822E54">
        <w:rPr>
          <w:rFonts w:ascii="Times New Roman" w:hAnsi="Times New Roman"/>
          <w:sz w:val="20"/>
          <w:szCs w:val="20"/>
        </w:rPr>
        <w:t xml:space="preserve">«Осуществление контроля за прохождением гражданами </w:t>
      </w:r>
      <w:proofErr w:type="gramStart"/>
      <w:r w:rsidRPr="00822E54">
        <w:rPr>
          <w:rFonts w:ascii="Times New Roman" w:hAnsi="Times New Roman"/>
          <w:sz w:val="20"/>
          <w:szCs w:val="20"/>
        </w:rPr>
        <w:t>альтернативной</w:t>
      </w:r>
      <w:proofErr w:type="gramEnd"/>
      <w:r w:rsidRPr="00822E54">
        <w:rPr>
          <w:rFonts w:ascii="Times New Roman" w:hAnsi="Times New Roman"/>
          <w:sz w:val="20"/>
          <w:szCs w:val="20"/>
        </w:rPr>
        <w:t xml:space="preserve"> гражданской службы»</w:t>
      </w:r>
    </w:p>
    <w:p w:rsidR="0092710D" w:rsidRPr="00822E54" w:rsidRDefault="0092710D" w:rsidP="0092710D">
      <w:pPr>
        <w:tabs>
          <w:tab w:val="left" w:pos="4953"/>
        </w:tabs>
        <w:spacing w:after="0" w:line="240" w:lineRule="auto"/>
        <w:jc w:val="center"/>
        <w:rPr>
          <w:rFonts w:ascii="Times New Roman" w:hAnsi="Times New Roman"/>
          <w:sz w:val="20"/>
          <w:szCs w:val="20"/>
        </w:rPr>
      </w:pPr>
    </w:p>
    <w:p w:rsidR="0092710D" w:rsidRPr="00822E54" w:rsidRDefault="0092710D" w:rsidP="0092710D">
      <w:pPr>
        <w:tabs>
          <w:tab w:val="left" w:pos="4953"/>
        </w:tabs>
        <w:spacing w:after="0" w:line="240" w:lineRule="auto"/>
        <w:jc w:val="center"/>
        <w:rPr>
          <w:rFonts w:ascii="Times New Roman" w:hAnsi="Times New Roman"/>
          <w:b/>
          <w:bCs/>
          <w:sz w:val="20"/>
          <w:szCs w:val="20"/>
        </w:rPr>
      </w:pPr>
      <w:r w:rsidRPr="00822E54">
        <w:rPr>
          <w:rFonts w:ascii="Times New Roman" w:hAnsi="Times New Roman"/>
          <w:b/>
          <w:bCs/>
          <w:sz w:val="20"/>
          <w:szCs w:val="20"/>
        </w:rPr>
        <w:t xml:space="preserve">Наименование федерального государственного органа (федеральных государственных органов) </w:t>
      </w:r>
    </w:p>
    <w:p w:rsidR="0092710D" w:rsidRPr="00822E54" w:rsidRDefault="0092710D" w:rsidP="0092710D">
      <w:pPr>
        <w:tabs>
          <w:tab w:val="left" w:pos="4953"/>
        </w:tabs>
        <w:spacing w:after="0" w:line="240" w:lineRule="auto"/>
        <w:jc w:val="center"/>
        <w:rPr>
          <w:rFonts w:ascii="Times New Roman" w:hAnsi="Times New Roman"/>
          <w:bCs/>
          <w:sz w:val="20"/>
          <w:szCs w:val="20"/>
        </w:rPr>
      </w:pPr>
      <w:r w:rsidRPr="00822E54">
        <w:rPr>
          <w:rFonts w:ascii="Times New Roman" w:hAnsi="Times New Roman"/>
          <w:bCs/>
          <w:sz w:val="20"/>
          <w:szCs w:val="20"/>
        </w:rPr>
        <w:t>Федеральная служба по труду и занятости населения</w:t>
      </w:r>
    </w:p>
    <w:p w:rsidR="0092710D" w:rsidRPr="00822E54" w:rsidRDefault="0092710D" w:rsidP="0092710D">
      <w:pPr>
        <w:tabs>
          <w:tab w:val="left" w:pos="3627"/>
        </w:tabs>
        <w:spacing w:after="0" w:line="240" w:lineRule="auto"/>
        <w:jc w:val="both"/>
        <w:rPr>
          <w:rFonts w:ascii="Times New Roman" w:hAnsi="Times New Roman"/>
          <w:sz w:val="20"/>
          <w:szCs w:val="20"/>
        </w:rPr>
      </w:pPr>
      <w:r w:rsidRPr="00822E54">
        <w:rPr>
          <w:rFonts w:ascii="Times New Roman" w:hAnsi="Times New Roman"/>
          <w:sz w:val="20"/>
          <w:szCs w:val="20"/>
        </w:rPr>
        <w:tab/>
      </w:r>
    </w:p>
    <w:p w:rsidR="0092710D" w:rsidRPr="00822E54" w:rsidRDefault="0092710D" w:rsidP="0092710D">
      <w:pPr>
        <w:tabs>
          <w:tab w:val="left" w:pos="3627"/>
        </w:tabs>
        <w:spacing w:after="0" w:line="240" w:lineRule="auto"/>
        <w:jc w:val="both"/>
        <w:rPr>
          <w:rFonts w:ascii="Times New Roman" w:hAnsi="Times New Roman"/>
          <w:sz w:val="20"/>
          <w:szCs w:val="20"/>
        </w:rPr>
      </w:pPr>
    </w:p>
    <w:p w:rsidR="0092710D" w:rsidRPr="00822E54" w:rsidRDefault="0092710D" w:rsidP="0092710D">
      <w:pPr>
        <w:tabs>
          <w:tab w:val="left" w:pos="3627"/>
        </w:tabs>
        <w:spacing w:after="0" w:line="240" w:lineRule="auto"/>
        <w:jc w:val="both"/>
        <w:rPr>
          <w:rFonts w:ascii="Times New Roman" w:hAnsi="Times New Roman"/>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1023"/>
        <w:gridCol w:w="33"/>
      </w:tblGrid>
      <w:tr w:rsidR="0092710D" w:rsidRPr="0092710D" w:rsidTr="0092710D">
        <w:trPr>
          <w:gridAfter w:val="1"/>
          <w:wAfter w:w="33" w:type="dxa"/>
          <w:trHeight w:val="382"/>
        </w:trPr>
        <w:tc>
          <w:tcPr>
            <w:tcW w:w="15418" w:type="dxa"/>
            <w:gridSpan w:val="3"/>
            <w:vAlign w:val="center"/>
          </w:tcPr>
          <w:p w:rsidR="0092710D" w:rsidRPr="0092710D" w:rsidRDefault="0092710D" w:rsidP="0092710D">
            <w:pPr>
              <w:tabs>
                <w:tab w:val="left" w:pos="9033"/>
              </w:tabs>
              <w:spacing w:after="0" w:line="240" w:lineRule="auto"/>
              <w:jc w:val="center"/>
              <w:rPr>
                <w:rFonts w:ascii="Times New Roman" w:hAnsi="Times New Roman"/>
                <w:b/>
                <w:sz w:val="20"/>
                <w:szCs w:val="20"/>
              </w:rPr>
            </w:pPr>
            <w:r w:rsidRPr="0092710D">
              <w:rPr>
                <w:rFonts w:ascii="Times New Roman" w:hAnsi="Times New Roman"/>
                <w:b/>
                <w:bCs/>
                <w:sz w:val="20"/>
                <w:szCs w:val="20"/>
              </w:rPr>
              <w:t>Категория «руководители» главной группы должностей государственной гражданской службы</w:t>
            </w:r>
          </w:p>
        </w:tc>
      </w:tr>
      <w:tr w:rsidR="0092710D" w:rsidRPr="0092710D" w:rsidTr="0092710D">
        <w:trPr>
          <w:gridAfter w:val="1"/>
          <w:wAfter w:w="33" w:type="dxa"/>
          <w:trHeight w:val="1833"/>
        </w:trPr>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23" w:type="dxa"/>
          </w:tcPr>
          <w:p w:rsidR="0092710D" w:rsidRPr="0092710D" w:rsidRDefault="0092710D" w:rsidP="0092710D">
            <w:pPr>
              <w:spacing w:after="0" w:line="240" w:lineRule="auto"/>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172"/>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173"/>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174"/>
            </w:r>
            <w:r w:rsidRPr="0092710D">
              <w:rPr>
                <w:rFonts w:ascii="Times New Roman" w:eastAsia="Calibri" w:hAnsi="Times New Roman"/>
                <w:bCs/>
                <w:color w:val="000000"/>
                <w:sz w:val="20"/>
                <w:szCs w:val="20"/>
              </w:rPr>
              <w:t>.</w:t>
            </w:r>
            <w:proofErr w:type="gramEnd"/>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175"/>
            </w:r>
            <w:r w:rsidRPr="0092710D">
              <w:rPr>
                <w:rFonts w:ascii="Times New Roman" w:hAnsi="Times New Roman"/>
                <w:bCs/>
                <w:color w:val="000000"/>
                <w:sz w:val="20"/>
                <w:szCs w:val="20"/>
              </w:rPr>
              <w:t>.</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line="240" w:lineRule="auto"/>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92710D" w:rsidRPr="0092710D" w:rsidTr="0092710D">
        <w:trPr>
          <w:gridAfter w:val="1"/>
          <w:wAfter w:w="33" w:type="dxa"/>
        </w:trPr>
        <w:tc>
          <w:tcPr>
            <w:tcW w:w="2127" w:type="dxa"/>
            <w:vMerge w:val="restart"/>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23" w:type="dxa"/>
          </w:tcPr>
          <w:p w:rsidR="0092710D" w:rsidRPr="0092710D" w:rsidRDefault="0092710D" w:rsidP="0092710D">
            <w:pPr>
              <w:tabs>
                <w:tab w:val="left" w:pos="4953"/>
              </w:tabs>
              <w:spacing w:after="0" w:line="240" w:lineRule="auto"/>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прохождением гражданами альтернативной гражданской службы»</w:t>
            </w:r>
          </w:p>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t xml:space="preserve"> 0.1 -  0.16., </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1.1 – 1.8</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 xml:space="preserve">В должностном регламенте государственного гражданского служащего могут быть определены дополнительные </w:t>
            </w:r>
            <w:r w:rsidRPr="0092710D">
              <w:rPr>
                <w:rFonts w:ascii="Times New Roman" w:hAnsi="Times New Roman"/>
                <w:sz w:val="20"/>
                <w:szCs w:val="20"/>
              </w:rPr>
              <w:lastRenderedPageBreak/>
              <w:t>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92710D" w:rsidTr="0092710D">
        <w:trPr>
          <w:gridAfter w:val="1"/>
          <w:wAfter w:w="33" w:type="dxa"/>
          <w:trHeight w:val="1477"/>
        </w:trPr>
        <w:tc>
          <w:tcPr>
            <w:tcW w:w="2127" w:type="dxa"/>
            <w:vMerge/>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spacing w:after="0" w:line="240" w:lineRule="auto"/>
              <w:jc w:val="center"/>
              <w:rPr>
                <w:rFonts w:ascii="Times New Roman" w:hAnsi="Times New Roman"/>
                <w:sz w:val="20"/>
                <w:szCs w:val="20"/>
              </w:rPr>
            </w:pPr>
          </w:p>
        </w:tc>
        <w:tc>
          <w:tcPr>
            <w:tcW w:w="11023" w:type="dxa"/>
            <w:shd w:val="clear" w:color="auto" w:fill="auto"/>
          </w:tcPr>
          <w:p w:rsidR="0092710D" w:rsidRPr="0092710D" w:rsidRDefault="0092710D" w:rsidP="0092710D">
            <w:pPr>
              <w:tabs>
                <w:tab w:val="left" w:pos="4953"/>
              </w:tabs>
              <w:spacing w:after="0" w:line="240" w:lineRule="auto"/>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прохождением гражданами альтернативной гражданской службы»</w:t>
            </w:r>
          </w:p>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p>
          <w:p w:rsidR="0092710D" w:rsidRPr="0092710D" w:rsidRDefault="0092710D" w:rsidP="00792728">
            <w:pPr>
              <w:pStyle w:val="a5"/>
              <w:numPr>
                <w:ilvl w:val="1"/>
                <w:numId w:val="22"/>
              </w:numPr>
              <w:tabs>
                <w:tab w:val="left" w:pos="4953"/>
              </w:tabs>
              <w:spacing w:after="0" w:line="240" w:lineRule="auto"/>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pStyle w:val="a5"/>
              <w:numPr>
                <w:ilvl w:val="1"/>
                <w:numId w:val="23"/>
              </w:numPr>
              <w:tabs>
                <w:tab w:val="left" w:pos="4953"/>
              </w:tabs>
              <w:spacing w:after="0" w:line="240" w:lineRule="auto"/>
              <w:jc w:val="both"/>
              <w:rPr>
                <w:rFonts w:ascii="Times New Roman" w:hAnsi="Times New Roman"/>
                <w:sz w:val="20"/>
                <w:szCs w:val="20"/>
              </w:rPr>
            </w:pPr>
            <w:r w:rsidRPr="0092710D">
              <w:rPr>
                <w:rFonts w:ascii="Times New Roman" w:hAnsi="Times New Roman"/>
                <w:sz w:val="20"/>
                <w:szCs w:val="20"/>
              </w:rPr>
              <w:t>– 1.3.</w:t>
            </w:r>
          </w:p>
        </w:tc>
      </w:tr>
      <w:tr w:rsidR="0092710D" w:rsidRPr="0092710D" w:rsidTr="0092710D">
        <w:trPr>
          <w:gridAfter w:val="1"/>
          <w:wAfter w:w="33" w:type="dxa"/>
        </w:trPr>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23" w:type="dxa"/>
            <w:shd w:val="clear" w:color="auto" w:fill="auto"/>
            <w:vAlign w:val="center"/>
          </w:tcPr>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оперативного принятия и реализации управленческих решений;</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организации и обеспечения выполнения задач,  </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планирования  работы,  ведения деловых переговоров, публичного выступления,</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систематизации информации, работы со служебными документами;</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осуществления непосредственного руководства управлением, несения персональной ответственности за выполнение возложенных на управление функций и полномочий, а также за состояние исполнительской дисциплины;</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взаимодействия  с иными структурными подразделениями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взаимодействия (в том числе ведения переписки) со структурными подразделениями других органов исполнительной власти, а также подведомственными </w:t>
            </w:r>
            <w:proofErr w:type="spellStart"/>
            <w:r w:rsidRPr="0092710D">
              <w:rPr>
                <w:rFonts w:ascii="Times New Roman" w:hAnsi="Times New Roman" w:cs="Times New Roman"/>
                <w:sz w:val="22"/>
                <w:szCs w:val="22"/>
              </w:rPr>
              <w:t>Роструду</w:t>
            </w:r>
            <w:proofErr w:type="spellEnd"/>
            <w:r w:rsidRPr="0092710D">
              <w:rPr>
                <w:rFonts w:ascii="Times New Roman" w:hAnsi="Times New Roman" w:cs="Times New Roman"/>
                <w:sz w:val="22"/>
                <w:szCs w:val="22"/>
              </w:rPr>
              <w:t xml:space="preserve"> территориальными органами;</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обеспечения подготовки в установленном </w:t>
            </w:r>
            <w:proofErr w:type="gramStart"/>
            <w:r w:rsidRPr="0092710D">
              <w:rPr>
                <w:rFonts w:ascii="Times New Roman" w:hAnsi="Times New Roman" w:cs="Times New Roman"/>
                <w:sz w:val="22"/>
                <w:szCs w:val="22"/>
              </w:rPr>
              <w:t>порядке</w:t>
            </w:r>
            <w:proofErr w:type="gramEnd"/>
            <w:r w:rsidRPr="0092710D">
              <w:rPr>
                <w:rFonts w:ascii="Times New Roman" w:hAnsi="Times New Roman" w:cs="Times New Roman"/>
                <w:sz w:val="22"/>
                <w:szCs w:val="22"/>
              </w:rPr>
              <w:t xml:space="preserve"> проектов актов и других документов федерального органа исполнительной власти;</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обеспечения рассмотрения поступивших в Роструд обращений, проектов актов и других документов, а также подготовки заключений на них;</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осуществления иных полномочий, установленных регламентом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 xml:space="preserve">, положением об управлении и поручениями (указаниями) руководителя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 xml:space="preserve"> и его заместителей. </w:t>
            </w:r>
          </w:p>
        </w:tc>
      </w:tr>
      <w:tr w:rsidR="0092710D" w:rsidRPr="0092710D" w:rsidTr="0092710D">
        <w:trPr>
          <w:trHeight w:val="416"/>
        </w:trPr>
        <w:tc>
          <w:tcPr>
            <w:tcW w:w="15451" w:type="dxa"/>
            <w:gridSpan w:val="4"/>
            <w:vAlign w:val="center"/>
          </w:tcPr>
          <w:p w:rsidR="0092710D" w:rsidRPr="0092710D" w:rsidRDefault="0092710D" w:rsidP="0092710D">
            <w:pPr>
              <w:tabs>
                <w:tab w:val="left" w:pos="9033"/>
              </w:tabs>
              <w:spacing w:after="0" w:line="240" w:lineRule="auto"/>
              <w:jc w:val="center"/>
              <w:rPr>
                <w:rFonts w:ascii="Times New Roman" w:hAnsi="Times New Roman"/>
                <w:b/>
                <w:sz w:val="20"/>
                <w:szCs w:val="20"/>
              </w:rPr>
            </w:pPr>
            <w:r w:rsidRPr="0092710D">
              <w:rPr>
                <w:rFonts w:ascii="Times New Roman" w:hAnsi="Times New Roman"/>
                <w:sz w:val="20"/>
                <w:szCs w:val="20"/>
              </w:rPr>
              <w:br w:type="page"/>
            </w:r>
            <w:r w:rsidRPr="0092710D">
              <w:rPr>
                <w:rFonts w:ascii="Times New Roman" w:hAnsi="Times New Roman"/>
                <w:b/>
                <w:bCs/>
                <w:sz w:val="20"/>
                <w:szCs w:val="20"/>
              </w:rPr>
              <w:t>Категория «специалисты» ведущей группы должностей государственной гражданской службы</w:t>
            </w:r>
          </w:p>
        </w:tc>
      </w:tr>
      <w:tr w:rsidR="0092710D" w:rsidRPr="0092710D" w:rsidTr="0092710D">
        <w:trPr>
          <w:trHeight w:val="1833"/>
        </w:trPr>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spacing w:after="0" w:line="240" w:lineRule="auto"/>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176"/>
            </w:r>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177"/>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178"/>
            </w:r>
            <w:r w:rsidRPr="0092710D">
              <w:rPr>
                <w:rFonts w:ascii="Times New Roman" w:eastAsia="Calibri" w:hAnsi="Times New Roman"/>
                <w:bCs/>
                <w:color w:val="000000"/>
                <w:sz w:val="20"/>
                <w:szCs w:val="20"/>
              </w:rPr>
              <w:t>.</w:t>
            </w:r>
            <w:proofErr w:type="gramEnd"/>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179"/>
            </w:r>
            <w:r w:rsidRPr="0092710D">
              <w:rPr>
                <w:rFonts w:ascii="Times New Roman" w:hAnsi="Times New Roman"/>
                <w:bCs/>
                <w:color w:val="000000"/>
                <w:sz w:val="20"/>
                <w:szCs w:val="20"/>
              </w:rPr>
              <w:t>.</w:t>
            </w:r>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spacing w:after="0" w:line="240" w:lineRule="auto"/>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line="240" w:lineRule="auto"/>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92710D" w:rsidRPr="0092710D" w:rsidTr="0092710D">
        <w:trPr>
          <w:trHeight w:val="2684"/>
        </w:trPr>
        <w:tc>
          <w:tcPr>
            <w:tcW w:w="2127" w:type="dxa"/>
            <w:vMerge w:val="restart"/>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tabs>
                <w:tab w:val="left" w:pos="4953"/>
              </w:tabs>
              <w:spacing w:after="0" w:line="240" w:lineRule="auto"/>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прохождением гражданами альтернативной гражданской службы»</w:t>
            </w:r>
          </w:p>
          <w:p w:rsidR="0092710D" w:rsidRPr="0092710D" w:rsidRDefault="0092710D" w:rsidP="00792728">
            <w:pPr>
              <w:pStyle w:val="a5"/>
              <w:numPr>
                <w:ilvl w:val="1"/>
                <w:numId w:val="24"/>
              </w:num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 xml:space="preserve">-  0.16 </w:t>
            </w:r>
          </w:p>
          <w:p w:rsidR="0092710D" w:rsidRPr="0092710D" w:rsidRDefault="0092710D" w:rsidP="00792728">
            <w:pPr>
              <w:pStyle w:val="a5"/>
              <w:numPr>
                <w:ilvl w:val="1"/>
                <w:numId w:val="25"/>
              </w:num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- 1.8</w:t>
            </w:r>
          </w:p>
          <w:p w:rsidR="0092710D" w:rsidRPr="0092710D" w:rsidRDefault="0092710D" w:rsidP="0092710D">
            <w:pPr>
              <w:tabs>
                <w:tab w:val="left" w:pos="4953"/>
              </w:tabs>
              <w:spacing w:after="0" w:line="240" w:lineRule="auto"/>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92710D" w:rsidTr="0092710D">
        <w:tc>
          <w:tcPr>
            <w:tcW w:w="2127" w:type="dxa"/>
            <w:vMerge/>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spacing w:after="0" w:line="240" w:lineRule="auto"/>
              <w:jc w:val="center"/>
              <w:rPr>
                <w:rFonts w:ascii="Times New Roman" w:hAnsi="Times New Roman"/>
                <w:sz w:val="20"/>
                <w:szCs w:val="20"/>
              </w:rPr>
            </w:pPr>
          </w:p>
        </w:tc>
        <w:tc>
          <w:tcPr>
            <w:tcW w:w="11056" w:type="dxa"/>
            <w:gridSpan w:val="2"/>
            <w:shd w:val="clear" w:color="auto" w:fill="auto"/>
            <w:vAlign w:val="center"/>
          </w:tcPr>
          <w:p w:rsidR="0092710D" w:rsidRPr="0092710D" w:rsidRDefault="0092710D" w:rsidP="0092710D">
            <w:pPr>
              <w:tabs>
                <w:tab w:val="left" w:pos="4953"/>
              </w:tabs>
              <w:spacing w:after="0" w:line="240" w:lineRule="auto"/>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прохождением гражданами альтернативной гражданской службы»</w:t>
            </w:r>
          </w:p>
          <w:p w:rsidR="0092710D" w:rsidRPr="0092710D" w:rsidRDefault="0092710D" w:rsidP="00792728">
            <w:pPr>
              <w:pStyle w:val="a5"/>
              <w:numPr>
                <w:ilvl w:val="1"/>
                <w:numId w:val="26"/>
              </w:numPr>
              <w:tabs>
                <w:tab w:val="left" w:pos="351"/>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pStyle w:val="a5"/>
              <w:numPr>
                <w:ilvl w:val="1"/>
                <w:numId w:val="27"/>
              </w:numPr>
              <w:tabs>
                <w:tab w:val="left" w:pos="34"/>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  1.3.</w:t>
            </w:r>
          </w:p>
        </w:tc>
      </w:tr>
      <w:tr w:rsidR="0092710D" w:rsidRPr="0092710D" w:rsidTr="0092710D">
        <w:trPr>
          <w:trHeight w:val="4247"/>
        </w:trPr>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lastRenderedPageBreak/>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vAlign w:val="center"/>
          </w:tcPr>
          <w:p w:rsidR="0092710D" w:rsidRPr="0092710D" w:rsidRDefault="0092710D" w:rsidP="0092710D">
            <w:pPr>
              <w:pStyle w:val="ConsPlusNonformat"/>
              <w:spacing w:after="200" w:line="276" w:lineRule="auto"/>
              <w:ind w:firstLine="34"/>
              <w:jc w:val="both"/>
              <w:rPr>
                <w:rFonts w:ascii="Times New Roman" w:hAnsi="Times New Roman" w:cs="Times New Roman"/>
                <w:sz w:val="22"/>
                <w:szCs w:val="22"/>
              </w:rPr>
            </w:pPr>
            <w:r w:rsidRPr="0092710D">
              <w:rPr>
                <w:rFonts w:ascii="Times New Roman" w:hAnsi="Times New Roman" w:cs="Times New Roman"/>
                <w:sz w:val="22"/>
                <w:szCs w:val="22"/>
              </w:rPr>
              <w:t xml:space="preserve">организации и обеспечения выполнения задач,  </w:t>
            </w:r>
          </w:p>
          <w:p w:rsidR="0092710D" w:rsidRPr="0092710D" w:rsidRDefault="0092710D" w:rsidP="0092710D">
            <w:pPr>
              <w:pStyle w:val="ConsPlusNonformat"/>
              <w:spacing w:after="200" w:line="276" w:lineRule="auto"/>
              <w:ind w:firstLine="34"/>
              <w:jc w:val="both"/>
              <w:rPr>
                <w:rFonts w:ascii="Times New Roman" w:hAnsi="Times New Roman" w:cs="Times New Roman"/>
                <w:sz w:val="22"/>
                <w:szCs w:val="22"/>
              </w:rPr>
            </w:pPr>
            <w:r w:rsidRPr="0092710D">
              <w:rPr>
                <w:rFonts w:ascii="Times New Roman" w:hAnsi="Times New Roman" w:cs="Times New Roman"/>
                <w:sz w:val="22"/>
                <w:szCs w:val="22"/>
              </w:rPr>
              <w:t>планирования  работы,  ведения деловых переговоров</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сбора и подготовки информационных материалов,</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взаимодействия со структурными подразделениями,</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владения современными средствами, методами и технологией работы с информацией;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анализа и оценки документов по вопросам, входящим в компетенцию отдела;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эффективного планирования служебного времени, анализа и прогнозирования деятельности в порученной сфере, использования опыта и мнения коллег;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творческого подхода к решению поставленных задач, активности и инициативе в освоении новых технологий, способности быстро адаптироваться к новым условиям и требованиям;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комплексного анализа и выработки предложений по методам и способам решения задач, возникающих в ходе реализации своих должностных обязанностей и функций;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планирования работы, контроля, анализа и прогнозирования последствий принимаемых решений;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редактирования документации на высоком стилистическом уровне.</w:t>
            </w:r>
          </w:p>
          <w:p w:rsidR="0092710D" w:rsidRPr="0092710D" w:rsidRDefault="0092710D" w:rsidP="0092710D">
            <w:pPr>
              <w:spacing w:after="0" w:line="240" w:lineRule="auto"/>
              <w:ind w:firstLine="34"/>
              <w:rPr>
                <w:rFonts w:ascii="Times New Roman" w:hAnsi="Times New Roman"/>
                <w:sz w:val="20"/>
                <w:szCs w:val="20"/>
              </w:rPr>
            </w:pPr>
          </w:p>
        </w:tc>
      </w:tr>
      <w:tr w:rsidR="0092710D" w:rsidRPr="0092710D" w:rsidTr="0092710D">
        <w:trPr>
          <w:trHeight w:val="303"/>
        </w:trPr>
        <w:tc>
          <w:tcPr>
            <w:tcW w:w="15451" w:type="dxa"/>
            <w:gridSpan w:val="4"/>
            <w:vAlign w:val="center"/>
          </w:tcPr>
          <w:p w:rsidR="0092710D" w:rsidRPr="0092710D" w:rsidRDefault="0092710D" w:rsidP="0092710D">
            <w:pPr>
              <w:tabs>
                <w:tab w:val="left" w:pos="9033"/>
              </w:tabs>
              <w:spacing w:after="0" w:line="240" w:lineRule="auto"/>
              <w:jc w:val="center"/>
              <w:rPr>
                <w:rFonts w:ascii="Times New Roman" w:hAnsi="Times New Roman"/>
                <w:b/>
                <w:sz w:val="20"/>
                <w:szCs w:val="20"/>
              </w:rPr>
            </w:pPr>
            <w:r w:rsidRPr="0092710D">
              <w:rPr>
                <w:rFonts w:ascii="Times New Roman" w:hAnsi="Times New Roman"/>
                <w:sz w:val="20"/>
                <w:szCs w:val="20"/>
              </w:rPr>
              <w:br w:type="page"/>
            </w:r>
            <w:r w:rsidRPr="0092710D">
              <w:rPr>
                <w:rFonts w:ascii="Times New Roman" w:hAnsi="Times New Roman"/>
                <w:b/>
                <w:bCs/>
                <w:sz w:val="20"/>
                <w:szCs w:val="20"/>
              </w:rPr>
              <w:t>Категория «специалисты» старшей группы должностей государственной гражданской службы</w:t>
            </w:r>
          </w:p>
        </w:tc>
      </w:tr>
      <w:tr w:rsidR="0092710D" w:rsidRPr="0092710D" w:rsidTr="0092710D">
        <w:trPr>
          <w:trHeight w:val="4053"/>
        </w:trPr>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spacing w:after="0" w:line="240" w:lineRule="auto"/>
              <w:ind w:firstLine="352"/>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180"/>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181"/>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182"/>
            </w:r>
            <w:r w:rsidRPr="0092710D">
              <w:rPr>
                <w:rFonts w:ascii="Times New Roman" w:eastAsia="Calibri" w:hAnsi="Times New Roman"/>
                <w:bCs/>
                <w:color w:val="000000"/>
                <w:sz w:val="20"/>
                <w:szCs w:val="20"/>
              </w:rPr>
              <w:t>.</w:t>
            </w:r>
            <w:proofErr w:type="gramEnd"/>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183"/>
            </w:r>
            <w:r w:rsidRPr="0092710D">
              <w:rPr>
                <w:rFonts w:ascii="Times New Roman" w:hAnsi="Times New Roman"/>
                <w:bCs/>
                <w:color w:val="000000"/>
                <w:sz w:val="20"/>
                <w:szCs w:val="20"/>
              </w:rPr>
              <w:t>.</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line="240" w:lineRule="auto"/>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92710D" w:rsidRPr="0092710D" w:rsidTr="0092710D">
        <w:trPr>
          <w:trHeight w:val="1917"/>
        </w:trPr>
        <w:tc>
          <w:tcPr>
            <w:tcW w:w="2127" w:type="dxa"/>
            <w:vMerge w:val="restart"/>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tabs>
                <w:tab w:val="left" w:pos="4953"/>
              </w:tabs>
              <w:spacing w:after="0" w:line="240" w:lineRule="auto"/>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прохождением гражданами альтернативной гражданской службы»</w:t>
            </w:r>
          </w:p>
          <w:p w:rsidR="0092710D" w:rsidRPr="0092710D" w:rsidRDefault="0092710D" w:rsidP="00792728">
            <w:pPr>
              <w:pStyle w:val="a5"/>
              <w:numPr>
                <w:ilvl w:val="1"/>
                <w:numId w:val="28"/>
              </w:num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  0.16.</w:t>
            </w:r>
          </w:p>
          <w:p w:rsidR="0092710D" w:rsidRPr="0092710D" w:rsidRDefault="0092710D" w:rsidP="00792728">
            <w:pPr>
              <w:pStyle w:val="a5"/>
              <w:numPr>
                <w:ilvl w:val="1"/>
                <w:numId w:val="28"/>
              </w:numPr>
              <w:tabs>
                <w:tab w:val="left" w:pos="9033"/>
              </w:tabs>
              <w:spacing w:after="0" w:line="240" w:lineRule="auto"/>
              <w:ind w:left="0"/>
              <w:jc w:val="both"/>
              <w:rPr>
                <w:rFonts w:ascii="Times New Roman" w:hAnsi="Times New Roman"/>
                <w:sz w:val="20"/>
                <w:szCs w:val="20"/>
              </w:rPr>
            </w:pPr>
            <w:r w:rsidRPr="0092710D">
              <w:rPr>
                <w:rFonts w:ascii="Times New Roman" w:hAnsi="Times New Roman"/>
                <w:sz w:val="20"/>
                <w:szCs w:val="20"/>
              </w:rPr>
              <w:t>1.1. - 1.8.</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92710D" w:rsidTr="0092710D">
        <w:trPr>
          <w:trHeight w:val="967"/>
        </w:trPr>
        <w:tc>
          <w:tcPr>
            <w:tcW w:w="2127" w:type="dxa"/>
            <w:vMerge/>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tabs>
                <w:tab w:val="left" w:pos="4953"/>
              </w:tabs>
              <w:spacing w:after="0" w:line="240" w:lineRule="auto"/>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прохождением гражданами альтернативной гражданской службы»</w:t>
            </w:r>
          </w:p>
          <w:p w:rsidR="0092710D" w:rsidRPr="0092710D" w:rsidRDefault="0092710D" w:rsidP="00792728">
            <w:pPr>
              <w:pStyle w:val="a5"/>
              <w:numPr>
                <w:ilvl w:val="1"/>
                <w:numId w:val="29"/>
              </w:numPr>
              <w:tabs>
                <w:tab w:val="left" w:pos="351"/>
                <w:tab w:val="left" w:pos="9033"/>
              </w:tabs>
              <w:spacing w:after="0" w:line="240" w:lineRule="auto"/>
              <w:ind w:left="391" w:hanging="357"/>
              <w:jc w:val="both"/>
              <w:rPr>
                <w:rFonts w:ascii="Times New Roman" w:hAnsi="Times New Roman"/>
                <w:sz w:val="20"/>
                <w:szCs w:val="20"/>
              </w:rPr>
            </w:pPr>
            <w:r w:rsidRPr="0092710D">
              <w:rPr>
                <w:rFonts w:ascii="Times New Roman" w:hAnsi="Times New Roman"/>
                <w:sz w:val="20"/>
                <w:szCs w:val="20"/>
              </w:rPr>
              <w:t xml:space="preserve">– 0.8. </w:t>
            </w:r>
          </w:p>
          <w:p w:rsidR="0092710D" w:rsidRPr="0092710D" w:rsidRDefault="0092710D" w:rsidP="0092710D">
            <w:pPr>
              <w:tabs>
                <w:tab w:val="left" w:pos="0"/>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1.1.- 1.3.</w:t>
            </w:r>
          </w:p>
        </w:tc>
      </w:tr>
      <w:tr w:rsidR="0092710D" w:rsidRPr="0092710D" w:rsidTr="0092710D">
        <w:tc>
          <w:tcPr>
            <w:tcW w:w="4395" w:type="dxa"/>
            <w:gridSpan w:val="2"/>
            <w:tcBorders>
              <w:bottom w:val="nil"/>
            </w:tcBorders>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tcBorders>
              <w:bottom w:val="nil"/>
            </w:tcBorders>
            <w:shd w:val="clear" w:color="auto" w:fill="auto"/>
          </w:tcPr>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работы с информационно-аналитическими системами, обеспечивающими сбор, обработку, хранение и анализ данных,</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lastRenderedPageBreak/>
              <w:t>обобщения и систематизации информации,</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мониторинга по отдельным вопросам,</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пользования современной оргтехникой и программными продуктами,</w:t>
            </w:r>
          </w:p>
          <w:p w:rsidR="0092710D" w:rsidRPr="0092710D" w:rsidRDefault="0092710D" w:rsidP="0092710D">
            <w:pPr>
              <w:spacing w:after="0" w:line="240" w:lineRule="auto"/>
              <w:ind w:firstLine="34"/>
              <w:rPr>
                <w:rFonts w:ascii="Times New Roman" w:hAnsi="Times New Roman"/>
                <w:sz w:val="20"/>
                <w:szCs w:val="20"/>
              </w:rPr>
            </w:pPr>
            <w:r w:rsidRPr="0092710D">
              <w:rPr>
                <w:rFonts w:ascii="Times New Roman" w:hAnsi="Times New Roman"/>
                <w:color w:val="000000"/>
                <w:sz w:val="20"/>
                <w:szCs w:val="20"/>
              </w:rPr>
              <w:t>подготовки  проектов писем, запросов, внесения данных в автоматизированную информационную систему по   установленному направлению.</w:t>
            </w:r>
          </w:p>
        </w:tc>
      </w:tr>
      <w:tr w:rsidR="0092710D" w:rsidRPr="0092710D" w:rsidTr="0092710D">
        <w:trPr>
          <w:trHeight w:val="841"/>
        </w:trPr>
        <w:tc>
          <w:tcPr>
            <w:tcW w:w="15451" w:type="dxa"/>
            <w:gridSpan w:val="4"/>
            <w:tcBorders>
              <w:top w:val="nil"/>
              <w:left w:val="nil"/>
              <w:bottom w:val="single" w:sz="4" w:space="0" w:color="auto"/>
              <w:right w:val="nil"/>
            </w:tcBorders>
            <w:vAlign w:val="center"/>
          </w:tcPr>
          <w:p w:rsidR="0092710D" w:rsidRPr="0092710D" w:rsidRDefault="0092710D" w:rsidP="0092710D">
            <w:pPr>
              <w:tabs>
                <w:tab w:val="left" w:pos="9033"/>
              </w:tabs>
              <w:spacing w:after="0" w:line="240" w:lineRule="auto"/>
              <w:jc w:val="center"/>
              <w:rPr>
                <w:rFonts w:ascii="Times New Roman" w:hAnsi="Times New Roman"/>
                <w:b/>
                <w:bCs/>
                <w:sz w:val="20"/>
                <w:szCs w:val="20"/>
              </w:rPr>
            </w:pPr>
          </w:p>
          <w:p w:rsidR="0092710D" w:rsidRPr="0092710D" w:rsidRDefault="0092710D" w:rsidP="0092710D">
            <w:pPr>
              <w:tabs>
                <w:tab w:val="left" w:pos="9033"/>
              </w:tabs>
              <w:spacing w:after="0" w:line="240" w:lineRule="auto"/>
              <w:jc w:val="center"/>
              <w:rPr>
                <w:rFonts w:ascii="Times New Roman" w:hAnsi="Times New Roman"/>
                <w:b/>
                <w:bCs/>
                <w:sz w:val="20"/>
                <w:szCs w:val="20"/>
              </w:rPr>
            </w:pPr>
            <w:r w:rsidRPr="0092710D">
              <w:rPr>
                <w:rFonts w:ascii="Times New Roman" w:hAnsi="Times New Roman"/>
                <w:b/>
                <w:bCs/>
                <w:sz w:val="20"/>
                <w:szCs w:val="20"/>
              </w:rPr>
              <w:t xml:space="preserve">Категория «обеспечивающие специалисты» старшей и младшей групп должностей </w:t>
            </w:r>
          </w:p>
          <w:p w:rsidR="0092710D" w:rsidRPr="0092710D" w:rsidRDefault="0092710D" w:rsidP="0092710D">
            <w:pPr>
              <w:tabs>
                <w:tab w:val="left" w:pos="9033"/>
              </w:tabs>
              <w:spacing w:after="0" w:line="240" w:lineRule="auto"/>
              <w:jc w:val="center"/>
              <w:rPr>
                <w:rFonts w:ascii="Times New Roman" w:hAnsi="Times New Roman"/>
                <w:b/>
                <w:sz w:val="20"/>
                <w:szCs w:val="20"/>
              </w:rPr>
            </w:pPr>
            <w:r w:rsidRPr="0092710D">
              <w:rPr>
                <w:rFonts w:ascii="Times New Roman" w:hAnsi="Times New Roman"/>
                <w:b/>
                <w:bCs/>
                <w:sz w:val="20"/>
                <w:szCs w:val="20"/>
              </w:rPr>
              <w:t>государственной гражданской службы</w:t>
            </w:r>
          </w:p>
        </w:tc>
      </w:tr>
      <w:tr w:rsidR="0092710D" w:rsidRPr="0092710D" w:rsidTr="0092710D">
        <w:trPr>
          <w:trHeight w:val="1467"/>
        </w:trPr>
        <w:tc>
          <w:tcPr>
            <w:tcW w:w="4395" w:type="dxa"/>
            <w:gridSpan w:val="2"/>
            <w:tcBorders>
              <w:top w:val="single" w:sz="4" w:space="0" w:color="auto"/>
            </w:tcBorders>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tcBorders>
              <w:top w:val="single" w:sz="4" w:space="0" w:color="auto"/>
            </w:tcBorders>
            <w:vAlign w:val="center"/>
          </w:tcPr>
          <w:p w:rsidR="0092710D" w:rsidRPr="0092710D" w:rsidRDefault="0092710D" w:rsidP="0092710D">
            <w:pPr>
              <w:pStyle w:val="3"/>
              <w:tabs>
                <w:tab w:val="left" w:pos="9033"/>
              </w:tabs>
              <w:spacing w:before="0" w:line="240" w:lineRule="auto"/>
              <w:jc w:val="both"/>
              <w:rPr>
                <w:rFonts w:ascii="Times New Roman" w:eastAsiaTheme="minorHAnsi" w:hAnsi="Times New Roman"/>
                <w:b w:val="0"/>
                <w:bCs w:val="0"/>
                <w:color w:val="auto"/>
              </w:rPr>
            </w:pPr>
            <w:r w:rsidRPr="0092710D">
              <w:rPr>
                <w:rFonts w:ascii="Times New Roman" w:eastAsiaTheme="minorHAnsi" w:hAnsi="Times New Roman"/>
                <w:b w:val="0"/>
                <w:bCs w:val="0"/>
                <w:color w:val="auto"/>
              </w:rPr>
              <w:t xml:space="preserve">Среднее профессиональное образование по программам </w:t>
            </w:r>
            <w:proofErr w:type="gramStart"/>
            <w:r w:rsidRPr="0092710D">
              <w:rPr>
                <w:rFonts w:ascii="Times New Roman" w:eastAsiaTheme="minorHAnsi" w:hAnsi="Times New Roman"/>
                <w:b w:val="0"/>
                <w:bCs w:val="0"/>
                <w:color w:val="auto"/>
              </w:rPr>
              <w:t>подготовки специалистов среднего звена укрупненных групп специальностей среднего профессионального</w:t>
            </w:r>
            <w:proofErr w:type="gramEnd"/>
            <w:r w:rsidRPr="0092710D">
              <w:rPr>
                <w:rFonts w:ascii="Times New Roman" w:eastAsiaTheme="minorHAnsi" w:hAnsi="Times New Roman"/>
                <w:b w:val="0"/>
                <w:bCs w:val="0"/>
                <w:color w:val="auto"/>
              </w:rPr>
              <w:t xml:space="preserve"> образования «Экономика и управление», «Юриспруденция».</w:t>
            </w:r>
            <w:r w:rsidRPr="0092710D">
              <w:rPr>
                <w:rStyle w:val="ab"/>
                <w:rFonts w:ascii="Times New Roman" w:eastAsiaTheme="minorHAnsi" w:hAnsi="Times New Roman"/>
                <w:b w:val="0"/>
                <w:bCs w:val="0"/>
                <w:color w:val="auto"/>
              </w:rPr>
              <w:footnoteReference w:id="184"/>
            </w:r>
          </w:p>
          <w:p w:rsidR="0092710D" w:rsidRPr="0092710D" w:rsidRDefault="0092710D" w:rsidP="0092710D">
            <w:pPr>
              <w:pStyle w:val="3"/>
              <w:tabs>
                <w:tab w:val="left" w:pos="9033"/>
              </w:tabs>
              <w:spacing w:before="0" w:line="240" w:lineRule="auto"/>
              <w:jc w:val="both"/>
              <w:rPr>
                <w:rFonts w:ascii="Times New Roman" w:hAnsi="Times New Roman"/>
                <w:b w:val="0"/>
                <w:bCs w:val="0"/>
                <w:color w:val="auto"/>
              </w:rPr>
            </w:pPr>
            <w:r w:rsidRPr="0092710D">
              <w:rPr>
                <w:rFonts w:ascii="Times New Roman" w:hAnsi="Times New Roman"/>
                <w:b w:val="0"/>
                <w:bCs w:val="0"/>
                <w:color w:val="auto"/>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92710D" w:rsidRPr="0092710D" w:rsidTr="0092710D">
        <w:tc>
          <w:tcPr>
            <w:tcW w:w="2127" w:type="dxa"/>
            <w:vMerge w:val="restart"/>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tabs>
                <w:tab w:val="left" w:pos="4953"/>
              </w:tabs>
              <w:spacing w:after="0" w:line="240" w:lineRule="auto"/>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прохождением гражданами альтернативной гражданской службы»</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 xml:space="preserve">  0.2., 0.4., 0.5., 0.7., 0.10.</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 xml:space="preserve"> 1,1., 1.7, 1.18</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92710D" w:rsidTr="0092710D">
        <w:trPr>
          <w:trHeight w:val="1312"/>
        </w:trPr>
        <w:tc>
          <w:tcPr>
            <w:tcW w:w="2127" w:type="dxa"/>
            <w:vMerge/>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spacing w:after="0" w:line="240" w:lineRule="auto"/>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pStyle w:val="a5"/>
              <w:tabs>
                <w:tab w:val="left" w:pos="317"/>
                <w:tab w:val="left" w:pos="9033"/>
              </w:tabs>
              <w:spacing w:after="0" w:line="240" w:lineRule="auto"/>
              <w:ind w:left="34"/>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иные профессиональные знания,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92710D" w:rsidTr="0092710D">
        <w:tc>
          <w:tcPr>
            <w:tcW w:w="4395" w:type="dxa"/>
            <w:gridSpan w:val="2"/>
            <w:vAlign w:val="center"/>
          </w:tcPr>
          <w:p w:rsidR="0092710D" w:rsidRPr="0092710D" w:rsidRDefault="0092710D" w:rsidP="0092710D">
            <w:pPr>
              <w:tabs>
                <w:tab w:val="left" w:pos="9033"/>
              </w:tabs>
              <w:spacing w:after="0" w:line="240" w:lineRule="auto"/>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tcPr>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spacing w:after="0" w:line="240" w:lineRule="auto"/>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spacing w:after="0" w:line="240" w:lineRule="auto"/>
              <w:ind w:firstLine="34"/>
              <w:rPr>
                <w:rFonts w:ascii="Times New Roman" w:hAnsi="Times New Roman"/>
                <w:color w:val="000000"/>
                <w:sz w:val="24"/>
                <w:szCs w:val="24"/>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tabs>
                <w:tab w:val="left" w:pos="317"/>
                <w:tab w:val="left" w:pos="9033"/>
              </w:tabs>
              <w:spacing w:after="0" w:line="240" w:lineRule="auto"/>
              <w:rPr>
                <w:rFonts w:ascii="Times New Roman" w:hAnsi="Times New Roman"/>
                <w:sz w:val="20"/>
                <w:szCs w:val="20"/>
              </w:rPr>
            </w:pPr>
          </w:p>
        </w:tc>
      </w:tr>
    </w:tbl>
    <w:p w:rsidR="0092710D" w:rsidRPr="00822E54" w:rsidRDefault="0092710D" w:rsidP="0092710D">
      <w:pPr>
        <w:spacing w:after="0" w:line="240" w:lineRule="auto"/>
        <w:rPr>
          <w:rFonts w:ascii="Times New Roman" w:hAnsi="Times New Roman"/>
        </w:rPr>
      </w:pPr>
    </w:p>
    <w:p w:rsidR="0092710D" w:rsidRPr="00822E54" w:rsidRDefault="0092710D" w:rsidP="0092710D">
      <w:pPr>
        <w:spacing w:after="0" w:line="240" w:lineRule="auto"/>
        <w:rPr>
          <w:rFonts w:ascii="Times New Roman" w:hAnsi="Times New Roman"/>
        </w:rPr>
      </w:pPr>
    </w:p>
    <w:p w:rsidR="0092710D" w:rsidRPr="00822E54" w:rsidRDefault="0092710D" w:rsidP="0092710D">
      <w:pPr>
        <w:spacing w:after="0" w:line="240" w:lineRule="auto"/>
        <w:rPr>
          <w:rFonts w:ascii="Times New Roman" w:hAnsi="Times New Roman"/>
        </w:rPr>
      </w:pPr>
    </w:p>
    <w:p w:rsidR="0092710D" w:rsidRPr="00822E54" w:rsidRDefault="0092710D" w:rsidP="0092710D">
      <w:pPr>
        <w:spacing w:after="0" w:line="240" w:lineRule="auto"/>
        <w:jc w:val="center"/>
        <w:rPr>
          <w:rFonts w:ascii="Times New Roman" w:hAnsi="Times New Roman"/>
          <w:b/>
          <w:sz w:val="28"/>
          <w:szCs w:val="28"/>
        </w:rPr>
        <w:sectPr w:rsidR="0092710D" w:rsidRPr="00822E54" w:rsidSect="0092710D">
          <w:pgSz w:w="16838" w:h="11906" w:orient="landscape"/>
          <w:pgMar w:top="851" w:right="1134" w:bottom="1701" w:left="1134" w:header="709" w:footer="709" w:gutter="0"/>
          <w:cols w:space="708"/>
          <w:docGrid w:linePitch="360"/>
        </w:sectPr>
      </w:pPr>
    </w:p>
    <w:p w:rsidR="0092710D" w:rsidRPr="00822E54" w:rsidRDefault="0092710D" w:rsidP="0092710D">
      <w:pPr>
        <w:spacing w:after="0" w:line="240" w:lineRule="auto"/>
        <w:jc w:val="center"/>
        <w:rPr>
          <w:rFonts w:ascii="Times New Roman" w:hAnsi="Times New Roman"/>
          <w:b/>
          <w:sz w:val="28"/>
          <w:szCs w:val="28"/>
        </w:rPr>
      </w:pPr>
      <w:r w:rsidRPr="00822E54">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92710D" w:rsidRPr="00822E54" w:rsidRDefault="0092710D" w:rsidP="0092710D">
      <w:pPr>
        <w:tabs>
          <w:tab w:val="left" w:pos="4953"/>
        </w:tabs>
        <w:spacing w:after="0" w:line="240" w:lineRule="auto"/>
        <w:jc w:val="center"/>
        <w:rPr>
          <w:rFonts w:ascii="Times New Roman" w:hAnsi="Times New Roman"/>
          <w:b/>
          <w:bCs/>
          <w:sz w:val="28"/>
          <w:szCs w:val="28"/>
        </w:rPr>
      </w:pPr>
      <w:r w:rsidRPr="00822E54">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r w:rsidRPr="00822E54">
        <w:rPr>
          <w:rFonts w:ascii="Times New Roman" w:hAnsi="Times New Roman"/>
          <w:b/>
          <w:bCs/>
          <w:sz w:val="28"/>
          <w:szCs w:val="28"/>
        </w:rPr>
        <w:t>»</w:t>
      </w:r>
    </w:p>
    <w:p w:rsidR="0092710D" w:rsidRPr="00822E54" w:rsidRDefault="0092710D" w:rsidP="0092710D">
      <w:pPr>
        <w:spacing w:after="0" w:line="240" w:lineRule="auto"/>
        <w:jc w:val="center"/>
        <w:rPr>
          <w:rFonts w:ascii="Times New Roman" w:hAnsi="Times New Roman"/>
          <w:b/>
          <w:sz w:val="28"/>
          <w:szCs w:val="28"/>
        </w:rPr>
      </w:pPr>
    </w:p>
    <w:p w:rsidR="0092710D" w:rsidRPr="00822E54" w:rsidRDefault="0092710D" w:rsidP="0092710D">
      <w:pPr>
        <w:spacing w:after="0" w:line="240" w:lineRule="auto"/>
        <w:jc w:val="center"/>
        <w:rPr>
          <w:rFonts w:ascii="Times New Roman" w:hAnsi="Times New Roman"/>
          <w:b/>
          <w:sz w:val="28"/>
          <w:szCs w:val="28"/>
        </w:rPr>
      </w:pPr>
    </w:p>
    <w:p w:rsidR="0092710D" w:rsidRPr="00822E54" w:rsidRDefault="0092710D" w:rsidP="0092710D">
      <w:pPr>
        <w:pStyle w:val="a5"/>
        <w:tabs>
          <w:tab w:val="left" w:pos="567"/>
          <w:tab w:val="left" w:pos="708"/>
        </w:tabs>
        <w:spacing w:after="0" w:line="240" w:lineRule="auto"/>
        <w:ind w:left="0"/>
        <w:jc w:val="center"/>
        <w:rPr>
          <w:rFonts w:ascii="Times New Roman" w:hAnsi="Times New Roman"/>
          <w:b/>
          <w:sz w:val="28"/>
          <w:szCs w:val="28"/>
        </w:rPr>
      </w:pPr>
      <w:r w:rsidRPr="00822E54">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92710D" w:rsidRPr="00822E54" w:rsidRDefault="0092710D" w:rsidP="0092710D">
      <w:pPr>
        <w:pStyle w:val="a5"/>
        <w:tabs>
          <w:tab w:val="left" w:pos="567"/>
          <w:tab w:val="left" w:pos="708"/>
        </w:tabs>
        <w:spacing w:after="0" w:line="240" w:lineRule="auto"/>
        <w:ind w:left="0"/>
        <w:jc w:val="center"/>
        <w:rPr>
          <w:rFonts w:ascii="Times New Roman" w:hAnsi="Times New Roman"/>
          <w:b/>
          <w:sz w:val="28"/>
          <w:szCs w:val="28"/>
        </w:rPr>
      </w:pPr>
      <w:r w:rsidRPr="00822E54">
        <w:rPr>
          <w:rFonts w:ascii="Times New Roman" w:hAnsi="Times New Roman"/>
          <w:b/>
          <w:sz w:val="28"/>
          <w:szCs w:val="28"/>
        </w:rPr>
        <w:t xml:space="preserve">«Осуществление контрольно-надзорной деятельности»   </w:t>
      </w:r>
    </w:p>
    <w:p w:rsidR="0092710D" w:rsidRPr="00822E54"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822E54">
        <w:rPr>
          <w:rFonts w:ascii="Times New Roman" w:hAnsi="Times New Roman"/>
          <w:b/>
          <w:sz w:val="28"/>
          <w:szCs w:val="28"/>
        </w:rPr>
        <w:t xml:space="preserve"> </w:t>
      </w:r>
    </w:p>
    <w:p w:rsidR="0092710D" w:rsidRPr="00822E54" w:rsidRDefault="0092710D" w:rsidP="00792728">
      <w:pPr>
        <w:pStyle w:val="a5"/>
        <w:numPr>
          <w:ilvl w:val="1"/>
          <w:numId w:val="17"/>
        </w:numPr>
        <w:tabs>
          <w:tab w:val="left" w:pos="0"/>
          <w:tab w:val="left" w:pos="567"/>
        </w:tabs>
        <w:spacing w:after="0" w:line="240" w:lineRule="auto"/>
        <w:ind w:left="0" w:firstLine="709"/>
        <w:jc w:val="both"/>
        <w:rPr>
          <w:rFonts w:ascii="Times New Roman" w:hAnsi="Times New Roman"/>
          <w:b/>
          <w:sz w:val="28"/>
          <w:szCs w:val="28"/>
        </w:rPr>
      </w:pPr>
      <w:r w:rsidRPr="00822E54">
        <w:rPr>
          <w:rFonts w:ascii="Times New Roman" w:hAnsi="Times New Roman"/>
          <w:sz w:val="28"/>
          <w:szCs w:val="28"/>
        </w:rPr>
        <w:t xml:space="preserve">Кодекс Российской Федерации об административных правонарушениях от 30 декабря 2001 г. № 195-ФЗ </w:t>
      </w:r>
    </w:p>
    <w:p w:rsidR="0092710D" w:rsidRPr="00822E54" w:rsidRDefault="0092710D" w:rsidP="00792728">
      <w:pPr>
        <w:pStyle w:val="a5"/>
        <w:numPr>
          <w:ilvl w:val="1"/>
          <w:numId w:val="17"/>
        </w:numPr>
        <w:tabs>
          <w:tab w:val="left" w:pos="567"/>
          <w:tab w:val="left" w:pos="1418"/>
        </w:tabs>
        <w:spacing w:after="0" w:line="240" w:lineRule="auto"/>
        <w:ind w:left="0" w:firstLine="709"/>
        <w:jc w:val="both"/>
        <w:rPr>
          <w:rFonts w:ascii="Times New Roman" w:hAnsi="Times New Roman"/>
          <w:b/>
          <w:sz w:val="28"/>
          <w:szCs w:val="28"/>
        </w:rPr>
      </w:pPr>
      <w:r w:rsidRPr="00822E54">
        <w:rPr>
          <w:rFonts w:ascii="Times New Roman" w:hAnsi="Times New Roman"/>
          <w:sz w:val="28"/>
          <w:szCs w:val="28"/>
        </w:rPr>
        <w:t>Трудовой кодекс Российской Федерации  от 30 декабря 2001 г.  № 197-ФЗ</w:t>
      </w:r>
    </w:p>
    <w:p w:rsidR="0092710D" w:rsidRPr="00822E54" w:rsidRDefault="0092710D" w:rsidP="0092710D">
      <w:pPr>
        <w:pStyle w:val="a5"/>
        <w:tabs>
          <w:tab w:val="left" w:pos="709"/>
        </w:tabs>
        <w:spacing w:after="0" w:line="240" w:lineRule="auto"/>
        <w:ind w:left="0" w:firstLine="709"/>
        <w:jc w:val="both"/>
        <w:rPr>
          <w:rFonts w:ascii="Times New Roman" w:hAnsi="Times New Roman"/>
          <w:sz w:val="28"/>
          <w:szCs w:val="28"/>
        </w:rPr>
      </w:pPr>
      <w:r w:rsidRPr="00822E54">
        <w:rPr>
          <w:rFonts w:ascii="Times New Roman" w:hAnsi="Times New Roman"/>
          <w:sz w:val="28"/>
          <w:szCs w:val="28"/>
        </w:rPr>
        <w:t>0.3.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2710D" w:rsidRPr="00822E54" w:rsidRDefault="0092710D" w:rsidP="0092710D">
      <w:pPr>
        <w:pStyle w:val="a5"/>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 xml:space="preserve">0.4. Федеральный закон от 2 мая 2006 г. № 59-ФЗ «О порядке рассмотрения обращений граждан Российской Федерации» </w:t>
      </w:r>
    </w:p>
    <w:p w:rsidR="0092710D" w:rsidRPr="00822E54" w:rsidRDefault="0092710D" w:rsidP="0092710D">
      <w:pPr>
        <w:autoSpaceDE w:val="0"/>
        <w:autoSpaceDN w:val="0"/>
        <w:adjustRightInd w:val="0"/>
        <w:spacing w:after="0" w:line="240" w:lineRule="auto"/>
        <w:ind w:firstLine="709"/>
        <w:jc w:val="both"/>
        <w:rPr>
          <w:rFonts w:ascii="Times New Roman" w:hAnsi="Times New Roman"/>
          <w:sz w:val="28"/>
          <w:szCs w:val="28"/>
        </w:rPr>
      </w:pPr>
      <w:r w:rsidRPr="00822E54">
        <w:rPr>
          <w:rFonts w:ascii="Times New Roman" w:hAnsi="Times New Roman"/>
          <w:sz w:val="28"/>
          <w:szCs w:val="28"/>
        </w:rPr>
        <w:t xml:space="preserve">0.5. Федеральный </w:t>
      </w:r>
      <w:hyperlink r:id="rId75" w:history="1">
        <w:r w:rsidRPr="00822E54">
          <w:rPr>
            <w:rFonts w:ascii="Times New Roman" w:hAnsi="Times New Roman"/>
            <w:sz w:val="28"/>
            <w:szCs w:val="28"/>
          </w:rPr>
          <w:t>закон</w:t>
        </w:r>
      </w:hyperlink>
      <w:r w:rsidRPr="00822E54">
        <w:rPr>
          <w:rFonts w:ascii="Times New Roman" w:hAnsi="Times New Roman"/>
          <w:sz w:val="28"/>
          <w:szCs w:val="28"/>
        </w:rPr>
        <w:t xml:space="preserve">  от 27 июля 2006 г. № 152-ФЗ "О персональных данных"  </w:t>
      </w:r>
    </w:p>
    <w:p w:rsidR="0092710D" w:rsidRPr="00822E54" w:rsidRDefault="0092710D" w:rsidP="00792728">
      <w:pPr>
        <w:pStyle w:val="a5"/>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 xml:space="preserve">Федеральный </w:t>
      </w:r>
      <w:hyperlink r:id="rId76" w:history="1">
        <w:r w:rsidRPr="00822E54">
          <w:rPr>
            <w:rFonts w:ascii="Times New Roman" w:hAnsi="Times New Roman"/>
            <w:sz w:val="28"/>
            <w:szCs w:val="28"/>
          </w:rPr>
          <w:t>закон</w:t>
        </w:r>
      </w:hyperlink>
      <w:r w:rsidRPr="00822E54">
        <w:rPr>
          <w:rFonts w:ascii="Times New Roman" w:hAnsi="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Pr="00822E54" w:rsidRDefault="0092710D" w:rsidP="0092710D">
      <w:pPr>
        <w:pStyle w:val="a5"/>
        <w:tabs>
          <w:tab w:val="left" w:pos="709"/>
        </w:tabs>
        <w:spacing w:after="0" w:line="240" w:lineRule="auto"/>
        <w:ind w:left="0" w:firstLine="709"/>
        <w:jc w:val="both"/>
        <w:rPr>
          <w:rFonts w:ascii="Times New Roman" w:hAnsi="Times New Roman"/>
          <w:sz w:val="28"/>
          <w:szCs w:val="28"/>
        </w:rPr>
      </w:pPr>
      <w:r w:rsidRPr="00822E54">
        <w:rPr>
          <w:rFonts w:ascii="Times New Roman" w:hAnsi="Times New Roman"/>
          <w:sz w:val="28"/>
          <w:szCs w:val="28"/>
        </w:rPr>
        <w:t>0.7. Указ Президента Российской Федерации от 9 марта  2004 г. № 314 «О системе и структуре федеральных органов исполнительной власти»</w:t>
      </w:r>
    </w:p>
    <w:p w:rsidR="0092710D" w:rsidRPr="00822E54" w:rsidRDefault="0092710D" w:rsidP="0092710D">
      <w:pPr>
        <w:tabs>
          <w:tab w:val="left" w:pos="709"/>
          <w:tab w:val="left" w:pos="1418"/>
        </w:tabs>
        <w:spacing w:after="0" w:line="240" w:lineRule="auto"/>
        <w:ind w:firstLine="709"/>
        <w:jc w:val="both"/>
        <w:rPr>
          <w:rFonts w:ascii="Times New Roman" w:hAnsi="Times New Roman"/>
          <w:sz w:val="28"/>
          <w:szCs w:val="28"/>
        </w:rPr>
      </w:pPr>
      <w:r w:rsidRPr="00822E54">
        <w:rPr>
          <w:rFonts w:ascii="Times New Roman" w:hAnsi="Times New Roman"/>
          <w:sz w:val="28"/>
          <w:szCs w:val="28"/>
        </w:rPr>
        <w:t>0.8. Указ Президента Российской Федерации от 7 мая 2012 № 601 «Об основных направлениях совершенствования системы государственного управления»</w:t>
      </w:r>
    </w:p>
    <w:p w:rsidR="0092710D" w:rsidRPr="00822E54" w:rsidRDefault="0092710D" w:rsidP="0092710D">
      <w:pPr>
        <w:pStyle w:val="a5"/>
        <w:tabs>
          <w:tab w:val="left" w:pos="0"/>
          <w:tab w:val="left" w:pos="1418"/>
          <w:tab w:val="left" w:pos="1985"/>
        </w:tabs>
        <w:spacing w:after="0" w:line="240" w:lineRule="auto"/>
        <w:ind w:left="0" w:firstLine="709"/>
        <w:jc w:val="both"/>
        <w:rPr>
          <w:rFonts w:ascii="Times New Roman" w:hAnsi="Times New Roman"/>
          <w:sz w:val="28"/>
          <w:szCs w:val="28"/>
        </w:rPr>
      </w:pPr>
      <w:r w:rsidRPr="00822E54">
        <w:rPr>
          <w:rFonts w:ascii="Times New Roman" w:hAnsi="Times New Roman"/>
          <w:sz w:val="28"/>
          <w:szCs w:val="28"/>
        </w:rPr>
        <w:t xml:space="preserve">0.9. Постановление Правительства Российской Федерации от 13 августа 1997 г. № 1009 «Об утверждении </w:t>
      </w:r>
      <w:proofErr w:type="gramStart"/>
      <w:r w:rsidRPr="00822E54">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822E54">
        <w:rPr>
          <w:rFonts w:ascii="Times New Roman" w:hAnsi="Times New Roman"/>
          <w:sz w:val="28"/>
          <w:szCs w:val="28"/>
        </w:rPr>
        <w:t xml:space="preserve"> и их государственной регистрации»;</w:t>
      </w:r>
    </w:p>
    <w:p w:rsidR="0092710D" w:rsidRPr="00822E54" w:rsidRDefault="0092710D" w:rsidP="00792728">
      <w:pPr>
        <w:pStyle w:val="a5"/>
        <w:numPr>
          <w:ilvl w:val="1"/>
          <w:numId w:val="19"/>
        </w:numPr>
        <w:tabs>
          <w:tab w:val="left" w:pos="567"/>
        </w:tabs>
        <w:spacing w:after="0" w:line="240" w:lineRule="auto"/>
        <w:ind w:left="0" w:firstLine="709"/>
        <w:jc w:val="both"/>
        <w:rPr>
          <w:rFonts w:ascii="Times New Roman" w:hAnsi="Times New Roman"/>
          <w:sz w:val="28"/>
          <w:szCs w:val="28"/>
        </w:rPr>
      </w:pPr>
      <w:r w:rsidRPr="00822E54">
        <w:rPr>
          <w:rFonts w:ascii="Times New Roman" w:hAnsi="Times New Roman"/>
          <w:sz w:val="28"/>
          <w:szCs w:val="28"/>
        </w:rPr>
        <w:t>Постановление Правительства Российской Федерации от 30 июня 2004 г. № 324 "Об утверждении Положения о Федеральной службе по труду и занятости"</w:t>
      </w:r>
    </w:p>
    <w:p w:rsidR="0092710D" w:rsidRPr="00822E54" w:rsidRDefault="0092710D" w:rsidP="0092710D">
      <w:pPr>
        <w:tabs>
          <w:tab w:val="left" w:pos="567"/>
          <w:tab w:val="left" w:pos="1418"/>
        </w:tabs>
        <w:spacing w:after="0" w:line="240" w:lineRule="auto"/>
        <w:jc w:val="both"/>
        <w:rPr>
          <w:rFonts w:ascii="Times New Roman" w:hAnsi="Times New Roman"/>
          <w:sz w:val="28"/>
          <w:szCs w:val="28"/>
        </w:rPr>
      </w:pPr>
      <w:r w:rsidRPr="00822E54">
        <w:rPr>
          <w:rFonts w:ascii="Times New Roman" w:hAnsi="Times New Roman"/>
          <w:sz w:val="28"/>
          <w:szCs w:val="28"/>
        </w:rPr>
        <w:tab/>
        <w:t xml:space="preserve">  0.11. </w:t>
      </w:r>
      <w:hyperlink r:id="rId77" w:history="1">
        <w:r w:rsidRPr="00822E54">
          <w:rPr>
            <w:rFonts w:ascii="Times New Roman" w:hAnsi="Times New Roman"/>
            <w:sz w:val="28"/>
            <w:szCs w:val="28"/>
          </w:rPr>
          <w:t>Постановление</w:t>
        </w:r>
      </w:hyperlink>
      <w:r w:rsidRPr="00822E54">
        <w:rPr>
          <w:rFonts w:ascii="Times New Roman" w:hAnsi="Times New Roman"/>
          <w:sz w:val="28"/>
          <w:szCs w:val="28"/>
        </w:rPr>
        <w:t xml:space="preserve">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p w:rsidR="0092710D" w:rsidRPr="00822E54" w:rsidRDefault="0092710D" w:rsidP="0092710D">
      <w:pPr>
        <w:autoSpaceDE w:val="0"/>
        <w:autoSpaceDN w:val="0"/>
        <w:adjustRightInd w:val="0"/>
        <w:spacing w:after="0" w:line="240" w:lineRule="auto"/>
        <w:ind w:firstLine="709"/>
        <w:jc w:val="both"/>
        <w:rPr>
          <w:rFonts w:ascii="Times New Roman" w:hAnsi="Times New Roman"/>
          <w:sz w:val="28"/>
          <w:szCs w:val="28"/>
        </w:rPr>
      </w:pPr>
      <w:r w:rsidRPr="00822E54">
        <w:rPr>
          <w:rFonts w:ascii="Times New Roman" w:hAnsi="Times New Roman"/>
          <w:sz w:val="28"/>
          <w:szCs w:val="28"/>
        </w:rPr>
        <w:lastRenderedPageBreak/>
        <w:t xml:space="preserve"> 0.12. </w:t>
      </w:r>
      <w:hyperlink r:id="rId78" w:history="1">
        <w:r w:rsidRPr="00822E54">
          <w:rPr>
            <w:rFonts w:ascii="Times New Roman" w:hAnsi="Times New Roman"/>
            <w:sz w:val="28"/>
            <w:szCs w:val="28"/>
          </w:rPr>
          <w:t>Постановление</w:t>
        </w:r>
      </w:hyperlink>
      <w:r w:rsidRPr="00822E54">
        <w:rPr>
          <w:rFonts w:ascii="Times New Roman" w:hAnsi="Times New Roman"/>
          <w:sz w:val="28"/>
          <w:szCs w:val="28"/>
        </w:rPr>
        <w:t xml:space="preserve"> Правительства Российской Федерации от 20 августа 2009 г.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92710D" w:rsidRPr="00822E54" w:rsidRDefault="0092710D" w:rsidP="0092710D">
      <w:pPr>
        <w:pStyle w:val="a5"/>
        <w:autoSpaceDE w:val="0"/>
        <w:autoSpaceDN w:val="0"/>
        <w:adjustRightInd w:val="0"/>
        <w:spacing w:after="0" w:line="240" w:lineRule="auto"/>
        <w:ind w:left="0" w:firstLine="567"/>
        <w:jc w:val="both"/>
        <w:rPr>
          <w:rFonts w:ascii="Times New Roman" w:hAnsi="Times New Roman"/>
          <w:sz w:val="28"/>
          <w:szCs w:val="28"/>
        </w:rPr>
      </w:pPr>
      <w:r w:rsidRPr="00822E54">
        <w:rPr>
          <w:rFonts w:ascii="Times New Roman" w:hAnsi="Times New Roman"/>
          <w:sz w:val="28"/>
          <w:szCs w:val="28"/>
        </w:rPr>
        <w:t xml:space="preserve">   0.13. </w:t>
      </w:r>
      <w:hyperlink r:id="rId79" w:history="1">
        <w:r w:rsidRPr="00822E54">
          <w:rPr>
            <w:rFonts w:ascii="Times New Roman" w:hAnsi="Times New Roman"/>
            <w:sz w:val="28"/>
            <w:szCs w:val="28"/>
          </w:rPr>
          <w:t>Постановление</w:t>
        </w:r>
      </w:hyperlink>
      <w:r w:rsidRPr="00822E54">
        <w:rPr>
          <w:rFonts w:ascii="Times New Roman" w:hAnsi="Times New Roman"/>
          <w:sz w:val="28"/>
          <w:szCs w:val="28"/>
        </w:rPr>
        <w:t xml:space="preserve"> Правительства Российской Федерации от 23 ноября 2009 г.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92710D" w:rsidRPr="00822E54" w:rsidRDefault="0092710D" w:rsidP="0092710D">
      <w:pPr>
        <w:autoSpaceDE w:val="0"/>
        <w:autoSpaceDN w:val="0"/>
        <w:adjustRightInd w:val="0"/>
        <w:spacing w:after="0" w:line="240" w:lineRule="auto"/>
        <w:ind w:firstLine="709"/>
        <w:jc w:val="both"/>
        <w:rPr>
          <w:rFonts w:ascii="Times New Roman" w:hAnsi="Times New Roman"/>
          <w:sz w:val="28"/>
          <w:szCs w:val="28"/>
        </w:rPr>
      </w:pPr>
      <w:r w:rsidRPr="00822E54">
        <w:rPr>
          <w:rFonts w:ascii="Times New Roman" w:hAnsi="Times New Roman"/>
          <w:sz w:val="28"/>
          <w:szCs w:val="28"/>
        </w:rPr>
        <w:t xml:space="preserve">0.14. </w:t>
      </w:r>
      <w:hyperlink r:id="rId80" w:history="1">
        <w:r w:rsidRPr="00822E54">
          <w:rPr>
            <w:rFonts w:ascii="Times New Roman" w:hAnsi="Times New Roman"/>
            <w:sz w:val="28"/>
            <w:szCs w:val="28"/>
          </w:rPr>
          <w:t>Постановление</w:t>
        </w:r>
      </w:hyperlink>
      <w:r w:rsidRPr="00822E54">
        <w:rPr>
          <w:rFonts w:ascii="Times New Roman" w:hAnsi="Times New Roman"/>
          <w:sz w:val="28"/>
          <w:szCs w:val="28"/>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822E54">
        <w:rPr>
          <w:rFonts w:ascii="Times New Roman" w:hAnsi="Times New Roman"/>
          <w:sz w:val="28"/>
          <w:szCs w:val="28"/>
        </w:rPr>
        <w:t>контроля ежегодных планов проведения плановых проверок юридических лиц</w:t>
      </w:r>
      <w:proofErr w:type="gramEnd"/>
      <w:r w:rsidRPr="00822E54">
        <w:rPr>
          <w:rFonts w:ascii="Times New Roman" w:hAnsi="Times New Roman"/>
          <w:sz w:val="28"/>
          <w:szCs w:val="28"/>
        </w:rPr>
        <w:t xml:space="preserve"> и индивидуальных предпринимателей"  </w:t>
      </w:r>
    </w:p>
    <w:p w:rsidR="0092710D" w:rsidRPr="00822E54" w:rsidRDefault="0092710D" w:rsidP="0092710D">
      <w:pPr>
        <w:autoSpaceDE w:val="0"/>
        <w:autoSpaceDN w:val="0"/>
        <w:adjustRightInd w:val="0"/>
        <w:spacing w:after="0" w:line="240" w:lineRule="auto"/>
        <w:ind w:firstLine="851"/>
        <w:jc w:val="both"/>
        <w:rPr>
          <w:rFonts w:ascii="Times New Roman" w:hAnsi="Times New Roman"/>
          <w:sz w:val="28"/>
          <w:szCs w:val="28"/>
        </w:rPr>
      </w:pPr>
      <w:r w:rsidRPr="00822E54">
        <w:rPr>
          <w:rFonts w:ascii="Times New Roman" w:hAnsi="Times New Roman"/>
          <w:sz w:val="28"/>
          <w:szCs w:val="28"/>
        </w:rPr>
        <w:t xml:space="preserve">0.15. Постановление Правительства Российской Федерации от 16 августа 2012 г. </w:t>
      </w:r>
      <w:hyperlink r:id="rId81" w:history="1">
        <w:r w:rsidRPr="00822E54">
          <w:rPr>
            <w:rFonts w:ascii="Times New Roman" w:hAnsi="Times New Roman"/>
            <w:sz w:val="28"/>
            <w:szCs w:val="28"/>
          </w:rPr>
          <w:t>№ 840</w:t>
        </w:r>
      </w:hyperlink>
      <w:r w:rsidRPr="00822E54">
        <w:rPr>
          <w:rFonts w:ascii="Times New Roman" w:hAnsi="Times New Roman"/>
          <w:sz w:val="28"/>
          <w:szCs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2710D" w:rsidRPr="00822E54" w:rsidRDefault="0092710D" w:rsidP="0092710D">
      <w:pPr>
        <w:tabs>
          <w:tab w:val="left" w:pos="4953"/>
        </w:tabs>
        <w:spacing w:after="0" w:line="240" w:lineRule="auto"/>
        <w:ind w:firstLine="851"/>
        <w:jc w:val="both"/>
        <w:rPr>
          <w:rFonts w:ascii="Times New Roman" w:hAnsi="Times New Roman"/>
          <w:sz w:val="28"/>
          <w:szCs w:val="28"/>
        </w:rPr>
      </w:pPr>
      <w:r w:rsidRPr="00822E54">
        <w:rPr>
          <w:rFonts w:ascii="Times New Roman" w:hAnsi="Times New Roman"/>
          <w:sz w:val="28"/>
          <w:szCs w:val="28"/>
        </w:rPr>
        <w:t xml:space="preserve">0.16 </w:t>
      </w:r>
      <w:hyperlink r:id="rId82" w:history="1">
        <w:r w:rsidRPr="00822E54">
          <w:rPr>
            <w:rFonts w:ascii="Times New Roman" w:hAnsi="Times New Roman"/>
            <w:sz w:val="28"/>
            <w:szCs w:val="28"/>
          </w:rPr>
          <w:t>Приказ</w:t>
        </w:r>
      </w:hyperlink>
      <w:r w:rsidRPr="00822E54">
        <w:rPr>
          <w:rFonts w:ascii="Times New Roman" w:hAnsi="Times New Roman"/>
          <w:sz w:val="28"/>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Pr="00822E54" w:rsidRDefault="0092710D" w:rsidP="0092710D">
      <w:pPr>
        <w:spacing w:after="0" w:line="240" w:lineRule="auto"/>
        <w:rPr>
          <w:rFonts w:ascii="Times New Roman" w:hAnsi="Times New Roman"/>
        </w:rPr>
        <w:sectPr w:rsidR="0092710D" w:rsidRPr="00822E54" w:rsidSect="0092710D">
          <w:pgSz w:w="11906" w:h="16838"/>
          <w:pgMar w:top="1134" w:right="851" w:bottom="1134" w:left="1701" w:header="709" w:footer="709" w:gutter="0"/>
          <w:cols w:space="708"/>
          <w:docGrid w:linePitch="360"/>
        </w:sectPr>
      </w:pPr>
    </w:p>
    <w:p w:rsidR="0092710D" w:rsidRPr="00822E54" w:rsidRDefault="0092710D" w:rsidP="00792728">
      <w:pPr>
        <w:pStyle w:val="a5"/>
        <w:numPr>
          <w:ilvl w:val="0"/>
          <w:numId w:val="18"/>
        </w:numPr>
        <w:autoSpaceDE w:val="0"/>
        <w:autoSpaceDN w:val="0"/>
        <w:adjustRightInd w:val="0"/>
        <w:spacing w:after="0" w:line="240" w:lineRule="auto"/>
        <w:jc w:val="center"/>
        <w:rPr>
          <w:rFonts w:ascii="Times New Roman" w:hAnsi="Times New Roman"/>
          <w:b/>
          <w:sz w:val="28"/>
          <w:szCs w:val="28"/>
        </w:rPr>
      </w:pPr>
      <w:r w:rsidRPr="00822E54">
        <w:rPr>
          <w:rFonts w:ascii="Times New Roman" w:hAnsi="Times New Roman"/>
          <w:b/>
          <w:sz w:val="28"/>
          <w:szCs w:val="28"/>
        </w:rPr>
        <w:lastRenderedPageBreak/>
        <w:t>Перечень нормативных правовых актов по специализации профессиональной служебной деятельности</w:t>
      </w:r>
      <w:r w:rsidRPr="00822E54">
        <w:rPr>
          <w:rFonts w:ascii="Times New Roman" w:hAnsi="Times New Roman"/>
          <w:b/>
          <w:sz w:val="28"/>
          <w:szCs w:val="28"/>
        </w:rPr>
        <w:br/>
        <w:t xml:space="preserve">«Осуществление </w:t>
      </w:r>
      <w:proofErr w:type="gramStart"/>
      <w:r w:rsidRPr="00822E54">
        <w:rPr>
          <w:rFonts w:ascii="Times New Roman" w:hAnsi="Times New Roman"/>
          <w:b/>
          <w:sz w:val="28"/>
          <w:szCs w:val="28"/>
        </w:rPr>
        <w:t>контроля за</w:t>
      </w:r>
      <w:proofErr w:type="gramEnd"/>
      <w:r w:rsidRPr="00822E54">
        <w:rPr>
          <w:rFonts w:ascii="Times New Roman" w:hAnsi="Times New Roman"/>
          <w:b/>
          <w:sz w:val="28"/>
          <w:szCs w:val="28"/>
        </w:rPr>
        <w:t xml:space="preserve"> прохождением гражданами альтернативной гражданской службы» </w:t>
      </w:r>
    </w:p>
    <w:p w:rsidR="0092710D" w:rsidRPr="00822E54" w:rsidRDefault="0092710D" w:rsidP="0092710D">
      <w:pPr>
        <w:autoSpaceDE w:val="0"/>
        <w:autoSpaceDN w:val="0"/>
        <w:adjustRightInd w:val="0"/>
        <w:spacing w:after="0" w:line="240" w:lineRule="auto"/>
        <w:ind w:firstLine="426"/>
        <w:jc w:val="center"/>
        <w:rPr>
          <w:rFonts w:ascii="Times New Roman" w:hAnsi="Times New Roman"/>
          <w:b/>
          <w:sz w:val="28"/>
          <w:szCs w:val="28"/>
        </w:rPr>
      </w:pPr>
      <w:r w:rsidRPr="00822E54">
        <w:rPr>
          <w:rFonts w:ascii="Times New Roman" w:hAnsi="Times New Roman"/>
          <w:b/>
          <w:sz w:val="28"/>
          <w:szCs w:val="28"/>
        </w:rPr>
        <w:t>по направлению профессиональной служебной деятельности</w:t>
      </w:r>
    </w:p>
    <w:p w:rsidR="0092710D" w:rsidRPr="00822E54" w:rsidRDefault="0092710D" w:rsidP="0092710D">
      <w:pPr>
        <w:tabs>
          <w:tab w:val="left" w:pos="4953"/>
        </w:tabs>
        <w:spacing w:after="0" w:line="240" w:lineRule="auto"/>
        <w:jc w:val="center"/>
        <w:rPr>
          <w:rFonts w:ascii="Times New Roman" w:hAnsi="Times New Roman"/>
          <w:b/>
          <w:sz w:val="28"/>
          <w:szCs w:val="28"/>
        </w:rPr>
      </w:pPr>
      <w:r w:rsidRPr="00822E54">
        <w:rPr>
          <w:rFonts w:ascii="Times New Roman" w:hAnsi="Times New Roman"/>
          <w:b/>
          <w:sz w:val="28"/>
          <w:szCs w:val="28"/>
        </w:rPr>
        <w:t>«Осуществление контрольно-надзорной деятельности»</w:t>
      </w:r>
    </w:p>
    <w:p w:rsidR="0092710D" w:rsidRPr="00822E54" w:rsidRDefault="0092710D" w:rsidP="0092710D">
      <w:pPr>
        <w:tabs>
          <w:tab w:val="left" w:pos="4953"/>
        </w:tabs>
        <w:spacing w:after="0" w:line="240" w:lineRule="auto"/>
        <w:jc w:val="center"/>
        <w:rPr>
          <w:rFonts w:ascii="Times New Roman" w:hAnsi="Times New Roman"/>
          <w:sz w:val="28"/>
          <w:szCs w:val="28"/>
        </w:rPr>
      </w:pP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r w:rsidRPr="00822E54">
        <w:rPr>
          <w:rFonts w:ascii="Times New Roman" w:hAnsi="Times New Roman"/>
          <w:sz w:val="28"/>
          <w:szCs w:val="28"/>
        </w:rPr>
        <w:t xml:space="preserve">1.1. Федеральный </w:t>
      </w:r>
      <w:hyperlink r:id="rId83" w:history="1">
        <w:r w:rsidRPr="00822E54">
          <w:rPr>
            <w:rFonts w:ascii="Times New Roman" w:hAnsi="Times New Roman"/>
            <w:sz w:val="28"/>
            <w:szCs w:val="28"/>
          </w:rPr>
          <w:t>закон</w:t>
        </w:r>
      </w:hyperlink>
      <w:r w:rsidRPr="00822E54">
        <w:rPr>
          <w:rFonts w:ascii="Times New Roman" w:hAnsi="Times New Roman"/>
          <w:sz w:val="28"/>
          <w:szCs w:val="28"/>
        </w:rPr>
        <w:t xml:space="preserve"> от 25 июля 2002 г. № 113-ФЗ "Об альтернативной гражданской службе"</w:t>
      </w: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r w:rsidRPr="00822E54">
        <w:rPr>
          <w:rFonts w:ascii="Times New Roman" w:hAnsi="Times New Roman"/>
          <w:sz w:val="28"/>
          <w:szCs w:val="28"/>
        </w:rPr>
        <w:t>1.2. Федеральный закон от 21 ноября 2011 г. № 323-ФЗ</w:t>
      </w:r>
      <w:r w:rsidRPr="00822E54">
        <w:rPr>
          <w:rFonts w:ascii="Times New Roman" w:hAnsi="Times New Roman"/>
          <w:sz w:val="28"/>
          <w:szCs w:val="28"/>
        </w:rPr>
        <w:br/>
        <w:t>"Об основах охраны здоровья граждан в Российской Федерации"</w:t>
      </w:r>
      <w:r w:rsidRPr="00822E54">
        <w:rPr>
          <w:rFonts w:ascii="Times New Roman" w:hAnsi="Times New Roman"/>
          <w:sz w:val="28"/>
          <w:szCs w:val="28"/>
        </w:rPr>
        <w:br/>
        <w:t xml:space="preserve">         1.3. </w:t>
      </w:r>
      <w:hyperlink r:id="rId84" w:history="1">
        <w:r w:rsidRPr="00822E54">
          <w:rPr>
            <w:rFonts w:ascii="Times New Roman" w:hAnsi="Times New Roman"/>
            <w:sz w:val="28"/>
            <w:szCs w:val="28"/>
          </w:rPr>
          <w:t>Указ</w:t>
        </w:r>
      </w:hyperlink>
      <w:r w:rsidRPr="00822E54">
        <w:rPr>
          <w:rFonts w:ascii="Times New Roman" w:hAnsi="Times New Roman"/>
          <w:sz w:val="28"/>
          <w:szCs w:val="28"/>
        </w:rPr>
        <w:t xml:space="preserve">  Президента Российской Федерации от 21 июля    2003 г. № 793 "Вопросы организации альтернативной гражданской службы»</w:t>
      </w: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r w:rsidRPr="00822E54">
        <w:rPr>
          <w:rFonts w:ascii="Times New Roman" w:hAnsi="Times New Roman"/>
          <w:sz w:val="28"/>
          <w:szCs w:val="28"/>
        </w:rPr>
        <w:t xml:space="preserve">1.4. </w:t>
      </w:r>
      <w:hyperlink r:id="rId85" w:history="1">
        <w:r w:rsidRPr="00822E54">
          <w:rPr>
            <w:rFonts w:ascii="Times New Roman" w:hAnsi="Times New Roman"/>
            <w:sz w:val="28"/>
            <w:szCs w:val="28"/>
          </w:rPr>
          <w:t>Постановление</w:t>
        </w:r>
      </w:hyperlink>
      <w:r w:rsidRPr="00822E54">
        <w:rPr>
          <w:rFonts w:ascii="Times New Roman" w:hAnsi="Times New Roman"/>
          <w:color w:val="0000FF"/>
          <w:sz w:val="28"/>
          <w:szCs w:val="28"/>
        </w:rPr>
        <w:t xml:space="preserve"> </w:t>
      </w:r>
      <w:r w:rsidRPr="00822E54">
        <w:rPr>
          <w:rFonts w:ascii="Times New Roman" w:hAnsi="Times New Roman"/>
          <w:sz w:val="28"/>
          <w:szCs w:val="28"/>
        </w:rPr>
        <w:t xml:space="preserve"> Правительства  Российской  Федерации   28  мая 2004  года  № 256   "Об  утверждении   Положения   о   порядке   прохождения </w:t>
      </w:r>
      <w:proofErr w:type="gramStart"/>
      <w:r w:rsidRPr="00822E54">
        <w:rPr>
          <w:rFonts w:ascii="Times New Roman" w:hAnsi="Times New Roman"/>
          <w:sz w:val="28"/>
          <w:szCs w:val="28"/>
        </w:rPr>
        <w:t>альтернативной</w:t>
      </w:r>
      <w:proofErr w:type="gramEnd"/>
      <w:r w:rsidRPr="00822E54">
        <w:rPr>
          <w:rFonts w:ascii="Times New Roman" w:hAnsi="Times New Roman"/>
          <w:sz w:val="28"/>
          <w:szCs w:val="28"/>
        </w:rPr>
        <w:t xml:space="preserve"> гражданской службы"</w:t>
      </w:r>
      <w:r w:rsidRPr="00822E54">
        <w:rPr>
          <w:rFonts w:ascii="Times New Roman" w:hAnsi="Times New Roman"/>
          <w:sz w:val="28"/>
          <w:szCs w:val="28"/>
        </w:rPr>
        <w:br/>
        <w:t xml:space="preserve">         1.5. Постановление  Правительства  Российской   Федерации   от 4 июля 2013 № 565 "Об утверждении Положения о военно-врачебной экспертизе"</w:t>
      </w: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b/>
          <w:sz w:val="28"/>
          <w:szCs w:val="28"/>
        </w:rPr>
      </w:pPr>
      <w:r w:rsidRPr="00822E54">
        <w:rPr>
          <w:rFonts w:ascii="Times New Roman" w:hAnsi="Times New Roman"/>
          <w:sz w:val="28"/>
          <w:szCs w:val="28"/>
        </w:rPr>
        <w:t xml:space="preserve">1.6. </w:t>
      </w:r>
      <w:hyperlink r:id="rId86" w:history="1">
        <w:r w:rsidRPr="00822E54">
          <w:rPr>
            <w:rFonts w:ascii="Times New Roman" w:hAnsi="Times New Roman"/>
            <w:sz w:val="28"/>
            <w:szCs w:val="28"/>
          </w:rPr>
          <w:t>Приказ</w:t>
        </w:r>
      </w:hyperlink>
      <w:r w:rsidRPr="00822E54">
        <w:rPr>
          <w:rFonts w:ascii="Times New Roman" w:hAnsi="Times New Roman"/>
          <w:sz w:val="28"/>
          <w:szCs w:val="28"/>
        </w:rPr>
        <w:t xml:space="preserve"> </w:t>
      </w:r>
      <w:proofErr w:type="spellStart"/>
      <w:r w:rsidRPr="00822E54">
        <w:rPr>
          <w:rFonts w:ascii="Times New Roman" w:hAnsi="Times New Roman"/>
          <w:sz w:val="28"/>
          <w:szCs w:val="28"/>
        </w:rPr>
        <w:t>Минздравсоцразвития</w:t>
      </w:r>
      <w:proofErr w:type="spellEnd"/>
      <w:r w:rsidRPr="00822E54">
        <w:rPr>
          <w:rFonts w:ascii="Times New Roman" w:hAnsi="Times New Roman"/>
          <w:sz w:val="28"/>
          <w:szCs w:val="28"/>
        </w:rPr>
        <w:t xml:space="preserve"> России от 14 декабря 2009 г. № 982н "Об утверждении формы представления федеральными органами исполнительной власти и органами исполнительной власти субъектов Российской Федерации предложений, связанных с организацией альтернативной гражданской службы"</w:t>
      </w: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r w:rsidRPr="00822E54">
        <w:rPr>
          <w:rFonts w:ascii="Times New Roman" w:hAnsi="Times New Roman"/>
          <w:sz w:val="28"/>
          <w:szCs w:val="28"/>
        </w:rPr>
        <w:t xml:space="preserve">1.7. Приказ </w:t>
      </w:r>
      <w:proofErr w:type="spellStart"/>
      <w:r w:rsidRPr="00822E54">
        <w:rPr>
          <w:rFonts w:ascii="Times New Roman" w:hAnsi="Times New Roman"/>
          <w:sz w:val="28"/>
          <w:szCs w:val="28"/>
        </w:rPr>
        <w:t>Минздравсоцразвития</w:t>
      </w:r>
      <w:proofErr w:type="spellEnd"/>
      <w:r w:rsidRPr="00822E54">
        <w:rPr>
          <w:rFonts w:ascii="Times New Roman" w:hAnsi="Times New Roman"/>
          <w:sz w:val="28"/>
          <w:szCs w:val="28"/>
        </w:rPr>
        <w:t xml:space="preserve"> России от  8 ноября 2010 г. № 971н "Об утверждении Административного регламента исполнения Федеральной службой по труду и занятости государственной функции по принятию решения о переводе гражданина, проходящего альтернативную гражданскую службу, из одной организации в другую"</w:t>
      </w: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r w:rsidRPr="00822E54">
        <w:rPr>
          <w:rFonts w:ascii="Times New Roman" w:hAnsi="Times New Roman"/>
          <w:sz w:val="28"/>
          <w:szCs w:val="28"/>
        </w:rPr>
        <w:t xml:space="preserve">1.8. </w:t>
      </w:r>
      <w:proofErr w:type="gramStart"/>
      <w:r w:rsidRPr="00822E54">
        <w:rPr>
          <w:rFonts w:ascii="Times New Roman" w:hAnsi="Times New Roman"/>
          <w:sz w:val="28"/>
          <w:szCs w:val="28"/>
        </w:rPr>
        <w:t>Приказ Минтруда России от  6 февраля 2013 № 45н</w:t>
      </w:r>
      <w:r w:rsidRPr="00822E54">
        <w:rPr>
          <w:rFonts w:ascii="Times New Roman" w:hAnsi="Times New Roman"/>
          <w:sz w:val="28"/>
          <w:szCs w:val="28"/>
        </w:rPr>
        <w:br/>
        <w:t xml:space="preserve">"Об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 и признании утратившим силу приказа </w:t>
      </w:r>
      <w:proofErr w:type="spellStart"/>
      <w:r w:rsidRPr="00822E54">
        <w:rPr>
          <w:rFonts w:ascii="Times New Roman" w:hAnsi="Times New Roman"/>
          <w:sz w:val="28"/>
          <w:szCs w:val="28"/>
        </w:rPr>
        <w:t>Минздравсоцразвития</w:t>
      </w:r>
      <w:proofErr w:type="spellEnd"/>
      <w:r w:rsidRPr="00822E54">
        <w:rPr>
          <w:rFonts w:ascii="Times New Roman" w:hAnsi="Times New Roman"/>
          <w:sz w:val="28"/>
          <w:szCs w:val="28"/>
        </w:rPr>
        <w:t xml:space="preserve"> России от 15 февраля 2010 г. № 84н "Об утверждении перечней видов работ, профессий, должностей, на которых могут быть заняты граждане, проходящие</w:t>
      </w:r>
      <w:proofErr w:type="gramEnd"/>
      <w:r w:rsidRPr="00822E54">
        <w:rPr>
          <w:rFonts w:ascii="Times New Roman" w:hAnsi="Times New Roman"/>
          <w:sz w:val="28"/>
          <w:szCs w:val="28"/>
        </w:rPr>
        <w:t xml:space="preserve"> альтернативную гражданскую службу, и организаций, где предусматривается прохождение альтернативной гражданской службы"</w:t>
      </w: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p>
    <w:p w:rsidR="0092710D" w:rsidRPr="00822E54" w:rsidRDefault="0092710D" w:rsidP="0092710D">
      <w:pPr>
        <w:tabs>
          <w:tab w:val="left" w:pos="4953"/>
        </w:tabs>
        <w:spacing w:after="0" w:line="240" w:lineRule="auto"/>
        <w:jc w:val="center"/>
        <w:rPr>
          <w:rFonts w:ascii="Times New Roman" w:hAnsi="Times New Roman"/>
          <w:b/>
          <w:sz w:val="28"/>
          <w:szCs w:val="28"/>
        </w:rPr>
      </w:pPr>
      <w:r w:rsidRPr="00822E54">
        <w:rPr>
          <w:rFonts w:ascii="Times New Roman" w:hAnsi="Times New Roman"/>
          <w:b/>
          <w:sz w:val="28"/>
          <w:szCs w:val="28"/>
        </w:rPr>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92710D" w:rsidRPr="00822E54" w:rsidRDefault="0092710D" w:rsidP="0092710D">
      <w:pPr>
        <w:tabs>
          <w:tab w:val="left" w:pos="4953"/>
        </w:tabs>
        <w:spacing w:after="0" w:line="240" w:lineRule="auto"/>
        <w:jc w:val="center"/>
        <w:rPr>
          <w:rFonts w:ascii="Times New Roman" w:hAnsi="Times New Roman"/>
          <w:b/>
          <w:bCs/>
          <w:sz w:val="28"/>
          <w:szCs w:val="28"/>
        </w:rPr>
      </w:pPr>
      <w:r w:rsidRPr="00822E54">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r w:rsidRPr="00822E54">
        <w:rPr>
          <w:rFonts w:ascii="Times New Roman" w:hAnsi="Times New Roman"/>
          <w:b/>
          <w:bCs/>
          <w:sz w:val="28"/>
          <w:szCs w:val="28"/>
        </w:rPr>
        <w:t>»</w:t>
      </w:r>
    </w:p>
    <w:p w:rsidR="0092710D" w:rsidRPr="00822E54" w:rsidRDefault="0092710D" w:rsidP="0092710D">
      <w:pPr>
        <w:spacing w:after="0" w:line="240" w:lineRule="auto"/>
        <w:jc w:val="center"/>
        <w:rPr>
          <w:rFonts w:ascii="Times New Roman" w:hAnsi="Times New Roman"/>
          <w:b/>
          <w:sz w:val="28"/>
          <w:szCs w:val="28"/>
        </w:rPr>
      </w:pPr>
      <w:r w:rsidRPr="00822E54">
        <w:rPr>
          <w:rFonts w:ascii="Times New Roman" w:hAnsi="Times New Roman"/>
          <w:b/>
          <w:sz w:val="28"/>
          <w:szCs w:val="28"/>
        </w:rPr>
        <w:t xml:space="preserve"> </w:t>
      </w:r>
    </w:p>
    <w:p w:rsidR="0092710D" w:rsidRPr="00822E54" w:rsidRDefault="0092710D" w:rsidP="0092710D">
      <w:pPr>
        <w:pStyle w:val="a5"/>
        <w:tabs>
          <w:tab w:val="left" w:pos="567"/>
          <w:tab w:val="left" w:pos="708"/>
        </w:tabs>
        <w:spacing w:after="0" w:line="240" w:lineRule="auto"/>
        <w:ind w:left="0"/>
        <w:jc w:val="center"/>
        <w:rPr>
          <w:rFonts w:ascii="Times New Roman" w:hAnsi="Times New Roman"/>
          <w:b/>
          <w:sz w:val="28"/>
          <w:szCs w:val="28"/>
        </w:rPr>
      </w:pPr>
      <w:r w:rsidRPr="00822E54">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92710D" w:rsidRPr="00822E54" w:rsidRDefault="0092710D" w:rsidP="0092710D">
      <w:pPr>
        <w:pStyle w:val="a5"/>
        <w:tabs>
          <w:tab w:val="left" w:pos="567"/>
          <w:tab w:val="left" w:pos="708"/>
        </w:tabs>
        <w:spacing w:after="0" w:line="240" w:lineRule="auto"/>
        <w:ind w:left="0"/>
        <w:jc w:val="center"/>
        <w:rPr>
          <w:rFonts w:ascii="Times New Roman" w:hAnsi="Times New Roman"/>
          <w:b/>
          <w:sz w:val="28"/>
          <w:szCs w:val="28"/>
        </w:rPr>
      </w:pPr>
      <w:r w:rsidRPr="00822E54">
        <w:rPr>
          <w:rFonts w:ascii="Times New Roman" w:hAnsi="Times New Roman"/>
          <w:b/>
          <w:sz w:val="28"/>
          <w:szCs w:val="28"/>
        </w:rPr>
        <w:t xml:space="preserve">«Осуществление контрольно-надзорной деятельности»   </w:t>
      </w:r>
    </w:p>
    <w:p w:rsidR="0092710D" w:rsidRPr="00822E54" w:rsidRDefault="0092710D" w:rsidP="0092710D">
      <w:pPr>
        <w:pStyle w:val="a5"/>
        <w:tabs>
          <w:tab w:val="left" w:pos="567"/>
          <w:tab w:val="left" w:pos="708"/>
        </w:tabs>
        <w:spacing w:after="0" w:line="240" w:lineRule="auto"/>
        <w:ind w:left="0"/>
        <w:jc w:val="center"/>
        <w:rPr>
          <w:rFonts w:ascii="Times New Roman" w:hAnsi="Times New Roman"/>
          <w:b/>
          <w:sz w:val="28"/>
          <w:szCs w:val="28"/>
        </w:rPr>
      </w:pP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Современная методология управления проектами</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Технология эффективного внедрения проектного управления</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Порядок разработки, утверждения и реализации ведомственных целевых программ</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 xml:space="preserve">Порядок подготовки нормативных правовых актов  </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Формы и методы планирования проведения проверок юридических лиц и индивидуальных предпринимателей</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 xml:space="preserve">Порядок проведения, оформления результатов проверок и осуществления </w:t>
      </w:r>
      <w:proofErr w:type="gramStart"/>
      <w:r w:rsidRPr="00822E54">
        <w:rPr>
          <w:rFonts w:ascii="Times New Roman" w:hAnsi="Times New Roman"/>
          <w:sz w:val="28"/>
          <w:szCs w:val="28"/>
        </w:rPr>
        <w:t>контроля за</w:t>
      </w:r>
      <w:proofErr w:type="gramEnd"/>
      <w:r w:rsidRPr="00822E54">
        <w:rPr>
          <w:rFonts w:ascii="Times New Roman" w:hAnsi="Times New Roman"/>
          <w:sz w:val="28"/>
          <w:szCs w:val="28"/>
        </w:rPr>
        <w:t xml:space="preserve"> исполнением предписаний (постановлений по делам об административных правонарушениях)</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Основные права и обязанности должностных лиц при проведении проверок</w:t>
      </w:r>
    </w:p>
    <w:p w:rsidR="0092710D" w:rsidRPr="00822E54"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822E54">
        <w:rPr>
          <w:rFonts w:ascii="Times New Roman" w:hAnsi="Times New Roman"/>
          <w:sz w:val="28"/>
          <w:szCs w:val="28"/>
        </w:rPr>
        <w:t>Возможности и особенности применения современных коммуникационных технологий</w:t>
      </w:r>
    </w:p>
    <w:p w:rsidR="0092710D" w:rsidRPr="00822E54" w:rsidRDefault="0092710D" w:rsidP="0092710D">
      <w:pPr>
        <w:pStyle w:val="a5"/>
        <w:tabs>
          <w:tab w:val="left" w:pos="567"/>
          <w:tab w:val="left" w:pos="708"/>
        </w:tabs>
        <w:spacing w:after="0" w:line="240" w:lineRule="auto"/>
        <w:ind w:left="0" w:firstLine="709"/>
        <w:jc w:val="both"/>
        <w:rPr>
          <w:rFonts w:ascii="Times New Roman" w:hAnsi="Times New Roman"/>
          <w:sz w:val="28"/>
          <w:szCs w:val="28"/>
        </w:rPr>
      </w:pPr>
    </w:p>
    <w:p w:rsidR="0092710D" w:rsidRPr="00822E54" w:rsidRDefault="0092710D" w:rsidP="0092710D">
      <w:pPr>
        <w:autoSpaceDE w:val="0"/>
        <w:autoSpaceDN w:val="0"/>
        <w:adjustRightInd w:val="0"/>
        <w:spacing w:after="0" w:line="240" w:lineRule="auto"/>
        <w:jc w:val="center"/>
        <w:rPr>
          <w:rFonts w:ascii="Times New Roman" w:hAnsi="Times New Roman"/>
          <w:b/>
          <w:sz w:val="28"/>
          <w:szCs w:val="28"/>
        </w:rPr>
      </w:pPr>
      <w:r w:rsidRPr="00822E54">
        <w:rPr>
          <w:rFonts w:ascii="Times New Roman" w:hAnsi="Times New Roman"/>
          <w:b/>
          <w:sz w:val="28"/>
          <w:szCs w:val="28"/>
        </w:rPr>
        <w:t>1. Перечень профессиональных знаний по специализации профессиональной служебной деятельности</w:t>
      </w:r>
      <w:r w:rsidRPr="00822E54">
        <w:rPr>
          <w:rFonts w:ascii="Times New Roman" w:hAnsi="Times New Roman"/>
          <w:b/>
          <w:sz w:val="28"/>
          <w:szCs w:val="28"/>
        </w:rPr>
        <w:br/>
        <w:t xml:space="preserve">«Осуществление </w:t>
      </w:r>
      <w:proofErr w:type="gramStart"/>
      <w:r w:rsidRPr="00822E54">
        <w:rPr>
          <w:rFonts w:ascii="Times New Roman" w:hAnsi="Times New Roman"/>
          <w:b/>
          <w:sz w:val="28"/>
          <w:szCs w:val="28"/>
        </w:rPr>
        <w:t>контроля за</w:t>
      </w:r>
      <w:proofErr w:type="gramEnd"/>
      <w:r w:rsidRPr="00822E54">
        <w:rPr>
          <w:rFonts w:ascii="Times New Roman" w:hAnsi="Times New Roman"/>
          <w:b/>
          <w:sz w:val="28"/>
          <w:szCs w:val="28"/>
        </w:rPr>
        <w:t xml:space="preserve"> прохождением гражданами </w:t>
      </w:r>
    </w:p>
    <w:p w:rsidR="0092710D" w:rsidRPr="00822E54" w:rsidRDefault="0092710D" w:rsidP="0092710D">
      <w:pPr>
        <w:autoSpaceDE w:val="0"/>
        <w:autoSpaceDN w:val="0"/>
        <w:adjustRightInd w:val="0"/>
        <w:spacing w:after="0" w:line="240" w:lineRule="auto"/>
        <w:jc w:val="center"/>
        <w:rPr>
          <w:rFonts w:ascii="Times New Roman" w:hAnsi="Times New Roman"/>
          <w:b/>
          <w:sz w:val="28"/>
          <w:szCs w:val="28"/>
        </w:rPr>
      </w:pPr>
      <w:r w:rsidRPr="00822E54">
        <w:rPr>
          <w:rFonts w:ascii="Times New Roman" w:hAnsi="Times New Roman"/>
          <w:b/>
          <w:sz w:val="28"/>
          <w:szCs w:val="28"/>
        </w:rPr>
        <w:t xml:space="preserve">альтернативной гражданской службы» </w:t>
      </w:r>
    </w:p>
    <w:p w:rsidR="0092710D" w:rsidRPr="00822E54"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822E54">
        <w:rPr>
          <w:rFonts w:ascii="Times New Roman" w:hAnsi="Times New Roman"/>
          <w:b/>
          <w:sz w:val="28"/>
          <w:szCs w:val="28"/>
        </w:rPr>
        <w:t>по направлению профессиональной служебной деятельности»</w:t>
      </w:r>
    </w:p>
    <w:p w:rsidR="0092710D" w:rsidRPr="00822E54" w:rsidRDefault="0092710D" w:rsidP="0092710D">
      <w:pPr>
        <w:tabs>
          <w:tab w:val="left" w:pos="4953"/>
        </w:tabs>
        <w:spacing w:after="0" w:line="240" w:lineRule="auto"/>
        <w:jc w:val="center"/>
        <w:rPr>
          <w:rFonts w:ascii="Times New Roman" w:hAnsi="Times New Roman"/>
          <w:sz w:val="28"/>
          <w:szCs w:val="28"/>
        </w:rPr>
      </w:pPr>
      <w:r w:rsidRPr="00822E54">
        <w:rPr>
          <w:rFonts w:ascii="Times New Roman" w:hAnsi="Times New Roman"/>
          <w:b/>
          <w:sz w:val="28"/>
          <w:szCs w:val="28"/>
        </w:rPr>
        <w:t>«Осуществление контрольно-надзорной деятельности»</w:t>
      </w:r>
    </w:p>
    <w:p w:rsidR="0092710D" w:rsidRPr="00822E54" w:rsidRDefault="0092710D" w:rsidP="0092710D">
      <w:pPr>
        <w:pStyle w:val="a5"/>
        <w:autoSpaceDE w:val="0"/>
        <w:autoSpaceDN w:val="0"/>
        <w:adjustRightInd w:val="0"/>
        <w:spacing w:after="0" w:line="240" w:lineRule="auto"/>
        <w:ind w:left="5606"/>
        <w:rPr>
          <w:rFonts w:ascii="Times New Roman" w:hAnsi="Times New Roman"/>
          <w:b/>
          <w:sz w:val="28"/>
          <w:szCs w:val="28"/>
        </w:rPr>
      </w:pPr>
    </w:p>
    <w:p w:rsidR="0092710D" w:rsidRPr="00822E54" w:rsidRDefault="0092710D" w:rsidP="0092710D">
      <w:pPr>
        <w:autoSpaceDE w:val="0"/>
        <w:autoSpaceDN w:val="0"/>
        <w:adjustRightInd w:val="0"/>
        <w:spacing w:after="0" w:line="240" w:lineRule="auto"/>
        <w:ind w:left="567"/>
        <w:jc w:val="both"/>
        <w:rPr>
          <w:rFonts w:ascii="Times New Roman" w:hAnsi="Times New Roman"/>
          <w:sz w:val="28"/>
          <w:szCs w:val="28"/>
        </w:rPr>
      </w:pPr>
      <w:r w:rsidRPr="00822E54">
        <w:rPr>
          <w:rFonts w:ascii="Times New Roman" w:hAnsi="Times New Roman"/>
          <w:sz w:val="28"/>
          <w:szCs w:val="28"/>
        </w:rPr>
        <w:t xml:space="preserve">1. 1.Понятие, цели и основные направления политики государства в сфере прохождения гражданами альтернативной гражданской службы </w:t>
      </w:r>
    </w:p>
    <w:p w:rsidR="0092710D" w:rsidRPr="00822E54" w:rsidRDefault="0092710D" w:rsidP="0092710D">
      <w:pPr>
        <w:autoSpaceDE w:val="0"/>
        <w:autoSpaceDN w:val="0"/>
        <w:adjustRightInd w:val="0"/>
        <w:spacing w:after="0" w:line="240" w:lineRule="auto"/>
        <w:ind w:left="567"/>
        <w:jc w:val="both"/>
        <w:rPr>
          <w:rFonts w:ascii="Times New Roman" w:hAnsi="Times New Roman"/>
          <w:sz w:val="28"/>
          <w:szCs w:val="28"/>
        </w:rPr>
      </w:pPr>
      <w:r w:rsidRPr="00822E54">
        <w:rPr>
          <w:rFonts w:ascii="Times New Roman" w:hAnsi="Times New Roman"/>
          <w:sz w:val="28"/>
          <w:szCs w:val="28"/>
        </w:rPr>
        <w:t xml:space="preserve">1.2.Виды прохождения гражданами </w:t>
      </w:r>
      <w:proofErr w:type="gramStart"/>
      <w:r w:rsidRPr="00822E54">
        <w:rPr>
          <w:rFonts w:ascii="Times New Roman" w:hAnsi="Times New Roman"/>
          <w:sz w:val="28"/>
          <w:szCs w:val="28"/>
        </w:rPr>
        <w:t>альтернативной</w:t>
      </w:r>
      <w:proofErr w:type="gramEnd"/>
      <w:r w:rsidRPr="00822E54">
        <w:rPr>
          <w:rFonts w:ascii="Times New Roman" w:hAnsi="Times New Roman"/>
          <w:sz w:val="28"/>
          <w:szCs w:val="28"/>
        </w:rPr>
        <w:t xml:space="preserve"> гражданской службы</w:t>
      </w:r>
    </w:p>
    <w:p w:rsidR="0092710D" w:rsidRDefault="0092710D" w:rsidP="0092710D">
      <w:pPr>
        <w:autoSpaceDE w:val="0"/>
        <w:autoSpaceDN w:val="0"/>
        <w:adjustRightInd w:val="0"/>
        <w:spacing w:after="0" w:line="240" w:lineRule="auto"/>
        <w:ind w:left="567"/>
        <w:jc w:val="both"/>
        <w:rPr>
          <w:rFonts w:ascii="Times New Roman" w:hAnsi="Times New Roman"/>
          <w:sz w:val="28"/>
          <w:szCs w:val="28"/>
        </w:rPr>
        <w:sectPr w:rsidR="0092710D" w:rsidSect="0092710D">
          <w:pgSz w:w="11906" w:h="16838"/>
          <w:pgMar w:top="1134" w:right="851" w:bottom="1134" w:left="1701" w:header="709" w:footer="709" w:gutter="0"/>
          <w:cols w:space="708"/>
          <w:docGrid w:linePitch="360"/>
        </w:sectPr>
      </w:pPr>
      <w:r w:rsidRPr="00822E54">
        <w:rPr>
          <w:rFonts w:ascii="Times New Roman" w:hAnsi="Times New Roman"/>
          <w:sz w:val="28"/>
          <w:szCs w:val="28"/>
        </w:rPr>
        <w:t xml:space="preserve">1.3.Специфика и особенности организации прохождения гражданами альтернативной гражданской службы </w:t>
      </w:r>
    </w:p>
    <w:p w:rsidR="0092710D"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lastRenderedPageBreak/>
        <w:t>Направление профессиональной служебной  деятельности:</w:t>
      </w:r>
    </w:p>
    <w:p w:rsidR="0092710D" w:rsidRPr="00CA48C2" w:rsidRDefault="0092710D" w:rsidP="0092710D">
      <w:pPr>
        <w:tabs>
          <w:tab w:val="left" w:pos="4953"/>
        </w:tabs>
        <w:spacing w:after="0" w:line="240" w:lineRule="auto"/>
        <w:jc w:val="center"/>
        <w:rPr>
          <w:rFonts w:ascii="Times New Roman" w:hAnsi="Times New Roman"/>
          <w:bCs/>
          <w:sz w:val="20"/>
          <w:szCs w:val="20"/>
        </w:rPr>
      </w:pPr>
      <w:r w:rsidRPr="00CA48C2">
        <w:rPr>
          <w:rFonts w:ascii="Times New Roman" w:hAnsi="Times New Roman"/>
          <w:bCs/>
          <w:sz w:val="20"/>
          <w:szCs w:val="20"/>
        </w:rPr>
        <w:t>«</w:t>
      </w:r>
      <w:r>
        <w:rPr>
          <w:rFonts w:ascii="Times New Roman" w:hAnsi="Times New Roman"/>
          <w:bCs/>
          <w:sz w:val="20"/>
          <w:szCs w:val="20"/>
        </w:rPr>
        <w:t>Регулирование труда и социальных отношений, социальное обеспечение и обслуживание</w:t>
      </w:r>
      <w:r w:rsidRPr="00CA48C2">
        <w:rPr>
          <w:rFonts w:ascii="Times New Roman" w:hAnsi="Times New Roman"/>
          <w:bCs/>
          <w:sz w:val="20"/>
          <w:szCs w:val="20"/>
        </w:rPr>
        <w:t xml:space="preserve">» </w:t>
      </w:r>
    </w:p>
    <w:p w:rsidR="0092710D" w:rsidRPr="004431C4" w:rsidRDefault="0092710D" w:rsidP="0092710D">
      <w:pPr>
        <w:tabs>
          <w:tab w:val="left" w:pos="4953"/>
        </w:tabs>
        <w:spacing w:after="0" w:line="240" w:lineRule="auto"/>
        <w:jc w:val="center"/>
        <w:rPr>
          <w:rFonts w:ascii="Times New Roman" w:hAnsi="Times New Roman"/>
          <w:b/>
          <w:bCs/>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Специализация по направлению профессиональной служебной деятельности: </w:t>
      </w:r>
    </w:p>
    <w:p w:rsidR="0092710D" w:rsidRDefault="0092710D" w:rsidP="0092710D">
      <w:pPr>
        <w:pStyle w:val="ConsPlusNormal"/>
        <w:jc w:val="center"/>
        <w:rPr>
          <w:rFonts w:ascii="Times New Roman" w:eastAsia="Times New Roman" w:hAnsi="Times New Roman"/>
        </w:rPr>
      </w:pPr>
      <w:bookmarkStart w:id="37" w:name="КонтрольОрганыОпеки"/>
      <w:bookmarkEnd w:id="37"/>
      <w:r w:rsidRPr="00FA4938">
        <w:rPr>
          <w:rFonts w:ascii="Times New Roman" w:eastAsia="Times New Roman" w:hAnsi="Times New Roman"/>
        </w:rPr>
        <w:t xml:space="preserve">«Осуществление контроля за деятельностью органов опеки и попечительства в </w:t>
      </w:r>
      <w:proofErr w:type="gramStart"/>
      <w:r w:rsidRPr="00FA4938">
        <w:rPr>
          <w:rFonts w:ascii="Times New Roman" w:eastAsia="Times New Roman" w:hAnsi="Times New Roman"/>
        </w:rPr>
        <w:t>отношении</w:t>
      </w:r>
      <w:proofErr w:type="gramEnd"/>
      <w:r w:rsidRPr="00FA4938">
        <w:rPr>
          <w:rFonts w:ascii="Times New Roman" w:eastAsia="Times New Roman" w:hAnsi="Times New Roman"/>
        </w:rPr>
        <w:t xml:space="preserve"> совершеннолетних </w:t>
      </w:r>
    </w:p>
    <w:p w:rsidR="0092710D" w:rsidRPr="00FA4938" w:rsidRDefault="0092710D" w:rsidP="0092710D">
      <w:pPr>
        <w:pStyle w:val="ConsPlusNormal"/>
        <w:jc w:val="center"/>
        <w:rPr>
          <w:rFonts w:ascii="Times New Roman" w:eastAsia="Times New Roman" w:hAnsi="Times New Roman"/>
        </w:rPr>
      </w:pPr>
      <w:r w:rsidRPr="00FA4938">
        <w:rPr>
          <w:rFonts w:ascii="Times New Roman" w:eastAsia="Times New Roman" w:hAnsi="Times New Roman"/>
        </w:rPr>
        <w:t>недееспособных или не полностью дееспособных граждан»</w:t>
      </w:r>
    </w:p>
    <w:p w:rsidR="0092710D" w:rsidRPr="00303C51" w:rsidRDefault="0092710D" w:rsidP="0092710D">
      <w:pPr>
        <w:tabs>
          <w:tab w:val="left" w:pos="4953"/>
        </w:tabs>
        <w:spacing w:after="0" w:line="240" w:lineRule="auto"/>
        <w:jc w:val="center"/>
        <w:rPr>
          <w:rFonts w:ascii="Times New Roman" w:hAnsi="Times New Roman"/>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Наименование федерального государственного органа (федеральных государственных органов): </w:t>
      </w:r>
    </w:p>
    <w:p w:rsidR="0092710D" w:rsidRDefault="0092710D" w:rsidP="0092710D">
      <w:pPr>
        <w:tabs>
          <w:tab w:val="left" w:pos="4953"/>
        </w:tabs>
        <w:spacing w:after="0" w:line="240" w:lineRule="auto"/>
        <w:jc w:val="center"/>
        <w:rPr>
          <w:rFonts w:ascii="Times New Roman" w:hAnsi="Times New Roman"/>
          <w:bCs/>
          <w:sz w:val="20"/>
          <w:szCs w:val="20"/>
        </w:rPr>
      </w:pPr>
      <w:r>
        <w:rPr>
          <w:rFonts w:ascii="Times New Roman" w:hAnsi="Times New Roman"/>
          <w:bCs/>
          <w:sz w:val="20"/>
          <w:szCs w:val="20"/>
        </w:rPr>
        <w:t>Федеральная служба по труду и занятости населения</w:t>
      </w:r>
    </w:p>
    <w:p w:rsidR="0092710D" w:rsidRDefault="0092710D" w:rsidP="0092710D">
      <w:pPr>
        <w:tabs>
          <w:tab w:val="left" w:pos="4953"/>
        </w:tabs>
        <w:spacing w:after="0" w:line="240" w:lineRule="auto"/>
        <w:jc w:val="center"/>
        <w:rPr>
          <w:rFonts w:ascii="Times New Roman" w:hAnsi="Times New Roman"/>
          <w:bCs/>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1023"/>
        <w:gridCol w:w="33"/>
      </w:tblGrid>
      <w:tr w:rsidR="0092710D" w:rsidRPr="007A7DBB" w:rsidTr="0092710D">
        <w:trPr>
          <w:gridAfter w:val="1"/>
          <w:wAfter w:w="33" w:type="dxa"/>
          <w:trHeight w:val="382"/>
        </w:trPr>
        <w:tc>
          <w:tcPr>
            <w:tcW w:w="15418" w:type="dxa"/>
            <w:gridSpan w:val="3"/>
            <w:vAlign w:val="center"/>
          </w:tcPr>
          <w:p w:rsidR="0092710D" w:rsidRPr="0092710D" w:rsidRDefault="0092710D" w:rsidP="0092710D">
            <w:pPr>
              <w:tabs>
                <w:tab w:val="left" w:pos="9033"/>
              </w:tabs>
              <w:jc w:val="center"/>
              <w:rPr>
                <w:rFonts w:ascii="Times New Roman" w:hAnsi="Times New Roman"/>
                <w:b/>
                <w:sz w:val="20"/>
                <w:szCs w:val="20"/>
              </w:rPr>
            </w:pPr>
            <w:r w:rsidRPr="0092710D">
              <w:rPr>
                <w:rFonts w:ascii="Times New Roman" w:hAnsi="Times New Roman"/>
                <w:b/>
                <w:bCs/>
                <w:sz w:val="20"/>
                <w:szCs w:val="20"/>
              </w:rPr>
              <w:t>Категория «руководители» главной группы должностей государственной гражданской службы</w:t>
            </w:r>
          </w:p>
        </w:tc>
      </w:tr>
      <w:tr w:rsidR="0092710D" w:rsidRPr="007A7DBB" w:rsidTr="0092710D">
        <w:trPr>
          <w:gridAfter w:val="1"/>
          <w:wAfter w:w="33" w:type="dxa"/>
          <w:trHeight w:val="558"/>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23" w:type="dxa"/>
          </w:tcPr>
          <w:p w:rsidR="0092710D" w:rsidRPr="0092710D" w:rsidRDefault="0092710D" w:rsidP="0092710D">
            <w:pPr>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Lines="120"/>
              <w:ind w:firstLine="352"/>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Fonts w:ascii="Times New Roman" w:hAnsi="Times New Roman"/>
                <w:bCs/>
                <w:color w:val="000000"/>
                <w:sz w:val="20"/>
                <w:szCs w:val="20"/>
                <w:vertAlign w:val="superscript"/>
              </w:rPr>
              <w:footnoteReference w:id="185"/>
            </w:r>
          </w:p>
          <w:p w:rsidR="0092710D" w:rsidRPr="0092710D" w:rsidRDefault="0092710D" w:rsidP="0092710D">
            <w:pPr>
              <w:spacing w:afterLines="120"/>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Fonts w:ascii="Times New Roman" w:hAnsi="Times New Roman"/>
                <w:bCs/>
                <w:color w:val="000000"/>
                <w:sz w:val="20"/>
                <w:szCs w:val="20"/>
                <w:vertAlign w:val="superscript"/>
              </w:rPr>
              <w:footnoteReference w:id="186"/>
            </w:r>
            <w:r w:rsidRPr="0092710D">
              <w:rPr>
                <w:rFonts w:ascii="Times New Roman" w:hAnsi="Times New Roman"/>
                <w:bCs/>
                <w:color w:val="000000"/>
                <w:sz w:val="20"/>
                <w:szCs w:val="20"/>
              </w:rPr>
              <w:t>, «Антикризисное управление»</w:t>
            </w:r>
            <w:r w:rsidRPr="0092710D">
              <w:rPr>
                <w:rFonts w:ascii="Times New Roman" w:hAnsi="Times New Roman"/>
                <w:bCs/>
                <w:color w:val="000000"/>
                <w:sz w:val="20"/>
                <w:szCs w:val="20"/>
                <w:vertAlign w:val="superscript"/>
              </w:rPr>
              <w:footnoteReference w:id="187"/>
            </w:r>
            <w:r w:rsidRPr="0092710D">
              <w:rPr>
                <w:rFonts w:ascii="Times New Roman" w:eastAsia="Calibri" w:hAnsi="Times New Roman"/>
                <w:bCs/>
                <w:color w:val="000000"/>
                <w:sz w:val="20"/>
                <w:szCs w:val="20"/>
              </w:rPr>
              <w:t>.</w:t>
            </w:r>
            <w:proofErr w:type="gramEnd"/>
          </w:p>
          <w:p w:rsidR="0092710D" w:rsidRPr="0092710D" w:rsidRDefault="0092710D" w:rsidP="0092710D">
            <w:pPr>
              <w:spacing w:after="100"/>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Fonts w:ascii="Times New Roman" w:hAnsi="Times New Roman"/>
                <w:bCs/>
                <w:color w:val="000000"/>
                <w:sz w:val="20"/>
                <w:szCs w:val="20"/>
                <w:vertAlign w:val="superscript"/>
              </w:rPr>
              <w:footnoteReference w:id="188"/>
            </w:r>
            <w:r w:rsidRPr="0092710D">
              <w:rPr>
                <w:rFonts w:ascii="Times New Roman" w:hAnsi="Times New Roman"/>
                <w:bCs/>
                <w:color w:val="000000"/>
                <w:sz w:val="20"/>
                <w:szCs w:val="20"/>
              </w:rPr>
              <w:t>.</w:t>
            </w:r>
          </w:p>
          <w:p w:rsidR="0092710D" w:rsidRPr="0092710D" w:rsidRDefault="0092710D" w:rsidP="0092710D">
            <w:pPr>
              <w:spacing w:after="100"/>
              <w:ind w:firstLine="352"/>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keepNext/>
              <w:keepLines/>
              <w:tabs>
                <w:tab w:val="left" w:pos="9033"/>
              </w:tabs>
              <w:jc w:val="both"/>
              <w:outlineLvl w:val="2"/>
              <w:rPr>
                <w:rFonts w:ascii="Times New Roman" w:hAnsi="Times New Roman"/>
                <w:sz w:val="20"/>
                <w:szCs w:val="20"/>
              </w:rPr>
            </w:pPr>
            <w:r w:rsidRPr="0092710D">
              <w:rPr>
                <w:rFonts w:ascii="Times New Roman" w:hAnsi="Times New Roman"/>
                <w:color w:val="000000"/>
                <w:sz w:val="20"/>
                <w:szCs w:val="20"/>
              </w:rPr>
              <w:t xml:space="preserve">     Иное направление подготовки (специальность) при условии наличия диплома о профессиональной переподготовке в </w:t>
            </w:r>
            <w:r w:rsidRPr="0092710D">
              <w:rPr>
                <w:rFonts w:ascii="Times New Roman" w:hAnsi="Times New Roman"/>
                <w:color w:val="000000"/>
                <w:sz w:val="20"/>
                <w:szCs w:val="20"/>
              </w:rPr>
              <w:lastRenderedPageBreak/>
              <w:t xml:space="preserve">соответствии с направлением деятельности (специализацией) структурного подразделения объемом более 500 часов. </w:t>
            </w:r>
          </w:p>
        </w:tc>
      </w:tr>
      <w:tr w:rsidR="0092710D" w:rsidRPr="007A7DBB" w:rsidTr="0092710D">
        <w:trPr>
          <w:gridAfter w:val="1"/>
          <w:wAfter w:w="33" w:type="dxa"/>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23" w:type="dxa"/>
          </w:tcPr>
          <w:p w:rsidR="0092710D" w:rsidRPr="00792728" w:rsidRDefault="0092710D" w:rsidP="0092710D">
            <w:pPr>
              <w:pStyle w:val="ConsPlusNormal"/>
              <w:spacing w:after="200" w:line="276" w:lineRule="auto"/>
              <w:jc w:val="both"/>
              <w:rPr>
                <w:rFonts w:ascii="Times New Roman" w:eastAsiaTheme="minorHAnsi" w:hAnsi="Times New Roman" w:cs="Times New Roman"/>
                <w:sz w:val="22"/>
                <w:szCs w:val="22"/>
              </w:rPr>
            </w:pPr>
          </w:p>
          <w:p w:rsidR="0092710D" w:rsidRPr="0092710D" w:rsidRDefault="0092710D" w:rsidP="0092710D">
            <w:pPr>
              <w:pStyle w:val="ConsPlusNormal"/>
              <w:spacing w:after="200" w:line="276" w:lineRule="auto"/>
              <w:jc w:val="both"/>
              <w:rPr>
                <w:rFonts w:ascii="Times New Roman" w:eastAsia="Times New Roman" w:hAnsi="Times New Roman"/>
                <w:sz w:val="22"/>
                <w:szCs w:val="22"/>
              </w:rPr>
            </w:pPr>
            <w:r w:rsidRPr="00792728">
              <w:rPr>
                <w:rFonts w:ascii="Times New Roman" w:eastAsiaTheme="minorHAnsi" w:hAnsi="Times New Roman" w:cs="Times New Roman"/>
                <w:sz w:val="22"/>
                <w:szCs w:val="22"/>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92710D">
              <w:rPr>
                <w:rFonts w:ascii="Times New Roman" w:eastAsia="Times New Roman" w:hAnsi="Times New Roman"/>
                <w:sz w:val="22"/>
                <w:szCs w:val="22"/>
              </w:rPr>
              <w:t xml:space="preserve">«Осуществление </w:t>
            </w:r>
            <w:proofErr w:type="gramStart"/>
            <w:r w:rsidRPr="0092710D">
              <w:rPr>
                <w:rFonts w:ascii="Times New Roman" w:eastAsia="Times New Roman" w:hAnsi="Times New Roman"/>
                <w:sz w:val="22"/>
                <w:szCs w:val="22"/>
              </w:rPr>
              <w:t>контроля за</w:t>
            </w:r>
            <w:proofErr w:type="gramEnd"/>
            <w:r w:rsidRPr="0092710D">
              <w:rPr>
                <w:rFonts w:ascii="Times New Roman" w:eastAsia="Times New Roman" w:hAnsi="Times New Roman"/>
                <w:sz w:val="22"/>
                <w:szCs w:val="22"/>
              </w:rPr>
              <w:t xml:space="preserve"> деятельностью органов опеки и попечительства в отношении совершеннолетних недееспособных или не полностью дееспособных граждан»</w:t>
            </w:r>
          </w:p>
          <w:p w:rsidR="0092710D" w:rsidRPr="0092710D" w:rsidRDefault="0092710D" w:rsidP="0092710D">
            <w:pPr>
              <w:autoSpaceDE w:val="0"/>
              <w:autoSpaceDN w:val="0"/>
              <w:adjustRightInd w:val="0"/>
              <w:jc w:val="both"/>
              <w:rPr>
                <w:rFonts w:ascii="Times New Roman" w:hAnsi="Times New Roman"/>
                <w:sz w:val="20"/>
                <w:szCs w:val="20"/>
              </w:rPr>
            </w:pPr>
          </w:p>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 0.1 -  0.16., </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1.1 – 1.3</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rPr>
          <w:gridAfter w:val="1"/>
          <w:wAfter w:w="33" w:type="dxa"/>
          <w:trHeight w:val="1477"/>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jc w:val="center"/>
              <w:rPr>
                <w:rFonts w:ascii="Times New Roman" w:hAnsi="Times New Roman"/>
                <w:sz w:val="20"/>
                <w:szCs w:val="20"/>
              </w:rPr>
            </w:pPr>
          </w:p>
        </w:tc>
        <w:tc>
          <w:tcPr>
            <w:tcW w:w="11023" w:type="dxa"/>
            <w:shd w:val="clear" w:color="auto" w:fill="auto"/>
          </w:tcPr>
          <w:p w:rsidR="0092710D" w:rsidRPr="0092710D" w:rsidRDefault="0092710D" w:rsidP="0092710D">
            <w:pPr>
              <w:pStyle w:val="ConsPlusNormal"/>
              <w:spacing w:after="200" w:line="276" w:lineRule="auto"/>
              <w:jc w:val="both"/>
              <w:rPr>
                <w:rFonts w:ascii="Times New Roman" w:eastAsia="Times New Roman" w:hAnsi="Times New Roman"/>
                <w:sz w:val="22"/>
                <w:szCs w:val="22"/>
              </w:rPr>
            </w:pPr>
            <w:r w:rsidRPr="00792728">
              <w:rPr>
                <w:rFonts w:ascii="Times New Roman" w:eastAsiaTheme="minorHAnsi" w:hAnsi="Times New Roman" w:cs="Times New Roman"/>
                <w:sz w:val="22"/>
                <w:szCs w:val="22"/>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2710D">
              <w:rPr>
                <w:rFonts w:ascii="Times New Roman" w:eastAsia="Times New Roman" w:hAnsi="Times New Roman"/>
                <w:sz w:val="22"/>
                <w:szCs w:val="22"/>
              </w:rPr>
              <w:t xml:space="preserve">«Осуществление </w:t>
            </w:r>
            <w:proofErr w:type="gramStart"/>
            <w:r w:rsidRPr="0092710D">
              <w:rPr>
                <w:rFonts w:ascii="Times New Roman" w:eastAsia="Times New Roman" w:hAnsi="Times New Roman"/>
                <w:sz w:val="22"/>
                <w:szCs w:val="22"/>
              </w:rPr>
              <w:t>контроля за</w:t>
            </w:r>
            <w:proofErr w:type="gramEnd"/>
            <w:r w:rsidRPr="0092710D">
              <w:rPr>
                <w:rFonts w:ascii="Times New Roman" w:eastAsia="Times New Roman" w:hAnsi="Times New Roman"/>
                <w:sz w:val="22"/>
                <w:szCs w:val="22"/>
              </w:rPr>
              <w:t xml:space="preserve"> деятельностью органов опеки и попечительства в отношении совершеннолетних недееспособных или не полностью дееспособных граждан»</w:t>
            </w:r>
          </w:p>
          <w:p w:rsidR="0092710D" w:rsidRPr="0092710D" w:rsidRDefault="0092710D" w:rsidP="0092710D">
            <w:pPr>
              <w:autoSpaceDE w:val="0"/>
              <w:autoSpaceDN w:val="0"/>
              <w:adjustRightInd w:val="0"/>
              <w:jc w:val="both"/>
              <w:rPr>
                <w:rFonts w:ascii="Times New Roman" w:hAnsi="Times New Roman"/>
                <w:sz w:val="20"/>
                <w:szCs w:val="20"/>
              </w:rPr>
            </w:pPr>
          </w:p>
          <w:p w:rsidR="0092710D" w:rsidRPr="0092710D" w:rsidRDefault="0092710D" w:rsidP="00792728">
            <w:pPr>
              <w:numPr>
                <w:ilvl w:val="1"/>
                <w:numId w:val="22"/>
              </w:numPr>
              <w:tabs>
                <w:tab w:val="left" w:pos="4953"/>
              </w:tabs>
              <w:contextualSpacing/>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numPr>
                <w:ilvl w:val="1"/>
                <w:numId w:val="23"/>
              </w:numPr>
              <w:tabs>
                <w:tab w:val="left" w:pos="4953"/>
              </w:tabs>
              <w:contextualSpacing/>
              <w:jc w:val="both"/>
              <w:rPr>
                <w:rFonts w:ascii="Times New Roman" w:hAnsi="Times New Roman"/>
                <w:sz w:val="20"/>
                <w:szCs w:val="20"/>
              </w:rPr>
            </w:pPr>
            <w:r w:rsidRPr="0092710D">
              <w:rPr>
                <w:rFonts w:ascii="Times New Roman" w:hAnsi="Times New Roman"/>
                <w:sz w:val="20"/>
                <w:szCs w:val="20"/>
              </w:rPr>
              <w:t>– 1.2.</w:t>
            </w:r>
          </w:p>
        </w:tc>
      </w:tr>
      <w:tr w:rsidR="0092710D" w:rsidRPr="007A7DBB" w:rsidTr="0092710D">
        <w:trPr>
          <w:gridAfter w:val="1"/>
          <w:wAfter w:w="33" w:type="dxa"/>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23" w:type="dxa"/>
            <w:shd w:val="clear" w:color="auto" w:fill="auto"/>
            <w:vAlign w:val="center"/>
          </w:tcPr>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оперативного принятия и реализации управленческих решений;</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 xml:space="preserve">организации и обеспечения выполнения задач,  </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lastRenderedPageBreak/>
              <w:t>планирования  работы,  ведения деловых переговоров, публичного выступления,</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систематизации информации, работы со служебными документами;</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осуществления непосредственного руководства управлением, несения персональной ответственности за выполнение возложенных на управление функций и полномочий, а также за состояние исполнительской дисциплины;</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 xml:space="preserve">взаимодействия  с иными структурными подразделениями </w:t>
            </w:r>
            <w:proofErr w:type="spellStart"/>
            <w:r w:rsidRPr="0092710D">
              <w:rPr>
                <w:rFonts w:ascii="Times New Roman" w:hAnsi="Times New Roman"/>
                <w:sz w:val="20"/>
                <w:szCs w:val="20"/>
              </w:rPr>
              <w:t>Роструда</w:t>
            </w:r>
            <w:proofErr w:type="spellEnd"/>
            <w:r w:rsidRPr="0092710D">
              <w:rPr>
                <w:rFonts w:ascii="Times New Roman" w:hAnsi="Times New Roman"/>
                <w:sz w:val="20"/>
                <w:szCs w:val="20"/>
              </w:rPr>
              <w:t>;</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 xml:space="preserve">взаимодействия (в том числе ведения переписки) со структурными подразделениями других органов исполнительной власти, а также подведомственными </w:t>
            </w:r>
            <w:proofErr w:type="spellStart"/>
            <w:r w:rsidRPr="0092710D">
              <w:rPr>
                <w:rFonts w:ascii="Times New Roman" w:hAnsi="Times New Roman"/>
                <w:sz w:val="20"/>
                <w:szCs w:val="20"/>
              </w:rPr>
              <w:t>Роструду</w:t>
            </w:r>
            <w:proofErr w:type="spellEnd"/>
            <w:r w:rsidRPr="0092710D">
              <w:rPr>
                <w:rFonts w:ascii="Times New Roman" w:hAnsi="Times New Roman"/>
                <w:sz w:val="20"/>
                <w:szCs w:val="20"/>
              </w:rPr>
              <w:t xml:space="preserve"> территориальными органами;</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 xml:space="preserve">обеспечения подготовки в установленном </w:t>
            </w:r>
            <w:proofErr w:type="gramStart"/>
            <w:r w:rsidRPr="0092710D">
              <w:rPr>
                <w:rFonts w:ascii="Times New Roman" w:hAnsi="Times New Roman"/>
                <w:sz w:val="20"/>
                <w:szCs w:val="20"/>
              </w:rPr>
              <w:t>порядке</w:t>
            </w:r>
            <w:proofErr w:type="gramEnd"/>
            <w:r w:rsidRPr="0092710D">
              <w:rPr>
                <w:rFonts w:ascii="Times New Roman" w:hAnsi="Times New Roman"/>
                <w:sz w:val="20"/>
                <w:szCs w:val="20"/>
              </w:rPr>
              <w:t xml:space="preserve"> проектов актов и других документов федерального органа исполнительной власти;</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обеспечения рассмотрения поступивших в Роструд обращений, проектов актов и других документов, а также подготовки заключений на них;</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 xml:space="preserve">осуществления иных полномочий, установленных регламентом </w:t>
            </w:r>
            <w:proofErr w:type="spellStart"/>
            <w:r w:rsidRPr="0092710D">
              <w:rPr>
                <w:rFonts w:ascii="Times New Roman" w:hAnsi="Times New Roman"/>
                <w:sz w:val="20"/>
                <w:szCs w:val="20"/>
              </w:rPr>
              <w:t>Роструда</w:t>
            </w:r>
            <w:proofErr w:type="spellEnd"/>
            <w:r w:rsidRPr="0092710D">
              <w:rPr>
                <w:rFonts w:ascii="Times New Roman" w:hAnsi="Times New Roman"/>
                <w:sz w:val="20"/>
                <w:szCs w:val="20"/>
              </w:rPr>
              <w:t xml:space="preserve">, положением об управлении и поручениями (указаниями) руководителя </w:t>
            </w:r>
            <w:proofErr w:type="spellStart"/>
            <w:r w:rsidRPr="0092710D">
              <w:rPr>
                <w:rFonts w:ascii="Times New Roman" w:hAnsi="Times New Roman"/>
                <w:sz w:val="20"/>
                <w:szCs w:val="20"/>
              </w:rPr>
              <w:t>Роструда</w:t>
            </w:r>
            <w:proofErr w:type="spellEnd"/>
            <w:r w:rsidRPr="0092710D">
              <w:rPr>
                <w:rFonts w:ascii="Times New Roman" w:hAnsi="Times New Roman"/>
                <w:sz w:val="20"/>
                <w:szCs w:val="20"/>
              </w:rPr>
              <w:t xml:space="preserve"> и его заместителей. </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p>
        </w:tc>
      </w:tr>
      <w:tr w:rsidR="0092710D" w:rsidRPr="007A7DBB" w:rsidTr="0092710D">
        <w:trPr>
          <w:trHeight w:val="416"/>
        </w:trPr>
        <w:tc>
          <w:tcPr>
            <w:tcW w:w="15451" w:type="dxa"/>
            <w:gridSpan w:val="4"/>
            <w:vAlign w:val="center"/>
          </w:tcPr>
          <w:p w:rsidR="0092710D" w:rsidRPr="0092710D" w:rsidRDefault="0092710D" w:rsidP="0092710D">
            <w:pPr>
              <w:tabs>
                <w:tab w:val="left" w:pos="9033"/>
              </w:tabs>
              <w:jc w:val="center"/>
              <w:rPr>
                <w:rFonts w:ascii="Times New Roman" w:hAnsi="Times New Roman"/>
                <w:b/>
                <w:sz w:val="20"/>
                <w:szCs w:val="20"/>
              </w:rPr>
            </w:pPr>
            <w:r w:rsidRPr="0092710D">
              <w:rPr>
                <w:sz w:val="20"/>
                <w:szCs w:val="20"/>
              </w:rPr>
              <w:lastRenderedPageBreak/>
              <w:br w:type="page"/>
            </w:r>
            <w:r w:rsidRPr="0092710D">
              <w:rPr>
                <w:rFonts w:ascii="Times New Roman" w:hAnsi="Times New Roman"/>
                <w:b/>
                <w:bCs/>
                <w:sz w:val="20"/>
                <w:szCs w:val="20"/>
              </w:rPr>
              <w:t>Категория «специалисты» ведущей группы должностей государственной гражданской службы</w:t>
            </w:r>
          </w:p>
        </w:tc>
      </w:tr>
      <w:tr w:rsidR="0092710D" w:rsidRPr="007A7DBB" w:rsidTr="0092710D">
        <w:trPr>
          <w:trHeight w:val="1833"/>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Fonts w:ascii="Times New Roman" w:hAnsi="Times New Roman"/>
                <w:bCs/>
                <w:color w:val="000000"/>
                <w:sz w:val="20"/>
                <w:szCs w:val="20"/>
                <w:vertAlign w:val="superscript"/>
              </w:rPr>
              <w:footnoteReference w:id="189"/>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w:t>
            </w:r>
            <w:r w:rsidRPr="0092710D">
              <w:rPr>
                <w:rFonts w:ascii="Times New Roman" w:hAnsi="Times New Roman"/>
                <w:bCs/>
                <w:color w:val="000000"/>
                <w:sz w:val="20"/>
                <w:szCs w:val="20"/>
              </w:rPr>
              <w:lastRenderedPageBreak/>
              <w:t>«Управление персоналом», «Юриспруденция»</w:t>
            </w:r>
            <w:r w:rsidRPr="0092710D">
              <w:rPr>
                <w:rFonts w:ascii="Times New Roman" w:hAnsi="Times New Roman"/>
                <w:bCs/>
                <w:color w:val="000000"/>
                <w:sz w:val="20"/>
                <w:szCs w:val="20"/>
                <w:vertAlign w:val="superscript"/>
              </w:rPr>
              <w:footnoteReference w:id="190"/>
            </w:r>
            <w:r w:rsidRPr="0092710D">
              <w:rPr>
                <w:rFonts w:ascii="Times New Roman" w:hAnsi="Times New Roman"/>
                <w:bCs/>
                <w:color w:val="000000"/>
                <w:sz w:val="20"/>
                <w:szCs w:val="20"/>
              </w:rPr>
              <w:t>, «Антикризисное управление»</w:t>
            </w:r>
            <w:r w:rsidRPr="0092710D">
              <w:rPr>
                <w:rFonts w:ascii="Times New Roman" w:hAnsi="Times New Roman"/>
                <w:bCs/>
                <w:color w:val="000000"/>
                <w:sz w:val="20"/>
                <w:szCs w:val="20"/>
                <w:vertAlign w:val="superscript"/>
              </w:rPr>
              <w:footnoteReference w:id="191"/>
            </w:r>
            <w:r w:rsidRPr="0092710D">
              <w:rPr>
                <w:rFonts w:ascii="Times New Roman" w:eastAsia="Calibri" w:hAnsi="Times New Roman"/>
                <w:bCs/>
                <w:color w:val="000000"/>
                <w:sz w:val="20"/>
                <w:szCs w:val="20"/>
              </w:rPr>
              <w:t>.</w:t>
            </w:r>
            <w:proofErr w:type="gramEnd"/>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Fonts w:ascii="Times New Roman" w:hAnsi="Times New Roman"/>
                <w:bCs/>
                <w:color w:val="000000"/>
                <w:sz w:val="20"/>
                <w:szCs w:val="20"/>
                <w:vertAlign w:val="superscript"/>
              </w:rPr>
              <w:footnoteReference w:id="192"/>
            </w:r>
            <w:r w:rsidRPr="0092710D">
              <w:rPr>
                <w:rFonts w:ascii="Times New Roman" w:hAnsi="Times New Roman"/>
                <w:bCs/>
                <w:color w:val="000000"/>
                <w:sz w:val="20"/>
                <w:szCs w:val="20"/>
              </w:rPr>
              <w:t>.</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keepNext/>
              <w:keepLines/>
              <w:tabs>
                <w:tab w:val="left" w:pos="9033"/>
              </w:tabs>
              <w:jc w:val="both"/>
              <w:outlineLvl w:val="2"/>
              <w:rPr>
                <w:rFonts w:ascii="Times New Roman" w:hAnsi="Times New Roman"/>
                <w:sz w:val="20"/>
                <w:szCs w:val="20"/>
              </w:rPr>
            </w:pPr>
            <w:r w:rsidRPr="0092710D">
              <w:rPr>
                <w:rFonts w:ascii="Times New Roman" w:hAnsi="Times New Roman"/>
                <w:color w:val="000000"/>
                <w:sz w:val="20"/>
                <w:szCs w:val="2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92710D" w:rsidRPr="007A7DBB" w:rsidTr="0092710D">
        <w:trPr>
          <w:trHeight w:val="2684"/>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pStyle w:val="ConsPlusNormal"/>
              <w:spacing w:after="200" w:line="276" w:lineRule="auto"/>
              <w:jc w:val="both"/>
              <w:rPr>
                <w:rFonts w:ascii="Times New Roman" w:eastAsia="Times New Roman" w:hAnsi="Times New Roman"/>
                <w:sz w:val="22"/>
                <w:szCs w:val="22"/>
              </w:rPr>
            </w:pPr>
            <w:r w:rsidRPr="00792728">
              <w:rPr>
                <w:rFonts w:ascii="Times New Roman" w:eastAsiaTheme="minorHAnsi" w:hAnsi="Times New Roman" w:cs="Times New Roman"/>
                <w:sz w:val="22"/>
                <w:szCs w:val="22"/>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92710D">
              <w:rPr>
                <w:rFonts w:ascii="Times New Roman" w:eastAsia="Times New Roman" w:hAnsi="Times New Roman"/>
                <w:sz w:val="22"/>
                <w:szCs w:val="22"/>
              </w:rPr>
              <w:t xml:space="preserve">«Осуществление </w:t>
            </w:r>
            <w:proofErr w:type="gramStart"/>
            <w:r w:rsidRPr="0092710D">
              <w:rPr>
                <w:rFonts w:ascii="Times New Roman" w:eastAsia="Times New Roman" w:hAnsi="Times New Roman"/>
                <w:sz w:val="22"/>
                <w:szCs w:val="22"/>
              </w:rPr>
              <w:t>контроля за</w:t>
            </w:r>
            <w:proofErr w:type="gramEnd"/>
            <w:r w:rsidRPr="0092710D">
              <w:rPr>
                <w:rFonts w:ascii="Times New Roman" w:eastAsia="Times New Roman" w:hAnsi="Times New Roman"/>
                <w:sz w:val="22"/>
                <w:szCs w:val="22"/>
              </w:rPr>
              <w:t xml:space="preserve"> деятельностью органов опеки и попечительства в отношении совершеннолетних недееспособных или не полностью дееспособных граждан»</w:t>
            </w:r>
          </w:p>
          <w:p w:rsidR="0092710D" w:rsidRPr="0092710D" w:rsidRDefault="0092710D" w:rsidP="0092710D">
            <w:pPr>
              <w:autoSpaceDE w:val="0"/>
              <w:autoSpaceDN w:val="0"/>
              <w:adjustRightInd w:val="0"/>
              <w:jc w:val="both"/>
              <w:rPr>
                <w:rFonts w:ascii="Times New Roman" w:hAnsi="Times New Roman"/>
                <w:sz w:val="20"/>
                <w:szCs w:val="20"/>
              </w:rPr>
            </w:pPr>
          </w:p>
          <w:p w:rsidR="0092710D" w:rsidRPr="0092710D" w:rsidRDefault="0092710D" w:rsidP="00792728">
            <w:pPr>
              <w:numPr>
                <w:ilvl w:val="1"/>
                <w:numId w:val="24"/>
              </w:numPr>
              <w:tabs>
                <w:tab w:val="left" w:pos="9033"/>
              </w:tabs>
              <w:contextualSpacing/>
              <w:jc w:val="both"/>
              <w:rPr>
                <w:rFonts w:ascii="Times New Roman" w:hAnsi="Times New Roman"/>
                <w:sz w:val="20"/>
                <w:szCs w:val="20"/>
              </w:rPr>
            </w:pPr>
            <w:r w:rsidRPr="0092710D">
              <w:rPr>
                <w:rFonts w:ascii="Times New Roman" w:hAnsi="Times New Roman"/>
                <w:sz w:val="20"/>
                <w:szCs w:val="20"/>
              </w:rPr>
              <w:t xml:space="preserve">-  0.16 </w:t>
            </w:r>
          </w:p>
          <w:p w:rsidR="0092710D" w:rsidRPr="0092710D" w:rsidRDefault="0092710D" w:rsidP="00792728">
            <w:pPr>
              <w:numPr>
                <w:ilvl w:val="1"/>
                <w:numId w:val="25"/>
              </w:numPr>
              <w:tabs>
                <w:tab w:val="left" w:pos="9033"/>
              </w:tabs>
              <w:contextualSpacing/>
              <w:jc w:val="both"/>
              <w:rPr>
                <w:rFonts w:ascii="Times New Roman" w:hAnsi="Times New Roman"/>
                <w:sz w:val="20"/>
                <w:szCs w:val="20"/>
              </w:rPr>
            </w:pPr>
            <w:r w:rsidRPr="0092710D">
              <w:rPr>
                <w:rFonts w:ascii="Times New Roman" w:hAnsi="Times New Roman"/>
                <w:sz w:val="20"/>
                <w:szCs w:val="20"/>
              </w:rPr>
              <w:t>- 1.3</w:t>
            </w:r>
          </w:p>
          <w:p w:rsidR="0092710D" w:rsidRPr="0092710D" w:rsidRDefault="0092710D" w:rsidP="0092710D">
            <w:pPr>
              <w:tabs>
                <w:tab w:val="left" w:pos="495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 xml:space="preserve">2. Иные профессиональные </w:t>
            </w:r>
            <w:r w:rsidRPr="0092710D">
              <w:rPr>
                <w:rFonts w:ascii="Times New Roman" w:hAnsi="Times New Roman"/>
                <w:b/>
                <w:bCs/>
                <w:sz w:val="20"/>
                <w:szCs w:val="20"/>
              </w:rPr>
              <w:lastRenderedPageBreak/>
              <w:t>знания</w:t>
            </w:r>
          </w:p>
          <w:p w:rsidR="0092710D" w:rsidRPr="0092710D" w:rsidRDefault="0092710D" w:rsidP="0092710D">
            <w:pPr>
              <w:tabs>
                <w:tab w:val="left" w:pos="9033"/>
              </w:tabs>
              <w:jc w:val="center"/>
              <w:rPr>
                <w:rFonts w:ascii="Times New Roman" w:hAnsi="Times New Roman"/>
                <w:sz w:val="20"/>
                <w:szCs w:val="20"/>
              </w:rPr>
            </w:pPr>
          </w:p>
        </w:tc>
        <w:tc>
          <w:tcPr>
            <w:tcW w:w="11056" w:type="dxa"/>
            <w:gridSpan w:val="2"/>
            <w:shd w:val="clear" w:color="auto" w:fill="auto"/>
            <w:vAlign w:val="center"/>
          </w:tcPr>
          <w:p w:rsidR="0092710D" w:rsidRPr="0092710D" w:rsidRDefault="0092710D" w:rsidP="0092710D">
            <w:pPr>
              <w:pStyle w:val="ConsPlusNormal"/>
              <w:spacing w:after="200" w:line="276" w:lineRule="auto"/>
              <w:jc w:val="both"/>
              <w:rPr>
                <w:rFonts w:ascii="Times New Roman" w:eastAsia="Times New Roman" w:hAnsi="Times New Roman"/>
                <w:sz w:val="22"/>
                <w:szCs w:val="22"/>
              </w:rPr>
            </w:pPr>
            <w:r w:rsidRPr="00792728">
              <w:rPr>
                <w:rFonts w:ascii="Times New Roman" w:eastAsiaTheme="minorHAnsi" w:hAnsi="Times New Roman" w:cs="Times New Roman"/>
                <w:sz w:val="22"/>
                <w:szCs w:val="22"/>
              </w:rPr>
              <w:lastRenderedPageBreak/>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2710D">
              <w:rPr>
                <w:rFonts w:ascii="Times New Roman" w:eastAsia="Times New Roman" w:hAnsi="Times New Roman"/>
                <w:sz w:val="22"/>
                <w:szCs w:val="22"/>
              </w:rPr>
              <w:lastRenderedPageBreak/>
              <w:t xml:space="preserve">«Осуществление </w:t>
            </w:r>
            <w:proofErr w:type="gramStart"/>
            <w:r w:rsidRPr="0092710D">
              <w:rPr>
                <w:rFonts w:ascii="Times New Roman" w:eastAsia="Times New Roman" w:hAnsi="Times New Roman"/>
                <w:sz w:val="22"/>
                <w:szCs w:val="22"/>
              </w:rPr>
              <w:t>контроля за</w:t>
            </w:r>
            <w:proofErr w:type="gramEnd"/>
            <w:r w:rsidRPr="0092710D">
              <w:rPr>
                <w:rFonts w:ascii="Times New Roman" w:eastAsia="Times New Roman" w:hAnsi="Times New Roman"/>
                <w:sz w:val="22"/>
                <w:szCs w:val="22"/>
              </w:rPr>
              <w:t xml:space="preserve"> деятельностью органов опеки и попечительства в отношении совершеннолетних недееспособных или не полностью дееспособных граждан»</w:t>
            </w:r>
          </w:p>
          <w:p w:rsidR="0092710D" w:rsidRPr="0092710D" w:rsidRDefault="0092710D" w:rsidP="00792728">
            <w:pPr>
              <w:numPr>
                <w:ilvl w:val="1"/>
                <w:numId w:val="26"/>
              </w:numPr>
              <w:tabs>
                <w:tab w:val="left" w:pos="351"/>
                <w:tab w:val="left" w:pos="9033"/>
              </w:tabs>
              <w:spacing w:after="0"/>
              <w:contextualSpacing/>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numPr>
                <w:ilvl w:val="1"/>
                <w:numId w:val="27"/>
              </w:numPr>
              <w:tabs>
                <w:tab w:val="left" w:pos="34"/>
                <w:tab w:val="left" w:pos="9033"/>
              </w:tabs>
              <w:spacing w:after="0"/>
              <w:contextualSpacing/>
              <w:jc w:val="both"/>
              <w:rPr>
                <w:rFonts w:ascii="Times New Roman" w:hAnsi="Times New Roman"/>
                <w:sz w:val="20"/>
                <w:szCs w:val="20"/>
              </w:rPr>
            </w:pPr>
            <w:r w:rsidRPr="0092710D">
              <w:rPr>
                <w:rFonts w:ascii="Times New Roman" w:hAnsi="Times New Roman"/>
                <w:sz w:val="20"/>
                <w:szCs w:val="20"/>
              </w:rPr>
              <w:t>-  1.3.</w:t>
            </w:r>
          </w:p>
        </w:tc>
      </w:tr>
      <w:tr w:rsidR="0092710D" w:rsidRPr="007A7DBB" w:rsidTr="0092710D">
        <w:trPr>
          <w:trHeight w:val="4247"/>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vAlign w:val="center"/>
          </w:tcPr>
          <w:p w:rsidR="0092710D" w:rsidRPr="0092710D" w:rsidRDefault="0092710D" w:rsidP="0092710D">
            <w:pPr>
              <w:widowControl w:val="0"/>
              <w:autoSpaceDE w:val="0"/>
              <w:autoSpaceDN w:val="0"/>
              <w:adjustRightInd w:val="0"/>
              <w:ind w:firstLine="34"/>
              <w:jc w:val="both"/>
              <w:rPr>
                <w:rFonts w:ascii="Times New Roman" w:hAnsi="Times New Roman"/>
                <w:sz w:val="20"/>
                <w:szCs w:val="20"/>
              </w:rPr>
            </w:pPr>
            <w:r w:rsidRPr="0092710D">
              <w:rPr>
                <w:rFonts w:ascii="Times New Roman" w:hAnsi="Times New Roman"/>
                <w:sz w:val="20"/>
                <w:szCs w:val="20"/>
              </w:rPr>
              <w:t xml:space="preserve">организации и обеспечения выполнения задач,  </w:t>
            </w:r>
          </w:p>
          <w:p w:rsidR="0092710D" w:rsidRPr="0092710D" w:rsidRDefault="0092710D" w:rsidP="0092710D">
            <w:pPr>
              <w:widowControl w:val="0"/>
              <w:autoSpaceDE w:val="0"/>
              <w:autoSpaceDN w:val="0"/>
              <w:adjustRightInd w:val="0"/>
              <w:ind w:firstLine="34"/>
              <w:jc w:val="both"/>
              <w:rPr>
                <w:rFonts w:ascii="Times New Roman" w:hAnsi="Times New Roman"/>
                <w:sz w:val="20"/>
                <w:szCs w:val="20"/>
              </w:rPr>
            </w:pPr>
            <w:r w:rsidRPr="0092710D">
              <w:rPr>
                <w:rFonts w:ascii="Times New Roman" w:hAnsi="Times New Roman"/>
                <w:sz w:val="20"/>
                <w:szCs w:val="20"/>
              </w:rPr>
              <w:t>планирования  работы,  ведения деловых переговоров</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сбора и подготовки информационных материалов,</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взаимодействия со структурными подразделениями,</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владения современными средствами, методами и технологией работы с информацией;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анализа и оценки документов по вопросам, входящим в компетенцию отдела;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эффективного планирования служебного времени, анализа и прогнозирования деятельности в порученной сфере, использования опыта и мнения коллег;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творческого подхода к решению поставленных задач, активности и инициативе в освоении новых технологий, способности быстро адаптироваться к новым условиям и требованиям;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комплексного анализа и выработки предложений по методам и способам решения задач, возникающих в ходе реализации своих должностных обязанностей и функций;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планирования работы, контроля, анализа и прогнозирования последствий принимаемых решений;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редактирования документации на высоком стилистическом уровне.</w:t>
            </w:r>
          </w:p>
          <w:p w:rsidR="0092710D" w:rsidRPr="0092710D" w:rsidRDefault="0092710D" w:rsidP="0092710D">
            <w:pPr>
              <w:ind w:firstLine="34"/>
              <w:rPr>
                <w:rFonts w:ascii="Times New Roman" w:hAnsi="Times New Roman"/>
                <w:sz w:val="20"/>
                <w:szCs w:val="20"/>
              </w:rPr>
            </w:pPr>
          </w:p>
        </w:tc>
      </w:tr>
      <w:tr w:rsidR="0092710D" w:rsidRPr="007A7DBB" w:rsidTr="0092710D">
        <w:trPr>
          <w:trHeight w:val="303"/>
        </w:trPr>
        <w:tc>
          <w:tcPr>
            <w:tcW w:w="15451" w:type="dxa"/>
            <w:gridSpan w:val="4"/>
            <w:vAlign w:val="center"/>
          </w:tcPr>
          <w:p w:rsidR="0092710D" w:rsidRPr="0092710D" w:rsidRDefault="0092710D" w:rsidP="0092710D">
            <w:pPr>
              <w:tabs>
                <w:tab w:val="left" w:pos="9033"/>
              </w:tabs>
              <w:jc w:val="center"/>
              <w:rPr>
                <w:rFonts w:ascii="Times New Roman" w:hAnsi="Times New Roman"/>
                <w:b/>
                <w:sz w:val="20"/>
                <w:szCs w:val="20"/>
              </w:rPr>
            </w:pPr>
            <w:r w:rsidRPr="0092710D">
              <w:rPr>
                <w:sz w:val="20"/>
                <w:szCs w:val="20"/>
              </w:rPr>
              <w:lastRenderedPageBreak/>
              <w:br w:type="page"/>
            </w:r>
            <w:r w:rsidRPr="0092710D">
              <w:rPr>
                <w:rFonts w:ascii="Times New Roman" w:hAnsi="Times New Roman"/>
                <w:b/>
                <w:bCs/>
                <w:sz w:val="20"/>
                <w:szCs w:val="20"/>
              </w:rPr>
              <w:t>Категория «специалисты» старшей группы должностей государственной гражданской службы</w:t>
            </w:r>
          </w:p>
        </w:tc>
      </w:tr>
      <w:tr w:rsidR="0092710D" w:rsidRPr="007A7DBB" w:rsidTr="0092710D">
        <w:trPr>
          <w:trHeight w:val="3914"/>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ind w:firstLine="352"/>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Fonts w:ascii="Times New Roman" w:hAnsi="Times New Roman"/>
                <w:bCs/>
                <w:color w:val="000000"/>
                <w:sz w:val="20"/>
                <w:szCs w:val="20"/>
                <w:vertAlign w:val="superscript"/>
              </w:rPr>
              <w:footnoteReference w:id="193"/>
            </w:r>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Fonts w:ascii="Times New Roman" w:hAnsi="Times New Roman"/>
                <w:bCs/>
                <w:color w:val="000000"/>
                <w:sz w:val="20"/>
                <w:szCs w:val="20"/>
                <w:vertAlign w:val="superscript"/>
              </w:rPr>
              <w:footnoteReference w:id="194"/>
            </w:r>
            <w:r w:rsidRPr="0092710D">
              <w:rPr>
                <w:rFonts w:ascii="Times New Roman" w:hAnsi="Times New Roman"/>
                <w:bCs/>
                <w:color w:val="000000"/>
                <w:sz w:val="20"/>
                <w:szCs w:val="20"/>
              </w:rPr>
              <w:t>, «Антикризисное управление»</w:t>
            </w:r>
            <w:r w:rsidRPr="0092710D">
              <w:rPr>
                <w:rFonts w:ascii="Times New Roman" w:hAnsi="Times New Roman"/>
                <w:bCs/>
                <w:color w:val="000000"/>
                <w:sz w:val="20"/>
                <w:szCs w:val="20"/>
                <w:vertAlign w:val="superscript"/>
              </w:rPr>
              <w:footnoteReference w:id="195"/>
            </w:r>
            <w:r w:rsidRPr="0092710D">
              <w:rPr>
                <w:rFonts w:ascii="Times New Roman" w:eastAsia="Calibri" w:hAnsi="Times New Roman"/>
                <w:bCs/>
                <w:color w:val="000000"/>
                <w:sz w:val="20"/>
                <w:szCs w:val="20"/>
              </w:rPr>
              <w:t>.</w:t>
            </w:r>
            <w:proofErr w:type="gramEnd"/>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Fonts w:ascii="Times New Roman" w:hAnsi="Times New Roman"/>
                <w:bCs/>
                <w:color w:val="000000"/>
                <w:sz w:val="20"/>
                <w:szCs w:val="20"/>
                <w:vertAlign w:val="superscript"/>
              </w:rPr>
              <w:footnoteReference w:id="196"/>
            </w:r>
            <w:r w:rsidRPr="0092710D">
              <w:rPr>
                <w:rFonts w:ascii="Times New Roman" w:hAnsi="Times New Roman"/>
                <w:bCs/>
                <w:color w:val="000000"/>
                <w:sz w:val="20"/>
                <w:szCs w:val="20"/>
              </w:rPr>
              <w:t>.</w:t>
            </w:r>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keepNext/>
              <w:keepLines/>
              <w:tabs>
                <w:tab w:val="left" w:pos="9033"/>
              </w:tabs>
              <w:jc w:val="both"/>
              <w:outlineLvl w:val="2"/>
              <w:rPr>
                <w:rFonts w:ascii="Times New Roman" w:hAnsi="Times New Roman"/>
                <w:sz w:val="20"/>
                <w:szCs w:val="20"/>
              </w:rPr>
            </w:pPr>
            <w:r w:rsidRPr="0092710D">
              <w:rPr>
                <w:rFonts w:ascii="Times New Roman" w:hAnsi="Times New Roman"/>
                <w:color w:val="000000"/>
                <w:sz w:val="20"/>
                <w:szCs w:val="2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92710D" w:rsidRPr="007A7DBB" w:rsidTr="0092710D">
        <w:trPr>
          <w:trHeight w:val="1917"/>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pStyle w:val="ConsPlusNormal"/>
              <w:spacing w:after="200" w:line="276" w:lineRule="auto"/>
              <w:jc w:val="both"/>
              <w:rPr>
                <w:rFonts w:ascii="Times New Roman" w:eastAsia="Times New Roman" w:hAnsi="Times New Roman"/>
                <w:sz w:val="22"/>
                <w:szCs w:val="22"/>
              </w:rPr>
            </w:pPr>
            <w:r w:rsidRPr="00792728">
              <w:rPr>
                <w:rFonts w:ascii="Times New Roman" w:eastAsiaTheme="minorHAnsi" w:hAnsi="Times New Roman" w:cs="Times New Roman"/>
                <w:sz w:val="22"/>
                <w:szCs w:val="22"/>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92710D">
              <w:rPr>
                <w:rFonts w:ascii="Times New Roman" w:eastAsia="Times New Roman" w:hAnsi="Times New Roman"/>
                <w:sz w:val="22"/>
                <w:szCs w:val="22"/>
              </w:rPr>
              <w:t xml:space="preserve">«Осуществление </w:t>
            </w:r>
            <w:proofErr w:type="gramStart"/>
            <w:r w:rsidRPr="0092710D">
              <w:rPr>
                <w:rFonts w:ascii="Times New Roman" w:eastAsia="Times New Roman" w:hAnsi="Times New Roman"/>
                <w:sz w:val="22"/>
                <w:szCs w:val="22"/>
              </w:rPr>
              <w:t>контроля за</w:t>
            </w:r>
            <w:proofErr w:type="gramEnd"/>
            <w:r w:rsidRPr="0092710D">
              <w:rPr>
                <w:rFonts w:ascii="Times New Roman" w:eastAsia="Times New Roman" w:hAnsi="Times New Roman"/>
                <w:sz w:val="22"/>
                <w:szCs w:val="22"/>
              </w:rPr>
              <w:t xml:space="preserve"> деятельностью органов опеки и попечительства в отношении совершеннолетних недееспособных или не полностью дееспособных граждан»</w:t>
            </w:r>
          </w:p>
          <w:p w:rsidR="0092710D" w:rsidRPr="0092710D" w:rsidRDefault="0092710D" w:rsidP="00792728">
            <w:pPr>
              <w:numPr>
                <w:ilvl w:val="1"/>
                <w:numId w:val="28"/>
              </w:numPr>
              <w:tabs>
                <w:tab w:val="left" w:pos="9033"/>
              </w:tabs>
              <w:spacing w:line="240" w:lineRule="auto"/>
              <w:contextualSpacing/>
              <w:jc w:val="both"/>
              <w:rPr>
                <w:rFonts w:ascii="Times New Roman" w:hAnsi="Times New Roman"/>
                <w:sz w:val="20"/>
                <w:szCs w:val="20"/>
              </w:rPr>
            </w:pPr>
            <w:r w:rsidRPr="0092710D">
              <w:rPr>
                <w:rFonts w:ascii="Times New Roman" w:hAnsi="Times New Roman"/>
                <w:sz w:val="20"/>
                <w:szCs w:val="20"/>
              </w:rPr>
              <w:t>-  0.16.</w:t>
            </w:r>
          </w:p>
          <w:p w:rsidR="0092710D" w:rsidRPr="0092710D" w:rsidRDefault="0092710D" w:rsidP="0092710D">
            <w:pPr>
              <w:tabs>
                <w:tab w:val="left" w:pos="9033"/>
              </w:tabs>
              <w:contextualSpacing/>
              <w:jc w:val="both"/>
              <w:rPr>
                <w:rFonts w:ascii="Times New Roman" w:hAnsi="Times New Roman"/>
                <w:sz w:val="20"/>
                <w:szCs w:val="20"/>
              </w:rPr>
            </w:pPr>
            <w:r w:rsidRPr="0092710D">
              <w:rPr>
                <w:rFonts w:ascii="Times New Roman" w:hAnsi="Times New Roman"/>
                <w:sz w:val="20"/>
                <w:szCs w:val="20"/>
              </w:rPr>
              <w:t>1.1. - 1.3.</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 xml:space="preserve">В должностном регламенте государственного гражданского служащего могут быть определены дополнительные </w:t>
            </w:r>
            <w:r w:rsidRPr="0092710D">
              <w:rPr>
                <w:rFonts w:ascii="Times New Roman" w:hAnsi="Times New Roman"/>
                <w:sz w:val="20"/>
                <w:szCs w:val="20"/>
              </w:rPr>
              <w:lastRenderedPageBreak/>
              <w:t>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rPr>
          <w:trHeight w:val="967"/>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pStyle w:val="ConsPlusNormal"/>
              <w:spacing w:after="200" w:line="276" w:lineRule="auto"/>
              <w:jc w:val="both"/>
              <w:rPr>
                <w:rFonts w:ascii="Times New Roman" w:eastAsia="Times New Roman" w:hAnsi="Times New Roman"/>
                <w:sz w:val="22"/>
                <w:szCs w:val="22"/>
              </w:rPr>
            </w:pPr>
            <w:r w:rsidRPr="00792728">
              <w:rPr>
                <w:rFonts w:ascii="Times New Roman" w:eastAsiaTheme="minorHAnsi" w:hAnsi="Times New Roman" w:cs="Times New Roman"/>
                <w:sz w:val="22"/>
                <w:szCs w:val="22"/>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92710D">
              <w:rPr>
                <w:rFonts w:ascii="Times New Roman" w:eastAsia="Times New Roman" w:hAnsi="Times New Roman"/>
                <w:sz w:val="22"/>
                <w:szCs w:val="22"/>
              </w:rPr>
              <w:t xml:space="preserve">«Осуществление </w:t>
            </w:r>
            <w:proofErr w:type="gramStart"/>
            <w:r w:rsidRPr="0092710D">
              <w:rPr>
                <w:rFonts w:ascii="Times New Roman" w:eastAsia="Times New Roman" w:hAnsi="Times New Roman"/>
                <w:sz w:val="22"/>
                <w:szCs w:val="22"/>
              </w:rPr>
              <w:t>контроля за</w:t>
            </w:r>
            <w:proofErr w:type="gramEnd"/>
            <w:r w:rsidRPr="0092710D">
              <w:rPr>
                <w:rFonts w:ascii="Times New Roman" w:eastAsia="Times New Roman" w:hAnsi="Times New Roman"/>
                <w:sz w:val="22"/>
                <w:szCs w:val="22"/>
              </w:rPr>
              <w:t xml:space="preserve"> деятельностью органов опеки и попечительства в отношении совершеннолетних недееспособных или не полностью дееспособных граждан»</w:t>
            </w:r>
          </w:p>
          <w:p w:rsidR="0092710D" w:rsidRPr="0092710D" w:rsidRDefault="0092710D" w:rsidP="00792728">
            <w:pPr>
              <w:numPr>
                <w:ilvl w:val="1"/>
                <w:numId w:val="29"/>
              </w:numPr>
              <w:tabs>
                <w:tab w:val="left" w:pos="351"/>
                <w:tab w:val="left" w:pos="9033"/>
              </w:tabs>
              <w:spacing w:after="0"/>
              <w:ind w:left="391" w:hanging="357"/>
              <w:contextualSpacing/>
              <w:jc w:val="both"/>
              <w:rPr>
                <w:rFonts w:ascii="Times New Roman" w:hAnsi="Times New Roman"/>
                <w:sz w:val="20"/>
                <w:szCs w:val="20"/>
              </w:rPr>
            </w:pPr>
            <w:r w:rsidRPr="0092710D">
              <w:rPr>
                <w:rFonts w:ascii="Times New Roman" w:hAnsi="Times New Roman"/>
                <w:sz w:val="20"/>
                <w:szCs w:val="20"/>
              </w:rPr>
              <w:t xml:space="preserve">– 0.8. </w:t>
            </w:r>
          </w:p>
          <w:p w:rsidR="0092710D" w:rsidRPr="0092710D" w:rsidRDefault="0092710D" w:rsidP="0092710D">
            <w:pPr>
              <w:tabs>
                <w:tab w:val="left" w:pos="0"/>
                <w:tab w:val="left" w:pos="9033"/>
              </w:tabs>
              <w:spacing w:afterLines="80"/>
              <w:jc w:val="both"/>
              <w:rPr>
                <w:rFonts w:ascii="Times New Roman" w:hAnsi="Times New Roman"/>
                <w:sz w:val="20"/>
                <w:szCs w:val="20"/>
              </w:rPr>
            </w:pPr>
            <w:r w:rsidRPr="0092710D">
              <w:rPr>
                <w:rFonts w:ascii="Times New Roman" w:hAnsi="Times New Roman"/>
                <w:sz w:val="20"/>
                <w:szCs w:val="20"/>
              </w:rPr>
              <w:t>1.1.- 1.2.</w:t>
            </w:r>
          </w:p>
        </w:tc>
      </w:tr>
      <w:tr w:rsidR="0092710D" w:rsidRPr="007A7DBB" w:rsidTr="0092710D">
        <w:tc>
          <w:tcPr>
            <w:tcW w:w="4395" w:type="dxa"/>
            <w:gridSpan w:val="2"/>
            <w:tcBorders>
              <w:bottom w:val="nil"/>
            </w:tcBorders>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tcBorders>
              <w:bottom w:val="nil"/>
            </w:tcBorders>
            <w:shd w:val="clear" w:color="auto" w:fill="auto"/>
          </w:tcPr>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работы с информационно-аналитическими системами, обеспечивающими сбор, обработку, хранение и анализ данных,</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обобщения и систематизации информации,</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мониторинга по отдельным вопросам,</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пользования современной оргтехникой и программными продуктами,</w:t>
            </w:r>
          </w:p>
          <w:p w:rsidR="0092710D" w:rsidRPr="0092710D" w:rsidRDefault="0092710D" w:rsidP="0092710D">
            <w:pPr>
              <w:ind w:firstLine="34"/>
              <w:rPr>
                <w:rFonts w:ascii="Times New Roman" w:hAnsi="Times New Roman"/>
                <w:sz w:val="20"/>
                <w:szCs w:val="20"/>
              </w:rPr>
            </w:pPr>
            <w:r w:rsidRPr="0092710D">
              <w:rPr>
                <w:rFonts w:ascii="Times New Roman" w:hAnsi="Times New Roman"/>
                <w:color w:val="000000"/>
                <w:sz w:val="20"/>
                <w:szCs w:val="20"/>
              </w:rPr>
              <w:t>подготовки  проектов писем, запросов, внесения данных в автоматизированную информационную систему по   установленному направлению.</w:t>
            </w:r>
          </w:p>
        </w:tc>
      </w:tr>
      <w:tr w:rsidR="0092710D" w:rsidRPr="007A7DBB" w:rsidTr="0092710D">
        <w:trPr>
          <w:trHeight w:val="841"/>
        </w:trPr>
        <w:tc>
          <w:tcPr>
            <w:tcW w:w="15451" w:type="dxa"/>
            <w:gridSpan w:val="4"/>
            <w:tcBorders>
              <w:top w:val="nil"/>
              <w:left w:val="nil"/>
              <w:bottom w:val="single" w:sz="4" w:space="0" w:color="auto"/>
              <w:right w:val="nil"/>
            </w:tcBorders>
            <w:vAlign w:val="center"/>
          </w:tcPr>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 xml:space="preserve">Категория «обеспечивающие специалисты» старшей и младшей групп должностей </w:t>
            </w:r>
          </w:p>
          <w:p w:rsidR="0092710D" w:rsidRPr="0092710D" w:rsidRDefault="0092710D" w:rsidP="0092710D">
            <w:pPr>
              <w:tabs>
                <w:tab w:val="left" w:pos="9033"/>
              </w:tabs>
              <w:jc w:val="center"/>
              <w:rPr>
                <w:rFonts w:ascii="Times New Roman" w:hAnsi="Times New Roman"/>
                <w:b/>
                <w:sz w:val="20"/>
                <w:szCs w:val="20"/>
              </w:rPr>
            </w:pPr>
            <w:r w:rsidRPr="0092710D">
              <w:rPr>
                <w:rFonts w:ascii="Times New Roman" w:hAnsi="Times New Roman"/>
                <w:b/>
                <w:bCs/>
                <w:sz w:val="20"/>
                <w:szCs w:val="20"/>
              </w:rPr>
              <w:t>государственной гражданской службы</w:t>
            </w:r>
          </w:p>
        </w:tc>
      </w:tr>
      <w:tr w:rsidR="0092710D" w:rsidRPr="007A7DBB" w:rsidTr="0092710D">
        <w:trPr>
          <w:trHeight w:val="1467"/>
        </w:trPr>
        <w:tc>
          <w:tcPr>
            <w:tcW w:w="4395" w:type="dxa"/>
            <w:gridSpan w:val="2"/>
            <w:tcBorders>
              <w:top w:val="single" w:sz="4" w:space="0" w:color="auto"/>
            </w:tcBorders>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tcBorders>
              <w:top w:val="single" w:sz="4" w:space="0" w:color="auto"/>
            </w:tcBorders>
            <w:vAlign w:val="center"/>
          </w:tcPr>
          <w:p w:rsidR="0092710D" w:rsidRPr="0092710D" w:rsidRDefault="0092710D" w:rsidP="0092710D">
            <w:pPr>
              <w:keepNext/>
              <w:keepLines/>
              <w:tabs>
                <w:tab w:val="left" w:pos="9033"/>
              </w:tabs>
              <w:jc w:val="both"/>
              <w:outlineLvl w:val="2"/>
              <w:rPr>
                <w:rFonts w:ascii="Times New Roman" w:hAnsi="Times New Roman"/>
                <w:sz w:val="20"/>
                <w:szCs w:val="20"/>
              </w:rPr>
            </w:pPr>
            <w:r w:rsidRPr="0092710D">
              <w:rPr>
                <w:rFonts w:ascii="Times New Roman" w:hAnsi="Times New Roman"/>
                <w:sz w:val="20"/>
                <w:szCs w:val="20"/>
              </w:rPr>
              <w:t xml:space="preserve">Среднее профессиональное образование по программам </w:t>
            </w:r>
            <w:proofErr w:type="gramStart"/>
            <w:r w:rsidRPr="0092710D">
              <w:rPr>
                <w:rFonts w:ascii="Times New Roman" w:hAnsi="Times New Roman"/>
                <w:sz w:val="20"/>
                <w:szCs w:val="20"/>
              </w:rPr>
              <w:t>подготовки специалистов среднего звена укрупненных групп специальностей среднего профессионального</w:t>
            </w:r>
            <w:proofErr w:type="gramEnd"/>
            <w:r w:rsidRPr="0092710D">
              <w:rPr>
                <w:rFonts w:ascii="Times New Roman" w:hAnsi="Times New Roman"/>
                <w:sz w:val="20"/>
                <w:szCs w:val="20"/>
              </w:rPr>
              <w:t xml:space="preserve"> образования «Экономика и управление», «Юриспруденция».</w:t>
            </w:r>
            <w:r w:rsidRPr="0092710D">
              <w:rPr>
                <w:rFonts w:ascii="Times New Roman" w:hAnsi="Times New Roman"/>
                <w:sz w:val="20"/>
                <w:szCs w:val="20"/>
                <w:vertAlign w:val="superscript"/>
              </w:rPr>
              <w:footnoteReference w:id="197"/>
            </w:r>
          </w:p>
          <w:p w:rsidR="0092710D" w:rsidRPr="0092710D" w:rsidRDefault="0092710D" w:rsidP="0092710D">
            <w:pPr>
              <w:keepNext/>
              <w:keepLines/>
              <w:tabs>
                <w:tab w:val="left" w:pos="9033"/>
              </w:tabs>
              <w:jc w:val="both"/>
              <w:outlineLvl w:val="2"/>
              <w:rPr>
                <w:rFonts w:ascii="Times New Roman" w:hAnsi="Times New Roman"/>
                <w:sz w:val="20"/>
                <w:szCs w:val="20"/>
              </w:rPr>
            </w:pPr>
            <w:r w:rsidRPr="0092710D">
              <w:rPr>
                <w:rFonts w:ascii="Times New Roman" w:hAnsi="Times New Roman"/>
                <w:sz w:val="20"/>
                <w:szCs w:val="20"/>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92710D" w:rsidRPr="007A7DBB" w:rsidTr="0092710D">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pStyle w:val="ConsPlusNormal"/>
              <w:spacing w:after="200" w:line="276" w:lineRule="auto"/>
              <w:jc w:val="both"/>
              <w:rPr>
                <w:rFonts w:ascii="Times New Roman" w:eastAsia="Times New Roman" w:hAnsi="Times New Roman"/>
                <w:sz w:val="22"/>
                <w:szCs w:val="22"/>
              </w:rPr>
            </w:pPr>
            <w:r w:rsidRPr="00792728">
              <w:rPr>
                <w:rFonts w:ascii="Times New Roman" w:eastAsiaTheme="minorHAnsi" w:hAnsi="Times New Roman" w:cs="Times New Roman"/>
                <w:sz w:val="22"/>
                <w:szCs w:val="22"/>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w:t>
            </w:r>
            <w:r w:rsidRPr="0092710D">
              <w:rPr>
                <w:rFonts w:ascii="Times New Roman" w:eastAsia="Times New Roman" w:hAnsi="Times New Roman"/>
                <w:sz w:val="22"/>
                <w:szCs w:val="22"/>
              </w:rPr>
              <w:t xml:space="preserve">«Осуществление </w:t>
            </w:r>
            <w:proofErr w:type="gramStart"/>
            <w:r w:rsidRPr="0092710D">
              <w:rPr>
                <w:rFonts w:ascii="Times New Roman" w:eastAsia="Times New Roman" w:hAnsi="Times New Roman"/>
                <w:sz w:val="22"/>
                <w:szCs w:val="22"/>
              </w:rPr>
              <w:t>контроля за</w:t>
            </w:r>
            <w:proofErr w:type="gramEnd"/>
            <w:r w:rsidRPr="0092710D">
              <w:rPr>
                <w:rFonts w:ascii="Times New Roman" w:eastAsia="Times New Roman" w:hAnsi="Times New Roman"/>
                <w:sz w:val="22"/>
                <w:szCs w:val="22"/>
              </w:rPr>
              <w:t xml:space="preserve"> деятельностью органов опеки и попечительства в отношении совершеннолетних недееспособных или не полностью дееспособных граждан»</w:t>
            </w:r>
          </w:p>
          <w:p w:rsidR="0092710D" w:rsidRPr="0092710D" w:rsidRDefault="0092710D" w:rsidP="0092710D">
            <w:pPr>
              <w:autoSpaceDE w:val="0"/>
              <w:autoSpaceDN w:val="0"/>
              <w:adjustRightInd w:val="0"/>
              <w:jc w:val="both"/>
              <w:rPr>
                <w:rFonts w:ascii="Times New Roman" w:hAnsi="Times New Roman"/>
                <w:sz w:val="20"/>
                <w:szCs w:val="20"/>
              </w:rPr>
            </w:pP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 xml:space="preserve">  0.2., 0.4., 0.5., 0.7., 0.10.</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 xml:space="preserve"> 1,1., 1.2 </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rPr>
          <w:trHeight w:val="1312"/>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tabs>
                <w:tab w:val="left" w:pos="317"/>
                <w:tab w:val="left" w:pos="9033"/>
              </w:tabs>
              <w:ind w:left="34"/>
              <w:contextualSpacing/>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иные профессиональные знания,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tcPr>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ind w:firstLine="34"/>
              <w:rPr>
                <w:rFonts w:ascii="Times New Roman" w:hAnsi="Times New Roman"/>
                <w:color w:val="000000"/>
                <w:sz w:val="24"/>
                <w:szCs w:val="24"/>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tabs>
                <w:tab w:val="left" w:pos="317"/>
                <w:tab w:val="left" w:pos="9033"/>
              </w:tabs>
              <w:rPr>
                <w:rFonts w:ascii="Times New Roman" w:hAnsi="Times New Roman"/>
                <w:sz w:val="20"/>
                <w:szCs w:val="20"/>
              </w:rPr>
            </w:pPr>
          </w:p>
        </w:tc>
      </w:tr>
    </w:tbl>
    <w:p w:rsidR="0092710D" w:rsidRDefault="0092710D" w:rsidP="0092710D">
      <w:pPr>
        <w:spacing w:after="0" w:line="240" w:lineRule="auto"/>
        <w:jc w:val="center"/>
        <w:rPr>
          <w:rFonts w:ascii="Times New Roman" w:hAnsi="Times New Roman"/>
          <w:b/>
          <w:sz w:val="28"/>
          <w:szCs w:val="28"/>
        </w:rPr>
        <w:sectPr w:rsidR="0092710D" w:rsidSect="0092710D">
          <w:pgSz w:w="16838" w:h="11906" w:orient="landscape"/>
          <w:pgMar w:top="851" w:right="1134" w:bottom="1701" w:left="1134" w:header="709" w:footer="709" w:gutter="0"/>
          <w:cols w:space="708"/>
          <w:docGrid w:linePitch="360"/>
        </w:sectPr>
      </w:pPr>
    </w:p>
    <w:p w:rsidR="0092710D" w:rsidRPr="001E0A6C" w:rsidRDefault="0092710D" w:rsidP="0092710D">
      <w:pPr>
        <w:spacing w:after="0" w:line="240" w:lineRule="auto"/>
        <w:jc w:val="center"/>
        <w:rPr>
          <w:rFonts w:ascii="Times New Roman" w:hAnsi="Times New Roman"/>
          <w:b/>
          <w:sz w:val="28"/>
          <w:szCs w:val="28"/>
        </w:rPr>
      </w:pPr>
      <w:r w:rsidRPr="001E0A6C">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92710D" w:rsidRPr="001E0A6C" w:rsidRDefault="0092710D" w:rsidP="0092710D">
      <w:pPr>
        <w:tabs>
          <w:tab w:val="left" w:pos="4953"/>
        </w:tabs>
        <w:spacing w:after="0" w:line="240" w:lineRule="auto"/>
        <w:jc w:val="center"/>
        <w:rPr>
          <w:rFonts w:ascii="Times New Roman" w:hAnsi="Times New Roman"/>
          <w:b/>
          <w:bCs/>
          <w:sz w:val="28"/>
          <w:szCs w:val="28"/>
        </w:rPr>
      </w:pPr>
      <w:r w:rsidRPr="001E0A6C">
        <w:rPr>
          <w:rFonts w:ascii="Times New Roman" w:hAnsi="Times New Roman"/>
          <w:b/>
          <w:sz w:val="28"/>
          <w:szCs w:val="28"/>
        </w:rPr>
        <w:t>«</w:t>
      </w:r>
      <w:r w:rsidRPr="001E0A6C">
        <w:rPr>
          <w:rFonts w:ascii="Times New Roman" w:hAnsi="Times New Roman"/>
          <w:b/>
          <w:bCs/>
          <w:sz w:val="28"/>
          <w:szCs w:val="28"/>
        </w:rPr>
        <w:t xml:space="preserve">УПРАВЛЕНИЕ В СФЕРЕ </w:t>
      </w:r>
      <w:proofErr w:type="gramStart"/>
      <w:r w:rsidRPr="001E0A6C">
        <w:rPr>
          <w:rFonts w:ascii="Times New Roman" w:hAnsi="Times New Roman"/>
          <w:b/>
          <w:bCs/>
          <w:sz w:val="28"/>
          <w:szCs w:val="28"/>
        </w:rPr>
        <w:t>СОЦИАЛЬНОГО</w:t>
      </w:r>
      <w:proofErr w:type="gramEnd"/>
      <w:r w:rsidRPr="001E0A6C">
        <w:rPr>
          <w:rFonts w:ascii="Times New Roman" w:hAnsi="Times New Roman"/>
          <w:b/>
          <w:bCs/>
          <w:sz w:val="28"/>
          <w:szCs w:val="28"/>
        </w:rPr>
        <w:t xml:space="preserve"> </w:t>
      </w:r>
    </w:p>
    <w:p w:rsidR="0092710D" w:rsidRPr="009A60A1" w:rsidRDefault="0092710D" w:rsidP="0092710D">
      <w:pPr>
        <w:tabs>
          <w:tab w:val="left" w:pos="4953"/>
        </w:tabs>
        <w:spacing w:after="0" w:line="240" w:lineRule="auto"/>
        <w:jc w:val="center"/>
        <w:rPr>
          <w:rFonts w:ascii="Times New Roman" w:hAnsi="Times New Roman"/>
          <w:b/>
          <w:bCs/>
          <w:sz w:val="28"/>
          <w:szCs w:val="28"/>
        </w:rPr>
      </w:pPr>
      <w:r w:rsidRPr="001E0A6C">
        <w:rPr>
          <w:rFonts w:ascii="Times New Roman" w:hAnsi="Times New Roman"/>
          <w:b/>
          <w:bCs/>
          <w:sz w:val="28"/>
          <w:szCs w:val="28"/>
        </w:rPr>
        <w:t>ОБЕСПЕЧЕНИЯ И ОБСЛУЖИВАНИЯ»</w:t>
      </w:r>
    </w:p>
    <w:p w:rsidR="0092710D" w:rsidRPr="009A60A1" w:rsidRDefault="0092710D" w:rsidP="0092710D">
      <w:pPr>
        <w:spacing w:afterLines="80" w:line="240" w:lineRule="auto"/>
        <w:jc w:val="center"/>
        <w:rPr>
          <w:rFonts w:ascii="Times New Roman" w:hAnsi="Times New Roman"/>
          <w:b/>
          <w:sz w:val="28"/>
          <w:szCs w:val="28"/>
        </w:rPr>
      </w:pP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92710D" w:rsidRPr="0012620B" w:rsidRDefault="0092710D" w:rsidP="0092710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«Регулирование труда и социальных отношений, социальное обеспечение и обслуживание»</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 xml:space="preserve"> </w:t>
      </w:r>
    </w:p>
    <w:p w:rsidR="0092710D" w:rsidRPr="0012620B" w:rsidRDefault="0092710D" w:rsidP="00792728">
      <w:pPr>
        <w:pStyle w:val="a5"/>
        <w:numPr>
          <w:ilvl w:val="1"/>
          <w:numId w:val="34"/>
        </w:numPr>
        <w:tabs>
          <w:tab w:val="left" w:pos="0"/>
          <w:tab w:val="left" w:pos="567"/>
        </w:tabs>
        <w:spacing w:afterLines="80" w:line="240" w:lineRule="auto"/>
        <w:ind w:left="0" w:firstLine="540"/>
        <w:jc w:val="both"/>
        <w:rPr>
          <w:rFonts w:ascii="Times New Roman" w:hAnsi="Times New Roman"/>
          <w:b/>
          <w:sz w:val="28"/>
          <w:szCs w:val="28"/>
        </w:rPr>
      </w:pPr>
      <w:r w:rsidRPr="0012620B">
        <w:rPr>
          <w:rFonts w:ascii="Times New Roman" w:hAnsi="Times New Roman"/>
          <w:sz w:val="28"/>
          <w:szCs w:val="28"/>
        </w:rPr>
        <w:t xml:space="preserve">Кодекс Российской Федерации об административных правонарушениях от 30 декабря 2001 г. № 195-ФЗ </w:t>
      </w:r>
    </w:p>
    <w:p w:rsidR="0092710D" w:rsidRPr="0012620B" w:rsidRDefault="0092710D" w:rsidP="0092710D">
      <w:pPr>
        <w:tabs>
          <w:tab w:val="left" w:pos="567"/>
          <w:tab w:val="left" w:pos="1418"/>
        </w:tabs>
        <w:spacing w:after="0" w:line="240" w:lineRule="auto"/>
        <w:ind w:firstLine="567"/>
        <w:jc w:val="both"/>
        <w:rPr>
          <w:rFonts w:ascii="Times New Roman" w:hAnsi="Times New Roman"/>
          <w:b/>
          <w:sz w:val="28"/>
          <w:szCs w:val="28"/>
        </w:rPr>
      </w:pPr>
      <w:r>
        <w:rPr>
          <w:rFonts w:ascii="Times New Roman" w:hAnsi="Times New Roman"/>
          <w:sz w:val="28"/>
          <w:szCs w:val="28"/>
        </w:rPr>
        <w:t xml:space="preserve">0.2. </w:t>
      </w:r>
      <w:r w:rsidRPr="0012620B">
        <w:rPr>
          <w:rFonts w:ascii="Times New Roman" w:hAnsi="Times New Roman"/>
          <w:sz w:val="28"/>
          <w:szCs w:val="28"/>
        </w:rPr>
        <w:t>Гражданский кодекс Российской Федерации (часть первая) от 30 ноября 1994 г. № 51-ФЗ</w:t>
      </w:r>
    </w:p>
    <w:p w:rsidR="0092710D" w:rsidRPr="009A60A1" w:rsidRDefault="0092710D" w:rsidP="0092710D">
      <w:pPr>
        <w:pStyle w:val="a5"/>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ab/>
      </w:r>
      <w:r w:rsidRPr="009A60A1">
        <w:rPr>
          <w:rFonts w:ascii="Times New Roman" w:hAnsi="Times New Roman"/>
          <w:sz w:val="28"/>
          <w:szCs w:val="28"/>
        </w:rPr>
        <w:t>0.3.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4</w:t>
      </w:r>
      <w:r w:rsidRPr="009A60A1">
        <w:rPr>
          <w:rFonts w:ascii="Times New Roman" w:hAnsi="Times New Roman"/>
          <w:sz w:val="28"/>
          <w:szCs w:val="28"/>
        </w:rPr>
        <w:t xml:space="preserve">. Федеральный закон от 2 мая 2006 г. № 59-ФЗ «О порядке рассмотрения обращений граждан Российской Федерации»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5</w:t>
      </w:r>
      <w:r w:rsidRPr="009A60A1">
        <w:rPr>
          <w:rFonts w:ascii="Times New Roman" w:hAnsi="Times New Roman"/>
          <w:sz w:val="28"/>
          <w:szCs w:val="28"/>
        </w:rPr>
        <w:t>. Федеральны</w:t>
      </w:r>
      <w:r>
        <w:rPr>
          <w:rFonts w:ascii="Times New Roman" w:hAnsi="Times New Roman"/>
          <w:sz w:val="28"/>
          <w:szCs w:val="28"/>
        </w:rPr>
        <w:t>й</w:t>
      </w:r>
      <w:r w:rsidRPr="009A60A1">
        <w:rPr>
          <w:rFonts w:ascii="Times New Roman" w:hAnsi="Times New Roman"/>
          <w:sz w:val="28"/>
          <w:szCs w:val="28"/>
        </w:rPr>
        <w:t xml:space="preserve"> </w:t>
      </w:r>
      <w:hyperlink r:id="rId87" w:history="1">
        <w:r w:rsidRPr="009A60A1">
          <w:rPr>
            <w:rFonts w:ascii="Times New Roman" w:hAnsi="Times New Roman"/>
            <w:sz w:val="28"/>
            <w:szCs w:val="28"/>
          </w:rPr>
          <w:t>закон</w:t>
        </w:r>
      </w:hyperlink>
      <w:r>
        <w:rPr>
          <w:rFonts w:ascii="Times New Roman" w:hAnsi="Times New Roman"/>
          <w:sz w:val="28"/>
          <w:szCs w:val="28"/>
        </w:rPr>
        <w:t xml:space="preserve"> </w:t>
      </w:r>
      <w:r w:rsidRPr="009A60A1">
        <w:rPr>
          <w:rFonts w:ascii="Times New Roman" w:hAnsi="Times New Roman"/>
          <w:sz w:val="28"/>
          <w:szCs w:val="28"/>
        </w:rPr>
        <w:t xml:space="preserve"> от 27 июля 2006 г. </w:t>
      </w:r>
      <w:r>
        <w:rPr>
          <w:rFonts w:ascii="Times New Roman" w:hAnsi="Times New Roman"/>
          <w:sz w:val="28"/>
          <w:szCs w:val="28"/>
        </w:rPr>
        <w:t>№</w:t>
      </w:r>
      <w:r w:rsidRPr="009A60A1">
        <w:rPr>
          <w:rFonts w:ascii="Times New Roman" w:hAnsi="Times New Roman"/>
          <w:sz w:val="28"/>
          <w:szCs w:val="28"/>
        </w:rPr>
        <w:t xml:space="preserve"> 152-ФЗ "О персональных данных"  </w:t>
      </w:r>
    </w:p>
    <w:p w:rsidR="0092710D" w:rsidRPr="001E0A6C" w:rsidRDefault="0092710D" w:rsidP="0092710D">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0.6. </w:t>
      </w:r>
      <w:r w:rsidRPr="001E0A6C">
        <w:rPr>
          <w:rFonts w:ascii="Times New Roman" w:hAnsi="Times New Roman"/>
          <w:sz w:val="28"/>
          <w:szCs w:val="28"/>
        </w:rPr>
        <w:t>Федеральны</w:t>
      </w:r>
      <w:r>
        <w:rPr>
          <w:rFonts w:ascii="Times New Roman" w:hAnsi="Times New Roman"/>
          <w:sz w:val="28"/>
          <w:szCs w:val="28"/>
        </w:rPr>
        <w:t>й</w:t>
      </w:r>
      <w:r w:rsidRPr="001E0A6C">
        <w:rPr>
          <w:rFonts w:ascii="Times New Roman" w:hAnsi="Times New Roman"/>
          <w:sz w:val="28"/>
          <w:szCs w:val="28"/>
        </w:rPr>
        <w:t xml:space="preserve"> </w:t>
      </w:r>
      <w:hyperlink r:id="rId88" w:history="1">
        <w:r w:rsidRPr="001E0A6C">
          <w:rPr>
            <w:rFonts w:ascii="Times New Roman" w:hAnsi="Times New Roman"/>
            <w:sz w:val="28"/>
            <w:szCs w:val="28"/>
          </w:rPr>
          <w:t>закон</w:t>
        </w:r>
      </w:hyperlink>
      <w:r>
        <w:rPr>
          <w:rFonts w:ascii="Times New Roman" w:hAnsi="Times New Roman"/>
          <w:sz w:val="28"/>
          <w:szCs w:val="28"/>
        </w:rPr>
        <w:t xml:space="preserve"> </w:t>
      </w:r>
      <w:r w:rsidRPr="001E0A6C">
        <w:rPr>
          <w:rFonts w:ascii="Times New Roman" w:hAnsi="Times New Roman"/>
          <w:sz w:val="28"/>
          <w:szCs w:val="28"/>
        </w:rPr>
        <w:t xml:space="preserve"> от 26 декабря 2008 г. </w:t>
      </w:r>
      <w:r>
        <w:rPr>
          <w:rFonts w:ascii="Times New Roman" w:hAnsi="Times New Roman"/>
          <w:sz w:val="28"/>
          <w:szCs w:val="28"/>
        </w:rPr>
        <w:t>№</w:t>
      </w:r>
      <w:r w:rsidRPr="001E0A6C">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7</w:t>
      </w:r>
      <w:r w:rsidRPr="009A60A1">
        <w:rPr>
          <w:rFonts w:ascii="Times New Roman" w:hAnsi="Times New Roman"/>
          <w:sz w:val="28"/>
          <w:szCs w:val="28"/>
        </w:rPr>
        <w:t>. Указ Президента Российской Федерации от 9 марта 2004 г. № 314 «О системе и структуре федеральных органов исполнительной власти»</w:t>
      </w:r>
    </w:p>
    <w:p w:rsidR="0092710D" w:rsidRPr="009A60A1" w:rsidRDefault="0092710D" w:rsidP="0092710D">
      <w:pPr>
        <w:tabs>
          <w:tab w:val="left" w:pos="709"/>
          <w:tab w:val="left" w:pos="1418"/>
        </w:tabs>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8</w:t>
      </w:r>
      <w:r w:rsidRPr="009A60A1">
        <w:rPr>
          <w:rFonts w:ascii="Times New Roman" w:hAnsi="Times New Roman"/>
          <w:sz w:val="28"/>
          <w:szCs w:val="28"/>
        </w:rPr>
        <w:t>. Указ Президента Российской Федерации от 7 мая 2012 № 601 «Об основных направлениях совершенствования системы государственного управления»</w:t>
      </w:r>
    </w:p>
    <w:p w:rsidR="0092710D" w:rsidRPr="009A60A1" w:rsidRDefault="0092710D" w:rsidP="0092710D">
      <w:pPr>
        <w:pStyle w:val="a5"/>
        <w:tabs>
          <w:tab w:val="left" w:pos="0"/>
          <w:tab w:val="left" w:pos="1418"/>
          <w:tab w:val="left" w:pos="1985"/>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9</w:t>
      </w:r>
      <w:r w:rsidRPr="009A60A1">
        <w:rPr>
          <w:rFonts w:ascii="Times New Roman" w:hAnsi="Times New Roman"/>
          <w:sz w:val="28"/>
          <w:szCs w:val="28"/>
        </w:rPr>
        <w:t xml:space="preserve">. Постановление Правительства Российской Федерации от 13 августа 1997 г. № 1009 «Об утверждении </w:t>
      </w:r>
      <w:proofErr w:type="gramStart"/>
      <w:r w:rsidRPr="009A60A1">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9A60A1">
        <w:rPr>
          <w:rFonts w:ascii="Times New Roman" w:hAnsi="Times New Roman"/>
          <w:sz w:val="28"/>
          <w:szCs w:val="28"/>
        </w:rPr>
        <w:t xml:space="preserve"> и их государственной регистрации»;</w:t>
      </w:r>
    </w:p>
    <w:p w:rsidR="0092710D" w:rsidRPr="007A7DBB" w:rsidRDefault="0092710D" w:rsidP="0092710D">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0.10. </w:t>
      </w:r>
      <w:r w:rsidRPr="007A7DBB">
        <w:rPr>
          <w:rFonts w:ascii="Times New Roman" w:hAnsi="Times New Roman"/>
          <w:sz w:val="28"/>
          <w:szCs w:val="28"/>
        </w:rPr>
        <w:t>Постановление Правительства Российской Федерации от 30 июня 2004 г. № 324 "Об утверждении Положения о Федеральной службе по труду и занятости"</w:t>
      </w:r>
    </w:p>
    <w:p w:rsidR="0092710D" w:rsidRPr="009A60A1" w:rsidRDefault="0092710D" w:rsidP="0092710D">
      <w:pPr>
        <w:tabs>
          <w:tab w:val="left" w:pos="567"/>
          <w:tab w:val="left" w:pos="1418"/>
        </w:tabs>
        <w:spacing w:after="0" w:line="240" w:lineRule="auto"/>
        <w:jc w:val="both"/>
        <w:rPr>
          <w:rFonts w:ascii="Times New Roman" w:hAnsi="Times New Roman"/>
          <w:sz w:val="28"/>
          <w:szCs w:val="28"/>
        </w:rPr>
      </w:pPr>
      <w:r w:rsidRPr="009A60A1">
        <w:rPr>
          <w:rFonts w:ascii="Times New Roman" w:hAnsi="Times New Roman"/>
          <w:sz w:val="28"/>
          <w:szCs w:val="28"/>
        </w:rPr>
        <w:lastRenderedPageBreak/>
        <w:tab/>
        <w:t xml:space="preserve">  0.1</w:t>
      </w:r>
      <w:r>
        <w:rPr>
          <w:rFonts w:ascii="Times New Roman" w:hAnsi="Times New Roman"/>
          <w:sz w:val="28"/>
          <w:szCs w:val="28"/>
        </w:rPr>
        <w:t>1</w:t>
      </w:r>
      <w:r w:rsidRPr="009A60A1">
        <w:rPr>
          <w:rFonts w:ascii="Times New Roman" w:hAnsi="Times New Roman"/>
          <w:sz w:val="28"/>
          <w:szCs w:val="28"/>
        </w:rPr>
        <w:t xml:space="preserve">. </w:t>
      </w:r>
      <w:hyperlink r:id="rId89"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16 июля 2009 г. </w:t>
      </w:r>
      <w:r>
        <w:rPr>
          <w:rFonts w:ascii="Times New Roman" w:hAnsi="Times New Roman"/>
          <w:sz w:val="28"/>
          <w:szCs w:val="28"/>
        </w:rPr>
        <w:t>№</w:t>
      </w:r>
      <w:r w:rsidRPr="009A60A1">
        <w:rPr>
          <w:rFonts w:ascii="Times New Roman" w:hAnsi="Times New Roman"/>
          <w:sz w:val="28"/>
          <w:szCs w:val="28"/>
        </w:rPr>
        <w:t xml:space="preserve"> 584 "Об уведомительном порядке начала осуществления отдельных видов предпринимательской деятельности"</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2</w:t>
      </w:r>
      <w:r w:rsidRPr="009A60A1">
        <w:rPr>
          <w:rFonts w:ascii="Times New Roman" w:hAnsi="Times New Roman"/>
          <w:sz w:val="28"/>
          <w:szCs w:val="28"/>
        </w:rPr>
        <w:t xml:space="preserve">. </w:t>
      </w:r>
      <w:hyperlink r:id="rId90"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20 августа 2009 г. </w:t>
      </w:r>
      <w:r>
        <w:rPr>
          <w:rFonts w:ascii="Times New Roman" w:hAnsi="Times New Roman"/>
          <w:sz w:val="28"/>
          <w:szCs w:val="28"/>
        </w:rPr>
        <w:t>№</w:t>
      </w:r>
      <w:r w:rsidRPr="009A60A1">
        <w:rPr>
          <w:rFonts w:ascii="Times New Roman" w:hAnsi="Times New Roman"/>
          <w:sz w:val="28"/>
          <w:szCs w:val="28"/>
        </w:rPr>
        <w:t xml:space="preserve">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92710D" w:rsidRPr="009A60A1" w:rsidRDefault="0092710D" w:rsidP="0092710D">
      <w:pPr>
        <w:pStyle w:val="a5"/>
        <w:autoSpaceDE w:val="0"/>
        <w:autoSpaceDN w:val="0"/>
        <w:adjustRightInd w:val="0"/>
        <w:spacing w:after="0" w:line="240" w:lineRule="auto"/>
        <w:ind w:left="0" w:firstLine="567"/>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3</w:t>
      </w:r>
      <w:r w:rsidRPr="009A60A1">
        <w:rPr>
          <w:rFonts w:ascii="Times New Roman" w:hAnsi="Times New Roman"/>
          <w:sz w:val="28"/>
          <w:szCs w:val="28"/>
        </w:rPr>
        <w:t xml:space="preserve">. </w:t>
      </w:r>
      <w:hyperlink r:id="rId91"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23 ноября 2009 г. </w:t>
      </w:r>
      <w:r>
        <w:rPr>
          <w:rFonts w:ascii="Times New Roman" w:hAnsi="Times New Roman"/>
          <w:sz w:val="28"/>
          <w:szCs w:val="28"/>
        </w:rPr>
        <w:t>№</w:t>
      </w:r>
      <w:r w:rsidRPr="009A60A1">
        <w:rPr>
          <w:rFonts w:ascii="Times New Roman" w:hAnsi="Times New Roman"/>
          <w:sz w:val="28"/>
          <w:szCs w:val="28"/>
        </w:rPr>
        <w:t xml:space="preserve">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0. 1</w:t>
      </w:r>
      <w:r>
        <w:rPr>
          <w:rFonts w:ascii="Times New Roman" w:hAnsi="Times New Roman"/>
          <w:sz w:val="28"/>
          <w:szCs w:val="28"/>
        </w:rPr>
        <w:t>4</w:t>
      </w:r>
      <w:r w:rsidRPr="009A60A1">
        <w:rPr>
          <w:rFonts w:ascii="Times New Roman" w:hAnsi="Times New Roman"/>
          <w:sz w:val="28"/>
          <w:szCs w:val="28"/>
        </w:rPr>
        <w:t xml:space="preserve">. </w:t>
      </w:r>
      <w:hyperlink r:id="rId92"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30 июня 2010 г. </w:t>
      </w:r>
      <w:r>
        <w:rPr>
          <w:rFonts w:ascii="Times New Roman" w:hAnsi="Times New Roman"/>
          <w:sz w:val="28"/>
          <w:szCs w:val="28"/>
        </w:rPr>
        <w:t>№</w:t>
      </w:r>
      <w:r w:rsidRPr="009A60A1">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9A60A1">
        <w:rPr>
          <w:rFonts w:ascii="Times New Roman" w:hAnsi="Times New Roman"/>
          <w:sz w:val="28"/>
          <w:szCs w:val="28"/>
        </w:rPr>
        <w:t>контроля ежегодных планов проведения плановых проверок юридических лиц</w:t>
      </w:r>
      <w:proofErr w:type="gramEnd"/>
      <w:r w:rsidRPr="009A60A1">
        <w:rPr>
          <w:rFonts w:ascii="Times New Roman" w:hAnsi="Times New Roman"/>
          <w:sz w:val="28"/>
          <w:szCs w:val="28"/>
        </w:rPr>
        <w:t xml:space="preserve"> и индивидуальных предпринимателей"  </w:t>
      </w:r>
    </w:p>
    <w:p w:rsidR="0092710D" w:rsidRPr="009A60A1" w:rsidRDefault="0092710D" w:rsidP="0092710D">
      <w:pPr>
        <w:autoSpaceDE w:val="0"/>
        <w:autoSpaceDN w:val="0"/>
        <w:adjustRightInd w:val="0"/>
        <w:spacing w:after="0" w:line="240" w:lineRule="auto"/>
        <w:ind w:firstLine="851"/>
        <w:jc w:val="both"/>
        <w:rPr>
          <w:rFonts w:ascii="Times New Roman" w:hAnsi="Times New Roman"/>
          <w:sz w:val="28"/>
          <w:szCs w:val="28"/>
        </w:rPr>
      </w:pPr>
      <w:r w:rsidRPr="009A60A1">
        <w:rPr>
          <w:rFonts w:ascii="Times New Roman" w:hAnsi="Times New Roman"/>
          <w:sz w:val="28"/>
          <w:szCs w:val="28"/>
        </w:rPr>
        <w:t>0.1</w:t>
      </w:r>
      <w:r>
        <w:rPr>
          <w:rFonts w:ascii="Times New Roman" w:hAnsi="Times New Roman"/>
          <w:sz w:val="28"/>
          <w:szCs w:val="28"/>
        </w:rPr>
        <w:t>5</w:t>
      </w:r>
      <w:r w:rsidRPr="009A60A1">
        <w:rPr>
          <w:rFonts w:ascii="Times New Roman" w:hAnsi="Times New Roman"/>
          <w:sz w:val="28"/>
          <w:szCs w:val="28"/>
        </w:rPr>
        <w:t xml:space="preserve">. Постановление Правительства Российской Федерации от 16 августа 2012 г. </w:t>
      </w:r>
      <w:hyperlink r:id="rId93" w:history="1">
        <w:r>
          <w:rPr>
            <w:rFonts w:ascii="Times New Roman" w:hAnsi="Times New Roman"/>
            <w:sz w:val="28"/>
            <w:szCs w:val="28"/>
          </w:rPr>
          <w:t>№</w:t>
        </w:r>
        <w:r w:rsidRPr="009A60A1">
          <w:rPr>
            <w:rFonts w:ascii="Times New Roman" w:hAnsi="Times New Roman"/>
            <w:sz w:val="28"/>
            <w:szCs w:val="28"/>
          </w:rPr>
          <w:t xml:space="preserve"> 840</w:t>
        </w:r>
      </w:hyperlink>
      <w:r w:rsidRPr="009A60A1">
        <w:rPr>
          <w:rFonts w:ascii="Times New Roman" w:hAnsi="Times New Roman"/>
          <w:sz w:val="28"/>
          <w:szCs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2710D" w:rsidRPr="009A60A1" w:rsidRDefault="0092710D" w:rsidP="0092710D">
      <w:pPr>
        <w:tabs>
          <w:tab w:val="left" w:pos="4953"/>
        </w:tabs>
        <w:spacing w:after="0" w:line="240" w:lineRule="auto"/>
        <w:ind w:firstLine="851"/>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16</w:t>
      </w:r>
      <w:r w:rsidRPr="009A60A1">
        <w:rPr>
          <w:rFonts w:ascii="Times New Roman" w:hAnsi="Times New Roman"/>
          <w:sz w:val="28"/>
          <w:szCs w:val="28"/>
        </w:rPr>
        <w:t xml:space="preserve">. </w:t>
      </w:r>
      <w:hyperlink r:id="rId94" w:history="1">
        <w:r w:rsidRPr="009A60A1">
          <w:rPr>
            <w:rFonts w:ascii="Times New Roman" w:hAnsi="Times New Roman"/>
            <w:sz w:val="28"/>
            <w:szCs w:val="28"/>
          </w:rPr>
          <w:t>Приказ</w:t>
        </w:r>
      </w:hyperlink>
      <w:r w:rsidRPr="009A60A1">
        <w:rPr>
          <w:rFonts w:ascii="Times New Roman" w:hAnsi="Times New Roman"/>
          <w:sz w:val="28"/>
          <w:szCs w:val="28"/>
        </w:rPr>
        <w:t xml:space="preserve"> Министерства экономического развития Российской Федерации от 30 апреля 2009 г. </w:t>
      </w:r>
      <w:r>
        <w:rPr>
          <w:rFonts w:ascii="Times New Roman" w:hAnsi="Times New Roman"/>
          <w:sz w:val="28"/>
          <w:szCs w:val="28"/>
        </w:rPr>
        <w:t>№</w:t>
      </w:r>
      <w:r w:rsidRPr="009A60A1">
        <w:rPr>
          <w:rFonts w:ascii="Times New Roman" w:hAnsi="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792728">
      <w:pPr>
        <w:pStyle w:val="ConsPlusNormal"/>
        <w:numPr>
          <w:ilvl w:val="0"/>
          <w:numId w:val="34"/>
        </w:numPr>
        <w:jc w:val="center"/>
        <w:rPr>
          <w:rFonts w:ascii="Times New Roman" w:eastAsia="Times New Roman" w:hAnsi="Times New Roman"/>
          <w:b/>
          <w:sz w:val="28"/>
          <w:szCs w:val="28"/>
        </w:rPr>
      </w:pPr>
      <w:r w:rsidRPr="009A60A1">
        <w:rPr>
          <w:rFonts w:ascii="Times New Roman" w:hAnsi="Times New Roman" w:cs="Times New Roman"/>
          <w:b/>
          <w:sz w:val="28"/>
          <w:szCs w:val="28"/>
        </w:rPr>
        <w:t>Перечень нормативных правовых актов по специализации профессиональной служебной деятельности</w:t>
      </w:r>
      <w:r w:rsidRPr="009A60A1">
        <w:rPr>
          <w:rFonts w:ascii="Times New Roman" w:hAnsi="Times New Roman" w:cs="Times New Roman"/>
          <w:b/>
          <w:sz w:val="28"/>
          <w:szCs w:val="28"/>
        </w:rPr>
        <w:br/>
      </w:r>
      <w:r w:rsidRPr="004D5B52">
        <w:rPr>
          <w:rFonts w:ascii="Times New Roman" w:eastAsia="Times New Roman" w:hAnsi="Times New Roman"/>
          <w:b/>
          <w:sz w:val="28"/>
          <w:szCs w:val="28"/>
        </w:rPr>
        <w:t xml:space="preserve">«Осуществление </w:t>
      </w:r>
      <w:proofErr w:type="gramStart"/>
      <w:r w:rsidRPr="004D5B52">
        <w:rPr>
          <w:rFonts w:ascii="Times New Roman" w:eastAsia="Times New Roman" w:hAnsi="Times New Roman"/>
          <w:b/>
          <w:sz w:val="28"/>
          <w:szCs w:val="28"/>
        </w:rPr>
        <w:t>контроля за</w:t>
      </w:r>
      <w:proofErr w:type="gramEnd"/>
      <w:r w:rsidRPr="004D5B52">
        <w:rPr>
          <w:rFonts w:ascii="Times New Roman" w:eastAsia="Times New Roman" w:hAnsi="Times New Roman"/>
          <w:b/>
          <w:sz w:val="28"/>
          <w:szCs w:val="28"/>
        </w:rPr>
        <w:t xml:space="preserve"> деятельностью органов опеки и </w:t>
      </w:r>
      <w:r>
        <w:rPr>
          <w:rFonts w:ascii="Times New Roman" w:eastAsia="Times New Roman" w:hAnsi="Times New Roman"/>
          <w:b/>
          <w:sz w:val="28"/>
          <w:szCs w:val="28"/>
        </w:rPr>
        <w:t>п</w:t>
      </w:r>
      <w:r w:rsidRPr="004D5B52">
        <w:rPr>
          <w:rFonts w:ascii="Times New Roman" w:eastAsia="Times New Roman" w:hAnsi="Times New Roman"/>
          <w:b/>
          <w:sz w:val="28"/>
          <w:szCs w:val="28"/>
        </w:rPr>
        <w:t>опечительства в отношении совершеннолетних недееспособных или не полностью дееспособных граждан»</w:t>
      </w:r>
    </w:p>
    <w:p w:rsidR="0092710D" w:rsidRPr="004D5B52" w:rsidRDefault="0092710D" w:rsidP="0092710D">
      <w:pPr>
        <w:tabs>
          <w:tab w:val="left" w:pos="4953"/>
        </w:tabs>
        <w:spacing w:after="0"/>
        <w:jc w:val="center"/>
        <w:rPr>
          <w:rFonts w:ascii="Times New Roman" w:hAnsi="Times New Roman"/>
          <w:b/>
          <w:sz w:val="28"/>
          <w:szCs w:val="28"/>
        </w:rPr>
      </w:pPr>
      <w:r w:rsidRPr="009A60A1">
        <w:rPr>
          <w:rFonts w:ascii="Times New Roman" w:hAnsi="Times New Roman"/>
          <w:b/>
          <w:sz w:val="28"/>
          <w:szCs w:val="28"/>
        </w:rPr>
        <w:t>по направлению профессиональной служебной деятельности</w:t>
      </w:r>
    </w:p>
    <w:p w:rsidR="0092710D" w:rsidRDefault="0092710D" w:rsidP="0092710D">
      <w:pPr>
        <w:tabs>
          <w:tab w:val="left" w:pos="4953"/>
        </w:tabs>
        <w:spacing w:after="0" w:line="240" w:lineRule="auto"/>
        <w:jc w:val="center"/>
        <w:rPr>
          <w:rFonts w:ascii="Times New Roman" w:hAnsi="Times New Roman"/>
          <w:b/>
          <w:bCs/>
          <w:sz w:val="28"/>
          <w:szCs w:val="28"/>
        </w:rPr>
      </w:pPr>
      <w:r>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p>
    <w:p w:rsidR="0092710D" w:rsidRPr="0012620B" w:rsidRDefault="0092710D" w:rsidP="0092710D">
      <w:pPr>
        <w:tabs>
          <w:tab w:val="left" w:pos="4953"/>
        </w:tabs>
        <w:spacing w:after="0" w:line="240" w:lineRule="auto"/>
        <w:jc w:val="center"/>
        <w:rPr>
          <w:rFonts w:ascii="Times New Roman" w:hAnsi="Times New Roman"/>
          <w:b/>
          <w:bCs/>
          <w:sz w:val="28"/>
          <w:szCs w:val="28"/>
        </w:rPr>
      </w:pPr>
    </w:p>
    <w:p w:rsidR="0092710D" w:rsidRPr="000016D2" w:rsidRDefault="0092710D" w:rsidP="0092710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0016D2">
        <w:rPr>
          <w:rFonts w:ascii="Times New Roman" w:hAnsi="Times New Roman"/>
          <w:sz w:val="28"/>
          <w:szCs w:val="28"/>
        </w:rPr>
        <w:t>Федеральный закон от 24 апреля 2008 г. № 48-ФЗ «Об опеке и попечительстве»</w:t>
      </w:r>
      <w:r>
        <w:rPr>
          <w:rFonts w:ascii="Times New Roman" w:hAnsi="Times New Roman"/>
          <w:sz w:val="28"/>
          <w:szCs w:val="28"/>
        </w:rPr>
        <w:t xml:space="preserve"> </w:t>
      </w:r>
    </w:p>
    <w:p w:rsidR="0092710D" w:rsidRPr="000016D2" w:rsidRDefault="0092710D" w:rsidP="0092710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1.2. П</w:t>
      </w:r>
      <w:r w:rsidRPr="000016D2">
        <w:rPr>
          <w:rFonts w:ascii="Times New Roman" w:hAnsi="Times New Roman"/>
          <w:sz w:val="28"/>
          <w:szCs w:val="28"/>
        </w:rPr>
        <w:t>остановление Правительства Российской Федерации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r>
        <w:rPr>
          <w:rFonts w:ascii="Times New Roman" w:hAnsi="Times New Roman"/>
          <w:sz w:val="28"/>
          <w:szCs w:val="28"/>
        </w:rPr>
        <w:t xml:space="preserve"> </w:t>
      </w:r>
    </w:p>
    <w:p w:rsidR="0092710D" w:rsidRPr="00522A5A" w:rsidRDefault="0092710D" w:rsidP="0092710D">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П</w:t>
      </w:r>
      <w:r w:rsidRPr="00522A5A">
        <w:rPr>
          <w:rFonts w:ascii="Times New Roman" w:hAnsi="Times New Roman"/>
          <w:sz w:val="28"/>
          <w:szCs w:val="28"/>
        </w:rPr>
        <w:t xml:space="preserve">риказ </w:t>
      </w:r>
      <w:proofErr w:type="spellStart"/>
      <w:r w:rsidRPr="00522A5A">
        <w:rPr>
          <w:rFonts w:ascii="Times New Roman" w:hAnsi="Times New Roman"/>
          <w:sz w:val="28"/>
          <w:szCs w:val="28"/>
        </w:rPr>
        <w:t>Минздравсоцразвития</w:t>
      </w:r>
      <w:proofErr w:type="spellEnd"/>
      <w:r w:rsidRPr="00522A5A">
        <w:rPr>
          <w:rFonts w:ascii="Times New Roman" w:hAnsi="Times New Roman"/>
          <w:sz w:val="28"/>
          <w:szCs w:val="28"/>
        </w:rPr>
        <w:t xml:space="preserve"> России от 8 августа 2011 г.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w:t>
      </w:r>
      <w:smartTag w:uri="urn:schemas-microsoft-com:office:smarttags" w:element="metricconverter">
        <w:smartTagPr>
          <w:attr w:name="ProductID" w:val="2010 г"/>
        </w:smartTagPr>
        <w:r w:rsidRPr="00522A5A">
          <w:rPr>
            <w:rFonts w:ascii="Times New Roman" w:hAnsi="Times New Roman"/>
            <w:sz w:val="28"/>
            <w:szCs w:val="28"/>
          </w:rPr>
          <w:t>2010 г</w:t>
        </w:r>
      </w:smartTag>
      <w:r w:rsidRPr="00522A5A">
        <w:rPr>
          <w:rFonts w:ascii="Times New Roman" w:hAnsi="Times New Roman"/>
          <w:sz w:val="28"/>
          <w:szCs w:val="28"/>
        </w:rPr>
        <w:t xml:space="preserve">. № 927 «Об отдельных вопросах осуществления опеки и попечительства в </w:t>
      </w:r>
      <w:r>
        <w:rPr>
          <w:rFonts w:ascii="Times New Roman" w:hAnsi="Times New Roman"/>
          <w:sz w:val="28"/>
          <w:szCs w:val="28"/>
        </w:rPr>
        <w:t>о</w:t>
      </w:r>
      <w:r w:rsidRPr="00522A5A">
        <w:rPr>
          <w:rFonts w:ascii="Times New Roman" w:hAnsi="Times New Roman"/>
          <w:sz w:val="28"/>
          <w:szCs w:val="28"/>
        </w:rPr>
        <w:t xml:space="preserve">тношении совершеннолетних недееспособных или не </w:t>
      </w:r>
      <w:r>
        <w:rPr>
          <w:rFonts w:ascii="Times New Roman" w:hAnsi="Times New Roman"/>
          <w:sz w:val="28"/>
          <w:szCs w:val="28"/>
        </w:rPr>
        <w:t>полностью дееспособных граждан»</w:t>
      </w:r>
      <w:proofErr w:type="gramEnd"/>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Pr="009A60A1" w:rsidRDefault="0092710D" w:rsidP="0092710D">
      <w:pPr>
        <w:tabs>
          <w:tab w:val="left" w:pos="4953"/>
        </w:tabs>
        <w:spacing w:after="0" w:line="240" w:lineRule="auto"/>
        <w:jc w:val="center"/>
        <w:rPr>
          <w:rFonts w:ascii="Times New Roman" w:hAnsi="Times New Roman"/>
          <w:b/>
          <w:sz w:val="28"/>
          <w:szCs w:val="28"/>
        </w:rPr>
      </w:pPr>
      <w:r w:rsidRPr="009A60A1">
        <w:rPr>
          <w:rFonts w:ascii="Times New Roman" w:hAnsi="Times New Roman"/>
          <w:b/>
          <w:sz w:val="28"/>
          <w:szCs w:val="28"/>
        </w:rPr>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92710D" w:rsidRDefault="0092710D" w:rsidP="0092710D">
      <w:pPr>
        <w:tabs>
          <w:tab w:val="left" w:pos="4953"/>
        </w:tabs>
        <w:spacing w:after="0" w:line="240" w:lineRule="auto"/>
        <w:jc w:val="center"/>
        <w:rPr>
          <w:rFonts w:ascii="Times New Roman" w:hAnsi="Times New Roman"/>
          <w:b/>
          <w:bCs/>
          <w:sz w:val="28"/>
          <w:szCs w:val="28"/>
        </w:rPr>
      </w:pPr>
      <w:r w:rsidRPr="009A60A1">
        <w:rPr>
          <w:rFonts w:ascii="Times New Roman" w:hAnsi="Times New Roman"/>
          <w:b/>
          <w:sz w:val="28"/>
          <w:szCs w:val="28"/>
        </w:rPr>
        <w:t>«</w:t>
      </w:r>
      <w:r>
        <w:rPr>
          <w:rFonts w:ascii="Times New Roman" w:hAnsi="Times New Roman"/>
          <w:b/>
          <w:bCs/>
          <w:sz w:val="28"/>
          <w:szCs w:val="28"/>
        </w:rPr>
        <w:t xml:space="preserve">РЕГУЛИРОВАНИЕ ТРУДА И СОЦИАЛЬНЫХ ОТНОШЕНИЙ, СОЦИАЛЬНОЕ ОБЕСПЕЧЕНИЕ И ОБСЛУЖИВАНИЕ </w:t>
      </w:r>
      <w:r w:rsidRPr="009A60A1">
        <w:rPr>
          <w:rFonts w:ascii="Times New Roman" w:hAnsi="Times New Roman"/>
          <w:b/>
          <w:bCs/>
          <w:sz w:val="28"/>
          <w:szCs w:val="28"/>
        </w:rPr>
        <w:t>»</w:t>
      </w:r>
    </w:p>
    <w:p w:rsidR="0092710D" w:rsidRDefault="0092710D" w:rsidP="0092710D">
      <w:pPr>
        <w:tabs>
          <w:tab w:val="left" w:pos="4953"/>
        </w:tabs>
        <w:spacing w:after="0" w:line="240" w:lineRule="auto"/>
        <w:jc w:val="center"/>
        <w:rPr>
          <w:rFonts w:ascii="Times New Roman" w:hAnsi="Times New Roman"/>
          <w:b/>
          <w:bCs/>
          <w:sz w:val="28"/>
          <w:szCs w:val="28"/>
        </w:rPr>
      </w:pP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r w:rsidRPr="009A60A1">
        <w:rPr>
          <w:rFonts w:ascii="Times New Roman" w:hAnsi="Times New Roman"/>
          <w:b/>
          <w:sz w:val="28"/>
          <w:szCs w:val="28"/>
        </w:rPr>
        <w:t xml:space="preserve">  </w:t>
      </w:r>
    </w:p>
    <w:p w:rsidR="0092710D" w:rsidRPr="00057323" w:rsidRDefault="0092710D" w:rsidP="0092710D">
      <w:pPr>
        <w:autoSpaceDE w:val="0"/>
        <w:autoSpaceDN w:val="0"/>
        <w:adjustRightInd w:val="0"/>
        <w:spacing w:after="0" w:line="240" w:lineRule="auto"/>
        <w:jc w:val="both"/>
        <w:rPr>
          <w:rFonts w:ascii="Times New Roman" w:hAnsi="Times New Roman"/>
          <w:sz w:val="28"/>
          <w:szCs w:val="28"/>
        </w:rPr>
      </w:pPr>
    </w:p>
    <w:p w:rsidR="0092710D" w:rsidRPr="00715B02" w:rsidRDefault="0092710D" w:rsidP="00792728">
      <w:pPr>
        <w:pStyle w:val="a5"/>
        <w:numPr>
          <w:ilvl w:val="1"/>
          <w:numId w:val="36"/>
        </w:numPr>
        <w:autoSpaceDE w:val="0"/>
        <w:autoSpaceDN w:val="0"/>
        <w:adjustRightInd w:val="0"/>
        <w:spacing w:after="0" w:line="240" w:lineRule="auto"/>
        <w:jc w:val="both"/>
        <w:rPr>
          <w:rFonts w:ascii="Times New Roman" w:hAnsi="Times New Roman"/>
          <w:sz w:val="28"/>
          <w:szCs w:val="28"/>
        </w:rPr>
      </w:pPr>
      <w:r w:rsidRPr="00715B02">
        <w:rPr>
          <w:rFonts w:ascii="Times New Roman" w:hAnsi="Times New Roman"/>
          <w:sz w:val="28"/>
          <w:szCs w:val="28"/>
        </w:rPr>
        <w:t>Современная методология управления проектами</w:t>
      </w:r>
    </w:p>
    <w:p w:rsidR="0092710D" w:rsidRPr="00A678DE" w:rsidRDefault="0092710D" w:rsidP="00792728">
      <w:pPr>
        <w:pStyle w:val="a5"/>
        <w:numPr>
          <w:ilvl w:val="1"/>
          <w:numId w:val="36"/>
        </w:numPr>
        <w:autoSpaceDE w:val="0"/>
        <w:autoSpaceDN w:val="0"/>
        <w:adjustRightInd w:val="0"/>
        <w:spacing w:after="0" w:line="240" w:lineRule="auto"/>
        <w:ind w:left="1134" w:hanging="425"/>
        <w:jc w:val="both"/>
        <w:rPr>
          <w:rFonts w:ascii="Times New Roman" w:hAnsi="Times New Roman"/>
          <w:sz w:val="28"/>
          <w:szCs w:val="28"/>
        </w:rPr>
      </w:pPr>
      <w:r>
        <w:rPr>
          <w:rFonts w:ascii="Times New Roman" w:hAnsi="Times New Roman"/>
          <w:sz w:val="28"/>
          <w:szCs w:val="28"/>
        </w:rPr>
        <w:t xml:space="preserve"> </w:t>
      </w:r>
      <w:r w:rsidRPr="00A678DE">
        <w:rPr>
          <w:rFonts w:ascii="Times New Roman" w:hAnsi="Times New Roman"/>
          <w:sz w:val="28"/>
          <w:szCs w:val="28"/>
        </w:rPr>
        <w:t>Технология эффективного внедрения проектного управления</w:t>
      </w:r>
    </w:p>
    <w:p w:rsidR="0092710D" w:rsidRPr="009A60A1"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разработки, утверждения и реализации ведомственных целевых программ</w:t>
      </w:r>
    </w:p>
    <w:p w:rsidR="0092710D"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подготовки нормативных правовых актов  </w:t>
      </w:r>
    </w:p>
    <w:p w:rsidR="0092710D"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Формы</w:t>
      </w:r>
      <w:r>
        <w:rPr>
          <w:rFonts w:ascii="Times New Roman" w:hAnsi="Times New Roman"/>
          <w:sz w:val="28"/>
          <w:szCs w:val="28"/>
        </w:rPr>
        <w:t xml:space="preserve"> и м</w:t>
      </w:r>
      <w:r w:rsidRPr="009A60A1">
        <w:rPr>
          <w:rFonts w:ascii="Times New Roman" w:hAnsi="Times New Roman"/>
          <w:sz w:val="28"/>
          <w:szCs w:val="28"/>
        </w:rPr>
        <w:t xml:space="preserve">етоды планирования </w:t>
      </w:r>
      <w:r>
        <w:rPr>
          <w:rFonts w:ascii="Times New Roman" w:hAnsi="Times New Roman"/>
          <w:sz w:val="28"/>
          <w:szCs w:val="28"/>
        </w:rPr>
        <w:t xml:space="preserve">проведения </w:t>
      </w:r>
      <w:r w:rsidRPr="009A60A1">
        <w:rPr>
          <w:rFonts w:ascii="Times New Roman" w:hAnsi="Times New Roman"/>
          <w:sz w:val="28"/>
          <w:szCs w:val="28"/>
        </w:rPr>
        <w:t>проверок юридических лиц и индивидуальных предпринимателей</w:t>
      </w:r>
    </w:p>
    <w:p w:rsidR="0092710D"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проведения, оформления результатов проверок и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предписаний (постановлений по делам об административных правонарушениях)</w:t>
      </w:r>
    </w:p>
    <w:p w:rsidR="0092710D"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 xml:space="preserve">Основные </w:t>
      </w:r>
      <w:r>
        <w:rPr>
          <w:rFonts w:ascii="Times New Roman" w:hAnsi="Times New Roman"/>
          <w:sz w:val="28"/>
          <w:szCs w:val="28"/>
        </w:rPr>
        <w:t>права и обязанности должностных лиц при проведении проверок</w:t>
      </w:r>
    </w:p>
    <w:p w:rsidR="0092710D" w:rsidRPr="009A60A1"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Возможности и особенности применения современных коммуникационных технологий</w:t>
      </w:r>
    </w:p>
    <w:p w:rsidR="0092710D" w:rsidRDefault="0092710D" w:rsidP="0092710D">
      <w:pPr>
        <w:spacing w:after="0" w:line="240" w:lineRule="auto"/>
        <w:jc w:val="center"/>
        <w:rPr>
          <w:rFonts w:ascii="Times New Roman" w:hAnsi="Times New Roman"/>
          <w:b/>
          <w:sz w:val="28"/>
          <w:szCs w:val="28"/>
        </w:rPr>
      </w:pPr>
    </w:p>
    <w:p w:rsidR="0092710D" w:rsidRPr="002E5E33" w:rsidRDefault="0092710D" w:rsidP="00792728">
      <w:pPr>
        <w:pStyle w:val="a5"/>
        <w:numPr>
          <w:ilvl w:val="0"/>
          <w:numId w:val="35"/>
        </w:numPr>
        <w:tabs>
          <w:tab w:val="left" w:pos="4953"/>
        </w:tabs>
        <w:jc w:val="center"/>
        <w:rPr>
          <w:rFonts w:ascii="Times New Roman" w:hAnsi="Times New Roman"/>
          <w:b/>
          <w:sz w:val="28"/>
          <w:szCs w:val="28"/>
        </w:rPr>
      </w:pPr>
      <w:r w:rsidRPr="002E5E33">
        <w:rPr>
          <w:rFonts w:ascii="Times New Roman" w:hAnsi="Times New Roman"/>
          <w:b/>
          <w:sz w:val="28"/>
          <w:szCs w:val="28"/>
        </w:rPr>
        <w:t>Перечень профессиональных знаний по специализации профессиональной служебной деятельности</w:t>
      </w:r>
      <w:r w:rsidRPr="002E5E33">
        <w:rPr>
          <w:rFonts w:ascii="Times New Roman" w:hAnsi="Times New Roman"/>
          <w:b/>
          <w:sz w:val="28"/>
          <w:szCs w:val="28"/>
        </w:rPr>
        <w:br/>
        <w:t xml:space="preserve">«Осуществление </w:t>
      </w:r>
      <w:proofErr w:type="gramStart"/>
      <w:r w:rsidRPr="002E5E33">
        <w:rPr>
          <w:rFonts w:ascii="Times New Roman" w:hAnsi="Times New Roman"/>
          <w:b/>
          <w:sz w:val="28"/>
          <w:szCs w:val="28"/>
        </w:rPr>
        <w:t>контроля за</w:t>
      </w:r>
      <w:proofErr w:type="gramEnd"/>
      <w:r w:rsidRPr="002E5E33">
        <w:rPr>
          <w:rFonts w:ascii="Times New Roman" w:hAnsi="Times New Roman"/>
          <w:b/>
          <w:sz w:val="28"/>
          <w:szCs w:val="28"/>
        </w:rPr>
        <w:t xml:space="preserve"> деятельностью органов опеки и попечительства в отношении совершеннолетних недееспособных или не полностью дееспособных граждан»</w:t>
      </w:r>
    </w:p>
    <w:p w:rsidR="0092710D" w:rsidRPr="009A60A1" w:rsidRDefault="0092710D" w:rsidP="0092710D">
      <w:pPr>
        <w:pStyle w:val="a5"/>
        <w:tabs>
          <w:tab w:val="left" w:pos="567"/>
          <w:tab w:val="left" w:pos="708"/>
        </w:tabs>
        <w:spacing w:after="0" w:line="240" w:lineRule="auto"/>
        <w:ind w:left="0"/>
        <w:jc w:val="center"/>
        <w:rPr>
          <w:rFonts w:ascii="Times New Roman" w:hAnsi="Times New Roman"/>
          <w:b/>
          <w:sz w:val="28"/>
          <w:szCs w:val="28"/>
        </w:rPr>
      </w:pPr>
      <w:r w:rsidRPr="009A60A1">
        <w:rPr>
          <w:rFonts w:ascii="Times New Roman" w:hAnsi="Times New Roman"/>
          <w:b/>
          <w:sz w:val="28"/>
          <w:szCs w:val="28"/>
        </w:rPr>
        <w:t xml:space="preserve"> по направлению профессиональной служебной деятельности </w:t>
      </w:r>
      <w:r>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p>
    <w:p w:rsidR="0092710D" w:rsidRPr="009A60A1" w:rsidRDefault="0092710D" w:rsidP="0092710D">
      <w:pPr>
        <w:autoSpaceDE w:val="0"/>
        <w:autoSpaceDN w:val="0"/>
        <w:adjustRightInd w:val="0"/>
        <w:spacing w:after="0" w:line="240" w:lineRule="auto"/>
        <w:jc w:val="center"/>
        <w:rPr>
          <w:rFonts w:ascii="Times New Roman" w:hAnsi="Times New Roman"/>
          <w:sz w:val="28"/>
          <w:szCs w:val="28"/>
        </w:rPr>
      </w:pPr>
    </w:p>
    <w:p w:rsidR="0092710D" w:rsidRPr="0068382D" w:rsidRDefault="0092710D" w:rsidP="0092710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Pr="009A60A1">
        <w:rPr>
          <w:rFonts w:ascii="Times New Roman" w:hAnsi="Times New Roman"/>
          <w:sz w:val="28"/>
          <w:szCs w:val="28"/>
        </w:rPr>
        <w:t xml:space="preserve">.1. Основные направления государственной политики в области </w:t>
      </w:r>
      <w:r w:rsidRPr="0068382D">
        <w:rPr>
          <w:rFonts w:ascii="Times New Roman" w:hAnsi="Times New Roman"/>
          <w:sz w:val="28"/>
          <w:szCs w:val="28"/>
        </w:rPr>
        <w:t>опеки и попечительства</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Pr="009A60A1">
        <w:rPr>
          <w:rFonts w:ascii="Times New Roman" w:hAnsi="Times New Roman"/>
          <w:sz w:val="28"/>
          <w:szCs w:val="28"/>
        </w:rPr>
        <w:t xml:space="preserve">.2. Система </w:t>
      </w:r>
      <w:r>
        <w:rPr>
          <w:rFonts w:ascii="Times New Roman" w:hAnsi="Times New Roman"/>
          <w:sz w:val="28"/>
          <w:szCs w:val="28"/>
        </w:rPr>
        <w:t>органов опеки и попечительства</w:t>
      </w:r>
      <w:r w:rsidRPr="009A60A1">
        <w:rPr>
          <w:rFonts w:ascii="Times New Roman" w:hAnsi="Times New Roman"/>
          <w:sz w:val="28"/>
          <w:szCs w:val="28"/>
        </w:rPr>
        <w:t xml:space="preserve">  </w:t>
      </w:r>
    </w:p>
    <w:p w:rsidR="0092710D" w:rsidRDefault="0092710D" w:rsidP="0092710D">
      <w:pPr>
        <w:autoSpaceDE w:val="0"/>
        <w:autoSpaceDN w:val="0"/>
        <w:adjustRightInd w:val="0"/>
        <w:spacing w:after="0" w:line="240" w:lineRule="auto"/>
        <w:ind w:firstLine="709"/>
        <w:jc w:val="both"/>
        <w:rPr>
          <w:rFonts w:ascii="Times New Roman" w:hAnsi="Times New Roman"/>
          <w:sz w:val="28"/>
          <w:szCs w:val="28"/>
        </w:rPr>
        <w:sectPr w:rsidR="0092710D" w:rsidSect="0092710D">
          <w:pgSz w:w="11906" w:h="16838"/>
          <w:pgMar w:top="1134" w:right="851" w:bottom="1134" w:left="1701" w:header="709" w:footer="709" w:gutter="0"/>
          <w:cols w:space="708"/>
          <w:docGrid w:linePitch="360"/>
        </w:sectPr>
      </w:pPr>
    </w:p>
    <w:p w:rsidR="0092710D"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lastRenderedPageBreak/>
        <w:t>Направление профессиональной служебной  деятельности:</w:t>
      </w:r>
    </w:p>
    <w:p w:rsidR="0092710D" w:rsidRPr="00B25B04" w:rsidRDefault="0092710D" w:rsidP="0092710D">
      <w:pPr>
        <w:tabs>
          <w:tab w:val="left" w:pos="4953"/>
        </w:tabs>
        <w:spacing w:after="0" w:line="240" w:lineRule="auto"/>
        <w:jc w:val="center"/>
        <w:rPr>
          <w:rFonts w:ascii="Times New Roman" w:hAnsi="Times New Roman"/>
          <w:bCs/>
          <w:sz w:val="20"/>
          <w:szCs w:val="20"/>
        </w:rPr>
      </w:pPr>
      <w:r w:rsidRPr="00B25B04">
        <w:rPr>
          <w:rFonts w:ascii="Times New Roman" w:hAnsi="Times New Roman"/>
          <w:bCs/>
          <w:sz w:val="20"/>
          <w:szCs w:val="20"/>
        </w:rPr>
        <w:t>«</w:t>
      </w:r>
      <w:r>
        <w:rPr>
          <w:rFonts w:ascii="Times New Roman" w:hAnsi="Times New Roman"/>
          <w:bCs/>
          <w:sz w:val="20"/>
          <w:szCs w:val="20"/>
        </w:rPr>
        <w:t>Регулирование труда и социальных отношений, социальное обеспечение и обслуживание</w:t>
      </w:r>
      <w:r w:rsidRPr="00B25B04">
        <w:rPr>
          <w:rFonts w:ascii="Times New Roman" w:hAnsi="Times New Roman"/>
          <w:bCs/>
          <w:sz w:val="20"/>
          <w:szCs w:val="20"/>
        </w:rPr>
        <w:t xml:space="preserve">» </w:t>
      </w:r>
    </w:p>
    <w:p w:rsidR="0092710D" w:rsidRPr="004431C4" w:rsidRDefault="0092710D" w:rsidP="0092710D">
      <w:pPr>
        <w:tabs>
          <w:tab w:val="left" w:pos="4953"/>
        </w:tabs>
        <w:spacing w:after="0" w:line="240" w:lineRule="auto"/>
        <w:jc w:val="center"/>
        <w:rPr>
          <w:rFonts w:ascii="Times New Roman" w:hAnsi="Times New Roman"/>
          <w:b/>
          <w:bCs/>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Специализация по направлению профессиональной служебной деятельности: </w:t>
      </w:r>
    </w:p>
    <w:p w:rsidR="0092710D" w:rsidRDefault="0092710D" w:rsidP="0092710D">
      <w:pPr>
        <w:tabs>
          <w:tab w:val="left" w:pos="4953"/>
        </w:tabs>
        <w:spacing w:after="0" w:line="240" w:lineRule="auto"/>
        <w:jc w:val="center"/>
        <w:rPr>
          <w:rFonts w:ascii="Times New Roman" w:hAnsi="Times New Roman"/>
          <w:bCs/>
          <w:color w:val="000000"/>
          <w:sz w:val="20"/>
          <w:szCs w:val="20"/>
        </w:rPr>
      </w:pPr>
      <w:bookmarkStart w:id="38" w:name="КонтрольСтепеньУтратыТрудоспособности"/>
      <w:bookmarkEnd w:id="38"/>
      <w:r w:rsidRPr="005F5510">
        <w:rPr>
          <w:rFonts w:ascii="Times New Roman" w:hAnsi="Times New Roman"/>
          <w:sz w:val="20"/>
          <w:szCs w:val="20"/>
        </w:rPr>
        <w:t xml:space="preserve">«Осуществление </w:t>
      </w:r>
      <w:proofErr w:type="gramStart"/>
      <w:r w:rsidRPr="005F5510">
        <w:rPr>
          <w:rFonts w:ascii="Times New Roman" w:hAnsi="Times New Roman"/>
          <w:bCs/>
          <w:color w:val="000000"/>
          <w:sz w:val="20"/>
          <w:szCs w:val="20"/>
        </w:rPr>
        <w:t>контроля за</w:t>
      </w:r>
      <w:proofErr w:type="gramEnd"/>
      <w:r w:rsidRPr="005F5510">
        <w:rPr>
          <w:rFonts w:ascii="Times New Roman" w:hAnsi="Times New Roman"/>
          <w:bCs/>
          <w:color w:val="000000"/>
          <w:sz w:val="20"/>
          <w:szCs w:val="20"/>
        </w:rPr>
        <w:t xml:space="preserve"> порядком установления степени утраты профессиональной трудоспособности в </w:t>
      </w:r>
    </w:p>
    <w:p w:rsidR="0092710D" w:rsidRDefault="0092710D" w:rsidP="0092710D">
      <w:pPr>
        <w:tabs>
          <w:tab w:val="left" w:pos="4953"/>
        </w:tabs>
        <w:spacing w:after="0" w:line="240" w:lineRule="auto"/>
        <w:jc w:val="center"/>
        <w:rPr>
          <w:rFonts w:ascii="Times New Roman" w:hAnsi="Times New Roman"/>
          <w:bCs/>
          <w:color w:val="000000"/>
          <w:sz w:val="20"/>
          <w:szCs w:val="20"/>
        </w:rPr>
      </w:pPr>
      <w:proofErr w:type="gramStart"/>
      <w:r w:rsidRPr="005F5510">
        <w:rPr>
          <w:rFonts w:ascii="Times New Roman" w:hAnsi="Times New Roman"/>
          <w:bCs/>
          <w:color w:val="000000"/>
          <w:sz w:val="20"/>
          <w:szCs w:val="20"/>
        </w:rPr>
        <w:t>результате</w:t>
      </w:r>
      <w:proofErr w:type="gramEnd"/>
      <w:r w:rsidRPr="005F5510">
        <w:rPr>
          <w:rFonts w:ascii="Times New Roman" w:hAnsi="Times New Roman"/>
          <w:bCs/>
          <w:color w:val="000000"/>
          <w:sz w:val="20"/>
          <w:szCs w:val="20"/>
        </w:rPr>
        <w:t xml:space="preserve"> несчастных случаев на производстве и профессиональных заболеваний»</w:t>
      </w:r>
    </w:p>
    <w:p w:rsidR="0092710D" w:rsidRPr="005F5510" w:rsidRDefault="0092710D" w:rsidP="0092710D">
      <w:pPr>
        <w:tabs>
          <w:tab w:val="left" w:pos="4953"/>
        </w:tabs>
        <w:spacing w:after="0" w:line="240" w:lineRule="auto"/>
        <w:jc w:val="center"/>
        <w:rPr>
          <w:rFonts w:ascii="Times New Roman" w:hAnsi="Times New Roman"/>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Наименование федерального государственного органа (федеральных государственных органов): </w:t>
      </w:r>
    </w:p>
    <w:p w:rsidR="0092710D" w:rsidRDefault="0092710D" w:rsidP="0092710D">
      <w:pPr>
        <w:tabs>
          <w:tab w:val="left" w:pos="4953"/>
        </w:tabs>
        <w:spacing w:after="0" w:line="240" w:lineRule="auto"/>
        <w:jc w:val="center"/>
        <w:rPr>
          <w:rFonts w:ascii="Times New Roman" w:hAnsi="Times New Roman"/>
          <w:bCs/>
          <w:sz w:val="20"/>
          <w:szCs w:val="20"/>
        </w:rPr>
      </w:pPr>
      <w:r>
        <w:rPr>
          <w:rFonts w:ascii="Times New Roman" w:hAnsi="Times New Roman"/>
          <w:bCs/>
          <w:sz w:val="20"/>
          <w:szCs w:val="20"/>
        </w:rPr>
        <w:t>Федеральная служба по труду и занятости населения</w:t>
      </w:r>
    </w:p>
    <w:p w:rsidR="0092710D" w:rsidRDefault="0092710D" w:rsidP="0092710D">
      <w:pPr>
        <w:tabs>
          <w:tab w:val="left" w:pos="4953"/>
        </w:tabs>
        <w:spacing w:after="0" w:line="240" w:lineRule="auto"/>
        <w:jc w:val="center"/>
        <w:rPr>
          <w:rFonts w:ascii="Times New Roman" w:hAnsi="Times New Roman"/>
          <w:bCs/>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1023"/>
        <w:gridCol w:w="33"/>
      </w:tblGrid>
      <w:tr w:rsidR="0092710D" w:rsidRPr="007A7DBB" w:rsidTr="0092710D">
        <w:trPr>
          <w:gridAfter w:val="1"/>
          <w:wAfter w:w="33" w:type="dxa"/>
          <w:trHeight w:val="382"/>
        </w:trPr>
        <w:tc>
          <w:tcPr>
            <w:tcW w:w="15418" w:type="dxa"/>
            <w:gridSpan w:val="3"/>
            <w:vAlign w:val="center"/>
          </w:tcPr>
          <w:p w:rsidR="0092710D" w:rsidRPr="0092710D" w:rsidRDefault="0092710D" w:rsidP="0092710D">
            <w:pPr>
              <w:tabs>
                <w:tab w:val="left" w:pos="9033"/>
              </w:tabs>
              <w:jc w:val="center"/>
              <w:rPr>
                <w:rFonts w:ascii="Times New Roman" w:hAnsi="Times New Roman"/>
                <w:b/>
                <w:sz w:val="20"/>
                <w:szCs w:val="20"/>
              </w:rPr>
            </w:pPr>
            <w:r w:rsidRPr="0092710D">
              <w:rPr>
                <w:rFonts w:ascii="Times New Roman" w:hAnsi="Times New Roman"/>
                <w:b/>
                <w:bCs/>
                <w:sz w:val="20"/>
                <w:szCs w:val="20"/>
              </w:rPr>
              <w:t>Категория «руководители» главной группы должностей государственной гражданской службы</w:t>
            </w:r>
          </w:p>
        </w:tc>
      </w:tr>
      <w:tr w:rsidR="0092710D" w:rsidRPr="007A7DBB" w:rsidTr="0092710D">
        <w:trPr>
          <w:gridAfter w:val="1"/>
          <w:wAfter w:w="33" w:type="dxa"/>
          <w:trHeight w:val="558"/>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23" w:type="dxa"/>
          </w:tcPr>
          <w:p w:rsidR="0092710D" w:rsidRPr="0092710D" w:rsidRDefault="0092710D" w:rsidP="0092710D">
            <w:pPr>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Lines="120"/>
              <w:ind w:firstLine="352"/>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Fonts w:ascii="Times New Roman" w:hAnsi="Times New Roman"/>
                <w:bCs/>
                <w:color w:val="000000"/>
                <w:sz w:val="20"/>
                <w:szCs w:val="20"/>
                <w:vertAlign w:val="superscript"/>
              </w:rPr>
              <w:footnoteReference w:id="198"/>
            </w:r>
          </w:p>
          <w:p w:rsidR="0092710D" w:rsidRPr="0092710D" w:rsidRDefault="0092710D" w:rsidP="0092710D">
            <w:pPr>
              <w:spacing w:afterLines="120"/>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Fonts w:ascii="Times New Roman" w:hAnsi="Times New Roman"/>
                <w:bCs/>
                <w:color w:val="000000"/>
                <w:sz w:val="20"/>
                <w:szCs w:val="20"/>
                <w:vertAlign w:val="superscript"/>
              </w:rPr>
              <w:footnoteReference w:id="199"/>
            </w:r>
            <w:r w:rsidRPr="0092710D">
              <w:rPr>
                <w:rFonts w:ascii="Times New Roman" w:hAnsi="Times New Roman"/>
                <w:bCs/>
                <w:color w:val="000000"/>
                <w:sz w:val="20"/>
                <w:szCs w:val="20"/>
              </w:rPr>
              <w:t>, «Антикризисное управление»</w:t>
            </w:r>
            <w:r w:rsidRPr="0092710D">
              <w:rPr>
                <w:rFonts w:ascii="Times New Roman" w:hAnsi="Times New Roman"/>
                <w:bCs/>
                <w:color w:val="000000"/>
                <w:sz w:val="20"/>
                <w:szCs w:val="20"/>
                <w:vertAlign w:val="superscript"/>
              </w:rPr>
              <w:footnoteReference w:id="200"/>
            </w:r>
            <w:r w:rsidRPr="0092710D">
              <w:rPr>
                <w:rFonts w:ascii="Times New Roman" w:eastAsia="Calibri" w:hAnsi="Times New Roman"/>
                <w:bCs/>
                <w:color w:val="000000"/>
                <w:sz w:val="20"/>
                <w:szCs w:val="20"/>
              </w:rPr>
              <w:t>.</w:t>
            </w:r>
            <w:proofErr w:type="gramEnd"/>
          </w:p>
          <w:p w:rsidR="0092710D" w:rsidRPr="0092710D" w:rsidRDefault="0092710D" w:rsidP="0092710D">
            <w:pPr>
              <w:spacing w:after="100"/>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Fonts w:ascii="Times New Roman" w:hAnsi="Times New Roman"/>
                <w:bCs/>
                <w:color w:val="000000"/>
                <w:sz w:val="20"/>
                <w:szCs w:val="20"/>
                <w:vertAlign w:val="superscript"/>
              </w:rPr>
              <w:footnoteReference w:id="201"/>
            </w:r>
            <w:r w:rsidRPr="0092710D">
              <w:rPr>
                <w:rFonts w:ascii="Times New Roman" w:hAnsi="Times New Roman"/>
                <w:bCs/>
                <w:color w:val="000000"/>
                <w:sz w:val="20"/>
                <w:szCs w:val="20"/>
              </w:rPr>
              <w:t>.</w:t>
            </w:r>
          </w:p>
          <w:p w:rsidR="0092710D" w:rsidRPr="0092710D" w:rsidRDefault="0092710D" w:rsidP="0092710D">
            <w:pPr>
              <w:spacing w:after="100"/>
              <w:ind w:firstLine="352"/>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keepNext/>
              <w:keepLines/>
              <w:tabs>
                <w:tab w:val="left" w:pos="9033"/>
              </w:tabs>
              <w:jc w:val="both"/>
              <w:outlineLvl w:val="2"/>
              <w:rPr>
                <w:rFonts w:ascii="Times New Roman" w:hAnsi="Times New Roman"/>
                <w:color w:val="000000"/>
                <w:sz w:val="20"/>
                <w:szCs w:val="20"/>
              </w:rPr>
            </w:pPr>
            <w:r w:rsidRPr="0092710D">
              <w:rPr>
                <w:rFonts w:ascii="Times New Roman" w:hAnsi="Times New Roman"/>
                <w:color w:val="000000"/>
                <w:sz w:val="20"/>
                <w:szCs w:val="20"/>
              </w:rPr>
              <w:t xml:space="preserve">     Иное направление подготовки (специальность) при условии наличия диплома о профессиональной переподготовке в </w:t>
            </w:r>
            <w:r w:rsidRPr="0092710D">
              <w:rPr>
                <w:rFonts w:ascii="Times New Roman" w:hAnsi="Times New Roman"/>
                <w:color w:val="000000"/>
                <w:sz w:val="20"/>
                <w:szCs w:val="20"/>
              </w:rPr>
              <w:lastRenderedPageBreak/>
              <w:t xml:space="preserve">соответствии с направлением деятельности (специализацией) структурного подразделения объемом более 500 часов. </w:t>
            </w:r>
          </w:p>
          <w:p w:rsidR="0092710D" w:rsidRPr="0092710D" w:rsidRDefault="0092710D" w:rsidP="0092710D">
            <w:pPr>
              <w:keepNext/>
              <w:keepLines/>
              <w:tabs>
                <w:tab w:val="left" w:pos="9033"/>
              </w:tabs>
              <w:jc w:val="both"/>
              <w:outlineLvl w:val="2"/>
              <w:rPr>
                <w:rFonts w:ascii="Times New Roman" w:hAnsi="Times New Roman"/>
                <w:sz w:val="20"/>
                <w:szCs w:val="20"/>
              </w:rPr>
            </w:pPr>
          </w:p>
        </w:tc>
      </w:tr>
      <w:tr w:rsidR="0092710D" w:rsidRPr="007A7DBB" w:rsidTr="0092710D">
        <w:trPr>
          <w:gridAfter w:val="1"/>
          <w:wAfter w:w="33" w:type="dxa"/>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23" w:type="dxa"/>
          </w:tcPr>
          <w:p w:rsidR="0092710D" w:rsidRPr="0092710D" w:rsidRDefault="0092710D" w:rsidP="0092710D">
            <w:pPr>
              <w:tabs>
                <w:tab w:val="left" w:pos="4953"/>
              </w:tabs>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w:t>
            </w:r>
            <w:proofErr w:type="gramStart"/>
            <w:r w:rsidRPr="0092710D">
              <w:rPr>
                <w:rFonts w:ascii="Times New Roman" w:hAnsi="Times New Roman"/>
                <w:bCs/>
                <w:color w:val="000000"/>
                <w:sz w:val="20"/>
                <w:szCs w:val="20"/>
              </w:rPr>
              <w:t>контроля за</w:t>
            </w:r>
            <w:proofErr w:type="gramEnd"/>
            <w:r w:rsidRPr="0092710D">
              <w:rPr>
                <w:rFonts w:ascii="Times New Roman" w:hAnsi="Times New Roman"/>
                <w:bCs/>
                <w:color w:val="000000"/>
                <w:sz w:val="20"/>
                <w:szCs w:val="20"/>
              </w:rP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92710D" w:rsidRPr="0092710D" w:rsidRDefault="0092710D" w:rsidP="0092710D">
            <w:pPr>
              <w:autoSpaceDE w:val="0"/>
              <w:autoSpaceDN w:val="0"/>
              <w:adjustRightInd w:val="0"/>
              <w:jc w:val="both"/>
              <w:rPr>
                <w:rFonts w:ascii="Times New Roman" w:hAnsi="Times New Roman"/>
                <w:sz w:val="20"/>
                <w:szCs w:val="20"/>
              </w:rPr>
            </w:pPr>
          </w:p>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 0.1 -  0.16., </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1.1 – 1.6</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rPr>
          <w:gridAfter w:val="1"/>
          <w:wAfter w:w="33" w:type="dxa"/>
          <w:trHeight w:val="1477"/>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jc w:val="center"/>
              <w:rPr>
                <w:rFonts w:ascii="Times New Roman" w:hAnsi="Times New Roman"/>
                <w:sz w:val="20"/>
                <w:szCs w:val="20"/>
              </w:rPr>
            </w:pPr>
          </w:p>
        </w:tc>
        <w:tc>
          <w:tcPr>
            <w:tcW w:w="11023" w:type="dxa"/>
            <w:shd w:val="clear" w:color="auto" w:fill="auto"/>
          </w:tcPr>
          <w:p w:rsidR="0092710D" w:rsidRPr="0092710D" w:rsidRDefault="0092710D" w:rsidP="0092710D">
            <w:pPr>
              <w:tabs>
                <w:tab w:val="left" w:pos="4953"/>
              </w:tabs>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w:t>
            </w:r>
            <w:proofErr w:type="gramStart"/>
            <w:r w:rsidRPr="0092710D">
              <w:rPr>
                <w:rFonts w:ascii="Times New Roman" w:hAnsi="Times New Roman"/>
                <w:bCs/>
                <w:color w:val="000000"/>
                <w:sz w:val="20"/>
                <w:szCs w:val="20"/>
              </w:rPr>
              <w:t>контроля за</w:t>
            </w:r>
            <w:proofErr w:type="gramEnd"/>
            <w:r w:rsidRPr="0092710D">
              <w:rPr>
                <w:rFonts w:ascii="Times New Roman" w:hAnsi="Times New Roman"/>
                <w:bCs/>
                <w:color w:val="000000"/>
                <w:sz w:val="20"/>
                <w:szCs w:val="20"/>
              </w:rP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92710D" w:rsidRPr="0092710D" w:rsidRDefault="0092710D" w:rsidP="0092710D">
            <w:pPr>
              <w:autoSpaceDE w:val="0"/>
              <w:autoSpaceDN w:val="0"/>
              <w:adjustRightInd w:val="0"/>
              <w:jc w:val="both"/>
              <w:rPr>
                <w:rFonts w:ascii="Times New Roman" w:hAnsi="Times New Roman"/>
                <w:sz w:val="20"/>
                <w:szCs w:val="20"/>
              </w:rPr>
            </w:pPr>
          </w:p>
          <w:p w:rsidR="0092710D" w:rsidRPr="0092710D" w:rsidRDefault="0092710D" w:rsidP="00792728">
            <w:pPr>
              <w:numPr>
                <w:ilvl w:val="1"/>
                <w:numId w:val="22"/>
              </w:numPr>
              <w:tabs>
                <w:tab w:val="left" w:pos="4953"/>
              </w:tabs>
              <w:contextualSpacing/>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numPr>
                <w:ilvl w:val="1"/>
                <w:numId w:val="23"/>
              </w:numPr>
              <w:tabs>
                <w:tab w:val="left" w:pos="4953"/>
              </w:tabs>
              <w:contextualSpacing/>
              <w:jc w:val="both"/>
              <w:rPr>
                <w:rFonts w:ascii="Times New Roman" w:hAnsi="Times New Roman"/>
                <w:sz w:val="20"/>
                <w:szCs w:val="20"/>
              </w:rPr>
            </w:pPr>
            <w:r w:rsidRPr="0092710D">
              <w:rPr>
                <w:rFonts w:ascii="Times New Roman" w:hAnsi="Times New Roman"/>
                <w:sz w:val="20"/>
                <w:szCs w:val="20"/>
              </w:rPr>
              <w:t>– 1.3.</w:t>
            </w:r>
          </w:p>
          <w:p w:rsidR="0092710D" w:rsidRPr="0092710D" w:rsidRDefault="0092710D" w:rsidP="0092710D">
            <w:pPr>
              <w:tabs>
                <w:tab w:val="left" w:pos="4953"/>
              </w:tabs>
              <w:ind w:left="360"/>
              <w:contextualSpacing/>
              <w:jc w:val="both"/>
              <w:rPr>
                <w:rFonts w:ascii="Times New Roman" w:hAnsi="Times New Roman"/>
                <w:sz w:val="20"/>
                <w:szCs w:val="20"/>
              </w:rPr>
            </w:pPr>
          </w:p>
        </w:tc>
      </w:tr>
      <w:tr w:rsidR="0092710D" w:rsidRPr="007A7DBB" w:rsidTr="0092710D">
        <w:trPr>
          <w:gridAfter w:val="1"/>
          <w:wAfter w:w="33" w:type="dxa"/>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23" w:type="dxa"/>
            <w:shd w:val="clear" w:color="auto" w:fill="auto"/>
            <w:vAlign w:val="center"/>
          </w:tcPr>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оперативного принятия и реализации управленческих решений;</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 xml:space="preserve">организации и обеспечения выполнения задач,  </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lastRenderedPageBreak/>
              <w:t>планирования  работы,  ведения деловых переговоров, публичного выступления,</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систематизации информации, работы со служебными документами;</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осуществления непосредственного руководства управлением, несения персональной ответственности за выполнение возложенных на управление функций и полномочий, а также за состояние исполнительской дисциплины;</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 xml:space="preserve">взаимодействия  с иными структурными подразделениями </w:t>
            </w:r>
            <w:proofErr w:type="spellStart"/>
            <w:r w:rsidRPr="0092710D">
              <w:rPr>
                <w:rFonts w:ascii="Times New Roman" w:hAnsi="Times New Roman"/>
                <w:sz w:val="20"/>
                <w:szCs w:val="20"/>
              </w:rPr>
              <w:t>Роструда</w:t>
            </w:r>
            <w:proofErr w:type="spellEnd"/>
            <w:r w:rsidRPr="0092710D">
              <w:rPr>
                <w:rFonts w:ascii="Times New Roman" w:hAnsi="Times New Roman"/>
                <w:sz w:val="20"/>
                <w:szCs w:val="20"/>
              </w:rPr>
              <w:t>;</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 xml:space="preserve">взаимодействия (в том числе ведения переписки) со структурными подразделениями других органов исполнительной власти, а также подведомственными </w:t>
            </w:r>
            <w:proofErr w:type="spellStart"/>
            <w:r w:rsidRPr="0092710D">
              <w:rPr>
                <w:rFonts w:ascii="Times New Roman" w:hAnsi="Times New Roman"/>
                <w:sz w:val="20"/>
                <w:szCs w:val="20"/>
              </w:rPr>
              <w:t>Роструду</w:t>
            </w:r>
            <w:proofErr w:type="spellEnd"/>
            <w:r w:rsidRPr="0092710D">
              <w:rPr>
                <w:rFonts w:ascii="Times New Roman" w:hAnsi="Times New Roman"/>
                <w:sz w:val="20"/>
                <w:szCs w:val="20"/>
              </w:rPr>
              <w:t xml:space="preserve"> территориальными органами;</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 xml:space="preserve">обеспечения подготовки в установленном </w:t>
            </w:r>
            <w:proofErr w:type="gramStart"/>
            <w:r w:rsidRPr="0092710D">
              <w:rPr>
                <w:rFonts w:ascii="Times New Roman" w:hAnsi="Times New Roman"/>
                <w:sz w:val="20"/>
                <w:szCs w:val="20"/>
              </w:rPr>
              <w:t>порядке</w:t>
            </w:r>
            <w:proofErr w:type="gramEnd"/>
            <w:r w:rsidRPr="0092710D">
              <w:rPr>
                <w:rFonts w:ascii="Times New Roman" w:hAnsi="Times New Roman"/>
                <w:sz w:val="20"/>
                <w:szCs w:val="20"/>
              </w:rPr>
              <w:t xml:space="preserve"> проектов актов и других документов федерального органа исполнительной власти;</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обеспечения рассмотрения поступивших в Роструд обращений, проектов актов и других документов, а также подготовки заключений на них;</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r w:rsidRPr="0092710D">
              <w:rPr>
                <w:rFonts w:ascii="Times New Roman" w:hAnsi="Times New Roman"/>
                <w:sz w:val="20"/>
                <w:szCs w:val="20"/>
              </w:rPr>
              <w:t xml:space="preserve">осуществления иных полномочий, установленных регламентом </w:t>
            </w:r>
            <w:proofErr w:type="spellStart"/>
            <w:r w:rsidRPr="0092710D">
              <w:rPr>
                <w:rFonts w:ascii="Times New Roman" w:hAnsi="Times New Roman"/>
                <w:sz w:val="20"/>
                <w:szCs w:val="20"/>
              </w:rPr>
              <w:t>Роструда</w:t>
            </w:r>
            <w:proofErr w:type="spellEnd"/>
            <w:r w:rsidRPr="0092710D">
              <w:rPr>
                <w:rFonts w:ascii="Times New Roman" w:hAnsi="Times New Roman"/>
                <w:sz w:val="20"/>
                <w:szCs w:val="20"/>
              </w:rPr>
              <w:t xml:space="preserve">, положением об управлении и поручениями (указаниями) руководителя </w:t>
            </w:r>
            <w:proofErr w:type="spellStart"/>
            <w:r w:rsidRPr="0092710D">
              <w:rPr>
                <w:rFonts w:ascii="Times New Roman" w:hAnsi="Times New Roman"/>
                <w:sz w:val="20"/>
                <w:szCs w:val="20"/>
              </w:rPr>
              <w:t>Роструда</w:t>
            </w:r>
            <w:proofErr w:type="spellEnd"/>
            <w:r w:rsidRPr="0092710D">
              <w:rPr>
                <w:rFonts w:ascii="Times New Roman" w:hAnsi="Times New Roman"/>
                <w:sz w:val="20"/>
                <w:szCs w:val="20"/>
              </w:rPr>
              <w:t xml:space="preserve"> и его заместителей. </w:t>
            </w: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p>
          <w:p w:rsidR="0092710D" w:rsidRPr="0092710D" w:rsidRDefault="0092710D" w:rsidP="0092710D">
            <w:pPr>
              <w:widowControl w:val="0"/>
              <w:autoSpaceDE w:val="0"/>
              <w:autoSpaceDN w:val="0"/>
              <w:adjustRightInd w:val="0"/>
              <w:ind w:firstLine="352"/>
              <w:jc w:val="both"/>
              <w:rPr>
                <w:rFonts w:ascii="Times New Roman" w:hAnsi="Times New Roman"/>
                <w:sz w:val="20"/>
                <w:szCs w:val="20"/>
              </w:rPr>
            </w:pPr>
          </w:p>
        </w:tc>
      </w:tr>
      <w:tr w:rsidR="0092710D" w:rsidRPr="007A7DBB" w:rsidTr="0092710D">
        <w:trPr>
          <w:trHeight w:val="416"/>
        </w:trPr>
        <w:tc>
          <w:tcPr>
            <w:tcW w:w="15451" w:type="dxa"/>
            <w:gridSpan w:val="4"/>
            <w:vAlign w:val="center"/>
          </w:tcPr>
          <w:p w:rsidR="0092710D" w:rsidRPr="0092710D" w:rsidRDefault="0092710D" w:rsidP="0092710D">
            <w:pPr>
              <w:tabs>
                <w:tab w:val="left" w:pos="9033"/>
              </w:tabs>
              <w:jc w:val="center"/>
              <w:rPr>
                <w:rFonts w:ascii="Times New Roman" w:hAnsi="Times New Roman"/>
                <w:b/>
                <w:sz w:val="20"/>
                <w:szCs w:val="20"/>
              </w:rPr>
            </w:pPr>
            <w:r w:rsidRPr="0092710D">
              <w:rPr>
                <w:sz w:val="20"/>
                <w:szCs w:val="20"/>
              </w:rPr>
              <w:lastRenderedPageBreak/>
              <w:br w:type="page"/>
            </w:r>
            <w:r w:rsidRPr="0092710D">
              <w:rPr>
                <w:rFonts w:ascii="Times New Roman" w:hAnsi="Times New Roman"/>
                <w:b/>
                <w:bCs/>
                <w:sz w:val="20"/>
                <w:szCs w:val="20"/>
              </w:rPr>
              <w:t>Категория «специалисты» ведущей группы должностей государственной гражданской службы</w:t>
            </w:r>
          </w:p>
        </w:tc>
      </w:tr>
      <w:tr w:rsidR="0092710D" w:rsidRPr="007A7DBB" w:rsidTr="0092710D">
        <w:trPr>
          <w:trHeight w:val="1833"/>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Fonts w:ascii="Times New Roman" w:hAnsi="Times New Roman"/>
                <w:bCs/>
                <w:color w:val="000000"/>
                <w:sz w:val="20"/>
                <w:szCs w:val="20"/>
                <w:vertAlign w:val="superscript"/>
              </w:rPr>
              <w:footnoteReference w:id="202"/>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w:t>
            </w:r>
            <w:r w:rsidRPr="0092710D">
              <w:rPr>
                <w:rFonts w:ascii="Times New Roman" w:hAnsi="Times New Roman"/>
                <w:bCs/>
                <w:color w:val="000000"/>
                <w:sz w:val="20"/>
                <w:szCs w:val="20"/>
              </w:rPr>
              <w:lastRenderedPageBreak/>
              <w:t>«Управление персоналом», «Юриспруденция»</w:t>
            </w:r>
            <w:r w:rsidRPr="0092710D">
              <w:rPr>
                <w:rFonts w:ascii="Times New Roman" w:hAnsi="Times New Roman"/>
                <w:bCs/>
                <w:color w:val="000000"/>
                <w:sz w:val="20"/>
                <w:szCs w:val="20"/>
                <w:vertAlign w:val="superscript"/>
              </w:rPr>
              <w:footnoteReference w:id="203"/>
            </w:r>
            <w:r w:rsidRPr="0092710D">
              <w:rPr>
                <w:rFonts w:ascii="Times New Roman" w:hAnsi="Times New Roman"/>
                <w:bCs/>
                <w:color w:val="000000"/>
                <w:sz w:val="20"/>
                <w:szCs w:val="20"/>
              </w:rPr>
              <w:t>, «Антикризисное управление»</w:t>
            </w:r>
            <w:r w:rsidRPr="0092710D">
              <w:rPr>
                <w:rFonts w:ascii="Times New Roman" w:hAnsi="Times New Roman"/>
                <w:bCs/>
                <w:color w:val="000000"/>
                <w:sz w:val="20"/>
                <w:szCs w:val="20"/>
                <w:vertAlign w:val="superscript"/>
              </w:rPr>
              <w:footnoteReference w:id="204"/>
            </w:r>
            <w:r w:rsidRPr="0092710D">
              <w:rPr>
                <w:rFonts w:ascii="Times New Roman" w:eastAsia="Calibri" w:hAnsi="Times New Roman"/>
                <w:bCs/>
                <w:color w:val="000000"/>
                <w:sz w:val="20"/>
                <w:szCs w:val="20"/>
              </w:rPr>
              <w:t>.</w:t>
            </w:r>
            <w:proofErr w:type="gramEnd"/>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Fonts w:ascii="Times New Roman" w:hAnsi="Times New Roman"/>
                <w:bCs/>
                <w:color w:val="000000"/>
                <w:sz w:val="20"/>
                <w:szCs w:val="20"/>
                <w:vertAlign w:val="superscript"/>
              </w:rPr>
              <w:footnoteReference w:id="205"/>
            </w:r>
            <w:r w:rsidRPr="0092710D">
              <w:rPr>
                <w:rFonts w:ascii="Times New Roman" w:hAnsi="Times New Roman"/>
                <w:bCs/>
                <w:color w:val="000000"/>
                <w:sz w:val="20"/>
                <w:szCs w:val="20"/>
              </w:rPr>
              <w:t>.</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keepNext/>
              <w:keepLines/>
              <w:tabs>
                <w:tab w:val="left" w:pos="9033"/>
              </w:tabs>
              <w:jc w:val="both"/>
              <w:outlineLvl w:val="2"/>
              <w:rPr>
                <w:rFonts w:ascii="Times New Roman" w:hAnsi="Times New Roman"/>
                <w:sz w:val="20"/>
                <w:szCs w:val="20"/>
              </w:rPr>
            </w:pPr>
            <w:r w:rsidRPr="0092710D">
              <w:rPr>
                <w:rFonts w:ascii="Times New Roman" w:hAnsi="Times New Roman"/>
                <w:color w:val="000000"/>
                <w:sz w:val="20"/>
                <w:szCs w:val="2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92710D" w:rsidRPr="007A7DBB" w:rsidTr="0092710D">
        <w:trPr>
          <w:trHeight w:val="2684"/>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tabs>
                <w:tab w:val="left" w:pos="4953"/>
              </w:tabs>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w:t>
            </w:r>
            <w:proofErr w:type="gramStart"/>
            <w:r w:rsidRPr="0092710D">
              <w:rPr>
                <w:rFonts w:ascii="Times New Roman" w:hAnsi="Times New Roman"/>
                <w:bCs/>
                <w:color w:val="000000"/>
                <w:sz w:val="20"/>
                <w:szCs w:val="20"/>
              </w:rPr>
              <w:t>контроля за</w:t>
            </w:r>
            <w:proofErr w:type="gramEnd"/>
            <w:r w:rsidRPr="0092710D">
              <w:rPr>
                <w:rFonts w:ascii="Times New Roman" w:hAnsi="Times New Roman"/>
                <w:bCs/>
                <w:color w:val="000000"/>
                <w:sz w:val="20"/>
                <w:szCs w:val="20"/>
              </w:rP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92710D" w:rsidRPr="0092710D" w:rsidRDefault="0092710D" w:rsidP="0092710D">
            <w:pPr>
              <w:autoSpaceDE w:val="0"/>
              <w:autoSpaceDN w:val="0"/>
              <w:adjustRightInd w:val="0"/>
              <w:jc w:val="both"/>
              <w:rPr>
                <w:rFonts w:ascii="Times New Roman" w:hAnsi="Times New Roman"/>
                <w:sz w:val="20"/>
                <w:szCs w:val="20"/>
              </w:rPr>
            </w:pPr>
          </w:p>
          <w:p w:rsidR="0092710D" w:rsidRPr="0092710D" w:rsidRDefault="0092710D" w:rsidP="00792728">
            <w:pPr>
              <w:numPr>
                <w:ilvl w:val="1"/>
                <w:numId w:val="24"/>
              </w:numPr>
              <w:tabs>
                <w:tab w:val="left" w:pos="9033"/>
              </w:tabs>
              <w:contextualSpacing/>
              <w:jc w:val="both"/>
              <w:rPr>
                <w:rFonts w:ascii="Times New Roman" w:hAnsi="Times New Roman"/>
                <w:sz w:val="20"/>
                <w:szCs w:val="20"/>
              </w:rPr>
            </w:pPr>
            <w:r w:rsidRPr="0092710D">
              <w:rPr>
                <w:rFonts w:ascii="Times New Roman" w:hAnsi="Times New Roman"/>
                <w:sz w:val="20"/>
                <w:szCs w:val="20"/>
              </w:rPr>
              <w:t xml:space="preserve">-  0.16 </w:t>
            </w:r>
          </w:p>
          <w:p w:rsidR="0092710D" w:rsidRPr="0092710D" w:rsidRDefault="0092710D" w:rsidP="00792728">
            <w:pPr>
              <w:numPr>
                <w:ilvl w:val="1"/>
                <w:numId w:val="25"/>
              </w:numPr>
              <w:tabs>
                <w:tab w:val="left" w:pos="9033"/>
              </w:tabs>
              <w:contextualSpacing/>
              <w:jc w:val="both"/>
              <w:rPr>
                <w:rFonts w:ascii="Times New Roman" w:hAnsi="Times New Roman"/>
                <w:sz w:val="20"/>
                <w:szCs w:val="20"/>
              </w:rPr>
            </w:pPr>
            <w:r w:rsidRPr="0092710D">
              <w:rPr>
                <w:rFonts w:ascii="Times New Roman" w:hAnsi="Times New Roman"/>
                <w:sz w:val="20"/>
                <w:szCs w:val="20"/>
              </w:rPr>
              <w:t>- 1.6</w:t>
            </w:r>
          </w:p>
          <w:p w:rsidR="0092710D" w:rsidRPr="0092710D" w:rsidRDefault="0092710D" w:rsidP="0092710D">
            <w:pPr>
              <w:tabs>
                <w:tab w:val="left" w:pos="495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 xml:space="preserve">2. Иные профессиональные </w:t>
            </w:r>
            <w:r w:rsidRPr="0092710D">
              <w:rPr>
                <w:rFonts w:ascii="Times New Roman" w:hAnsi="Times New Roman"/>
                <w:b/>
                <w:bCs/>
                <w:sz w:val="20"/>
                <w:szCs w:val="20"/>
              </w:rPr>
              <w:lastRenderedPageBreak/>
              <w:t>знания</w:t>
            </w:r>
          </w:p>
          <w:p w:rsidR="0092710D" w:rsidRPr="0092710D" w:rsidRDefault="0092710D" w:rsidP="0092710D">
            <w:pPr>
              <w:tabs>
                <w:tab w:val="left" w:pos="9033"/>
              </w:tabs>
              <w:jc w:val="center"/>
              <w:rPr>
                <w:rFonts w:ascii="Times New Roman" w:hAnsi="Times New Roman"/>
                <w:sz w:val="20"/>
                <w:szCs w:val="20"/>
              </w:rPr>
            </w:pPr>
          </w:p>
        </w:tc>
        <w:tc>
          <w:tcPr>
            <w:tcW w:w="11056" w:type="dxa"/>
            <w:gridSpan w:val="2"/>
            <w:shd w:val="clear" w:color="auto" w:fill="auto"/>
            <w:vAlign w:val="center"/>
          </w:tcPr>
          <w:p w:rsidR="0092710D" w:rsidRPr="0092710D" w:rsidRDefault="0092710D" w:rsidP="0092710D">
            <w:pPr>
              <w:tabs>
                <w:tab w:val="left" w:pos="4953"/>
              </w:tabs>
              <w:jc w:val="both"/>
              <w:rPr>
                <w:rFonts w:ascii="Times New Roman" w:hAnsi="Times New Roman"/>
                <w:sz w:val="20"/>
                <w:szCs w:val="20"/>
              </w:rPr>
            </w:pPr>
            <w:r w:rsidRPr="0092710D">
              <w:rPr>
                <w:rFonts w:ascii="Times New Roman" w:hAnsi="Times New Roman"/>
                <w:sz w:val="20"/>
                <w:szCs w:val="20"/>
              </w:rPr>
              <w:lastRenderedPageBreak/>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w:t>
            </w:r>
            <w:proofErr w:type="gramStart"/>
            <w:r w:rsidRPr="0092710D">
              <w:rPr>
                <w:rFonts w:ascii="Times New Roman" w:hAnsi="Times New Roman"/>
                <w:bCs/>
                <w:color w:val="000000"/>
                <w:sz w:val="20"/>
                <w:szCs w:val="20"/>
              </w:rPr>
              <w:t>контроля за</w:t>
            </w:r>
            <w:proofErr w:type="gramEnd"/>
            <w:r w:rsidRPr="0092710D">
              <w:rPr>
                <w:rFonts w:ascii="Times New Roman" w:hAnsi="Times New Roman"/>
                <w:bCs/>
                <w:color w:val="000000"/>
                <w:sz w:val="20"/>
                <w:szCs w:val="20"/>
              </w:rPr>
              <w:t xml:space="preserve"> порядком установления степени утраты профессиональной трудоспособности в результате несчастных случаев на </w:t>
            </w:r>
            <w:r w:rsidRPr="0092710D">
              <w:rPr>
                <w:rFonts w:ascii="Times New Roman" w:hAnsi="Times New Roman"/>
                <w:bCs/>
                <w:color w:val="000000"/>
                <w:sz w:val="20"/>
                <w:szCs w:val="20"/>
              </w:rPr>
              <w:lastRenderedPageBreak/>
              <w:t>производстве и профессиональных заболеваний»</w:t>
            </w:r>
          </w:p>
          <w:p w:rsidR="0092710D" w:rsidRPr="0092710D" w:rsidRDefault="0092710D" w:rsidP="00792728">
            <w:pPr>
              <w:numPr>
                <w:ilvl w:val="1"/>
                <w:numId w:val="26"/>
              </w:numPr>
              <w:tabs>
                <w:tab w:val="left" w:pos="351"/>
                <w:tab w:val="left" w:pos="9033"/>
              </w:tabs>
              <w:spacing w:after="0"/>
              <w:contextualSpacing/>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numPr>
                <w:ilvl w:val="1"/>
                <w:numId w:val="27"/>
              </w:numPr>
              <w:tabs>
                <w:tab w:val="left" w:pos="34"/>
                <w:tab w:val="left" w:pos="9033"/>
              </w:tabs>
              <w:spacing w:after="0"/>
              <w:contextualSpacing/>
              <w:jc w:val="both"/>
              <w:rPr>
                <w:rFonts w:ascii="Times New Roman" w:hAnsi="Times New Roman"/>
                <w:sz w:val="20"/>
                <w:szCs w:val="20"/>
              </w:rPr>
            </w:pPr>
            <w:r w:rsidRPr="0092710D">
              <w:rPr>
                <w:rFonts w:ascii="Times New Roman" w:hAnsi="Times New Roman"/>
                <w:sz w:val="20"/>
                <w:szCs w:val="20"/>
              </w:rPr>
              <w:t>-  1.3.</w:t>
            </w:r>
          </w:p>
        </w:tc>
      </w:tr>
      <w:tr w:rsidR="0092710D" w:rsidRPr="007A7DBB" w:rsidTr="0092710D">
        <w:trPr>
          <w:trHeight w:val="4247"/>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vAlign w:val="center"/>
          </w:tcPr>
          <w:p w:rsidR="0092710D" w:rsidRPr="0092710D" w:rsidRDefault="0092710D" w:rsidP="0092710D">
            <w:pPr>
              <w:widowControl w:val="0"/>
              <w:autoSpaceDE w:val="0"/>
              <w:autoSpaceDN w:val="0"/>
              <w:adjustRightInd w:val="0"/>
              <w:ind w:firstLine="34"/>
              <w:jc w:val="both"/>
              <w:rPr>
                <w:rFonts w:ascii="Times New Roman" w:hAnsi="Times New Roman"/>
                <w:sz w:val="20"/>
                <w:szCs w:val="20"/>
              </w:rPr>
            </w:pPr>
            <w:r w:rsidRPr="0092710D">
              <w:rPr>
                <w:rFonts w:ascii="Times New Roman" w:hAnsi="Times New Roman"/>
                <w:sz w:val="20"/>
                <w:szCs w:val="20"/>
              </w:rPr>
              <w:t xml:space="preserve">организации и обеспечения выполнения задач,  </w:t>
            </w:r>
          </w:p>
          <w:p w:rsidR="0092710D" w:rsidRPr="0092710D" w:rsidRDefault="0092710D" w:rsidP="0092710D">
            <w:pPr>
              <w:widowControl w:val="0"/>
              <w:autoSpaceDE w:val="0"/>
              <w:autoSpaceDN w:val="0"/>
              <w:adjustRightInd w:val="0"/>
              <w:ind w:firstLine="34"/>
              <w:jc w:val="both"/>
              <w:rPr>
                <w:rFonts w:ascii="Times New Roman" w:hAnsi="Times New Roman"/>
                <w:sz w:val="20"/>
                <w:szCs w:val="20"/>
              </w:rPr>
            </w:pPr>
            <w:r w:rsidRPr="0092710D">
              <w:rPr>
                <w:rFonts w:ascii="Times New Roman" w:hAnsi="Times New Roman"/>
                <w:sz w:val="20"/>
                <w:szCs w:val="20"/>
              </w:rPr>
              <w:t>планирования  работы,  ведения деловых переговоров</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сбора и подготовки информационных материалов,</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взаимодействия со структурными подразделениями,</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владения современными средствами, методами и технологией работы с информацией;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анализа и оценки документов по вопросам, входящим в компетенцию отдела;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эффективного планирования служебного времени, анализа и прогнозирования деятельности в порученной сфере, использования опыта и мнения коллег;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творческого подхода к решению поставленных задач, активности и инициативе в освоении новых технологий, способности быстро адаптироваться к новым условиям и требованиям;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комплексного анализа и выработки предложений по методам и способам решения задач, возникающих в ходе реализации своих должностных обязанностей и функций;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планирования работы, контроля, анализа и прогнозирования последствий принимаемых решений;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редактирования документации на высоком стилистическом уровне.</w:t>
            </w:r>
          </w:p>
          <w:p w:rsidR="0092710D" w:rsidRPr="0092710D" w:rsidRDefault="0092710D" w:rsidP="0092710D">
            <w:pPr>
              <w:ind w:firstLine="34"/>
              <w:rPr>
                <w:rFonts w:ascii="Times New Roman" w:hAnsi="Times New Roman"/>
                <w:sz w:val="20"/>
                <w:szCs w:val="20"/>
              </w:rPr>
            </w:pPr>
          </w:p>
        </w:tc>
      </w:tr>
      <w:tr w:rsidR="0092710D" w:rsidRPr="007A7DBB" w:rsidTr="0092710D">
        <w:trPr>
          <w:trHeight w:val="303"/>
        </w:trPr>
        <w:tc>
          <w:tcPr>
            <w:tcW w:w="15451" w:type="dxa"/>
            <w:gridSpan w:val="4"/>
            <w:vAlign w:val="center"/>
          </w:tcPr>
          <w:p w:rsidR="0092710D" w:rsidRPr="0092710D" w:rsidRDefault="0092710D" w:rsidP="0092710D">
            <w:pPr>
              <w:tabs>
                <w:tab w:val="left" w:pos="9033"/>
              </w:tabs>
              <w:jc w:val="center"/>
              <w:rPr>
                <w:rFonts w:ascii="Times New Roman" w:hAnsi="Times New Roman"/>
                <w:b/>
                <w:sz w:val="20"/>
                <w:szCs w:val="20"/>
              </w:rPr>
            </w:pPr>
            <w:r w:rsidRPr="0092710D">
              <w:rPr>
                <w:sz w:val="20"/>
                <w:szCs w:val="20"/>
              </w:rPr>
              <w:lastRenderedPageBreak/>
              <w:br w:type="page"/>
            </w:r>
            <w:r w:rsidRPr="0092710D">
              <w:rPr>
                <w:rFonts w:ascii="Times New Roman" w:hAnsi="Times New Roman"/>
                <w:b/>
                <w:bCs/>
                <w:sz w:val="20"/>
                <w:szCs w:val="20"/>
              </w:rPr>
              <w:t>Категория «специалисты» старшей группы должностей государственной гражданской службы</w:t>
            </w:r>
          </w:p>
        </w:tc>
      </w:tr>
      <w:tr w:rsidR="0092710D" w:rsidRPr="007A7DBB" w:rsidTr="0092710D">
        <w:trPr>
          <w:trHeight w:val="3914"/>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ind w:firstLine="352"/>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Fonts w:ascii="Times New Roman" w:hAnsi="Times New Roman"/>
                <w:bCs/>
                <w:color w:val="000000"/>
                <w:sz w:val="20"/>
                <w:szCs w:val="20"/>
                <w:vertAlign w:val="superscript"/>
              </w:rPr>
              <w:footnoteReference w:id="206"/>
            </w:r>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Fonts w:ascii="Times New Roman" w:hAnsi="Times New Roman"/>
                <w:bCs/>
                <w:color w:val="000000"/>
                <w:sz w:val="20"/>
                <w:szCs w:val="20"/>
                <w:vertAlign w:val="superscript"/>
              </w:rPr>
              <w:footnoteReference w:id="207"/>
            </w:r>
            <w:r w:rsidRPr="0092710D">
              <w:rPr>
                <w:rFonts w:ascii="Times New Roman" w:hAnsi="Times New Roman"/>
                <w:bCs/>
                <w:color w:val="000000"/>
                <w:sz w:val="20"/>
                <w:szCs w:val="20"/>
              </w:rPr>
              <w:t>, «Антикризисное управление»</w:t>
            </w:r>
            <w:r w:rsidRPr="0092710D">
              <w:rPr>
                <w:rFonts w:ascii="Times New Roman" w:hAnsi="Times New Roman"/>
                <w:bCs/>
                <w:color w:val="000000"/>
                <w:sz w:val="20"/>
                <w:szCs w:val="20"/>
                <w:vertAlign w:val="superscript"/>
              </w:rPr>
              <w:footnoteReference w:id="208"/>
            </w:r>
            <w:r w:rsidRPr="0092710D">
              <w:rPr>
                <w:rFonts w:ascii="Times New Roman" w:eastAsia="Calibri" w:hAnsi="Times New Roman"/>
                <w:bCs/>
                <w:color w:val="000000"/>
                <w:sz w:val="20"/>
                <w:szCs w:val="20"/>
              </w:rPr>
              <w:t>.</w:t>
            </w:r>
            <w:proofErr w:type="gramEnd"/>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Fonts w:ascii="Times New Roman" w:hAnsi="Times New Roman"/>
                <w:bCs/>
                <w:color w:val="000000"/>
                <w:sz w:val="20"/>
                <w:szCs w:val="20"/>
                <w:vertAlign w:val="superscript"/>
              </w:rPr>
              <w:footnoteReference w:id="209"/>
            </w:r>
            <w:r w:rsidRPr="0092710D">
              <w:rPr>
                <w:rFonts w:ascii="Times New Roman" w:hAnsi="Times New Roman"/>
                <w:bCs/>
                <w:color w:val="000000"/>
                <w:sz w:val="20"/>
                <w:szCs w:val="20"/>
              </w:rPr>
              <w:t>.</w:t>
            </w:r>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keepNext/>
              <w:keepLines/>
              <w:tabs>
                <w:tab w:val="left" w:pos="9033"/>
              </w:tabs>
              <w:jc w:val="both"/>
              <w:outlineLvl w:val="2"/>
              <w:rPr>
                <w:rFonts w:ascii="Times New Roman" w:hAnsi="Times New Roman"/>
                <w:sz w:val="20"/>
                <w:szCs w:val="20"/>
              </w:rPr>
            </w:pPr>
            <w:r w:rsidRPr="0092710D">
              <w:rPr>
                <w:rFonts w:ascii="Times New Roman" w:hAnsi="Times New Roman"/>
                <w:color w:val="000000"/>
                <w:sz w:val="20"/>
                <w:szCs w:val="2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92710D" w:rsidRPr="007A7DBB" w:rsidTr="0092710D">
        <w:trPr>
          <w:trHeight w:val="1917"/>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tabs>
                <w:tab w:val="left" w:pos="4953"/>
              </w:tabs>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w:t>
            </w:r>
            <w:proofErr w:type="gramStart"/>
            <w:r w:rsidRPr="0092710D">
              <w:rPr>
                <w:rFonts w:ascii="Times New Roman" w:hAnsi="Times New Roman"/>
                <w:bCs/>
                <w:color w:val="000000"/>
                <w:sz w:val="20"/>
                <w:szCs w:val="20"/>
              </w:rPr>
              <w:t>контроля за</w:t>
            </w:r>
            <w:proofErr w:type="gramEnd"/>
            <w:r w:rsidRPr="0092710D">
              <w:rPr>
                <w:rFonts w:ascii="Times New Roman" w:hAnsi="Times New Roman"/>
                <w:bCs/>
                <w:color w:val="000000"/>
                <w:sz w:val="20"/>
                <w:szCs w:val="20"/>
              </w:rP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92710D" w:rsidRPr="0092710D" w:rsidRDefault="0092710D" w:rsidP="00792728">
            <w:pPr>
              <w:numPr>
                <w:ilvl w:val="1"/>
                <w:numId w:val="28"/>
              </w:numPr>
              <w:tabs>
                <w:tab w:val="left" w:pos="9033"/>
              </w:tabs>
              <w:spacing w:line="240" w:lineRule="auto"/>
              <w:contextualSpacing/>
              <w:jc w:val="both"/>
              <w:rPr>
                <w:rFonts w:ascii="Times New Roman" w:hAnsi="Times New Roman"/>
                <w:sz w:val="20"/>
                <w:szCs w:val="20"/>
              </w:rPr>
            </w:pPr>
            <w:r w:rsidRPr="0092710D">
              <w:rPr>
                <w:rFonts w:ascii="Times New Roman" w:hAnsi="Times New Roman"/>
                <w:sz w:val="20"/>
                <w:szCs w:val="20"/>
              </w:rPr>
              <w:t>-  0.16.</w:t>
            </w:r>
          </w:p>
          <w:p w:rsidR="0092710D" w:rsidRPr="0092710D" w:rsidRDefault="0092710D" w:rsidP="0092710D">
            <w:pPr>
              <w:tabs>
                <w:tab w:val="left" w:pos="9033"/>
              </w:tabs>
              <w:contextualSpacing/>
              <w:jc w:val="both"/>
              <w:rPr>
                <w:rFonts w:ascii="Times New Roman" w:hAnsi="Times New Roman"/>
                <w:sz w:val="20"/>
                <w:szCs w:val="20"/>
              </w:rPr>
            </w:pPr>
            <w:r w:rsidRPr="0092710D">
              <w:rPr>
                <w:rFonts w:ascii="Times New Roman" w:hAnsi="Times New Roman"/>
                <w:sz w:val="20"/>
                <w:szCs w:val="20"/>
              </w:rPr>
              <w:lastRenderedPageBreak/>
              <w:t>1.1. - 1.6.</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rPr>
          <w:trHeight w:val="967"/>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tabs>
                <w:tab w:val="left" w:pos="4953"/>
              </w:tabs>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w:t>
            </w:r>
            <w:proofErr w:type="gramStart"/>
            <w:r w:rsidRPr="0092710D">
              <w:rPr>
                <w:rFonts w:ascii="Times New Roman" w:hAnsi="Times New Roman"/>
                <w:bCs/>
                <w:color w:val="000000"/>
                <w:sz w:val="20"/>
                <w:szCs w:val="20"/>
              </w:rPr>
              <w:t>контроля за</w:t>
            </w:r>
            <w:proofErr w:type="gramEnd"/>
            <w:r w:rsidRPr="0092710D">
              <w:rPr>
                <w:rFonts w:ascii="Times New Roman" w:hAnsi="Times New Roman"/>
                <w:bCs/>
                <w:color w:val="000000"/>
                <w:sz w:val="20"/>
                <w:szCs w:val="20"/>
              </w:rP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92710D" w:rsidRPr="0092710D" w:rsidRDefault="0092710D" w:rsidP="00792728">
            <w:pPr>
              <w:numPr>
                <w:ilvl w:val="1"/>
                <w:numId w:val="29"/>
              </w:numPr>
              <w:tabs>
                <w:tab w:val="left" w:pos="351"/>
                <w:tab w:val="left" w:pos="9033"/>
              </w:tabs>
              <w:spacing w:after="0"/>
              <w:ind w:left="391" w:hanging="357"/>
              <w:contextualSpacing/>
              <w:jc w:val="both"/>
              <w:rPr>
                <w:rFonts w:ascii="Times New Roman" w:hAnsi="Times New Roman"/>
                <w:sz w:val="20"/>
                <w:szCs w:val="20"/>
              </w:rPr>
            </w:pPr>
            <w:r w:rsidRPr="0092710D">
              <w:rPr>
                <w:rFonts w:ascii="Times New Roman" w:hAnsi="Times New Roman"/>
                <w:sz w:val="20"/>
                <w:szCs w:val="20"/>
              </w:rPr>
              <w:t xml:space="preserve">– 0.8. </w:t>
            </w:r>
          </w:p>
          <w:p w:rsidR="0092710D" w:rsidRPr="0092710D" w:rsidRDefault="0092710D" w:rsidP="0092710D">
            <w:pPr>
              <w:tabs>
                <w:tab w:val="left" w:pos="0"/>
                <w:tab w:val="left" w:pos="9033"/>
              </w:tabs>
              <w:spacing w:afterLines="80"/>
              <w:jc w:val="both"/>
              <w:rPr>
                <w:rFonts w:ascii="Times New Roman" w:hAnsi="Times New Roman"/>
                <w:sz w:val="20"/>
                <w:szCs w:val="20"/>
              </w:rPr>
            </w:pPr>
            <w:r w:rsidRPr="0092710D">
              <w:rPr>
                <w:rFonts w:ascii="Times New Roman" w:hAnsi="Times New Roman"/>
                <w:sz w:val="20"/>
                <w:szCs w:val="20"/>
              </w:rPr>
              <w:t>1.1.- 1.3.</w:t>
            </w:r>
          </w:p>
        </w:tc>
      </w:tr>
      <w:tr w:rsidR="0092710D" w:rsidRPr="007A7DBB" w:rsidTr="0092710D">
        <w:tc>
          <w:tcPr>
            <w:tcW w:w="4395" w:type="dxa"/>
            <w:gridSpan w:val="2"/>
            <w:tcBorders>
              <w:bottom w:val="nil"/>
            </w:tcBorders>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tcBorders>
              <w:bottom w:val="nil"/>
            </w:tcBorders>
            <w:shd w:val="clear" w:color="auto" w:fill="auto"/>
          </w:tcPr>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работы с информационно-аналитическими системами, обеспечивающими сбор, обработку, хранение и анализ данных,</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обобщения и систематизации информации,</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мониторинга по отдельным вопросам,</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пользования современной оргтехникой и программными продуктами,</w:t>
            </w:r>
          </w:p>
          <w:p w:rsidR="0092710D" w:rsidRPr="0092710D" w:rsidRDefault="0092710D" w:rsidP="0092710D">
            <w:pPr>
              <w:ind w:firstLine="34"/>
              <w:rPr>
                <w:rFonts w:ascii="Times New Roman" w:hAnsi="Times New Roman"/>
                <w:sz w:val="20"/>
                <w:szCs w:val="20"/>
              </w:rPr>
            </w:pPr>
            <w:r w:rsidRPr="0092710D">
              <w:rPr>
                <w:rFonts w:ascii="Times New Roman" w:hAnsi="Times New Roman"/>
                <w:color w:val="000000"/>
                <w:sz w:val="20"/>
                <w:szCs w:val="20"/>
              </w:rPr>
              <w:t>подготовки  проектов писем, запросов, внесения данных в автоматизированную информационную систему по   установленному направлению.</w:t>
            </w:r>
          </w:p>
        </w:tc>
      </w:tr>
      <w:tr w:rsidR="0092710D" w:rsidRPr="007A7DBB" w:rsidTr="0092710D">
        <w:trPr>
          <w:trHeight w:val="841"/>
        </w:trPr>
        <w:tc>
          <w:tcPr>
            <w:tcW w:w="15451" w:type="dxa"/>
            <w:gridSpan w:val="4"/>
            <w:tcBorders>
              <w:top w:val="nil"/>
              <w:left w:val="nil"/>
              <w:bottom w:val="single" w:sz="4" w:space="0" w:color="auto"/>
              <w:right w:val="nil"/>
            </w:tcBorders>
            <w:vAlign w:val="center"/>
          </w:tcPr>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 xml:space="preserve">Категория «обеспечивающие специалисты» старшей и младшей групп должностей </w:t>
            </w:r>
          </w:p>
          <w:p w:rsidR="0092710D" w:rsidRPr="0092710D" w:rsidRDefault="0092710D" w:rsidP="0092710D">
            <w:pPr>
              <w:tabs>
                <w:tab w:val="left" w:pos="9033"/>
              </w:tabs>
              <w:jc w:val="center"/>
              <w:rPr>
                <w:rFonts w:ascii="Times New Roman" w:hAnsi="Times New Roman"/>
                <w:b/>
                <w:sz w:val="20"/>
                <w:szCs w:val="20"/>
              </w:rPr>
            </w:pPr>
            <w:r w:rsidRPr="0092710D">
              <w:rPr>
                <w:rFonts w:ascii="Times New Roman" w:hAnsi="Times New Roman"/>
                <w:b/>
                <w:bCs/>
                <w:sz w:val="20"/>
                <w:szCs w:val="20"/>
              </w:rPr>
              <w:t>государственной гражданской службы</w:t>
            </w:r>
          </w:p>
        </w:tc>
      </w:tr>
      <w:tr w:rsidR="0092710D" w:rsidRPr="007A7DBB" w:rsidTr="0092710D">
        <w:trPr>
          <w:trHeight w:val="1467"/>
        </w:trPr>
        <w:tc>
          <w:tcPr>
            <w:tcW w:w="4395" w:type="dxa"/>
            <w:gridSpan w:val="2"/>
            <w:tcBorders>
              <w:top w:val="single" w:sz="4" w:space="0" w:color="auto"/>
            </w:tcBorders>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tcBorders>
              <w:top w:val="single" w:sz="4" w:space="0" w:color="auto"/>
            </w:tcBorders>
            <w:vAlign w:val="center"/>
          </w:tcPr>
          <w:p w:rsidR="0092710D" w:rsidRPr="0092710D" w:rsidRDefault="0092710D" w:rsidP="0092710D">
            <w:pPr>
              <w:keepNext/>
              <w:keepLines/>
              <w:tabs>
                <w:tab w:val="left" w:pos="9033"/>
              </w:tabs>
              <w:jc w:val="both"/>
              <w:outlineLvl w:val="2"/>
              <w:rPr>
                <w:rFonts w:ascii="Times New Roman" w:hAnsi="Times New Roman"/>
                <w:sz w:val="20"/>
                <w:szCs w:val="20"/>
              </w:rPr>
            </w:pPr>
            <w:r w:rsidRPr="0092710D">
              <w:rPr>
                <w:rFonts w:ascii="Times New Roman" w:hAnsi="Times New Roman"/>
                <w:sz w:val="20"/>
                <w:szCs w:val="20"/>
              </w:rPr>
              <w:t xml:space="preserve">Среднее профессиональное образование по программам </w:t>
            </w:r>
            <w:proofErr w:type="gramStart"/>
            <w:r w:rsidRPr="0092710D">
              <w:rPr>
                <w:rFonts w:ascii="Times New Roman" w:hAnsi="Times New Roman"/>
                <w:sz w:val="20"/>
                <w:szCs w:val="20"/>
              </w:rPr>
              <w:t>подготовки специалистов среднего звена укрупненных групп специальностей среднего профессионального</w:t>
            </w:r>
            <w:proofErr w:type="gramEnd"/>
            <w:r w:rsidRPr="0092710D">
              <w:rPr>
                <w:rFonts w:ascii="Times New Roman" w:hAnsi="Times New Roman"/>
                <w:sz w:val="20"/>
                <w:szCs w:val="20"/>
              </w:rPr>
              <w:t xml:space="preserve"> образования «Экономика и управление», «Юриспруденция».</w:t>
            </w:r>
            <w:r w:rsidRPr="0092710D">
              <w:rPr>
                <w:rFonts w:ascii="Times New Roman" w:hAnsi="Times New Roman"/>
                <w:sz w:val="20"/>
                <w:szCs w:val="20"/>
                <w:vertAlign w:val="superscript"/>
              </w:rPr>
              <w:footnoteReference w:id="210"/>
            </w:r>
          </w:p>
          <w:p w:rsidR="0092710D" w:rsidRPr="0092710D" w:rsidRDefault="0092710D" w:rsidP="0092710D">
            <w:pPr>
              <w:keepNext/>
              <w:keepLines/>
              <w:tabs>
                <w:tab w:val="left" w:pos="9033"/>
              </w:tabs>
              <w:jc w:val="both"/>
              <w:outlineLvl w:val="2"/>
              <w:rPr>
                <w:rFonts w:ascii="Times New Roman" w:hAnsi="Times New Roman"/>
                <w:sz w:val="20"/>
                <w:szCs w:val="20"/>
              </w:rPr>
            </w:pPr>
            <w:r w:rsidRPr="0092710D">
              <w:rPr>
                <w:rFonts w:ascii="Times New Roman" w:hAnsi="Times New Roman"/>
                <w:sz w:val="20"/>
                <w:szCs w:val="20"/>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92710D" w:rsidRPr="007A7DBB" w:rsidTr="0092710D">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tabs>
                <w:tab w:val="left" w:pos="4953"/>
              </w:tabs>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«Осуществление </w:t>
            </w:r>
            <w:proofErr w:type="gramStart"/>
            <w:r w:rsidRPr="0092710D">
              <w:rPr>
                <w:rFonts w:ascii="Times New Roman" w:hAnsi="Times New Roman"/>
                <w:bCs/>
                <w:color w:val="000000"/>
                <w:sz w:val="20"/>
                <w:szCs w:val="20"/>
              </w:rPr>
              <w:t>контроля за</w:t>
            </w:r>
            <w:proofErr w:type="gramEnd"/>
            <w:r w:rsidRPr="0092710D">
              <w:rPr>
                <w:rFonts w:ascii="Times New Roman" w:hAnsi="Times New Roman"/>
                <w:bCs/>
                <w:color w:val="000000"/>
                <w:sz w:val="20"/>
                <w:szCs w:val="20"/>
              </w:rP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92710D" w:rsidRPr="0092710D" w:rsidRDefault="0092710D" w:rsidP="0092710D">
            <w:pPr>
              <w:autoSpaceDE w:val="0"/>
              <w:autoSpaceDN w:val="0"/>
              <w:adjustRightInd w:val="0"/>
              <w:jc w:val="both"/>
              <w:rPr>
                <w:rFonts w:ascii="Times New Roman" w:hAnsi="Times New Roman"/>
                <w:sz w:val="20"/>
                <w:szCs w:val="20"/>
              </w:rPr>
            </w:pP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 xml:space="preserve">  0.2., 0.4., 0.5., 0.7., 0.10.</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 xml:space="preserve"> 1,2., 1.4, 1.6</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rPr>
          <w:trHeight w:val="1312"/>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tabs>
                <w:tab w:val="left" w:pos="317"/>
                <w:tab w:val="left" w:pos="9033"/>
              </w:tabs>
              <w:ind w:left="34"/>
              <w:contextualSpacing/>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иные профессиональные знания,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tcPr>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ind w:firstLine="34"/>
              <w:rPr>
                <w:rFonts w:ascii="Times New Roman" w:hAnsi="Times New Roman"/>
                <w:color w:val="000000"/>
                <w:sz w:val="24"/>
                <w:szCs w:val="24"/>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tabs>
                <w:tab w:val="left" w:pos="317"/>
                <w:tab w:val="left" w:pos="9033"/>
              </w:tabs>
              <w:rPr>
                <w:rFonts w:ascii="Times New Roman" w:hAnsi="Times New Roman"/>
                <w:sz w:val="20"/>
                <w:szCs w:val="20"/>
              </w:rPr>
            </w:pPr>
          </w:p>
        </w:tc>
      </w:tr>
    </w:tbl>
    <w:p w:rsidR="0092710D" w:rsidRDefault="0092710D" w:rsidP="0092710D">
      <w:pPr>
        <w:spacing w:after="0" w:line="240" w:lineRule="auto"/>
        <w:jc w:val="center"/>
        <w:rPr>
          <w:rFonts w:ascii="Times New Roman" w:hAnsi="Times New Roman"/>
          <w:b/>
          <w:sz w:val="28"/>
          <w:szCs w:val="28"/>
        </w:rPr>
        <w:sectPr w:rsidR="0092710D" w:rsidSect="0092710D">
          <w:pgSz w:w="16838" w:h="11906" w:orient="landscape"/>
          <w:pgMar w:top="851" w:right="1134" w:bottom="1701" w:left="1134" w:header="709" w:footer="709" w:gutter="0"/>
          <w:cols w:space="708"/>
          <w:docGrid w:linePitch="360"/>
        </w:sectPr>
      </w:pPr>
    </w:p>
    <w:p w:rsidR="0092710D" w:rsidRPr="001E0A6C" w:rsidRDefault="0092710D" w:rsidP="0092710D">
      <w:pPr>
        <w:spacing w:after="0" w:line="240" w:lineRule="auto"/>
        <w:jc w:val="center"/>
        <w:rPr>
          <w:rFonts w:ascii="Times New Roman" w:hAnsi="Times New Roman"/>
          <w:b/>
          <w:sz w:val="28"/>
          <w:szCs w:val="28"/>
        </w:rPr>
      </w:pPr>
      <w:r w:rsidRPr="001E0A6C">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92710D" w:rsidRPr="001E0A6C" w:rsidRDefault="0092710D" w:rsidP="0092710D">
      <w:pPr>
        <w:tabs>
          <w:tab w:val="left" w:pos="4953"/>
        </w:tabs>
        <w:spacing w:after="0" w:line="240" w:lineRule="auto"/>
        <w:jc w:val="center"/>
        <w:rPr>
          <w:rFonts w:ascii="Times New Roman" w:hAnsi="Times New Roman"/>
          <w:b/>
          <w:bCs/>
          <w:sz w:val="28"/>
          <w:szCs w:val="28"/>
        </w:rPr>
      </w:pPr>
      <w:r w:rsidRPr="001E0A6C">
        <w:rPr>
          <w:rFonts w:ascii="Times New Roman" w:hAnsi="Times New Roman"/>
          <w:b/>
          <w:sz w:val="28"/>
          <w:szCs w:val="28"/>
        </w:rPr>
        <w:t>«</w:t>
      </w:r>
      <w:r w:rsidRPr="001E0A6C">
        <w:rPr>
          <w:rFonts w:ascii="Times New Roman" w:hAnsi="Times New Roman"/>
          <w:b/>
          <w:bCs/>
          <w:sz w:val="28"/>
          <w:szCs w:val="28"/>
        </w:rPr>
        <w:t xml:space="preserve">УПРАВЛЕНИЕ В СФЕРЕ </w:t>
      </w:r>
      <w:proofErr w:type="gramStart"/>
      <w:r w:rsidRPr="001E0A6C">
        <w:rPr>
          <w:rFonts w:ascii="Times New Roman" w:hAnsi="Times New Roman"/>
          <w:b/>
          <w:bCs/>
          <w:sz w:val="28"/>
          <w:szCs w:val="28"/>
        </w:rPr>
        <w:t>СОЦИАЛЬНОГО</w:t>
      </w:r>
      <w:proofErr w:type="gramEnd"/>
      <w:r w:rsidRPr="001E0A6C">
        <w:rPr>
          <w:rFonts w:ascii="Times New Roman" w:hAnsi="Times New Roman"/>
          <w:b/>
          <w:bCs/>
          <w:sz w:val="28"/>
          <w:szCs w:val="28"/>
        </w:rPr>
        <w:t xml:space="preserve"> </w:t>
      </w:r>
    </w:p>
    <w:p w:rsidR="0092710D" w:rsidRPr="009A60A1" w:rsidRDefault="0092710D" w:rsidP="0092710D">
      <w:pPr>
        <w:tabs>
          <w:tab w:val="left" w:pos="4953"/>
        </w:tabs>
        <w:spacing w:after="0" w:line="240" w:lineRule="auto"/>
        <w:jc w:val="center"/>
        <w:rPr>
          <w:rFonts w:ascii="Times New Roman" w:hAnsi="Times New Roman"/>
          <w:b/>
          <w:bCs/>
          <w:sz w:val="28"/>
          <w:szCs w:val="28"/>
        </w:rPr>
      </w:pPr>
      <w:r w:rsidRPr="001E0A6C">
        <w:rPr>
          <w:rFonts w:ascii="Times New Roman" w:hAnsi="Times New Roman"/>
          <w:b/>
          <w:bCs/>
          <w:sz w:val="28"/>
          <w:szCs w:val="28"/>
        </w:rPr>
        <w:t>ОБЕСПЕЧЕНИЯ И ОБСЛУЖИВАНИЯ»</w:t>
      </w:r>
    </w:p>
    <w:p w:rsidR="0092710D" w:rsidRPr="009A60A1" w:rsidRDefault="0092710D" w:rsidP="0092710D">
      <w:pPr>
        <w:spacing w:afterLines="80" w:line="240" w:lineRule="auto"/>
        <w:jc w:val="center"/>
        <w:rPr>
          <w:rFonts w:ascii="Times New Roman" w:hAnsi="Times New Roman"/>
          <w:b/>
          <w:sz w:val="28"/>
          <w:szCs w:val="28"/>
        </w:rPr>
      </w:pP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92710D" w:rsidRPr="0012620B" w:rsidRDefault="0092710D" w:rsidP="0092710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«Регулирование труда и социальных отношений, социальное обеспечение и обслуживание»</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 xml:space="preserve"> </w:t>
      </w:r>
    </w:p>
    <w:p w:rsidR="0092710D" w:rsidRPr="0012620B" w:rsidRDefault="0092710D" w:rsidP="00792728">
      <w:pPr>
        <w:pStyle w:val="a5"/>
        <w:numPr>
          <w:ilvl w:val="1"/>
          <w:numId w:val="34"/>
        </w:numPr>
        <w:tabs>
          <w:tab w:val="left" w:pos="0"/>
          <w:tab w:val="left" w:pos="567"/>
        </w:tabs>
        <w:spacing w:afterLines="80" w:line="240" w:lineRule="auto"/>
        <w:ind w:left="0" w:firstLine="709"/>
        <w:jc w:val="both"/>
        <w:rPr>
          <w:rFonts w:ascii="Times New Roman" w:hAnsi="Times New Roman"/>
          <w:b/>
          <w:sz w:val="28"/>
          <w:szCs w:val="28"/>
        </w:rPr>
      </w:pPr>
      <w:r w:rsidRPr="0012620B">
        <w:rPr>
          <w:rFonts w:ascii="Times New Roman" w:hAnsi="Times New Roman"/>
          <w:sz w:val="28"/>
          <w:szCs w:val="28"/>
        </w:rPr>
        <w:t xml:space="preserve">Кодекс Российской Федерации об административных правонарушениях от 30 декабря 2001 г. № 195-ФЗ </w:t>
      </w:r>
    </w:p>
    <w:p w:rsidR="0092710D" w:rsidRPr="0012620B" w:rsidRDefault="0092710D" w:rsidP="0092710D">
      <w:pPr>
        <w:tabs>
          <w:tab w:val="left" w:pos="567"/>
          <w:tab w:val="left" w:pos="1418"/>
        </w:tabs>
        <w:spacing w:after="0" w:line="240" w:lineRule="auto"/>
        <w:ind w:firstLine="709"/>
        <w:jc w:val="both"/>
        <w:rPr>
          <w:rFonts w:ascii="Times New Roman" w:hAnsi="Times New Roman"/>
          <w:b/>
          <w:sz w:val="28"/>
          <w:szCs w:val="28"/>
        </w:rPr>
      </w:pPr>
      <w:r>
        <w:rPr>
          <w:rFonts w:ascii="Times New Roman" w:hAnsi="Times New Roman"/>
          <w:sz w:val="28"/>
          <w:szCs w:val="28"/>
        </w:rPr>
        <w:t xml:space="preserve">0.2. </w:t>
      </w:r>
      <w:r w:rsidRPr="0012620B">
        <w:rPr>
          <w:rFonts w:ascii="Times New Roman" w:hAnsi="Times New Roman"/>
          <w:sz w:val="28"/>
          <w:szCs w:val="28"/>
        </w:rPr>
        <w:t>Гражданский кодекс Российской Федерации (часть первая) от 30 ноября 1994 г. № 51-ФЗ</w:t>
      </w:r>
    </w:p>
    <w:p w:rsidR="0092710D" w:rsidRPr="009A60A1" w:rsidRDefault="0092710D" w:rsidP="0092710D">
      <w:pPr>
        <w:pStyle w:val="a5"/>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ab/>
      </w:r>
      <w:r w:rsidRPr="009A60A1">
        <w:rPr>
          <w:rFonts w:ascii="Times New Roman" w:hAnsi="Times New Roman"/>
          <w:sz w:val="28"/>
          <w:szCs w:val="28"/>
        </w:rPr>
        <w:t>0.3.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4</w:t>
      </w:r>
      <w:r w:rsidRPr="009A60A1">
        <w:rPr>
          <w:rFonts w:ascii="Times New Roman" w:hAnsi="Times New Roman"/>
          <w:sz w:val="28"/>
          <w:szCs w:val="28"/>
        </w:rPr>
        <w:t xml:space="preserve">. Федеральный закон от 2 мая 2006 г. № 59-ФЗ «О порядке рассмотрения обращений граждан Российской Федерации»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5</w:t>
      </w:r>
      <w:r w:rsidRPr="009A60A1">
        <w:rPr>
          <w:rFonts w:ascii="Times New Roman" w:hAnsi="Times New Roman"/>
          <w:sz w:val="28"/>
          <w:szCs w:val="28"/>
        </w:rPr>
        <w:t>. Федеральны</w:t>
      </w:r>
      <w:r>
        <w:rPr>
          <w:rFonts w:ascii="Times New Roman" w:hAnsi="Times New Roman"/>
          <w:sz w:val="28"/>
          <w:szCs w:val="28"/>
        </w:rPr>
        <w:t>й</w:t>
      </w:r>
      <w:r w:rsidRPr="009A60A1">
        <w:rPr>
          <w:rFonts w:ascii="Times New Roman" w:hAnsi="Times New Roman"/>
          <w:sz w:val="28"/>
          <w:szCs w:val="28"/>
        </w:rPr>
        <w:t xml:space="preserve"> </w:t>
      </w:r>
      <w:hyperlink r:id="rId95" w:history="1">
        <w:r w:rsidRPr="009A60A1">
          <w:rPr>
            <w:rFonts w:ascii="Times New Roman" w:hAnsi="Times New Roman"/>
            <w:sz w:val="28"/>
            <w:szCs w:val="28"/>
          </w:rPr>
          <w:t>закон</w:t>
        </w:r>
      </w:hyperlink>
      <w:r>
        <w:rPr>
          <w:rFonts w:ascii="Times New Roman" w:hAnsi="Times New Roman"/>
          <w:sz w:val="28"/>
          <w:szCs w:val="28"/>
        </w:rPr>
        <w:t xml:space="preserve"> </w:t>
      </w:r>
      <w:r w:rsidRPr="009A60A1">
        <w:rPr>
          <w:rFonts w:ascii="Times New Roman" w:hAnsi="Times New Roman"/>
          <w:sz w:val="28"/>
          <w:szCs w:val="28"/>
        </w:rPr>
        <w:t xml:space="preserve"> от 27 июля 2006 г. </w:t>
      </w:r>
      <w:r>
        <w:rPr>
          <w:rFonts w:ascii="Times New Roman" w:hAnsi="Times New Roman"/>
          <w:sz w:val="28"/>
          <w:szCs w:val="28"/>
        </w:rPr>
        <w:t>№</w:t>
      </w:r>
      <w:r w:rsidRPr="009A60A1">
        <w:rPr>
          <w:rFonts w:ascii="Times New Roman" w:hAnsi="Times New Roman"/>
          <w:sz w:val="28"/>
          <w:szCs w:val="28"/>
        </w:rPr>
        <w:t xml:space="preserve"> 152-ФЗ "О персональных данных"  </w:t>
      </w:r>
    </w:p>
    <w:p w:rsidR="0092710D" w:rsidRPr="001E0A6C" w:rsidRDefault="0092710D" w:rsidP="0092710D">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0.6. </w:t>
      </w:r>
      <w:r w:rsidRPr="001E0A6C">
        <w:rPr>
          <w:rFonts w:ascii="Times New Roman" w:hAnsi="Times New Roman"/>
          <w:sz w:val="28"/>
          <w:szCs w:val="28"/>
        </w:rPr>
        <w:t>Федеральны</w:t>
      </w:r>
      <w:r>
        <w:rPr>
          <w:rFonts w:ascii="Times New Roman" w:hAnsi="Times New Roman"/>
          <w:sz w:val="28"/>
          <w:szCs w:val="28"/>
        </w:rPr>
        <w:t>й</w:t>
      </w:r>
      <w:r w:rsidRPr="001E0A6C">
        <w:rPr>
          <w:rFonts w:ascii="Times New Roman" w:hAnsi="Times New Roman"/>
          <w:sz w:val="28"/>
          <w:szCs w:val="28"/>
        </w:rPr>
        <w:t xml:space="preserve"> </w:t>
      </w:r>
      <w:hyperlink r:id="rId96" w:history="1">
        <w:r w:rsidRPr="001E0A6C">
          <w:rPr>
            <w:rFonts w:ascii="Times New Roman" w:hAnsi="Times New Roman"/>
            <w:sz w:val="28"/>
            <w:szCs w:val="28"/>
          </w:rPr>
          <w:t>закон</w:t>
        </w:r>
      </w:hyperlink>
      <w:r>
        <w:rPr>
          <w:rFonts w:ascii="Times New Roman" w:hAnsi="Times New Roman"/>
          <w:sz w:val="28"/>
          <w:szCs w:val="28"/>
        </w:rPr>
        <w:t xml:space="preserve"> </w:t>
      </w:r>
      <w:r w:rsidRPr="001E0A6C">
        <w:rPr>
          <w:rFonts w:ascii="Times New Roman" w:hAnsi="Times New Roman"/>
          <w:sz w:val="28"/>
          <w:szCs w:val="28"/>
        </w:rPr>
        <w:t xml:space="preserve"> от 26 декабря 2008 г. </w:t>
      </w:r>
      <w:r>
        <w:rPr>
          <w:rFonts w:ascii="Times New Roman" w:hAnsi="Times New Roman"/>
          <w:sz w:val="28"/>
          <w:szCs w:val="28"/>
        </w:rPr>
        <w:t>№</w:t>
      </w:r>
      <w:r w:rsidRPr="001E0A6C">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7</w:t>
      </w:r>
      <w:r w:rsidRPr="009A60A1">
        <w:rPr>
          <w:rFonts w:ascii="Times New Roman" w:hAnsi="Times New Roman"/>
          <w:sz w:val="28"/>
          <w:szCs w:val="28"/>
        </w:rPr>
        <w:t>. Указ Президента Российской Федерации от 9 марта 2004 г. № 314 «О системе и структуре федеральных органов исполнительной власти»</w:t>
      </w:r>
    </w:p>
    <w:p w:rsidR="0092710D" w:rsidRPr="009A60A1" w:rsidRDefault="0092710D" w:rsidP="0092710D">
      <w:pPr>
        <w:tabs>
          <w:tab w:val="left" w:pos="709"/>
          <w:tab w:val="left" w:pos="1418"/>
        </w:tabs>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8</w:t>
      </w:r>
      <w:r w:rsidRPr="009A60A1">
        <w:rPr>
          <w:rFonts w:ascii="Times New Roman" w:hAnsi="Times New Roman"/>
          <w:sz w:val="28"/>
          <w:szCs w:val="28"/>
        </w:rPr>
        <w:t>. Указ Президента Российской Федерации от 7 мая 2012 № 601 «Об основных направлениях совершенствования системы государственного управления»</w:t>
      </w:r>
    </w:p>
    <w:p w:rsidR="0092710D" w:rsidRPr="009A60A1" w:rsidRDefault="0092710D" w:rsidP="0092710D">
      <w:pPr>
        <w:pStyle w:val="a5"/>
        <w:tabs>
          <w:tab w:val="left" w:pos="0"/>
          <w:tab w:val="left" w:pos="1418"/>
          <w:tab w:val="left" w:pos="1985"/>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9</w:t>
      </w:r>
      <w:r w:rsidRPr="009A60A1">
        <w:rPr>
          <w:rFonts w:ascii="Times New Roman" w:hAnsi="Times New Roman"/>
          <w:sz w:val="28"/>
          <w:szCs w:val="28"/>
        </w:rPr>
        <w:t xml:space="preserve">. Постановление Правительства Российской Федерации от 13 августа 1997 г. № 1009 «Об утверждении </w:t>
      </w:r>
      <w:proofErr w:type="gramStart"/>
      <w:r w:rsidRPr="009A60A1">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9A60A1">
        <w:rPr>
          <w:rFonts w:ascii="Times New Roman" w:hAnsi="Times New Roman"/>
          <w:sz w:val="28"/>
          <w:szCs w:val="28"/>
        </w:rPr>
        <w:t xml:space="preserve"> и их государственной регистрации»;</w:t>
      </w:r>
    </w:p>
    <w:p w:rsidR="0092710D" w:rsidRPr="007A7DBB" w:rsidRDefault="0092710D" w:rsidP="0092710D">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 xml:space="preserve">0.10. </w:t>
      </w:r>
      <w:r w:rsidRPr="007A7DBB">
        <w:rPr>
          <w:rFonts w:ascii="Times New Roman" w:hAnsi="Times New Roman"/>
          <w:sz w:val="28"/>
          <w:szCs w:val="28"/>
        </w:rPr>
        <w:t>Постановление Правительства Российской Федерации от 30 июня 2004 г. № 324 "Об утверждении Положения о Федеральной службе по труду и занятости"</w:t>
      </w:r>
    </w:p>
    <w:p w:rsidR="0092710D" w:rsidRPr="009A60A1" w:rsidRDefault="0092710D" w:rsidP="0092710D">
      <w:pPr>
        <w:tabs>
          <w:tab w:val="left" w:pos="567"/>
          <w:tab w:val="left" w:pos="1418"/>
        </w:tabs>
        <w:spacing w:after="0" w:line="240" w:lineRule="auto"/>
        <w:jc w:val="both"/>
        <w:rPr>
          <w:rFonts w:ascii="Times New Roman" w:hAnsi="Times New Roman"/>
          <w:sz w:val="28"/>
          <w:szCs w:val="28"/>
        </w:rPr>
      </w:pPr>
      <w:r w:rsidRPr="009A60A1">
        <w:rPr>
          <w:rFonts w:ascii="Times New Roman" w:hAnsi="Times New Roman"/>
          <w:sz w:val="28"/>
          <w:szCs w:val="28"/>
        </w:rPr>
        <w:lastRenderedPageBreak/>
        <w:tab/>
        <w:t xml:space="preserve">  0.1</w:t>
      </w:r>
      <w:r>
        <w:rPr>
          <w:rFonts w:ascii="Times New Roman" w:hAnsi="Times New Roman"/>
          <w:sz w:val="28"/>
          <w:szCs w:val="28"/>
        </w:rPr>
        <w:t>1</w:t>
      </w:r>
      <w:r w:rsidRPr="009A60A1">
        <w:rPr>
          <w:rFonts w:ascii="Times New Roman" w:hAnsi="Times New Roman"/>
          <w:sz w:val="28"/>
          <w:szCs w:val="28"/>
        </w:rPr>
        <w:t xml:space="preserve">. </w:t>
      </w:r>
      <w:hyperlink r:id="rId97"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16 июля 2009 г. </w:t>
      </w:r>
      <w:r>
        <w:rPr>
          <w:rFonts w:ascii="Times New Roman" w:hAnsi="Times New Roman"/>
          <w:sz w:val="28"/>
          <w:szCs w:val="28"/>
        </w:rPr>
        <w:t>№</w:t>
      </w:r>
      <w:r w:rsidRPr="009A60A1">
        <w:rPr>
          <w:rFonts w:ascii="Times New Roman" w:hAnsi="Times New Roman"/>
          <w:sz w:val="28"/>
          <w:szCs w:val="28"/>
        </w:rPr>
        <w:t xml:space="preserve"> 584 "Об уведомительном порядке начала осуществления отдельных видов предпринимательской деятельности"</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2</w:t>
      </w:r>
      <w:r w:rsidRPr="009A60A1">
        <w:rPr>
          <w:rFonts w:ascii="Times New Roman" w:hAnsi="Times New Roman"/>
          <w:sz w:val="28"/>
          <w:szCs w:val="28"/>
        </w:rPr>
        <w:t xml:space="preserve">. </w:t>
      </w:r>
      <w:hyperlink r:id="rId98"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20 августа 2009 г. </w:t>
      </w:r>
      <w:r>
        <w:rPr>
          <w:rFonts w:ascii="Times New Roman" w:hAnsi="Times New Roman"/>
          <w:sz w:val="28"/>
          <w:szCs w:val="28"/>
        </w:rPr>
        <w:t>№</w:t>
      </w:r>
      <w:r w:rsidRPr="009A60A1">
        <w:rPr>
          <w:rFonts w:ascii="Times New Roman" w:hAnsi="Times New Roman"/>
          <w:sz w:val="28"/>
          <w:szCs w:val="28"/>
        </w:rPr>
        <w:t xml:space="preserve">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92710D" w:rsidRPr="009A60A1" w:rsidRDefault="0092710D" w:rsidP="0092710D">
      <w:pPr>
        <w:pStyle w:val="a5"/>
        <w:autoSpaceDE w:val="0"/>
        <w:autoSpaceDN w:val="0"/>
        <w:adjustRightInd w:val="0"/>
        <w:spacing w:after="0" w:line="240" w:lineRule="auto"/>
        <w:ind w:left="0" w:firstLine="567"/>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3</w:t>
      </w:r>
      <w:r w:rsidRPr="009A60A1">
        <w:rPr>
          <w:rFonts w:ascii="Times New Roman" w:hAnsi="Times New Roman"/>
          <w:sz w:val="28"/>
          <w:szCs w:val="28"/>
        </w:rPr>
        <w:t xml:space="preserve">. </w:t>
      </w:r>
      <w:hyperlink r:id="rId99"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23 ноября 2009 г. </w:t>
      </w:r>
      <w:r>
        <w:rPr>
          <w:rFonts w:ascii="Times New Roman" w:hAnsi="Times New Roman"/>
          <w:sz w:val="28"/>
          <w:szCs w:val="28"/>
        </w:rPr>
        <w:t>№</w:t>
      </w:r>
      <w:r w:rsidRPr="009A60A1">
        <w:rPr>
          <w:rFonts w:ascii="Times New Roman" w:hAnsi="Times New Roman"/>
          <w:sz w:val="28"/>
          <w:szCs w:val="28"/>
        </w:rPr>
        <w:t xml:space="preserve">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0. 1</w:t>
      </w:r>
      <w:r>
        <w:rPr>
          <w:rFonts w:ascii="Times New Roman" w:hAnsi="Times New Roman"/>
          <w:sz w:val="28"/>
          <w:szCs w:val="28"/>
        </w:rPr>
        <w:t>4</w:t>
      </w:r>
      <w:r w:rsidRPr="009A60A1">
        <w:rPr>
          <w:rFonts w:ascii="Times New Roman" w:hAnsi="Times New Roman"/>
          <w:sz w:val="28"/>
          <w:szCs w:val="28"/>
        </w:rPr>
        <w:t xml:space="preserve">. </w:t>
      </w:r>
      <w:hyperlink r:id="rId100"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30 июня 2010 г. </w:t>
      </w:r>
      <w:r>
        <w:rPr>
          <w:rFonts w:ascii="Times New Roman" w:hAnsi="Times New Roman"/>
          <w:sz w:val="28"/>
          <w:szCs w:val="28"/>
        </w:rPr>
        <w:t>№</w:t>
      </w:r>
      <w:r w:rsidRPr="009A60A1">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9A60A1">
        <w:rPr>
          <w:rFonts w:ascii="Times New Roman" w:hAnsi="Times New Roman"/>
          <w:sz w:val="28"/>
          <w:szCs w:val="28"/>
        </w:rPr>
        <w:t>контроля ежегодных планов проведения плановых проверок юридических лиц</w:t>
      </w:r>
      <w:proofErr w:type="gramEnd"/>
      <w:r w:rsidRPr="009A60A1">
        <w:rPr>
          <w:rFonts w:ascii="Times New Roman" w:hAnsi="Times New Roman"/>
          <w:sz w:val="28"/>
          <w:szCs w:val="28"/>
        </w:rPr>
        <w:t xml:space="preserve"> и индивидуальных предпринимателей"  </w:t>
      </w:r>
    </w:p>
    <w:p w:rsidR="0092710D" w:rsidRPr="009A60A1" w:rsidRDefault="0092710D" w:rsidP="0092710D">
      <w:pPr>
        <w:autoSpaceDE w:val="0"/>
        <w:autoSpaceDN w:val="0"/>
        <w:adjustRightInd w:val="0"/>
        <w:spacing w:after="0" w:line="240" w:lineRule="auto"/>
        <w:ind w:firstLine="851"/>
        <w:jc w:val="both"/>
        <w:rPr>
          <w:rFonts w:ascii="Times New Roman" w:hAnsi="Times New Roman"/>
          <w:sz w:val="28"/>
          <w:szCs w:val="28"/>
        </w:rPr>
      </w:pPr>
      <w:r w:rsidRPr="009A60A1">
        <w:rPr>
          <w:rFonts w:ascii="Times New Roman" w:hAnsi="Times New Roman"/>
          <w:sz w:val="28"/>
          <w:szCs w:val="28"/>
        </w:rPr>
        <w:t>0.1</w:t>
      </w:r>
      <w:r>
        <w:rPr>
          <w:rFonts w:ascii="Times New Roman" w:hAnsi="Times New Roman"/>
          <w:sz w:val="28"/>
          <w:szCs w:val="28"/>
        </w:rPr>
        <w:t>5</w:t>
      </w:r>
      <w:r w:rsidRPr="009A60A1">
        <w:rPr>
          <w:rFonts w:ascii="Times New Roman" w:hAnsi="Times New Roman"/>
          <w:sz w:val="28"/>
          <w:szCs w:val="28"/>
        </w:rPr>
        <w:t xml:space="preserve">. Постановление Правительства Российской Федерации от 16 августа 2012 г. </w:t>
      </w:r>
      <w:hyperlink r:id="rId101" w:history="1">
        <w:r>
          <w:rPr>
            <w:rFonts w:ascii="Times New Roman" w:hAnsi="Times New Roman"/>
            <w:sz w:val="28"/>
            <w:szCs w:val="28"/>
          </w:rPr>
          <w:t>№</w:t>
        </w:r>
        <w:r w:rsidRPr="009A60A1">
          <w:rPr>
            <w:rFonts w:ascii="Times New Roman" w:hAnsi="Times New Roman"/>
            <w:sz w:val="28"/>
            <w:szCs w:val="28"/>
          </w:rPr>
          <w:t xml:space="preserve"> 840</w:t>
        </w:r>
      </w:hyperlink>
      <w:r w:rsidRPr="009A60A1">
        <w:rPr>
          <w:rFonts w:ascii="Times New Roman" w:hAnsi="Times New Roman"/>
          <w:sz w:val="28"/>
          <w:szCs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2710D" w:rsidRPr="009A60A1" w:rsidRDefault="0092710D" w:rsidP="0092710D">
      <w:pPr>
        <w:tabs>
          <w:tab w:val="left" w:pos="4953"/>
        </w:tabs>
        <w:spacing w:after="0" w:line="240" w:lineRule="auto"/>
        <w:ind w:firstLine="851"/>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16</w:t>
      </w:r>
      <w:r w:rsidRPr="009A60A1">
        <w:rPr>
          <w:rFonts w:ascii="Times New Roman" w:hAnsi="Times New Roman"/>
          <w:sz w:val="28"/>
          <w:szCs w:val="28"/>
        </w:rPr>
        <w:t xml:space="preserve">. </w:t>
      </w:r>
      <w:hyperlink r:id="rId102" w:history="1">
        <w:r w:rsidRPr="009A60A1">
          <w:rPr>
            <w:rFonts w:ascii="Times New Roman" w:hAnsi="Times New Roman"/>
            <w:sz w:val="28"/>
            <w:szCs w:val="28"/>
          </w:rPr>
          <w:t>Приказ</w:t>
        </w:r>
      </w:hyperlink>
      <w:r w:rsidRPr="009A60A1">
        <w:rPr>
          <w:rFonts w:ascii="Times New Roman" w:hAnsi="Times New Roman"/>
          <w:sz w:val="28"/>
          <w:szCs w:val="28"/>
        </w:rPr>
        <w:t xml:space="preserve"> Министерства экономического развития Российской Федерации от 30 апреля 2009 г. </w:t>
      </w:r>
      <w:r>
        <w:rPr>
          <w:rFonts w:ascii="Times New Roman" w:hAnsi="Times New Roman"/>
          <w:sz w:val="28"/>
          <w:szCs w:val="28"/>
        </w:rPr>
        <w:t>№</w:t>
      </w:r>
      <w:r w:rsidRPr="009A60A1">
        <w:rPr>
          <w:rFonts w:ascii="Times New Roman" w:hAnsi="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Pr="00B25B04" w:rsidRDefault="0092710D" w:rsidP="00792728">
      <w:pPr>
        <w:pStyle w:val="a5"/>
        <w:numPr>
          <w:ilvl w:val="0"/>
          <w:numId w:val="34"/>
        </w:numPr>
        <w:tabs>
          <w:tab w:val="left" w:pos="4953"/>
        </w:tabs>
        <w:jc w:val="center"/>
        <w:rPr>
          <w:rFonts w:ascii="Times New Roman" w:hAnsi="Times New Roman"/>
          <w:b/>
          <w:bCs/>
          <w:color w:val="000000"/>
          <w:sz w:val="28"/>
          <w:szCs w:val="28"/>
        </w:rPr>
      </w:pPr>
      <w:r w:rsidRPr="00B25B04">
        <w:rPr>
          <w:rFonts w:ascii="Times New Roman" w:hAnsi="Times New Roman"/>
          <w:b/>
          <w:sz w:val="28"/>
          <w:szCs w:val="28"/>
        </w:rPr>
        <w:t>Перечень нормативных правовых актов по специализации профессиональной служебной деятельности</w:t>
      </w:r>
      <w:r w:rsidRPr="00B25B04">
        <w:rPr>
          <w:rFonts w:ascii="Times New Roman" w:hAnsi="Times New Roman"/>
          <w:b/>
          <w:sz w:val="28"/>
          <w:szCs w:val="28"/>
        </w:rPr>
        <w:br/>
        <w:t xml:space="preserve">«Осуществление </w:t>
      </w:r>
      <w:proofErr w:type="gramStart"/>
      <w:r w:rsidRPr="00B25B04">
        <w:rPr>
          <w:rFonts w:ascii="Times New Roman" w:hAnsi="Times New Roman"/>
          <w:b/>
          <w:bCs/>
          <w:color w:val="000000"/>
          <w:sz w:val="28"/>
          <w:szCs w:val="28"/>
        </w:rPr>
        <w:t>контроля за</w:t>
      </w:r>
      <w:proofErr w:type="gramEnd"/>
      <w:r w:rsidRPr="00B25B04">
        <w:rPr>
          <w:rFonts w:ascii="Times New Roman" w:hAnsi="Times New Roman"/>
          <w:b/>
          <w:bCs/>
          <w:color w:val="000000"/>
          <w:sz w:val="28"/>
          <w:szCs w:val="28"/>
        </w:rP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92710D" w:rsidRDefault="0092710D" w:rsidP="0092710D">
      <w:pPr>
        <w:spacing w:after="0" w:line="240" w:lineRule="auto"/>
        <w:ind w:firstLine="709"/>
        <w:jc w:val="center"/>
        <w:rPr>
          <w:rFonts w:ascii="Times New Roman" w:hAnsi="Times New Roman"/>
          <w:b/>
          <w:sz w:val="28"/>
          <w:szCs w:val="28"/>
        </w:rPr>
      </w:pPr>
      <w:r w:rsidRPr="009A60A1">
        <w:rPr>
          <w:rFonts w:ascii="Times New Roman" w:hAnsi="Times New Roman"/>
          <w:b/>
          <w:sz w:val="28"/>
          <w:szCs w:val="28"/>
        </w:rPr>
        <w:t>по направлению профессиональной служебной деятельности</w:t>
      </w:r>
    </w:p>
    <w:p w:rsidR="0092710D" w:rsidRDefault="0092710D" w:rsidP="0092710D">
      <w:pPr>
        <w:spacing w:after="0" w:line="240" w:lineRule="auto"/>
        <w:ind w:firstLine="709"/>
        <w:jc w:val="both"/>
        <w:rPr>
          <w:rFonts w:ascii="Times New Roman" w:hAnsi="Times New Roman"/>
          <w:bCs/>
          <w:color w:val="000000"/>
          <w:sz w:val="28"/>
          <w:szCs w:val="28"/>
        </w:rPr>
      </w:pPr>
      <w:r>
        <w:rPr>
          <w:rFonts w:ascii="Times New Roman" w:hAnsi="Times New Roman"/>
          <w:b/>
          <w:sz w:val="28"/>
          <w:szCs w:val="28"/>
        </w:rPr>
        <w:t xml:space="preserve"> «</w:t>
      </w:r>
      <w:r>
        <w:rPr>
          <w:rFonts w:ascii="Times New Roman" w:hAnsi="Times New Roman"/>
          <w:b/>
          <w:bCs/>
          <w:sz w:val="28"/>
          <w:szCs w:val="28"/>
        </w:rPr>
        <w:t>Регулирование труда и социальных отношений, социальное обеспечение и обслуживание»</w:t>
      </w:r>
      <w:r w:rsidRPr="004D5B52">
        <w:rPr>
          <w:rFonts w:ascii="Times New Roman" w:hAnsi="Times New Roman"/>
          <w:bCs/>
          <w:color w:val="000000"/>
          <w:sz w:val="28"/>
          <w:szCs w:val="28"/>
        </w:rPr>
        <w:t xml:space="preserve"> </w:t>
      </w:r>
    </w:p>
    <w:p w:rsidR="0092710D" w:rsidRDefault="0092710D" w:rsidP="0092710D">
      <w:pPr>
        <w:spacing w:after="0" w:line="240" w:lineRule="auto"/>
        <w:ind w:firstLine="709"/>
        <w:jc w:val="both"/>
        <w:rPr>
          <w:rFonts w:ascii="Times New Roman" w:hAnsi="Times New Roman"/>
          <w:bCs/>
          <w:color w:val="000000"/>
          <w:sz w:val="28"/>
          <w:szCs w:val="28"/>
        </w:rPr>
      </w:pPr>
    </w:p>
    <w:p w:rsidR="0092710D" w:rsidRDefault="0092710D" w:rsidP="0092710D">
      <w:pPr>
        <w:spacing w:after="0" w:line="240" w:lineRule="auto"/>
        <w:ind w:firstLine="709"/>
        <w:jc w:val="both"/>
        <w:rPr>
          <w:rFonts w:ascii="Times New Roman" w:hAnsi="Times New Roman"/>
          <w:bCs/>
          <w:color w:val="000000"/>
          <w:sz w:val="28"/>
          <w:szCs w:val="28"/>
        </w:rPr>
      </w:pPr>
    </w:p>
    <w:p w:rsidR="0092710D" w:rsidRPr="009A60A1" w:rsidRDefault="0092710D" w:rsidP="0092710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1.1. </w:t>
      </w:r>
      <w:r w:rsidRPr="009A60A1">
        <w:rPr>
          <w:rFonts w:ascii="Times New Roman" w:hAnsi="Times New Roman"/>
          <w:bCs/>
          <w:sz w:val="28"/>
          <w:szCs w:val="28"/>
        </w:rPr>
        <w:t xml:space="preserve">Федеральный закон  от 24 ноября 1995 г. </w:t>
      </w:r>
      <w:r>
        <w:rPr>
          <w:rFonts w:ascii="Times New Roman" w:hAnsi="Times New Roman"/>
          <w:bCs/>
          <w:sz w:val="28"/>
          <w:szCs w:val="28"/>
        </w:rPr>
        <w:t>№</w:t>
      </w:r>
      <w:r w:rsidRPr="009A60A1">
        <w:rPr>
          <w:rFonts w:ascii="Times New Roman" w:hAnsi="Times New Roman"/>
          <w:bCs/>
          <w:sz w:val="28"/>
          <w:szCs w:val="28"/>
        </w:rPr>
        <w:t xml:space="preserve"> 181-ФЗ "О социальной защите инвалидов в Российской Федерации" </w:t>
      </w:r>
    </w:p>
    <w:p w:rsidR="0092710D" w:rsidRPr="000016D2" w:rsidRDefault="0092710D" w:rsidP="0092710D">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1.2. П</w:t>
      </w:r>
      <w:r w:rsidRPr="000016D2">
        <w:rPr>
          <w:rFonts w:ascii="Times New Roman" w:hAnsi="Times New Roman"/>
          <w:bCs/>
          <w:color w:val="000000"/>
          <w:sz w:val="28"/>
          <w:szCs w:val="28"/>
        </w:rPr>
        <w:t xml:space="preserve">остановление Правительства Российской Федерации от 16 октября 2000 г. № 789 «Об утверждении </w:t>
      </w:r>
      <w:proofErr w:type="gramStart"/>
      <w:r w:rsidRPr="000016D2">
        <w:rPr>
          <w:rFonts w:ascii="Times New Roman" w:hAnsi="Times New Roman"/>
          <w:bCs/>
          <w:color w:val="000000"/>
          <w:sz w:val="28"/>
          <w:szCs w:val="28"/>
        </w:rPr>
        <w:t>правил установления степени утраты профессиональной трудоспособности</w:t>
      </w:r>
      <w:proofErr w:type="gramEnd"/>
      <w:r w:rsidRPr="000016D2">
        <w:rPr>
          <w:rFonts w:ascii="Times New Roman" w:hAnsi="Times New Roman"/>
          <w:bCs/>
          <w:color w:val="000000"/>
          <w:sz w:val="28"/>
          <w:szCs w:val="28"/>
        </w:rPr>
        <w:t xml:space="preserve"> в результате несчастных случаев на производстве и профессиональных заболеваний»</w:t>
      </w:r>
      <w:r>
        <w:rPr>
          <w:rFonts w:ascii="Times New Roman" w:hAnsi="Times New Roman"/>
          <w:bCs/>
          <w:color w:val="000000"/>
          <w:sz w:val="28"/>
          <w:szCs w:val="28"/>
        </w:rPr>
        <w:t xml:space="preserve"> </w:t>
      </w:r>
    </w:p>
    <w:p w:rsidR="0092710D" w:rsidRPr="000016D2" w:rsidRDefault="0092710D" w:rsidP="0092710D">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1.3. П</w:t>
      </w:r>
      <w:r w:rsidRPr="000016D2">
        <w:rPr>
          <w:rFonts w:ascii="Times New Roman" w:hAnsi="Times New Roman"/>
          <w:bCs/>
          <w:color w:val="000000"/>
          <w:sz w:val="28"/>
          <w:szCs w:val="28"/>
        </w:rPr>
        <w:t>остановление Министерства труда и социального развития Российской Федерации от 30 января 2002 г. № 5 «Об утверждении Инструкции о порядке заполнения формы программы реабилитации пострадавшего в 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18 июля 2001 г. № 56»</w:t>
      </w:r>
      <w:r>
        <w:rPr>
          <w:rFonts w:ascii="Times New Roman" w:hAnsi="Times New Roman"/>
          <w:bCs/>
          <w:color w:val="000000"/>
          <w:sz w:val="28"/>
          <w:szCs w:val="28"/>
        </w:rPr>
        <w:t xml:space="preserve"> </w:t>
      </w:r>
    </w:p>
    <w:p w:rsidR="0092710D" w:rsidRPr="000016D2" w:rsidRDefault="0092710D" w:rsidP="0092710D">
      <w:pPr>
        <w:spacing w:after="0" w:line="240" w:lineRule="auto"/>
        <w:ind w:firstLine="709"/>
        <w:jc w:val="both"/>
        <w:rPr>
          <w:rFonts w:ascii="Times New Roman" w:hAnsi="Times New Roman"/>
          <w:bCs/>
          <w:sz w:val="28"/>
          <w:szCs w:val="28"/>
        </w:rPr>
      </w:pPr>
      <w:r>
        <w:rPr>
          <w:rFonts w:ascii="Times New Roman" w:hAnsi="Times New Roman"/>
          <w:bCs/>
          <w:sz w:val="28"/>
          <w:szCs w:val="28"/>
        </w:rPr>
        <w:t>1.4. П</w:t>
      </w:r>
      <w:r w:rsidRPr="000016D2">
        <w:rPr>
          <w:rFonts w:ascii="Times New Roman" w:hAnsi="Times New Roman"/>
          <w:bCs/>
          <w:sz w:val="28"/>
          <w:szCs w:val="28"/>
        </w:rPr>
        <w:t xml:space="preserve">риказ </w:t>
      </w:r>
      <w:r w:rsidRPr="000016D2">
        <w:rPr>
          <w:rFonts w:ascii="Times New Roman" w:hAnsi="Times New Roman"/>
          <w:sz w:val="28"/>
          <w:szCs w:val="28"/>
        </w:rPr>
        <w:t>Министерства труда и социальной защиты Российской Федерации</w:t>
      </w:r>
      <w:r w:rsidRPr="000016D2">
        <w:rPr>
          <w:rFonts w:ascii="Times New Roman" w:hAnsi="Times New Roman"/>
          <w:bCs/>
          <w:sz w:val="28"/>
          <w:szCs w:val="28"/>
        </w:rPr>
        <w:t xml:space="preserve"> России от 29 января 2014 г. № 59н «Об утверждении Административного регламента по предоставлению государственной услуги по проведению медико-социальной экспертизы»</w:t>
      </w:r>
      <w:r>
        <w:rPr>
          <w:rFonts w:ascii="Times New Roman" w:hAnsi="Times New Roman"/>
          <w:bCs/>
          <w:sz w:val="28"/>
          <w:szCs w:val="28"/>
        </w:rPr>
        <w:t xml:space="preserve"> </w:t>
      </w:r>
    </w:p>
    <w:p w:rsidR="0092710D" w:rsidRPr="000016D2" w:rsidRDefault="0092710D" w:rsidP="0092710D">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1.5. П</w:t>
      </w:r>
      <w:r w:rsidRPr="000016D2">
        <w:rPr>
          <w:rFonts w:ascii="Times New Roman" w:hAnsi="Times New Roman"/>
          <w:bCs/>
          <w:color w:val="000000"/>
          <w:sz w:val="28"/>
          <w:szCs w:val="28"/>
        </w:rPr>
        <w:t xml:space="preserve">риказ </w:t>
      </w:r>
      <w:proofErr w:type="spellStart"/>
      <w:r w:rsidRPr="000016D2">
        <w:rPr>
          <w:rFonts w:ascii="Times New Roman" w:hAnsi="Times New Roman"/>
          <w:bCs/>
          <w:color w:val="000000"/>
          <w:sz w:val="28"/>
          <w:szCs w:val="28"/>
        </w:rPr>
        <w:t>Минздравсоцразвития</w:t>
      </w:r>
      <w:proofErr w:type="spellEnd"/>
      <w:r w:rsidRPr="000016D2">
        <w:rPr>
          <w:rFonts w:ascii="Times New Roman" w:hAnsi="Times New Roman"/>
          <w:bCs/>
          <w:color w:val="000000"/>
          <w:sz w:val="28"/>
          <w:szCs w:val="28"/>
        </w:rPr>
        <w:t xml:space="preserve"> России от 17 апреля 2012 г. № 373н «Об утверждении формы акта медико-социальной экспертизы гражданина и порядка его составления»</w:t>
      </w:r>
      <w:r>
        <w:rPr>
          <w:rFonts w:ascii="Times New Roman" w:hAnsi="Times New Roman"/>
          <w:bCs/>
          <w:color w:val="000000"/>
          <w:sz w:val="28"/>
          <w:szCs w:val="28"/>
        </w:rPr>
        <w:t xml:space="preserve"> </w:t>
      </w:r>
    </w:p>
    <w:p w:rsidR="0092710D" w:rsidRPr="00522A5A" w:rsidRDefault="0092710D" w:rsidP="0092710D">
      <w:pPr>
        <w:spacing w:after="0" w:line="240" w:lineRule="auto"/>
        <w:ind w:firstLine="709"/>
        <w:jc w:val="both"/>
        <w:rPr>
          <w:rFonts w:ascii="Times New Roman" w:hAnsi="Times New Roman"/>
          <w:sz w:val="28"/>
          <w:szCs w:val="28"/>
        </w:rPr>
      </w:pPr>
      <w:r>
        <w:rPr>
          <w:rFonts w:ascii="Times New Roman" w:hAnsi="Times New Roman"/>
          <w:sz w:val="28"/>
          <w:szCs w:val="28"/>
        </w:rPr>
        <w:t>1.6. П</w:t>
      </w:r>
      <w:r w:rsidRPr="00522A5A">
        <w:rPr>
          <w:rFonts w:ascii="Times New Roman" w:hAnsi="Times New Roman"/>
          <w:sz w:val="28"/>
          <w:szCs w:val="28"/>
        </w:rPr>
        <w:t xml:space="preserve">риказ Министерства труда и социальной защиты Российской Федерации от 9 августа 2013 г. № 372н «Об утверждении Административного регламента исполнения Федеральной службой по труду и занятости государственной функции по осуществлению </w:t>
      </w:r>
      <w:proofErr w:type="gramStart"/>
      <w:r w:rsidRPr="00522A5A">
        <w:rPr>
          <w:rFonts w:ascii="Times New Roman" w:hAnsi="Times New Roman"/>
          <w:sz w:val="28"/>
          <w:szCs w:val="28"/>
        </w:rPr>
        <w:t>контроля за</w:t>
      </w:r>
      <w:proofErr w:type="gramEnd"/>
      <w:r w:rsidRPr="00522A5A">
        <w:rPr>
          <w:rFonts w:ascii="Times New Roman" w:hAnsi="Times New Roman"/>
          <w:sz w:val="28"/>
          <w:szCs w:val="28"/>
        </w:rP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r>
        <w:rPr>
          <w:rFonts w:ascii="Times New Roman" w:hAnsi="Times New Roman"/>
          <w:sz w:val="28"/>
          <w:szCs w:val="28"/>
        </w:rPr>
        <w:t>.</w:t>
      </w:r>
    </w:p>
    <w:p w:rsidR="0092710D" w:rsidRDefault="0092710D" w:rsidP="0092710D">
      <w:pPr>
        <w:autoSpaceDE w:val="0"/>
        <w:autoSpaceDN w:val="0"/>
        <w:adjustRightInd w:val="0"/>
        <w:spacing w:after="0" w:line="240" w:lineRule="auto"/>
        <w:jc w:val="center"/>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p>
    <w:p w:rsidR="0092710D" w:rsidRPr="009A60A1" w:rsidRDefault="0092710D" w:rsidP="0092710D">
      <w:pPr>
        <w:tabs>
          <w:tab w:val="left" w:pos="4953"/>
        </w:tabs>
        <w:spacing w:after="0" w:line="240" w:lineRule="auto"/>
        <w:jc w:val="center"/>
        <w:rPr>
          <w:rFonts w:ascii="Times New Roman" w:hAnsi="Times New Roman"/>
          <w:b/>
          <w:sz w:val="28"/>
          <w:szCs w:val="28"/>
        </w:rPr>
      </w:pPr>
      <w:r w:rsidRPr="009A60A1">
        <w:rPr>
          <w:rFonts w:ascii="Times New Roman" w:hAnsi="Times New Roman"/>
          <w:b/>
          <w:sz w:val="28"/>
          <w:szCs w:val="28"/>
        </w:rPr>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92710D" w:rsidRDefault="0092710D" w:rsidP="0092710D">
      <w:pPr>
        <w:tabs>
          <w:tab w:val="left" w:pos="4953"/>
        </w:tabs>
        <w:spacing w:after="0" w:line="240" w:lineRule="auto"/>
        <w:jc w:val="center"/>
        <w:rPr>
          <w:rFonts w:ascii="Times New Roman" w:hAnsi="Times New Roman"/>
          <w:b/>
          <w:bCs/>
          <w:sz w:val="28"/>
          <w:szCs w:val="28"/>
        </w:rPr>
      </w:pPr>
      <w:r w:rsidRPr="009A60A1">
        <w:rPr>
          <w:rFonts w:ascii="Times New Roman" w:hAnsi="Times New Roman"/>
          <w:b/>
          <w:sz w:val="28"/>
          <w:szCs w:val="28"/>
        </w:rPr>
        <w:t>«</w:t>
      </w:r>
      <w:r>
        <w:rPr>
          <w:rFonts w:ascii="Times New Roman" w:hAnsi="Times New Roman"/>
          <w:b/>
          <w:bCs/>
          <w:sz w:val="28"/>
          <w:szCs w:val="28"/>
        </w:rPr>
        <w:t xml:space="preserve">РЕГУЛИРОВАНИЕ ТРУДА И СОЦИАЛЬНЫХ ОТНОШЕНИЙ, СОЦИАЛЬНОЕ ОБЕСПЕЧЕНИЕ И ОБСЛУЖИВАНИЕ </w:t>
      </w:r>
      <w:r w:rsidRPr="009A60A1">
        <w:rPr>
          <w:rFonts w:ascii="Times New Roman" w:hAnsi="Times New Roman"/>
          <w:b/>
          <w:bCs/>
          <w:sz w:val="28"/>
          <w:szCs w:val="28"/>
        </w:rPr>
        <w:t>»</w:t>
      </w:r>
    </w:p>
    <w:p w:rsidR="0092710D" w:rsidRDefault="0092710D" w:rsidP="0092710D">
      <w:pPr>
        <w:tabs>
          <w:tab w:val="left" w:pos="4953"/>
        </w:tabs>
        <w:spacing w:after="0" w:line="240" w:lineRule="auto"/>
        <w:jc w:val="center"/>
        <w:rPr>
          <w:rFonts w:ascii="Times New Roman" w:hAnsi="Times New Roman"/>
          <w:b/>
          <w:bCs/>
          <w:sz w:val="28"/>
          <w:szCs w:val="28"/>
        </w:rPr>
      </w:pP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r w:rsidRPr="009A60A1">
        <w:rPr>
          <w:rFonts w:ascii="Times New Roman" w:hAnsi="Times New Roman"/>
          <w:b/>
          <w:sz w:val="28"/>
          <w:szCs w:val="28"/>
        </w:rPr>
        <w:t xml:space="preserve">  </w:t>
      </w:r>
    </w:p>
    <w:p w:rsidR="0092710D" w:rsidRPr="00057323" w:rsidRDefault="0092710D" w:rsidP="0092710D">
      <w:pPr>
        <w:autoSpaceDE w:val="0"/>
        <w:autoSpaceDN w:val="0"/>
        <w:adjustRightInd w:val="0"/>
        <w:spacing w:after="0" w:line="240" w:lineRule="auto"/>
        <w:jc w:val="both"/>
        <w:rPr>
          <w:rFonts w:ascii="Times New Roman" w:hAnsi="Times New Roman"/>
          <w:sz w:val="28"/>
          <w:szCs w:val="28"/>
        </w:rPr>
      </w:pPr>
    </w:p>
    <w:p w:rsidR="0092710D" w:rsidRPr="00715B02" w:rsidRDefault="0092710D" w:rsidP="00792728">
      <w:pPr>
        <w:pStyle w:val="a5"/>
        <w:numPr>
          <w:ilvl w:val="1"/>
          <w:numId w:val="36"/>
        </w:numPr>
        <w:autoSpaceDE w:val="0"/>
        <w:autoSpaceDN w:val="0"/>
        <w:adjustRightInd w:val="0"/>
        <w:spacing w:after="0" w:line="240" w:lineRule="auto"/>
        <w:jc w:val="both"/>
        <w:rPr>
          <w:rFonts w:ascii="Times New Roman" w:hAnsi="Times New Roman"/>
          <w:sz w:val="28"/>
          <w:szCs w:val="28"/>
        </w:rPr>
      </w:pPr>
      <w:r w:rsidRPr="00715B02">
        <w:rPr>
          <w:rFonts w:ascii="Times New Roman" w:hAnsi="Times New Roman"/>
          <w:sz w:val="28"/>
          <w:szCs w:val="28"/>
        </w:rPr>
        <w:t>Современная методология управления проектами</w:t>
      </w:r>
    </w:p>
    <w:p w:rsidR="0092710D" w:rsidRPr="00A678DE" w:rsidRDefault="0092710D" w:rsidP="00792728">
      <w:pPr>
        <w:pStyle w:val="a5"/>
        <w:numPr>
          <w:ilvl w:val="1"/>
          <w:numId w:val="36"/>
        </w:numPr>
        <w:autoSpaceDE w:val="0"/>
        <w:autoSpaceDN w:val="0"/>
        <w:adjustRightInd w:val="0"/>
        <w:spacing w:after="0" w:line="240" w:lineRule="auto"/>
        <w:ind w:left="1134" w:hanging="425"/>
        <w:jc w:val="both"/>
        <w:rPr>
          <w:rFonts w:ascii="Times New Roman" w:hAnsi="Times New Roman"/>
          <w:sz w:val="28"/>
          <w:szCs w:val="28"/>
        </w:rPr>
      </w:pPr>
      <w:r>
        <w:rPr>
          <w:rFonts w:ascii="Times New Roman" w:hAnsi="Times New Roman"/>
          <w:sz w:val="28"/>
          <w:szCs w:val="28"/>
        </w:rPr>
        <w:t xml:space="preserve"> </w:t>
      </w:r>
      <w:r w:rsidRPr="00A678DE">
        <w:rPr>
          <w:rFonts w:ascii="Times New Roman" w:hAnsi="Times New Roman"/>
          <w:sz w:val="28"/>
          <w:szCs w:val="28"/>
        </w:rPr>
        <w:t>Технология эффективного внедрения проектного управления</w:t>
      </w:r>
    </w:p>
    <w:p w:rsidR="0092710D" w:rsidRPr="009A60A1"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разработки, утверждения и реализации ведомственных целевых программ</w:t>
      </w:r>
    </w:p>
    <w:p w:rsidR="0092710D"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подготовки нормативных правовых актов  </w:t>
      </w:r>
    </w:p>
    <w:p w:rsidR="0092710D"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Формы</w:t>
      </w:r>
      <w:r>
        <w:rPr>
          <w:rFonts w:ascii="Times New Roman" w:hAnsi="Times New Roman"/>
          <w:sz w:val="28"/>
          <w:szCs w:val="28"/>
        </w:rPr>
        <w:t xml:space="preserve"> и м</w:t>
      </w:r>
      <w:r w:rsidRPr="009A60A1">
        <w:rPr>
          <w:rFonts w:ascii="Times New Roman" w:hAnsi="Times New Roman"/>
          <w:sz w:val="28"/>
          <w:szCs w:val="28"/>
        </w:rPr>
        <w:t xml:space="preserve">етоды планирования </w:t>
      </w:r>
      <w:r>
        <w:rPr>
          <w:rFonts w:ascii="Times New Roman" w:hAnsi="Times New Roman"/>
          <w:sz w:val="28"/>
          <w:szCs w:val="28"/>
        </w:rPr>
        <w:t xml:space="preserve">проведения </w:t>
      </w:r>
      <w:r w:rsidRPr="009A60A1">
        <w:rPr>
          <w:rFonts w:ascii="Times New Roman" w:hAnsi="Times New Roman"/>
          <w:sz w:val="28"/>
          <w:szCs w:val="28"/>
        </w:rPr>
        <w:t>проверок юридических лиц и индивидуальных предпринимателей</w:t>
      </w:r>
    </w:p>
    <w:p w:rsidR="0092710D"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проведения, оформления результатов проверок и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предписаний (постановлений по делам об административных правонарушениях)</w:t>
      </w:r>
    </w:p>
    <w:p w:rsidR="0092710D"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 xml:space="preserve">Основные </w:t>
      </w:r>
      <w:r>
        <w:rPr>
          <w:rFonts w:ascii="Times New Roman" w:hAnsi="Times New Roman"/>
          <w:sz w:val="28"/>
          <w:szCs w:val="28"/>
        </w:rPr>
        <w:t>права и обязанности должностных лиц при проведении проверок</w:t>
      </w:r>
    </w:p>
    <w:p w:rsidR="0092710D" w:rsidRPr="009A60A1"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Возможности и особенности применения современных коммуникационных технологий</w:t>
      </w:r>
    </w:p>
    <w:p w:rsidR="0092710D" w:rsidRDefault="0092710D" w:rsidP="0092710D">
      <w:pPr>
        <w:spacing w:after="0" w:line="240" w:lineRule="auto"/>
        <w:jc w:val="center"/>
        <w:rPr>
          <w:rFonts w:ascii="Times New Roman" w:hAnsi="Times New Roman"/>
          <w:b/>
          <w:sz w:val="28"/>
          <w:szCs w:val="28"/>
        </w:rPr>
      </w:pPr>
    </w:p>
    <w:p w:rsidR="0092710D" w:rsidRPr="002E5E33" w:rsidRDefault="0092710D" w:rsidP="00792728">
      <w:pPr>
        <w:pStyle w:val="a5"/>
        <w:numPr>
          <w:ilvl w:val="0"/>
          <w:numId w:val="35"/>
        </w:numPr>
        <w:tabs>
          <w:tab w:val="left" w:pos="4953"/>
        </w:tabs>
        <w:spacing w:after="0" w:line="240" w:lineRule="auto"/>
        <w:jc w:val="center"/>
        <w:rPr>
          <w:rFonts w:ascii="Times New Roman" w:hAnsi="Times New Roman"/>
          <w:b/>
          <w:bCs/>
          <w:color w:val="000000"/>
          <w:sz w:val="28"/>
          <w:szCs w:val="28"/>
        </w:rPr>
      </w:pPr>
      <w:r w:rsidRPr="002E5E33">
        <w:rPr>
          <w:rFonts w:ascii="Times New Roman" w:hAnsi="Times New Roman"/>
          <w:b/>
          <w:sz w:val="28"/>
          <w:szCs w:val="28"/>
        </w:rPr>
        <w:t>Перечень профессиональных знаний по специализации профессиональной служебной деятельности</w:t>
      </w:r>
      <w:r w:rsidRPr="002E5E33">
        <w:rPr>
          <w:rFonts w:ascii="Times New Roman" w:hAnsi="Times New Roman"/>
          <w:b/>
          <w:sz w:val="28"/>
          <w:szCs w:val="28"/>
        </w:rPr>
        <w:br/>
        <w:t xml:space="preserve">«Осуществление </w:t>
      </w:r>
      <w:proofErr w:type="gramStart"/>
      <w:r w:rsidRPr="002E5E33">
        <w:rPr>
          <w:rFonts w:ascii="Times New Roman" w:hAnsi="Times New Roman"/>
          <w:b/>
          <w:bCs/>
          <w:color w:val="000000"/>
          <w:sz w:val="28"/>
          <w:szCs w:val="28"/>
        </w:rPr>
        <w:t>контроля за</w:t>
      </w:r>
      <w:proofErr w:type="gramEnd"/>
      <w:r w:rsidRPr="002E5E33">
        <w:rPr>
          <w:rFonts w:ascii="Times New Roman" w:hAnsi="Times New Roman"/>
          <w:b/>
          <w:bCs/>
          <w:color w:val="000000"/>
          <w:sz w:val="28"/>
          <w:szCs w:val="28"/>
        </w:rP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92710D" w:rsidRPr="009A60A1" w:rsidRDefault="0092710D" w:rsidP="0092710D">
      <w:pPr>
        <w:pStyle w:val="a5"/>
        <w:tabs>
          <w:tab w:val="left" w:pos="567"/>
          <w:tab w:val="left" w:pos="708"/>
        </w:tabs>
        <w:spacing w:after="0" w:line="240" w:lineRule="auto"/>
        <w:ind w:left="0"/>
        <w:jc w:val="center"/>
        <w:rPr>
          <w:rFonts w:ascii="Times New Roman" w:hAnsi="Times New Roman"/>
          <w:b/>
          <w:sz w:val="28"/>
          <w:szCs w:val="28"/>
        </w:rPr>
      </w:pPr>
      <w:r w:rsidRPr="009A60A1">
        <w:rPr>
          <w:rFonts w:ascii="Times New Roman" w:hAnsi="Times New Roman"/>
          <w:b/>
          <w:sz w:val="28"/>
          <w:szCs w:val="28"/>
        </w:rPr>
        <w:t xml:space="preserve"> по направлению профессиональной служебной деятельности </w:t>
      </w:r>
      <w:r>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p>
    <w:p w:rsidR="0092710D" w:rsidRPr="009A60A1" w:rsidRDefault="0092710D" w:rsidP="0092710D">
      <w:pPr>
        <w:autoSpaceDE w:val="0"/>
        <w:autoSpaceDN w:val="0"/>
        <w:adjustRightInd w:val="0"/>
        <w:spacing w:after="0" w:line="240" w:lineRule="auto"/>
        <w:jc w:val="center"/>
        <w:rPr>
          <w:rFonts w:ascii="Times New Roman" w:hAnsi="Times New Roman"/>
          <w:sz w:val="28"/>
          <w:szCs w:val="28"/>
        </w:rPr>
      </w:pP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9A60A1">
        <w:rPr>
          <w:rFonts w:ascii="Times New Roman" w:hAnsi="Times New Roman"/>
          <w:sz w:val="28"/>
          <w:szCs w:val="28"/>
        </w:rPr>
        <w:t>.</w:t>
      </w:r>
      <w:r>
        <w:rPr>
          <w:rFonts w:ascii="Times New Roman" w:hAnsi="Times New Roman"/>
          <w:sz w:val="28"/>
          <w:szCs w:val="28"/>
        </w:rPr>
        <w:t>1</w:t>
      </w:r>
      <w:r w:rsidRPr="009A60A1">
        <w:rPr>
          <w:rFonts w:ascii="Times New Roman" w:hAnsi="Times New Roman"/>
          <w:sz w:val="28"/>
          <w:szCs w:val="28"/>
        </w:rPr>
        <w:t xml:space="preserve">. Система управления и организации охраны труда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w:t>
      </w:r>
      <w:r w:rsidRPr="009A60A1">
        <w:rPr>
          <w:rFonts w:ascii="Times New Roman" w:hAnsi="Times New Roman"/>
          <w:sz w:val="28"/>
          <w:szCs w:val="28"/>
        </w:rPr>
        <w:t>.</w:t>
      </w:r>
      <w:r>
        <w:rPr>
          <w:rFonts w:ascii="Times New Roman" w:hAnsi="Times New Roman"/>
          <w:sz w:val="28"/>
          <w:szCs w:val="28"/>
        </w:rPr>
        <w:t>2</w:t>
      </w:r>
      <w:r w:rsidRPr="009A60A1">
        <w:rPr>
          <w:rFonts w:ascii="Times New Roman" w:hAnsi="Times New Roman"/>
          <w:sz w:val="28"/>
          <w:szCs w:val="28"/>
        </w:rPr>
        <w:t xml:space="preserve">. Основные </w:t>
      </w:r>
      <w:r>
        <w:rPr>
          <w:rFonts w:ascii="Times New Roman" w:hAnsi="Times New Roman"/>
          <w:sz w:val="28"/>
          <w:szCs w:val="28"/>
        </w:rPr>
        <w:t xml:space="preserve"> </w:t>
      </w:r>
      <w:r>
        <w:rPr>
          <w:rFonts w:ascii="Times New Roman" w:hAnsi="Times New Roman"/>
          <w:bCs/>
          <w:color w:val="000000"/>
          <w:sz w:val="28"/>
          <w:szCs w:val="28"/>
        </w:rPr>
        <w:t>П</w:t>
      </w:r>
      <w:r w:rsidRPr="000016D2">
        <w:rPr>
          <w:rFonts w:ascii="Times New Roman" w:hAnsi="Times New Roman"/>
          <w:bCs/>
          <w:color w:val="000000"/>
          <w:sz w:val="28"/>
          <w:szCs w:val="28"/>
        </w:rPr>
        <w:t>равил</w:t>
      </w:r>
      <w:r>
        <w:rPr>
          <w:rFonts w:ascii="Times New Roman" w:hAnsi="Times New Roman"/>
          <w:bCs/>
          <w:color w:val="000000"/>
          <w:sz w:val="28"/>
          <w:szCs w:val="28"/>
        </w:rPr>
        <w:t>а</w:t>
      </w:r>
      <w:r w:rsidRPr="000016D2">
        <w:rPr>
          <w:rFonts w:ascii="Times New Roman" w:hAnsi="Times New Roman"/>
          <w:bCs/>
          <w:color w:val="000000"/>
          <w:sz w:val="28"/>
          <w:szCs w:val="28"/>
        </w:rPr>
        <w:t xml:space="preserve"> установления степени утраты профессиональной трудоспособност</w:t>
      </w:r>
      <w:r>
        <w:rPr>
          <w:rFonts w:ascii="Times New Roman" w:hAnsi="Times New Roman"/>
          <w:bCs/>
          <w:color w:val="000000"/>
          <w:sz w:val="28"/>
          <w:szCs w:val="28"/>
        </w:rPr>
        <w:t>и</w:t>
      </w:r>
    </w:p>
    <w:p w:rsidR="0092710D" w:rsidRDefault="0092710D" w:rsidP="0092710D">
      <w:pPr>
        <w:autoSpaceDE w:val="0"/>
        <w:autoSpaceDN w:val="0"/>
        <w:adjustRightInd w:val="0"/>
        <w:spacing w:after="0" w:line="240" w:lineRule="auto"/>
        <w:ind w:left="567"/>
        <w:jc w:val="both"/>
        <w:rPr>
          <w:rFonts w:ascii="Times New Roman" w:hAnsi="Times New Roman"/>
          <w:sz w:val="28"/>
          <w:szCs w:val="28"/>
        </w:rPr>
        <w:sectPr w:rsidR="0092710D" w:rsidSect="0092710D">
          <w:pgSz w:w="11906" w:h="16838"/>
          <w:pgMar w:top="1134" w:right="851" w:bottom="1134" w:left="1701" w:header="709" w:footer="709" w:gutter="0"/>
          <w:cols w:space="708"/>
          <w:docGrid w:linePitch="360"/>
        </w:sectPr>
      </w:pPr>
      <w:r>
        <w:rPr>
          <w:rFonts w:ascii="Times New Roman" w:hAnsi="Times New Roman"/>
          <w:sz w:val="28"/>
          <w:szCs w:val="28"/>
        </w:rPr>
        <w:t>1</w:t>
      </w:r>
      <w:r w:rsidRPr="009A60A1">
        <w:rPr>
          <w:rFonts w:ascii="Times New Roman" w:hAnsi="Times New Roman"/>
          <w:sz w:val="28"/>
          <w:szCs w:val="28"/>
        </w:rPr>
        <w:t>.</w:t>
      </w:r>
      <w:r>
        <w:rPr>
          <w:rFonts w:ascii="Times New Roman" w:hAnsi="Times New Roman"/>
          <w:sz w:val="28"/>
          <w:szCs w:val="28"/>
        </w:rPr>
        <w:t>3</w:t>
      </w:r>
      <w:r w:rsidRPr="009A60A1">
        <w:rPr>
          <w:rFonts w:ascii="Times New Roman" w:hAnsi="Times New Roman"/>
          <w:sz w:val="28"/>
          <w:szCs w:val="28"/>
        </w:rPr>
        <w:t>. Виды, объемы и условия предоставления работникам гарантий и компенсаций при несчастном случае на производстве и профессиональном заболевании</w:t>
      </w: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lastRenderedPageBreak/>
        <w:t xml:space="preserve">Направление профессиональной служебной  деятельности: </w:t>
      </w:r>
    </w:p>
    <w:p w:rsidR="0092710D" w:rsidRPr="00FA2884" w:rsidRDefault="0092710D" w:rsidP="0092710D">
      <w:pPr>
        <w:tabs>
          <w:tab w:val="left" w:pos="4953"/>
        </w:tabs>
        <w:spacing w:after="0" w:line="240" w:lineRule="auto"/>
        <w:jc w:val="center"/>
        <w:rPr>
          <w:rFonts w:ascii="Times New Roman" w:hAnsi="Times New Roman"/>
          <w:bCs/>
          <w:sz w:val="20"/>
          <w:szCs w:val="20"/>
        </w:rPr>
      </w:pPr>
      <w:r>
        <w:rPr>
          <w:rFonts w:ascii="Times New Roman" w:hAnsi="Times New Roman"/>
          <w:bCs/>
          <w:sz w:val="20"/>
          <w:szCs w:val="20"/>
        </w:rPr>
        <w:t>Регулирование труда и социальных отношений, социальное обеспечение и обслуживание</w:t>
      </w:r>
    </w:p>
    <w:p w:rsidR="0092710D" w:rsidRDefault="0092710D" w:rsidP="0092710D">
      <w:pPr>
        <w:tabs>
          <w:tab w:val="left" w:pos="4953"/>
        </w:tabs>
        <w:spacing w:after="0" w:line="240" w:lineRule="auto"/>
        <w:jc w:val="center"/>
        <w:rPr>
          <w:rFonts w:ascii="Times New Roman" w:hAnsi="Times New Roman"/>
          <w:b/>
          <w:bCs/>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Специализация по направлению профессиональной служебной деятельности: </w:t>
      </w:r>
    </w:p>
    <w:p w:rsidR="0092710D" w:rsidRDefault="0092710D" w:rsidP="0092710D">
      <w:pPr>
        <w:spacing w:after="0" w:line="240" w:lineRule="auto"/>
        <w:jc w:val="center"/>
        <w:rPr>
          <w:rFonts w:ascii="Times New Roman" w:hAnsi="Times New Roman"/>
          <w:sz w:val="20"/>
          <w:szCs w:val="20"/>
        </w:rPr>
      </w:pPr>
      <w:bookmarkStart w:id="39" w:name="КонтрольГосГарантии"/>
      <w:bookmarkEnd w:id="39"/>
      <w:r w:rsidRPr="00586B52">
        <w:rPr>
          <w:rFonts w:ascii="Times New Roman" w:hAnsi="Times New Roman"/>
          <w:sz w:val="20"/>
          <w:szCs w:val="20"/>
        </w:rPr>
        <w:t xml:space="preserve">«Осуществление государственного надзора  и </w:t>
      </w:r>
      <w:proofErr w:type="gramStart"/>
      <w:r w:rsidRPr="00586B52">
        <w:rPr>
          <w:rFonts w:ascii="Times New Roman" w:hAnsi="Times New Roman"/>
          <w:sz w:val="20"/>
          <w:szCs w:val="20"/>
        </w:rPr>
        <w:t>контроля за</w:t>
      </w:r>
      <w:proofErr w:type="gramEnd"/>
      <w:r w:rsidRPr="00586B52">
        <w:rPr>
          <w:rFonts w:ascii="Times New Roman" w:hAnsi="Times New Roman"/>
          <w:sz w:val="20"/>
          <w:szCs w:val="20"/>
        </w:rPr>
        <w:t xml:space="preserve"> осуществлением переданного полномочия </w:t>
      </w:r>
    </w:p>
    <w:p w:rsidR="0092710D" w:rsidRPr="00586B52" w:rsidRDefault="0092710D" w:rsidP="0092710D">
      <w:pPr>
        <w:spacing w:after="0" w:line="240" w:lineRule="auto"/>
        <w:jc w:val="center"/>
        <w:rPr>
          <w:sz w:val="20"/>
          <w:szCs w:val="20"/>
        </w:rPr>
      </w:pPr>
      <w:r w:rsidRPr="00586B52">
        <w:rPr>
          <w:rFonts w:ascii="Times New Roman" w:hAnsi="Times New Roman"/>
          <w:sz w:val="20"/>
          <w:szCs w:val="20"/>
        </w:rPr>
        <w:t xml:space="preserve"> и обеспечением государственных гарантий»</w:t>
      </w:r>
    </w:p>
    <w:p w:rsidR="0092710D" w:rsidRPr="00303C51" w:rsidRDefault="0092710D" w:rsidP="0092710D">
      <w:pPr>
        <w:tabs>
          <w:tab w:val="left" w:pos="4953"/>
        </w:tabs>
        <w:spacing w:after="0" w:line="240" w:lineRule="auto"/>
        <w:jc w:val="center"/>
        <w:rPr>
          <w:rFonts w:ascii="Times New Roman" w:hAnsi="Times New Roman"/>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Наименование федерального государственного органа (федеральных государственных органов): </w:t>
      </w:r>
    </w:p>
    <w:p w:rsidR="0092710D" w:rsidRDefault="0092710D" w:rsidP="0092710D">
      <w:pPr>
        <w:tabs>
          <w:tab w:val="left" w:pos="4953"/>
        </w:tabs>
        <w:spacing w:after="0" w:line="240" w:lineRule="auto"/>
        <w:jc w:val="center"/>
        <w:rPr>
          <w:rFonts w:ascii="Times New Roman" w:hAnsi="Times New Roman"/>
          <w:bCs/>
          <w:sz w:val="20"/>
          <w:szCs w:val="20"/>
        </w:rPr>
      </w:pPr>
      <w:r>
        <w:rPr>
          <w:rFonts w:ascii="Times New Roman" w:hAnsi="Times New Roman"/>
          <w:bCs/>
          <w:sz w:val="20"/>
          <w:szCs w:val="20"/>
        </w:rPr>
        <w:t>Федеральная служба по труду и занятости населения</w:t>
      </w:r>
    </w:p>
    <w:p w:rsidR="0092710D" w:rsidRDefault="0092710D" w:rsidP="0092710D">
      <w:pPr>
        <w:tabs>
          <w:tab w:val="left" w:pos="4953"/>
        </w:tabs>
        <w:spacing w:after="0" w:line="240" w:lineRule="auto"/>
        <w:jc w:val="center"/>
        <w:rPr>
          <w:rFonts w:ascii="Times New Roman" w:hAnsi="Times New Roman"/>
          <w:bCs/>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1023"/>
        <w:gridCol w:w="33"/>
      </w:tblGrid>
      <w:tr w:rsidR="0092710D" w:rsidRPr="00FA2884" w:rsidTr="0092710D">
        <w:trPr>
          <w:gridAfter w:val="1"/>
          <w:wAfter w:w="33" w:type="dxa"/>
          <w:trHeight w:val="382"/>
        </w:trPr>
        <w:tc>
          <w:tcPr>
            <w:tcW w:w="15418" w:type="dxa"/>
            <w:gridSpan w:val="3"/>
            <w:vAlign w:val="center"/>
          </w:tcPr>
          <w:p w:rsidR="0092710D" w:rsidRPr="0092710D" w:rsidRDefault="0092710D" w:rsidP="0092710D">
            <w:pPr>
              <w:tabs>
                <w:tab w:val="left" w:pos="9033"/>
              </w:tabs>
              <w:jc w:val="center"/>
              <w:rPr>
                <w:rFonts w:ascii="Times New Roman" w:hAnsi="Times New Roman"/>
                <w:b/>
                <w:sz w:val="20"/>
                <w:szCs w:val="20"/>
              </w:rPr>
            </w:pPr>
            <w:r w:rsidRPr="0092710D">
              <w:rPr>
                <w:rFonts w:ascii="Times New Roman" w:hAnsi="Times New Roman"/>
                <w:b/>
                <w:bCs/>
                <w:sz w:val="20"/>
                <w:szCs w:val="20"/>
              </w:rPr>
              <w:t>Категория «руководители» главной группы должностей государственной гражданской службы</w:t>
            </w:r>
          </w:p>
        </w:tc>
      </w:tr>
      <w:tr w:rsidR="0092710D" w:rsidRPr="00C14ECE" w:rsidTr="0092710D">
        <w:trPr>
          <w:gridAfter w:val="1"/>
          <w:wAfter w:w="33" w:type="dxa"/>
          <w:trHeight w:val="1833"/>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23" w:type="dxa"/>
          </w:tcPr>
          <w:p w:rsidR="0092710D" w:rsidRPr="0092710D" w:rsidRDefault="0092710D" w:rsidP="0092710D">
            <w:pPr>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Lines="12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211"/>
            </w:r>
          </w:p>
          <w:p w:rsidR="0092710D" w:rsidRPr="0092710D" w:rsidRDefault="0092710D" w:rsidP="0092710D">
            <w:pPr>
              <w:spacing w:afterLines="120"/>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212"/>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213"/>
            </w:r>
            <w:r w:rsidRPr="0092710D">
              <w:rPr>
                <w:rFonts w:ascii="Times New Roman" w:eastAsia="Calibri" w:hAnsi="Times New Roman"/>
                <w:bCs/>
                <w:color w:val="000000"/>
                <w:sz w:val="20"/>
                <w:szCs w:val="20"/>
              </w:rPr>
              <w:t>.</w:t>
            </w:r>
            <w:proofErr w:type="gramEnd"/>
          </w:p>
          <w:p w:rsidR="0092710D" w:rsidRPr="0092710D" w:rsidRDefault="0092710D" w:rsidP="0092710D">
            <w:pPr>
              <w:spacing w:after="100"/>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214"/>
            </w:r>
            <w:r w:rsidRPr="0092710D">
              <w:rPr>
                <w:rFonts w:ascii="Times New Roman" w:hAnsi="Times New Roman"/>
                <w:bCs/>
                <w:color w:val="000000"/>
                <w:sz w:val="20"/>
                <w:szCs w:val="20"/>
              </w:rPr>
              <w:t>.</w:t>
            </w:r>
          </w:p>
          <w:p w:rsidR="0092710D" w:rsidRPr="0092710D" w:rsidRDefault="0092710D" w:rsidP="0092710D">
            <w:pPr>
              <w:spacing w:after="100"/>
              <w:ind w:firstLine="352"/>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92710D" w:rsidRPr="00C14ECE" w:rsidTr="0092710D">
        <w:trPr>
          <w:gridAfter w:val="1"/>
          <w:wAfter w:w="33" w:type="dxa"/>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23" w:type="dxa"/>
          </w:tcPr>
          <w:p w:rsidR="0092710D" w:rsidRPr="0092710D" w:rsidRDefault="0092710D" w:rsidP="0092710D">
            <w:pPr>
              <w:jc w:val="both"/>
              <w:rPr>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осуществлением переданного полномочия  и обеспечением государственных гарантий»</w:t>
            </w:r>
          </w:p>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t xml:space="preserve"> 0.1 -  0.16., </w:t>
            </w:r>
          </w:p>
          <w:p w:rsidR="0092710D" w:rsidRPr="0092710D" w:rsidRDefault="0092710D" w:rsidP="0092710D">
            <w:pPr>
              <w:tabs>
                <w:tab w:val="left" w:pos="9033"/>
              </w:tabs>
              <w:spacing w:line="240" w:lineRule="auto"/>
              <w:jc w:val="both"/>
              <w:rPr>
                <w:rFonts w:ascii="Times New Roman" w:hAnsi="Times New Roman"/>
                <w:sz w:val="20"/>
                <w:szCs w:val="20"/>
              </w:rPr>
            </w:pPr>
            <w:r w:rsidRPr="0092710D">
              <w:rPr>
                <w:rFonts w:ascii="Times New Roman" w:hAnsi="Times New Roman"/>
                <w:sz w:val="20"/>
                <w:szCs w:val="20"/>
              </w:rPr>
              <w:t>1.1 – 1.11</w:t>
            </w:r>
          </w:p>
          <w:p w:rsidR="0092710D" w:rsidRPr="0092710D" w:rsidRDefault="0092710D" w:rsidP="0092710D">
            <w:pPr>
              <w:tabs>
                <w:tab w:val="left" w:pos="9033"/>
              </w:tabs>
              <w:spacing w:line="240" w:lineRule="auto"/>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C14ECE" w:rsidTr="0092710D">
        <w:trPr>
          <w:gridAfter w:val="1"/>
          <w:wAfter w:w="33" w:type="dxa"/>
          <w:trHeight w:val="1477"/>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jc w:val="center"/>
              <w:rPr>
                <w:rFonts w:ascii="Times New Roman" w:hAnsi="Times New Roman"/>
                <w:sz w:val="20"/>
                <w:szCs w:val="20"/>
              </w:rPr>
            </w:pPr>
          </w:p>
        </w:tc>
        <w:tc>
          <w:tcPr>
            <w:tcW w:w="11023" w:type="dxa"/>
            <w:shd w:val="clear" w:color="auto" w:fill="auto"/>
          </w:tcPr>
          <w:p w:rsidR="0092710D" w:rsidRPr="0092710D" w:rsidRDefault="0092710D" w:rsidP="0092710D">
            <w:pPr>
              <w:jc w:val="both"/>
              <w:rPr>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осуществлением переданного полномочия  и обеспечением государственных гарантий»</w:t>
            </w:r>
          </w:p>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p>
          <w:p w:rsidR="0092710D" w:rsidRPr="0092710D" w:rsidRDefault="0092710D" w:rsidP="00792728">
            <w:pPr>
              <w:pStyle w:val="a5"/>
              <w:numPr>
                <w:ilvl w:val="1"/>
                <w:numId w:val="22"/>
              </w:numPr>
              <w:tabs>
                <w:tab w:val="left" w:pos="4953"/>
              </w:tabs>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pStyle w:val="a5"/>
              <w:numPr>
                <w:ilvl w:val="1"/>
                <w:numId w:val="23"/>
              </w:numPr>
              <w:tabs>
                <w:tab w:val="left" w:pos="4953"/>
              </w:tabs>
              <w:jc w:val="both"/>
              <w:rPr>
                <w:rFonts w:ascii="Times New Roman" w:hAnsi="Times New Roman"/>
                <w:sz w:val="20"/>
                <w:szCs w:val="20"/>
              </w:rPr>
            </w:pPr>
            <w:r w:rsidRPr="0092710D">
              <w:rPr>
                <w:rFonts w:ascii="Times New Roman" w:hAnsi="Times New Roman"/>
                <w:sz w:val="20"/>
                <w:szCs w:val="20"/>
              </w:rPr>
              <w:t>– 1.5.</w:t>
            </w:r>
          </w:p>
        </w:tc>
      </w:tr>
      <w:tr w:rsidR="0092710D" w:rsidRPr="00C14ECE" w:rsidTr="0092710D">
        <w:trPr>
          <w:gridAfter w:val="1"/>
          <w:wAfter w:w="33" w:type="dxa"/>
          <w:trHeight w:val="3858"/>
        </w:trPr>
        <w:tc>
          <w:tcPr>
            <w:tcW w:w="4395" w:type="dxa"/>
            <w:gridSpan w:val="2"/>
            <w:vAlign w:val="center"/>
          </w:tcPr>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23" w:type="dxa"/>
            <w:shd w:val="clear" w:color="auto" w:fill="auto"/>
            <w:vAlign w:val="center"/>
          </w:tcPr>
          <w:p w:rsidR="0092710D" w:rsidRPr="0092710D" w:rsidRDefault="0092710D" w:rsidP="0092710D">
            <w:pPr>
              <w:pStyle w:val="ConsPlusNonformat"/>
              <w:spacing w:after="200" w:line="276" w:lineRule="auto"/>
              <w:ind w:firstLine="352"/>
              <w:jc w:val="both"/>
              <w:rPr>
                <w:rFonts w:ascii="Times New Roman" w:hAnsi="Times New Roman" w:cs="Times New Roman"/>
                <w:sz w:val="22"/>
                <w:szCs w:val="22"/>
              </w:rPr>
            </w:pPr>
            <w:r w:rsidRPr="0092710D">
              <w:rPr>
                <w:rFonts w:ascii="Times New Roman" w:hAnsi="Times New Roman" w:cs="Times New Roman"/>
                <w:sz w:val="22"/>
                <w:szCs w:val="22"/>
              </w:rPr>
              <w:t>оперативного принятия и реализации управленческих решений;</w:t>
            </w:r>
          </w:p>
          <w:p w:rsidR="0092710D" w:rsidRPr="0092710D" w:rsidRDefault="0092710D" w:rsidP="0092710D">
            <w:pPr>
              <w:pStyle w:val="ConsPlusNonformat"/>
              <w:spacing w:after="200" w:line="276" w:lineRule="auto"/>
              <w:ind w:firstLine="352"/>
              <w:jc w:val="both"/>
              <w:rPr>
                <w:rFonts w:ascii="Times New Roman" w:hAnsi="Times New Roman" w:cs="Times New Roman"/>
                <w:sz w:val="22"/>
                <w:szCs w:val="22"/>
              </w:rPr>
            </w:pPr>
            <w:r w:rsidRPr="0092710D">
              <w:rPr>
                <w:rFonts w:ascii="Times New Roman" w:hAnsi="Times New Roman" w:cs="Times New Roman"/>
                <w:sz w:val="22"/>
                <w:szCs w:val="22"/>
              </w:rPr>
              <w:t xml:space="preserve">организации и обеспечения выполнения задач,  </w:t>
            </w:r>
          </w:p>
          <w:p w:rsidR="0092710D" w:rsidRPr="0092710D" w:rsidRDefault="0092710D" w:rsidP="0092710D">
            <w:pPr>
              <w:pStyle w:val="ConsPlusNonformat"/>
              <w:spacing w:after="200" w:line="276" w:lineRule="auto"/>
              <w:ind w:firstLine="352"/>
              <w:jc w:val="both"/>
              <w:rPr>
                <w:rFonts w:ascii="Times New Roman" w:hAnsi="Times New Roman" w:cs="Times New Roman"/>
                <w:sz w:val="22"/>
                <w:szCs w:val="22"/>
              </w:rPr>
            </w:pPr>
            <w:r w:rsidRPr="0092710D">
              <w:rPr>
                <w:rFonts w:ascii="Times New Roman" w:hAnsi="Times New Roman" w:cs="Times New Roman"/>
                <w:sz w:val="22"/>
                <w:szCs w:val="22"/>
              </w:rPr>
              <w:t>планирования  работы,  ведения деловых переговоров, публичного выступления,</w:t>
            </w:r>
          </w:p>
          <w:p w:rsidR="0092710D" w:rsidRPr="0092710D" w:rsidRDefault="0092710D" w:rsidP="0092710D">
            <w:pPr>
              <w:pStyle w:val="ConsPlusNonformat"/>
              <w:spacing w:after="200" w:line="276" w:lineRule="auto"/>
              <w:ind w:firstLine="352"/>
              <w:jc w:val="both"/>
              <w:rPr>
                <w:rFonts w:ascii="Times New Roman" w:hAnsi="Times New Roman" w:cs="Times New Roman"/>
                <w:sz w:val="22"/>
                <w:szCs w:val="22"/>
              </w:rPr>
            </w:pPr>
            <w:r w:rsidRPr="0092710D">
              <w:rPr>
                <w:rFonts w:ascii="Times New Roman" w:hAnsi="Times New Roman" w:cs="Times New Roman"/>
                <w:sz w:val="22"/>
                <w:szCs w:val="22"/>
              </w:rPr>
              <w:t>систематизации информации, работы со служебными документами;</w:t>
            </w:r>
          </w:p>
          <w:p w:rsidR="0092710D" w:rsidRPr="0092710D" w:rsidRDefault="0092710D" w:rsidP="0092710D">
            <w:pPr>
              <w:pStyle w:val="ConsPlusNonformat"/>
              <w:spacing w:after="200" w:line="276" w:lineRule="auto"/>
              <w:ind w:firstLine="352"/>
              <w:jc w:val="both"/>
              <w:rPr>
                <w:rFonts w:ascii="Times New Roman" w:hAnsi="Times New Roman" w:cs="Times New Roman"/>
                <w:sz w:val="22"/>
                <w:szCs w:val="22"/>
              </w:rPr>
            </w:pPr>
            <w:r w:rsidRPr="0092710D">
              <w:rPr>
                <w:rFonts w:ascii="Times New Roman" w:hAnsi="Times New Roman" w:cs="Times New Roman"/>
                <w:sz w:val="22"/>
                <w:szCs w:val="22"/>
              </w:rPr>
              <w:t>осуществления непосредственного руководства управлением, несения персональной ответственности за выполнение возложенных на управление функций и полномочий, а также за состояние исполнительской дисциплины;</w:t>
            </w:r>
          </w:p>
          <w:p w:rsidR="0092710D" w:rsidRPr="0092710D" w:rsidRDefault="0092710D" w:rsidP="0092710D">
            <w:pPr>
              <w:pStyle w:val="ConsPlusNonformat"/>
              <w:spacing w:after="200" w:line="276" w:lineRule="auto"/>
              <w:ind w:firstLine="352"/>
              <w:jc w:val="both"/>
              <w:rPr>
                <w:rFonts w:ascii="Times New Roman" w:hAnsi="Times New Roman" w:cs="Times New Roman"/>
                <w:sz w:val="22"/>
                <w:szCs w:val="22"/>
              </w:rPr>
            </w:pPr>
            <w:r w:rsidRPr="0092710D">
              <w:rPr>
                <w:rFonts w:ascii="Times New Roman" w:hAnsi="Times New Roman" w:cs="Times New Roman"/>
                <w:sz w:val="22"/>
                <w:szCs w:val="22"/>
              </w:rPr>
              <w:t xml:space="preserve">взаимодействия  с иными структурными подразделениями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w:t>
            </w:r>
          </w:p>
          <w:p w:rsidR="0092710D" w:rsidRPr="0092710D" w:rsidRDefault="0092710D" w:rsidP="0092710D">
            <w:pPr>
              <w:pStyle w:val="ConsPlusNonformat"/>
              <w:spacing w:after="200" w:line="276" w:lineRule="auto"/>
              <w:ind w:firstLine="352"/>
              <w:jc w:val="both"/>
              <w:rPr>
                <w:rFonts w:ascii="Times New Roman" w:hAnsi="Times New Roman" w:cs="Times New Roman"/>
                <w:sz w:val="22"/>
                <w:szCs w:val="22"/>
              </w:rPr>
            </w:pPr>
            <w:r w:rsidRPr="0092710D">
              <w:rPr>
                <w:rFonts w:ascii="Times New Roman" w:hAnsi="Times New Roman" w:cs="Times New Roman"/>
                <w:sz w:val="22"/>
                <w:szCs w:val="22"/>
              </w:rPr>
              <w:t xml:space="preserve">взаимодействия (в том числе ведения переписки) со структурными подразделениями других органов </w:t>
            </w:r>
            <w:r w:rsidRPr="0092710D">
              <w:rPr>
                <w:rFonts w:ascii="Times New Roman" w:hAnsi="Times New Roman" w:cs="Times New Roman"/>
                <w:sz w:val="22"/>
                <w:szCs w:val="22"/>
              </w:rPr>
              <w:lastRenderedPageBreak/>
              <w:t xml:space="preserve">исполнительной власти, а также подведомственными </w:t>
            </w:r>
            <w:proofErr w:type="spellStart"/>
            <w:r w:rsidRPr="0092710D">
              <w:rPr>
                <w:rFonts w:ascii="Times New Roman" w:hAnsi="Times New Roman" w:cs="Times New Roman"/>
                <w:sz w:val="22"/>
                <w:szCs w:val="22"/>
              </w:rPr>
              <w:t>Роструду</w:t>
            </w:r>
            <w:proofErr w:type="spellEnd"/>
            <w:r w:rsidRPr="0092710D">
              <w:rPr>
                <w:rFonts w:ascii="Times New Roman" w:hAnsi="Times New Roman" w:cs="Times New Roman"/>
                <w:sz w:val="22"/>
                <w:szCs w:val="22"/>
              </w:rPr>
              <w:t xml:space="preserve"> территориальными органами;</w:t>
            </w:r>
          </w:p>
          <w:p w:rsidR="0092710D" w:rsidRPr="0092710D" w:rsidRDefault="0092710D" w:rsidP="0092710D">
            <w:pPr>
              <w:pStyle w:val="ConsPlusNonformat"/>
              <w:spacing w:after="200" w:line="276" w:lineRule="auto"/>
              <w:ind w:firstLine="352"/>
              <w:jc w:val="both"/>
              <w:rPr>
                <w:rFonts w:ascii="Times New Roman" w:hAnsi="Times New Roman" w:cs="Times New Roman"/>
                <w:sz w:val="22"/>
                <w:szCs w:val="22"/>
              </w:rPr>
            </w:pPr>
            <w:r w:rsidRPr="0092710D">
              <w:rPr>
                <w:rFonts w:ascii="Times New Roman" w:hAnsi="Times New Roman" w:cs="Times New Roman"/>
                <w:sz w:val="22"/>
                <w:szCs w:val="22"/>
              </w:rPr>
              <w:t xml:space="preserve">обеспечения подготовки в установленном </w:t>
            </w:r>
            <w:proofErr w:type="gramStart"/>
            <w:r w:rsidRPr="0092710D">
              <w:rPr>
                <w:rFonts w:ascii="Times New Roman" w:hAnsi="Times New Roman" w:cs="Times New Roman"/>
                <w:sz w:val="22"/>
                <w:szCs w:val="22"/>
              </w:rPr>
              <w:t>порядке</w:t>
            </w:r>
            <w:proofErr w:type="gramEnd"/>
            <w:r w:rsidRPr="0092710D">
              <w:rPr>
                <w:rFonts w:ascii="Times New Roman" w:hAnsi="Times New Roman" w:cs="Times New Roman"/>
                <w:sz w:val="22"/>
                <w:szCs w:val="22"/>
              </w:rPr>
              <w:t xml:space="preserve"> проектов актов и других документов федерального органа исполнительной власти;</w:t>
            </w:r>
          </w:p>
          <w:p w:rsidR="0092710D" w:rsidRPr="0092710D" w:rsidRDefault="0092710D" w:rsidP="0092710D">
            <w:pPr>
              <w:pStyle w:val="ConsPlusNonformat"/>
              <w:spacing w:after="200" w:line="276" w:lineRule="auto"/>
              <w:ind w:firstLine="352"/>
              <w:jc w:val="both"/>
              <w:rPr>
                <w:rFonts w:ascii="Times New Roman" w:hAnsi="Times New Roman" w:cs="Times New Roman"/>
                <w:sz w:val="22"/>
                <w:szCs w:val="22"/>
              </w:rPr>
            </w:pPr>
            <w:r w:rsidRPr="0092710D">
              <w:rPr>
                <w:rFonts w:ascii="Times New Roman" w:hAnsi="Times New Roman" w:cs="Times New Roman"/>
                <w:sz w:val="22"/>
                <w:szCs w:val="22"/>
              </w:rPr>
              <w:t>обеспечения рассмотрения поступивших в Роструд обращений, проектов актов и других документов, а также подготовки заключений на них;</w:t>
            </w:r>
          </w:p>
          <w:p w:rsidR="0092710D" w:rsidRPr="0092710D" w:rsidRDefault="0092710D" w:rsidP="0092710D">
            <w:pPr>
              <w:pStyle w:val="ConsPlusNonformat"/>
              <w:spacing w:after="200" w:line="276" w:lineRule="auto"/>
              <w:ind w:firstLine="352"/>
              <w:jc w:val="both"/>
              <w:rPr>
                <w:rFonts w:ascii="Times New Roman" w:hAnsi="Times New Roman" w:cs="Times New Roman"/>
                <w:sz w:val="22"/>
                <w:szCs w:val="22"/>
              </w:rPr>
            </w:pPr>
            <w:r w:rsidRPr="0092710D">
              <w:rPr>
                <w:rFonts w:ascii="Times New Roman" w:hAnsi="Times New Roman" w:cs="Times New Roman"/>
                <w:sz w:val="22"/>
                <w:szCs w:val="22"/>
              </w:rPr>
              <w:t xml:space="preserve">осуществления иных полномочий, установленных регламентом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 xml:space="preserve">, положением об управлении и поручениями (указаниями) руководителя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 xml:space="preserve"> и его заместителей. </w:t>
            </w:r>
          </w:p>
          <w:p w:rsidR="0092710D" w:rsidRPr="0092710D" w:rsidRDefault="0092710D" w:rsidP="0092710D">
            <w:pPr>
              <w:pStyle w:val="ConsPlusNonformat"/>
              <w:spacing w:after="200" w:line="276" w:lineRule="auto"/>
              <w:ind w:firstLine="352"/>
              <w:jc w:val="both"/>
              <w:rPr>
                <w:rFonts w:ascii="Times New Roman" w:hAnsi="Times New Roman" w:cs="Times New Roman"/>
                <w:sz w:val="22"/>
                <w:szCs w:val="22"/>
              </w:rPr>
            </w:pPr>
          </w:p>
        </w:tc>
      </w:tr>
      <w:tr w:rsidR="0092710D" w:rsidRPr="00FA2884" w:rsidTr="0092710D">
        <w:trPr>
          <w:trHeight w:val="416"/>
        </w:trPr>
        <w:tc>
          <w:tcPr>
            <w:tcW w:w="15451" w:type="dxa"/>
            <w:gridSpan w:val="4"/>
            <w:vAlign w:val="center"/>
          </w:tcPr>
          <w:p w:rsidR="0092710D" w:rsidRPr="0092710D" w:rsidRDefault="0092710D" w:rsidP="0092710D">
            <w:pPr>
              <w:tabs>
                <w:tab w:val="left" w:pos="9033"/>
              </w:tabs>
              <w:jc w:val="center"/>
              <w:rPr>
                <w:rFonts w:ascii="Times New Roman" w:hAnsi="Times New Roman"/>
                <w:b/>
                <w:sz w:val="20"/>
                <w:szCs w:val="20"/>
              </w:rPr>
            </w:pPr>
            <w:r w:rsidRPr="0092710D">
              <w:rPr>
                <w:sz w:val="20"/>
                <w:szCs w:val="20"/>
              </w:rPr>
              <w:lastRenderedPageBreak/>
              <w:br w:type="page"/>
            </w:r>
            <w:r w:rsidRPr="0092710D">
              <w:rPr>
                <w:rFonts w:ascii="Times New Roman" w:hAnsi="Times New Roman"/>
                <w:b/>
                <w:bCs/>
                <w:sz w:val="20"/>
                <w:szCs w:val="20"/>
              </w:rPr>
              <w:t>Категория «специалисты» ведущей группы должностей государственной гражданской службы</w:t>
            </w:r>
          </w:p>
        </w:tc>
      </w:tr>
      <w:tr w:rsidR="0092710D" w:rsidRPr="00FA2884" w:rsidTr="0092710D">
        <w:trPr>
          <w:trHeight w:val="1833"/>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215"/>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216"/>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217"/>
            </w:r>
            <w:r w:rsidRPr="0092710D">
              <w:rPr>
                <w:rFonts w:ascii="Times New Roman" w:eastAsia="Calibri" w:hAnsi="Times New Roman"/>
                <w:bCs/>
                <w:color w:val="000000"/>
                <w:sz w:val="20"/>
                <w:szCs w:val="20"/>
              </w:rPr>
              <w:t>.</w:t>
            </w:r>
            <w:proofErr w:type="gramEnd"/>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218"/>
            </w:r>
            <w:r w:rsidRPr="0092710D">
              <w:rPr>
                <w:rFonts w:ascii="Times New Roman" w:hAnsi="Times New Roman"/>
                <w:bCs/>
                <w:color w:val="000000"/>
                <w:sz w:val="20"/>
                <w:szCs w:val="20"/>
              </w:rPr>
              <w:t>.</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w:t>
            </w:r>
            <w:r w:rsidRPr="0092710D">
              <w:rPr>
                <w:rFonts w:ascii="Times New Roman" w:hAnsi="Times New Roman"/>
                <w:bCs/>
                <w:color w:val="000000"/>
                <w:sz w:val="20"/>
                <w:szCs w:val="20"/>
              </w:rPr>
              <w:lastRenderedPageBreak/>
              <w:t>специальностей и направлений подготовки.</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92710D" w:rsidRPr="00FA2884" w:rsidTr="0092710D">
        <w:trPr>
          <w:trHeight w:val="2684"/>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jc w:val="both"/>
              <w:rPr>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осуществлением переданного полномочия  и обеспечением государственных гарантий»</w:t>
            </w:r>
          </w:p>
          <w:p w:rsidR="0092710D" w:rsidRPr="0092710D" w:rsidRDefault="0092710D" w:rsidP="00792728">
            <w:pPr>
              <w:pStyle w:val="a5"/>
              <w:numPr>
                <w:ilvl w:val="1"/>
                <w:numId w:val="24"/>
              </w:numPr>
              <w:tabs>
                <w:tab w:val="left" w:pos="9033"/>
              </w:tabs>
              <w:jc w:val="both"/>
              <w:rPr>
                <w:rFonts w:ascii="Times New Roman" w:hAnsi="Times New Roman"/>
                <w:sz w:val="20"/>
                <w:szCs w:val="20"/>
              </w:rPr>
            </w:pPr>
            <w:r w:rsidRPr="0092710D">
              <w:rPr>
                <w:rFonts w:ascii="Times New Roman" w:hAnsi="Times New Roman"/>
                <w:sz w:val="20"/>
                <w:szCs w:val="20"/>
              </w:rPr>
              <w:t xml:space="preserve">-  0.16 </w:t>
            </w:r>
          </w:p>
          <w:p w:rsidR="0092710D" w:rsidRPr="0092710D" w:rsidRDefault="0092710D" w:rsidP="00792728">
            <w:pPr>
              <w:pStyle w:val="a5"/>
              <w:numPr>
                <w:ilvl w:val="1"/>
                <w:numId w:val="25"/>
              </w:numPr>
              <w:tabs>
                <w:tab w:val="left" w:pos="9033"/>
              </w:tabs>
              <w:jc w:val="both"/>
              <w:rPr>
                <w:rFonts w:ascii="Times New Roman" w:hAnsi="Times New Roman"/>
                <w:sz w:val="20"/>
                <w:szCs w:val="20"/>
              </w:rPr>
            </w:pPr>
            <w:r w:rsidRPr="0092710D">
              <w:rPr>
                <w:rFonts w:ascii="Times New Roman" w:hAnsi="Times New Roman"/>
                <w:sz w:val="20"/>
                <w:szCs w:val="20"/>
              </w:rPr>
              <w:t>- 1.11</w:t>
            </w:r>
          </w:p>
          <w:p w:rsidR="0092710D" w:rsidRPr="0092710D" w:rsidRDefault="0092710D" w:rsidP="0092710D">
            <w:pPr>
              <w:tabs>
                <w:tab w:val="left" w:pos="4953"/>
              </w:tabs>
              <w:spacing w:line="240" w:lineRule="auto"/>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jc w:val="center"/>
              <w:rPr>
                <w:rFonts w:ascii="Times New Roman" w:hAnsi="Times New Roman"/>
                <w:sz w:val="20"/>
                <w:szCs w:val="20"/>
              </w:rPr>
            </w:pPr>
          </w:p>
        </w:tc>
        <w:tc>
          <w:tcPr>
            <w:tcW w:w="11056" w:type="dxa"/>
            <w:gridSpan w:val="2"/>
            <w:shd w:val="clear" w:color="auto" w:fill="auto"/>
            <w:vAlign w:val="center"/>
          </w:tcPr>
          <w:p w:rsidR="0092710D" w:rsidRPr="0092710D" w:rsidRDefault="0092710D" w:rsidP="0092710D">
            <w:pPr>
              <w:jc w:val="both"/>
              <w:rPr>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осуществлением переданного полномочия  и обеспечением государственных гарантий»</w:t>
            </w:r>
          </w:p>
          <w:p w:rsidR="0092710D" w:rsidRPr="0092710D" w:rsidRDefault="0092710D" w:rsidP="00792728">
            <w:pPr>
              <w:pStyle w:val="a5"/>
              <w:numPr>
                <w:ilvl w:val="1"/>
                <w:numId w:val="26"/>
              </w:numPr>
              <w:tabs>
                <w:tab w:val="left" w:pos="351"/>
                <w:tab w:val="left" w:pos="9033"/>
              </w:tabs>
              <w:spacing w:after="0"/>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pStyle w:val="a5"/>
              <w:numPr>
                <w:ilvl w:val="1"/>
                <w:numId w:val="27"/>
              </w:numPr>
              <w:tabs>
                <w:tab w:val="left" w:pos="34"/>
                <w:tab w:val="left" w:pos="9033"/>
              </w:tabs>
              <w:spacing w:after="0"/>
              <w:jc w:val="both"/>
              <w:rPr>
                <w:rFonts w:ascii="Times New Roman" w:hAnsi="Times New Roman"/>
                <w:sz w:val="20"/>
                <w:szCs w:val="20"/>
              </w:rPr>
            </w:pPr>
            <w:r w:rsidRPr="0092710D">
              <w:rPr>
                <w:rFonts w:ascii="Times New Roman" w:hAnsi="Times New Roman"/>
                <w:sz w:val="20"/>
                <w:szCs w:val="20"/>
              </w:rPr>
              <w:t>-  1.5.</w:t>
            </w:r>
          </w:p>
        </w:tc>
      </w:tr>
      <w:tr w:rsidR="0092710D" w:rsidRPr="00FA2884" w:rsidTr="0092710D">
        <w:trPr>
          <w:trHeight w:val="4247"/>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vAlign w:val="center"/>
          </w:tcPr>
          <w:p w:rsidR="0092710D" w:rsidRPr="0092710D" w:rsidRDefault="0092710D" w:rsidP="0092710D">
            <w:pPr>
              <w:pStyle w:val="ConsPlusNonformat"/>
              <w:spacing w:after="200" w:line="276" w:lineRule="auto"/>
              <w:ind w:firstLine="34"/>
              <w:jc w:val="both"/>
              <w:rPr>
                <w:rFonts w:ascii="Times New Roman" w:hAnsi="Times New Roman" w:cs="Times New Roman"/>
                <w:sz w:val="22"/>
                <w:szCs w:val="22"/>
              </w:rPr>
            </w:pPr>
            <w:r w:rsidRPr="0092710D">
              <w:rPr>
                <w:rFonts w:ascii="Times New Roman" w:hAnsi="Times New Roman" w:cs="Times New Roman"/>
                <w:sz w:val="22"/>
                <w:szCs w:val="22"/>
              </w:rPr>
              <w:t xml:space="preserve">организации и обеспечения выполнения задач,  </w:t>
            </w:r>
          </w:p>
          <w:p w:rsidR="0092710D" w:rsidRPr="0092710D" w:rsidRDefault="0092710D" w:rsidP="0092710D">
            <w:pPr>
              <w:pStyle w:val="ConsPlusNonformat"/>
              <w:spacing w:after="200" w:line="276" w:lineRule="auto"/>
              <w:ind w:firstLine="34"/>
              <w:jc w:val="both"/>
              <w:rPr>
                <w:rFonts w:ascii="Times New Roman" w:hAnsi="Times New Roman" w:cs="Times New Roman"/>
                <w:sz w:val="22"/>
                <w:szCs w:val="22"/>
              </w:rPr>
            </w:pPr>
            <w:r w:rsidRPr="0092710D">
              <w:rPr>
                <w:rFonts w:ascii="Times New Roman" w:hAnsi="Times New Roman" w:cs="Times New Roman"/>
                <w:sz w:val="22"/>
                <w:szCs w:val="22"/>
              </w:rPr>
              <w:t>планирования  работы,  ведения деловых переговоров</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сбора и подготовки информационных материалов,</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взаимодействия со структурными подразделениями,</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владения современными средствами, методами и технологией работы с информацией;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анализа и оценки документов по вопросам, входящим в компетенцию отдела;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эффективного планирования служебного времени, анализа и прогнозирования деятельности в порученной сфере, использования опыта и мнения коллег;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творческого подхода к решению поставленных задач, активности и инициативе в освоении новых технологий, способности быстро адаптироваться к новым условиям и требованиям;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комплексного анализа и выработки предложений по методам и способам решения задач, возникающих в ходе реализации своих должностных обязанностей и функций;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планирования работы, контроля, анализа и прогнозирования последствий принимаемых решений;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spacing w:after="0"/>
              <w:ind w:firstLine="34"/>
              <w:rPr>
                <w:rFonts w:ascii="Times New Roman" w:hAnsi="Times New Roman"/>
                <w:sz w:val="20"/>
                <w:szCs w:val="20"/>
              </w:rPr>
            </w:pPr>
            <w:r w:rsidRPr="0092710D">
              <w:rPr>
                <w:rFonts w:ascii="Times New Roman" w:hAnsi="Times New Roman"/>
                <w:color w:val="000000"/>
                <w:sz w:val="20"/>
                <w:szCs w:val="20"/>
              </w:rPr>
              <w:t>редактирования документации на высоком стилистическом уровне.</w:t>
            </w:r>
          </w:p>
        </w:tc>
      </w:tr>
      <w:tr w:rsidR="0092710D" w:rsidRPr="00FA2884" w:rsidTr="0092710D">
        <w:trPr>
          <w:trHeight w:val="276"/>
        </w:trPr>
        <w:tc>
          <w:tcPr>
            <w:tcW w:w="15451" w:type="dxa"/>
            <w:gridSpan w:val="4"/>
            <w:vAlign w:val="center"/>
          </w:tcPr>
          <w:p w:rsidR="0092710D" w:rsidRPr="0092710D" w:rsidRDefault="0092710D" w:rsidP="0092710D">
            <w:pPr>
              <w:tabs>
                <w:tab w:val="left" w:pos="9033"/>
              </w:tabs>
              <w:jc w:val="center"/>
              <w:rPr>
                <w:rFonts w:ascii="Times New Roman" w:hAnsi="Times New Roman"/>
                <w:b/>
                <w:sz w:val="20"/>
                <w:szCs w:val="20"/>
              </w:rPr>
            </w:pPr>
            <w:r w:rsidRPr="0092710D">
              <w:rPr>
                <w:sz w:val="20"/>
                <w:szCs w:val="20"/>
              </w:rPr>
              <w:br w:type="page"/>
            </w:r>
            <w:r w:rsidRPr="0092710D">
              <w:rPr>
                <w:rFonts w:ascii="Times New Roman" w:hAnsi="Times New Roman"/>
                <w:b/>
                <w:bCs/>
                <w:sz w:val="20"/>
                <w:szCs w:val="20"/>
              </w:rPr>
              <w:t>Категория «специалисты» старшей группы должностей государственной гражданской службы</w:t>
            </w:r>
          </w:p>
        </w:tc>
      </w:tr>
      <w:tr w:rsidR="0092710D" w:rsidRPr="00FA2884" w:rsidTr="0092710D">
        <w:trPr>
          <w:trHeight w:val="3914"/>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spacing w:after="0" w:line="240" w:lineRule="auto"/>
              <w:ind w:firstLine="352"/>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219"/>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220"/>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221"/>
            </w:r>
            <w:r w:rsidRPr="0092710D">
              <w:rPr>
                <w:rFonts w:ascii="Times New Roman" w:eastAsia="Calibri" w:hAnsi="Times New Roman"/>
                <w:bCs/>
                <w:color w:val="000000"/>
                <w:sz w:val="20"/>
                <w:szCs w:val="20"/>
              </w:rPr>
              <w:t>.</w:t>
            </w:r>
            <w:proofErr w:type="gramEnd"/>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222"/>
            </w:r>
            <w:r w:rsidRPr="0092710D">
              <w:rPr>
                <w:rFonts w:ascii="Times New Roman" w:hAnsi="Times New Roman"/>
                <w:bCs/>
                <w:color w:val="000000"/>
                <w:sz w:val="20"/>
                <w:szCs w:val="20"/>
              </w:rPr>
              <w:t>.</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spacing w:after="0" w:line="240" w:lineRule="auto"/>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line="240" w:lineRule="auto"/>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92710D" w:rsidRPr="00FA2884" w:rsidTr="0092710D">
        <w:trPr>
          <w:trHeight w:val="1917"/>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spacing w:after="0" w:line="240" w:lineRule="auto"/>
              <w:jc w:val="both"/>
              <w:rPr>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осуществлением переданного полномочия  и обеспечением государственных гарантий»</w:t>
            </w:r>
          </w:p>
          <w:p w:rsidR="0092710D" w:rsidRPr="0092710D" w:rsidRDefault="0092710D" w:rsidP="00792728">
            <w:pPr>
              <w:pStyle w:val="a5"/>
              <w:numPr>
                <w:ilvl w:val="1"/>
                <w:numId w:val="28"/>
              </w:numPr>
              <w:tabs>
                <w:tab w:val="left" w:pos="9033"/>
              </w:tabs>
              <w:spacing w:line="240" w:lineRule="auto"/>
              <w:jc w:val="both"/>
              <w:rPr>
                <w:rFonts w:ascii="Times New Roman" w:hAnsi="Times New Roman"/>
                <w:sz w:val="20"/>
                <w:szCs w:val="20"/>
              </w:rPr>
            </w:pPr>
            <w:r w:rsidRPr="0092710D">
              <w:rPr>
                <w:rFonts w:ascii="Times New Roman" w:hAnsi="Times New Roman"/>
                <w:sz w:val="20"/>
                <w:szCs w:val="20"/>
              </w:rPr>
              <w:t>-  0.16.</w:t>
            </w:r>
          </w:p>
          <w:p w:rsidR="0092710D" w:rsidRPr="0092710D" w:rsidRDefault="0092710D" w:rsidP="00792728">
            <w:pPr>
              <w:pStyle w:val="a5"/>
              <w:numPr>
                <w:ilvl w:val="1"/>
                <w:numId w:val="28"/>
              </w:numPr>
              <w:tabs>
                <w:tab w:val="left" w:pos="9033"/>
              </w:tabs>
              <w:spacing w:after="0" w:line="240" w:lineRule="auto"/>
              <w:ind w:left="0"/>
              <w:jc w:val="both"/>
              <w:rPr>
                <w:rFonts w:ascii="Times New Roman" w:hAnsi="Times New Roman"/>
                <w:sz w:val="20"/>
                <w:szCs w:val="20"/>
              </w:rPr>
            </w:pPr>
            <w:r w:rsidRPr="0092710D">
              <w:rPr>
                <w:rFonts w:ascii="Times New Roman" w:hAnsi="Times New Roman"/>
                <w:sz w:val="20"/>
                <w:szCs w:val="20"/>
              </w:rPr>
              <w:t>1.1. - 1.11.</w:t>
            </w:r>
          </w:p>
          <w:p w:rsidR="0092710D" w:rsidRPr="0092710D" w:rsidRDefault="0092710D" w:rsidP="0092710D">
            <w:pPr>
              <w:tabs>
                <w:tab w:val="left" w:pos="9033"/>
              </w:tabs>
              <w:spacing w:after="0" w:line="240" w:lineRule="auto"/>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rPr>
          <w:trHeight w:val="967"/>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jc w:val="both"/>
              <w:rPr>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осуществлением переданного полномочия  и обеспечением государственных гарантий»</w:t>
            </w:r>
          </w:p>
          <w:p w:rsidR="0092710D" w:rsidRPr="0092710D" w:rsidRDefault="0092710D" w:rsidP="00792728">
            <w:pPr>
              <w:pStyle w:val="a5"/>
              <w:numPr>
                <w:ilvl w:val="1"/>
                <w:numId w:val="29"/>
              </w:numPr>
              <w:tabs>
                <w:tab w:val="left" w:pos="351"/>
                <w:tab w:val="left" w:pos="9033"/>
              </w:tabs>
              <w:spacing w:after="0"/>
              <w:ind w:left="391" w:hanging="357"/>
              <w:jc w:val="both"/>
              <w:rPr>
                <w:rFonts w:ascii="Times New Roman" w:hAnsi="Times New Roman"/>
                <w:sz w:val="20"/>
                <w:szCs w:val="20"/>
              </w:rPr>
            </w:pPr>
            <w:r w:rsidRPr="0092710D">
              <w:rPr>
                <w:rFonts w:ascii="Times New Roman" w:hAnsi="Times New Roman"/>
                <w:sz w:val="20"/>
                <w:szCs w:val="20"/>
              </w:rPr>
              <w:t xml:space="preserve">– 0.8. </w:t>
            </w:r>
          </w:p>
          <w:p w:rsidR="0092710D" w:rsidRPr="0092710D" w:rsidRDefault="0092710D" w:rsidP="0092710D">
            <w:pPr>
              <w:tabs>
                <w:tab w:val="left" w:pos="0"/>
                <w:tab w:val="left" w:pos="9033"/>
              </w:tabs>
              <w:spacing w:afterLines="80"/>
              <w:jc w:val="both"/>
              <w:rPr>
                <w:rFonts w:ascii="Times New Roman" w:hAnsi="Times New Roman"/>
                <w:sz w:val="20"/>
                <w:szCs w:val="20"/>
              </w:rPr>
            </w:pPr>
            <w:r w:rsidRPr="0092710D">
              <w:rPr>
                <w:rFonts w:ascii="Times New Roman" w:hAnsi="Times New Roman"/>
                <w:sz w:val="20"/>
                <w:szCs w:val="20"/>
              </w:rPr>
              <w:t>1.1.- 1.5.</w:t>
            </w:r>
          </w:p>
        </w:tc>
      </w:tr>
      <w:tr w:rsidR="0092710D" w:rsidRPr="00FA2884" w:rsidTr="0092710D">
        <w:tc>
          <w:tcPr>
            <w:tcW w:w="4395" w:type="dxa"/>
            <w:gridSpan w:val="2"/>
            <w:tcBorders>
              <w:bottom w:val="nil"/>
            </w:tcBorders>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xml:space="preserve">. Требования к профессиональным </w:t>
            </w:r>
            <w:r w:rsidRPr="0092710D">
              <w:rPr>
                <w:rFonts w:ascii="Times New Roman" w:hAnsi="Times New Roman"/>
                <w:b/>
                <w:bCs/>
                <w:sz w:val="20"/>
                <w:szCs w:val="20"/>
              </w:rPr>
              <w:lastRenderedPageBreak/>
              <w:t>навыкам</w:t>
            </w:r>
          </w:p>
        </w:tc>
        <w:tc>
          <w:tcPr>
            <w:tcW w:w="11056" w:type="dxa"/>
            <w:gridSpan w:val="2"/>
            <w:tcBorders>
              <w:bottom w:val="nil"/>
            </w:tcBorders>
            <w:shd w:val="clear" w:color="auto" w:fill="auto"/>
          </w:tcPr>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lastRenderedPageBreak/>
              <w:t>работы с информационно-аналитическими системами, обеспечивающими сбор, обработку, хранение и анализ данных,</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lastRenderedPageBreak/>
              <w:t>участия в организации проверочных мероприятий,</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обобщения и систематизации информации,</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мониторинга по отдельным вопросам,</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пользования современной оргтехникой и программными продуктами,</w:t>
            </w:r>
          </w:p>
          <w:p w:rsidR="0092710D" w:rsidRPr="0092710D" w:rsidRDefault="0092710D" w:rsidP="0092710D">
            <w:pPr>
              <w:spacing w:after="0"/>
              <w:ind w:firstLine="34"/>
              <w:rPr>
                <w:rFonts w:ascii="Times New Roman" w:hAnsi="Times New Roman"/>
                <w:sz w:val="20"/>
                <w:szCs w:val="20"/>
              </w:rPr>
            </w:pPr>
            <w:r w:rsidRPr="0092710D">
              <w:rPr>
                <w:rFonts w:ascii="Times New Roman" w:hAnsi="Times New Roman"/>
                <w:color w:val="000000"/>
                <w:sz w:val="20"/>
                <w:szCs w:val="20"/>
              </w:rPr>
              <w:t>подготовки  проектов писем, запросов, внесения данных в автоматизированную информационную систему по   установленному направлению.</w:t>
            </w:r>
          </w:p>
        </w:tc>
      </w:tr>
      <w:tr w:rsidR="0092710D" w:rsidRPr="00FA2884" w:rsidTr="0092710D">
        <w:trPr>
          <w:trHeight w:val="841"/>
        </w:trPr>
        <w:tc>
          <w:tcPr>
            <w:tcW w:w="15451" w:type="dxa"/>
            <w:gridSpan w:val="4"/>
            <w:tcBorders>
              <w:top w:val="nil"/>
              <w:left w:val="nil"/>
              <w:bottom w:val="single" w:sz="4" w:space="0" w:color="auto"/>
              <w:right w:val="nil"/>
            </w:tcBorders>
            <w:vAlign w:val="center"/>
          </w:tcPr>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p>
          <w:p w:rsidR="0092710D" w:rsidRPr="0092710D" w:rsidRDefault="0092710D" w:rsidP="0092710D">
            <w:pPr>
              <w:tabs>
                <w:tab w:val="left" w:pos="9033"/>
              </w:tabs>
              <w:spacing w:after="0"/>
              <w:jc w:val="center"/>
              <w:rPr>
                <w:rFonts w:ascii="Times New Roman" w:hAnsi="Times New Roman"/>
                <w:b/>
                <w:bCs/>
                <w:sz w:val="20"/>
                <w:szCs w:val="20"/>
              </w:rPr>
            </w:pPr>
            <w:r w:rsidRPr="0092710D">
              <w:rPr>
                <w:rFonts w:ascii="Times New Roman" w:hAnsi="Times New Roman"/>
                <w:b/>
                <w:bCs/>
                <w:sz w:val="20"/>
                <w:szCs w:val="20"/>
              </w:rPr>
              <w:lastRenderedPageBreak/>
              <w:t xml:space="preserve">Категория «обеспечивающие специалисты» старшей и младшей групп должностей </w:t>
            </w:r>
          </w:p>
          <w:p w:rsidR="0092710D" w:rsidRPr="0092710D" w:rsidRDefault="0092710D" w:rsidP="0092710D">
            <w:pPr>
              <w:tabs>
                <w:tab w:val="left" w:pos="9033"/>
              </w:tabs>
              <w:spacing w:after="0"/>
              <w:jc w:val="center"/>
              <w:rPr>
                <w:rFonts w:ascii="Times New Roman" w:hAnsi="Times New Roman"/>
                <w:b/>
                <w:sz w:val="20"/>
                <w:szCs w:val="20"/>
              </w:rPr>
            </w:pPr>
            <w:r w:rsidRPr="0092710D">
              <w:rPr>
                <w:rFonts w:ascii="Times New Roman" w:hAnsi="Times New Roman"/>
                <w:b/>
                <w:bCs/>
                <w:sz w:val="20"/>
                <w:szCs w:val="20"/>
              </w:rPr>
              <w:t>государственной гражданской службы</w:t>
            </w:r>
          </w:p>
        </w:tc>
      </w:tr>
      <w:tr w:rsidR="0092710D" w:rsidRPr="00FA2884" w:rsidTr="0092710D">
        <w:trPr>
          <w:trHeight w:val="1467"/>
        </w:trPr>
        <w:tc>
          <w:tcPr>
            <w:tcW w:w="4395" w:type="dxa"/>
            <w:gridSpan w:val="2"/>
            <w:tcBorders>
              <w:top w:val="single" w:sz="4" w:space="0" w:color="auto"/>
            </w:tcBorders>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tcBorders>
              <w:top w:val="single" w:sz="4" w:space="0" w:color="auto"/>
            </w:tcBorders>
            <w:vAlign w:val="center"/>
          </w:tcPr>
          <w:p w:rsidR="0092710D" w:rsidRPr="0092710D" w:rsidRDefault="0092710D" w:rsidP="0092710D">
            <w:pPr>
              <w:pStyle w:val="3"/>
              <w:tabs>
                <w:tab w:val="left" w:pos="9033"/>
              </w:tabs>
              <w:spacing w:before="0"/>
              <w:jc w:val="both"/>
              <w:rPr>
                <w:rFonts w:ascii="Times New Roman" w:eastAsiaTheme="minorHAnsi" w:hAnsi="Times New Roman"/>
                <w:b w:val="0"/>
                <w:bCs w:val="0"/>
                <w:color w:val="auto"/>
              </w:rPr>
            </w:pPr>
            <w:r w:rsidRPr="0092710D">
              <w:rPr>
                <w:rFonts w:ascii="Times New Roman" w:eastAsiaTheme="minorHAnsi" w:hAnsi="Times New Roman"/>
                <w:b w:val="0"/>
                <w:bCs w:val="0"/>
                <w:color w:val="auto"/>
              </w:rPr>
              <w:t xml:space="preserve">Среднее профессиональное образование по программам </w:t>
            </w:r>
            <w:proofErr w:type="gramStart"/>
            <w:r w:rsidRPr="0092710D">
              <w:rPr>
                <w:rFonts w:ascii="Times New Roman" w:eastAsiaTheme="minorHAnsi" w:hAnsi="Times New Roman"/>
                <w:b w:val="0"/>
                <w:bCs w:val="0"/>
                <w:color w:val="auto"/>
              </w:rPr>
              <w:t>подготовки специалистов среднего звена укрупненных групп специальностей среднего профессионального</w:t>
            </w:r>
            <w:proofErr w:type="gramEnd"/>
            <w:r w:rsidRPr="0092710D">
              <w:rPr>
                <w:rFonts w:ascii="Times New Roman" w:eastAsiaTheme="minorHAnsi" w:hAnsi="Times New Roman"/>
                <w:b w:val="0"/>
                <w:bCs w:val="0"/>
                <w:color w:val="auto"/>
              </w:rPr>
              <w:t xml:space="preserve"> образования «Экономика и управление», «Юриспруденция».</w:t>
            </w:r>
            <w:r w:rsidRPr="0092710D">
              <w:rPr>
                <w:rStyle w:val="ab"/>
                <w:rFonts w:ascii="Times New Roman" w:eastAsiaTheme="minorHAnsi" w:hAnsi="Times New Roman"/>
                <w:b w:val="0"/>
                <w:bCs w:val="0"/>
                <w:color w:val="auto"/>
              </w:rPr>
              <w:footnoteReference w:id="223"/>
            </w:r>
          </w:p>
          <w:p w:rsidR="0092710D" w:rsidRPr="0092710D" w:rsidRDefault="0092710D" w:rsidP="0092710D">
            <w:pPr>
              <w:pStyle w:val="3"/>
              <w:tabs>
                <w:tab w:val="left" w:pos="9033"/>
              </w:tabs>
              <w:spacing w:before="0"/>
              <w:jc w:val="both"/>
              <w:rPr>
                <w:rFonts w:ascii="Times New Roman" w:hAnsi="Times New Roman"/>
                <w:b w:val="0"/>
                <w:bCs w:val="0"/>
                <w:color w:val="auto"/>
              </w:rPr>
            </w:pPr>
            <w:r w:rsidRPr="0092710D">
              <w:rPr>
                <w:rFonts w:ascii="Times New Roman" w:hAnsi="Times New Roman"/>
                <w:b w:val="0"/>
                <w:bCs w:val="0"/>
                <w:color w:val="auto"/>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92710D" w:rsidRPr="00FA2884" w:rsidTr="0092710D">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jc w:val="both"/>
              <w:rPr>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осуществлением переданного полномочия  и обеспечением государственных гарантий»</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 xml:space="preserve">  0.2., 0.4., 0.5., 0.7., 0.10.</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 xml:space="preserve"> 1,1., 1.7, 1.11</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rPr>
          <w:trHeight w:val="1312"/>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pStyle w:val="a5"/>
              <w:tabs>
                <w:tab w:val="left" w:pos="317"/>
                <w:tab w:val="left" w:pos="9033"/>
              </w:tabs>
              <w:ind w:left="34"/>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иные профессиональные знания,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tcPr>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spacing w:after="0"/>
              <w:ind w:firstLine="34"/>
              <w:rPr>
                <w:rFonts w:ascii="Times New Roman" w:hAnsi="Times New Roman"/>
                <w:color w:val="000000"/>
                <w:sz w:val="24"/>
                <w:szCs w:val="24"/>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tabs>
                <w:tab w:val="left" w:pos="317"/>
                <w:tab w:val="left" w:pos="9033"/>
              </w:tabs>
              <w:rPr>
                <w:rFonts w:ascii="Times New Roman" w:hAnsi="Times New Roman"/>
                <w:sz w:val="20"/>
                <w:szCs w:val="20"/>
              </w:rPr>
            </w:pPr>
          </w:p>
        </w:tc>
      </w:tr>
    </w:tbl>
    <w:p w:rsidR="0092710D" w:rsidRPr="00586B52" w:rsidRDefault="0092710D" w:rsidP="0092710D">
      <w:pPr>
        <w:rPr>
          <w:sz w:val="20"/>
          <w:szCs w:val="20"/>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Default="0092710D" w:rsidP="0092710D">
      <w:pPr>
        <w:autoSpaceDE w:val="0"/>
        <w:autoSpaceDN w:val="0"/>
        <w:adjustRightInd w:val="0"/>
        <w:spacing w:after="0" w:line="240" w:lineRule="auto"/>
        <w:jc w:val="center"/>
        <w:rPr>
          <w:rFonts w:ascii="Times New Roman" w:hAnsi="Times New Roman"/>
          <w:b/>
          <w:sz w:val="28"/>
          <w:szCs w:val="28"/>
        </w:rPr>
        <w:sectPr w:rsidR="0092710D" w:rsidSect="0092710D">
          <w:pgSz w:w="16838" w:h="11906" w:orient="landscape"/>
          <w:pgMar w:top="851" w:right="1134" w:bottom="1701" w:left="1134" w:header="709" w:footer="709" w:gutter="0"/>
          <w:cols w:space="708"/>
          <w:docGrid w:linePitch="360"/>
        </w:sectPr>
      </w:pPr>
    </w:p>
    <w:p w:rsidR="0092710D" w:rsidRDefault="0092710D" w:rsidP="0092710D">
      <w:pPr>
        <w:autoSpaceDE w:val="0"/>
        <w:autoSpaceDN w:val="0"/>
        <w:adjustRightInd w:val="0"/>
        <w:spacing w:after="0" w:line="240" w:lineRule="auto"/>
        <w:jc w:val="center"/>
        <w:rPr>
          <w:rFonts w:ascii="Times New Roman" w:hAnsi="Times New Roman"/>
          <w:b/>
          <w:sz w:val="28"/>
          <w:szCs w:val="28"/>
        </w:rPr>
      </w:pPr>
    </w:p>
    <w:p w:rsidR="0092710D" w:rsidRPr="009A60A1" w:rsidRDefault="0092710D" w:rsidP="0092710D">
      <w:pPr>
        <w:spacing w:after="0" w:line="240" w:lineRule="auto"/>
        <w:jc w:val="center"/>
        <w:rPr>
          <w:rFonts w:ascii="Times New Roman" w:hAnsi="Times New Roman"/>
          <w:b/>
          <w:sz w:val="28"/>
          <w:szCs w:val="28"/>
        </w:rPr>
      </w:pPr>
      <w:r w:rsidRPr="009A60A1">
        <w:rPr>
          <w:rFonts w:ascii="Times New Roman" w:hAnsi="Times New Roman"/>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92710D" w:rsidRPr="009A60A1" w:rsidRDefault="0092710D" w:rsidP="0092710D">
      <w:pPr>
        <w:tabs>
          <w:tab w:val="left" w:pos="4953"/>
        </w:tabs>
        <w:spacing w:after="0" w:line="240" w:lineRule="auto"/>
        <w:jc w:val="center"/>
        <w:rPr>
          <w:rFonts w:ascii="Times New Roman" w:hAnsi="Times New Roman"/>
          <w:b/>
          <w:bCs/>
          <w:sz w:val="28"/>
          <w:szCs w:val="28"/>
        </w:rPr>
      </w:pPr>
      <w:r w:rsidRPr="009A60A1">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r w:rsidRPr="009A60A1">
        <w:rPr>
          <w:rFonts w:ascii="Times New Roman" w:hAnsi="Times New Roman"/>
          <w:b/>
          <w:bCs/>
          <w:sz w:val="28"/>
          <w:szCs w:val="28"/>
        </w:rPr>
        <w:t>»</w:t>
      </w:r>
    </w:p>
    <w:p w:rsidR="0092710D" w:rsidRPr="009A60A1" w:rsidRDefault="0092710D" w:rsidP="0092710D">
      <w:pPr>
        <w:spacing w:afterLines="80" w:line="240" w:lineRule="auto"/>
        <w:jc w:val="center"/>
        <w:rPr>
          <w:rFonts w:ascii="Times New Roman" w:hAnsi="Times New Roman"/>
          <w:b/>
          <w:sz w:val="28"/>
          <w:szCs w:val="28"/>
        </w:rPr>
      </w:pPr>
    </w:p>
    <w:p w:rsidR="0092710D" w:rsidRPr="009A60A1" w:rsidRDefault="0092710D" w:rsidP="0092710D">
      <w:pPr>
        <w:spacing w:afterLines="80" w:line="240" w:lineRule="auto"/>
        <w:jc w:val="center"/>
        <w:rPr>
          <w:rFonts w:ascii="Times New Roman" w:hAnsi="Times New Roman"/>
          <w:b/>
          <w:sz w:val="28"/>
          <w:szCs w:val="28"/>
        </w:rPr>
      </w:pP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«Осуществление контрольно-надзорной деятельности»   </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 xml:space="preserve"> </w:t>
      </w:r>
    </w:p>
    <w:p w:rsidR="0092710D" w:rsidRPr="009A60A1" w:rsidRDefault="0092710D" w:rsidP="00792728">
      <w:pPr>
        <w:pStyle w:val="a5"/>
        <w:numPr>
          <w:ilvl w:val="1"/>
          <w:numId w:val="17"/>
        </w:numPr>
        <w:tabs>
          <w:tab w:val="left" w:pos="0"/>
          <w:tab w:val="left" w:pos="567"/>
        </w:tabs>
        <w:spacing w:afterLines="80" w:line="240" w:lineRule="auto"/>
        <w:ind w:left="0" w:firstLine="709"/>
        <w:jc w:val="both"/>
        <w:rPr>
          <w:rFonts w:ascii="Times New Roman" w:hAnsi="Times New Roman"/>
          <w:b/>
          <w:sz w:val="28"/>
          <w:szCs w:val="28"/>
        </w:rPr>
      </w:pPr>
      <w:r w:rsidRPr="009A60A1">
        <w:rPr>
          <w:rFonts w:ascii="Times New Roman" w:hAnsi="Times New Roman"/>
          <w:sz w:val="28"/>
          <w:szCs w:val="28"/>
        </w:rPr>
        <w:t xml:space="preserve">Кодекс Российской Федерации об административных правонарушениях от 30 декабря 2001 г. № 195-ФЗ </w:t>
      </w:r>
    </w:p>
    <w:p w:rsidR="0092710D" w:rsidRPr="009A60A1" w:rsidRDefault="0092710D" w:rsidP="00792728">
      <w:pPr>
        <w:pStyle w:val="a5"/>
        <w:numPr>
          <w:ilvl w:val="1"/>
          <w:numId w:val="17"/>
        </w:numPr>
        <w:tabs>
          <w:tab w:val="left" w:pos="567"/>
          <w:tab w:val="left" w:pos="1418"/>
        </w:tabs>
        <w:spacing w:after="0" w:line="240" w:lineRule="auto"/>
        <w:ind w:left="0" w:firstLine="709"/>
        <w:jc w:val="both"/>
        <w:rPr>
          <w:rFonts w:ascii="Times New Roman" w:hAnsi="Times New Roman"/>
          <w:b/>
          <w:sz w:val="28"/>
          <w:szCs w:val="28"/>
        </w:rPr>
      </w:pPr>
      <w:r w:rsidRPr="0012620B">
        <w:rPr>
          <w:rFonts w:ascii="Times New Roman" w:hAnsi="Times New Roman"/>
          <w:sz w:val="28"/>
          <w:szCs w:val="28"/>
        </w:rPr>
        <w:t>Трудовой кодекс Российской Федерации  от 30</w:t>
      </w:r>
      <w:r w:rsidRPr="009A60A1">
        <w:rPr>
          <w:rFonts w:ascii="Times New Roman" w:hAnsi="Times New Roman"/>
          <w:sz w:val="28"/>
          <w:szCs w:val="28"/>
        </w:rPr>
        <w:t xml:space="preserve"> декабря 2001 г. </w:t>
      </w:r>
      <w:r>
        <w:rPr>
          <w:rFonts w:ascii="Times New Roman" w:hAnsi="Times New Roman"/>
          <w:sz w:val="28"/>
          <w:szCs w:val="28"/>
        </w:rPr>
        <w:t xml:space="preserve"> </w:t>
      </w:r>
      <w:r w:rsidRPr="009A60A1">
        <w:rPr>
          <w:rFonts w:ascii="Times New Roman" w:hAnsi="Times New Roman"/>
          <w:sz w:val="28"/>
          <w:szCs w:val="28"/>
        </w:rPr>
        <w:t>№ 197-ФЗ</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0.3.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2710D" w:rsidRPr="009A60A1" w:rsidRDefault="0092710D" w:rsidP="0092710D">
      <w:pPr>
        <w:pStyle w:val="a5"/>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4</w:t>
      </w:r>
      <w:r w:rsidRPr="009A60A1">
        <w:rPr>
          <w:rFonts w:ascii="Times New Roman" w:hAnsi="Times New Roman"/>
          <w:sz w:val="28"/>
          <w:szCs w:val="28"/>
        </w:rPr>
        <w:t xml:space="preserve">. Федеральный закон от 2 мая 2006 г. № 59-ФЗ «О порядке рассмотрения обращений граждан Российской Федерации»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5</w:t>
      </w:r>
      <w:r w:rsidRPr="009A60A1">
        <w:rPr>
          <w:rFonts w:ascii="Times New Roman" w:hAnsi="Times New Roman"/>
          <w:sz w:val="28"/>
          <w:szCs w:val="28"/>
        </w:rPr>
        <w:t>. Федеральны</w:t>
      </w:r>
      <w:r>
        <w:rPr>
          <w:rFonts w:ascii="Times New Roman" w:hAnsi="Times New Roman"/>
          <w:sz w:val="28"/>
          <w:szCs w:val="28"/>
        </w:rPr>
        <w:t>й</w:t>
      </w:r>
      <w:r w:rsidRPr="009A60A1">
        <w:rPr>
          <w:rFonts w:ascii="Times New Roman" w:hAnsi="Times New Roman"/>
          <w:sz w:val="28"/>
          <w:szCs w:val="28"/>
        </w:rPr>
        <w:t xml:space="preserve"> </w:t>
      </w:r>
      <w:hyperlink r:id="rId103" w:history="1">
        <w:r w:rsidRPr="009A60A1">
          <w:rPr>
            <w:rFonts w:ascii="Times New Roman" w:hAnsi="Times New Roman"/>
            <w:sz w:val="28"/>
            <w:szCs w:val="28"/>
          </w:rPr>
          <w:t>закон</w:t>
        </w:r>
      </w:hyperlink>
      <w:r>
        <w:rPr>
          <w:rFonts w:ascii="Times New Roman" w:hAnsi="Times New Roman"/>
          <w:sz w:val="28"/>
          <w:szCs w:val="28"/>
        </w:rPr>
        <w:t xml:space="preserve"> </w:t>
      </w:r>
      <w:r w:rsidRPr="009A60A1">
        <w:rPr>
          <w:rFonts w:ascii="Times New Roman" w:hAnsi="Times New Roman"/>
          <w:sz w:val="28"/>
          <w:szCs w:val="28"/>
        </w:rPr>
        <w:t xml:space="preserve"> от 27 июля 2006 г. </w:t>
      </w:r>
      <w:r>
        <w:rPr>
          <w:rFonts w:ascii="Times New Roman" w:hAnsi="Times New Roman"/>
          <w:sz w:val="28"/>
          <w:szCs w:val="28"/>
        </w:rPr>
        <w:t>№</w:t>
      </w:r>
      <w:r w:rsidRPr="009A60A1">
        <w:rPr>
          <w:rFonts w:ascii="Times New Roman" w:hAnsi="Times New Roman"/>
          <w:sz w:val="28"/>
          <w:szCs w:val="28"/>
        </w:rPr>
        <w:t xml:space="preserve"> 152-ФЗ "О персональных данных"  </w:t>
      </w:r>
    </w:p>
    <w:p w:rsidR="0092710D" w:rsidRPr="000F47FE" w:rsidRDefault="0092710D" w:rsidP="00792728">
      <w:pPr>
        <w:pStyle w:val="a5"/>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0F47FE">
        <w:rPr>
          <w:rFonts w:ascii="Times New Roman" w:hAnsi="Times New Roman"/>
          <w:sz w:val="28"/>
          <w:szCs w:val="28"/>
        </w:rPr>
        <w:t xml:space="preserve">Федеральный </w:t>
      </w:r>
      <w:hyperlink r:id="rId104" w:history="1">
        <w:r w:rsidRPr="000F47FE">
          <w:rPr>
            <w:rFonts w:ascii="Times New Roman" w:hAnsi="Times New Roman"/>
            <w:sz w:val="28"/>
            <w:szCs w:val="28"/>
          </w:rPr>
          <w:t>закон</w:t>
        </w:r>
      </w:hyperlink>
      <w:r w:rsidRPr="000F47FE">
        <w:rPr>
          <w:rFonts w:ascii="Times New Roman" w:hAnsi="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7</w:t>
      </w:r>
      <w:r w:rsidRPr="009A60A1">
        <w:rPr>
          <w:rFonts w:ascii="Times New Roman" w:hAnsi="Times New Roman"/>
          <w:sz w:val="28"/>
          <w:szCs w:val="28"/>
        </w:rPr>
        <w:t>. Указ Президента Российской Федерации от 9 марта  2004 г. № 314 «О системе и структуре федеральных органов исполнительной власти»</w:t>
      </w:r>
    </w:p>
    <w:p w:rsidR="0092710D" w:rsidRPr="009A60A1" w:rsidRDefault="0092710D" w:rsidP="0092710D">
      <w:pPr>
        <w:tabs>
          <w:tab w:val="left" w:pos="709"/>
          <w:tab w:val="left" w:pos="1418"/>
        </w:tabs>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8</w:t>
      </w:r>
      <w:r w:rsidRPr="009A60A1">
        <w:rPr>
          <w:rFonts w:ascii="Times New Roman" w:hAnsi="Times New Roman"/>
          <w:sz w:val="28"/>
          <w:szCs w:val="28"/>
        </w:rPr>
        <w:t>. Указ Президента Российской Федерации от 7 мая 2012 № 601 «Об основных направлениях совершенствования системы государственного управления»</w:t>
      </w:r>
    </w:p>
    <w:p w:rsidR="0092710D" w:rsidRPr="009A60A1" w:rsidRDefault="0092710D" w:rsidP="0092710D">
      <w:pPr>
        <w:pStyle w:val="a5"/>
        <w:tabs>
          <w:tab w:val="left" w:pos="0"/>
          <w:tab w:val="left" w:pos="1418"/>
          <w:tab w:val="left" w:pos="1985"/>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9</w:t>
      </w:r>
      <w:r w:rsidRPr="009A60A1">
        <w:rPr>
          <w:rFonts w:ascii="Times New Roman" w:hAnsi="Times New Roman"/>
          <w:sz w:val="28"/>
          <w:szCs w:val="28"/>
        </w:rPr>
        <w:t xml:space="preserve">. Постановление Правительства Российской Федерации от 13 августа 1997 г. № 1009 «Об утверждении </w:t>
      </w:r>
      <w:proofErr w:type="gramStart"/>
      <w:r w:rsidRPr="009A60A1">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9A60A1">
        <w:rPr>
          <w:rFonts w:ascii="Times New Roman" w:hAnsi="Times New Roman"/>
          <w:sz w:val="28"/>
          <w:szCs w:val="28"/>
        </w:rPr>
        <w:t xml:space="preserve"> и их государственной регистрации»;</w:t>
      </w:r>
    </w:p>
    <w:p w:rsidR="0092710D" w:rsidRPr="000F47FE" w:rsidRDefault="0092710D" w:rsidP="00792728">
      <w:pPr>
        <w:pStyle w:val="a5"/>
        <w:numPr>
          <w:ilvl w:val="1"/>
          <w:numId w:val="19"/>
        </w:numPr>
        <w:tabs>
          <w:tab w:val="left" w:pos="567"/>
        </w:tabs>
        <w:spacing w:after="0" w:line="240" w:lineRule="auto"/>
        <w:ind w:left="0" w:firstLine="709"/>
        <w:jc w:val="both"/>
        <w:rPr>
          <w:rFonts w:ascii="Times New Roman" w:hAnsi="Times New Roman"/>
          <w:sz w:val="28"/>
          <w:szCs w:val="28"/>
        </w:rPr>
      </w:pPr>
      <w:r w:rsidRPr="000F47FE">
        <w:rPr>
          <w:rFonts w:ascii="Times New Roman" w:hAnsi="Times New Roman"/>
          <w:sz w:val="28"/>
          <w:szCs w:val="28"/>
        </w:rPr>
        <w:t>Постановление Правительства Российской Федерации от 30 июня 2004 г. № 324 "Об утверждении Положения о Федеральной службе по труду и занятости"</w:t>
      </w:r>
    </w:p>
    <w:p w:rsidR="0092710D" w:rsidRPr="009A60A1" w:rsidRDefault="0092710D" w:rsidP="0092710D">
      <w:pPr>
        <w:tabs>
          <w:tab w:val="left" w:pos="567"/>
          <w:tab w:val="left" w:pos="1418"/>
        </w:tabs>
        <w:spacing w:after="0" w:line="240" w:lineRule="auto"/>
        <w:jc w:val="both"/>
        <w:rPr>
          <w:rFonts w:ascii="Times New Roman" w:hAnsi="Times New Roman"/>
          <w:sz w:val="28"/>
          <w:szCs w:val="28"/>
        </w:rPr>
      </w:pPr>
      <w:r w:rsidRPr="009A60A1">
        <w:rPr>
          <w:rFonts w:ascii="Times New Roman" w:hAnsi="Times New Roman"/>
          <w:sz w:val="28"/>
          <w:szCs w:val="28"/>
        </w:rPr>
        <w:lastRenderedPageBreak/>
        <w:tab/>
        <w:t xml:space="preserve">  0.1</w:t>
      </w:r>
      <w:r>
        <w:rPr>
          <w:rFonts w:ascii="Times New Roman" w:hAnsi="Times New Roman"/>
          <w:sz w:val="28"/>
          <w:szCs w:val="28"/>
        </w:rPr>
        <w:t>1</w:t>
      </w:r>
      <w:r w:rsidRPr="009A60A1">
        <w:rPr>
          <w:rFonts w:ascii="Times New Roman" w:hAnsi="Times New Roman"/>
          <w:sz w:val="28"/>
          <w:szCs w:val="28"/>
        </w:rPr>
        <w:t xml:space="preserve">. </w:t>
      </w:r>
      <w:hyperlink r:id="rId105"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16 июля 2009 г. </w:t>
      </w:r>
      <w:r>
        <w:rPr>
          <w:rFonts w:ascii="Times New Roman" w:hAnsi="Times New Roman"/>
          <w:sz w:val="28"/>
          <w:szCs w:val="28"/>
        </w:rPr>
        <w:t>№</w:t>
      </w:r>
      <w:r w:rsidRPr="009A60A1">
        <w:rPr>
          <w:rFonts w:ascii="Times New Roman" w:hAnsi="Times New Roman"/>
          <w:sz w:val="28"/>
          <w:szCs w:val="28"/>
        </w:rPr>
        <w:t xml:space="preserve"> 584 "Об уведомительном порядке начала осуществления отдельных видов предпринимательской деятельности"</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2</w:t>
      </w:r>
      <w:r w:rsidRPr="009A60A1">
        <w:rPr>
          <w:rFonts w:ascii="Times New Roman" w:hAnsi="Times New Roman"/>
          <w:sz w:val="28"/>
          <w:szCs w:val="28"/>
        </w:rPr>
        <w:t xml:space="preserve">. </w:t>
      </w:r>
      <w:hyperlink r:id="rId106"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20 августа 2009 г. </w:t>
      </w:r>
      <w:r>
        <w:rPr>
          <w:rFonts w:ascii="Times New Roman" w:hAnsi="Times New Roman"/>
          <w:sz w:val="28"/>
          <w:szCs w:val="28"/>
        </w:rPr>
        <w:t>№</w:t>
      </w:r>
      <w:r w:rsidRPr="009A60A1">
        <w:rPr>
          <w:rFonts w:ascii="Times New Roman" w:hAnsi="Times New Roman"/>
          <w:sz w:val="28"/>
          <w:szCs w:val="28"/>
        </w:rPr>
        <w:t xml:space="preserve">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92710D" w:rsidRPr="009A60A1" w:rsidRDefault="0092710D" w:rsidP="0092710D">
      <w:pPr>
        <w:pStyle w:val="a5"/>
        <w:autoSpaceDE w:val="0"/>
        <w:autoSpaceDN w:val="0"/>
        <w:adjustRightInd w:val="0"/>
        <w:spacing w:after="0" w:line="240" w:lineRule="auto"/>
        <w:ind w:left="0" w:firstLine="567"/>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3</w:t>
      </w:r>
      <w:r w:rsidRPr="009A60A1">
        <w:rPr>
          <w:rFonts w:ascii="Times New Roman" w:hAnsi="Times New Roman"/>
          <w:sz w:val="28"/>
          <w:szCs w:val="28"/>
        </w:rPr>
        <w:t xml:space="preserve">. </w:t>
      </w:r>
      <w:hyperlink r:id="rId107"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23 ноября 2009 г. </w:t>
      </w:r>
      <w:r>
        <w:rPr>
          <w:rFonts w:ascii="Times New Roman" w:hAnsi="Times New Roman"/>
          <w:sz w:val="28"/>
          <w:szCs w:val="28"/>
        </w:rPr>
        <w:t>№</w:t>
      </w:r>
      <w:r w:rsidRPr="009A60A1">
        <w:rPr>
          <w:rFonts w:ascii="Times New Roman" w:hAnsi="Times New Roman"/>
          <w:sz w:val="28"/>
          <w:szCs w:val="28"/>
        </w:rPr>
        <w:t xml:space="preserve">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0.1</w:t>
      </w:r>
      <w:r>
        <w:rPr>
          <w:rFonts w:ascii="Times New Roman" w:hAnsi="Times New Roman"/>
          <w:sz w:val="28"/>
          <w:szCs w:val="28"/>
        </w:rPr>
        <w:t>4</w:t>
      </w:r>
      <w:r w:rsidRPr="009A60A1">
        <w:rPr>
          <w:rFonts w:ascii="Times New Roman" w:hAnsi="Times New Roman"/>
          <w:sz w:val="28"/>
          <w:szCs w:val="28"/>
        </w:rPr>
        <w:t xml:space="preserve">. </w:t>
      </w:r>
      <w:hyperlink r:id="rId108"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30 июня 2010 г. </w:t>
      </w:r>
      <w:r>
        <w:rPr>
          <w:rFonts w:ascii="Times New Roman" w:hAnsi="Times New Roman"/>
          <w:sz w:val="28"/>
          <w:szCs w:val="28"/>
        </w:rPr>
        <w:t>№</w:t>
      </w:r>
      <w:r w:rsidRPr="009A60A1">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9A60A1">
        <w:rPr>
          <w:rFonts w:ascii="Times New Roman" w:hAnsi="Times New Roman"/>
          <w:sz w:val="28"/>
          <w:szCs w:val="28"/>
        </w:rPr>
        <w:t>контроля ежегодных планов проведения плановых проверок юридических лиц</w:t>
      </w:r>
      <w:proofErr w:type="gramEnd"/>
      <w:r w:rsidRPr="009A60A1">
        <w:rPr>
          <w:rFonts w:ascii="Times New Roman" w:hAnsi="Times New Roman"/>
          <w:sz w:val="28"/>
          <w:szCs w:val="28"/>
        </w:rPr>
        <w:t xml:space="preserve"> и индивидуальных предпринимателей"  </w:t>
      </w:r>
    </w:p>
    <w:p w:rsidR="0092710D" w:rsidRPr="009A60A1" w:rsidRDefault="0092710D" w:rsidP="0092710D">
      <w:pPr>
        <w:autoSpaceDE w:val="0"/>
        <w:autoSpaceDN w:val="0"/>
        <w:adjustRightInd w:val="0"/>
        <w:spacing w:after="0" w:line="240" w:lineRule="auto"/>
        <w:ind w:firstLine="851"/>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15</w:t>
      </w:r>
      <w:r w:rsidRPr="009A60A1">
        <w:rPr>
          <w:rFonts w:ascii="Times New Roman" w:hAnsi="Times New Roman"/>
          <w:sz w:val="28"/>
          <w:szCs w:val="28"/>
        </w:rPr>
        <w:t xml:space="preserve">. Постановление Правительства Российской Федерации от 16 августа 2012 г. </w:t>
      </w:r>
      <w:hyperlink r:id="rId109" w:history="1">
        <w:r>
          <w:rPr>
            <w:rFonts w:ascii="Times New Roman" w:hAnsi="Times New Roman"/>
            <w:sz w:val="28"/>
            <w:szCs w:val="28"/>
          </w:rPr>
          <w:t>№</w:t>
        </w:r>
        <w:r w:rsidRPr="009A60A1">
          <w:rPr>
            <w:rFonts w:ascii="Times New Roman" w:hAnsi="Times New Roman"/>
            <w:sz w:val="28"/>
            <w:szCs w:val="28"/>
          </w:rPr>
          <w:t xml:space="preserve"> 840</w:t>
        </w:r>
      </w:hyperlink>
      <w:r w:rsidRPr="009A60A1">
        <w:rPr>
          <w:rFonts w:ascii="Times New Roman" w:hAnsi="Times New Roman"/>
          <w:sz w:val="28"/>
          <w:szCs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2710D" w:rsidRPr="009A60A1" w:rsidRDefault="0092710D" w:rsidP="0092710D">
      <w:pPr>
        <w:tabs>
          <w:tab w:val="left" w:pos="4953"/>
        </w:tabs>
        <w:spacing w:after="0" w:line="240" w:lineRule="auto"/>
        <w:ind w:firstLine="851"/>
        <w:jc w:val="both"/>
        <w:rPr>
          <w:rFonts w:ascii="Times New Roman" w:hAnsi="Times New Roman"/>
          <w:sz w:val="28"/>
          <w:szCs w:val="28"/>
        </w:rPr>
      </w:pPr>
      <w:r>
        <w:rPr>
          <w:rFonts w:ascii="Times New Roman" w:hAnsi="Times New Roman"/>
          <w:sz w:val="28"/>
          <w:szCs w:val="28"/>
        </w:rPr>
        <w:t>0</w:t>
      </w:r>
      <w:r w:rsidRPr="009A60A1">
        <w:rPr>
          <w:rFonts w:ascii="Times New Roman" w:hAnsi="Times New Roman"/>
          <w:sz w:val="28"/>
          <w:szCs w:val="28"/>
        </w:rPr>
        <w:t>.</w:t>
      </w:r>
      <w:r>
        <w:rPr>
          <w:rFonts w:ascii="Times New Roman" w:hAnsi="Times New Roman"/>
          <w:sz w:val="28"/>
          <w:szCs w:val="28"/>
        </w:rPr>
        <w:t>16</w:t>
      </w:r>
      <w:r w:rsidRPr="009A60A1">
        <w:rPr>
          <w:rFonts w:ascii="Times New Roman" w:hAnsi="Times New Roman"/>
          <w:sz w:val="28"/>
          <w:szCs w:val="28"/>
        </w:rPr>
        <w:t xml:space="preserve"> </w:t>
      </w:r>
      <w:hyperlink r:id="rId110" w:history="1">
        <w:r w:rsidRPr="009A60A1">
          <w:rPr>
            <w:rFonts w:ascii="Times New Roman" w:hAnsi="Times New Roman"/>
            <w:sz w:val="28"/>
            <w:szCs w:val="28"/>
          </w:rPr>
          <w:t>Приказ</w:t>
        </w:r>
      </w:hyperlink>
      <w:r w:rsidRPr="009A60A1">
        <w:rPr>
          <w:rFonts w:ascii="Times New Roman" w:hAnsi="Times New Roman"/>
          <w:sz w:val="28"/>
          <w:szCs w:val="28"/>
        </w:rPr>
        <w:t xml:space="preserve"> Министерства экономического развития Российской Федерации от 30 апреля 2009 г. </w:t>
      </w:r>
      <w:r>
        <w:rPr>
          <w:rFonts w:ascii="Times New Roman" w:hAnsi="Times New Roman"/>
          <w:sz w:val="28"/>
          <w:szCs w:val="28"/>
        </w:rPr>
        <w:t>№</w:t>
      </w:r>
      <w:r w:rsidRPr="009A60A1">
        <w:rPr>
          <w:rFonts w:ascii="Times New Roman" w:hAnsi="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Default="0092710D" w:rsidP="0092710D">
      <w:pPr>
        <w:pStyle w:val="a5"/>
        <w:tabs>
          <w:tab w:val="left" w:pos="4953"/>
        </w:tabs>
        <w:autoSpaceDE w:val="0"/>
        <w:autoSpaceDN w:val="0"/>
        <w:adjustRightInd w:val="0"/>
        <w:spacing w:after="0" w:line="240" w:lineRule="auto"/>
        <w:ind w:left="360"/>
        <w:rPr>
          <w:rFonts w:ascii="Times New Roman" w:hAnsi="Times New Roman"/>
          <w:b/>
          <w:sz w:val="28"/>
          <w:szCs w:val="28"/>
        </w:rPr>
      </w:pPr>
    </w:p>
    <w:p w:rsidR="0092710D" w:rsidRPr="0008457D" w:rsidRDefault="0092710D" w:rsidP="00792728">
      <w:pPr>
        <w:pStyle w:val="a5"/>
        <w:numPr>
          <w:ilvl w:val="0"/>
          <w:numId w:val="18"/>
        </w:numPr>
        <w:tabs>
          <w:tab w:val="left" w:pos="4953"/>
        </w:tabs>
        <w:autoSpaceDE w:val="0"/>
        <w:autoSpaceDN w:val="0"/>
        <w:adjustRightInd w:val="0"/>
        <w:spacing w:after="0" w:line="240" w:lineRule="auto"/>
        <w:jc w:val="center"/>
        <w:rPr>
          <w:rFonts w:ascii="Times New Roman" w:hAnsi="Times New Roman"/>
          <w:b/>
          <w:sz w:val="28"/>
          <w:szCs w:val="28"/>
        </w:rPr>
      </w:pPr>
      <w:r w:rsidRPr="0008457D">
        <w:rPr>
          <w:rFonts w:ascii="Times New Roman" w:hAnsi="Times New Roman"/>
          <w:b/>
          <w:sz w:val="28"/>
          <w:szCs w:val="28"/>
        </w:rPr>
        <w:lastRenderedPageBreak/>
        <w:t>Перечень нормативных правовых актов по специализации профессиональной служебной деятельности</w:t>
      </w:r>
      <w:r w:rsidRPr="0008457D">
        <w:rPr>
          <w:rFonts w:ascii="Times New Roman" w:hAnsi="Times New Roman"/>
          <w:b/>
          <w:sz w:val="28"/>
          <w:szCs w:val="28"/>
        </w:rPr>
        <w:br/>
        <w:t xml:space="preserve">«Осуществление государственного надзора  и </w:t>
      </w:r>
      <w:proofErr w:type="gramStart"/>
      <w:r w:rsidRPr="0008457D">
        <w:rPr>
          <w:rFonts w:ascii="Times New Roman" w:hAnsi="Times New Roman"/>
          <w:b/>
          <w:sz w:val="28"/>
          <w:szCs w:val="28"/>
        </w:rPr>
        <w:t>контроля за</w:t>
      </w:r>
      <w:proofErr w:type="gramEnd"/>
      <w:r w:rsidRPr="0008457D">
        <w:rPr>
          <w:rFonts w:ascii="Times New Roman" w:hAnsi="Times New Roman"/>
          <w:b/>
          <w:sz w:val="28"/>
          <w:szCs w:val="28"/>
        </w:rPr>
        <w:t xml:space="preserve"> осуществлением переданного полномочия  и обеспечением государственных гарантий»     </w:t>
      </w:r>
    </w:p>
    <w:p w:rsidR="0092710D" w:rsidRPr="009A60A1" w:rsidRDefault="0092710D" w:rsidP="0092710D">
      <w:pPr>
        <w:autoSpaceDE w:val="0"/>
        <w:autoSpaceDN w:val="0"/>
        <w:adjustRightInd w:val="0"/>
        <w:spacing w:after="0" w:line="240" w:lineRule="auto"/>
        <w:ind w:firstLine="426"/>
        <w:jc w:val="center"/>
        <w:rPr>
          <w:rFonts w:ascii="Times New Roman" w:hAnsi="Times New Roman"/>
          <w:b/>
          <w:sz w:val="28"/>
          <w:szCs w:val="28"/>
        </w:rPr>
      </w:pPr>
      <w:r w:rsidRPr="009A60A1">
        <w:rPr>
          <w:rFonts w:ascii="Times New Roman" w:hAnsi="Times New Roman"/>
          <w:b/>
          <w:sz w:val="28"/>
          <w:szCs w:val="28"/>
        </w:rPr>
        <w:t>по направлению профессиональной служебной деятельности</w:t>
      </w:r>
    </w:p>
    <w:p w:rsidR="0092710D" w:rsidRPr="009A60A1" w:rsidRDefault="0092710D" w:rsidP="0092710D">
      <w:pPr>
        <w:tabs>
          <w:tab w:val="left" w:pos="4953"/>
        </w:tabs>
        <w:spacing w:after="0" w:line="240" w:lineRule="auto"/>
        <w:jc w:val="center"/>
        <w:rPr>
          <w:rFonts w:ascii="Times New Roman" w:hAnsi="Times New Roman"/>
          <w:sz w:val="28"/>
          <w:szCs w:val="28"/>
        </w:rPr>
      </w:pPr>
      <w:r w:rsidRPr="009A60A1">
        <w:rPr>
          <w:rFonts w:ascii="Times New Roman" w:hAnsi="Times New Roman"/>
          <w:b/>
          <w:sz w:val="28"/>
          <w:szCs w:val="28"/>
        </w:rPr>
        <w:t>«Осуществление контрольно-надзорной деятельности»</w:t>
      </w:r>
    </w:p>
    <w:p w:rsidR="0092710D" w:rsidRDefault="0092710D" w:rsidP="0092710D">
      <w:pPr>
        <w:pStyle w:val="a5"/>
        <w:tabs>
          <w:tab w:val="left" w:pos="567"/>
          <w:tab w:val="left" w:pos="708"/>
        </w:tabs>
        <w:spacing w:after="0" w:line="240" w:lineRule="auto"/>
        <w:ind w:left="0" w:firstLine="709"/>
        <w:jc w:val="both"/>
        <w:rPr>
          <w:rFonts w:ascii="Times New Roman" w:hAnsi="Times New Roman"/>
          <w:b/>
          <w:sz w:val="28"/>
          <w:szCs w:val="28"/>
        </w:rPr>
      </w:pPr>
    </w:p>
    <w:p w:rsidR="0092710D" w:rsidRPr="00587B95" w:rsidRDefault="0092710D" w:rsidP="009271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 </w:t>
      </w:r>
      <w:hyperlink r:id="rId111" w:history="1">
        <w:r w:rsidRPr="00587B95">
          <w:rPr>
            <w:rFonts w:ascii="Times New Roman" w:hAnsi="Times New Roman"/>
            <w:sz w:val="28"/>
            <w:szCs w:val="28"/>
          </w:rPr>
          <w:t>Закон</w:t>
        </w:r>
      </w:hyperlink>
      <w:r w:rsidRPr="00587B95">
        <w:rPr>
          <w:rFonts w:ascii="Times New Roman" w:hAnsi="Times New Roman"/>
          <w:sz w:val="28"/>
          <w:szCs w:val="28"/>
        </w:rPr>
        <w:t xml:space="preserve"> Российской Федерации от 19 апреля 1991 г. </w:t>
      </w:r>
      <w:r>
        <w:rPr>
          <w:rFonts w:ascii="Times New Roman" w:hAnsi="Times New Roman"/>
          <w:sz w:val="28"/>
          <w:szCs w:val="28"/>
        </w:rPr>
        <w:t>№</w:t>
      </w:r>
      <w:r w:rsidRPr="00587B95">
        <w:rPr>
          <w:rFonts w:ascii="Times New Roman" w:hAnsi="Times New Roman"/>
          <w:sz w:val="28"/>
          <w:szCs w:val="28"/>
        </w:rPr>
        <w:t xml:space="preserve"> 1032-1 "О занятости населения в Российской Федерации"  </w:t>
      </w:r>
    </w:p>
    <w:p w:rsidR="0092710D" w:rsidRPr="00587B95" w:rsidRDefault="0092710D" w:rsidP="009271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w:t>
      </w:r>
      <w:r w:rsidRPr="00587B95">
        <w:rPr>
          <w:rFonts w:ascii="Times New Roman" w:hAnsi="Times New Roman"/>
          <w:sz w:val="28"/>
          <w:szCs w:val="28"/>
        </w:rPr>
        <w:t xml:space="preserve">Федеральный </w:t>
      </w:r>
      <w:hyperlink r:id="rId112" w:history="1">
        <w:r w:rsidRPr="00587B95">
          <w:rPr>
            <w:rFonts w:ascii="Times New Roman" w:hAnsi="Times New Roman"/>
            <w:sz w:val="28"/>
            <w:szCs w:val="28"/>
          </w:rPr>
          <w:t>закон</w:t>
        </w:r>
      </w:hyperlink>
      <w:r w:rsidRPr="00587B95">
        <w:rPr>
          <w:rFonts w:ascii="Times New Roman" w:hAnsi="Times New Roman"/>
          <w:sz w:val="28"/>
          <w:szCs w:val="28"/>
        </w:rPr>
        <w:t xml:space="preserve"> от 27 июля 2010 г. </w:t>
      </w:r>
      <w:r>
        <w:rPr>
          <w:rFonts w:ascii="Times New Roman" w:hAnsi="Times New Roman"/>
          <w:sz w:val="28"/>
          <w:szCs w:val="28"/>
        </w:rPr>
        <w:t>№</w:t>
      </w:r>
      <w:r w:rsidRPr="00587B95">
        <w:rPr>
          <w:rFonts w:ascii="Times New Roman" w:hAnsi="Times New Roman"/>
          <w:sz w:val="28"/>
          <w:szCs w:val="28"/>
        </w:rPr>
        <w:t xml:space="preserve"> 210-ФЗ "Об организации предоставления государственных и муниципальных услуг"  </w:t>
      </w:r>
    </w:p>
    <w:p w:rsidR="0092710D" w:rsidRPr="00587B95" w:rsidRDefault="0092710D" w:rsidP="009271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w:t>
      </w:r>
      <w:r w:rsidRPr="00587B95">
        <w:rPr>
          <w:rFonts w:ascii="Times New Roman" w:hAnsi="Times New Roman"/>
          <w:sz w:val="28"/>
          <w:szCs w:val="28"/>
        </w:rPr>
        <w:t xml:space="preserve">Федеральный </w:t>
      </w:r>
      <w:hyperlink r:id="rId113" w:history="1">
        <w:r w:rsidRPr="00587B95">
          <w:rPr>
            <w:rFonts w:ascii="Times New Roman" w:hAnsi="Times New Roman"/>
            <w:sz w:val="28"/>
            <w:szCs w:val="28"/>
          </w:rPr>
          <w:t>закон</w:t>
        </w:r>
      </w:hyperlink>
      <w:r w:rsidRPr="00587B95">
        <w:rPr>
          <w:rFonts w:ascii="Times New Roman" w:hAnsi="Times New Roman"/>
          <w:sz w:val="28"/>
          <w:szCs w:val="28"/>
        </w:rPr>
        <w:t xml:space="preserve"> от 21 декабря 1996 г. </w:t>
      </w:r>
      <w:r>
        <w:rPr>
          <w:rFonts w:ascii="Times New Roman" w:hAnsi="Times New Roman"/>
          <w:sz w:val="28"/>
          <w:szCs w:val="28"/>
        </w:rPr>
        <w:t>№</w:t>
      </w:r>
      <w:r w:rsidRPr="00587B95">
        <w:rPr>
          <w:rFonts w:ascii="Times New Roman" w:hAnsi="Times New Roman"/>
          <w:sz w:val="28"/>
          <w:szCs w:val="28"/>
        </w:rPr>
        <w:t xml:space="preserve"> 159-ФЗ "О дополнительных гарантиях по социальной поддержке детей-сирот и детей, оставшихся без попечения родителей" </w:t>
      </w:r>
      <w:proofErr w:type="gramStart"/>
      <w:r w:rsidRPr="00587B95">
        <w:rPr>
          <w:rFonts w:ascii="Times New Roman" w:hAnsi="Times New Roman"/>
          <w:sz w:val="28"/>
          <w:szCs w:val="28"/>
        </w:rPr>
        <w:t xml:space="preserve">( </w:t>
      </w:r>
      <w:proofErr w:type="gramEnd"/>
    </w:p>
    <w:p w:rsidR="0092710D" w:rsidRPr="00587B95" w:rsidRDefault="0092710D" w:rsidP="009271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r w:rsidRPr="00587B95">
        <w:rPr>
          <w:rFonts w:ascii="Times New Roman" w:hAnsi="Times New Roman"/>
          <w:sz w:val="28"/>
          <w:szCs w:val="28"/>
        </w:rPr>
        <w:t xml:space="preserve">Федеральный </w:t>
      </w:r>
      <w:hyperlink r:id="rId114" w:history="1">
        <w:r w:rsidRPr="00587B95">
          <w:rPr>
            <w:rFonts w:ascii="Times New Roman" w:hAnsi="Times New Roman"/>
            <w:sz w:val="28"/>
            <w:szCs w:val="28"/>
          </w:rPr>
          <w:t>закон</w:t>
        </w:r>
      </w:hyperlink>
      <w:r w:rsidRPr="00587B95">
        <w:rPr>
          <w:rFonts w:ascii="Times New Roman" w:hAnsi="Times New Roman"/>
          <w:sz w:val="28"/>
          <w:szCs w:val="28"/>
        </w:rPr>
        <w:t xml:space="preserve"> от 17 декабря 2001 года </w:t>
      </w:r>
      <w:r>
        <w:rPr>
          <w:rFonts w:ascii="Times New Roman" w:hAnsi="Times New Roman"/>
          <w:sz w:val="28"/>
          <w:szCs w:val="28"/>
        </w:rPr>
        <w:t>№</w:t>
      </w:r>
      <w:r w:rsidRPr="00587B95">
        <w:rPr>
          <w:rFonts w:ascii="Times New Roman" w:hAnsi="Times New Roman"/>
          <w:sz w:val="28"/>
          <w:szCs w:val="28"/>
        </w:rPr>
        <w:t xml:space="preserve"> 173-ФЗ "О трудовых пенсиях в Российской Федерации"  </w:t>
      </w:r>
    </w:p>
    <w:p w:rsidR="0092710D" w:rsidRPr="00587B95" w:rsidRDefault="0092710D" w:rsidP="009271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w:t>
      </w:r>
      <w:hyperlink r:id="rId115" w:history="1">
        <w:r w:rsidRPr="00587B95">
          <w:rPr>
            <w:rFonts w:ascii="Times New Roman" w:hAnsi="Times New Roman"/>
            <w:sz w:val="28"/>
            <w:szCs w:val="28"/>
          </w:rPr>
          <w:t>Указ</w:t>
        </w:r>
      </w:hyperlink>
      <w:r w:rsidRPr="00587B95">
        <w:rPr>
          <w:rFonts w:ascii="Times New Roman" w:hAnsi="Times New Roman"/>
          <w:sz w:val="28"/>
          <w:szCs w:val="28"/>
        </w:rPr>
        <w:t xml:space="preserve"> Президента Российской Федерации от 7 мая 2012 г. </w:t>
      </w:r>
      <w:r>
        <w:rPr>
          <w:rFonts w:ascii="Times New Roman" w:hAnsi="Times New Roman"/>
          <w:sz w:val="28"/>
          <w:szCs w:val="28"/>
        </w:rPr>
        <w:t>№</w:t>
      </w:r>
      <w:r w:rsidRPr="00587B95">
        <w:rPr>
          <w:rFonts w:ascii="Times New Roman" w:hAnsi="Times New Roman"/>
          <w:sz w:val="28"/>
          <w:szCs w:val="28"/>
        </w:rPr>
        <w:t xml:space="preserve"> 601 "Об основных направлениях совершенствования системы государственного управления"  </w:t>
      </w:r>
    </w:p>
    <w:p w:rsidR="0092710D" w:rsidRPr="00587B95" w:rsidRDefault="0092710D" w:rsidP="009271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hyperlink r:id="rId116" w:history="1">
        <w:r>
          <w:rPr>
            <w:rFonts w:ascii="Times New Roman" w:hAnsi="Times New Roman"/>
            <w:sz w:val="28"/>
            <w:szCs w:val="28"/>
          </w:rPr>
          <w:t>П</w:t>
        </w:r>
        <w:r w:rsidRPr="00587B95">
          <w:rPr>
            <w:rFonts w:ascii="Times New Roman" w:hAnsi="Times New Roman"/>
            <w:sz w:val="28"/>
            <w:szCs w:val="28"/>
          </w:rPr>
          <w:t>остановление</w:t>
        </w:r>
      </w:hyperlink>
      <w:r w:rsidRPr="00587B95">
        <w:rPr>
          <w:rFonts w:ascii="Times New Roman" w:hAnsi="Times New Roman"/>
          <w:sz w:val="28"/>
          <w:szCs w:val="28"/>
        </w:rPr>
        <w:t xml:space="preserve"> Правительства Российской Федерации от 16 августа 2012 г. </w:t>
      </w:r>
      <w:r>
        <w:rPr>
          <w:rFonts w:ascii="Times New Roman" w:hAnsi="Times New Roman"/>
          <w:sz w:val="28"/>
          <w:szCs w:val="28"/>
        </w:rPr>
        <w:t>№</w:t>
      </w:r>
      <w:r w:rsidRPr="00587B95">
        <w:rPr>
          <w:rFonts w:ascii="Times New Roman" w:hAnsi="Times New Roman"/>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p>
    <w:p w:rsidR="0092710D" w:rsidRPr="00587B95" w:rsidRDefault="0092710D" w:rsidP="009271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w:t>
      </w:r>
      <w:hyperlink r:id="rId117" w:history="1">
        <w:r>
          <w:rPr>
            <w:rFonts w:ascii="Times New Roman" w:hAnsi="Times New Roman"/>
            <w:sz w:val="28"/>
            <w:szCs w:val="28"/>
          </w:rPr>
          <w:t>П</w:t>
        </w:r>
        <w:r w:rsidRPr="00587B95">
          <w:rPr>
            <w:rFonts w:ascii="Times New Roman" w:hAnsi="Times New Roman"/>
            <w:sz w:val="28"/>
            <w:szCs w:val="28"/>
          </w:rPr>
          <w:t>остановление</w:t>
        </w:r>
      </w:hyperlink>
      <w:r w:rsidRPr="00587B95">
        <w:rPr>
          <w:rFonts w:ascii="Times New Roman" w:hAnsi="Times New Roman"/>
          <w:sz w:val="28"/>
          <w:szCs w:val="28"/>
        </w:rPr>
        <w:t xml:space="preserve"> Правительства Российской Федерации от 30 июня 2004 г. </w:t>
      </w:r>
      <w:r>
        <w:rPr>
          <w:rFonts w:ascii="Times New Roman" w:hAnsi="Times New Roman"/>
          <w:sz w:val="28"/>
          <w:szCs w:val="28"/>
        </w:rPr>
        <w:t>№</w:t>
      </w:r>
      <w:r w:rsidRPr="00587B95">
        <w:rPr>
          <w:rFonts w:ascii="Times New Roman" w:hAnsi="Times New Roman"/>
          <w:sz w:val="28"/>
          <w:szCs w:val="28"/>
        </w:rPr>
        <w:t xml:space="preserve"> 324 "Об утверждении Положения о Федеральной службе по труду и занятости"  </w:t>
      </w:r>
    </w:p>
    <w:p w:rsidR="0092710D" w:rsidRPr="00587B95" w:rsidRDefault="0092710D" w:rsidP="0092710D">
      <w:pPr>
        <w:autoSpaceDE w:val="0"/>
        <w:autoSpaceDN w:val="0"/>
        <w:adjustRightInd w:val="0"/>
        <w:spacing w:after="0" w:line="240" w:lineRule="auto"/>
        <w:ind w:firstLine="540"/>
        <w:jc w:val="both"/>
        <w:rPr>
          <w:rFonts w:ascii="Times New Roman" w:hAnsi="Times New Roman"/>
          <w:sz w:val="28"/>
          <w:szCs w:val="28"/>
        </w:rPr>
      </w:pPr>
      <w:hyperlink r:id="rId118" w:history="1">
        <w:r>
          <w:rPr>
            <w:rFonts w:ascii="Times New Roman" w:hAnsi="Times New Roman"/>
            <w:sz w:val="28"/>
            <w:szCs w:val="28"/>
          </w:rPr>
          <w:t>1.8. П</w:t>
        </w:r>
        <w:r w:rsidRPr="00587B95">
          <w:rPr>
            <w:rFonts w:ascii="Times New Roman" w:hAnsi="Times New Roman"/>
            <w:sz w:val="28"/>
            <w:szCs w:val="28"/>
          </w:rPr>
          <w:t>остановление</w:t>
        </w:r>
      </w:hyperlink>
      <w:r w:rsidRPr="00587B95">
        <w:rPr>
          <w:rFonts w:ascii="Times New Roman" w:hAnsi="Times New Roman"/>
          <w:sz w:val="28"/>
          <w:szCs w:val="28"/>
        </w:rPr>
        <w:t xml:space="preserve"> Правительства Российской Федерации от 14 июля 1997 г. </w:t>
      </w:r>
      <w:r>
        <w:rPr>
          <w:rFonts w:ascii="Times New Roman" w:hAnsi="Times New Roman"/>
          <w:sz w:val="28"/>
          <w:szCs w:val="28"/>
        </w:rPr>
        <w:t>№</w:t>
      </w:r>
      <w:r w:rsidRPr="00587B95">
        <w:rPr>
          <w:rFonts w:ascii="Times New Roman" w:hAnsi="Times New Roman"/>
          <w:sz w:val="28"/>
          <w:szCs w:val="28"/>
        </w:rPr>
        <w:t xml:space="preserve"> 875 "Об утверждении Положения об организации общественных работ"  </w:t>
      </w:r>
    </w:p>
    <w:p w:rsidR="0092710D" w:rsidRPr="00587B95" w:rsidRDefault="0092710D" w:rsidP="0092710D">
      <w:pPr>
        <w:autoSpaceDE w:val="0"/>
        <w:autoSpaceDN w:val="0"/>
        <w:adjustRightInd w:val="0"/>
        <w:spacing w:after="0" w:line="240" w:lineRule="auto"/>
        <w:ind w:firstLine="540"/>
        <w:jc w:val="both"/>
        <w:rPr>
          <w:rFonts w:ascii="Times New Roman" w:hAnsi="Times New Roman"/>
          <w:sz w:val="28"/>
          <w:szCs w:val="28"/>
        </w:rPr>
      </w:pPr>
      <w:hyperlink r:id="rId119" w:history="1">
        <w:r>
          <w:rPr>
            <w:rFonts w:ascii="Times New Roman" w:hAnsi="Times New Roman"/>
            <w:sz w:val="28"/>
            <w:szCs w:val="28"/>
          </w:rPr>
          <w:t>1.9. П</w:t>
        </w:r>
        <w:r w:rsidRPr="00587B95">
          <w:rPr>
            <w:rFonts w:ascii="Times New Roman" w:hAnsi="Times New Roman"/>
            <w:sz w:val="28"/>
            <w:szCs w:val="28"/>
          </w:rPr>
          <w:t>остановление</w:t>
        </w:r>
      </w:hyperlink>
      <w:r w:rsidRPr="00587B95">
        <w:rPr>
          <w:rFonts w:ascii="Times New Roman" w:hAnsi="Times New Roman"/>
          <w:sz w:val="28"/>
          <w:szCs w:val="28"/>
        </w:rPr>
        <w:t xml:space="preserve"> Министерства труда и социального развития Российской Федерации от 12 августа 2003 г. </w:t>
      </w:r>
      <w:r>
        <w:rPr>
          <w:rFonts w:ascii="Times New Roman" w:hAnsi="Times New Roman"/>
          <w:sz w:val="28"/>
          <w:szCs w:val="28"/>
        </w:rPr>
        <w:t>№</w:t>
      </w:r>
      <w:r w:rsidRPr="00587B95">
        <w:rPr>
          <w:rFonts w:ascii="Times New Roman" w:hAnsi="Times New Roman"/>
          <w:sz w:val="28"/>
          <w:szCs w:val="28"/>
        </w:rPr>
        <w:t xml:space="preserve">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w:t>
      </w:r>
    </w:p>
    <w:p w:rsidR="0092710D" w:rsidRPr="00587B95" w:rsidRDefault="0092710D" w:rsidP="0092710D">
      <w:pPr>
        <w:autoSpaceDE w:val="0"/>
        <w:autoSpaceDN w:val="0"/>
        <w:adjustRightInd w:val="0"/>
        <w:spacing w:after="0" w:line="240" w:lineRule="auto"/>
        <w:ind w:firstLine="540"/>
        <w:jc w:val="both"/>
        <w:rPr>
          <w:rFonts w:ascii="Times New Roman" w:hAnsi="Times New Roman"/>
          <w:sz w:val="28"/>
          <w:szCs w:val="28"/>
        </w:rPr>
      </w:pPr>
      <w:hyperlink r:id="rId120" w:history="1">
        <w:r>
          <w:rPr>
            <w:rFonts w:ascii="Times New Roman" w:hAnsi="Times New Roman"/>
            <w:sz w:val="28"/>
            <w:szCs w:val="28"/>
          </w:rPr>
          <w:t>1.10. П</w:t>
        </w:r>
        <w:r w:rsidRPr="00587B95">
          <w:rPr>
            <w:rFonts w:ascii="Times New Roman" w:hAnsi="Times New Roman"/>
            <w:sz w:val="28"/>
            <w:szCs w:val="28"/>
          </w:rPr>
          <w:t>риказ</w:t>
        </w:r>
      </w:hyperlink>
      <w:r w:rsidRPr="00587B95">
        <w:rPr>
          <w:rFonts w:ascii="Times New Roman" w:hAnsi="Times New Roman"/>
          <w:sz w:val="28"/>
          <w:szCs w:val="28"/>
        </w:rPr>
        <w:t xml:space="preserve"> Министерства здравоохранения и социального развития Российской Федерации от 30 сентября 2010 г. </w:t>
      </w:r>
      <w:r>
        <w:rPr>
          <w:rFonts w:ascii="Times New Roman" w:hAnsi="Times New Roman"/>
          <w:sz w:val="28"/>
          <w:szCs w:val="28"/>
        </w:rPr>
        <w:t>№</w:t>
      </w:r>
      <w:r w:rsidRPr="00587B95">
        <w:rPr>
          <w:rFonts w:ascii="Times New Roman" w:hAnsi="Times New Roman"/>
          <w:sz w:val="28"/>
          <w:szCs w:val="28"/>
        </w:rPr>
        <w:t xml:space="preserve"> 847н "Об утверждении Порядка регистрации безработных граждан"  </w:t>
      </w:r>
    </w:p>
    <w:p w:rsidR="0092710D" w:rsidRPr="00587B95" w:rsidRDefault="0092710D" w:rsidP="0092710D">
      <w:pPr>
        <w:pStyle w:val="a5"/>
        <w:tabs>
          <w:tab w:val="left" w:pos="567"/>
          <w:tab w:val="left" w:pos="708"/>
        </w:tabs>
        <w:spacing w:after="0" w:line="240" w:lineRule="auto"/>
        <w:ind w:left="0" w:firstLine="567"/>
        <w:jc w:val="both"/>
        <w:rPr>
          <w:rFonts w:ascii="Times New Roman" w:hAnsi="Times New Roman"/>
          <w:b/>
          <w:sz w:val="28"/>
          <w:szCs w:val="28"/>
        </w:rPr>
      </w:pPr>
      <w:r>
        <w:rPr>
          <w:rFonts w:ascii="Times New Roman" w:hAnsi="Times New Roman"/>
          <w:sz w:val="28"/>
          <w:szCs w:val="28"/>
        </w:rPr>
        <w:t>1.11. П</w:t>
      </w:r>
      <w:r w:rsidRPr="00587B95">
        <w:rPr>
          <w:rFonts w:ascii="Times New Roman" w:hAnsi="Times New Roman"/>
          <w:sz w:val="28"/>
          <w:szCs w:val="28"/>
        </w:rPr>
        <w:t xml:space="preserve">риказ Минтруда России от 29.06.2012 </w:t>
      </w:r>
      <w:r>
        <w:rPr>
          <w:rFonts w:ascii="Times New Roman" w:hAnsi="Times New Roman"/>
          <w:sz w:val="28"/>
          <w:szCs w:val="28"/>
        </w:rPr>
        <w:t>№</w:t>
      </w:r>
      <w:r w:rsidRPr="00587B95">
        <w:rPr>
          <w:rFonts w:ascii="Times New Roman" w:hAnsi="Times New Roman"/>
          <w:sz w:val="28"/>
          <w:szCs w:val="28"/>
        </w:rPr>
        <w:t xml:space="preserve"> 10н</w:t>
      </w:r>
      <w:r w:rsidRPr="00587B95">
        <w:rPr>
          <w:rFonts w:ascii="Times New Roman" w:hAnsi="Times New Roman"/>
          <w:sz w:val="28"/>
          <w:szCs w:val="28"/>
        </w:rPr>
        <w:br/>
        <w:t xml:space="preserve">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p>
    <w:p w:rsidR="0092710D" w:rsidRPr="009A60A1" w:rsidRDefault="0092710D" w:rsidP="0092710D">
      <w:pPr>
        <w:pStyle w:val="a5"/>
        <w:tabs>
          <w:tab w:val="left" w:pos="567"/>
          <w:tab w:val="left" w:pos="708"/>
        </w:tabs>
        <w:spacing w:after="0" w:line="240" w:lineRule="auto"/>
        <w:ind w:left="0" w:firstLine="709"/>
        <w:jc w:val="both"/>
        <w:rPr>
          <w:rFonts w:ascii="Times New Roman" w:hAnsi="Times New Roman"/>
          <w:b/>
          <w:sz w:val="28"/>
          <w:szCs w:val="28"/>
        </w:rPr>
      </w:pPr>
    </w:p>
    <w:p w:rsidR="0092710D" w:rsidRPr="009A60A1" w:rsidRDefault="0092710D" w:rsidP="0092710D">
      <w:pPr>
        <w:tabs>
          <w:tab w:val="left" w:pos="4953"/>
        </w:tabs>
        <w:spacing w:after="0" w:line="240" w:lineRule="auto"/>
        <w:jc w:val="center"/>
        <w:rPr>
          <w:rFonts w:ascii="Times New Roman" w:hAnsi="Times New Roman"/>
          <w:b/>
          <w:sz w:val="28"/>
          <w:szCs w:val="28"/>
        </w:rPr>
      </w:pPr>
      <w:r w:rsidRPr="009A60A1">
        <w:rPr>
          <w:rFonts w:ascii="Times New Roman" w:hAnsi="Times New Roman"/>
          <w:b/>
          <w:sz w:val="28"/>
          <w:szCs w:val="28"/>
        </w:rPr>
        <w:lastRenderedPageBreak/>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92710D" w:rsidRPr="009A60A1" w:rsidRDefault="0092710D" w:rsidP="0092710D">
      <w:pPr>
        <w:tabs>
          <w:tab w:val="left" w:pos="4953"/>
        </w:tabs>
        <w:spacing w:after="0" w:line="240" w:lineRule="auto"/>
        <w:jc w:val="center"/>
        <w:rPr>
          <w:rFonts w:ascii="Times New Roman" w:hAnsi="Times New Roman"/>
          <w:b/>
          <w:bCs/>
          <w:sz w:val="28"/>
          <w:szCs w:val="28"/>
        </w:rPr>
      </w:pPr>
      <w:r w:rsidRPr="009A60A1">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r w:rsidRPr="009A60A1">
        <w:rPr>
          <w:rFonts w:ascii="Times New Roman" w:hAnsi="Times New Roman"/>
          <w:b/>
          <w:bCs/>
          <w:sz w:val="28"/>
          <w:szCs w:val="28"/>
        </w:rPr>
        <w:t>»</w:t>
      </w:r>
    </w:p>
    <w:p w:rsidR="0092710D" w:rsidRPr="009A60A1" w:rsidRDefault="0092710D" w:rsidP="0092710D">
      <w:pPr>
        <w:spacing w:after="0" w:line="240" w:lineRule="auto"/>
        <w:jc w:val="center"/>
        <w:rPr>
          <w:rFonts w:ascii="Times New Roman" w:hAnsi="Times New Roman"/>
          <w:b/>
          <w:sz w:val="28"/>
          <w:szCs w:val="28"/>
        </w:rPr>
      </w:pPr>
      <w:r w:rsidRPr="009A60A1">
        <w:rPr>
          <w:rFonts w:ascii="Times New Roman" w:hAnsi="Times New Roman"/>
          <w:b/>
          <w:sz w:val="28"/>
          <w:szCs w:val="28"/>
        </w:rPr>
        <w:t xml:space="preserve">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«Осуществление контрольно-надзорной деятельности»   </w:t>
      </w:r>
    </w:p>
    <w:p w:rsidR="0092710D" w:rsidRPr="009A60A1" w:rsidRDefault="0092710D" w:rsidP="0092710D">
      <w:pPr>
        <w:pStyle w:val="a5"/>
        <w:tabs>
          <w:tab w:val="left" w:pos="567"/>
          <w:tab w:val="left" w:pos="708"/>
        </w:tabs>
        <w:spacing w:after="0" w:line="240" w:lineRule="auto"/>
        <w:ind w:left="0"/>
        <w:jc w:val="center"/>
        <w:rPr>
          <w:rFonts w:ascii="Times New Roman" w:hAnsi="Times New Roman"/>
          <w:b/>
          <w:sz w:val="28"/>
          <w:szCs w:val="28"/>
        </w:rPr>
      </w:pP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Современная методология управления проектами</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Технология эффективного внедрения проектного управления</w:t>
      </w:r>
    </w:p>
    <w:p w:rsidR="0092710D" w:rsidRPr="009A60A1"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разработки, утверждения и реализации ведомственных целевых программ</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подготовки нормативных правовых актов  </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Формы</w:t>
      </w:r>
      <w:r>
        <w:rPr>
          <w:rFonts w:ascii="Times New Roman" w:hAnsi="Times New Roman"/>
          <w:sz w:val="28"/>
          <w:szCs w:val="28"/>
        </w:rPr>
        <w:t xml:space="preserve"> и м</w:t>
      </w:r>
      <w:r w:rsidRPr="009A60A1">
        <w:rPr>
          <w:rFonts w:ascii="Times New Roman" w:hAnsi="Times New Roman"/>
          <w:sz w:val="28"/>
          <w:szCs w:val="28"/>
        </w:rPr>
        <w:t xml:space="preserve">етоды планирования </w:t>
      </w:r>
      <w:r>
        <w:rPr>
          <w:rFonts w:ascii="Times New Roman" w:hAnsi="Times New Roman"/>
          <w:sz w:val="28"/>
          <w:szCs w:val="28"/>
        </w:rPr>
        <w:t xml:space="preserve">проведения </w:t>
      </w:r>
      <w:r w:rsidRPr="009A60A1">
        <w:rPr>
          <w:rFonts w:ascii="Times New Roman" w:hAnsi="Times New Roman"/>
          <w:sz w:val="28"/>
          <w:szCs w:val="28"/>
        </w:rPr>
        <w:t>проверок юридических лиц и индивидуальных предпринимателей</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проведения, оформления результатов проверок и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предписаний (постановлений по делам об административных правонарушениях)</w:t>
      </w:r>
    </w:p>
    <w:p w:rsidR="0092710D" w:rsidRPr="009A60A1"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 xml:space="preserve">Основные </w:t>
      </w:r>
      <w:r>
        <w:rPr>
          <w:rFonts w:ascii="Times New Roman" w:hAnsi="Times New Roman"/>
          <w:sz w:val="28"/>
          <w:szCs w:val="28"/>
        </w:rPr>
        <w:t>права и обязанности должностных лиц при проведении проверок</w:t>
      </w:r>
    </w:p>
    <w:p w:rsidR="0092710D" w:rsidRPr="009A60A1"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Возможности и особенности применения современных коммуникационных технологий</w:t>
      </w:r>
    </w:p>
    <w:p w:rsidR="0092710D" w:rsidRPr="009A60A1"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Pr="0008457D" w:rsidRDefault="0092710D" w:rsidP="00792728">
      <w:pPr>
        <w:pStyle w:val="a5"/>
        <w:numPr>
          <w:ilvl w:val="0"/>
          <w:numId w:val="20"/>
        </w:numPr>
        <w:tabs>
          <w:tab w:val="left" w:pos="4953"/>
        </w:tabs>
        <w:autoSpaceDE w:val="0"/>
        <w:autoSpaceDN w:val="0"/>
        <w:adjustRightInd w:val="0"/>
        <w:spacing w:after="0" w:line="240" w:lineRule="auto"/>
        <w:jc w:val="center"/>
        <w:rPr>
          <w:rFonts w:ascii="Times New Roman" w:hAnsi="Times New Roman"/>
          <w:b/>
          <w:sz w:val="28"/>
          <w:szCs w:val="28"/>
        </w:rPr>
      </w:pPr>
      <w:r w:rsidRPr="0008457D">
        <w:rPr>
          <w:rFonts w:ascii="Times New Roman" w:hAnsi="Times New Roman"/>
          <w:b/>
          <w:sz w:val="28"/>
          <w:szCs w:val="28"/>
        </w:rPr>
        <w:t>Перечень профессиональных знаний по специализации профессиональной служебной деятельности</w:t>
      </w:r>
      <w:r w:rsidRPr="0008457D">
        <w:rPr>
          <w:rFonts w:ascii="Times New Roman" w:hAnsi="Times New Roman"/>
          <w:b/>
          <w:sz w:val="28"/>
          <w:szCs w:val="28"/>
        </w:rPr>
        <w:br/>
        <w:t xml:space="preserve">«Осуществление государственного надзора  и </w:t>
      </w:r>
      <w:proofErr w:type="gramStart"/>
      <w:r w:rsidRPr="0008457D">
        <w:rPr>
          <w:rFonts w:ascii="Times New Roman" w:hAnsi="Times New Roman"/>
          <w:b/>
          <w:sz w:val="28"/>
          <w:szCs w:val="28"/>
        </w:rPr>
        <w:t>контроля за</w:t>
      </w:r>
      <w:proofErr w:type="gramEnd"/>
      <w:r w:rsidRPr="0008457D">
        <w:rPr>
          <w:rFonts w:ascii="Times New Roman" w:hAnsi="Times New Roman"/>
          <w:b/>
          <w:sz w:val="28"/>
          <w:szCs w:val="28"/>
        </w:rPr>
        <w:t xml:space="preserve"> осуществлением переданного полномочия  и обеспечением государственных гарантий»      </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по направлению профессиональной служебной деятельности»</w:t>
      </w:r>
    </w:p>
    <w:p w:rsidR="0092710D" w:rsidRPr="009A60A1" w:rsidRDefault="0092710D" w:rsidP="0092710D">
      <w:pPr>
        <w:tabs>
          <w:tab w:val="left" w:pos="4953"/>
        </w:tabs>
        <w:spacing w:after="0" w:line="240" w:lineRule="auto"/>
        <w:jc w:val="center"/>
        <w:rPr>
          <w:rFonts w:ascii="Times New Roman" w:hAnsi="Times New Roman"/>
          <w:sz w:val="28"/>
          <w:szCs w:val="28"/>
        </w:rPr>
      </w:pPr>
      <w:r w:rsidRPr="009A60A1">
        <w:rPr>
          <w:rFonts w:ascii="Times New Roman" w:hAnsi="Times New Roman"/>
          <w:b/>
          <w:sz w:val="28"/>
          <w:szCs w:val="28"/>
        </w:rPr>
        <w:t>«Осуществление контрольно-надзорной деятельности»</w:t>
      </w:r>
    </w:p>
    <w:p w:rsidR="0092710D" w:rsidRDefault="0092710D" w:rsidP="0092710D">
      <w:pPr>
        <w:pStyle w:val="a5"/>
        <w:autoSpaceDE w:val="0"/>
        <w:autoSpaceDN w:val="0"/>
        <w:adjustRightInd w:val="0"/>
        <w:spacing w:after="0" w:line="240" w:lineRule="auto"/>
        <w:ind w:left="0" w:firstLine="709"/>
        <w:jc w:val="both"/>
        <w:rPr>
          <w:rFonts w:ascii="Times New Roman" w:hAnsi="Times New Roman"/>
          <w:sz w:val="28"/>
          <w:szCs w:val="28"/>
        </w:rPr>
      </w:pPr>
    </w:p>
    <w:p w:rsidR="0092710D" w:rsidRPr="00151C3C" w:rsidRDefault="0092710D" w:rsidP="00792728">
      <w:pPr>
        <w:pStyle w:val="a5"/>
        <w:numPr>
          <w:ilvl w:val="1"/>
          <w:numId w:val="20"/>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Основные направления государственной политики в сфере занятости</w:t>
      </w:r>
    </w:p>
    <w:p w:rsidR="0092710D" w:rsidRPr="00780E5C" w:rsidRDefault="0092710D" w:rsidP="00792728">
      <w:pPr>
        <w:pStyle w:val="a5"/>
        <w:numPr>
          <w:ilvl w:val="1"/>
          <w:numId w:val="20"/>
        </w:numPr>
        <w:autoSpaceDE w:val="0"/>
        <w:autoSpaceDN w:val="0"/>
        <w:adjustRightInd w:val="0"/>
        <w:spacing w:after="0" w:line="240" w:lineRule="auto"/>
        <w:ind w:left="0" w:firstLine="567"/>
        <w:jc w:val="both"/>
        <w:rPr>
          <w:rFonts w:ascii="Times New Roman" w:hAnsi="Times New Roman"/>
          <w:sz w:val="28"/>
          <w:szCs w:val="28"/>
        </w:rPr>
      </w:pPr>
      <w:r w:rsidRPr="00780E5C">
        <w:rPr>
          <w:rFonts w:ascii="Times New Roman" w:hAnsi="Times New Roman"/>
          <w:sz w:val="28"/>
          <w:szCs w:val="28"/>
        </w:rPr>
        <w:t>Основные направления государственной политики в области обеспечения государственных гарантий</w:t>
      </w:r>
    </w:p>
    <w:p w:rsidR="0092710D" w:rsidRPr="009A60A1" w:rsidRDefault="0092710D" w:rsidP="009271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9A60A1">
        <w:rPr>
          <w:rFonts w:ascii="Times New Roman" w:hAnsi="Times New Roman"/>
          <w:sz w:val="28"/>
          <w:szCs w:val="28"/>
        </w:rPr>
        <w:t>.</w:t>
      </w:r>
      <w:r>
        <w:rPr>
          <w:rFonts w:ascii="Times New Roman" w:hAnsi="Times New Roman"/>
          <w:sz w:val="28"/>
          <w:szCs w:val="28"/>
        </w:rPr>
        <w:t>3</w:t>
      </w:r>
      <w:r w:rsidRPr="009A60A1">
        <w:rPr>
          <w:rFonts w:ascii="Times New Roman" w:hAnsi="Times New Roman"/>
          <w:sz w:val="28"/>
          <w:szCs w:val="28"/>
        </w:rPr>
        <w:t xml:space="preserve">. Основные принципы правового регулирования </w:t>
      </w:r>
      <w:r>
        <w:rPr>
          <w:rFonts w:ascii="Times New Roman" w:hAnsi="Times New Roman"/>
          <w:sz w:val="28"/>
          <w:szCs w:val="28"/>
        </w:rPr>
        <w:t>надзора и контроля</w:t>
      </w:r>
    </w:p>
    <w:p w:rsidR="0092710D" w:rsidRPr="0008457D" w:rsidRDefault="0092710D" w:rsidP="00792728">
      <w:pPr>
        <w:pStyle w:val="a5"/>
        <w:numPr>
          <w:ilvl w:val="1"/>
          <w:numId w:val="37"/>
        </w:numPr>
        <w:autoSpaceDE w:val="0"/>
        <w:autoSpaceDN w:val="0"/>
        <w:adjustRightInd w:val="0"/>
        <w:spacing w:after="0" w:line="240" w:lineRule="auto"/>
        <w:ind w:hanging="579"/>
        <w:jc w:val="both"/>
        <w:rPr>
          <w:rFonts w:ascii="Times New Roman" w:hAnsi="Times New Roman"/>
          <w:sz w:val="28"/>
          <w:szCs w:val="28"/>
        </w:rPr>
      </w:pPr>
      <w:r w:rsidRPr="0008457D">
        <w:rPr>
          <w:rFonts w:ascii="Times New Roman" w:hAnsi="Times New Roman"/>
          <w:sz w:val="28"/>
          <w:szCs w:val="28"/>
        </w:rPr>
        <w:t>Виды и условия предоставления государственных гарантий</w:t>
      </w:r>
    </w:p>
    <w:p w:rsidR="0092710D" w:rsidRPr="009A60A1" w:rsidRDefault="0092710D" w:rsidP="00792728">
      <w:pPr>
        <w:pStyle w:val="a5"/>
        <w:numPr>
          <w:ilvl w:val="1"/>
          <w:numId w:val="37"/>
        </w:numPr>
        <w:autoSpaceDE w:val="0"/>
        <w:autoSpaceDN w:val="0"/>
        <w:adjustRightInd w:val="0"/>
        <w:spacing w:after="0" w:line="240" w:lineRule="auto"/>
        <w:ind w:left="0" w:firstLine="567"/>
        <w:jc w:val="both"/>
        <w:rPr>
          <w:rFonts w:ascii="Times New Roman" w:hAnsi="Times New Roman"/>
          <w:sz w:val="28"/>
          <w:szCs w:val="28"/>
        </w:rPr>
      </w:pPr>
      <w:r w:rsidRPr="009A60A1">
        <w:rPr>
          <w:rFonts w:ascii="Times New Roman" w:hAnsi="Times New Roman"/>
          <w:sz w:val="28"/>
          <w:szCs w:val="28"/>
        </w:rPr>
        <w:t>Подходы к оц</w:t>
      </w:r>
      <w:r>
        <w:rPr>
          <w:rFonts w:ascii="Times New Roman" w:hAnsi="Times New Roman"/>
          <w:sz w:val="28"/>
          <w:szCs w:val="28"/>
        </w:rPr>
        <w:t>енке эффективности деятельности</w:t>
      </w:r>
      <w:r w:rsidRPr="009A60A1">
        <w:rPr>
          <w:rFonts w:ascii="Times New Roman" w:hAnsi="Times New Roman"/>
          <w:sz w:val="28"/>
          <w:szCs w:val="28"/>
        </w:rPr>
        <w:t xml:space="preserve"> органов, осуществляющих </w:t>
      </w:r>
      <w:r>
        <w:rPr>
          <w:rFonts w:ascii="Times New Roman" w:hAnsi="Times New Roman"/>
          <w:sz w:val="28"/>
          <w:szCs w:val="28"/>
        </w:rPr>
        <w:t>переданные полномочия</w:t>
      </w:r>
    </w:p>
    <w:p w:rsidR="0092710D" w:rsidRDefault="0092710D" w:rsidP="0092710D">
      <w:pPr>
        <w:pStyle w:val="a5"/>
        <w:autoSpaceDE w:val="0"/>
        <w:autoSpaceDN w:val="0"/>
        <w:adjustRightInd w:val="0"/>
        <w:spacing w:after="0" w:line="240" w:lineRule="auto"/>
        <w:ind w:left="0" w:firstLine="709"/>
        <w:jc w:val="both"/>
        <w:rPr>
          <w:rFonts w:ascii="Times New Roman" w:hAnsi="Times New Roman"/>
          <w:sz w:val="28"/>
          <w:szCs w:val="28"/>
        </w:rPr>
        <w:sectPr w:rsidR="0092710D" w:rsidSect="0092710D">
          <w:pgSz w:w="11906" w:h="16838"/>
          <w:pgMar w:top="1134" w:right="850" w:bottom="1134" w:left="1701" w:header="708" w:footer="708" w:gutter="0"/>
          <w:cols w:space="708"/>
          <w:docGrid w:linePitch="360"/>
        </w:sectPr>
      </w:pPr>
    </w:p>
    <w:p w:rsidR="0092710D"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lastRenderedPageBreak/>
        <w:t>Направление профессиональной служебной  деятельности:</w:t>
      </w:r>
    </w:p>
    <w:p w:rsidR="0092710D" w:rsidRPr="006A55B3" w:rsidRDefault="0092710D" w:rsidP="0092710D">
      <w:pPr>
        <w:tabs>
          <w:tab w:val="left" w:pos="4953"/>
        </w:tabs>
        <w:spacing w:after="0" w:line="240" w:lineRule="auto"/>
        <w:jc w:val="center"/>
        <w:rPr>
          <w:rFonts w:ascii="Times New Roman" w:hAnsi="Times New Roman"/>
          <w:bCs/>
          <w:sz w:val="20"/>
          <w:szCs w:val="20"/>
        </w:rPr>
      </w:pPr>
      <w:r w:rsidRPr="006A55B3">
        <w:rPr>
          <w:rFonts w:ascii="Times New Roman" w:hAnsi="Times New Roman"/>
          <w:bCs/>
          <w:sz w:val="20"/>
          <w:szCs w:val="20"/>
        </w:rPr>
        <w:t>«</w:t>
      </w:r>
      <w:r>
        <w:rPr>
          <w:rFonts w:ascii="Times New Roman" w:hAnsi="Times New Roman"/>
          <w:bCs/>
          <w:sz w:val="20"/>
          <w:szCs w:val="20"/>
        </w:rPr>
        <w:t>Регулирование труда и социальных отношений, социальное обеспечение и обслуживание</w:t>
      </w:r>
      <w:r w:rsidRPr="006A55B3">
        <w:rPr>
          <w:rFonts w:ascii="Times New Roman" w:hAnsi="Times New Roman"/>
          <w:bCs/>
          <w:sz w:val="20"/>
          <w:szCs w:val="20"/>
        </w:rPr>
        <w:t xml:space="preserve">» </w:t>
      </w:r>
    </w:p>
    <w:p w:rsidR="0092710D" w:rsidRPr="004431C4" w:rsidRDefault="0092710D" w:rsidP="0092710D">
      <w:pPr>
        <w:tabs>
          <w:tab w:val="left" w:pos="4953"/>
        </w:tabs>
        <w:spacing w:after="0" w:line="240" w:lineRule="auto"/>
        <w:jc w:val="center"/>
        <w:rPr>
          <w:rFonts w:ascii="Times New Roman" w:hAnsi="Times New Roman"/>
          <w:b/>
          <w:bCs/>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Специализация по направлению профессиональной служебной деятельности: </w:t>
      </w:r>
    </w:p>
    <w:p w:rsidR="0092710D" w:rsidRDefault="0092710D" w:rsidP="0092710D">
      <w:pPr>
        <w:autoSpaceDE w:val="0"/>
        <w:autoSpaceDN w:val="0"/>
        <w:adjustRightInd w:val="0"/>
        <w:spacing w:after="0" w:line="240" w:lineRule="auto"/>
        <w:jc w:val="center"/>
        <w:rPr>
          <w:rFonts w:ascii="Times New Roman" w:hAnsi="Times New Roman"/>
          <w:sz w:val="20"/>
          <w:szCs w:val="20"/>
        </w:rPr>
      </w:pPr>
      <w:bookmarkStart w:id="40" w:name="КонтрольГосСтандарты"/>
      <w:bookmarkEnd w:id="40"/>
      <w:r w:rsidRPr="00057323">
        <w:rPr>
          <w:rFonts w:ascii="Times New Roman" w:hAnsi="Times New Roman"/>
          <w:sz w:val="20"/>
          <w:szCs w:val="20"/>
        </w:rPr>
        <w:t xml:space="preserve">«Осуществление государственного надзора и контроля за соблюдением </w:t>
      </w:r>
      <w:proofErr w:type="gramStart"/>
      <w:r w:rsidRPr="00057323">
        <w:rPr>
          <w:rFonts w:ascii="Times New Roman" w:hAnsi="Times New Roman"/>
          <w:sz w:val="20"/>
          <w:szCs w:val="20"/>
        </w:rPr>
        <w:t>государственных</w:t>
      </w:r>
      <w:proofErr w:type="gramEnd"/>
    </w:p>
    <w:p w:rsidR="0092710D" w:rsidRPr="00057323" w:rsidRDefault="0092710D" w:rsidP="0092710D">
      <w:pPr>
        <w:autoSpaceDE w:val="0"/>
        <w:autoSpaceDN w:val="0"/>
        <w:adjustRightInd w:val="0"/>
        <w:spacing w:after="0" w:line="240" w:lineRule="auto"/>
        <w:jc w:val="center"/>
        <w:rPr>
          <w:rFonts w:ascii="Times New Roman" w:hAnsi="Times New Roman"/>
          <w:sz w:val="20"/>
          <w:szCs w:val="20"/>
        </w:rPr>
      </w:pPr>
      <w:r w:rsidRPr="00057323">
        <w:rPr>
          <w:rFonts w:ascii="Times New Roman" w:hAnsi="Times New Roman"/>
          <w:sz w:val="20"/>
          <w:szCs w:val="20"/>
        </w:rPr>
        <w:t xml:space="preserve"> стандартов социального обслуживания населения»</w:t>
      </w:r>
    </w:p>
    <w:p w:rsidR="0092710D" w:rsidRPr="00303C51" w:rsidRDefault="0092710D" w:rsidP="0092710D">
      <w:pPr>
        <w:tabs>
          <w:tab w:val="left" w:pos="4953"/>
        </w:tabs>
        <w:spacing w:after="0" w:line="240" w:lineRule="auto"/>
        <w:jc w:val="center"/>
        <w:rPr>
          <w:rFonts w:ascii="Times New Roman" w:hAnsi="Times New Roman"/>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Наименование федерального государственного органа (федеральных государственных органов): </w:t>
      </w:r>
    </w:p>
    <w:p w:rsidR="0092710D" w:rsidRDefault="0092710D" w:rsidP="0092710D">
      <w:pPr>
        <w:tabs>
          <w:tab w:val="left" w:pos="4953"/>
        </w:tabs>
        <w:spacing w:after="0" w:line="240" w:lineRule="auto"/>
        <w:jc w:val="center"/>
        <w:rPr>
          <w:rFonts w:ascii="Times New Roman" w:hAnsi="Times New Roman"/>
          <w:bCs/>
          <w:sz w:val="20"/>
          <w:szCs w:val="20"/>
        </w:rPr>
      </w:pPr>
      <w:r>
        <w:rPr>
          <w:rFonts w:ascii="Times New Roman" w:hAnsi="Times New Roman"/>
          <w:bCs/>
          <w:sz w:val="20"/>
          <w:szCs w:val="20"/>
        </w:rPr>
        <w:t>Федеральная служба по труду и занятости населения</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1023"/>
        <w:gridCol w:w="33"/>
      </w:tblGrid>
      <w:tr w:rsidR="0092710D" w:rsidRPr="007A7DBB" w:rsidTr="0092710D">
        <w:trPr>
          <w:gridAfter w:val="1"/>
          <w:wAfter w:w="33" w:type="dxa"/>
          <w:trHeight w:val="382"/>
        </w:trPr>
        <w:tc>
          <w:tcPr>
            <w:tcW w:w="15418" w:type="dxa"/>
            <w:gridSpan w:val="3"/>
            <w:vAlign w:val="center"/>
          </w:tcPr>
          <w:p w:rsidR="0092710D" w:rsidRPr="0092710D" w:rsidRDefault="0092710D" w:rsidP="0092710D">
            <w:pPr>
              <w:tabs>
                <w:tab w:val="left" w:pos="9033"/>
              </w:tabs>
              <w:jc w:val="center"/>
              <w:rPr>
                <w:rFonts w:ascii="Times New Roman" w:hAnsi="Times New Roman"/>
                <w:b/>
                <w:sz w:val="20"/>
                <w:szCs w:val="20"/>
              </w:rPr>
            </w:pPr>
            <w:r w:rsidRPr="0092710D">
              <w:rPr>
                <w:rFonts w:ascii="Times New Roman" w:hAnsi="Times New Roman"/>
                <w:b/>
                <w:bCs/>
                <w:sz w:val="20"/>
                <w:szCs w:val="20"/>
              </w:rPr>
              <w:t>Категория «руководители» главной группы должностей государственной гражданской службы</w:t>
            </w:r>
          </w:p>
        </w:tc>
      </w:tr>
      <w:tr w:rsidR="0092710D" w:rsidRPr="007A7DBB" w:rsidTr="0092710D">
        <w:trPr>
          <w:gridAfter w:val="1"/>
          <w:wAfter w:w="33" w:type="dxa"/>
          <w:trHeight w:val="558"/>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23" w:type="dxa"/>
          </w:tcPr>
          <w:p w:rsidR="0092710D" w:rsidRPr="0092710D" w:rsidRDefault="0092710D" w:rsidP="0092710D">
            <w:pPr>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Lines="120"/>
              <w:ind w:firstLine="352"/>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Fonts w:ascii="Times New Roman" w:hAnsi="Times New Roman"/>
                <w:bCs/>
                <w:color w:val="000000"/>
                <w:sz w:val="20"/>
                <w:szCs w:val="20"/>
                <w:vertAlign w:val="superscript"/>
              </w:rPr>
              <w:footnoteReference w:id="224"/>
            </w:r>
          </w:p>
          <w:p w:rsidR="0092710D" w:rsidRPr="0092710D" w:rsidRDefault="0092710D" w:rsidP="0092710D">
            <w:pPr>
              <w:spacing w:afterLines="120"/>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Fonts w:ascii="Times New Roman" w:hAnsi="Times New Roman"/>
                <w:bCs/>
                <w:color w:val="000000"/>
                <w:sz w:val="20"/>
                <w:szCs w:val="20"/>
                <w:vertAlign w:val="superscript"/>
              </w:rPr>
              <w:footnoteReference w:id="225"/>
            </w:r>
            <w:r w:rsidRPr="0092710D">
              <w:rPr>
                <w:rFonts w:ascii="Times New Roman" w:hAnsi="Times New Roman"/>
                <w:bCs/>
                <w:color w:val="000000"/>
                <w:sz w:val="20"/>
                <w:szCs w:val="20"/>
              </w:rPr>
              <w:t>, «Антикризисное управление»</w:t>
            </w:r>
            <w:r w:rsidRPr="0092710D">
              <w:rPr>
                <w:rFonts w:ascii="Times New Roman" w:hAnsi="Times New Roman"/>
                <w:bCs/>
                <w:color w:val="000000"/>
                <w:sz w:val="20"/>
                <w:szCs w:val="20"/>
                <w:vertAlign w:val="superscript"/>
              </w:rPr>
              <w:footnoteReference w:id="226"/>
            </w:r>
            <w:r w:rsidRPr="0092710D">
              <w:rPr>
                <w:rFonts w:ascii="Times New Roman" w:eastAsia="Calibri" w:hAnsi="Times New Roman"/>
                <w:bCs/>
                <w:color w:val="000000"/>
                <w:sz w:val="20"/>
                <w:szCs w:val="20"/>
              </w:rPr>
              <w:t>.</w:t>
            </w:r>
            <w:proofErr w:type="gramEnd"/>
          </w:p>
          <w:p w:rsidR="0092710D" w:rsidRPr="0092710D" w:rsidRDefault="0092710D" w:rsidP="0092710D">
            <w:pPr>
              <w:spacing w:after="100"/>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Fonts w:ascii="Times New Roman" w:hAnsi="Times New Roman"/>
                <w:bCs/>
                <w:color w:val="000000"/>
                <w:sz w:val="20"/>
                <w:szCs w:val="20"/>
                <w:vertAlign w:val="superscript"/>
              </w:rPr>
              <w:footnoteReference w:id="227"/>
            </w:r>
            <w:r w:rsidRPr="0092710D">
              <w:rPr>
                <w:rFonts w:ascii="Times New Roman" w:hAnsi="Times New Roman"/>
                <w:bCs/>
                <w:color w:val="000000"/>
                <w:sz w:val="20"/>
                <w:szCs w:val="20"/>
              </w:rPr>
              <w:t>.</w:t>
            </w:r>
          </w:p>
          <w:p w:rsidR="0092710D" w:rsidRPr="0092710D" w:rsidRDefault="0092710D" w:rsidP="0092710D">
            <w:pPr>
              <w:spacing w:after="100"/>
              <w:ind w:firstLine="352"/>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keepNext/>
              <w:keepLines/>
              <w:tabs>
                <w:tab w:val="left" w:pos="9033"/>
              </w:tabs>
              <w:jc w:val="both"/>
              <w:outlineLvl w:val="2"/>
              <w:rPr>
                <w:rFonts w:ascii="Times New Roman" w:hAnsi="Times New Roman"/>
                <w:color w:val="000000"/>
                <w:sz w:val="20"/>
                <w:szCs w:val="20"/>
              </w:rPr>
            </w:pPr>
            <w:r w:rsidRPr="0092710D">
              <w:rPr>
                <w:rFonts w:ascii="Times New Roman" w:hAnsi="Times New Roman"/>
                <w:color w:val="000000"/>
                <w:sz w:val="20"/>
                <w:szCs w:val="2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p w:rsidR="0092710D" w:rsidRPr="0092710D" w:rsidRDefault="0092710D" w:rsidP="0092710D">
            <w:pPr>
              <w:keepNext/>
              <w:keepLines/>
              <w:tabs>
                <w:tab w:val="left" w:pos="9033"/>
              </w:tabs>
              <w:jc w:val="both"/>
              <w:outlineLvl w:val="2"/>
              <w:rPr>
                <w:rFonts w:ascii="Times New Roman" w:hAnsi="Times New Roman"/>
                <w:sz w:val="20"/>
                <w:szCs w:val="20"/>
              </w:rPr>
            </w:pPr>
          </w:p>
        </w:tc>
      </w:tr>
      <w:tr w:rsidR="0092710D" w:rsidRPr="007A7DBB" w:rsidTr="0092710D">
        <w:trPr>
          <w:gridAfter w:val="1"/>
          <w:wAfter w:w="33" w:type="dxa"/>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23" w:type="dxa"/>
          </w:tcPr>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государственных  стандартов социального обслуживания населения»</w:t>
            </w:r>
          </w:p>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 0.1 -  0.16., </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1.1 – 1.4</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rPr>
          <w:gridAfter w:val="1"/>
          <w:wAfter w:w="33" w:type="dxa"/>
          <w:trHeight w:val="1477"/>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jc w:val="center"/>
              <w:rPr>
                <w:rFonts w:ascii="Times New Roman" w:hAnsi="Times New Roman"/>
                <w:sz w:val="20"/>
                <w:szCs w:val="20"/>
              </w:rPr>
            </w:pPr>
          </w:p>
        </w:tc>
        <w:tc>
          <w:tcPr>
            <w:tcW w:w="11023" w:type="dxa"/>
            <w:shd w:val="clear" w:color="auto" w:fill="auto"/>
          </w:tcPr>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государственных  стандартов социального обслуживания населения»</w:t>
            </w:r>
          </w:p>
          <w:p w:rsidR="0092710D" w:rsidRPr="0092710D" w:rsidRDefault="0092710D" w:rsidP="0092710D">
            <w:pPr>
              <w:autoSpaceDE w:val="0"/>
              <w:autoSpaceDN w:val="0"/>
              <w:adjustRightInd w:val="0"/>
              <w:jc w:val="both"/>
              <w:rPr>
                <w:rFonts w:ascii="Times New Roman" w:hAnsi="Times New Roman"/>
                <w:sz w:val="20"/>
                <w:szCs w:val="20"/>
              </w:rPr>
            </w:pPr>
          </w:p>
          <w:p w:rsidR="0092710D" w:rsidRPr="0092710D" w:rsidRDefault="0092710D" w:rsidP="00792728">
            <w:pPr>
              <w:numPr>
                <w:ilvl w:val="1"/>
                <w:numId w:val="22"/>
              </w:numPr>
              <w:tabs>
                <w:tab w:val="left" w:pos="4953"/>
              </w:tabs>
              <w:contextualSpacing/>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numPr>
                <w:ilvl w:val="1"/>
                <w:numId w:val="23"/>
              </w:numPr>
              <w:tabs>
                <w:tab w:val="left" w:pos="4953"/>
              </w:tabs>
              <w:contextualSpacing/>
              <w:jc w:val="both"/>
              <w:rPr>
                <w:rFonts w:ascii="Times New Roman" w:hAnsi="Times New Roman"/>
                <w:sz w:val="20"/>
                <w:szCs w:val="20"/>
              </w:rPr>
            </w:pPr>
            <w:r w:rsidRPr="0092710D">
              <w:rPr>
                <w:rFonts w:ascii="Times New Roman" w:hAnsi="Times New Roman"/>
                <w:sz w:val="20"/>
                <w:szCs w:val="20"/>
              </w:rPr>
              <w:t>– 1.3.</w:t>
            </w:r>
          </w:p>
        </w:tc>
      </w:tr>
      <w:tr w:rsidR="0092710D" w:rsidRPr="007A7DBB" w:rsidTr="0092710D">
        <w:trPr>
          <w:gridAfter w:val="1"/>
          <w:wAfter w:w="33" w:type="dxa"/>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23" w:type="dxa"/>
            <w:shd w:val="clear" w:color="auto" w:fill="auto"/>
            <w:vAlign w:val="center"/>
          </w:tcPr>
          <w:p w:rsidR="0092710D" w:rsidRPr="0092710D" w:rsidRDefault="0092710D" w:rsidP="0092710D">
            <w:pPr>
              <w:widowControl w:val="0"/>
              <w:autoSpaceDE w:val="0"/>
              <w:autoSpaceDN w:val="0"/>
              <w:adjustRightInd w:val="0"/>
              <w:spacing w:line="360" w:lineRule="auto"/>
              <w:ind w:firstLine="351"/>
              <w:jc w:val="both"/>
              <w:rPr>
                <w:rFonts w:ascii="Times New Roman" w:hAnsi="Times New Roman"/>
                <w:sz w:val="20"/>
                <w:szCs w:val="20"/>
              </w:rPr>
            </w:pPr>
            <w:r w:rsidRPr="0092710D">
              <w:rPr>
                <w:rFonts w:ascii="Times New Roman" w:hAnsi="Times New Roman"/>
                <w:sz w:val="20"/>
                <w:szCs w:val="20"/>
              </w:rPr>
              <w:t>оперативного принятия и реализации управленческих решений;</w:t>
            </w:r>
          </w:p>
          <w:p w:rsidR="0092710D" w:rsidRPr="0092710D" w:rsidRDefault="0092710D" w:rsidP="0092710D">
            <w:pPr>
              <w:widowControl w:val="0"/>
              <w:autoSpaceDE w:val="0"/>
              <w:autoSpaceDN w:val="0"/>
              <w:adjustRightInd w:val="0"/>
              <w:spacing w:line="360" w:lineRule="auto"/>
              <w:ind w:firstLine="351"/>
              <w:jc w:val="both"/>
              <w:rPr>
                <w:rFonts w:ascii="Times New Roman" w:hAnsi="Times New Roman"/>
                <w:sz w:val="20"/>
                <w:szCs w:val="20"/>
              </w:rPr>
            </w:pPr>
            <w:r w:rsidRPr="0092710D">
              <w:rPr>
                <w:rFonts w:ascii="Times New Roman" w:hAnsi="Times New Roman"/>
                <w:sz w:val="20"/>
                <w:szCs w:val="20"/>
              </w:rPr>
              <w:t xml:space="preserve">организации и обеспечения выполнения задач,  </w:t>
            </w:r>
          </w:p>
          <w:p w:rsidR="0092710D" w:rsidRPr="0092710D" w:rsidRDefault="0092710D" w:rsidP="0092710D">
            <w:pPr>
              <w:widowControl w:val="0"/>
              <w:autoSpaceDE w:val="0"/>
              <w:autoSpaceDN w:val="0"/>
              <w:adjustRightInd w:val="0"/>
              <w:spacing w:line="360" w:lineRule="auto"/>
              <w:ind w:firstLine="351"/>
              <w:jc w:val="both"/>
              <w:rPr>
                <w:rFonts w:ascii="Times New Roman" w:hAnsi="Times New Roman"/>
                <w:sz w:val="20"/>
                <w:szCs w:val="20"/>
              </w:rPr>
            </w:pPr>
            <w:r w:rsidRPr="0092710D">
              <w:rPr>
                <w:rFonts w:ascii="Times New Roman" w:hAnsi="Times New Roman"/>
                <w:sz w:val="20"/>
                <w:szCs w:val="20"/>
              </w:rPr>
              <w:t>планирования  работы,  ведения деловых переговоров, публичного выступления,</w:t>
            </w:r>
          </w:p>
          <w:p w:rsidR="0092710D" w:rsidRPr="0092710D" w:rsidRDefault="0092710D" w:rsidP="0092710D">
            <w:pPr>
              <w:widowControl w:val="0"/>
              <w:autoSpaceDE w:val="0"/>
              <w:autoSpaceDN w:val="0"/>
              <w:adjustRightInd w:val="0"/>
              <w:spacing w:line="360" w:lineRule="auto"/>
              <w:ind w:firstLine="351"/>
              <w:jc w:val="both"/>
              <w:rPr>
                <w:rFonts w:ascii="Times New Roman" w:hAnsi="Times New Roman"/>
                <w:sz w:val="20"/>
                <w:szCs w:val="20"/>
              </w:rPr>
            </w:pPr>
            <w:r w:rsidRPr="0092710D">
              <w:rPr>
                <w:rFonts w:ascii="Times New Roman" w:hAnsi="Times New Roman"/>
                <w:sz w:val="20"/>
                <w:szCs w:val="20"/>
              </w:rPr>
              <w:t>систематизации информации, работы со служебными документами;</w:t>
            </w:r>
          </w:p>
          <w:p w:rsidR="0092710D" w:rsidRPr="0092710D" w:rsidRDefault="0092710D" w:rsidP="0092710D">
            <w:pPr>
              <w:widowControl w:val="0"/>
              <w:autoSpaceDE w:val="0"/>
              <w:autoSpaceDN w:val="0"/>
              <w:adjustRightInd w:val="0"/>
              <w:spacing w:line="360" w:lineRule="auto"/>
              <w:ind w:firstLine="351"/>
              <w:jc w:val="both"/>
              <w:rPr>
                <w:rFonts w:ascii="Times New Roman" w:hAnsi="Times New Roman"/>
                <w:sz w:val="20"/>
                <w:szCs w:val="20"/>
              </w:rPr>
            </w:pPr>
            <w:r w:rsidRPr="0092710D">
              <w:rPr>
                <w:rFonts w:ascii="Times New Roman" w:hAnsi="Times New Roman"/>
                <w:sz w:val="20"/>
                <w:szCs w:val="20"/>
              </w:rPr>
              <w:t>осуществления непосредственного руководства управлением, несения персональной ответственности за выполнение возложенных на управление функций и полномочий, а также за состояние исполнительской дисциплины;</w:t>
            </w:r>
          </w:p>
          <w:p w:rsidR="0092710D" w:rsidRPr="0092710D" w:rsidRDefault="0092710D" w:rsidP="0092710D">
            <w:pPr>
              <w:widowControl w:val="0"/>
              <w:autoSpaceDE w:val="0"/>
              <w:autoSpaceDN w:val="0"/>
              <w:adjustRightInd w:val="0"/>
              <w:spacing w:line="360" w:lineRule="auto"/>
              <w:ind w:firstLine="351"/>
              <w:jc w:val="both"/>
              <w:rPr>
                <w:rFonts w:ascii="Times New Roman" w:hAnsi="Times New Roman"/>
                <w:sz w:val="20"/>
                <w:szCs w:val="20"/>
              </w:rPr>
            </w:pPr>
            <w:r w:rsidRPr="0092710D">
              <w:rPr>
                <w:rFonts w:ascii="Times New Roman" w:hAnsi="Times New Roman"/>
                <w:sz w:val="20"/>
                <w:szCs w:val="20"/>
              </w:rPr>
              <w:lastRenderedPageBreak/>
              <w:t xml:space="preserve">взаимодействия  с иными структурными подразделениями </w:t>
            </w:r>
            <w:proofErr w:type="spellStart"/>
            <w:r w:rsidRPr="0092710D">
              <w:rPr>
                <w:rFonts w:ascii="Times New Roman" w:hAnsi="Times New Roman"/>
                <w:sz w:val="20"/>
                <w:szCs w:val="20"/>
              </w:rPr>
              <w:t>Роструда</w:t>
            </w:r>
            <w:proofErr w:type="spellEnd"/>
            <w:r w:rsidRPr="0092710D">
              <w:rPr>
                <w:rFonts w:ascii="Times New Roman" w:hAnsi="Times New Roman"/>
                <w:sz w:val="20"/>
                <w:szCs w:val="20"/>
              </w:rPr>
              <w:t>;</w:t>
            </w:r>
          </w:p>
          <w:p w:rsidR="0092710D" w:rsidRPr="0092710D" w:rsidRDefault="0092710D" w:rsidP="0092710D">
            <w:pPr>
              <w:widowControl w:val="0"/>
              <w:autoSpaceDE w:val="0"/>
              <w:autoSpaceDN w:val="0"/>
              <w:adjustRightInd w:val="0"/>
              <w:spacing w:line="360" w:lineRule="auto"/>
              <w:ind w:firstLine="351"/>
              <w:jc w:val="both"/>
              <w:rPr>
                <w:rFonts w:ascii="Times New Roman" w:hAnsi="Times New Roman"/>
                <w:sz w:val="20"/>
                <w:szCs w:val="20"/>
              </w:rPr>
            </w:pPr>
            <w:r w:rsidRPr="0092710D">
              <w:rPr>
                <w:rFonts w:ascii="Times New Roman" w:hAnsi="Times New Roman"/>
                <w:sz w:val="20"/>
                <w:szCs w:val="20"/>
              </w:rPr>
              <w:t xml:space="preserve">взаимодействия (в том числе ведения переписки) со структурными подразделениями других органов исполнительной власти, а также подведомственными </w:t>
            </w:r>
            <w:proofErr w:type="spellStart"/>
            <w:r w:rsidRPr="0092710D">
              <w:rPr>
                <w:rFonts w:ascii="Times New Roman" w:hAnsi="Times New Roman"/>
                <w:sz w:val="20"/>
                <w:szCs w:val="20"/>
              </w:rPr>
              <w:t>Роструду</w:t>
            </w:r>
            <w:proofErr w:type="spellEnd"/>
            <w:r w:rsidRPr="0092710D">
              <w:rPr>
                <w:rFonts w:ascii="Times New Roman" w:hAnsi="Times New Roman"/>
                <w:sz w:val="20"/>
                <w:szCs w:val="20"/>
              </w:rPr>
              <w:t xml:space="preserve"> территориальными органами;</w:t>
            </w:r>
          </w:p>
          <w:p w:rsidR="0092710D" w:rsidRPr="0092710D" w:rsidRDefault="0092710D" w:rsidP="0092710D">
            <w:pPr>
              <w:widowControl w:val="0"/>
              <w:autoSpaceDE w:val="0"/>
              <w:autoSpaceDN w:val="0"/>
              <w:adjustRightInd w:val="0"/>
              <w:spacing w:line="360" w:lineRule="auto"/>
              <w:ind w:firstLine="351"/>
              <w:jc w:val="both"/>
              <w:rPr>
                <w:rFonts w:ascii="Times New Roman" w:hAnsi="Times New Roman"/>
                <w:sz w:val="20"/>
                <w:szCs w:val="20"/>
              </w:rPr>
            </w:pPr>
            <w:r w:rsidRPr="0092710D">
              <w:rPr>
                <w:rFonts w:ascii="Times New Roman" w:hAnsi="Times New Roman"/>
                <w:sz w:val="20"/>
                <w:szCs w:val="20"/>
              </w:rPr>
              <w:t xml:space="preserve">обеспечения подготовки в установленном </w:t>
            </w:r>
            <w:proofErr w:type="gramStart"/>
            <w:r w:rsidRPr="0092710D">
              <w:rPr>
                <w:rFonts w:ascii="Times New Roman" w:hAnsi="Times New Roman"/>
                <w:sz w:val="20"/>
                <w:szCs w:val="20"/>
              </w:rPr>
              <w:t>порядке</w:t>
            </w:r>
            <w:proofErr w:type="gramEnd"/>
            <w:r w:rsidRPr="0092710D">
              <w:rPr>
                <w:rFonts w:ascii="Times New Roman" w:hAnsi="Times New Roman"/>
                <w:sz w:val="20"/>
                <w:szCs w:val="20"/>
              </w:rPr>
              <w:t xml:space="preserve"> проектов актов и других документов федерального органа исполнительной власти;</w:t>
            </w:r>
          </w:p>
          <w:p w:rsidR="0092710D" w:rsidRPr="0092710D" w:rsidRDefault="0092710D" w:rsidP="0092710D">
            <w:pPr>
              <w:widowControl w:val="0"/>
              <w:autoSpaceDE w:val="0"/>
              <w:autoSpaceDN w:val="0"/>
              <w:adjustRightInd w:val="0"/>
              <w:spacing w:line="360" w:lineRule="auto"/>
              <w:ind w:firstLine="351"/>
              <w:jc w:val="both"/>
              <w:rPr>
                <w:rFonts w:ascii="Times New Roman" w:hAnsi="Times New Roman"/>
                <w:sz w:val="20"/>
                <w:szCs w:val="20"/>
              </w:rPr>
            </w:pPr>
            <w:r w:rsidRPr="0092710D">
              <w:rPr>
                <w:rFonts w:ascii="Times New Roman" w:hAnsi="Times New Roman"/>
                <w:sz w:val="20"/>
                <w:szCs w:val="20"/>
              </w:rPr>
              <w:t>обеспечения рассмотрения поступивших в Роструд обращений, проектов актов и других документов, а также подготовки заключений на них;</w:t>
            </w:r>
          </w:p>
          <w:p w:rsidR="0092710D" w:rsidRPr="0092710D" w:rsidRDefault="0092710D" w:rsidP="0092710D">
            <w:pPr>
              <w:widowControl w:val="0"/>
              <w:autoSpaceDE w:val="0"/>
              <w:autoSpaceDN w:val="0"/>
              <w:adjustRightInd w:val="0"/>
              <w:spacing w:line="360" w:lineRule="auto"/>
              <w:ind w:firstLine="351"/>
              <w:jc w:val="both"/>
              <w:rPr>
                <w:rFonts w:ascii="Times New Roman" w:hAnsi="Times New Roman"/>
                <w:sz w:val="20"/>
                <w:szCs w:val="20"/>
              </w:rPr>
            </w:pPr>
            <w:r w:rsidRPr="0092710D">
              <w:rPr>
                <w:rFonts w:ascii="Times New Roman" w:hAnsi="Times New Roman"/>
                <w:sz w:val="20"/>
                <w:szCs w:val="20"/>
              </w:rPr>
              <w:t xml:space="preserve">осуществления иных полномочий, установленных регламентом </w:t>
            </w:r>
            <w:proofErr w:type="spellStart"/>
            <w:r w:rsidRPr="0092710D">
              <w:rPr>
                <w:rFonts w:ascii="Times New Roman" w:hAnsi="Times New Roman"/>
                <w:sz w:val="20"/>
                <w:szCs w:val="20"/>
              </w:rPr>
              <w:t>Роструда</w:t>
            </w:r>
            <w:proofErr w:type="spellEnd"/>
            <w:r w:rsidRPr="0092710D">
              <w:rPr>
                <w:rFonts w:ascii="Times New Roman" w:hAnsi="Times New Roman"/>
                <w:sz w:val="20"/>
                <w:szCs w:val="20"/>
              </w:rPr>
              <w:t xml:space="preserve">, положением об управлении и поручениями (указаниями) руководителя </w:t>
            </w:r>
            <w:proofErr w:type="spellStart"/>
            <w:r w:rsidRPr="0092710D">
              <w:rPr>
                <w:rFonts w:ascii="Times New Roman" w:hAnsi="Times New Roman"/>
                <w:sz w:val="20"/>
                <w:szCs w:val="20"/>
              </w:rPr>
              <w:t>Роструда</w:t>
            </w:r>
            <w:proofErr w:type="spellEnd"/>
            <w:r w:rsidRPr="0092710D">
              <w:rPr>
                <w:rFonts w:ascii="Times New Roman" w:hAnsi="Times New Roman"/>
                <w:sz w:val="20"/>
                <w:szCs w:val="20"/>
              </w:rPr>
              <w:t xml:space="preserve"> и его заместителей. </w:t>
            </w:r>
          </w:p>
        </w:tc>
      </w:tr>
      <w:tr w:rsidR="0092710D" w:rsidRPr="007A7DBB" w:rsidTr="0092710D">
        <w:trPr>
          <w:trHeight w:val="416"/>
        </w:trPr>
        <w:tc>
          <w:tcPr>
            <w:tcW w:w="15451" w:type="dxa"/>
            <w:gridSpan w:val="4"/>
            <w:vAlign w:val="center"/>
          </w:tcPr>
          <w:p w:rsidR="0092710D" w:rsidRPr="0092710D" w:rsidRDefault="0092710D" w:rsidP="0092710D">
            <w:pPr>
              <w:tabs>
                <w:tab w:val="left" w:pos="9033"/>
              </w:tabs>
              <w:jc w:val="center"/>
              <w:rPr>
                <w:rFonts w:ascii="Times New Roman" w:hAnsi="Times New Roman"/>
                <w:b/>
                <w:sz w:val="20"/>
                <w:szCs w:val="20"/>
              </w:rPr>
            </w:pPr>
            <w:r w:rsidRPr="0092710D">
              <w:rPr>
                <w:sz w:val="20"/>
                <w:szCs w:val="20"/>
              </w:rPr>
              <w:lastRenderedPageBreak/>
              <w:br w:type="page"/>
            </w:r>
            <w:r w:rsidRPr="0092710D">
              <w:rPr>
                <w:rFonts w:ascii="Times New Roman" w:hAnsi="Times New Roman"/>
                <w:b/>
                <w:bCs/>
                <w:sz w:val="20"/>
                <w:szCs w:val="20"/>
              </w:rPr>
              <w:t>Категория «специалисты» ведущей группы должностей государственной гражданской службы</w:t>
            </w:r>
          </w:p>
        </w:tc>
      </w:tr>
      <w:tr w:rsidR="0092710D" w:rsidRPr="007A7DBB" w:rsidTr="0092710D">
        <w:trPr>
          <w:trHeight w:val="1833"/>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Fonts w:ascii="Times New Roman" w:hAnsi="Times New Roman"/>
                <w:bCs/>
                <w:color w:val="000000"/>
                <w:sz w:val="20"/>
                <w:szCs w:val="20"/>
                <w:vertAlign w:val="superscript"/>
              </w:rPr>
              <w:footnoteReference w:id="228"/>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Fonts w:ascii="Times New Roman" w:hAnsi="Times New Roman"/>
                <w:bCs/>
                <w:color w:val="000000"/>
                <w:sz w:val="20"/>
                <w:szCs w:val="20"/>
                <w:vertAlign w:val="superscript"/>
              </w:rPr>
              <w:footnoteReference w:id="229"/>
            </w:r>
            <w:r w:rsidRPr="0092710D">
              <w:rPr>
                <w:rFonts w:ascii="Times New Roman" w:hAnsi="Times New Roman"/>
                <w:bCs/>
                <w:color w:val="000000"/>
                <w:sz w:val="20"/>
                <w:szCs w:val="20"/>
              </w:rPr>
              <w:t>, «Антикризисное управление»</w:t>
            </w:r>
            <w:r w:rsidRPr="0092710D">
              <w:rPr>
                <w:rFonts w:ascii="Times New Roman" w:hAnsi="Times New Roman"/>
                <w:bCs/>
                <w:color w:val="000000"/>
                <w:sz w:val="20"/>
                <w:szCs w:val="20"/>
                <w:vertAlign w:val="superscript"/>
              </w:rPr>
              <w:footnoteReference w:id="230"/>
            </w:r>
            <w:r w:rsidRPr="0092710D">
              <w:rPr>
                <w:rFonts w:ascii="Times New Roman" w:eastAsia="Calibri" w:hAnsi="Times New Roman"/>
                <w:bCs/>
                <w:color w:val="000000"/>
                <w:sz w:val="20"/>
                <w:szCs w:val="20"/>
              </w:rPr>
              <w:t>.</w:t>
            </w:r>
            <w:proofErr w:type="gramEnd"/>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Fonts w:ascii="Times New Roman" w:hAnsi="Times New Roman"/>
                <w:bCs/>
                <w:color w:val="000000"/>
                <w:sz w:val="20"/>
                <w:szCs w:val="20"/>
                <w:vertAlign w:val="superscript"/>
              </w:rPr>
              <w:footnoteReference w:id="231"/>
            </w:r>
            <w:r w:rsidRPr="0092710D">
              <w:rPr>
                <w:rFonts w:ascii="Times New Roman" w:hAnsi="Times New Roman"/>
                <w:bCs/>
                <w:color w:val="000000"/>
                <w:sz w:val="20"/>
                <w:szCs w:val="20"/>
              </w:rPr>
              <w:t>.</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для которого законодательством об образовании Российской Федерации </w:t>
            </w:r>
            <w:r w:rsidRPr="0092710D">
              <w:rPr>
                <w:rFonts w:ascii="Times New Roman" w:hAnsi="Times New Roman"/>
                <w:bCs/>
                <w:color w:val="000000"/>
                <w:sz w:val="20"/>
                <w:szCs w:val="20"/>
              </w:rPr>
              <w:lastRenderedPageBreak/>
              <w:t>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keepNext/>
              <w:keepLines/>
              <w:tabs>
                <w:tab w:val="left" w:pos="9033"/>
              </w:tabs>
              <w:jc w:val="both"/>
              <w:outlineLvl w:val="2"/>
              <w:rPr>
                <w:rFonts w:ascii="Times New Roman" w:hAnsi="Times New Roman"/>
                <w:sz w:val="20"/>
                <w:szCs w:val="20"/>
              </w:rPr>
            </w:pPr>
            <w:r w:rsidRPr="0092710D">
              <w:rPr>
                <w:rFonts w:ascii="Times New Roman" w:hAnsi="Times New Roman"/>
                <w:color w:val="000000"/>
                <w:sz w:val="20"/>
                <w:szCs w:val="2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92710D" w:rsidRPr="007A7DBB" w:rsidTr="0092710D">
        <w:trPr>
          <w:trHeight w:val="2684"/>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государственных  стандартов социального обслуживания населения»</w:t>
            </w:r>
          </w:p>
          <w:p w:rsidR="0092710D" w:rsidRPr="0092710D" w:rsidRDefault="0092710D" w:rsidP="00792728">
            <w:pPr>
              <w:numPr>
                <w:ilvl w:val="1"/>
                <w:numId w:val="24"/>
              </w:numPr>
              <w:tabs>
                <w:tab w:val="left" w:pos="9033"/>
              </w:tabs>
              <w:contextualSpacing/>
              <w:jc w:val="both"/>
              <w:rPr>
                <w:rFonts w:ascii="Times New Roman" w:hAnsi="Times New Roman"/>
                <w:sz w:val="20"/>
                <w:szCs w:val="20"/>
              </w:rPr>
            </w:pPr>
            <w:r w:rsidRPr="0092710D">
              <w:rPr>
                <w:rFonts w:ascii="Times New Roman" w:hAnsi="Times New Roman"/>
                <w:sz w:val="20"/>
                <w:szCs w:val="20"/>
              </w:rPr>
              <w:t xml:space="preserve">-  0.16 </w:t>
            </w:r>
          </w:p>
          <w:p w:rsidR="0092710D" w:rsidRPr="0092710D" w:rsidRDefault="0092710D" w:rsidP="00792728">
            <w:pPr>
              <w:numPr>
                <w:ilvl w:val="1"/>
                <w:numId w:val="25"/>
              </w:numPr>
              <w:tabs>
                <w:tab w:val="left" w:pos="9033"/>
              </w:tabs>
              <w:contextualSpacing/>
              <w:jc w:val="both"/>
              <w:rPr>
                <w:rFonts w:ascii="Times New Roman" w:hAnsi="Times New Roman"/>
                <w:sz w:val="20"/>
                <w:szCs w:val="20"/>
              </w:rPr>
            </w:pPr>
            <w:r w:rsidRPr="0092710D">
              <w:rPr>
                <w:rFonts w:ascii="Times New Roman" w:hAnsi="Times New Roman"/>
                <w:sz w:val="20"/>
                <w:szCs w:val="20"/>
              </w:rPr>
              <w:t>- 1.4</w:t>
            </w:r>
          </w:p>
          <w:p w:rsidR="0092710D" w:rsidRPr="0092710D" w:rsidRDefault="0092710D" w:rsidP="0092710D">
            <w:pPr>
              <w:tabs>
                <w:tab w:val="left" w:pos="495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jc w:val="center"/>
              <w:rPr>
                <w:rFonts w:ascii="Times New Roman" w:hAnsi="Times New Roman"/>
                <w:sz w:val="20"/>
                <w:szCs w:val="20"/>
              </w:rPr>
            </w:pPr>
          </w:p>
        </w:tc>
        <w:tc>
          <w:tcPr>
            <w:tcW w:w="11056" w:type="dxa"/>
            <w:gridSpan w:val="2"/>
            <w:shd w:val="clear" w:color="auto" w:fill="auto"/>
            <w:vAlign w:val="center"/>
          </w:tcPr>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государственных  стандартов социального обслуживания населения»</w:t>
            </w:r>
          </w:p>
          <w:p w:rsidR="0092710D" w:rsidRPr="0092710D" w:rsidRDefault="0092710D" w:rsidP="00792728">
            <w:pPr>
              <w:numPr>
                <w:ilvl w:val="1"/>
                <w:numId w:val="26"/>
              </w:numPr>
              <w:tabs>
                <w:tab w:val="left" w:pos="351"/>
                <w:tab w:val="left" w:pos="9033"/>
              </w:tabs>
              <w:spacing w:after="0"/>
              <w:contextualSpacing/>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numPr>
                <w:ilvl w:val="1"/>
                <w:numId w:val="27"/>
              </w:numPr>
              <w:tabs>
                <w:tab w:val="left" w:pos="34"/>
                <w:tab w:val="left" w:pos="9033"/>
              </w:tabs>
              <w:spacing w:after="0"/>
              <w:contextualSpacing/>
              <w:jc w:val="both"/>
              <w:rPr>
                <w:rFonts w:ascii="Times New Roman" w:hAnsi="Times New Roman"/>
                <w:sz w:val="20"/>
                <w:szCs w:val="20"/>
              </w:rPr>
            </w:pPr>
            <w:r w:rsidRPr="0092710D">
              <w:rPr>
                <w:rFonts w:ascii="Times New Roman" w:hAnsi="Times New Roman"/>
                <w:sz w:val="20"/>
                <w:szCs w:val="20"/>
              </w:rPr>
              <w:t>-  1.3.</w:t>
            </w:r>
          </w:p>
        </w:tc>
      </w:tr>
      <w:tr w:rsidR="0092710D" w:rsidRPr="007A7DBB" w:rsidTr="0092710D">
        <w:trPr>
          <w:trHeight w:val="4247"/>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vAlign w:val="center"/>
          </w:tcPr>
          <w:p w:rsidR="0092710D" w:rsidRPr="0092710D" w:rsidRDefault="0092710D" w:rsidP="0092710D">
            <w:pPr>
              <w:widowControl w:val="0"/>
              <w:autoSpaceDE w:val="0"/>
              <w:autoSpaceDN w:val="0"/>
              <w:adjustRightInd w:val="0"/>
              <w:ind w:firstLine="34"/>
              <w:jc w:val="both"/>
              <w:rPr>
                <w:rFonts w:ascii="Times New Roman" w:hAnsi="Times New Roman"/>
                <w:sz w:val="20"/>
                <w:szCs w:val="20"/>
              </w:rPr>
            </w:pPr>
            <w:r w:rsidRPr="0092710D">
              <w:rPr>
                <w:rFonts w:ascii="Times New Roman" w:hAnsi="Times New Roman"/>
                <w:sz w:val="20"/>
                <w:szCs w:val="20"/>
              </w:rPr>
              <w:t xml:space="preserve">организации и обеспечения выполнения задач,  </w:t>
            </w:r>
          </w:p>
          <w:p w:rsidR="0092710D" w:rsidRPr="0092710D" w:rsidRDefault="0092710D" w:rsidP="0092710D">
            <w:pPr>
              <w:widowControl w:val="0"/>
              <w:autoSpaceDE w:val="0"/>
              <w:autoSpaceDN w:val="0"/>
              <w:adjustRightInd w:val="0"/>
              <w:ind w:firstLine="34"/>
              <w:jc w:val="both"/>
              <w:rPr>
                <w:rFonts w:ascii="Times New Roman" w:hAnsi="Times New Roman"/>
                <w:sz w:val="20"/>
                <w:szCs w:val="20"/>
              </w:rPr>
            </w:pPr>
            <w:r w:rsidRPr="0092710D">
              <w:rPr>
                <w:rFonts w:ascii="Times New Roman" w:hAnsi="Times New Roman"/>
                <w:sz w:val="20"/>
                <w:szCs w:val="20"/>
              </w:rPr>
              <w:t>планирования  работы,  ведения деловых переговоров</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сбора и подготовки информационных материалов,</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взаимодействия со структурными подразделениями,</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владения современными средствами, методами и технологией работы с информацией;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анализа и оценки документов по вопросам, входящим в компетенцию отдела;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эффективного планирования служебного времени, анализа и прогнозирования деятельности в порученной сфере, использования опыта и мнения коллег;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творческого подхода к решению поставленных задач, активности и инициативе в освоении новых технологий, способности быстро адаптироваться к новым условиям и требованиям;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комплексного анализа и выработки предложений по методам и способам решения задач, возникающих в ходе реализации своих должностных обязанностей и функций;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планирования работы, контроля, анализа и прогнозирования последствий принимаемых решений;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редактирования документации на высоком стилистическом уровне.</w:t>
            </w:r>
          </w:p>
          <w:p w:rsidR="0092710D" w:rsidRPr="0092710D" w:rsidRDefault="0092710D" w:rsidP="0092710D">
            <w:pPr>
              <w:ind w:firstLine="34"/>
              <w:rPr>
                <w:rFonts w:ascii="Times New Roman" w:hAnsi="Times New Roman"/>
                <w:sz w:val="20"/>
                <w:szCs w:val="20"/>
              </w:rPr>
            </w:pPr>
            <w:r w:rsidRPr="0092710D">
              <w:rPr>
                <w:rFonts w:ascii="Times New Roman" w:hAnsi="Times New Roman"/>
                <w:color w:val="000000"/>
                <w:sz w:val="20"/>
                <w:szCs w:val="20"/>
              </w:rPr>
              <w:t>\</w:t>
            </w:r>
          </w:p>
        </w:tc>
      </w:tr>
      <w:tr w:rsidR="0092710D" w:rsidRPr="007A7DBB" w:rsidTr="0092710D">
        <w:trPr>
          <w:trHeight w:val="303"/>
        </w:trPr>
        <w:tc>
          <w:tcPr>
            <w:tcW w:w="15451" w:type="dxa"/>
            <w:gridSpan w:val="4"/>
            <w:vAlign w:val="center"/>
          </w:tcPr>
          <w:p w:rsidR="0092710D" w:rsidRPr="0092710D" w:rsidRDefault="0092710D" w:rsidP="0092710D">
            <w:pPr>
              <w:tabs>
                <w:tab w:val="left" w:pos="9033"/>
              </w:tabs>
              <w:jc w:val="center"/>
              <w:rPr>
                <w:rFonts w:ascii="Times New Roman" w:hAnsi="Times New Roman"/>
                <w:b/>
                <w:sz w:val="20"/>
                <w:szCs w:val="20"/>
              </w:rPr>
            </w:pPr>
            <w:r w:rsidRPr="0092710D">
              <w:rPr>
                <w:sz w:val="20"/>
                <w:szCs w:val="20"/>
              </w:rPr>
              <w:br w:type="page"/>
            </w:r>
            <w:r w:rsidRPr="0092710D">
              <w:rPr>
                <w:rFonts w:ascii="Times New Roman" w:hAnsi="Times New Roman"/>
                <w:b/>
                <w:bCs/>
                <w:sz w:val="20"/>
                <w:szCs w:val="20"/>
              </w:rPr>
              <w:t>Категория «специалисты» старшей группы должностей государственной гражданской службы</w:t>
            </w:r>
          </w:p>
        </w:tc>
      </w:tr>
      <w:tr w:rsidR="0092710D" w:rsidRPr="007A7DBB" w:rsidTr="0092710D">
        <w:trPr>
          <w:trHeight w:val="3914"/>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ind w:firstLine="352"/>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Fonts w:ascii="Times New Roman" w:hAnsi="Times New Roman"/>
                <w:bCs/>
                <w:color w:val="000000"/>
                <w:sz w:val="20"/>
                <w:szCs w:val="20"/>
                <w:vertAlign w:val="superscript"/>
              </w:rPr>
              <w:footnoteReference w:id="232"/>
            </w:r>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Fonts w:ascii="Times New Roman" w:hAnsi="Times New Roman"/>
                <w:bCs/>
                <w:color w:val="000000"/>
                <w:sz w:val="20"/>
                <w:szCs w:val="20"/>
                <w:vertAlign w:val="superscript"/>
              </w:rPr>
              <w:footnoteReference w:id="233"/>
            </w:r>
            <w:r w:rsidRPr="0092710D">
              <w:rPr>
                <w:rFonts w:ascii="Times New Roman" w:hAnsi="Times New Roman"/>
                <w:bCs/>
                <w:color w:val="000000"/>
                <w:sz w:val="20"/>
                <w:szCs w:val="20"/>
              </w:rPr>
              <w:t>, «Антикризисное управление»</w:t>
            </w:r>
            <w:r w:rsidRPr="0092710D">
              <w:rPr>
                <w:rFonts w:ascii="Times New Roman" w:hAnsi="Times New Roman"/>
                <w:bCs/>
                <w:color w:val="000000"/>
                <w:sz w:val="20"/>
                <w:szCs w:val="20"/>
                <w:vertAlign w:val="superscript"/>
              </w:rPr>
              <w:footnoteReference w:id="234"/>
            </w:r>
            <w:r w:rsidRPr="0092710D">
              <w:rPr>
                <w:rFonts w:ascii="Times New Roman" w:eastAsia="Calibri" w:hAnsi="Times New Roman"/>
                <w:bCs/>
                <w:color w:val="000000"/>
                <w:sz w:val="20"/>
                <w:szCs w:val="20"/>
              </w:rPr>
              <w:t>.</w:t>
            </w:r>
            <w:proofErr w:type="gramEnd"/>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Fonts w:ascii="Times New Roman" w:hAnsi="Times New Roman"/>
                <w:bCs/>
                <w:color w:val="000000"/>
                <w:sz w:val="20"/>
                <w:szCs w:val="20"/>
                <w:vertAlign w:val="superscript"/>
              </w:rPr>
              <w:footnoteReference w:id="235"/>
            </w:r>
            <w:r w:rsidRPr="0092710D">
              <w:rPr>
                <w:rFonts w:ascii="Times New Roman" w:hAnsi="Times New Roman"/>
                <w:bCs/>
                <w:color w:val="000000"/>
                <w:sz w:val="20"/>
                <w:szCs w:val="20"/>
              </w:rPr>
              <w:t>.</w:t>
            </w:r>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2"/>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keepNext/>
              <w:keepLines/>
              <w:tabs>
                <w:tab w:val="left" w:pos="9033"/>
              </w:tabs>
              <w:jc w:val="both"/>
              <w:outlineLvl w:val="2"/>
              <w:rPr>
                <w:rFonts w:ascii="Times New Roman" w:hAnsi="Times New Roman"/>
                <w:sz w:val="20"/>
                <w:szCs w:val="20"/>
              </w:rPr>
            </w:pPr>
            <w:r w:rsidRPr="0092710D">
              <w:rPr>
                <w:rFonts w:ascii="Times New Roman" w:hAnsi="Times New Roman"/>
                <w:color w:val="000000"/>
                <w:sz w:val="20"/>
                <w:szCs w:val="2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92710D" w:rsidRPr="007A7DBB" w:rsidTr="0092710D">
        <w:trPr>
          <w:trHeight w:val="1917"/>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государственных  стандартов социального обслуживания населения»</w:t>
            </w:r>
          </w:p>
          <w:p w:rsidR="0092710D" w:rsidRPr="0092710D" w:rsidRDefault="0092710D" w:rsidP="00792728">
            <w:pPr>
              <w:numPr>
                <w:ilvl w:val="1"/>
                <w:numId w:val="28"/>
              </w:numPr>
              <w:tabs>
                <w:tab w:val="left" w:pos="9033"/>
              </w:tabs>
              <w:spacing w:line="240" w:lineRule="auto"/>
              <w:contextualSpacing/>
              <w:jc w:val="both"/>
              <w:rPr>
                <w:rFonts w:ascii="Times New Roman" w:hAnsi="Times New Roman"/>
                <w:sz w:val="20"/>
                <w:szCs w:val="20"/>
              </w:rPr>
            </w:pPr>
            <w:r w:rsidRPr="0092710D">
              <w:rPr>
                <w:rFonts w:ascii="Times New Roman" w:hAnsi="Times New Roman"/>
                <w:sz w:val="20"/>
                <w:szCs w:val="20"/>
              </w:rPr>
              <w:t>-  0.16.</w:t>
            </w:r>
          </w:p>
          <w:p w:rsidR="0092710D" w:rsidRPr="0092710D" w:rsidRDefault="0092710D" w:rsidP="0092710D">
            <w:pPr>
              <w:tabs>
                <w:tab w:val="left" w:pos="9033"/>
              </w:tabs>
              <w:contextualSpacing/>
              <w:jc w:val="both"/>
              <w:rPr>
                <w:rFonts w:ascii="Times New Roman" w:hAnsi="Times New Roman"/>
                <w:sz w:val="20"/>
                <w:szCs w:val="20"/>
              </w:rPr>
            </w:pPr>
            <w:r w:rsidRPr="0092710D">
              <w:rPr>
                <w:rFonts w:ascii="Times New Roman" w:hAnsi="Times New Roman"/>
                <w:sz w:val="20"/>
                <w:szCs w:val="20"/>
              </w:rPr>
              <w:t>1.1. - 1.4.</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92710D">
              <w:rPr>
                <w:rFonts w:ascii="Times New Roman" w:hAnsi="Times New Roman"/>
                <w:sz w:val="20"/>
                <w:szCs w:val="20"/>
              </w:rPr>
              <w:lastRenderedPageBreak/>
              <w:t>государственным гражданским служащим после назначения на должность государственной гражданской службы.</w:t>
            </w:r>
          </w:p>
        </w:tc>
      </w:tr>
      <w:tr w:rsidR="0092710D" w:rsidRPr="007A7DBB" w:rsidTr="0092710D">
        <w:trPr>
          <w:trHeight w:val="967"/>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государственных  стандартов социального обслуживания населения»</w:t>
            </w:r>
          </w:p>
          <w:p w:rsidR="0092710D" w:rsidRPr="0092710D" w:rsidRDefault="0092710D" w:rsidP="00792728">
            <w:pPr>
              <w:numPr>
                <w:ilvl w:val="1"/>
                <w:numId w:val="29"/>
              </w:numPr>
              <w:tabs>
                <w:tab w:val="left" w:pos="351"/>
                <w:tab w:val="left" w:pos="9033"/>
              </w:tabs>
              <w:spacing w:after="0"/>
              <w:ind w:left="391" w:hanging="357"/>
              <w:contextualSpacing/>
              <w:jc w:val="both"/>
              <w:rPr>
                <w:rFonts w:ascii="Times New Roman" w:hAnsi="Times New Roman"/>
                <w:sz w:val="20"/>
                <w:szCs w:val="20"/>
              </w:rPr>
            </w:pPr>
            <w:r w:rsidRPr="0092710D">
              <w:rPr>
                <w:rFonts w:ascii="Times New Roman" w:hAnsi="Times New Roman"/>
                <w:sz w:val="20"/>
                <w:szCs w:val="20"/>
              </w:rPr>
              <w:t xml:space="preserve">– 0.8. </w:t>
            </w:r>
          </w:p>
          <w:p w:rsidR="0092710D" w:rsidRPr="0092710D" w:rsidRDefault="0092710D" w:rsidP="0092710D">
            <w:pPr>
              <w:tabs>
                <w:tab w:val="left" w:pos="0"/>
                <w:tab w:val="left" w:pos="9033"/>
              </w:tabs>
              <w:spacing w:afterLines="80"/>
              <w:jc w:val="both"/>
              <w:rPr>
                <w:rFonts w:ascii="Times New Roman" w:hAnsi="Times New Roman"/>
                <w:sz w:val="20"/>
                <w:szCs w:val="20"/>
              </w:rPr>
            </w:pPr>
            <w:r w:rsidRPr="0092710D">
              <w:rPr>
                <w:rFonts w:ascii="Times New Roman" w:hAnsi="Times New Roman"/>
                <w:sz w:val="20"/>
                <w:szCs w:val="20"/>
              </w:rPr>
              <w:t>1.1.- 1.3.</w:t>
            </w:r>
          </w:p>
        </w:tc>
      </w:tr>
      <w:tr w:rsidR="0092710D" w:rsidRPr="007A7DBB" w:rsidTr="0092710D">
        <w:tc>
          <w:tcPr>
            <w:tcW w:w="4395" w:type="dxa"/>
            <w:gridSpan w:val="2"/>
            <w:tcBorders>
              <w:bottom w:val="nil"/>
            </w:tcBorders>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tcBorders>
              <w:bottom w:val="nil"/>
            </w:tcBorders>
            <w:shd w:val="clear" w:color="auto" w:fill="auto"/>
          </w:tcPr>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работы с информационно-аналитическими системами, обеспечивающими сбор, обработку, хранение и анализ данных,</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обобщения и систематизации информации,</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мониторинга по отдельным вопросам,</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пользования современной оргтехникой и программными продуктами,</w:t>
            </w:r>
          </w:p>
          <w:p w:rsidR="0092710D" w:rsidRPr="0092710D" w:rsidRDefault="0092710D" w:rsidP="0092710D">
            <w:pPr>
              <w:ind w:firstLine="34"/>
              <w:rPr>
                <w:rFonts w:ascii="Times New Roman" w:hAnsi="Times New Roman"/>
                <w:sz w:val="20"/>
                <w:szCs w:val="20"/>
              </w:rPr>
            </w:pPr>
            <w:r w:rsidRPr="0092710D">
              <w:rPr>
                <w:rFonts w:ascii="Times New Roman" w:hAnsi="Times New Roman"/>
                <w:color w:val="000000"/>
                <w:sz w:val="20"/>
                <w:szCs w:val="20"/>
              </w:rPr>
              <w:t>подготовки  проектов писем, запросов, внесения данных в автоматизированную информационную систему по   установленному направлению.</w:t>
            </w:r>
          </w:p>
        </w:tc>
      </w:tr>
      <w:tr w:rsidR="0092710D" w:rsidRPr="007A7DBB" w:rsidTr="0092710D">
        <w:trPr>
          <w:trHeight w:val="995"/>
        </w:trPr>
        <w:tc>
          <w:tcPr>
            <w:tcW w:w="15451" w:type="dxa"/>
            <w:gridSpan w:val="4"/>
            <w:tcBorders>
              <w:top w:val="nil"/>
              <w:left w:val="nil"/>
              <w:bottom w:val="single" w:sz="4" w:space="0" w:color="auto"/>
              <w:right w:val="nil"/>
            </w:tcBorders>
            <w:vAlign w:val="center"/>
          </w:tcPr>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p>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 xml:space="preserve">Категория «обеспечивающие специалисты» старшей и младшей групп должностей </w:t>
            </w:r>
          </w:p>
          <w:p w:rsidR="0092710D" w:rsidRPr="0092710D" w:rsidRDefault="0092710D" w:rsidP="0092710D">
            <w:pPr>
              <w:tabs>
                <w:tab w:val="left" w:pos="9033"/>
              </w:tabs>
              <w:jc w:val="center"/>
              <w:rPr>
                <w:rFonts w:ascii="Times New Roman" w:hAnsi="Times New Roman"/>
                <w:b/>
                <w:sz w:val="20"/>
                <w:szCs w:val="20"/>
              </w:rPr>
            </w:pPr>
            <w:r w:rsidRPr="0092710D">
              <w:rPr>
                <w:rFonts w:ascii="Times New Roman" w:hAnsi="Times New Roman"/>
                <w:b/>
                <w:bCs/>
                <w:sz w:val="20"/>
                <w:szCs w:val="20"/>
              </w:rPr>
              <w:t>государственной гражданской службы</w:t>
            </w:r>
          </w:p>
        </w:tc>
      </w:tr>
      <w:tr w:rsidR="0092710D" w:rsidRPr="007A7DBB" w:rsidTr="0092710D">
        <w:trPr>
          <w:trHeight w:val="1467"/>
        </w:trPr>
        <w:tc>
          <w:tcPr>
            <w:tcW w:w="4395" w:type="dxa"/>
            <w:gridSpan w:val="2"/>
            <w:tcBorders>
              <w:top w:val="single" w:sz="4" w:space="0" w:color="auto"/>
            </w:tcBorders>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tcBorders>
              <w:top w:val="single" w:sz="4" w:space="0" w:color="auto"/>
            </w:tcBorders>
            <w:vAlign w:val="center"/>
          </w:tcPr>
          <w:p w:rsidR="0092710D" w:rsidRPr="0092710D" w:rsidRDefault="0092710D" w:rsidP="0092710D">
            <w:pPr>
              <w:keepNext/>
              <w:keepLines/>
              <w:tabs>
                <w:tab w:val="left" w:pos="9033"/>
              </w:tabs>
              <w:jc w:val="both"/>
              <w:outlineLvl w:val="2"/>
              <w:rPr>
                <w:rFonts w:ascii="Times New Roman" w:hAnsi="Times New Roman"/>
                <w:sz w:val="20"/>
                <w:szCs w:val="20"/>
              </w:rPr>
            </w:pPr>
            <w:r w:rsidRPr="0092710D">
              <w:rPr>
                <w:rFonts w:ascii="Times New Roman" w:hAnsi="Times New Roman"/>
                <w:sz w:val="20"/>
                <w:szCs w:val="20"/>
              </w:rPr>
              <w:t xml:space="preserve">Среднее профессиональное образование по программам </w:t>
            </w:r>
            <w:proofErr w:type="gramStart"/>
            <w:r w:rsidRPr="0092710D">
              <w:rPr>
                <w:rFonts w:ascii="Times New Roman" w:hAnsi="Times New Roman"/>
                <w:sz w:val="20"/>
                <w:szCs w:val="20"/>
              </w:rPr>
              <w:t>подготовки специалистов среднего звена укрупненных групп специальностей среднего профессионального</w:t>
            </w:r>
            <w:proofErr w:type="gramEnd"/>
            <w:r w:rsidRPr="0092710D">
              <w:rPr>
                <w:rFonts w:ascii="Times New Roman" w:hAnsi="Times New Roman"/>
                <w:sz w:val="20"/>
                <w:szCs w:val="20"/>
              </w:rPr>
              <w:t xml:space="preserve"> образования «Экономика и управление», «Юриспруденция».</w:t>
            </w:r>
            <w:r w:rsidRPr="0092710D">
              <w:rPr>
                <w:rFonts w:ascii="Times New Roman" w:hAnsi="Times New Roman"/>
                <w:sz w:val="20"/>
                <w:szCs w:val="20"/>
                <w:vertAlign w:val="superscript"/>
              </w:rPr>
              <w:footnoteReference w:id="236"/>
            </w:r>
          </w:p>
          <w:p w:rsidR="0092710D" w:rsidRPr="0092710D" w:rsidRDefault="0092710D" w:rsidP="0092710D">
            <w:pPr>
              <w:keepNext/>
              <w:keepLines/>
              <w:tabs>
                <w:tab w:val="left" w:pos="9033"/>
              </w:tabs>
              <w:jc w:val="both"/>
              <w:outlineLvl w:val="2"/>
              <w:rPr>
                <w:rFonts w:ascii="Times New Roman" w:hAnsi="Times New Roman"/>
                <w:sz w:val="20"/>
                <w:szCs w:val="20"/>
              </w:rPr>
            </w:pPr>
            <w:r w:rsidRPr="0092710D">
              <w:rPr>
                <w:rFonts w:ascii="Times New Roman" w:hAnsi="Times New Roman"/>
                <w:sz w:val="20"/>
                <w:szCs w:val="20"/>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92710D" w:rsidRPr="007A7DBB" w:rsidTr="0092710D">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государственных  стандартов социального обслуживания населения»</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 xml:space="preserve">  0.2., 0.4., 0.5., 0.7., 0.10.</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 xml:space="preserve"> 1,2., 1.4. </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rPr>
          <w:trHeight w:val="1312"/>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tabs>
                <w:tab w:val="left" w:pos="317"/>
                <w:tab w:val="left" w:pos="9033"/>
              </w:tabs>
              <w:ind w:left="34"/>
              <w:contextualSpacing/>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иные профессиональные знания,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7A7DBB" w:rsidTr="0092710D">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tcPr>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ind w:firstLine="34"/>
              <w:rPr>
                <w:rFonts w:ascii="Times New Roman" w:hAnsi="Times New Roman"/>
                <w:color w:val="000000"/>
                <w:sz w:val="24"/>
                <w:szCs w:val="24"/>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tabs>
                <w:tab w:val="left" w:pos="317"/>
                <w:tab w:val="left" w:pos="9033"/>
              </w:tabs>
              <w:rPr>
                <w:rFonts w:ascii="Times New Roman" w:hAnsi="Times New Roman"/>
                <w:sz w:val="20"/>
                <w:szCs w:val="20"/>
              </w:rPr>
            </w:pPr>
          </w:p>
        </w:tc>
      </w:tr>
    </w:tbl>
    <w:p w:rsidR="0092710D" w:rsidRDefault="0092710D" w:rsidP="0092710D">
      <w:pPr>
        <w:spacing w:after="0" w:line="240" w:lineRule="auto"/>
        <w:jc w:val="center"/>
        <w:rPr>
          <w:rFonts w:ascii="Times New Roman" w:hAnsi="Times New Roman"/>
          <w:b/>
          <w:sz w:val="28"/>
          <w:szCs w:val="28"/>
        </w:rPr>
        <w:sectPr w:rsidR="0092710D" w:rsidSect="0092710D">
          <w:pgSz w:w="16838" w:h="11906" w:orient="landscape"/>
          <w:pgMar w:top="851" w:right="1134" w:bottom="1701" w:left="1134" w:header="709" w:footer="709" w:gutter="0"/>
          <w:cols w:space="708"/>
          <w:docGrid w:linePitch="360"/>
        </w:sectPr>
      </w:pPr>
    </w:p>
    <w:p w:rsidR="0092710D" w:rsidRPr="001E0A6C" w:rsidRDefault="0092710D" w:rsidP="0092710D">
      <w:pPr>
        <w:spacing w:after="0" w:line="240" w:lineRule="auto"/>
        <w:jc w:val="center"/>
        <w:rPr>
          <w:rFonts w:ascii="Times New Roman" w:hAnsi="Times New Roman"/>
          <w:b/>
          <w:sz w:val="28"/>
          <w:szCs w:val="28"/>
        </w:rPr>
      </w:pPr>
      <w:r w:rsidRPr="001E0A6C">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92710D" w:rsidRPr="001E0A6C" w:rsidRDefault="0092710D" w:rsidP="0092710D">
      <w:pPr>
        <w:tabs>
          <w:tab w:val="left" w:pos="4953"/>
        </w:tabs>
        <w:spacing w:after="0" w:line="240" w:lineRule="auto"/>
        <w:jc w:val="center"/>
        <w:rPr>
          <w:rFonts w:ascii="Times New Roman" w:hAnsi="Times New Roman"/>
          <w:b/>
          <w:bCs/>
          <w:sz w:val="28"/>
          <w:szCs w:val="28"/>
        </w:rPr>
      </w:pPr>
      <w:r w:rsidRPr="001E0A6C">
        <w:rPr>
          <w:rFonts w:ascii="Times New Roman" w:hAnsi="Times New Roman"/>
          <w:b/>
          <w:sz w:val="28"/>
          <w:szCs w:val="28"/>
        </w:rPr>
        <w:t>«</w:t>
      </w:r>
      <w:r w:rsidRPr="001E0A6C">
        <w:rPr>
          <w:rFonts w:ascii="Times New Roman" w:hAnsi="Times New Roman"/>
          <w:b/>
          <w:bCs/>
          <w:sz w:val="28"/>
          <w:szCs w:val="28"/>
        </w:rPr>
        <w:t xml:space="preserve">УПРАВЛЕНИЕ В СФЕРЕ </w:t>
      </w:r>
      <w:proofErr w:type="gramStart"/>
      <w:r w:rsidRPr="001E0A6C">
        <w:rPr>
          <w:rFonts w:ascii="Times New Roman" w:hAnsi="Times New Roman"/>
          <w:b/>
          <w:bCs/>
          <w:sz w:val="28"/>
          <w:szCs w:val="28"/>
        </w:rPr>
        <w:t>СОЦИАЛЬНОГО</w:t>
      </w:r>
      <w:proofErr w:type="gramEnd"/>
      <w:r w:rsidRPr="001E0A6C">
        <w:rPr>
          <w:rFonts w:ascii="Times New Roman" w:hAnsi="Times New Roman"/>
          <w:b/>
          <w:bCs/>
          <w:sz w:val="28"/>
          <w:szCs w:val="28"/>
        </w:rPr>
        <w:t xml:space="preserve"> </w:t>
      </w:r>
    </w:p>
    <w:p w:rsidR="0092710D" w:rsidRPr="009A60A1" w:rsidRDefault="0092710D" w:rsidP="0092710D">
      <w:pPr>
        <w:tabs>
          <w:tab w:val="left" w:pos="4953"/>
        </w:tabs>
        <w:spacing w:after="0" w:line="240" w:lineRule="auto"/>
        <w:jc w:val="center"/>
        <w:rPr>
          <w:rFonts w:ascii="Times New Roman" w:hAnsi="Times New Roman"/>
          <w:b/>
          <w:bCs/>
          <w:sz w:val="28"/>
          <w:szCs w:val="28"/>
        </w:rPr>
      </w:pPr>
      <w:r w:rsidRPr="001E0A6C">
        <w:rPr>
          <w:rFonts w:ascii="Times New Roman" w:hAnsi="Times New Roman"/>
          <w:b/>
          <w:bCs/>
          <w:sz w:val="28"/>
          <w:szCs w:val="28"/>
        </w:rPr>
        <w:t>ОБЕСПЕЧЕНИЯ И ОБСЛУЖИВАНИЯ»</w:t>
      </w:r>
    </w:p>
    <w:p w:rsidR="0092710D" w:rsidRPr="009A60A1" w:rsidRDefault="0092710D" w:rsidP="0092710D">
      <w:pPr>
        <w:spacing w:afterLines="80" w:line="240" w:lineRule="auto"/>
        <w:jc w:val="center"/>
        <w:rPr>
          <w:rFonts w:ascii="Times New Roman" w:hAnsi="Times New Roman"/>
          <w:b/>
          <w:sz w:val="28"/>
          <w:szCs w:val="28"/>
        </w:rPr>
      </w:pP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92710D" w:rsidRPr="0012620B" w:rsidRDefault="0092710D" w:rsidP="0092710D">
      <w:pPr>
        <w:tabs>
          <w:tab w:val="left" w:pos="4953"/>
        </w:tabs>
        <w:spacing w:after="0" w:line="240" w:lineRule="auto"/>
        <w:jc w:val="center"/>
        <w:rPr>
          <w:rFonts w:ascii="Times New Roman" w:hAnsi="Times New Roman"/>
          <w:b/>
          <w:bCs/>
          <w:sz w:val="28"/>
          <w:szCs w:val="28"/>
        </w:rPr>
      </w:pPr>
      <w:r>
        <w:rPr>
          <w:rFonts w:ascii="Times New Roman" w:hAnsi="Times New Roman"/>
          <w:b/>
          <w:bCs/>
          <w:sz w:val="28"/>
          <w:szCs w:val="28"/>
        </w:rPr>
        <w:t>«Регулирование труда и социальных отношений, социальное обеспечение и обслуживание»</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 xml:space="preserve"> </w:t>
      </w:r>
    </w:p>
    <w:p w:rsidR="0092710D" w:rsidRPr="0012620B" w:rsidRDefault="0092710D" w:rsidP="00792728">
      <w:pPr>
        <w:pStyle w:val="a5"/>
        <w:numPr>
          <w:ilvl w:val="1"/>
          <w:numId w:val="34"/>
        </w:numPr>
        <w:tabs>
          <w:tab w:val="left" w:pos="0"/>
          <w:tab w:val="left" w:pos="567"/>
        </w:tabs>
        <w:spacing w:afterLines="80" w:line="240" w:lineRule="auto"/>
        <w:ind w:left="0" w:firstLine="540"/>
        <w:jc w:val="both"/>
        <w:rPr>
          <w:rFonts w:ascii="Times New Roman" w:hAnsi="Times New Roman"/>
          <w:b/>
          <w:sz w:val="28"/>
          <w:szCs w:val="28"/>
        </w:rPr>
      </w:pPr>
      <w:r w:rsidRPr="0012620B">
        <w:rPr>
          <w:rFonts w:ascii="Times New Roman" w:hAnsi="Times New Roman"/>
          <w:sz w:val="28"/>
          <w:szCs w:val="28"/>
        </w:rPr>
        <w:t xml:space="preserve">Кодекс Российской Федерации об административных правонарушениях от 30 декабря 2001 г. № 195-ФЗ </w:t>
      </w:r>
    </w:p>
    <w:p w:rsidR="0092710D" w:rsidRPr="0012620B" w:rsidRDefault="0092710D" w:rsidP="0092710D">
      <w:pPr>
        <w:tabs>
          <w:tab w:val="left" w:pos="567"/>
          <w:tab w:val="left" w:pos="1418"/>
        </w:tabs>
        <w:spacing w:after="0" w:line="240" w:lineRule="auto"/>
        <w:ind w:firstLine="567"/>
        <w:jc w:val="both"/>
        <w:rPr>
          <w:rFonts w:ascii="Times New Roman" w:hAnsi="Times New Roman"/>
          <w:b/>
          <w:sz w:val="28"/>
          <w:szCs w:val="28"/>
        </w:rPr>
      </w:pPr>
      <w:r>
        <w:rPr>
          <w:rFonts w:ascii="Times New Roman" w:hAnsi="Times New Roman"/>
          <w:sz w:val="28"/>
          <w:szCs w:val="28"/>
        </w:rPr>
        <w:t xml:space="preserve">0.2. </w:t>
      </w:r>
      <w:r w:rsidRPr="0012620B">
        <w:rPr>
          <w:rFonts w:ascii="Times New Roman" w:hAnsi="Times New Roman"/>
          <w:sz w:val="28"/>
          <w:szCs w:val="28"/>
        </w:rPr>
        <w:t>Гражданский кодекс Российской Федерации (часть первая) от 30 ноября 1994 г. № 51-ФЗ</w:t>
      </w:r>
    </w:p>
    <w:p w:rsidR="0092710D" w:rsidRPr="009A60A1" w:rsidRDefault="0092710D" w:rsidP="0092710D">
      <w:pPr>
        <w:pStyle w:val="a5"/>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ab/>
      </w:r>
      <w:r w:rsidRPr="009A60A1">
        <w:rPr>
          <w:rFonts w:ascii="Times New Roman" w:hAnsi="Times New Roman"/>
          <w:sz w:val="28"/>
          <w:szCs w:val="28"/>
        </w:rPr>
        <w:t>0.3.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4</w:t>
      </w:r>
      <w:r w:rsidRPr="009A60A1">
        <w:rPr>
          <w:rFonts w:ascii="Times New Roman" w:hAnsi="Times New Roman"/>
          <w:sz w:val="28"/>
          <w:szCs w:val="28"/>
        </w:rPr>
        <w:t xml:space="preserve">. Федеральный закон от 2 мая 2006 г. № 59-ФЗ «О порядке рассмотрения обращений граждан Российской Федерации»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5</w:t>
      </w:r>
      <w:r w:rsidRPr="009A60A1">
        <w:rPr>
          <w:rFonts w:ascii="Times New Roman" w:hAnsi="Times New Roman"/>
          <w:sz w:val="28"/>
          <w:szCs w:val="28"/>
        </w:rPr>
        <w:t>. Федеральны</w:t>
      </w:r>
      <w:r>
        <w:rPr>
          <w:rFonts w:ascii="Times New Roman" w:hAnsi="Times New Roman"/>
          <w:sz w:val="28"/>
          <w:szCs w:val="28"/>
        </w:rPr>
        <w:t>й</w:t>
      </w:r>
      <w:r w:rsidRPr="009A60A1">
        <w:rPr>
          <w:rFonts w:ascii="Times New Roman" w:hAnsi="Times New Roman"/>
          <w:sz w:val="28"/>
          <w:szCs w:val="28"/>
        </w:rPr>
        <w:t xml:space="preserve"> </w:t>
      </w:r>
      <w:hyperlink r:id="rId121" w:history="1">
        <w:r w:rsidRPr="009A60A1">
          <w:rPr>
            <w:rFonts w:ascii="Times New Roman" w:hAnsi="Times New Roman"/>
            <w:sz w:val="28"/>
            <w:szCs w:val="28"/>
          </w:rPr>
          <w:t>закон</w:t>
        </w:r>
      </w:hyperlink>
      <w:r>
        <w:rPr>
          <w:rFonts w:ascii="Times New Roman" w:hAnsi="Times New Roman"/>
          <w:sz w:val="28"/>
          <w:szCs w:val="28"/>
        </w:rPr>
        <w:t xml:space="preserve"> </w:t>
      </w:r>
      <w:r w:rsidRPr="009A60A1">
        <w:rPr>
          <w:rFonts w:ascii="Times New Roman" w:hAnsi="Times New Roman"/>
          <w:sz w:val="28"/>
          <w:szCs w:val="28"/>
        </w:rPr>
        <w:t xml:space="preserve"> от 27 июля 2006 г. </w:t>
      </w:r>
      <w:r>
        <w:rPr>
          <w:rFonts w:ascii="Times New Roman" w:hAnsi="Times New Roman"/>
          <w:sz w:val="28"/>
          <w:szCs w:val="28"/>
        </w:rPr>
        <w:t>№</w:t>
      </w:r>
      <w:r w:rsidRPr="009A60A1">
        <w:rPr>
          <w:rFonts w:ascii="Times New Roman" w:hAnsi="Times New Roman"/>
          <w:sz w:val="28"/>
          <w:szCs w:val="28"/>
        </w:rPr>
        <w:t xml:space="preserve"> 152-ФЗ "О персональных данных"  </w:t>
      </w:r>
    </w:p>
    <w:p w:rsidR="0092710D" w:rsidRPr="001E0A6C" w:rsidRDefault="0092710D" w:rsidP="0092710D">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0.6. </w:t>
      </w:r>
      <w:r w:rsidRPr="001E0A6C">
        <w:rPr>
          <w:rFonts w:ascii="Times New Roman" w:hAnsi="Times New Roman"/>
          <w:sz w:val="28"/>
          <w:szCs w:val="28"/>
        </w:rPr>
        <w:t>Федеральны</w:t>
      </w:r>
      <w:r>
        <w:rPr>
          <w:rFonts w:ascii="Times New Roman" w:hAnsi="Times New Roman"/>
          <w:sz w:val="28"/>
          <w:szCs w:val="28"/>
        </w:rPr>
        <w:t>й</w:t>
      </w:r>
      <w:r w:rsidRPr="001E0A6C">
        <w:rPr>
          <w:rFonts w:ascii="Times New Roman" w:hAnsi="Times New Roman"/>
          <w:sz w:val="28"/>
          <w:szCs w:val="28"/>
        </w:rPr>
        <w:t xml:space="preserve"> </w:t>
      </w:r>
      <w:hyperlink r:id="rId122" w:history="1">
        <w:r w:rsidRPr="001E0A6C">
          <w:rPr>
            <w:rFonts w:ascii="Times New Roman" w:hAnsi="Times New Roman"/>
            <w:sz w:val="28"/>
            <w:szCs w:val="28"/>
          </w:rPr>
          <w:t>закон</w:t>
        </w:r>
      </w:hyperlink>
      <w:r>
        <w:rPr>
          <w:rFonts w:ascii="Times New Roman" w:hAnsi="Times New Roman"/>
          <w:sz w:val="28"/>
          <w:szCs w:val="28"/>
        </w:rPr>
        <w:t xml:space="preserve"> </w:t>
      </w:r>
      <w:r w:rsidRPr="001E0A6C">
        <w:rPr>
          <w:rFonts w:ascii="Times New Roman" w:hAnsi="Times New Roman"/>
          <w:sz w:val="28"/>
          <w:szCs w:val="28"/>
        </w:rPr>
        <w:t xml:space="preserve"> от 26 декабря 2008 г. </w:t>
      </w:r>
      <w:r>
        <w:rPr>
          <w:rFonts w:ascii="Times New Roman" w:hAnsi="Times New Roman"/>
          <w:sz w:val="28"/>
          <w:szCs w:val="28"/>
        </w:rPr>
        <w:t>№</w:t>
      </w:r>
      <w:r w:rsidRPr="001E0A6C">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7</w:t>
      </w:r>
      <w:r w:rsidRPr="009A60A1">
        <w:rPr>
          <w:rFonts w:ascii="Times New Roman" w:hAnsi="Times New Roman"/>
          <w:sz w:val="28"/>
          <w:szCs w:val="28"/>
        </w:rPr>
        <w:t>. Указ Президента Российской Федерации от 9 марта 2004 г. № 314 «О системе и структуре федеральных органов исполнительной власти»</w:t>
      </w:r>
    </w:p>
    <w:p w:rsidR="0092710D" w:rsidRPr="009A60A1" w:rsidRDefault="0092710D" w:rsidP="0092710D">
      <w:pPr>
        <w:tabs>
          <w:tab w:val="left" w:pos="709"/>
          <w:tab w:val="left" w:pos="1418"/>
        </w:tabs>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8</w:t>
      </w:r>
      <w:r w:rsidRPr="009A60A1">
        <w:rPr>
          <w:rFonts w:ascii="Times New Roman" w:hAnsi="Times New Roman"/>
          <w:sz w:val="28"/>
          <w:szCs w:val="28"/>
        </w:rPr>
        <w:t>. Указ Президента Российской Федерации от 7 мая 2012 № 601 «Об основных направлениях совершенствования системы государственного управления»</w:t>
      </w:r>
    </w:p>
    <w:p w:rsidR="0092710D" w:rsidRPr="009A60A1" w:rsidRDefault="0092710D" w:rsidP="0092710D">
      <w:pPr>
        <w:pStyle w:val="a5"/>
        <w:tabs>
          <w:tab w:val="left" w:pos="0"/>
          <w:tab w:val="left" w:pos="1418"/>
          <w:tab w:val="left" w:pos="1985"/>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9</w:t>
      </w:r>
      <w:r w:rsidRPr="009A60A1">
        <w:rPr>
          <w:rFonts w:ascii="Times New Roman" w:hAnsi="Times New Roman"/>
          <w:sz w:val="28"/>
          <w:szCs w:val="28"/>
        </w:rPr>
        <w:t xml:space="preserve">. Постановление Правительства Российской Федерации от 13 августа 1997 г. № 1009 «Об утверждении </w:t>
      </w:r>
      <w:proofErr w:type="gramStart"/>
      <w:r w:rsidRPr="009A60A1">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9A60A1">
        <w:rPr>
          <w:rFonts w:ascii="Times New Roman" w:hAnsi="Times New Roman"/>
          <w:sz w:val="28"/>
          <w:szCs w:val="28"/>
        </w:rPr>
        <w:t xml:space="preserve"> и их государственной регистрации»;</w:t>
      </w:r>
    </w:p>
    <w:p w:rsidR="0092710D" w:rsidRPr="007A7DBB" w:rsidRDefault="0092710D" w:rsidP="0092710D">
      <w:pPr>
        <w:tabs>
          <w:tab w:val="left" w:pos="567"/>
        </w:tabs>
        <w:spacing w:after="0" w:line="240" w:lineRule="auto"/>
        <w:ind w:left="784"/>
        <w:jc w:val="both"/>
        <w:rPr>
          <w:rFonts w:ascii="Times New Roman" w:hAnsi="Times New Roman"/>
          <w:sz w:val="28"/>
          <w:szCs w:val="28"/>
        </w:rPr>
      </w:pPr>
      <w:r>
        <w:rPr>
          <w:rFonts w:ascii="Times New Roman" w:hAnsi="Times New Roman"/>
          <w:sz w:val="28"/>
          <w:szCs w:val="28"/>
        </w:rPr>
        <w:t xml:space="preserve">0.10. </w:t>
      </w:r>
      <w:r w:rsidRPr="007A7DBB">
        <w:rPr>
          <w:rFonts w:ascii="Times New Roman" w:hAnsi="Times New Roman"/>
          <w:sz w:val="28"/>
          <w:szCs w:val="28"/>
        </w:rPr>
        <w:t>Постановление Правительства Российской Федерации от 30 июня 2004 г. № 324 "Об утверждении Положения о Федеральной службе по труду и занятости"</w:t>
      </w:r>
    </w:p>
    <w:p w:rsidR="0092710D" w:rsidRPr="009A60A1" w:rsidRDefault="0092710D" w:rsidP="0092710D">
      <w:pPr>
        <w:tabs>
          <w:tab w:val="left" w:pos="567"/>
          <w:tab w:val="left" w:pos="1418"/>
        </w:tabs>
        <w:spacing w:after="0" w:line="240" w:lineRule="auto"/>
        <w:jc w:val="both"/>
        <w:rPr>
          <w:rFonts w:ascii="Times New Roman" w:hAnsi="Times New Roman"/>
          <w:sz w:val="28"/>
          <w:szCs w:val="28"/>
        </w:rPr>
      </w:pPr>
      <w:r w:rsidRPr="009A60A1">
        <w:rPr>
          <w:rFonts w:ascii="Times New Roman" w:hAnsi="Times New Roman"/>
          <w:sz w:val="28"/>
          <w:szCs w:val="28"/>
        </w:rPr>
        <w:lastRenderedPageBreak/>
        <w:tab/>
        <w:t xml:space="preserve">  0.1</w:t>
      </w:r>
      <w:r>
        <w:rPr>
          <w:rFonts w:ascii="Times New Roman" w:hAnsi="Times New Roman"/>
          <w:sz w:val="28"/>
          <w:szCs w:val="28"/>
        </w:rPr>
        <w:t>1</w:t>
      </w:r>
      <w:r w:rsidRPr="009A60A1">
        <w:rPr>
          <w:rFonts w:ascii="Times New Roman" w:hAnsi="Times New Roman"/>
          <w:sz w:val="28"/>
          <w:szCs w:val="28"/>
        </w:rPr>
        <w:t xml:space="preserve">. </w:t>
      </w:r>
      <w:hyperlink r:id="rId123"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16 июля 2009 г. </w:t>
      </w:r>
      <w:r>
        <w:rPr>
          <w:rFonts w:ascii="Times New Roman" w:hAnsi="Times New Roman"/>
          <w:sz w:val="28"/>
          <w:szCs w:val="28"/>
        </w:rPr>
        <w:t>№</w:t>
      </w:r>
      <w:r w:rsidRPr="009A60A1">
        <w:rPr>
          <w:rFonts w:ascii="Times New Roman" w:hAnsi="Times New Roman"/>
          <w:sz w:val="28"/>
          <w:szCs w:val="28"/>
        </w:rPr>
        <w:t xml:space="preserve"> 584 "Об уведомительном порядке начала осуществления отдельных видов предпринимательской деятельности"</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2</w:t>
      </w:r>
      <w:r w:rsidRPr="009A60A1">
        <w:rPr>
          <w:rFonts w:ascii="Times New Roman" w:hAnsi="Times New Roman"/>
          <w:sz w:val="28"/>
          <w:szCs w:val="28"/>
        </w:rPr>
        <w:t xml:space="preserve">. </w:t>
      </w:r>
      <w:hyperlink r:id="rId124"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20 августа 2009 г. </w:t>
      </w:r>
      <w:r>
        <w:rPr>
          <w:rFonts w:ascii="Times New Roman" w:hAnsi="Times New Roman"/>
          <w:sz w:val="28"/>
          <w:szCs w:val="28"/>
        </w:rPr>
        <w:t>№</w:t>
      </w:r>
      <w:r w:rsidRPr="009A60A1">
        <w:rPr>
          <w:rFonts w:ascii="Times New Roman" w:hAnsi="Times New Roman"/>
          <w:sz w:val="28"/>
          <w:szCs w:val="28"/>
        </w:rPr>
        <w:t xml:space="preserve">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92710D" w:rsidRPr="009A60A1" w:rsidRDefault="0092710D" w:rsidP="0092710D">
      <w:pPr>
        <w:pStyle w:val="a5"/>
        <w:autoSpaceDE w:val="0"/>
        <w:autoSpaceDN w:val="0"/>
        <w:adjustRightInd w:val="0"/>
        <w:spacing w:after="0" w:line="240" w:lineRule="auto"/>
        <w:ind w:left="0" w:firstLine="567"/>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3</w:t>
      </w:r>
      <w:r w:rsidRPr="009A60A1">
        <w:rPr>
          <w:rFonts w:ascii="Times New Roman" w:hAnsi="Times New Roman"/>
          <w:sz w:val="28"/>
          <w:szCs w:val="28"/>
        </w:rPr>
        <w:t xml:space="preserve">. </w:t>
      </w:r>
      <w:hyperlink r:id="rId125"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23 ноября 2009 г. </w:t>
      </w:r>
      <w:r>
        <w:rPr>
          <w:rFonts w:ascii="Times New Roman" w:hAnsi="Times New Roman"/>
          <w:sz w:val="28"/>
          <w:szCs w:val="28"/>
        </w:rPr>
        <w:t>№</w:t>
      </w:r>
      <w:r w:rsidRPr="009A60A1">
        <w:rPr>
          <w:rFonts w:ascii="Times New Roman" w:hAnsi="Times New Roman"/>
          <w:sz w:val="28"/>
          <w:szCs w:val="28"/>
        </w:rPr>
        <w:t xml:space="preserve">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0. 1</w:t>
      </w:r>
      <w:r>
        <w:rPr>
          <w:rFonts w:ascii="Times New Roman" w:hAnsi="Times New Roman"/>
          <w:sz w:val="28"/>
          <w:szCs w:val="28"/>
        </w:rPr>
        <w:t>4</w:t>
      </w:r>
      <w:r w:rsidRPr="009A60A1">
        <w:rPr>
          <w:rFonts w:ascii="Times New Roman" w:hAnsi="Times New Roman"/>
          <w:sz w:val="28"/>
          <w:szCs w:val="28"/>
        </w:rPr>
        <w:t xml:space="preserve">. </w:t>
      </w:r>
      <w:hyperlink r:id="rId126"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30 июня 2010 г. </w:t>
      </w:r>
      <w:r>
        <w:rPr>
          <w:rFonts w:ascii="Times New Roman" w:hAnsi="Times New Roman"/>
          <w:sz w:val="28"/>
          <w:szCs w:val="28"/>
        </w:rPr>
        <w:t>№</w:t>
      </w:r>
      <w:r w:rsidRPr="009A60A1">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9A60A1">
        <w:rPr>
          <w:rFonts w:ascii="Times New Roman" w:hAnsi="Times New Roman"/>
          <w:sz w:val="28"/>
          <w:szCs w:val="28"/>
        </w:rPr>
        <w:t>контроля ежегодных планов проведения плановых проверок юридических лиц</w:t>
      </w:r>
      <w:proofErr w:type="gramEnd"/>
      <w:r w:rsidRPr="009A60A1">
        <w:rPr>
          <w:rFonts w:ascii="Times New Roman" w:hAnsi="Times New Roman"/>
          <w:sz w:val="28"/>
          <w:szCs w:val="28"/>
        </w:rPr>
        <w:t xml:space="preserve"> и индивидуальных предпринимателей"  </w:t>
      </w:r>
    </w:p>
    <w:p w:rsidR="0092710D" w:rsidRPr="009A60A1" w:rsidRDefault="0092710D" w:rsidP="0092710D">
      <w:pPr>
        <w:autoSpaceDE w:val="0"/>
        <w:autoSpaceDN w:val="0"/>
        <w:adjustRightInd w:val="0"/>
        <w:spacing w:after="0" w:line="240" w:lineRule="auto"/>
        <w:ind w:firstLine="851"/>
        <w:jc w:val="both"/>
        <w:rPr>
          <w:rFonts w:ascii="Times New Roman" w:hAnsi="Times New Roman"/>
          <w:sz w:val="28"/>
          <w:szCs w:val="28"/>
        </w:rPr>
      </w:pPr>
      <w:r w:rsidRPr="009A60A1">
        <w:rPr>
          <w:rFonts w:ascii="Times New Roman" w:hAnsi="Times New Roman"/>
          <w:sz w:val="28"/>
          <w:szCs w:val="28"/>
        </w:rPr>
        <w:t>0.1</w:t>
      </w:r>
      <w:r>
        <w:rPr>
          <w:rFonts w:ascii="Times New Roman" w:hAnsi="Times New Roman"/>
          <w:sz w:val="28"/>
          <w:szCs w:val="28"/>
        </w:rPr>
        <w:t>5</w:t>
      </w:r>
      <w:r w:rsidRPr="009A60A1">
        <w:rPr>
          <w:rFonts w:ascii="Times New Roman" w:hAnsi="Times New Roman"/>
          <w:sz w:val="28"/>
          <w:szCs w:val="28"/>
        </w:rPr>
        <w:t xml:space="preserve">. Постановление Правительства Российской Федерации от 16 августа 2012 г. </w:t>
      </w:r>
      <w:hyperlink r:id="rId127" w:history="1">
        <w:r>
          <w:rPr>
            <w:rFonts w:ascii="Times New Roman" w:hAnsi="Times New Roman"/>
            <w:sz w:val="28"/>
            <w:szCs w:val="28"/>
          </w:rPr>
          <w:t>№</w:t>
        </w:r>
        <w:r w:rsidRPr="009A60A1">
          <w:rPr>
            <w:rFonts w:ascii="Times New Roman" w:hAnsi="Times New Roman"/>
            <w:sz w:val="28"/>
            <w:szCs w:val="28"/>
          </w:rPr>
          <w:t xml:space="preserve"> 840</w:t>
        </w:r>
      </w:hyperlink>
      <w:r w:rsidRPr="009A60A1">
        <w:rPr>
          <w:rFonts w:ascii="Times New Roman" w:hAnsi="Times New Roman"/>
          <w:sz w:val="28"/>
          <w:szCs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2710D" w:rsidRPr="009A60A1" w:rsidRDefault="0092710D" w:rsidP="0092710D">
      <w:pPr>
        <w:tabs>
          <w:tab w:val="left" w:pos="4953"/>
        </w:tabs>
        <w:spacing w:after="0" w:line="240" w:lineRule="auto"/>
        <w:ind w:firstLine="851"/>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16</w:t>
      </w:r>
      <w:r w:rsidRPr="009A60A1">
        <w:rPr>
          <w:rFonts w:ascii="Times New Roman" w:hAnsi="Times New Roman"/>
          <w:sz w:val="28"/>
          <w:szCs w:val="28"/>
        </w:rPr>
        <w:t xml:space="preserve">. </w:t>
      </w:r>
      <w:hyperlink r:id="rId128" w:history="1">
        <w:r w:rsidRPr="009A60A1">
          <w:rPr>
            <w:rFonts w:ascii="Times New Roman" w:hAnsi="Times New Roman"/>
            <w:sz w:val="28"/>
            <w:szCs w:val="28"/>
          </w:rPr>
          <w:t>Приказ</w:t>
        </w:r>
      </w:hyperlink>
      <w:r w:rsidRPr="009A60A1">
        <w:rPr>
          <w:rFonts w:ascii="Times New Roman" w:hAnsi="Times New Roman"/>
          <w:sz w:val="28"/>
          <w:szCs w:val="28"/>
        </w:rPr>
        <w:t xml:space="preserve"> Министерства экономического развития Российской Федерации от 30 апреля 2009 г. </w:t>
      </w:r>
      <w:r>
        <w:rPr>
          <w:rFonts w:ascii="Times New Roman" w:hAnsi="Times New Roman"/>
          <w:sz w:val="28"/>
          <w:szCs w:val="28"/>
        </w:rPr>
        <w:t>№</w:t>
      </w:r>
      <w:r w:rsidRPr="009A60A1">
        <w:rPr>
          <w:rFonts w:ascii="Times New Roman" w:hAnsi="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Default="0092710D" w:rsidP="0092710D">
      <w:pPr>
        <w:tabs>
          <w:tab w:val="left" w:pos="4953"/>
        </w:tabs>
        <w:spacing w:after="0" w:line="240" w:lineRule="auto"/>
        <w:ind w:firstLine="567"/>
        <w:jc w:val="both"/>
        <w:rPr>
          <w:rFonts w:ascii="Times New Roman" w:hAnsi="Times New Roman"/>
          <w:b/>
          <w:bCs/>
          <w:sz w:val="28"/>
          <w:szCs w:val="28"/>
        </w:rPr>
      </w:pPr>
    </w:p>
    <w:p w:rsidR="0092710D" w:rsidRPr="007A7DBB" w:rsidRDefault="0092710D" w:rsidP="00792728">
      <w:pPr>
        <w:pStyle w:val="a5"/>
        <w:numPr>
          <w:ilvl w:val="0"/>
          <w:numId w:val="34"/>
        </w:numPr>
        <w:autoSpaceDE w:val="0"/>
        <w:autoSpaceDN w:val="0"/>
        <w:adjustRightInd w:val="0"/>
        <w:spacing w:after="0" w:line="240" w:lineRule="auto"/>
        <w:jc w:val="center"/>
        <w:rPr>
          <w:rFonts w:ascii="Times New Roman" w:hAnsi="Times New Roman"/>
          <w:b/>
          <w:sz w:val="28"/>
          <w:szCs w:val="28"/>
        </w:rPr>
      </w:pPr>
      <w:r w:rsidRPr="007A7DBB">
        <w:rPr>
          <w:rFonts w:ascii="Times New Roman" w:hAnsi="Times New Roman"/>
          <w:b/>
          <w:sz w:val="28"/>
          <w:szCs w:val="28"/>
        </w:rPr>
        <w:t>Перечень нормативных правовых актов по специализации профессиональной служебной деятельности</w:t>
      </w:r>
      <w:r w:rsidRPr="007A7DBB">
        <w:rPr>
          <w:rFonts w:ascii="Times New Roman" w:hAnsi="Times New Roman"/>
          <w:b/>
          <w:sz w:val="28"/>
          <w:szCs w:val="28"/>
        </w:rPr>
        <w:br/>
        <w:t xml:space="preserve">«Осуществление государственного надзора и </w:t>
      </w:r>
      <w:proofErr w:type="gramStart"/>
      <w:r w:rsidRPr="007A7DBB">
        <w:rPr>
          <w:rFonts w:ascii="Times New Roman" w:hAnsi="Times New Roman"/>
          <w:b/>
          <w:sz w:val="28"/>
          <w:szCs w:val="28"/>
        </w:rPr>
        <w:t>контроля за</w:t>
      </w:r>
      <w:proofErr w:type="gramEnd"/>
      <w:r w:rsidRPr="007A7DBB">
        <w:rPr>
          <w:rFonts w:ascii="Times New Roman" w:hAnsi="Times New Roman"/>
          <w:b/>
          <w:sz w:val="28"/>
          <w:szCs w:val="28"/>
        </w:rPr>
        <w:t xml:space="preserve"> соблюдением государственных стандартов социального обслуживания населения»</w:t>
      </w:r>
    </w:p>
    <w:p w:rsidR="0092710D" w:rsidRPr="009A60A1" w:rsidRDefault="0092710D" w:rsidP="0092710D">
      <w:pPr>
        <w:autoSpaceDE w:val="0"/>
        <w:autoSpaceDN w:val="0"/>
        <w:adjustRightInd w:val="0"/>
        <w:spacing w:after="0" w:line="240" w:lineRule="auto"/>
        <w:jc w:val="center"/>
        <w:rPr>
          <w:rFonts w:ascii="Times New Roman" w:hAnsi="Times New Roman"/>
          <w:b/>
          <w:sz w:val="28"/>
          <w:szCs w:val="28"/>
        </w:rPr>
      </w:pPr>
      <w:r w:rsidRPr="009A60A1">
        <w:rPr>
          <w:rFonts w:ascii="Times New Roman" w:hAnsi="Times New Roman"/>
          <w:b/>
          <w:sz w:val="28"/>
          <w:szCs w:val="28"/>
        </w:rPr>
        <w:t>по направлению профессиональной служебной деятельности</w:t>
      </w:r>
    </w:p>
    <w:p w:rsidR="0092710D" w:rsidRPr="0012620B" w:rsidRDefault="0092710D" w:rsidP="0092710D">
      <w:pPr>
        <w:tabs>
          <w:tab w:val="left" w:pos="4953"/>
        </w:tabs>
        <w:spacing w:after="0" w:line="240" w:lineRule="auto"/>
        <w:jc w:val="center"/>
        <w:rPr>
          <w:rFonts w:ascii="Times New Roman" w:hAnsi="Times New Roman"/>
          <w:b/>
          <w:bCs/>
          <w:sz w:val="28"/>
          <w:szCs w:val="28"/>
        </w:rPr>
      </w:pPr>
      <w:r w:rsidRPr="0012620B">
        <w:rPr>
          <w:rFonts w:ascii="Times New Roman" w:hAnsi="Times New Roman"/>
          <w:b/>
          <w:sz w:val="28"/>
          <w:szCs w:val="28"/>
        </w:rPr>
        <w:t xml:space="preserve"> </w:t>
      </w:r>
      <w:r>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p>
    <w:p w:rsidR="0092710D" w:rsidRPr="009A60A1" w:rsidRDefault="0092710D" w:rsidP="0092710D">
      <w:pPr>
        <w:autoSpaceDE w:val="0"/>
        <w:autoSpaceDN w:val="0"/>
        <w:adjustRightInd w:val="0"/>
        <w:spacing w:after="0" w:line="240" w:lineRule="auto"/>
        <w:jc w:val="center"/>
        <w:rPr>
          <w:rFonts w:ascii="Times New Roman" w:hAnsi="Times New Roman"/>
          <w:sz w:val="28"/>
          <w:szCs w:val="28"/>
        </w:rPr>
      </w:pPr>
    </w:p>
    <w:p w:rsidR="0092710D" w:rsidRPr="00522A5A" w:rsidRDefault="0092710D" w:rsidP="0092710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522A5A">
        <w:rPr>
          <w:rFonts w:ascii="Times New Roman" w:hAnsi="Times New Roman"/>
          <w:sz w:val="28"/>
          <w:szCs w:val="28"/>
        </w:rPr>
        <w:t>Федеральны</w:t>
      </w:r>
      <w:r>
        <w:rPr>
          <w:rFonts w:ascii="Times New Roman" w:hAnsi="Times New Roman"/>
          <w:sz w:val="28"/>
          <w:szCs w:val="28"/>
        </w:rPr>
        <w:t>й</w:t>
      </w:r>
      <w:r w:rsidRPr="00522A5A">
        <w:rPr>
          <w:rFonts w:ascii="Times New Roman" w:hAnsi="Times New Roman"/>
          <w:sz w:val="28"/>
          <w:szCs w:val="28"/>
        </w:rPr>
        <w:t xml:space="preserve"> закон от 2 августа 1995 г. </w:t>
      </w:r>
      <w:r>
        <w:rPr>
          <w:rFonts w:ascii="Times New Roman" w:hAnsi="Times New Roman"/>
          <w:sz w:val="28"/>
          <w:szCs w:val="28"/>
        </w:rPr>
        <w:t>№ </w:t>
      </w:r>
      <w:r w:rsidRPr="00522A5A">
        <w:rPr>
          <w:rFonts w:ascii="Times New Roman" w:hAnsi="Times New Roman"/>
          <w:sz w:val="28"/>
          <w:szCs w:val="28"/>
        </w:rPr>
        <w:t xml:space="preserve">122-ФЗ </w:t>
      </w:r>
      <w:r>
        <w:rPr>
          <w:rFonts w:ascii="Times New Roman" w:hAnsi="Times New Roman"/>
          <w:sz w:val="28"/>
          <w:szCs w:val="28"/>
        </w:rPr>
        <w:t>«</w:t>
      </w:r>
      <w:r w:rsidRPr="00522A5A">
        <w:rPr>
          <w:rFonts w:ascii="Times New Roman" w:hAnsi="Times New Roman"/>
          <w:sz w:val="28"/>
          <w:szCs w:val="28"/>
        </w:rPr>
        <w:t>О социальном обслуживании граждан пожилого возраста и инвалидов</w:t>
      </w:r>
      <w:r>
        <w:rPr>
          <w:rFonts w:ascii="Times New Roman" w:hAnsi="Times New Roman"/>
          <w:sz w:val="28"/>
          <w:szCs w:val="28"/>
        </w:rPr>
        <w:t xml:space="preserve">» </w:t>
      </w:r>
    </w:p>
    <w:p w:rsidR="0092710D" w:rsidRPr="00522A5A" w:rsidRDefault="0092710D" w:rsidP="0092710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522A5A">
        <w:rPr>
          <w:rFonts w:ascii="Times New Roman" w:hAnsi="Times New Roman"/>
          <w:sz w:val="28"/>
          <w:szCs w:val="28"/>
        </w:rPr>
        <w:t>Федеральн</w:t>
      </w:r>
      <w:r>
        <w:rPr>
          <w:rFonts w:ascii="Times New Roman" w:hAnsi="Times New Roman"/>
          <w:sz w:val="28"/>
          <w:szCs w:val="28"/>
        </w:rPr>
        <w:t>ый</w:t>
      </w:r>
      <w:r w:rsidRPr="00522A5A">
        <w:rPr>
          <w:rFonts w:ascii="Times New Roman" w:hAnsi="Times New Roman"/>
          <w:sz w:val="28"/>
          <w:szCs w:val="28"/>
        </w:rPr>
        <w:t xml:space="preserve"> закон от 10 декабря 1995 г. </w:t>
      </w:r>
      <w:r>
        <w:rPr>
          <w:rFonts w:ascii="Times New Roman" w:hAnsi="Times New Roman"/>
          <w:sz w:val="28"/>
          <w:szCs w:val="28"/>
        </w:rPr>
        <w:t>№ </w:t>
      </w:r>
      <w:r w:rsidRPr="00522A5A">
        <w:rPr>
          <w:rFonts w:ascii="Times New Roman" w:hAnsi="Times New Roman"/>
          <w:sz w:val="28"/>
          <w:szCs w:val="28"/>
        </w:rPr>
        <w:t xml:space="preserve">195-ФЗ </w:t>
      </w:r>
      <w:r>
        <w:rPr>
          <w:rFonts w:ascii="Times New Roman" w:hAnsi="Times New Roman"/>
          <w:sz w:val="28"/>
          <w:szCs w:val="28"/>
        </w:rPr>
        <w:t>«</w:t>
      </w:r>
      <w:r w:rsidRPr="00522A5A">
        <w:rPr>
          <w:rFonts w:ascii="Times New Roman" w:hAnsi="Times New Roman"/>
          <w:sz w:val="28"/>
          <w:szCs w:val="28"/>
        </w:rPr>
        <w:t>Об основах социального обслуживания населения в Российской Федерации</w:t>
      </w:r>
      <w:r>
        <w:rPr>
          <w:rFonts w:ascii="Times New Roman" w:hAnsi="Times New Roman"/>
          <w:sz w:val="28"/>
          <w:szCs w:val="28"/>
        </w:rPr>
        <w:t xml:space="preserve">» </w:t>
      </w:r>
    </w:p>
    <w:p w:rsidR="0092710D" w:rsidRPr="00522A5A" w:rsidRDefault="0092710D" w:rsidP="0092710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1.3. П</w:t>
      </w:r>
      <w:r w:rsidRPr="00522A5A">
        <w:rPr>
          <w:rFonts w:ascii="Times New Roman" w:hAnsi="Times New Roman"/>
          <w:sz w:val="28"/>
          <w:szCs w:val="28"/>
        </w:rPr>
        <w:t xml:space="preserve">остановление Правительства Российской Федерации от 23 ноября 2009 г. </w:t>
      </w:r>
      <w:r>
        <w:rPr>
          <w:rFonts w:ascii="Times New Roman" w:hAnsi="Times New Roman"/>
          <w:sz w:val="28"/>
          <w:szCs w:val="28"/>
        </w:rPr>
        <w:t>№ </w:t>
      </w:r>
      <w:r w:rsidRPr="00522A5A">
        <w:rPr>
          <w:rFonts w:ascii="Times New Roman" w:hAnsi="Times New Roman"/>
          <w:sz w:val="28"/>
          <w:szCs w:val="28"/>
        </w:rPr>
        <w:t xml:space="preserve">944 </w:t>
      </w:r>
      <w:r>
        <w:rPr>
          <w:rFonts w:ascii="Times New Roman" w:hAnsi="Times New Roman"/>
          <w:sz w:val="28"/>
          <w:szCs w:val="28"/>
        </w:rPr>
        <w:t>«</w:t>
      </w:r>
      <w:r w:rsidRPr="00522A5A">
        <w:rPr>
          <w:rFonts w:ascii="Times New Roman" w:hAnsi="Times New Roman"/>
          <w:sz w:val="28"/>
          <w:szCs w:val="28"/>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r>
        <w:rPr>
          <w:rFonts w:ascii="Times New Roman" w:hAnsi="Times New Roman"/>
          <w:sz w:val="28"/>
          <w:szCs w:val="28"/>
        </w:rPr>
        <w:t>»</w:t>
      </w:r>
    </w:p>
    <w:p w:rsidR="0092710D" w:rsidRDefault="0092710D" w:rsidP="0092710D">
      <w:pPr>
        <w:tabs>
          <w:tab w:val="left" w:pos="993"/>
        </w:tabs>
        <w:spacing w:after="0" w:line="240" w:lineRule="auto"/>
        <w:ind w:firstLine="709"/>
        <w:jc w:val="both"/>
        <w:rPr>
          <w:rFonts w:ascii="Times New Roman" w:hAnsi="Times New Roman"/>
          <w:b/>
          <w:sz w:val="28"/>
          <w:szCs w:val="28"/>
        </w:rPr>
      </w:pPr>
      <w:r>
        <w:rPr>
          <w:rFonts w:ascii="Times New Roman" w:hAnsi="Times New Roman"/>
          <w:sz w:val="28"/>
          <w:szCs w:val="28"/>
        </w:rPr>
        <w:t>1.4. П</w:t>
      </w:r>
      <w:r w:rsidRPr="006E6A8D">
        <w:rPr>
          <w:rFonts w:ascii="Times New Roman" w:hAnsi="Times New Roman"/>
          <w:sz w:val="28"/>
          <w:szCs w:val="28"/>
        </w:rPr>
        <w:t>риказ Министерства труда и социальной защиты Российской Феде</w:t>
      </w:r>
      <w:r>
        <w:rPr>
          <w:rFonts w:ascii="Times New Roman" w:hAnsi="Times New Roman"/>
          <w:sz w:val="28"/>
          <w:szCs w:val="28"/>
        </w:rPr>
        <w:t xml:space="preserve">рации от 31 июля 2013 г. № 336н </w:t>
      </w:r>
      <w:r w:rsidRPr="006E6A8D">
        <w:rPr>
          <w:rFonts w:ascii="Times New Roman" w:hAnsi="Times New Roman"/>
          <w:sz w:val="28"/>
          <w:szCs w:val="28"/>
        </w:rPr>
        <w:t>«Об утверждении Административного регламента исполнения Федеральной службой по труду и занятости государственной функции по осуществлению контроля и надзора за соблюдением государственных стандартов социального обслуживания»</w:t>
      </w:r>
      <w:r>
        <w:rPr>
          <w:rFonts w:ascii="Times New Roman" w:hAnsi="Times New Roman"/>
          <w:sz w:val="28"/>
          <w:szCs w:val="28"/>
        </w:rPr>
        <w:t>.</w:t>
      </w:r>
    </w:p>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Pr="009A60A1" w:rsidRDefault="0092710D" w:rsidP="0092710D">
      <w:pPr>
        <w:tabs>
          <w:tab w:val="left" w:pos="4953"/>
        </w:tabs>
        <w:spacing w:after="0" w:line="240" w:lineRule="auto"/>
        <w:jc w:val="center"/>
        <w:rPr>
          <w:rFonts w:ascii="Times New Roman" w:hAnsi="Times New Roman"/>
          <w:b/>
          <w:sz w:val="28"/>
          <w:szCs w:val="28"/>
        </w:rPr>
      </w:pPr>
      <w:r w:rsidRPr="009A60A1">
        <w:rPr>
          <w:rFonts w:ascii="Times New Roman" w:hAnsi="Times New Roman"/>
          <w:b/>
          <w:sz w:val="28"/>
          <w:szCs w:val="28"/>
        </w:rPr>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92710D" w:rsidRDefault="0092710D" w:rsidP="0092710D">
      <w:pPr>
        <w:tabs>
          <w:tab w:val="left" w:pos="4953"/>
        </w:tabs>
        <w:spacing w:after="0" w:line="240" w:lineRule="auto"/>
        <w:jc w:val="center"/>
        <w:rPr>
          <w:rFonts w:ascii="Times New Roman" w:hAnsi="Times New Roman"/>
          <w:b/>
          <w:bCs/>
          <w:sz w:val="28"/>
          <w:szCs w:val="28"/>
        </w:rPr>
      </w:pPr>
      <w:r w:rsidRPr="009A60A1">
        <w:rPr>
          <w:rFonts w:ascii="Times New Roman" w:hAnsi="Times New Roman"/>
          <w:b/>
          <w:sz w:val="28"/>
          <w:szCs w:val="28"/>
        </w:rPr>
        <w:t>«</w:t>
      </w:r>
      <w:r>
        <w:rPr>
          <w:rFonts w:ascii="Times New Roman" w:hAnsi="Times New Roman"/>
          <w:b/>
          <w:bCs/>
          <w:sz w:val="28"/>
          <w:szCs w:val="28"/>
        </w:rPr>
        <w:t xml:space="preserve">РЕГУЛИРОВАНИЕ ТРУДА И СОЦИАЛЬНЫХ ОТНОШЕНИЙ, СОЦИАЛЬНОЕ ОБЕСПЕЧЕНИЕ И ОБСЛУЖИВАНИЕ </w:t>
      </w:r>
      <w:r w:rsidRPr="009A60A1">
        <w:rPr>
          <w:rFonts w:ascii="Times New Roman" w:hAnsi="Times New Roman"/>
          <w:b/>
          <w:bCs/>
          <w:sz w:val="28"/>
          <w:szCs w:val="28"/>
        </w:rPr>
        <w:t>»</w:t>
      </w:r>
    </w:p>
    <w:p w:rsidR="0092710D" w:rsidRDefault="0092710D" w:rsidP="0092710D">
      <w:pPr>
        <w:tabs>
          <w:tab w:val="left" w:pos="4953"/>
        </w:tabs>
        <w:spacing w:after="0" w:line="240" w:lineRule="auto"/>
        <w:jc w:val="center"/>
        <w:rPr>
          <w:rFonts w:ascii="Times New Roman" w:hAnsi="Times New Roman"/>
          <w:b/>
          <w:bCs/>
          <w:sz w:val="28"/>
          <w:szCs w:val="28"/>
        </w:rPr>
      </w:pP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r w:rsidRPr="009A60A1">
        <w:rPr>
          <w:rFonts w:ascii="Times New Roman" w:hAnsi="Times New Roman"/>
          <w:b/>
          <w:sz w:val="28"/>
          <w:szCs w:val="28"/>
        </w:rPr>
        <w:t xml:space="preserve">  </w:t>
      </w:r>
    </w:p>
    <w:p w:rsidR="0092710D" w:rsidRPr="00057323" w:rsidRDefault="0092710D" w:rsidP="0092710D">
      <w:pPr>
        <w:autoSpaceDE w:val="0"/>
        <w:autoSpaceDN w:val="0"/>
        <w:adjustRightInd w:val="0"/>
        <w:spacing w:after="0" w:line="240" w:lineRule="auto"/>
        <w:jc w:val="both"/>
        <w:rPr>
          <w:rFonts w:ascii="Times New Roman" w:hAnsi="Times New Roman"/>
          <w:sz w:val="28"/>
          <w:szCs w:val="28"/>
        </w:rPr>
      </w:pPr>
    </w:p>
    <w:p w:rsidR="0092710D" w:rsidRPr="00715B02" w:rsidRDefault="0092710D" w:rsidP="00792728">
      <w:pPr>
        <w:pStyle w:val="a5"/>
        <w:numPr>
          <w:ilvl w:val="1"/>
          <w:numId w:val="36"/>
        </w:numPr>
        <w:autoSpaceDE w:val="0"/>
        <w:autoSpaceDN w:val="0"/>
        <w:adjustRightInd w:val="0"/>
        <w:spacing w:after="0" w:line="240" w:lineRule="auto"/>
        <w:jc w:val="both"/>
        <w:rPr>
          <w:rFonts w:ascii="Times New Roman" w:hAnsi="Times New Roman"/>
          <w:sz w:val="28"/>
          <w:szCs w:val="28"/>
        </w:rPr>
      </w:pPr>
      <w:r w:rsidRPr="00715B02">
        <w:rPr>
          <w:rFonts w:ascii="Times New Roman" w:hAnsi="Times New Roman"/>
          <w:sz w:val="28"/>
          <w:szCs w:val="28"/>
        </w:rPr>
        <w:t>Современная методология управления проектами</w:t>
      </w:r>
    </w:p>
    <w:p w:rsidR="0092710D" w:rsidRPr="00A678DE" w:rsidRDefault="0092710D" w:rsidP="00792728">
      <w:pPr>
        <w:pStyle w:val="a5"/>
        <w:numPr>
          <w:ilvl w:val="1"/>
          <w:numId w:val="36"/>
        </w:numPr>
        <w:autoSpaceDE w:val="0"/>
        <w:autoSpaceDN w:val="0"/>
        <w:adjustRightInd w:val="0"/>
        <w:spacing w:after="0" w:line="240" w:lineRule="auto"/>
        <w:ind w:left="1134" w:hanging="425"/>
        <w:jc w:val="both"/>
        <w:rPr>
          <w:rFonts w:ascii="Times New Roman" w:hAnsi="Times New Roman"/>
          <w:sz w:val="28"/>
          <w:szCs w:val="28"/>
        </w:rPr>
      </w:pPr>
      <w:r>
        <w:rPr>
          <w:rFonts w:ascii="Times New Roman" w:hAnsi="Times New Roman"/>
          <w:sz w:val="28"/>
          <w:szCs w:val="28"/>
        </w:rPr>
        <w:t xml:space="preserve"> </w:t>
      </w:r>
      <w:r w:rsidRPr="00A678DE">
        <w:rPr>
          <w:rFonts w:ascii="Times New Roman" w:hAnsi="Times New Roman"/>
          <w:sz w:val="28"/>
          <w:szCs w:val="28"/>
        </w:rPr>
        <w:t>Технология эффективного внедрения проектного управления</w:t>
      </w:r>
    </w:p>
    <w:p w:rsidR="0092710D" w:rsidRPr="009A60A1"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разработки, утверждения и реализации ведомственных целевых программ</w:t>
      </w:r>
    </w:p>
    <w:p w:rsidR="0092710D"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подготовки нормативных правовых актов  </w:t>
      </w:r>
    </w:p>
    <w:p w:rsidR="0092710D"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Формы</w:t>
      </w:r>
      <w:r>
        <w:rPr>
          <w:rFonts w:ascii="Times New Roman" w:hAnsi="Times New Roman"/>
          <w:sz w:val="28"/>
          <w:szCs w:val="28"/>
        </w:rPr>
        <w:t xml:space="preserve"> и м</w:t>
      </w:r>
      <w:r w:rsidRPr="009A60A1">
        <w:rPr>
          <w:rFonts w:ascii="Times New Roman" w:hAnsi="Times New Roman"/>
          <w:sz w:val="28"/>
          <w:szCs w:val="28"/>
        </w:rPr>
        <w:t xml:space="preserve">етоды планирования </w:t>
      </w:r>
      <w:r>
        <w:rPr>
          <w:rFonts w:ascii="Times New Roman" w:hAnsi="Times New Roman"/>
          <w:sz w:val="28"/>
          <w:szCs w:val="28"/>
        </w:rPr>
        <w:t xml:space="preserve">проведения </w:t>
      </w:r>
      <w:r w:rsidRPr="009A60A1">
        <w:rPr>
          <w:rFonts w:ascii="Times New Roman" w:hAnsi="Times New Roman"/>
          <w:sz w:val="28"/>
          <w:szCs w:val="28"/>
        </w:rPr>
        <w:t>проверок юридических лиц и индивидуальных предпринимателей</w:t>
      </w:r>
    </w:p>
    <w:p w:rsidR="0092710D"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проведения, оформления результатов проверок и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предписаний (постановлений по делам об административных правонарушениях)</w:t>
      </w:r>
    </w:p>
    <w:p w:rsidR="0092710D"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 xml:space="preserve">Основные </w:t>
      </w:r>
      <w:r>
        <w:rPr>
          <w:rFonts w:ascii="Times New Roman" w:hAnsi="Times New Roman"/>
          <w:sz w:val="28"/>
          <w:szCs w:val="28"/>
        </w:rPr>
        <w:t>права и обязанности должностных лиц при проведении проверок</w:t>
      </w:r>
    </w:p>
    <w:p w:rsidR="0092710D" w:rsidRPr="009A60A1" w:rsidRDefault="0092710D" w:rsidP="00792728">
      <w:pPr>
        <w:pStyle w:val="a5"/>
        <w:numPr>
          <w:ilvl w:val="1"/>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Возможности и особенности применения современных коммуникационных технологий</w:t>
      </w:r>
    </w:p>
    <w:p w:rsidR="0092710D" w:rsidRDefault="0092710D" w:rsidP="0092710D">
      <w:pPr>
        <w:spacing w:after="0" w:line="240" w:lineRule="auto"/>
        <w:jc w:val="center"/>
        <w:rPr>
          <w:rFonts w:ascii="Times New Roman" w:hAnsi="Times New Roman"/>
          <w:b/>
          <w:sz w:val="28"/>
          <w:szCs w:val="28"/>
        </w:rPr>
      </w:pPr>
    </w:p>
    <w:p w:rsidR="0092710D" w:rsidRPr="00A0314D" w:rsidRDefault="0092710D" w:rsidP="00792728">
      <w:pPr>
        <w:pStyle w:val="a5"/>
        <w:numPr>
          <w:ilvl w:val="0"/>
          <w:numId w:val="45"/>
        </w:numPr>
        <w:autoSpaceDE w:val="0"/>
        <w:autoSpaceDN w:val="0"/>
        <w:adjustRightInd w:val="0"/>
        <w:spacing w:after="0"/>
        <w:jc w:val="center"/>
        <w:rPr>
          <w:rFonts w:ascii="Times New Roman" w:hAnsi="Times New Roman"/>
          <w:b/>
          <w:sz w:val="28"/>
          <w:szCs w:val="28"/>
        </w:rPr>
      </w:pPr>
      <w:r w:rsidRPr="00A0314D">
        <w:rPr>
          <w:rFonts w:ascii="Times New Roman" w:hAnsi="Times New Roman"/>
          <w:b/>
          <w:sz w:val="28"/>
          <w:szCs w:val="28"/>
        </w:rPr>
        <w:t>Перечень профессиональных знаний по специализации профессиональной служебной деятельности</w:t>
      </w:r>
      <w:r w:rsidRPr="00A0314D">
        <w:rPr>
          <w:rFonts w:ascii="Times New Roman" w:hAnsi="Times New Roman"/>
          <w:b/>
          <w:sz w:val="28"/>
          <w:szCs w:val="28"/>
        </w:rPr>
        <w:br/>
        <w:t xml:space="preserve">«Осуществление государственного надзора и </w:t>
      </w:r>
      <w:proofErr w:type="gramStart"/>
      <w:r w:rsidRPr="00A0314D">
        <w:rPr>
          <w:rFonts w:ascii="Times New Roman" w:hAnsi="Times New Roman"/>
          <w:b/>
          <w:sz w:val="28"/>
          <w:szCs w:val="28"/>
        </w:rPr>
        <w:t>контроля за</w:t>
      </w:r>
      <w:proofErr w:type="gramEnd"/>
      <w:r w:rsidRPr="00A0314D">
        <w:rPr>
          <w:rFonts w:ascii="Times New Roman" w:hAnsi="Times New Roman"/>
          <w:b/>
          <w:sz w:val="28"/>
          <w:szCs w:val="28"/>
        </w:rPr>
        <w:t xml:space="preserve"> соблюдением государственных стандартов социального обслуживания населения»</w:t>
      </w:r>
    </w:p>
    <w:p w:rsidR="0092710D" w:rsidRPr="009A60A1" w:rsidRDefault="0092710D" w:rsidP="0092710D">
      <w:pPr>
        <w:autoSpaceDE w:val="0"/>
        <w:autoSpaceDN w:val="0"/>
        <w:adjustRightInd w:val="0"/>
        <w:spacing w:after="0" w:line="240" w:lineRule="auto"/>
        <w:jc w:val="center"/>
        <w:rPr>
          <w:rFonts w:ascii="Times New Roman" w:hAnsi="Times New Roman"/>
          <w:b/>
          <w:sz w:val="28"/>
          <w:szCs w:val="28"/>
        </w:rPr>
      </w:pPr>
      <w:r w:rsidRPr="009A60A1">
        <w:rPr>
          <w:rFonts w:ascii="Times New Roman" w:hAnsi="Times New Roman"/>
          <w:b/>
          <w:sz w:val="28"/>
          <w:szCs w:val="28"/>
        </w:rPr>
        <w:t xml:space="preserve"> </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по направлению профессиональной служебной деятельности</w:t>
      </w:r>
    </w:p>
    <w:p w:rsidR="0092710D" w:rsidRDefault="0092710D" w:rsidP="0092710D">
      <w:pPr>
        <w:pStyle w:val="a5"/>
        <w:tabs>
          <w:tab w:val="left" w:pos="567"/>
          <w:tab w:val="left" w:pos="708"/>
        </w:tabs>
        <w:spacing w:after="0" w:line="240" w:lineRule="auto"/>
        <w:ind w:left="0"/>
        <w:jc w:val="center"/>
        <w:rPr>
          <w:rFonts w:ascii="Times New Roman" w:hAnsi="Times New Roman"/>
          <w:b/>
          <w:bCs/>
          <w:sz w:val="28"/>
          <w:szCs w:val="28"/>
        </w:rPr>
      </w:pPr>
      <w:r>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p>
    <w:p w:rsidR="0092710D" w:rsidRPr="009A60A1" w:rsidRDefault="0092710D" w:rsidP="0092710D">
      <w:pPr>
        <w:pStyle w:val="a5"/>
        <w:tabs>
          <w:tab w:val="left" w:pos="567"/>
          <w:tab w:val="left" w:pos="708"/>
        </w:tabs>
        <w:spacing w:after="0" w:line="240" w:lineRule="auto"/>
        <w:ind w:left="0"/>
        <w:jc w:val="center"/>
        <w:rPr>
          <w:rFonts w:ascii="Times New Roman" w:hAnsi="Times New Roman"/>
          <w:b/>
          <w:sz w:val="28"/>
          <w:szCs w:val="28"/>
        </w:rPr>
      </w:pPr>
    </w:p>
    <w:p w:rsidR="0092710D" w:rsidRPr="009A60A1" w:rsidRDefault="0092710D" w:rsidP="0092710D">
      <w:pPr>
        <w:pStyle w:val="a5"/>
        <w:tabs>
          <w:tab w:val="left" w:pos="567"/>
          <w:tab w:val="left" w:pos="708"/>
        </w:tabs>
        <w:spacing w:after="0" w:line="240" w:lineRule="auto"/>
        <w:rPr>
          <w:rFonts w:ascii="Times New Roman" w:hAnsi="Times New Roman"/>
          <w:sz w:val="28"/>
          <w:szCs w:val="28"/>
        </w:rPr>
      </w:pPr>
      <w:r w:rsidRPr="009A60A1">
        <w:rPr>
          <w:rFonts w:ascii="Times New Roman" w:hAnsi="Times New Roman"/>
          <w:sz w:val="28"/>
          <w:szCs w:val="28"/>
        </w:rPr>
        <w:t xml:space="preserve">1.1. </w:t>
      </w:r>
      <w:r>
        <w:rPr>
          <w:rFonts w:ascii="Times New Roman" w:hAnsi="Times New Roman"/>
          <w:sz w:val="28"/>
          <w:szCs w:val="28"/>
        </w:rPr>
        <w:t xml:space="preserve"> Предмет государственного надзора и контроля</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 xml:space="preserve">1.2. Основные принципы правового регулирования </w:t>
      </w:r>
      <w:r>
        <w:rPr>
          <w:rFonts w:ascii="Times New Roman" w:hAnsi="Times New Roman"/>
          <w:sz w:val="28"/>
          <w:szCs w:val="28"/>
        </w:rPr>
        <w:t xml:space="preserve">проведения проверок </w:t>
      </w:r>
    </w:p>
    <w:p w:rsidR="0092710D" w:rsidRPr="00F409A8" w:rsidRDefault="0092710D" w:rsidP="00792728">
      <w:pPr>
        <w:pStyle w:val="a5"/>
        <w:numPr>
          <w:ilvl w:val="1"/>
          <w:numId w:val="35"/>
        </w:numPr>
        <w:autoSpaceDE w:val="0"/>
        <w:autoSpaceDN w:val="0"/>
        <w:adjustRightInd w:val="0"/>
        <w:spacing w:after="0" w:line="240" w:lineRule="auto"/>
        <w:ind w:left="0" w:firstLine="709"/>
        <w:jc w:val="both"/>
        <w:rPr>
          <w:rFonts w:ascii="Times New Roman" w:hAnsi="Times New Roman"/>
          <w:sz w:val="28"/>
          <w:szCs w:val="28"/>
        </w:rPr>
      </w:pPr>
      <w:r w:rsidRPr="00F409A8">
        <w:rPr>
          <w:rFonts w:ascii="Times New Roman" w:hAnsi="Times New Roman"/>
          <w:sz w:val="28"/>
          <w:szCs w:val="28"/>
        </w:rPr>
        <w:t xml:space="preserve">Подходы к оценке </w:t>
      </w:r>
      <w:proofErr w:type="gramStart"/>
      <w:r w:rsidRPr="00F409A8">
        <w:rPr>
          <w:rFonts w:ascii="Times New Roman" w:hAnsi="Times New Roman"/>
          <w:sz w:val="28"/>
          <w:szCs w:val="28"/>
        </w:rPr>
        <w:t>эффективности деятельности органов социального обслуживания  населения</w:t>
      </w:r>
      <w:proofErr w:type="gramEnd"/>
    </w:p>
    <w:p w:rsidR="0092710D" w:rsidRDefault="0092710D" w:rsidP="0092710D"/>
    <w:p w:rsidR="0092710D" w:rsidRDefault="0092710D" w:rsidP="0092710D">
      <w:pPr>
        <w:pStyle w:val="a5"/>
        <w:autoSpaceDE w:val="0"/>
        <w:autoSpaceDN w:val="0"/>
        <w:adjustRightInd w:val="0"/>
        <w:spacing w:after="0" w:line="240" w:lineRule="auto"/>
        <w:ind w:left="0" w:firstLine="709"/>
        <w:jc w:val="both"/>
        <w:rPr>
          <w:rFonts w:ascii="Times New Roman" w:hAnsi="Times New Roman"/>
          <w:sz w:val="28"/>
          <w:szCs w:val="28"/>
        </w:rPr>
        <w:sectPr w:rsidR="0092710D" w:rsidSect="0092710D">
          <w:pgSz w:w="11906" w:h="16838"/>
          <w:pgMar w:top="1134" w:right="851" w:bottom="567" w:left="1701" w:header="709" w:footer="709" w:gutter="0"/>
          <w:cols w:space="708"/>
          <w:docGrid w:linePitch="360"/>
        </w:sect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lastRenderedPageBreak/>
        <w:t xml:space="preserve">Направление профессиональной служебной  деятельности: </w:t>
      </w:r>
    </w:p>
    <w:p w:rsidR="0092710D" w:rsidRPr="00FA2884" w:rsidRDefault="0092710D" w:rsidP="0092710D">
      <w:pPr>
        <w:tabs>
          <w:tab w:val="left" w:pos="4953"/>
        </w:tabs>
        <w:spacing w:after="0" w:line="240" w:lineRule="auto"/>
        <w:jc w:val="center"/>
        <w:rPr>
          <w:rFonts w:ascii="Times New Roman" w:hAnsi="Times New Roman"/>
          <w:bCs/>
          <w:sz w:val="20"/>
          <w:szCs w:val="20"/>
        </w:rPr>
      </w:pPr>
      <w:r>
        <w:rPr>
          <w:rFonts w:ascii="Times New Roman" w:hAnsi="Times New Roman"/>
          <w:bCs/>
          <w:sz w:val="20"/>
          <w:szCs w:val="20"/>
        </w:rPr>
        <w:t>Регулирование труда и социальных отношений, социальное обеспечение и обслуживание</w:t>
      </w:r>
    </w:p>
    <w:p w:rsidR="0092710D" w:rsidRPr="00FA2884" w:rsidRDefault="0092710D" w:rsidP="0092710D">
      <w:pPr>
        <w:tabs>
          <w:tab w:val="left" w:pos="4953"/>
        </w:tabs>
        <w:spacing w:after="0" w:line="240" w:lineRule="auto"/>
        <w:jc w:val="center"/>
        <w:rPr>
          <w:rFonts w:ascii="Times New Roman" w:hAnsi="Times New Roman"/>
          <w:bCs/>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Специализация по направлению профессиональной служебной деятельности: </w:t>
      </w:r>
    </w:p>
    <w:p w:rsidR="0092710D" w:rsidRPr="00303C51" w:rsidRDefault="0092710D" w:rsidP="0092710D">
      <w:pPr>
        <w:autoSpaceDE w:val="0"/>
        <w:autoSpaceDN w:val="0"/>
        <w:adjustRightInd w:val="0"/>
        <w:spacing w:after="0" w:line="240" w:lineRule="auto"/>
        <w:ind w:firstLine="540"/>
        <w:jc w:val="center"/>
        <w:rPr>
          <w:rFonts w:ascii="Times New Roman" w:hAnsi="Times New Roman"/>
          <w:sz w:val="20"/>
          <w:szCs w:val="20"/>
        </w:rPr>
      </w:pPr>
      <w:bookmarkStart w:id="41" w:name="КонтрольТрудовоеЗаконодательство"/>
      <w:bookmarkEnd w:id="41"/>
      <w:r>
        <w:rPr>
          <w:rFonts w:ascii="Times New Roman" w:hAnsi="Times New Roman"/>
          <w:sz w:val="20"/>
          <w:szCs w:val="20"/>
        </w:rPr>
        <w:t>О</w:t>
      </w:r>
      <w:r w:rsidRPr="00303C51">
        <w:rPr>
          <w:rFonts w:ascii="Times New Roman" w:hAnsi="Times New Roman"/>
          <w:sz w:val="20"/>
          <w:szCs w:val="20"/>
        </w:rPr>
        <w:t>существл</w:t>
      </w:r>
      <w:r>
        <w:rPr>
          <w:rFonts w:ascii="Times New Roman" w:hAnsi="Times New Roman"/>
          <w:sz w:val="20"/>
          <w:szCs w:val="20"/>
        </w:rPr>
        <w:t>ение</w:t>
      </w:r>
      <w:r w:rsidRPr="00303C51">
        <w:rPr>
          <w:rFonts w:ascii="Times New Roman" w:hAnsi="Times New Roman"/>
          <w:sz w:val="20"/>
          <w:szCs w:val="20"/>
        </w:rPr>
        <w:t xml:space="preserve"> государственн</w:t>
      </w:r>
      <w:r>
        <w:rPr>
          <w:rFonts w:ascii="Times New Roman" w:hAnsi="Times New Roman"/>
          <w:sz w:val="20"/>
          <w:szCs w:val="20"/>
        </w:rPr>
        <w:t>ого</w:t>
      </w:r>
      <w:r w:rsidRPr="00303C51">
        <w:rPr>
          <w:rFonts w:ascii="Times New Roman" w:hAnsi="Times New Roman"/>
          <w:sz w:val="20"/>
          <w:szCs w:val="20"/>
        </w:rPr>
        <w:t xml:space="preserve"> надзор</w:t>
      </w:r>
      <w:r>
        <w:rPr>
          <w:rFonts w:ascii="Times New Roman" w:hAnsi="Times New Roman"/>
          <w:sz w:val="20"/>
          <w:szCs w:val="20"/>
        </w:rPr>
        <w:t>а</w:t>
      </w:r>
      <w:r w:rsidRPr="00303C51">
        <w:rPr>
          <w:rFonts w:ascii="Times New Roman" w:hAnsi="Times New Roman"/>
          <w:sz w:val="20"/>
          <w:szCs w:val="20"/>
        </w:rPr>
        <w:t xml:space="preserve"> и </w:t>
      </w:r>
      <w:proofErr w:type="gramStart"/>
      <w:r w:rsidRPr="00303C51">
        <w:rPr>
          <w:rFonts w:ascii="Times New Roman" w:hAnsi="Times New Roman"/>
          <w:sz w:val="20"/>
          <w:szCs w:val="20"/>
        </w:rPr>
        <w:t>контрол</w:t>
      </w:r>
      <w:r>
        <w:rPr>
          <w:rFonts w:ascii="Times New Roman" w:hAnsi="Times New Roman"/>
          <w:sz w:val="20"/>
          <w:szCs w:val="20"/>
        </w:rPr>
        <w:t>я за</w:t>
      </w:r>
      <w:proofErr w:type="gramEnd"/>
      <w:r>
        <w:rPr>
          <w:rFonts w:ascii="Times New Roman" w:hAnsi="Times New Roman"/>
          <w:sz w:val="20"/>
          <w:szCs w:val="20"/>
        </w:rPr>
        <w:t xml:space="preserve"> соблюдением</w:t>
      </w:r>
    </w:p>
    <w:p w:rsidR="0092710D" w:rsidRPr="00303C51" w:rsidRDefault="0092710D" w:rsidP="0092710D">
      <w:pPr>
        <w:autoSpaceDE w:val="0"/>
        <w:autoSpaceDN w:val="0"/>
        <w:adjustRightInd w:val="0"/>
        <w:spacing w:after="0" w:line="240" w:lineRule="auto"/>
        <w:ind w:firstLine="540"/>
        <w:jc w:val="center"/>
        <w:rPr>
          <w:rFonts w:ascii="Times New Roman" w:hAnsi="Times New Roman"/>
          <w:sz w:val="20"/>
          <w:szCs w:val="20"/>
        </w:rPr>
      </w:pPr>
      <w:r>
        <w:rPr>
          <w:rFonts w:ascii="Times New Roman" w:hAnsi="Times New Roman"/>
          <w:sz w:val="20"/>
          <w:szCs w:val="20"/>
        </w:rPr>
        <w:t xml:space="preserve"> </w:t>
      </w:r>
      <w:r w:rsidRPr="00303C51">
        <w:rPr>
          <w:rFonts w:ascii="Times New Roman" w:hAnsi="Times New Roman"/>
          <w:sz w:val="20"/>
          <w:szCs w:val="20"/>
        </w:rPr>
        <w:t xml:space="preserve"> трудового законодательства и иных нормативных правовых актов, содержащих нормы трудового права</w:t>
      </w:r>
    </w:p>
    <w:p w:rsidR="0092710D" w:rsidRPr="00303C51" w:rsidRDefault="0092710D" w:rsidP="0092710D">
      <w:pPr>
        <w:tabs>
          <w:tab w:val="left" w:pos="4953"/>
        </w:tabs>
        <w:spacing w:after="0" w:line="240" w:lineRule="auto"/>
        <w:jc w:val="center"/>
        <w:rPr>
          <w:rFonts w:ascii="Times New Roman" w:hAnsi="Times New Roman"/>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Наименование федерального государственного органа (федеральных государственных органов): </w:t>
      </w:r>
    </w:p>
    <w:p w:rsidR="0092710D" w:rsidRPr="00FA2884" w:rsidRDefault="0092710D" w:rsidP="0092710D">
      <w:pPr>
        <w:tabs>
          <w:tab w:val="left" w:pos="4953"/>
        </w:tabs>
        <w:spacing w:after="0" w:line="240" w:lineRule="auto"/>
        <w:jc w:val="center"/>
        <w:rPr>
          <w:rFonts w:ascii="Times New Roman" w:hAnsi="Times New Roman"/>
          <w:bCs/>
          <w:sz w:val="20"/>
          <w:szCs w:val="20"/>
        </w:rPr>
      </w:pPr>
      <w:r>
        <w:rPr>
          <w:rFonts w:ascii="Times New Roman" w:hAnsi="Times New Roman"/>
          <w:bCs/>
          <w:sz w:val="20"/>
          <w:szCs w:val="20"/>
        </w:rPr>
        <w:t>Федеральная служба по труду и занятости населения</w:t>
      </w:r>
    </w:p>
    <w:p w:rsidR="0092710D" w:rsidRPr="00FA2884" w:rsidRDefault="0092710D" w:rsidP="0092710D">
      <w:pPr>
        <w:tabs>
          <w:tab w:val="left" w:pos="4953"/>
        </w:tabs>
        <w:spacing w:after="0" w:line="240" w:lineRule="auto"/>
        <w:jc w:val="both"/>
        <w:rPr>
          <w:rFonts w:ascii="Times New Roman" w:hAnsi="Times New Roman"/>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1023"/>
        <w:gridCol w:w="33"/>
      </w:tblGrid>
      <w:tr w:rsidR="0092710D" w:rsidRPr="00FA2884" w:rsidTr="0092710D">
        <w:trPr>
          <w:gridAfter w:val="1"/>
          <w:wAfter w:w="33" w:type="dxa"/>
          <w:trHeight w:val="524"/>
        </w:trPr>
        <w:tc>
          <w:tcPr>
            <w:tcW w:w="15418" w:type="dxa"/>
            <w:gridSpan w:val="3"/>
            <w:vAlign w:val="center"/>
          </w:tcPr>
          <w:p w:rsidR="0092710D" w:rsidRPr="0092710D" w:rsidRDefault="0092710D" w:rsidP="0092710D">
            <w:pPr>
              <w:tabs>
                <w:tab w:val="left" w:pos="9033"/>
              </w:tabs>
              <w:jc w:val="center"/>
              <w:rPr>
                <w:rFonts w:ascii="Times New Roman" w:hAnsi="Times New Roman"/>
                <w:b/>
                <w:sz w:val="20"/>
                <w:szCs w:val="20"/>
              </w:rPr>
            </w:pPr>
            <w:r w:rsidRPr="0092710D">
              <w:rPr>
                <w:rFonts w:ascii="Times New Roman" w:hAnsi="Times New Roman"/>
                <w:b/>
                <w:bCs/>
                <w:sz w:val="20"/>
                <w:szCs w:val="20"/>
              </w:rPr>
              <w:t>Категория «руководители» главной группы должностей государственной гражданской службы</w:t>
            </w:r>
          </w:p>
        </w:tc>
      </w:tr>
      <w:tr w:rsidR="0092710D" w:rsidRPr="00FA2884" w:rsidTr="0092710D">
        <w:trPr>
          <w:gridAfter w:val="1"/>
          <w:wAfter w:w="33" w:type="dxa"/>
          <w:trHeight w:val="1833"/>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23" w:type="dxa"/>
          </w:tcPr>
          <w:p w:rsidR="0092710D" w:rsidRPr="0092710D" w:rsidRDefault="0092710D" w:rsidP="0092710D">
            <w:pPr>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237"/>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238"/>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239"/>
            </w:r>
            <w:r w:rsidRPr="0092710D">
              <w:rPr>
                <w:rFonts w:ascii="Times New Roman" w:eastAsia="Calibri" w:hAnsi="Times New Roman"/>
                <w:bCs/>
                <w:color w:val="000000"/>
                <w:sz w:val="20"/>
                <w:szCs w:val="20"/>
              </w:rPr>
              <w:t>.</w:t>
            </w:r>
            <w:proofErr w:type="gramEnd"/>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240"/>
            </w:r>
            <w:r w:rsidRPr="0092710D">
              <w:rPr>
                <w:rFonts w:ascii="Times New Roman" w:hAnsi="Times New Roman"/>
                <w:bCs/>
                <w:color w:val="000000"/>
                <w:sz w:val="20"/>
                <w:szCs w:val="20"/>
              </w:rPr>
              <w:t>.</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w:t>
            </w:r>
            <w:r w:rsidRPr="0092710D">
              <w:rPr>
                <w:rFonts w:ascii="Times New Roman" w:hAnsi="Times New Roman"/>
                <w:b w:val="0"/>
                <w:bCs w:val="0"/>
                <w:color w:val="000000"/>
              </w:rPr>
              <w:lastRenderedPageBreak/>
              <w:t>соответствии с направлением деятельности (специализацией) структурного подразделения объемом более 500 часов.</w:t>
            </w:r>
            <w:r w:rsidRPr="0092710D">
              <w:rPr>
                <w:rFonts w:ascii="Times New Roman" w:hAnsi="Times New Roman"/>
                <w:b w:val="0"/>
                <w:bCs w:val="0"/>
                <w:color w:val="000000"/>
                <w:sz w:val="24"/>
                <w:szCs w:val="24"/>
              </w:rPr>
              <w:t xml:space="preserve"> </w:t>
            </w:r>
          </w:p>
        </w:tc>
      </w:tr>
      <w:tr w:rsidR="0092710D" w:rsidRPr="00FA2884" w:rsidTr="0092710D">
        <w:trPr>
          <w:gridAfter w:val="1"/>
          <w:wAfter w:w="33" w:type="dxa"/>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23" w:type="dxa"/>
          </w:tcPr>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трудового законодательства и иных нормативных правовых актов, содержащих нормы трудового права»</w:t>
            </w:r>
          </w:p>
          <w:p w:rsidR="0092710D" w:rsidRPr="0092710D" w:rsidRDefault="0092710D" w:rsidP="0092710D">
            <w:pPr>
              <w:tabs>
                <w:tab w:val="left" w:pos="4953"/>
              </w:tabs>
              <w:jc w:val="both"/>
              <w:rPr>
                <w:rFonts w:ascii="Times New Roman" w:hAnsi="Times New Roman"/>
                <w:sz w:val="20"/>
                <w:szCs w:val="20"/>
              </w:rPr>
            </w:pPr>
            <w:r w:rsidRPr="0092710D">
              <w:rPr>
                <w:rFonts w:ascii="Times New Roman" w:hAnsi="Times New Roman"/>
                <w:sz w:val="20"/>
                <w:szCs w:val="20"/>
              </w:rPr>
              <w:t xml:space="preserve"> 0.1. -  0.16.</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1.1 - 1.5</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rPr>
          <w:gridAfter w:val="1"/>
          <w:wAfter w:w="33" w:type="dxa"/>
          <w:trHeight w:val="699"/>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jc w:val="center"/>
              <w:rPr>
                <w:rFonts w:ascii="Times New Roman" w:hAnsi="Times New Roman"/>
                <w:sz w:val="20"/>
                <w:szCs w:val="20"/>
              </w:rPr>
            </w:pPr>
          </w:p>
        </w:tc>
        <w:tc>
          <w:tcPr>
            <w:tcW w:w="11023" w:type="dxa"/>
            <w:shd w:val="clear" w:color="auto" w:fill="auto"/>
          </w:tcPr>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трудового законодательства и иных нормативных правовых актов, содержащих нормы трудового права»</w:t>
            </w:r>
          </w:p>
          <w:p w:rsidR="0092710D" w:rsidRPr="0092710D" w:rsidRDefault="0092710D" w:rsidP="00792728">
            <w:pPr>
              <w:pStyle w:val="a5"/>
              <w:numPr>
                <w:ilvl w:val="1"/>
                <w:numId w:val="38"/>
              </w:numPr>
              <w:tabs>
                <w:tab w:val="left" w:pos="4953"/>
              </w:tabs>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pStyle w:val="a5"/>
              <w:numPr>
                <w:ilvl w:val="1"/>
                <w:numId w:val="39"/>
              </w:numPr>
              <w:tabs>
                <w:tab w:val="left" w:pos="4953"/>
              </w:tabs>
              <w:jc w:val="both"/>
              <w:rPr>
                <w:rFonts w:ascii="Times New Roman" w:hAnsi="Times New Roman"/>
                <w:sz w:val="20"/>
                <w:szCs w:val="20"/>
              </w:rPr>
            </w:pPr>
            <w:r w:rsidRPr="0092710D">
              <w:rPr>
                <w:rFonts w:ascii="Times New Roman" w:hAnsi="Times New Roman"/>
                <w:sz w:val="20"/>
                <w:szCs w:val="20"/>
              </w:rPr>
              <w:t>- 1.4</w:t>
            </w:r>
          </w:p>
          <w:p w:rsidR="0092710D" w:rsidRPr="0092710D" w:rsidRDefault="0092710D" w:rsidP="0092710D">
            <w:pPr>
              <w:tabs>
                <w:tab w:val="left" w:pos="4953"/>
              </w:tabs>
              <w:jc w:val="both"/>
              <w:rPr>
                <w:rFonts w:ascii="Times New Roman" w:hAnsi="Times New Roman"/>
                <w:sz w:val="20"/>
                <w:szCs w:val="20"/>
              </w:rPr>
            </w:pPr>
          </w:p>
        </w:tc>
      </w:tr>
      <w:tr w:rsidR="0092710D" w:rsidRPr="00FA2884" w:rsidTr="0092710D">
        <w:trPr>
          <w:gridAfter w:val="1"/>
          <w:wAfter w:w="33" w:type="dxa"/>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23" w:type="dxa"/>
            <w:shd w:val="clear" w:color="auto" w:fill="auto"/>
            <w:vAlign w:val="center"/>
          </w:tcPr>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оперативного принятия и реализации управленческих решений;</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организации и обеспечения выполнения задач,  </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планирования  работы,  ведения деловых переговоров, публичного выступления,</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lastRenderedPageBreak/>
              <w:t>систематизации информации, работы со служебными документами;</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осуществления непосредственного руководства управлением, несения персональной ответственности за выполнение возложенных на управление функций и полномочий, а также за состояние исполнительской дисциплины;</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взаимодействия  с иными структурными подразделениями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взаимодействия (в том числе ведения переписки) со структурными подразделениями других органов исполнительной власти, а также подведомственными </w:t>
            </w:r>
            <w:proofErr w:type="spellStart"/>
            <w:r w:rsidRPr="0092710D">
              <w:rPr>
                <w:rFonts w:ascii="Times New Roman" w:hAnsi="Times New Roman" w:cs="Times New Roman"/>
                <w:sz w:val="22"/>
                <w:szCs w:val="22"/>
              </w:rPr>
              <w:t>Роструду</w:t>
            </w:r>
            <w:proofErr w:type="spellEnd"/>
            <w:r w:rsidRPr="0092710D">
              <w:rPr>
                <w:rFonts w:ascii="Times New Roman" w:hAnsi="Times New Roman" w:cs="Times New Roman"/>
                <w:sz w:val="22"/>
                <w:szCs w:val="22"/>
              </w:rPr>
              <w:t xml:space="preserve"> территориальными органами;</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обеспечения подготовки в установленном </w:t>
            </w:r>
            <w:proofErr w:type="gramStart"/>
            <w:r w:rsidRPr="0092710D">
              <w:rPr>
                <w:rFonts w:ascii="Times New Roman" w:hAnsi="Times New Roman" w:cs="Times New Roman"/>
                <w:sz w:val="22"/>
                <w:szCs w:val="22"/>
              </w:rPr>
              <w:t>порядке</w:t>
            </w:r>
            <w:proofErr w:type="gramEnd"/>
            <w:r w:rsidRPr="0092710D">
              <w:rPr>
                <w:rFonts w:ascii="Times New Roman" w:hAnsi="Times New Roman" w:cs="Times New Roman"/>
                <w:sz w:val="22"/>
                <w:szCs w:val="22"/>
              </w:rPr>
              <w:t xml:space="preserve"> проектов актов и других документов федерального органа исполнительной власти;</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обеспечения рассмотрения поступивших в Роструд обращений, проектов актов и других документов, а также подготовки заключений на них;</w:t>
            </w:r>
          </w:p>
          <w:p w:rsidR="0092710D" w:rsidRPr="0092710D" w:rsidRDefault="0092710D" w:rsidP="0092710D">
            <w:pPr>
              <w:pStyle w:val="ConsPlusNonformat"/>
              <w:spacing w:after="200" w:line="276" w:lineRule="auto"/>
              <w:ind w:firstLine="351"/>
              <w:jc w:val="both"/>
              <w:rPr>
                <w:rFonts w:ascii="Times New Roman" w:hAnsi="Times New Roman" w:cs="Times New Roman"/>
                <w:sz w:val="22"/>
                <w:szCs w:val="22"/>
              </w:rPr>
            </w:pPr>
            <w:r w:rsidRPr="0092710D">
              <w:rPr>
                <w:rFonts w:ascii="Times New Roman" w:hAnsi="Times New Roman" w:cs="Times New Roman"/>
                <w:sz w:val="22"/>
                <w:szCs w:val="22"/>
              </w:rPr>
              <w:t xml:space="preserve">осуществления иных полномочий, установленных регламентом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 xml:space="preserve">, положением об управлении и поручениями (указаниями) руководителя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 xml:space="preserve"> и его заместителей</w:t>
            </w:r>
            <w:r w:rsidRPr="0092710D">
              <w:rPr>
                <w:rFonts w:ascii="Times New Roman" w:hAnsi="Times New Roman" w:cs="Times New Roman"/>
                <w:sz w:val="24"/>
                <w:szCs w:val="24"/>
              </w:rPr>
              <w:t xml:space="preserve">. </w:t>
            </w:r>
          </w:p>
        </w:tc>
      </w:tr>
      <w:tr w:rsidR="0092710D" w:rsidRPr="00FA2884" w:rsidTr="0092710D">
        <w:trPr>
          <w:trHeight w:val="416"/>
        </w:trPr>
        <w:tc>
          <w:tcPr>
            <w:tcW w:w="15451" w:type="dxa"/>
            <w:gridSpan w:val="4"/>
            <w:vAlign w:val="center"/>
          </w:tcPr>
          <w:p w:rsidR="0092710D" w:rsidRPr="0092710D" w:rsidRDefault="0092710D" w:rsidP="0092710D">
            <w:pPr>
              <w:tabs>
                <w:tab w:val="left" w:pos="9033"/>
              </w:tabs>
              <w:jc w:val="center"/>
              <w:rPr>
                <w:rFonts w:ascii="Times New Roman" w:hAnsi="Times New Roman"/>
                <w:b/>
                <w:sz w:val="20"/>
                <w:szCs w:val="20"/>
              </w:rPr>
            </w:pPr>
            <w:r w:rsidRPr="0092710D">
              <w:rPr>
                <w:sz w:val="20"/>
                <w:szCs w:val="20"/>
              </w:rPr>
              <w:lastRenderedPageBreak/>
              <w:br w:type="page"/>
            </w:r>
            <w:r w:rsidRPr="0092710D">
              <w:rPr>
                <w:rFonts w:ascii="Times New Roman" w:hAnsi="Times New Roman"/>
                <w:b/>
                <w:bCs/>
                <w:sz w:val="20"/>
                <w:szCs w:val="20"/>
              </w:rPr>
              <w:t>Категория «специалисты» ведущей группы должностей государственной гражданской службы</w:t>
            </w:r>
          </w:p>
        </w:tc>
      </w:tr>
      <w:tr w:rsidR="0092710D" w:rsidRPr="00FA2884" w:rsidTr="0092710D">
        <w:trPr>
          <w:trHeight w:val="2404"/>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ind w:firstLine="351"/>
              <w:rPr>
                <w:rFonts w:ascii="Times New Roman" w:hAnsi="Times New Roman"/>
                <w:color w:val="000000"/>
                <w:sz w:val="24"/>
                <w:szCs w:val="24"/>
              </w:rPr>
            </w:pPr>
            <w:r w:rsidRPr="0092710D">
              <w:rPr>
                <w:rFonts w:ascii="Times New Roman" w:hAnsi="Times New Roman"/>
                <w:color w:val="000000"/>
                <w:sz w:val="24"/>
                <w:szCs w:val="24"/>
              </w:rPr>
              <w:t>Высший, магистр, специалист, бакалавр</w:t>
            </w:r>
            <w:r w:rsidRPr="0092710D">
              <w:rPr>
                <w:rFonts w:ascii="Times New Roman" w:eastAsia="Calibri" w:hAnsi="Times New Roman"/>
                <w:b/>
                <w:bCs/>
                <w:color w:val="000000"/>
                <w:sz w:val="24"/>
                <w:szCs w:val="24"/>
              </w:rPr>
              <w:t xml:space="preserve"> </w:t>
            </w:r>
          </w:p>
          <w:p w:rsidR="0092710D" w:rsidRPr="0092710D" w:rsidRDefault="0092710D" w:rsidP="0092710D">
            <w:pPr>
              <w:ind w:firstLine="351"/>
              <w:jc w:val="both"/>
              <w:rPr>
                <w:rFonts w:ascii="Times New Roman" w:hAnsi="Times New Roman"/>
                <w:bCs/>
                <w:color w:val="000000"/>
                <w:sz w:val="24"/>
                <w:szCs w:val="24"/>
              </w:rPr>
            </w:pPr>
            <w:r w:rsidRPr="0092710D">
              <w:rPr>
                <w:rFonts w:ascii="Times New Roman" w:hAnsi="Times New Roman"/>
                <w:bCs/>
                <w:color w:val="000000"/>
                <w:sz w:val="24"/>
                <w:szCs w:val="24"/>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sz w:val="24"/>
                <w:szCs w:val="24"/>
              </w:rPr>
              <w:footnoteReference w:id="241"/>
            </w:r>
          </w:p>
          <w:p w:rsidR="0092710D" w:rsidRPr="0092710D" w:rsidRDefault="0092710D" w:rsidP="0092710D">
            <w:pPr>
              <w:ind w:firstLine="351"/>
              <w:jc w:val="both"/>
              <w:rPr>
                <w:rFonts w:ascii="Times New Roman" w:hAnsi="Times New Roman"/>
                <w:bCs/>
                <w:color w:val="000000"/>
                <w:sz w:val="24"/>
                <w:szCs w:val="24"/>
              </w:rPr>
            </w:pPr>
            <w:r w:rsidRPr="0092710D">
              <w:rPr>
                <w:rFonts w:ascii="Times New Roman" w:hAnsi="Times New Roman"/>
                <w:bCs/>
                <w:color w:val="000000"/>
                <w:sz w:val="24"/>
                <w:szCs w:val="24"/>
              </w:rPr>
              <w:t xml:space="preserve">К специалистам:  </w:t>
            </w:r>
            <w:proofErr w:type="gramStart"/>
            <w:r w:rsidRPr="0092710D">
              <w:rPr>
                <w:rFonts w:ascii="Times New Roman" w:eastAsia="Calibri" w:hAnsi="Times New Roman"/>
                <w:bCs/>
                <w:color w:val="000000"/>
                <w:sz w:val="24"/>
                <w:szCs w:val="24"/>
              </w:rPr>
              <w:t>«</w:t>
            </w:r>
            <w:r w:rsidRPr="0092710D">
              <w:rPr>
                <w:rFonts w:ascii="Times New Roman" w:eastAsia="Calibri" w:hAnsi="Times New Roman"/>
                <w:color w:val="000000"/>
                <w:sz w:val="24"/>
                <w:szCs w:val="24"/>
              </w:rPr>
              <w:t>Социально-экономическое образование»,</w:t>
            </w:r>
            <w:r w:rsidRPr="0092710D">
              <w:rPr>
                <w:rFonts w:ascii="Times New Roman" w:hAnsi="Times New Roman"/>
                <w:bCs/>
                <w:color w:val="000000"/>
                <w:sz w:val="24"/>
                <w:szCs w:val="24"/>
              </w:rPr>
              <w:t xml:space="preserve"> «Экономика», </w:t>
            </w:r>
            <w:r w:rsidRPr="0092710D">
              <w:rPr>
                <w:rFonts w:ascii="Times New Roman" w:eastAsia="Calibri" w:hAnsi="Times New Roman"/>
                <w:color w:val="000000"/>
                <w:sz w:val="24"/>
                <w:szCs w:val="24"/>
              </w:rPr>
              <w:t>«Экономика труда»</w:t>
            </w:r>
            <w:r w:rsidRPr="0092710D">
              <w:rPr>
                <w:rFonts w:ascii="Times New Roman" w:hAnsi="Times New Roman"/>
                <w:bCs/>
                <w:color w:val="000000"/>
                <w:sz w:val="24"/>
                <w:szCs w:val="24"/>
              </w:rPr>
              <w:t>, «Государственное и муниципальное управление», «Менеджмент организации»,</w:t>
            </w:r>
            <w:r w:rsidRPr="0092710D">
              <w:rPr>
                <w:rFonts w:ascii="Times New Roman" w:eastAsia="Calibri" w:hAnsi="Times New Roman"/>
                <w:color w:val="000000"/>
                <w:sz w:val="24"/>
                <w:szCs w:val="24"/>
              </w:rPr>
              <w:t xml:space="preserve"> «Экономика и управление на предприятии (по отраслям)», </w:t>
            </w:r>
            <w:r w:rsidRPr="0092710D">
              <w:rPr>
                <w:rFonts w:ascii="Times New Roman" w:hAnsi="Times New Roman"/>
                <w:bCs/>
                <w:color w:val="000000"/>
                <w:sz w:val="24"/>
                <w:szCs w:val="24"/>
              </w:rPr>
              <w:t xml:space="preserve"> «Управление персоналом», «Юриспруденция»</w:t>
            </w:r>
            <w:r w:rsidRPr="0092710D">
              <w:rPr>
                <w:rStyle w:val="ab"/>
                <w:rFonts w:ascii="Times New Roman" w:hAnsi="Times New Roman"/>
                <w:bCs/>
                <w:color w:val="000000"/>
                <w:sz w:val="24"/>
                <w:szCs w:val="24"/>
              </w:rPr>
              <w:footnoteReference w:id="242"/>
            </w:r>
            <w:r w:rsidRPr="0092710D">
              <w:rPr>
                <w:rFonts w:ascii="Times New Roman" w:hAnsi="Times New Roman"/>
                <w:bCs/>
                <w:color w:val="000000"/>
                <w:sz w:val="24"/>
                <w:szCs w:val="24"/>
              </w:rPr>
              <w:t>, «Антикризисное управление»</w:t>
            </w:r>
            <w:r w:rsidRPr="0092710D">
              <w:rPr>
                <w:rStyle w:val="ab"/>
                <w:rFonts w:ascii="Times New Roman" w:hAnsi="Times New Roman"/>
                <w:bCs/>
                <w:color w:val="000000"/>
                <w:sz w:val="24"/>
                <w:szCs w:val="24"/>
              </w:rPr>
              <w:footnoteReference w:id="243"/>
            </w:r>
            <w:r w:rsidRPr="0092710D">
              <w:rPr>
                <w:rFonts w:ascii="Times New Roman" w:eastAsia="Calibri" w:hAnsi="Times New Roman"/>
                <w:bCs/>
                <w:color w:val="000000"/>
                <w:sz w:val="24"/>
                <w:szCs w:val="24"/>
              </w:rPr>
              <w:t>.</w:t>
            </w:r>
            <w:proofErr w:type="gramEnd"/>
          </w:p>
          <w:p w:rsidR="0092710D" w:rsidRPr="0092710D" w:rsidRDefault="0092710D" w:rsidP="0092710D">
            <w:pPr>
              <w:ind w:firstLine="351"/>
              <w:jc w:val="both"/>
              <w:rPr>
                <w:rFonts w:ascii="Times New Roman" w:hAnsi="Times New Roman"/>
                <w:bCs/>
                <w:color w:val="000000"/>
                <w:sz w:val="24"/>
                <w:szCs w:val="24"/>
              </w:rPr>
            </w:pPr>
            <w:r w:rsidRPr="0092710D">
              <w:rPr>
                <w:rFonts w:ascii="Times New Roman" w:hAnsi="Times New Roman"/>
                <w:bCs/>
                <w:color w:val="000000"/>
                <w:sz w:val="24"/>
                <w:szCs w:val="24"/>
              </w:rPr>
              <w:lastRenderedPageBreak/>
              <w:t xml:space="preserve">К бакалаврам: </w:t>
            </w:r>
            <w:r w:rsidRPr="0092710D">
              <w:rPr>
                <w:rFonts w:ascii="Times New Roman" w:eastAsia="Calibri" w:hAnsi="Times New Roman"/>
                <w:bCs/>
                <w:color w:val="000000"/>
                <w:sz w:val="24"/>
                <w:szCs w:val="24"/>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4"/>
                <w:szCs w:val="24"/>
              </w:rPr>
              <w:t xml:space="preserve">направления подготовки «Социология и социальная работа», </w:t>
            </w:r>
            <w:r w:rsidRPr="0092710D">
              <w:rPr>
                <w:rFonts w:ascii="Times New Roman" w:hAnsi="Times New Roman"/>
                <w:color w:val="000000"/>
                <w:sz w:val="24"/>
                <w:szCs w:val="24"/>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4"/>
                <w:szCs w:val="24"/>
              </w:rPr>
              <w:t>«Статистика»</w:t>
            </w:r>
            <w:r w:rsidRPr="0092710D">
              <w:rPr>
                <w:rStyle w:val="ab"/>
                <w:rFonts w:ascii="Times New Roman" w:hAnsi="Times New Roman"/>
                <w:bCs/>
                <w:color w:val="000000"/>
                <w:sz w:val="24"/>
                <w:szCs w:val="24"/>
              </w:rPr>
              <w:footnoteReference w:id="244"/>
            </w:r>
            <w:r w:rsidRPr="0092710D">
              <w:rPr>
                <w:rFonts w:ascii="Times New Roman" w:hAnsi="Times New Roman"/>
                <w:bCs/>
                <w:color w:val="000000"/>
                <w:sz w:val="24"/>
                <w:szCs w:val="24"/>
              </w:rPr>
              <w:t>.</w:t>
            </w:r>
          </w:p>
          <w:p w:rsidR="0092710D" w:rsidRPr="0092710D" w:rsidRDefault="0092710D" w:rsidP="0092710D">
            <w:pPr>
              <w:ind w:firstLine="351"/>
              <w:jc w:val="both"/>
              <w:rPr>
                <w:rFonts w:ascii="Times New Roman" w:hAnsi="Times New Roman"/>
                <w:bCs/>
                <w:color w:val="000000"/>
                <w:sz w:val="24"/>
                <w:szCs w:val="24"/>
              </w:rPr>
            </w:pPr>
            <w:r w:rsidRPr="0092710D">
              <w:rPr>
                <w:rFonts w:ascii="Times New Roman" w:hAnsi="Times New Roman"/>
                <w:bCs/>
                <w:color w:val="000000"/>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1"/>
              <w:jc w:val="both"/>
              <w:rPr>
                <w:rFonts w:ascii="Times New Roman" w:hAnsi="Times New Roman"/>
                <w:bCs/>
                <w:color w:val="000000"/>
                <w:sz w:val="24"/>
                <w:szCs w:val="24"/>
              </w:rPr>
            </w:pPr>
            <w:r w:rsidRPr="0092710D">
              <w:rPr>
                <w:rFonts w:ascii="Times New Roman" w:hAnsi="Times New Roman"/>
                <w:bCs/>
                <w:color w:val="000000"/>
                <w:sz w:val="24"/>
                <w:szCs w:val="24"/>
              </w:rPr>
              <w:t xml:space="preserve">Иное направление подготовки (специальность) в </w:t>
            </w:r>
            <w:proofErr w:type="gramStart"/>
            <w:r w:rsidRPr="0092710D">
              <w:rPr>
                <w:rFonts w:ascii="Times New Roman" w:hAnsi="Times New Roman"/>
                <w:bCs/>
                <w:color w:val="000000"/>
                <w:sz w:val="24"/>
                <w:szCs w:val="24"/>
              </w:rPr>
              <w:t>соответствии</w:t>
            </w:r>
            <w:proofErr w:type="gramEnd"/>
            <w:r w:rsidRPr="0092710D">
              <w:rPr>
                <w:rFonts w:ascii="Times New Roman" w:hAnsi="Times New Roman"/>
                <w:bCs/>
                <w:color w:val="000000"/>
                <w:sz w:val="24"/>
                <w:szCs w:val="24"/>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jc w:val="both"/>
              <w:rPr>
                <w:rFonts w:ascii="Times New Roman" w:hAnsi="Times New Roman"/>
                <w:b w:val="0"/>
                <w:bCs w:val="0"/>
                <w:color w:val="auto"/>
              </w:rPr>
            </w:pPr>
            <w:r w:rsidRPr="0092710D">
              <w:rPr>
                <w:rFonts w:ascii="Times New Roman" w:hAnsi="Times New Roman"/>
                <w:b w:val="0"/>
                <w:bCs w:val="0"/>
                <w:color w:val="000000"/>
                <w:sz w:val="24"/>
                <w:szCs w:val="24"/>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92710D" w:rsidRPr="00FA2884" w:rsidTr="0092710D">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трудового законодательства и иных нормативных правовых актов, содержащих нормы трудового права» </w:t>
            </w:r>
          </w:p>
          <w:p w:rsidR="0092710D" w:rsidRPr="0092710D" w:rsidRDefault="0092710D" w:rsidP="00792728">
            <w:pPr>
              <w:pStyle w:val="a5"/>
              <w:numPr>
                <w:ilvl w:val="1"/>
                <w:numId w:val="40"/>
              </w:numPr>
              <w:tabs>
                <w:tab w:val="left" w:pos="9033"/>
              </w:tabs>
              <w:jc w:val="both"/>
              <w:rPr>
                <w:rFonts w:ascii="Times New Roman" w:hAnsi="Times New Roman"/>
                <w:sz w:val="20"/>
                <w:szCs w:val="20"/>
              </w:rPr>
            </w:pPr>
            <w:r w:rsidRPr="0092710D">
              <w:rPr>
                <w:rFonts w:ascii="Times New Roman" w:hAnsi="Times New Roman"/>
                <w:sz w:val="20"/>
                <w:szCs w:val="20"/>
              </w:rPr>
              <w:t xml:space="preserve">– 0.16 </w:t>
            </w:r>
          </w:p>
          <w:p w:rsidR="0092710D" w:rsidRPr="0092710D" w:rsidRDefault="0092710D" w:rsidP="0092710D">
            <w:pPr>
              <w:pStyle w:val="a5"/>
              <w:tabs>
                <w:tab w:val="left" w:pos="9033"/>
              </w:tabs>
              <w:ind w:left="0"/>
              <w:jc w:val="both"/>
              <w:rPr>
                <w:rFonts w:ascii="Times New Roman" w:hAnsi="Times New Roman"/>
                <w:sz w:val="20"/>
                <w:szCs w:val="20"/>
              </w:rPr>
            </w:pPr>
            <w:r w:rsidRPr="0092710D">
              <w:rPr>
                <w:rFonts w:ascii="Times New Roman" w:hAnsi="Times New Roman"/>
                <w:sz w:val="20"/>
                <w:szCs w:val="20"/>
              </w:rPr>
              <w:t>1.1. - 1.5</w:t>
            </w:r>
          </w:p>
          <w:p w:rsidR="0092710D" w:rsidRPr="0092710D" w:rsidRDefault="0092710D" w:rsidP="0092710D">
            <w:pPr>
              <w:tabs>
                <w:tab w:val="left" w:pos="495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rPr>
          <w:trHeight w:val="1539"/>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jc w:val="center"/>
              <w:rPr>
                <w:rFonts w:ascii="Times New Roman" w:hAnsi="Times New Roman"/>
                <w:sz w:val="20"/>
                <w:szCs w:val="20"/>
              </w:rPr>
            </w:pPr>
          </w:p>
        </w:tc>
        <w:tc>
          <w:tcPr>
            <w:tcW w:w="11056" w:type="dxa"/>
            <w:gridSpan w:val="2"/>
            <w:shd w:val="clear" w:color="auto" w:fill="auto"/>
            <w:vAlign w:val="center"/>
          </w:tcPr>
          <w:p w:rsidR="0092710D" w:rsidRPr="0092710D" w:rsidRDefault="0092710D" w:rsidP="0092710D">
            <w:pPr>
              <w:autoSpaceDE w:val="0"/>
              <w:autoSpaceDN w:val="0"/>
              <w:adjustRightInd w:val="0"/>
              <w:spacing w:after="0" w:line="240" w:lineRule="auto"/>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трудового законодательства и иных нормативных правовых актов, содержащих нормы трудового права»</w:t>
            </w:r>
          </w:p>
          <w:p w:rsidR="0092710D" w:rsidRPr="0092710D" w:rsidRDefault="0092710D" w:rsidP="00792728">
            <w:pPr>
              <w:pStyle w:val="a5"/>
              <w:numPr>
                <w:ilvl w:val="1"/>
                <w:numId w:val="41"/>
              </w:numPr>
              <w:tabs>
                <w:tab w:val="left" w:pos="351"/>
                <w:tab w:val="left" w:pos="9033"/>
              </w:tabs>
              <w:spacing w:afterLines="80" w:line="240" w:lineRule="auto"/>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pStyle w:val="a5"/>
              <w:numPr>
                <w:ilvl w:val="1"/>
                <w:numId w:val="42"/>
              </w:numPr>
              <w:tabs>
                <w:tab w:val="left" w:pos="34"/>
                <w:tab w:val="left" w:pos="9033"/>
              </w:tabs>
              <w:spacing w:afterLines="80" w:line="240" w:lineRule="auto"/>
              <w:jc w:val="both"/>
              <w:rPr>
                <w:rFonts w:ascii="Times New Roman" w:hAnsi="Times New Roman"/>
                <w:sz w:val="20"/>
                <w:szCs w:val="20"/>
              </w:rPr>
            </w:pPr>
            <w:r w:rsidRPr="0092710D">
              <w:rPr>
                <w:rFonts w:ascii="Times New Roman" w:hAnsi="Times New Roman"/>
                <w:sz w:val="20"/>
                <w:szCs w:val="20"/>
              </w:rPr>
              <w:t>- 1.4</w:t>
            </w:r>
          </w:p>
        </w:tc>
      </w:tr>
      <w:tr w:rsidR="0092710D" w:rsidRPr="00FA2884" w:rsidTr="0092710D">
        <w:trPr>
          <w:trHeight w:val="4247"/>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vAlign w:val="center"/>
          </w:tcPr>
          <w:p w:rsidR="0092710D" w:rsidRPr="0092710D" w:rsidRDefault="0092710D" w:rsidP="0092710D">
            <w:pPr>
              <w:pStyle w:val="ConsPlusNonformat"/>
              <w:spacing w:after="200" w:line="276" w:lineRule="auto"/>
              <w:ind w:firstLine="34"/>
              <w:jc w:val="both"/>
              <w:rPr>
                <w:rFonts w:ascii="Times New Roman" w:hAnsi="Times New Roman" w:cs="Times New Roman"/>
                <w:sz w:val="22"/>
                <w:szCs w:val="22"/>
              </w:rPr>
            </w:pPr>
            <w:r w:rsidRPr="0092710D">
              <w:rPr>
                <w:rFonts w:ascii="Times New Roman" w:hAnsi="Times New Roman" w:cs="Times New Roman"/>
                <w:sz w:val="22"/>
                <w:szCs w:val="22"/>
              </w:rPr>
              <w:t xml:space="preserve">организации и обеспечения выполнения задач,  </w:t>
            </w:r>
          </w:p>
          <w:p w:rsidR="0092710D" w:rsidRPr="0092710D" w:rsidRDefault="0092710D" w:rsidP="0092710D">
            <w:pPr>
              <w:pStyle w:val="ConsPlusNonformat"/>
              <w:spacing w:after="200" w:line="276" w:lineRule="auto"/>
              <w:ind w:firstLine="34"/>
              <w:jc w:val="both"/>
              <w:rPr>
                <w:rFonts w:ascii="Times New Roman" w:hAnsi="Times New Roman" w:cs="Times New Roman"/>
                <w:sz w:val="22"/>
                <w:szCs w:val="22"/>
              </w:rPr>
            </w:pPr>
            <w:r w:rsidRPr="0092710D">
              <w:rPr>
                <w:rFonts w:ascii="Times New Roman" w:hAnsi="Times New Roman" w:cs="Times New Roman"/>
                <w:sz w:val="22"/>
                <w:szCs w:val="22"/>
              </w:rPr>
              <w:t>планирования  работы,  ведения деловых переговоров</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сбора и подготовки информационных материалов,</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взаимодействия со структурными подразделениями,</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владения современными средствами, методами и технологией работы с информацией;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анализа и оценки документов по вопросам, входящим в компетенцию отдела;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эффективного планирования служебного времени, анализа и прогнозирования деятельности в порученной сфере, использования опыта и мнения коллег;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творческого подхода к решению поставленных задач, активности и инициативе в освоении новых технологий, способности быстро адаптироваться к новым условиям и требованиям;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комплексного анализа и выработки предложений по методам и способам решения задач, возникающих в ходе реализации своих должностных обязанностей и функций;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планирования работы, контроля, анализа и прогнозирования последствий принимаемых решений;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spacing w:after="0"/>
              <w:ind w:firstLine="34"/>
              <w:rPr>
                <w:rFonts w:ascii="Times New Roman" w:hAnsi="Times New Roman"/>
                <w:sz w:val="20"/>
                <w:szCs w:val="20"/>
              </w:rPr>
            </w:pPr>
            <w:r w:rsidRPr="0092710D">
              <w:rPr>
                <w:rFonts w:ascii="Times New Roman" w:hAnsi="Times New Roman"/>
                <w:color w:val="000000"/>
                <w:sz w:val="20"/>
                <w:szCs w:val="20"/>
              </w:rPr>
              <w:t>редактирования документации на высоком стилистическом уровне.</w:t>
            </w:r>
          </w:p>
        </w:tc>
      </w:tr>
      <w:tr w:rsidR="0092710D" w:rsidRPr="00FA2884" w:rsidTr="0092710D">
        <w:trPr>
          <w:trHeight w:val="303"/>
        </w:trPr>
        <w:tc>
          <w:tcPr>
            <w:tcW w:w="15451" w:type="dxa"/>
            <w:gridSpan w:val="4"/>
            <w:vAlign w:val="center"/>
          </w:tcPr>
          <w:p w:rsidR="0092710D" w:rsidRPr="0092710D" w:rsidRDefault="0092710D" w:rsidP="0092710D">
            <w:pPr>
              <w:tabs>
                <w:tab w:val="left" w:pos="9033"/>
              </w:tabs>
              <w:jc w:val="center"/>
              <w:rPr>
                <w:rFonts w:ascii="Times New Roman" w:hAnsi="Times New Roman"/>
                <w:b/>
                <w:sz w:val="20"/>
                <w:szCs w:val="20"/>
              </w:rPr>
            </w:pPr>
            <w:r w:rsidRPr="0092710D">
              <w:rPr>
                <w:sz w:val="20"/>
                <w:szCs w:val="20"/>
              </w:rPr>
              <w:br w:type="page"/>
            </w:r>
            <w:r w:rsidRPr="0092710D">
              <w:rPr>
                <w:rFonts w:ascii="Times New Roman" w:hAnsi="Times New Roman"/>
                <w:b/>
                <w:bCs/>
                <w:sz w:val="20"/>
                <w:szCs w:val="20"/>
              </w:rPr>
              <w:t>Категория «специалисты» старшей группы должностей государственной гражданской службы</w:t>
            </w:r>
          </w:p>
        </w:tc>
      </w:tr>
      <w:tr w:rsidR="0092710D" w:rsidRPr="00FA2884" w:rsidTr="0092710D">
        <w:trPr>
          <w:trHeight w:val="4377"/>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ind w:firstLine="351"/>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rPr>
              <w:footnoteReference w:id="245"/>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rPr>
              <w:footnoteReference w:id="246"/>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rPr>
              <w:footnoteReference w:id="247"/>
            </w:r>
            <w:r w:rsidRPr="0092710D">
              <w:rPr>
                <w:rFonts w:ascii="Times New Roman" w:eastAsia="Calibri" w:hAnsi="Times New Roman"/>
                <w:bCs/>
                <w:color w:val="000000"/>
                <w:sz w:val="20"/>
                <w:szCs w:val="20"/>
              </w:rPr>
              <w:t>.</w:t>
            </w:r>
            <w:proofErr w:type="gramEnd"/>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rPr>
              <w:footnoteReference w:id="248"/>
            </w:r>
            <w:r w:rsidRPr="0092710D">
              <w:rPr>
                <w:rFonts w:ascii="Times New Roman" w:hAnsi="Times New Roman"/>
                <w:bCs/>
                <w:color w:val="000000"/>
                <w:sz w:val="20"/>
                <w:szCs w:val="20"/>
              </w:rPr>
              <w:t>.</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firstLine="351"/>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jc w:val="both"/>
              <w:rPr>
                <w:rFonts w:ascii="Times New Roman" w:hAnsi="Times New Roman"/>
                <w:b w:val="0"/>
                <w:bCs w:val="0"/>
                <w:color w:val="auto"/>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92710D" w:rsidRPr="00FA2884" w:rsidTr="0092710D">
        <w:trPr>
          <w:trHeight w:val="1917"/>
        </w:trPr>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autoSpaceDE w:val="0"/>
              <w:autoSpaceDN w:val="0"/>
              <w:adjustRightInd w:val="0"/>
              <w:spacing w:after="0"/>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трудового законодательства и иных нормативных правовых актов, содержащих нормы трудового права»</w:t>
            </w:r>
          </w:p>
          <w:p w:rsidR="0092710D" w:rsidRPr="0092710D" w:rsidRDefault="0092710D" w:rsidP="00792728">
            <w:pPr>
              <w:pStyle w:val="a5"/>
              <w:numPr>
                <w:ilvl w:val="1"/>
                <w:numId w:val="43"/>
              </w:numPr>
              <w:tabs>
                <w:tab w:val="left" w:pos="9033"/>
              </w:tabs>
              <w:spacing w:after="0"/>
              <w:jc w:val="both"/>
              <w:rPr>
                <w:rFonts w:ascii="Times New Roman" w:hAnsi="Times New Roman"/>
                <w:sz w:val="20"/>
                <w:szCs w:val="20"/>
              </w:rPr>
            </w:pPr>
            <w:r w:rsidRPr="0092710D">
              <w:rPr>
                <w:rFonts w:ascii="Times New Roman" w:hAnsi="Times New Roman"/>
                <w:sz w:val="20"/>
                <w:szCs w:val="20"/>
              </w:rPr>
              <w:t>-  0.16.</w:t>
            </w:r>
          </w:p>
          <w:p w:rsidR="0092710D" w:rsidRPr="0092710D" w:rsidRDefault="0092710D" w:rsidP="00792728">
            <w:pPr>
              <w:pStyle w:val="a5"/>
              <w:numPr>
                <w:ilvl w:val="1"/>
                <w:numId w:val="44"/>
              </w:numPr>
              <w:tabs>
                <w:tab w:val="left" w:pos="9033"/>
              </w:tabs>
              <w:spacing w:after="0"/>
              <w:jc w:val="both"/>
              <w:rPr>
                <w:rFonts w:ascii="Times New Roman" w:hAnsi="Times New Roman"/>
                <w:sz w:val="20"/>
                <w:szCs w:val="20"/>
              </w:rPr>
            </w:pPr>
            <w:r w:rsidRPr="0092710D">
              <w:rPr>
                <w:rFonts w:ascii="Times New Roman" w:hAnsi="Times New Roman"/>
                <w:sz w:val="20"/>
                <w:szCs w:val="20"/>
              </w:rPr>
              <w:t>-  1.5</w:t>
            </w:r>
          </w:p>
          <w:p w:rsidR="0092710D" w:rsidRPr="0092710D" w:rsidRDefault="0092710D" w:rsidP="0092710D">
            <w:pPr>
              <w:tabs>
                <w:tab w:val="left" w:pos="9033"/>
              </w:tabs>
              <w:spacing w:after="0"/>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rPr>
          <w:trHeight w:val="967"/>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autoSpaceDE w:val="0"/>
              <w:autoSpaceDN w:val="0"/>
              <w:adjustRightInd w:val="0"/>
              <w:jc w:val="both"/>
              <w:rPr>
                <w:rFonts w:ascii="Times New Roman" w:hAnsi="Times New Roman"/>
                <w:sz w:val="20"/>
                <w:szCs w:val="20"/>
              </w:rPr>
            </w:pPr>
            <w:r w:rsidRPr="0092710D">
              <w:rPr>
                <w:rFonts w:ascii="Times New Roman" w:hAnsi="Times New Roman"/>
                <w:sz w:val="20"/>
                <w:szCs w:val="20"/>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трудового законодательства и иных нормативных правовых актов, содержащих нормы трудового права»</w:t>
            </w:r>
          </w:p>
          <w:p w:rsidR="0092710D" w:rsidRPr="0092710D" w:rsidRDefault="0092710D" w:rsidP="0092710D">
            <w:pPr>
              <w:pStyle w:val="a5"/>
              <w:tabs>
                <w:tab w:val="left" w:pos="351"/>
                <w:tab w:val="left" w:pos="9033"/>
              </w:tabs>
              <w:spacing w:afterLines="80"/>
              <w:ind w:left="34"/>
              <w:jc w:val="both"/>
              <w:rPr>
                <w:rFonts w:ascii="Times New Roman" w:hAnsi="Times New Roman"/>
                <w:sz w:val="20"/>
                <w:szCs w:val="20"/>
              </w:rPr>
            </w:pPr>
            <w:r w:rsidRPr="0092710D">
              <w:rPr>
                <w:rFonts w:ascii="Times New Roman" w:hAnsi="Times New Roman"/>
                <w:sz w:val="20"/>
                <w:szCs w:val="20"/>
              </w:rPr>
              <w:t>0.3. -  0.7.</w:t>
            </w:r>
          </w:p>
          <w:p w:rsidR="0092710D" w:rsidRPr="0092710D" w:rsidRDefault="0092710D" w:rsidP="0092710D">
            <w:pPr>
              <w:pStyle w:val="a5"/>
              <w:tabs>
                <w:tab w:val="left" w:pos="351"/>
                <w:tab w:val="left" w:pos="9033"/>
              </w:tabs>
              <w:spacing w:afterLines="80"/>
              <w:ind w:left="34"/>
              <w:jc w:val="both"/>
              <w:rPr>
                <w:rFonts w:ascii="Times New Roman" w:hAnsi="Times New Roman"/>
                <w:sz w:val="20"/>
                <w:szCs w:val="20"/>
              </w:rPr>
            </w:pPr>
            <w:r w:rsidRPr="0092710D">
              <w:rPr>
                <w:rFonts w:ascii="Times New Roman" w:hAnsi="Times New Roman"/>
                <w:sz w:val="20"/>
                <w:szCs w:val="20"/>
              </w:rPr>
              <w:t>1.1.  - 1.3.</w:t>
            </w:r>
          </w:p>
        </w:tc>
      </w:tr>
      <w:tr w:rsidR="0092710D" w:rsidRPr="00FA2884" w:rsidTr="0092710D">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tcPr>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работы с информационно-аналитическими системами, обеспечивающими сбор, обработку, хранение и анализ данных,</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обобщения и систематизации информации,</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мониторинга по отдельным вопросам,</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пользования современной оргтехникой и программными продуктами,</w:t>
            </w:r>
          </w:p>
          <w:p w:rsidR="0092710D" w:rsidRPr="0092710D" w:rsidRDefault="0092710D" w:rsidP="0092710D">
            <w:pPr>
              <w:spacing w:after="0"/>
              <w:ind w:firstLine="34"/>
              <w:rPr>
                <w:rFonts w:ascii="Times New Roman" w:hAnsi="Times New Roman"/>
                <w:sz w:val="20"/>
                <w:szCs w:val="20"/>
              </w:rPr>
            </w:pPr>
            <w:r w:rsidRPr="0092710D">
              <w:rPr>
                <w:rFonts w:ascii="Times New Roman" w:hAnsi="Times New Roman"/>
                <w:color w:val="000000"/>
                <w:sz w:val="20"/>
                <w:szCs w:val="20"/>
              </w:rPr>
              <w:t>подготовки  проектов писем, запросов, внесения данных в автоматизированную информационную систему по   установленному направлению.</w:t>
            </w:r>
          </w:p>
        </w:tc>
      </w:tr>
      <w:tr w:rsidR="0092710D" w:rsidRPr="00FA2884" w:rsidTr="0092710D">
        <w:trPr>
          <w:trHeight w:val="841"/>
        </w:trPr>
        <w:tc>
          <w:tcPr>
            <w:tcW w:w="15451" w:type="dxa"/>
            <w:gridSpan w:val="4"/>
            <w:vAlign w:val="center"/>
          </w:tcPr>
          <w:p w:rsidR="0092710D" w:rsidRPr="0092710D" w:rsidRDefault="0092710D" w:rsidP="0092710D">
            <w:pPr>
              <w:tabs>
                <w:tab w:val="left" w:pos="9033"/>
              </w:tabs>
              <w:spacing w:after="0"/>
              <w:jc w:val="center"/>
              <w:rPr>
                <w:rFonts w:ascii="Times New Roman" w:hAnsi="Times New Roman"/>
                <w:b/>
                <w:bCs/>
                <w:sz w:val="20"/>
                <w:szCs w:val="20"/>
              </w:rPr>
            </w:pPr>
            <w:r w:rsidRPr="0092710D">
              <w:rPr>
                <w:rFonts w:ascii="Times New Roman" w:hAnsi="Times New Roman"/>
                <w:b/>
                <w:bCs/>
                <w:sz w:val="20"/>
                <w:szCs w:val="20"/>
              </w:rPr>
              <w:t xml:space="preserve">Категория «обеспечивающие специалисты» старшей и младшей групп должностей </w:t>
            </w:r>
          </w:p>
          <w:p w:rsidR="0092710D" w:rsidRPr="0092710D" w:rsidRDefault="0092710D" w:rsidP="0092710D">
            <w:pPr>
              <w:tabs>
                <w:tab w:val="left" w:pos="9033"/>
              </w:tabs>
              <w:spacing w:after="0"/>
              <w:jc w:val="center"/>
              <w:rPr>
                <w:rFonts w:ascii="Times New Roman" w:hAnsi="Times New Roman"/>
                <w:b/>
                <w:sz w:val="20"/>
                <w:szCs w:val="20"/>
              </w:rPr>
            </w:pPr>
            <w:r w:rsidRPr="0092710D">
              <w:rPr>
                <w:rFonts w:ascii="Times New Roman" w:hAnsi="Times New Roman"/>
                <w:b/>
                <w:bCs/>
                <w:sz w:val="20"/>
                <w:szCs w:val="20"/>
              </w:rPr>
              <w:t>государственной гражданской службы</w:t>
            </w:r>
          </w:p>
        </w:tc>
      </w:tr>
      <w:tr w:rsidR="0092710D" w:rsidRPr="00FA2884" w:rsidTr="0092710D">
        <w:trPr>
          <w:trHeight w:val="1467"/>
        </w:trPr>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pStyle w:val="3"/>
              <w:tabs>
                <w:tab w:val="left" w:pos="9033"/>
              </w:tabs>
              <w:spacing w:before="0"/>
              <w:jc w:val="both"/>
              <w:rPr>
                <w:rFonts w:ascii="Times New Roman" w:eastAsiaTheme="minorHAnsi" w:hAnsi="Times New Roman"/>
                <w:b w:val="0"/>
                <w:bCs w:val="0"/>
                <w:color w:val="auto"/>
              </w:rPr>
            </w:pPr>
            <w:r w:rsidRPr="0092710D">
              <w:rPr>
                <w:rFonts w:ascii="Times New Roman" w:eastAsiaTheme="minorHAnsi" w:hAnsi="Times New Roman"/>
                <w:b w:val="0"/>
                <w:bCs w:val="0"/>
                <w:color w:val="auto"/>
              </w:rPr>
              <w:t xml:space="preserve">Среднее профессиональное образование по программам </w:t>
            </w:r>
            <w:proofErr w:type="gramStart"/>
            <w:r w:rsidRPr="0092710D">
              <w:rPr>
                <w:rFonts w:ascii="Times New Roman" w:eastAsiaTheme="minorHAnsi" w:hAnsi="Times New Roman"/>
                <w:b w:val="0"/>
                <w:bCs w:val="0"/>
                <w:color w:val="auto"/>
              </w:rPr>
              <w:t>подготовки специалистов среднего звена укрупненных групп специальностей среднего профессионального</w:t>
            </w:r>
            <w:proofErr w:type="gramEnd"/>
            <w:r w:rsidRPr="0092710D">
              <w:rPr>
                <w:rFonts w:ascii="Times New Roman" w:eastAsiaTheme="minorHAnsi" w:hAnsi="Times New Roman"/>
                <w:b w:val="0"/>
                <w:bCs w:val="0"/>
                <w:color w:val="auto"/>
              </w:rPr>
              <w:t xml:space="preserve"> образования «Экономика и управление», «Юриспруденция».</w:t>
            </w:r>
            <w:r w:rsidRPr="0092710D">
              <w:rPr>
                <w:rStyle w:val="ab"/>
                <w:rFonts w:ascii="Times New Roman" w:eastAsiaTheme="minorHAnsi" w:hAnsi="Times New Roman"/>
                <w:b w:val="0"/>
                <w:bCs w:val="0"/>
                <w:color w:val="auto"/>
              </w:rPr>
              <w:footnoteReference w:id="249"/>
            </w:r>
          </w:p>
          <w:p w:rsidR="0092710D" w:rsidRPr="0092710D" w:rsidRDefault="0092710D" w:rsidP="0092710D">
            <w:pPr>
              <w:pStyle w:val="3"/>
              <w:tabs>
                <w:tab w:val="left" w:pos="9033"/>
              </w:tabs>
              <w:spacing w:before="0"/>
              <w:jc w:val="both"/>
              <w:rPr>
                <w:rFonts w:ascii="Times New Roman" w:hAnsi="Times New Roman"/>
                <w:b w:val="0"/>
                <w:bCs w:val="0"/>
                <w:color w:val="auto"/>
              </w:rPr>
            </w:pPr>
            <w:r w:rsidRPr="0092710D">
              <w:rPr>
                <w:rFonts w:ascii="Times New Roman" w:hAnsi="Times New Roman"/>
                <w:b w:val="0"/>
                <w:bCs w:val="0"/>
                <w:color w:val="auto"/>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92710D" w:rsidRPr="00FA2884" w:rsidTr="0092710D">
        <w:tc>
          <w:tcPr>
            <w:tcW w:w="2127" w:type="dxa"/>
            <w:vMerge w:val="restart"/>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autoSpaceDE w:val="0"/>
              <w:autoSpaceDN w:val="0"/>
              <w:adjustRightInd w:val="0"/>
              <w:spacing w:after="0"/>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государственного надзора и </w:t>
            </w:r>
            <w:proofErr w:type="gramStart"/>
            <w:r w:rsidRPr="0092710D">
              <w:rPr>
                <w:rFonts w:ascii="Times New Roman" w:hAnsi="Times New Roman"/>
                <w:sz w:val="20"/>
                <w:szCs w:val="20"/>
              </w:rPr>
              <w:t>контроля за</w:t>
            </w:r>
            <w:proofErr w:type="gramEnd"/>
            <w:r w:rsidRPr="0092710D">
              <w:rPr>
                <w:rFonts w:ascii="Times New Roman" w:hAnsi="Times New Roman"/>
                <w:sz w:val="20"/>
                <w:szCs w:val="20"/>
              </w:rPr>
              <w:t xml:space="preserve"> соблюдением трудового законодательства и иных нормативных правовых актов, содержащих нормы трудового права»: </w:t>
            </w:r>
          </w:p>
          <w:p w:rsidR="0092710D" w:rsidRPr="0092710D" w:rsidRDefault="0092710D" w:rsidP="0092710D">
            <w:pPr>
              <w:tabs>
                <w:tab w:val="left" w:pos="9033"/>
              </w:tabs>
              <w:spacing w:after="0"/>
              <w:jc w:val="both"/>
              <w:rPr>
                <w:rFonts w:ascii="Times New Roman" w:hAnsi="Times New Roman"/>
                <w:sz w:val="20"/>
                <w:szCs w:val="20"/>
              </w:rPr>
            </w:pPr>
            <w:r w:rsidRPr="0092710D">
              <w:rPr>
                <w:rFonts w:ascii="Times New Roman" w:hAnsi="Times New Roman"/>
                <w:sz w:val="20"/>
                <w:szCs w:val="20"/>
              </w:rPr>
              <w:t xml:space="preserve"> 0.2., 0.4., 0.5., 0.7., 0.10.</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lastRenderedPageBreak/>
              <w:t xml:space="preserve"> 1,3., 1.4 </w:t>
            </w:r>
          </w:p>
          <w:p w:rsidR="0092710D" w:rsidRPr="0092710D" w:rsidRDefault="0092710D" w:rsidP="0092710D">
            <w:pPr>
              <w:tabs>
                <w:tab w:val="left" w:pos="9033"/>
              </w:tabs>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rPr>
          <w:trHeight w:val="1312"/>
        </w:trPr>
        <w:tc>
          <w:tcPr>
            <w:tcW w:w="2127" w:type="dxa"/>
            <w:vMerge/>
            <w:vAlign w:val="center"/>
          </w:tcPr>
          <w:p w:rsidR="0092710D" w:rsidRPr="0092710D" w:rsidRDefault="0092710D" w:rsidP="0092710D">
            <w:pPr>
              <w:tabs>
                <w:tab w:val="left" w:pos="9033"/>
              </w:tabs>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pStyle w:val="a5"/>
              <w:tabs>
                <w:tab w:val="left" w:pos="317"/>
                <w:tab w:val="left" w:pos="9033"/>
              </w:tabs>
              <w:ind w:left="34"/>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иные профессиональные знания,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c>
          <w:tcPr>
            <w:tcW w:w="4395" w:type="dxa"/>
            <w:gridSpan w:val="2"/>
            <w:vAlign w:val="center"/>
          </w:tcPr>
          <w:p w:rsidR="0092710D" w:rsidRPr="0092710D" w:rsidRDefault="0092710D" w:rsidP="0092710D">
            <w:pPr>
              <w:tabs>
                <w:tab w:val="left" w:pos="9033"/>
              </w:tabs>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tcPr>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spacing w:after="0"/>
              <w:ind w:firstLine="34"/>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spacing w:after="0"/>
              <w:ind w:firstLine="34"/>
              <w:rPr>
                <w:rFonts w:ascii="Times New Roman" w:hAnsi="Times New Roman"/>
                <w:color w:val="000000"/>
                <w:sz w:val="24"/>
                <w:szCs w:val="24"/>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tabs>
                <w:tab w:val="left" w:pos="317"/>
                <w:tab w:val="left" w:pos="9033"/>
              </w:tabs>
              <w:rPr>
                <w:rFonts w:ascii="Times New Roman" w:hAnsi="Times New Roman"/>
                <w:sz w:val="20"/>
                <w:szCs w:val="20"/>
              </w:rPr>
            </w:pPr>
          </w:p>
        </w:tc>
      </w:tr>
    </w:tbl>
    <w:p w:rsidR="0092710D" w:rsidRDefault="0092710D" w:rsidP="0092710D"/>
    <w:p w:rsidR="0092710D" w:rsidRDefault="0092710D" w:rsidP="0092710D"/>
    <w:p w:rsidR="0092710D" w:rsidRDefault="0092710D" w:rsidP="0092710D"/>
    <w:p w:rsidR="0092710D" w:rsidRDefault="0092710D" w:rsidP="0092710D">
      <w:pPr>
        <w:spacing w:after="0" w:line="240" w:lineRule="auto"/>
        <w:jc w:val="center"/>
        <w:rPr>
          <w:rFonts w:ascii="Times New Roman" w:hAnsi="Times New Roman"/>
          <w:b/>
          <w:sz w:val="28"/>
          <w:szCs w:val="28"/>
        </w:rPr>
        <w:sectPr w:rsidR="0092710D" w:rsidSect="0092710D">
          <w:pgSz w:w="16838" w:h="11906" w:orient="landscape"/>
          <w:pgMar w:top="1701" w:right="1134" w:bottom="851" w:left="1134" w:header="709" w:footer="709" w:gutter="0"/>
          <w:cols w:space="708"/>
          <w:docGrid w:linePitch="360"/>
        </w:sectPr>
      </w:pPr>
    </w:p>
    <w:p w:rsidR="0092710D" w:rsidRPr="009A60A1" w:rsidRDefault="0092710D" w:rsidP="0092710D">
      <w:pPr>
        <w:spacing w:after="0" w:line="240" w:lineRule="auto"/>
        <w:jc w:val="center"/>
        <w:rPr>
          <w:rFonts w:ascii="Times New Roman" w:hAnsi="Times New Roman"/>
          <w:b/>
          <w:sz w:val="28"/>
          <w:szCs w:val="28"/>
        </w:rPr>
      </w:pPr>
      <w:r w:rsidRPr="009A60A1">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92710D" w:rsidRPr="009A60A1" w:rsidRDefault="0092710D" w:rsidP="0092710D">
      <w:pPr>
        <w:tabs>
          <w:tab w:val="left" w:pos="4953"/>
        </w:tabs>
        <w:spacing w:after="0" w:line="240" w:lineRule="auto"/>
        <w:jc w:val="center"/>
        <w:rPr>
          <w:rFonts w:ascii="Times New Roman" w:hAnsi="Times New Roman"/>
          <w:b/>
          <w:bCs/>
          <w:sz w:val="28"/>
          <w:szCs w:val="28"/>
        </w:rPr>
      </w:pPr>
      <w:r w:rsidRPr="009A60A1">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r w:rsidRPr="009A60A1">
        <w:rPr>
          <w:rFonts w:ascii="Times New Roman" w:hAnsi="Times New Roman"/>
          <w:b/>
          <w:bCs/>
          <w:sz w:val="28"/>
          <w:szCs w:val="28"/>
        </w:rPr>
        <w:t>»</w:t>
      </w:r>
    </w:p>
    <w:p w:rsidR="0092710D" w:rsidRPr="009A60A1" w:rsidRDefault="0092710D" w:rsidP="0092710D">
      <w:pPr>
        <w:spacing w:afterLines="80" w:line="240" w:lineRule="auto"/>
        <w:jc w:val="center"/>
        <w:rPr>
          <w:rFonts w:ascii="Times New Roman" w:hAnsi="Times New Roman"/>
          <w:b/>
          <w:sz w:val="28"/>
          <w:szCs w:val="28"/>
        </w:rPr>
      </w:pPr>
    </w:p>
    <w:p w:rsidR="0092710D" w:rsidRPr="009A60A1" w:rsidRDefault="0092710D" w:rsidP="0092710D">
      <w:pPr>
        <w:spacing w:afterLines="80" w:line="240" w:lineRule="auto"/>
        <w:jc w:val="center"/>
        <w:rPr>
          <w:rFonts w:ascii="Times New Roman" w:hAnsi="Times New Roman"/>
          <w:b/>
          <w:sz w:val="28"/>
          <w:szCs w:val="28"/>
        </w:rPr>
      </w:pP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«Осуществление контрольно-надзорной деятельности»   </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 xml:space="preserve"> </w:t>
      </w:r>
    </w:p>
    <w:p w:rsidR="0092710D" w:rsidRPr="009A60A1" w:rsidRDefault="0092710D" w:rsidP="00792728">
      <w:pPr>
        <w:pStyle w:val="a5"/>
        <w:numPr>
          <w:ilvl w:val="1"/>
          <w:numId w:val="17"/>
        </w:numPr>
        <w:tabs>
          <w:tab w:val="left" w:pos="0"/>
          <w:tab w:val="left" w:pos="567"/>
        </w:tabs>
        <w:spacing w:afterLines="80" w:line="240" w:lineRule="auto"/>
        <w:ind w:left="0" w:firstLine="709"/>
        <w:jc w:val="both"/>
        <w:rPr>
          <w:rFonts w:ascii="Times New Roman" w:hAnsi="Times New Roman"/>
          <w:b/>
          <w:sz w:val="28"/>
          <w:szCs w:val="28"/>
        </w:rPr>
      </w:pPr>
      <w:r w:rsidRPr="009A60A1">
        <w:rPr>
          <w:rFonts w:ascii="Times New Roman" w:hAnsi="Times New Roman"/>
          <w:sz w:val="28"/>
          <w:szCs w:val="28"/>
        </w:rPr>
        <w:t xml:space="preserve">Кодекс Российской Федерации об административных правонарушениях от 30 декабря 2001 г. № 195-ФЗ </w:t>
      </w:r>
    </w:p>
    <w:p w:rsidR="0092710D" w:rsidRPr="009A60A1" w:rsidRDefault="0092710D" w:rsidP="00792728">
      <w:pPr>
        <w:pStyle w:val="a5"/>
        <w:numPr>
          <w:ilvl w:val="1"/>
          <w:numId w:val="17"/>
        </w:numPr>
        <w:tabs>
          <w:tab w:val="left" w:pos="567"/>
          <w:tab w:val="left" w:pos="1418"/>
        </w:tabs>
        <w:spacing w:after="0" w:line="240" w:lineRule="auto"/>
        <w:ind w:left="0" w:firstLine="709"/>
        <w:jc w:val="both"/>
        <w:rPr>
          <w:rFonts w:ascii="Times New Roman" w:hAnsi="Times New Roman"/>
          <w:b/>
          <w:sz w:val="28"/>
          <w:szCs w:val="28"/>
        </w:rPr>
      </w:pPr>
      <w:r w:rsidRPr="0012620B">
        <w:rPr>
          <w:rFonts w:ascii="Times New Roman" w:hAnsi="Times New Roman"/>
          <w:sz w:val="28"/>
          <w:szCs w:val="28"/>
        </w:rPr>
        <w:t>Трудовой кодекс Российской Федерации  от 30</w:t>
      </w:r>
      <w:r w:rsidRPr="009A60A1">
        <w:rPr>
          <w:rFonts w:ascii="Times New Roman" w:hAnsi="Times New Roman"/>
          <w:sz w:val="28"/>
          <w:szCs w:val="28"/>
        </w:rPr>
        <w:t xml:space="preserve"> декабря 2001 г. </w:t>
      </w:r>
      <w:r>
        <w:rPr>
          <w:rFonts w:ascii="Times New Roman" w:hAnsi="Times New Roman"/>
          <w:sz w:val="28"/>
          <w:szCs w:val="28"/>
        </w:rPr>
        <w:t xml:space="preserve"> </w:t>
      </w:r>
      <w:r w:rsidRPr="009A60A1">
        <w:rPr>
          <w:rFonts w:ascii="Times New Roman" w:hAnsi="Times New Roman"/>
          <w:sz w:val="28"/>
          <w:szCs w:val="28"/>
        </w:rPr>
        <w:t>№ 197-ФЗ</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0.3.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2710D" w:rsidRPr="009A60A1" w:rsidRDefault="0092710D" w:rsidP="0092710D">
      <w:pPr>
        <w:pStyle w:val="a5"/>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4</w:t>
      </w:r>
      <w:r w:rsidRPr="009A60A1">
        <w:rPr>
          <w:rFonts w:ascii="Times New Roman" w:hAnsi="Times New Roman"/>
          <w:sz w:val="28"/>
          <w:szCs w:val="28"/>
        </w:rPr>
        <w:t xml:space="preserve">. Федеральный закон от 2 мая 2006 г. № 59-ФЗ «О порядке рассмотрения обращений граждан Российской Федерации»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5</w:t>
      </w:r>
      <w:r w:rsidRPr="009A60A1">
        <w:rPr>
          <w:rFonts w:ascii="Times New Roman" w:hAnsi="Times New Roman"/>
          <w:sz w:val="28"/>
          <w:szCs w:val="28"/>
        </w:rPr>
        <w:t>. Федеральны</w:t>
      </w:r>
      <w:r>
        <w:rPr>
          <w:rFonts w:ascii="Times New Roman" w:hAnsi="Times New Roman"/>
          <w:sz w:val="28"/>
          <w:szCs w:val="28"/>
        </w:rPr>
        <w:t>й</w:t>
      </w:r>
      <w:r w:rsidRPr="009A60A1">
        <w:rPr>
          <w:rFonts w:ascii="Times New Roman" w:hAnsi="Times New Roman"/>
          <w:sz w:val="28"/>
          <w:szCs w:val="28"/>
        </w:rPr>
        <w:t xml:space="preserve"> </w:t>
      </w:r>
      <w:hyperlink r:id="rId129" w:history="1">
        <w:r w:rsidRPr="009A60A1">
          <w:rPr>
            <w:rFonts w:ascii="Times New Roman" w:hAnsi="Times New Roman"/>
            <w:sz w:val="28"/>
            <w:szCs w:val="28"/>
          </w:rPr>
          <w:t>закон</w:t>
        </w:r>
      </w:hyperlink>
      <w:r>
        <w:rPr>
          <w:rFonts w:ascii="Times New Roman" w:hAnsi="Times New Roman"/>
          <w:sz w:val="28"/>
          <w:szCs w:val="28"/>
        </w:rPr>
        <w:t xml:space="preserve"> </w:t>
      </w:r>
      <w:r w:rsidRPr="009A60A1">
        <w:rPr>
          <w:rFonts w:ascii="Times New Roman" w:hAnsi="Times New Roman"/>
          <w:sz w:val="28"/>
          <w:szCs w:val="28"/>
        </w:rPr>
        <w:t xml:space="preserve"> от 27 июля 2006 г. </w:t>
      </w:r>
      <w:r>
        <w:rPr>
          <w:rFonts w:ascii="Times New Roman" w:hAnsi="Times New Roman"/>
          <w:sz w:val="28"/>
          <w:szCs w:val="28"/>
        </w:rPr>
        <w:t>№</w:t>
      </w:r>
      <w:r w:rsidRPr="009A60A1">
        <w:rPr>
          <w:rFonts w:ascii="Times New Roman" w:hAnsi="Times New Roman"/>
          <w:sz w:val="28"/>
          <w:szCs w:val="28"/>
        </w:rPr>
        <w:t xml:space="preserve"> 152-ФЗ "О персональных данных"  </w:t>
      </w:r>
    </w:p>
    <w:p w:rsidR="0092710D" w:rsidRPr="000F47FE" w:rsidRDefault="0092710D" w:rsidP="00792728">
      <w:pPr>
        <w:pStyle w:val="a5"/>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0F47FE">
        <w:rPr>
          <w:rFonts w:ascii="Times New Roman" w:hAnsi="Times New Roman"/>
          <w:sz w:val="28"/>
          <w:szCs w:val="28"/>
        </w:rPr>
        <w:t xml:space="preserve">Федеральный </w:t>
      </w:r>
      <w:hyperlink r:id="rId130" w:history="1">
        <w:r w:rsidRPr="000F47FE">
          <w:rPr>
            <w:rFonts w:ascii="Times New Roman" w:hAnsi="Times New Roman"/>
            <w:sz w:val="28"/>
            <w:szCs w:val="28"/>
          </w:rPr>
          <w:t>закон</w:t>
        </w:r>
      </w:hyperlink>
      <w:r w:rsidRPr="000F47FE">
        <w:rPr>
          <w:rFonts w:ascii="Times New Roman" w:hAnsi="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7</w:t>
      </w:r>
      <w:r w:rsidRPr="009A60A1">
        <w:rPr>
          <w:rFonts w:ascii="Times New Roman" w:hAnsi="Times New Roman"/>
          <w:sz w:val="28"/>
          <w:szCs w:val="28"/>
        </w:rPr>
        <w:t>. Указ Президента Российской Федерации от 9 марта  2004 г. № 314 «О системе и структуре федеральных органов исполнительной власти»</w:t>
      </w:r>
    </w:p>
    <w:p w:rsidR="0092710D" w:rsidRPr="009A60A1" w:rsidRDefault="0092710D" w:rsidP="0092710D">
      <w:pPr>
        <w:tabs>
          <w:tab w:val="left" w:pos="709"/>
          <w:tab w:val="left" w:pos="1418"/>
        </w:tabs>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8</w:t>
      </w:r>
      <w:r w:rsidRPr="009A60A1">
        <w:rPr>
          <w:rFonts w:ascii="Times New Roman" w:hAnsi="Times New Roman"/>
          <w:sz w:val="28"/>
          <w:szCs w:val="28"/>
        </w:rPr>
        <w:t>. Указ Президента Российской Федерации от 7 мая 2012 № 601 «Об основных направлениях совершенствования системы государственного управления»</w:t>
      </w:r>
    </w:p>
    <w:p w:rsidR="0092710D" w:rsidRPr="009A60A1" w:rsidRDefault="0092710D" w:rsidP="0092710D">
      <w:pPr>
        <w:pStyle w:val="a5"/>
        <w:tabs>
          <w:tab w:val="left" w:pos="0"/>
          <w:tab w:val="left" w:pos="1418"/>
          <w:tab w:val="left" w:pos="1985"/>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9</w:t>
      </w:r>
      <w:r w:rsidRPr="009A60A1">
        <w:rPr>
          <w:rFonts w:ascii="Times New Roman" w:hAnsi="Times New Roman"/>
          <w:sz w:val="28"/>
          <w:szCs w:val="28"/>
        </w:rPr>
        <w:t xml:space="preserve">. Постановление Правительства Российской Федерации от 13 августа 1997 г. № 1009 «Об утверждении </w:t>
      </w:r>
      <w:proofErr w:type="gramStart"/>
      <w:r w:rsidRPr="009A60A1">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9A60A1">
        <w:rPr>
          <w:rFonts w:ascii="Times New Roman" w:hAnsi="Times New Roman"/>
          <w:sz w:val="28"/>
          <w:szCs w:val="28"/>
        </w:rPr>
        <w:t xml:space="preserve"> и их государственной регистрации»;</w:t>
      </w:r>
    </w:p>
    <w:p w:rsidR="0092710D" w:rsidRPr="000F47FE" w:rsidRDefault="0092710D" w:rsidP="00792728">
      <w:pPr>
        <w:pStyle w:val="a5"/>
        <w:numPr>
          <w:ilvl w:val="1"/>
          <w:numId w:val="19"/>
        </w:numPr>
        <w:tabs>
          <w:tab w:val="left" w:pos="567"/>
        </w:tabs>
        <w:spacing w:after="0" w:line="240" w:lineRule="auto"/>
        <w:ind w:left="0" w:firstLine="709"/>
        <w:jc w:val="both"/>
        <w:rPr>
          <w:rFonts w:ascii="Times New Roman" w:hAnsi="Times New Roman"/>
          <w:sz w:val="28"/>
          <w:szCs w:val="28"/>
        </w:rPr>
      </w:pPr>
      <w:r w:rsidRPr="000F47FE">
        <w:rPr>
          <w:rFonts w:ascii="Times New Roman" w:hAnsi="Times New Roman"/>
          <w:sz w:val="28"/>
          <w:szCs w:val="28"/>
        </w:rPr>
        <w:t>Постановление Правительства Российской Федерации от 30 июня 2004 г. № 324 "Об утверждении Положения о Федеральной службе по труду и занятости"</w:t>
      </w:r>
    </w:p>
    <w:p w:rsidR="0092710D" w:rsidRPr="009A60A1" w:rsidRDefault="0092710D" w:rsidP="0092710D">
      <w:pPr>
        <w:tabs>
          <w:tab w:val="left" w:pos="567"/>
          <w:tab w:val="left" w:pos="1418"/>
        </w:tabs>
        <w:spacing w:after="0" w:line="240" w:lineRule="auto"/>
        <w:jc w:val="both"/>
        <w:rPr>
          <w:rFonts w:ascii="Times New Roman" w:hAnsi="Times New Roman"/>
          <w:sz w:val="28"/>
          <w:szCs w:val="28"/>
        </w:rPr>
      </w:pPr>
      <w:r w:rsidRPr="009A60A1">
        <w:rPr>
          <w:rFonts w:ascii="Times New Roman" w:hAnsi="Times New Roman"/>
          <w:sz w:val="28"/>
          <w:szCs w:val="28"/>
        </w:rPr>
        <w:lastRenderedPageBreak/>
        <w:tab/>
        <w:t xml:space="preserve">  0.1</w:t>
      </w:r>
      <w:r>
        <w:rPr>
          <w:rFonts w:ascii="Times New Roman" w:hAnsi="Times New Roman"/>
          <w:sz w:val="28"/>
          <w:szCs w:val="28"/>
        </w:rPr>
        <w:t>1</w:t>
      </w:r>
      <w:r w:rsidRPr="009A60A1">
        <w:rPr>
          <w:rFonts w:ascii="Times New Roman" w:hAnsi="Times New Roman"/>
          <w:sz w:val="28"/>
          <w:szCs w:val="28"/>
        </w:rPr>
        <w:t xml:space="preserve">. </w:t>
      </w:r>
      <w:hyperlink r:id="rId131"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16 июля 2009 г. </w:t>
      </w:r>
      <w:r>
        <w:rPr>
          <w:rFonts w:ascii="Times New Roman" w:hAnsi="Times New Roman"/>
          <w:sz w:val="28"/>
          <w:szCs w:val="28"/>
        </w:rPr>
        <w:t>№</w:t>
      </w:r>
      <w:r w:rsidRPr="009A60A1">
        <w:rPr>
          <w:rFonts w:ascii="Times New Roman" w:hAnsi="Times New Roman"/>
          <w:sz w:val="28"/>
          <w:szCs w:val="28"/>
        </w:rPr>
        <w:t xml:space="preserve"> 584 "Об уведомительном порядке начала осуществления отдельных видов предпринимательской деятельности"</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2</w:t>
      </w:r>
      <w:r w:rsidRPr="009A60A1">
        <w:rPr>
          <w:rFonts w:ascii="Times New Roman" w:hAnsi="Times New Roman"/>
          <w:sz w:val="28"/>
          <w:szCs w:val="28"/>
        </w:rPr>
        <w:t xml:space="preserve">. </w:t>
      </w:r>
      <w:hyperlink r:id="rId132"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20 августа 2009 г. </w:t>
      </w:r>
      <w:r>
        <w:rPr>
          <w:rFonts w:ascii="Times New Roman" w:hAnsi="Times New Roman"/>
          <w:sz w:val="28"/>
          <w:szCs w:val="28"/>
        </w:rPr>
        <w:t>№</w:t>
      </w:r>
      <w:r w:rsidRPr="009A60A1">
        <w:rPr>
          <w:rFonts w:ascii="Times New Roman" w:hAnsi="Times New Roman"/>
          <w:sz w:val="28"/>
          <w:szCs w:val="28"/>
        </w:rPr>
        <w:t xml:space="preserve">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92710D" w:rsidRPr="009A60A1" w:rsidRDefault="0092710D" w:rsidP="0092710D">
      <w:pPr>
        <w:pStyle w:val="a5"/>
        <w:autoSpaceDE w:val="0"/>
        <w:autoSpaceDN w:val="0"/>
        <w:adjustRightInd w:val="0"/>
        <w:spacing w:after="0" w:line="240" w:lineRule="auto"/>
        <w:ind w:left="0" w:firstLine="567"/>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3</w:t>
      </w:r>
      <w:r w:rsidRPr="009A60A1">
        <w:rPr>
          <w:rFonts w:ascii="Times New Roman" w:hAnsi="Times New Roman"/>
          <w:sz w:val="28"/>
          <w:szCs w:val="28"/>
        </w:rPr>
        <w:t xml:space="preserve">. </w:t>
      </w:r>
      <w:hyperlink r:id="rId133"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23 ноября 2009 г. </w:t>
      </w:r>
      <w:r>
        <w:rPr>
          <w:rFonts w:ascii="Times New Roman" w:hAnsi="Times New Roman"/>
          <w:sz w:val="28"/>
          <w:szCs w:val="28"/>
        </w:rPr>
        <w:t>№</w:t>
      </w:r>
      <w:r w:rsidRPr="009A60A1">
        <w:rPr>
          <w:rFonts w:ascii="Times New Roman" w:hAnsi="Times New Roman"/>
          <w:sz w:val="28"/>
          <w:szCs w:val="28"/>
        </w:rPr>
        <w:t xml:space="preserve">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0.1</w:t>
      </w:r>
      <w:r>
        <w:rPr>
          <w:rFonts w:ascii="Times New Roman" w:hAnsi="Times New Roman"/>
          <w:sz w:val="28"/>
          <w:szCs w:val="28"/>
        </w:rPr>
        <w:t>4</w:t>
      </w:r>
      <w:r w:rsidRPr="009A60A1">
        <w:rPr>
          <w:rFonts w:ascii="Times New Roman" w:hAnsi="Times New Roman"/>
          <w:sz w:val="28"/>
          <w:szCs w:val="28"/>
        </w:rPr>
        <w:t xml:space="preserve">. </w:t>
      </w:r>
      <w:hyperlink r:id="rId134"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30 июня 2010 г. </w:t>
      </w:r>
      <w:r>
        <w:rPr>
          <w:rFonts w:ascii="Times New Roman" w:hAnsi="Times New Roman"/>
          <w:sz w:val="28"/>
          <w:szCs w:val="28"/>
        </w:rPr>
        <w:t>№</w:t>
      </w:r>
      <w:r w:rsidRPr="009A60A1">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9A60A1">
        <w:rPr>
          <w:rFonts w:ascii="Times New Roman" w:hAnsi="Times New Roman"/>
          <w:sz w:val="28"/>
          <w:szCs w:val="28"/>
        </w:rPr>
        <w:t>контроля ежегодных планов проведения плановых проверок юридических лиц</w:t>
      </w:r>
      <w:proofErr w:type="gramEnd"/>
      <w:r w:rsidRPr="009A60A1">
        <w:rPr>
          <w:rFonts w:ascii="Times New Roman" w:hAnsi="Times New Roman"/>
          <w:sz w:val="28"/>
          <w:szCs w:val="28"/>
        </w:rPr>
        <w:t xml:space="preserve"> и индивидуальных предпринимателей"  </w:t>
      </w:r>
    </w:p>
    <w:p w:rsidR="0092710D" w:rsidRPr="009A60A1" w:rsidRDefault="0092710D" w:rsidP="0092710D">
      <w:pPr>
        <w:autoSpaceDE w:val="0"/>
        <w:autoSpaceDN w:val="0"/>
        <w:adjustRightInd w:val="0"/>
        <w:spacing w:after="0" w:line="240" w:lineRule="auto"/>
        <w:ind w:firstLine="851"/>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15</w:t>
      </w:r>
      <w:r w:rsidRPr="009A60A1">
        <w:rPr>
          <w:rFonts w:ascii="Times New Roman" w:hAnsi="Times New Roman"/>
          <w:sz w:val="28"/>
          <w:szCs w:val="28"/>
        </w:rPr>
        <w:t xml:space="preserve">. Постановление Правительства Российской Федерации от 16 августа 2012 г. </w:t>
      </w:r>
      <w:hyperlink r:id="rId135" w:history="1">
        <w:r>
          <w:rPr>
            <w:rFonts w:ascii="Times New Roman" w:hAnsi="Times New Roman"/>
            <w:sz w:val="28"/>
            <w:szCs w:val="28"/>
          </w:rPr>
          <w:t>№</w:t>
        </w:r>
        <w:r w:rsidRPr="009A60A1">
          <w:rPr>
            <w:rFonts w:ascii="Times New Roman" w:hAnsi="Times New Roman"/>
            <w:sz w:val="28"/>
            <w:szCs w:val="28"/>
          </w:rPr>
          <w:t xml:space="preserve"> 840</w:t>
        </w:r>
      </w:hyperlink>
      <w:r w:rsidRPr="009A60A1">
        <w:rPr>
          <w:rFonts w:ascii="Times New Roman" w:hAnsi="Times New Roman"/>
          <w:sz w:val="28"/>
          <w:szCs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2710D" w:rsidRPr="009A60A1" w:rsidRDefault="0092710D" w:rsidP="0092710D">
      <w:pPr>
        <w:tabs>
          <w:tab w:val="left" w:pos="4953"/>
        </w:tabs>
        <w:spacing w:after="0" w:line="240" w:lineRule="auto"/>
        <w:ind w:firstLine="851"/>
        <w:jc w:val="both"/>
        <w:rPr>
          <w:rFonts w:ascii="Times New Roman" w:hAnsi="Times New Roman"/>
          <w:sz w:val="28"/>
          <w:szCs w:val="28"/>
        </w:rPr>
      </w:pPr>
      <w:r>
        <w:rPr>
          <w:rFonts w:ascii="Times New Roman" w:hAnsi="Times New Roman"/>
          <w:sz w:val="28"/>
          <w:szCs w:val="28"/>
        </w:rPr>
        <w:t>0</w:t>
      </w:r>
      <w:r w:rsidRPr="009A60A1">
        <w:rPr>
          <w:rFonts w:ascii="Times New Roman" w:hAnsi="Times New Roman"/>
          <w:sz w:val="28"/>
          <w:szCs w:val="28"/>
        </w:rPr>
        <w:t>.</w:t>
      </w:r>
      <w:r>
        <w:rPr>
          <w:rFonts w:ascii="Times New Roman" w:hAnsi="Times New Roman"/>
          <w:sz w:val="28"/>
          <w:szCs w:val="28"/>
        </w:rPr>
        <w:t>16</w:t>
      </w:r>
      <w:r w:rsidRPr="009A60A1">
        <w:rPr>
          <w:rFonts w:ascii="Times New Roman" w:hAnsi="Times New Roman"/>
          <w:sz w:val="28"/>
          <w:szCs w:val="28"/>
        </w:rPr>
        <w:t xml:space="preserve"> </w:t>
      </w:r>
      <w:hyperlink r:id="rId136" w:history="1">
        <w:r w:rsidRPr="009A60A1">
          <w:rPr>
            <w:rFonts w:ascii="Times New Roman" w:hAnsi="Times New Roman"/>
            <w:sz w:val="28"/>
            <w:szCs w:val="28"/>
          </w:rPr>
          <w:t>Приказ</w:t>
        </w:r>
      </w:hyperlink>
      <w:r w:rsidRPr="009A60A1">
        <w:rPr>
          <w:rFonts w:ascii="Times New Roman" w:hAnsi="Times New Roman"/>
          <w:sz w:val="28"/>
          <w:szCs w:val="28"/>
        </w:rPr>
        <w:t xml:space="preserve"> Министерства экономического развития Российской Федерации от 30 апреля 2009 г. </w:t>
      </w:r>
      <w:r>
        <w:rPr>
          <w:rFonts w:ascii="Times New Roman" w:hAnsi="Times New Roman"/>
          <w:sz w:val="28"/>
          <w:szCs w:val="28"/>
        </w:rPr>
        <w:t>№</w:t>
      </w:r>
      <w:r w:rsidRPr="009A60A1">
        <w:rPr>
          <w:rFonts w:ascii="Times New Roman" w:hAnsi="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Default="0092710D" w:rsidP="0092710D">
      <w:pPr>
        <w:sectPr w:rsidR="0092710D" w:rsidSect="0092710D">
          <w:pgSz w:w="11906" w:h="16838"/>
          <w:pgMar w:top="1134" w:right="851" w:bottom="1134" w:left="1701" w:header="709" w:footer="709" w:gutter="0"/>
          <w:cols w:space="708"/>
          <w:docGrid w:linePitch="360"/>
        </w:sectPr>
      </w:pPr>
    </w:p>
    <w:p w:rsidR="0092710D" w:rsidRPr="009A60A1" w:rsidRDefault="0092710D" w:rsidP="0092710D">
      <w:pPr>
        <w:autoSpaceDE w:val="0"/>
        <w:autoSpaceDN w:val="0"/>
        <w:adjustRightInd w:val="0"/>
        <w:spacing w:after="0" w:line="240" w:lineRule="auto"/>
        <w:jc w:val="center"/>
        <w:rPr>
          <w:rFonts w:ascii="Times New Roman" w:hAnsi="Times New Roman"/>
          <w:b/>
          <w:sz w:val="28"/>
          <w:szCs w:val="28"/>
        </w:rPr>
      </w:pPr>
      <w:r w:rsidRPr="009A60A1">
        <w:rPr>
          <w:rFonts w:ascii="Times New Roman" w:hAnsi="Times New Roman"/>
          <w:b/>
          <w:sz w:val="28"/>
          <w:szCs w:val="28"/>
        </w:rPr>
        <w:lastRenderedPageBreak/>
        <w:t>1. Перечень нормативных правовых актов по специализации профессиональной служебной деятельности</w:t>
      </w:r>
      <w:r w:rsidRPr="009A60A1">
        <w:rPr>
          <w:rFonts w:ascii="Times New Roman" w:hAnsi="Times New Roman"/>
          <w:b/>
          <w:sz w:val="28"/>
          <w:szCs w:val="28"/>
        </w:rPr>
        <w:br/>
        <w:t xml:space="preserve">«Осуществление государственного надзора и </w:t>
      </w:r>
      <w:proofErr w:type="gramStart"/>
      <w:r w:rsidRPr="009A60A1">
        <w:rPr>
          <w:rFonts w:ascii="Times New Roman" w:hAnsi="Times New Roman"/>
          <w:b/>
          <w:sz w:val="28"/>
          <w:szCs w:val="28"/>
        </w:rPr>
        <w:t>контроля за</w:t>
      </w:r>
      <w:proofErr w:type="gramEnd"/>
      <w:r w:rsidRPr="009A60A1">
        <w:rPr>
          <w:rFonts w:ascii="Times New Roman" w:hAnsi="Times New Roman"/>
          <w:b/>
          <w:sz w:val="28"/>
          <w:szCs w:val="28"/>
        </w:rPr>
        <w:t xml:space="preserve"> соблюдением трудового законодательства и иных нормативных</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правовых актов, содержащих нормы трудового права»</w:t>
      </w:r>
    </w:p>
    <w:p w:rsidR="0092710D" w:rsidRPr="009A60A1" w:rsidRDefault="0092710D" w:rsidP="0092710D">
      <w:pPr>
        <w:autoSpaceDE w:val="0"/>
        <w:autoSpaceDN w:val="0"/>
        <w:adjustRightInd w:val="0"/>
        <w:spacing w:after="0" w:line="240" w:lineRule="auto"/>
        <w:ind w:firstLine="284"/>
        <w:jc w:val="center"/>
        <w:rPr>
          <w:rFonts w:ascii="Times New Roman" w:hAnsi="Times New Roman"/>
          <w:b/>
          <w:sz w:val="28"/>
          <w:szCs w:val="28"/>
        </w:rPr>
      </w:pPr>
      <w:r w:rsidRPr="009A60A1">
        <w:rPr>
          <w:rFonts w:ascii="Times New Roman" w:hAnsi="Times New Roman"/>
          <w:b/>
          <w:sz w:val="28"/>
          <w:szCs w:val="28"/>
        </w:rPr>
        <w:t>по направлению профессиональной служебной деятельности</w:t>
      </w:r>
    </w:p>
    <w:p w:rsidR="0092710D" w:rsidRPr="009A60A1" w:rsidRDefault="0092710D" w:rsidP="0092710D">
      <w:pPr>
        <w:tabs>
          <w:tab w:val="left" w:pos="4953"/>
        </w:tabs>
        <w:spacing w:after="0" w:line="240" w:lineRule="auto"/>
        <w:jc w:val="center"/>
        <w:rPr>
          <w:rFonts w:ascii="Times New Roman" w:hAnsi="Times New Roman"/>
          <w:sz w:val="28"/>
          <w:szCs w:val="28"/>
        </w:rPr>
      </w:pPr>
      <w:r w:rsidRPr="009A60A1">
        <w:rPr>
          <w:rFonts w:ascii="Times New Roman" w:hAnsi="Times New Roman"/>
          <w:b/>
          <w:sz w:val="28"/>
          <w:szCs w:val="28"/>
        </w:rPr>
        <w:t>«Осуществление контрольно-надзорной деятельности»</w:t>
      </w:r>
    </w:p>
    <w:p w:rsidR="0092710D" w:rsidRPr="009A60A1" w:rsidRDefault="0092710D" w:rsidP="0092710D">
      <w:pPr>
        <w:pStyle w:val="a5"/>
        <w:tabs>
          <w:tab w:val="left" w:pos="567"/>
          <w:tab w:val="left" w:pos="708"/>
        </w:tabs>
        <w:spacing w:afterLines="80"/>
        <w:ind w:left="0" w:firstLine="709"/>
        <w:jc w:val="both"/>
        <w:rPr>
          <w:rFonts w:ascii="Times New Roman" w:hAnsi="Times New Roman"/>
          <w:sz w:val="28"/>
          <w:szCs w:val="28"/>
        </w:rPr>
      </w:pPr>
    </w:p>
    <w:p w:rsidR="0092710D" w:rsidRPr="009A60A1" w:rsidRDefault="0092710D" w:rsidP="0092710D">
      <w:pPr>
        <w:pStyle w:val="a5"/>
        <w:tabs>
          <w:tab w:val="left" w:pos="708"/>
        </w:tabs>
        <w:spacing w:after="0" w:line="240" w:lineRule="auto"/>
        <w:ind w:left="0" w:firstLine="709"/>
        <w:jc w:val="both"/>
        <w:rPr>
          <w:rFonts w:ascii="Times New Roman" w:hAnsi="Times New Roman"/>
          <w:b/>
          <w:sz w:val="28"/>
          <w:szCs w:val="28"/>
        </w:rPr>
      </w:pPr>
      <w:r w:rsidRPr="009A60A1">
        <w:rPr>
          <w:rFonts w:ascii="Times New Roman" w:hAnsi="Times New Roman"/>
          <w:sz w:val="28"/>
          <w:szCs w:val="28"/>
        </w:rPr>
        <w:t>1.1.Федеральный закон от 28 декабря 2013 г. № 426-ФЗ «О специальной оценке условий труда»</w:t>
      </w:r>
    </w:p>
    <w:p w:rsidR="0092710D" w:rsidRPr="009A60A1" w:rsidRDefault="0092710D" w:rsidP="0092710D">
      <w:pPr>
        <w:tabs>
          <w:tab w:val="left" w:pos="0"/>
          <w:tab w:val="left" w:pos="142"/>
          <w:tab w:val="left" w:pos="567"/>
        </w:tabs>
        <w:spacing w:after="0" w:line="240" w:lineRule="auto"/>
        <w:ind w:firstLine="709"/>
        <w:jc w:val="both"/>
        <w:rPr>
          <w:rFonts w:ascii="Times New Roman" w:hAnsi="Times New Roman"/>
          <w:b/>
          <w:sz w:val="28"/>
          <w:szCs w:val="28"/>
        </w:rPr>
      </w:pPr>
      <w:r w:rsidRPr="009A60A1">
        <w:rPr>
          <w:rFonts w:ascii="Times New Roman" w:hAnsi="Times New Roman"/>
          <w:sz w:val="28"/>
          <w:szCs w:val="28"/>
        </w:rPr>
        <w:t>1.2.</w:t>
      </w:r>
      <w:r w:rsidRPr="009A60A1">
        <w:rPr>
          <w:sz w:val="28"/>
          <w:szCs w:val="28"/>
        </w:rPr>
        <w:t xml:space="preserve"> </w:t>
      </w:r>
      <w:hyperlink r:id="rId137" w:history="1">
        <w:proofErr w:type="gramStart"/>
        <w:r w:rsidRPr="009A60A1">
          <w:rPr>
            <w:rFonts w:ascii="Times New Roman" w:hAnsi="Times New Roman"/>
            <w:sz w:val="28"/>
            <w:szCs w:val="28"/>
          </w:rPr>
          <w:t xml:space="preserve">Конвенция </w:t>
        </w:r>
        <w:r>
          <w:rPr>
            <w:rFonts w:ascii="Times New Roman" w:hAnsi="Times New Roman"/>
            <w:sz w:val="28"/>
            <w:szCs w:val="28"/>
          </w:rPr>
          <w:t>№</w:t>
        </w:r>
        <w:r w:rsidRPr="009A60A1">
          <w:rPr>
            <w:rFonts w:ascii="Times New Roman" w:hAnsi="Times New Roman"/>
            <w:sz w:val="28"/>
            <w:szCs w:val="28"/>
          </w:rPr>
          <w:t xml:space="preserve"> 81</w:t>
        </w:r>
      </w:hyperlink>
      <w:r w:rsidRPr="009A60A1">
        <w:rPr>
          <w:rFonts w:ascii="Times New Roman" w:hAnsi="Times New Roman"/>
          <w:sz w:val="28"/>
          <w:szCs w:val="28"/>
        </w:rPr>
        <w:t xml:space="preserve"> Международной организации труда об инспекции труда в промышленности и торговле 1947 г. и </w:t>
      </w:r>
      <w:hyperlink r:id="rId138" w:history="1">
        <w:r w:rsidRPr="009A60A1">
          <w:rPr>
            <w:rFonts w:ascii="Times New Roman" w:hAnsi="Times New Roman"/>
            <w:sz w:val="28"/>
            <w:szCs w:val="28"/>
          </w:rPr>
          <w:t>Протоколом</w:t>
        </w:r>
      </w:hyperlink>
      <w:r w:rsidRPr="009A60A1">
        <w:rPr>
          <w:rFonts w:ascii="Times New Roman" w:hAnsi="Times New Roman"/>
          <w:sz w:val="28"/>
          <w:szCs w:val="28"/>
        </w:rPr>
        <w:t xml:space="preserve"> 1995 г. к Конвенции </w:t>
      </w:r>
      <w:r>
        <w:rPr>
          <w:rFonts w:ascii="Times New Roman" w:hAnsi="Times New Roman"/>
          <w:sz w:val="28"/>
          <w:szCs w:val="28"/>
        </w:rPr>
        <w:t>№</w:t>
      </w:r>
      <w:r w:rsidRPr="009A60A1">
        <w:rPr>
          <w:rFonts w:ascii="Times New Roman" w:hAnsi="Times New Roman"/>
          <w:sz w:val="28"/>
          <w:szCs w:val="28"/>
        </w:rPr>
        <w:t xml:space="preserve"> 81, ратифицированными Федеральным </w:t>
      </w:r>
      <w:hyperlink r:id="rId139" w:history="1">
        <w:r w:rsidRPr="009A60A1">
          <w:rPr>
            <w:rFonts w:ascii="Times New Roman" w:hAnsi="Times New Roman"/>
            <w:sz w:val="28"/>
            <w:szCs w:val="28"/>
          </w:rPr>
          <w:t>законом</w:t>
        </w:r>
      </w:hyperlink>
      <w:r w:rsidRPr="009A60A1">
        <w:rPr>
          <w:rFonts w:ascii="Times New Roman" w:hAnsi="Times New Roman"/>
          <w:sz w:val="28"/>
          <w:szCs w:val="28"/>
        </w:rPr>
        <w:t xml:space="preserve"> от 11 апреля 1998 г. </w:t>
      </w:r>
      <w:r>
        <w:rPr>
          <w:rFonts w:ascii="Times New Roman" w:hAnsi="Times New Roman"/>
          <w:sz w:val="28"/>
          <w:szCs w:val="28"/>
        </w:rPr>
        <w:t>№</w:t>
      </w:r>
      <w:r w:rsidRPr="009A60A1">
        <w:rPr>
          <w:rFonts w:ascii="Times New Roman" w:hAnsi="Times New Roman"/>
          <w:sz w:val="28"/>
          <w:szCs w:val="28"/>
        </w:rPr>
        <w:t xml:space="preserve"> 58-ФЗ "О ратификации Конвенции 1947 года об инспекции труда и Протокола 1995 года к Конвенции 1947 года об инспекции труда, Конвенции 1978 года о регулировании вопросов труда и Конвенции 1981 года</w:t>
      </w:r>
      <w:proofErr w:type="gramEnd"/>
      <w:r w:rsidRPr="009A60A1">
        <w:rPr>
          <w:rFonts w:ascii="Times New Roman" w:hAnsi="Times New Roman"/>
          <w:sz w:val="28"/>
          <w:szCs w:val="28"/>
        </w:rPr>
        <w:t xml:space="preserve"> о безопасности и гигиене труда и производственной среде"</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 xml:space="preserve">1.3. </w:t>
      </w:r>
      <w:hyperlink r:id="rId140"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1 сентября 2012 года </w:t>
      </w:r>
      <w:r>
        <w:rPr>
          <w:rFonts w:ascii="Times New Roman" w:hAnsi="Times New Roman"/>
          <w:sz w:val="28"/>
          <w:szCs w:val="28"/>
        </w:rPr>
        <w:t>№</w:t>
      </w:r>
      <w:r w:rsidRPr="009A60A1">
        <w:rPr>
          <w:rFonts w:ascii="Times New Roman" w:hAnsi="Times New Roman"/>
          <w:sz w:val="28"/>
          <w:szCs w:val="28"/>
        </w:rPr>
        <w:t xml:space="preserve"> 875 "Об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w:t>
      </w:r>
    </w:p>
    <w:p w:rsidR="0092710D" w:rsidRPr="009A60A1" w:rsidRDefault="0092710D" w:rsidP="0092710D">
      <w:pPr>
        <w:pStyle w:val="a5"/>
        <w:autoSpaceDE w:val="0"/>
        <w:autoSpaceDN w:val="0"/>
        <w:adjustRightInd w:val="0"/>
        <w:spacing w:after="0" w:line="240" w:lineRule="auto"/>
        <w:ind w:left="0" w:firstLine="709"/>
        <w:jc w:val="both"/>
        <w:rPr>
          <w:rFonts w:ascii="Times New Roman" w:hAnsi="Times New Roman"/>
          <w:bCs/>
          <w:sz w:val="28"/>
          <w:szCs w:val="28"/>
        </w:rPr>
      </w:pPr>
      <w:r w:rsidRPr="009A60A1">
        <w:rPr>
          <w:rFonts w:ascii="Times New Roman" w:hAnsi="Times New Roman"/>
          <w:bCs/>
          <w:sz w:val="28"/>
          <w:szCs w:val="28"/>
        </w:rPr>
        <w:t xml:space="preserve">1.4. Приказ Министерства труда и социальной защиты Российской Федерации от 30 октября 2012 г. № 354н «Об утверждении Административного регламента исполнения </w:t>
      </w:r>
      <w:r w:rsidRPr="009A60A1">
        <w:rPr>
          <w:rFonts w:ascii="Times New Roman" w:hAnsi="Times New Roman"/>
          <w:sz w:val="28"/>
          <w:szCs w:val="28"/>
        </w:rPr>
        <w:t xml:space="preserve">Федеральной службы по труду и занятости  государственной функции по осуществлению федерального государственного надзора и </w:t>
      </w:r>
      <w:proofErr w:type="gramStart"/>
      <w:r w:rsidRPr="009A60A1">
        <w:rPr>
          <w:rFonts w:ascii="Times New Roman" w:hAnsi="Times New Roman"/>
          <w:sz w:val="28"/>
          <w:szCs w:val="28"/>
        </w:rPr>
        <w:t>контроля за</w:t>
      </w:r>
      <w:proofErr w:type="gramEnd"/>
      <w:r w:rsidRPr="009A60A1">
        <w:rPr>
          <w:rFonts w:ascii="Times New Roman" w:hAnsi="Times New Roman"/>
          <w:sz w:val="28"/>
          <w:szCs w:val="28"/>
        </w:rPr>
        <w:t xml:space="preserve"> соблюдением трудового законодательства и иных нормативных правовых актов, содержащих нормы трудового права»</w:t>
      </w:r>
    </w:p>
    <w:p w:rsidR="0092710D" w:rsidRPr="009A60A1" w:rsidRDefault="0092710D" w:rsidP="0092710D">
      <w:pPr>
        <w:pStyle w:val="ConsPlusNormal"/>
        <w:ind w:firstLine="540"/>
        <w:jc w:val="both"/>
        <w:rPr>
          <w:rFonts w:ascii="Times New Roman" w:hAnsi="Times New Roman" w:cs="Times New Roman"/>
          <w:sz w:val="28"/>
          <w:szCs w:val="28"/>
        </w:rPr>
      </w:pPr>
      <w:r w:rsidRPr="009A60A1">
        <w:rPr>
          <w:rFonts w:ascii="Times New Roman" w:hAnsi="Times New Roman" w:cs="Times New Roman"/>
          <w:sz w:val="28"/>
          <w:szCs w:val="28"/>
        </w:rPr>
        <w:t xml:space="preserve">1.5. </w:t>
      </w:r>
      <w:hyperlink r:id="rId141" w:history="1">
        <w:proofErr w:type="gramStart"/>
        <w:r w:rsidRPr="009A60A1">
          <w:rPr>
            <w:rFonts w:ascii="Times New Roman" w:hAnsi="Times New Roman" w:cs="Times New Roman"/>
            <w:sz w:val="28"/>
            <w:szCs w:val="28"/>
          </w:rPr>
          <w:t>Приказ</w:t>
        </w:r>
      </w:hyperlink>
      <w:r w:rsidRPr="009A60A1">
        <w:rPr>
          <w:rFonts w:ascii="Times New Roman" w:hAnsi="Times New Roman" w:cs="Times New Roman"/>
          <w:sz w:val="28"/>
          <w:szCs w:val="28"/>
        </w:rPr>
        <w:t xml:space="preserve">  Федеральной службы по труду и занятости  от 10 апреля 2006 г. </w:t>
      </w:r>
      <w:r>
        <w:rPr>
          <w:rFonts w:ascii="Times New Roman" w:hAnsi="Times New Roman" w:cs="Times New Roman"/>
          <w:sz w:val="28"/>
          <w:szCs w:val="28"/>
        </w:rPr>
        <w:t>№</w:t>
      </w:r>
      <w:r w:rsidRPr="009A60A1">
        <w:rPr>
          <w:rFonts w:ascii="Times New Roman" w:hAnsi="Times New Roman" w:cs="Times New Roman"/>
          <w:sz w:val="28"/>
          <w:szCs w:val="28"/>
        </w:rPr>
        <w:t xml:space="preserve"> 60 "Об утверждении Перечня должностных лиц Федеральной службы по труду и занятости и ее территориальных органов по государственному надзору и контролю за соблюдением законодательства о труде и иных нормативных актов, содержащих нормы трудового права (государственных инспекций труда в субъектах Российской Федерации), уполномоченных составлять протоколы об административных правонарушениях"  </w:t>
      </w:r>
      <w:proofErr w:type="gramEnd"/>
    </w:p>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Pr="009A60A1" w:rsidRDefault="0092710D" w:rsidP="0092710D">
      <w:pPr>
        <w:tabs>
          <w:tab w:val="left" w:pos="4953"/>
        </w:tabs>
        <w:spacing w:after="0" w:line="240" w:lineRule="auto"/>
        <w:jc w:val="center"/>
        <w:rPr>
          <w:rFonts w:ascii="Times New Roman" w:hAnsi="Times New Roman"/>
          <w:b/>
          <w:sz w:val="28"/>
          <w:szCs w:val="28"/>
        </w:rPr>
      </w:pPr>
      <w:r w:rsidRPr="009A60A1">
        <w:rPr>
          <w:rFonts w:ascii="Times New Roman" w:hAnsi="Times New Roman"/>
          <w:b/>
          <w:sz w:val="28"/>
          <w:szCs w:val="28"/>
        </w:rPr>
        <w:lastRenderedPageBreak/>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92710D" w:rsidRPr="009A60A1" w:rsidRDefault="0092710D" w:rsidP="0092710D">
      <w:pPr>
        <w:tabs>
          <w:tab w:val="left" w:pos="4953"/>
        </w:tabs>
        <w:spacing w:after="0" w:line="240" w:lineRule="auto"/>
        <w:jc w:val="center"/>
        <w:rPr>
          <w:rFonts w:ascii="Times New Roman" w:hAnsi="Times New Roman"/>
          <w:b/>
          <w:bCs/>
          <w:sz w:val="28"/>
          <w:szCs w:val="28"/>
        </w:rPr>
      </w:pPr>
      <w:r w:rsidRPr="009A60A1">
        <w:rPr>
          <w:rFonts w:ascii="Times New Roman" w:hAnsi="Times New Roman"/>
          <w:b/>
          <w:sz w:val="28"/>
          <w:szCs w:val="28"/>
        </w:rPr>
        <w:t>«</w:t>
      </w:r>
      <w:r>
        <w:rPr>
          <w:rFonts w:ascii="Times New Roman" w:hAnsi="Times New Roman"/>
          <w:b/>
          <w:bCs/>
          <w:sz w:val="28"/>
          <w:szCs w:val="28"/>
        </w:rPr>
        <w:t>РЕГУЛИРОВАНИЕ ТРУДА И СОЦИАЛЬНЫХ ОТНОШЕНИЙ, СОЦИАЛЬНОЕ ОБЕСПЕЧЕНИЕ И ОБСЛУЖИВАНИЕ</w:t>
      </w:r>
      <w:r w:rsidRPr="009A60A1">
        <w:rPr>
          <w:rFonts w:ascii="Times New Roman" w:hAnsi="Times New Roman"/>
          <w:b/>
          <w:bCs/>
          <w:sz w:val="28"/>
          <w:szCs w:val="28"/>
        </w:rPr>
        <w:t>»</w:t>
      </w:r>
    </w:p>
    <w:p w:rsidR="0092710D" w:rsidRPr="009A60A1" w:rsidRDefault="0092710D" w:rsidP="0092710D">
      <w:pPr>
        <w:spacing w:after="0" w:line="240" w:lineRule="auto"/>
        <w:jc w:val="center"/>
        <w:rPr>
          <w:rFonts w:ascii="Times New Roman" w:hAnsi="Times New Roman"/>
          <w:b/>
          <w:sz w:val="28"/>
          <w:szCs w:val="28"/>
        </w:rPr>
      </w:pPr>
      <w:r w:rsidRPr="009A60A1">
        <w:rPr>
          <w:rFonts w:ascii="Times New Roman" w:hAnsi="Times New Roman"/>
          <w:b/>
          <w:sz w:val="28"/>
          <w:szCs w:val="28"/>
        </w:rPr>
        <w:t xml:space="preserve">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«Осуществление контрольно-надзорной деятельности»   </w:t>
      </w:r>
    </w:p>
    <w:p w:rsidR="0092710D" w:rsidRPr="009A60A1" w:rsidRDefault="0092710D" w:rsidP="0092710D">
      <w:pPr>
        <w:pStyle w:val="a5"/>
        <w:tabs>
          <w:tab w:val="left" w:pos="567"/>
          <w:tab w:val="left" w:pos="708"/>
        </w:tabs>
        <w:spacing w:after="0" w:line="240" w:lineRule="auto"/>
        <w:ind w:left="0"/>
        <w:jc w:val="center"/>
        <w:rPr>
          <w:rFonts w:ascii="Times New Roman" w:hAnsi="Times New Roman"/>
          <w:b/>
          <w:sz w:val="28"/>
          <w:szCs w:val="28"/>
        </w:rPr>
      </w:pP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Современная методология управления проектами</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Технология эффективного внедрения проектного управления</w:t>
      </w:r>
    </w:p>
    <w:p w:rsidR="0092710D" w:rsidRPr="009A60A1"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разработки, утверждения и реализации ведомственных целевых программ</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подготовки нормативных правовых актов  </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Формы</w:t>
      </w:r>
      <w:r>
        <w:rPr>
          <w:rFonts w:ascii="Times New Roman" w:hAnsi="Times New Roman"/>
          <w:sz w:val="28"/>
          <w:szCs w:val="28"/>
        </w:rPr>
        <w:t xml:space="preserve"> и м</w:t>
      </w:r>
      <w:r w:rsidRPr="009A60A1">
        <w:rPr>
          <w:rFonts w:ascii="Times New Roman" w:hAnsi="Times New Roman"/>
          <w:sz w:val="28"/>
          <w:szCs w:val="28"/>
        </w:rPr>
        <w:t xml:space="preserve">етоды планирования </w:t>
      </w:r>
      <w:r>
        <w:rPr>
          <w:rFonts w:ascii="Times New Roman" w:hAnsi="Times New Roman"/>
          <w:sz w:val="28"/>
          <w:szCs w:val="28"/>
        </w:rPr>
        <w:t xml:space="preserve">проведения </w:t>
      </w:r>
      <w:r w:rsidRPr="009A60A1">
        <w:rPr>
          <w:rFonts w:ascii="Times New Roman" w:hAnsi="Times New Roman"/>
          <w:sz w:val="28"/>
          <w:szCs w:val="28"/>
        </w:rPr>
        <w:t>проверок юридических лиц и индивидуальных предпринимателей</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проведения, оформления результатов проверок и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предписаний (постановлений по делам об административных правонарушениях)</w:t>
      </w:r>
    </w:p>
    <w:p w:rsidR="0092710D" w:rsidRPr="009A60A1"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 xml:space="preserve">Основные </w:t>
      </w:r>
      <w:r>
        <w:rPr>
          <w:rFonts w:ascii="Times New Roman" w:hAnsi="Times New Roman"/>
          <w:sz w:val="28"/>
          <w:szCs w:val="28"/>
        </w:rPr>
        <w:t>права и обязанности должностных лиц при проведении проверок</w:t>
      </w:r>
    </w:p>
    <w:p w:rsidR="0092710D" w:rsidRPr="009A60A1"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Возможности и особенности применения современных коммуникационных технологий</w:t>
      </w: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Pr="00587B95" w:rsidRDefault="0092710D" w:rsidP="00792728">
      <w:pPr>
        <w:pStyle w:val="a5"/>
        <w:numPr>
          <w:ilvl w:val="0"/>
          <w:numId w:val="20"/>
        </w:numPr>
        <w:autoSpaceDE w:val="0"/>
        <w:autoSpaceDN w:val="0"/>
        <w:adjustRightInd w:val="0"/>
        <w:spacing w:after="0" w:line="240" w:lineRule="auto"/>
        <w:jc w:val="center"/>
        <w:rPr>
          <w:rFonts w:ascii="Times New Roman" w:hAnsi="Times New Roman"/>
          <w:b/>
          <w:sz w:val="28"/>
          <w:szCs w:val="28"/>
        </w:rPr>
      </w:pPr>
      <w:r w:rsidRPr="00587B95">
        <w:rPr>
          <w:rFonts w:ascii="Times New Roman" w:hAnsi="Times New Roman"/>
          <w:b/>
          <w:sz w:val="28"/>
          <w:szCs w:val="28"/>
        </w:rPr>
        <w:t>Перечень профессиональных знаний по специализации профессиональной служебной деятельности</w:t>
      </w:r>
      <w:r w:rsidRPr="00587B95">
        <w:rPr>
          <w:rFonts w:ascii="Times New Roman" w:hAnsi="Times New Roman"/>
          <w:b/>
          <w:sz w:val="28"/>
          <w:szCs w:val="28"/>
        </w:rPr>
        <w:br/>
        <w:t xml:space="preserve">«Осуществление государственного надзора и </w:t>
      </w:r>
      <w:proofErr w:type="gramStart"/>
      <w:r w:rsidRPr="00587B95">
        <w:rPr>
          <w:rFonts w:ascii="Times New Roman" w:hAnsi="Times New Roman"/>
          <w:b/>
          <w:sz w:val="28"/>
          <w:szCs w:val="28"/>
        </w:rPr>
        <w:t>контроля за</w:t>
      </w:r>
      <w:proofErr w:type="gramEnd"/>
      <w:r w:rsidRPr="00587B95">
        <w:rPr>
          <w:rFonts w:ascii="Times New Roman" w:hAnsi="Times New Roman"/>
          <w:b/>
          <w:sz w:val="28"/>
          <w:szCs w:val="28"/>
        </w:rPr>
        <w:t xml:space="preserve"> соблюдением трудового законодательства и иных нормативных</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правовых актов, содержащих нормы трудового права»</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по направлению профессиональной служебной деятельности</w:t>
      </w:r>
    </w:p>
    <w:p w:rsidR="0092710D" w:rsidRPr="009A60A1" w:rsidRDefault="0092710D" w:rsidP="0092710D">
      <w:pPr>
        <w:tabs>
          <w:tab w:val="left" w:pos="4953"/>
        </w:tabs>
        <w:spacing w:after="0" w:line="240" w:lineRule="auto"/>
        <w:jc w:val="center"/>
        <w:rPr>
          <w:rFonts w:ascii="Times New Roman" w:hAnsi="Times New Roman"/>
          <w:sz w:val="28"/>
          <w:szCs w:val="28"/>
        </w:rPr>
      </w:pPr>
      <w:r w:rsidRPr="009A60A1">
        <w:rPr>
          <w:rFonts w:ascii="Times New Roman" w:hAnsi="Times New Roman"/>
          <w:b/>
          <w:sz w:val="28"/>
          <w:szCs w:val="28"/>
        </w:rPr>
        <w:t>«Осуществление контрольно-надзорной деятельности»</w:t>
      </w:r>
    </w:p>
    <w:p w:rsidR="0092710D" w:rsidRPr="009A60A1" w:rsidRDefault="0092710D" w:rsidP="0092710D">
      <w:pPr>
        <w:pStyle w:val="a5"/>
        <w:tabs>
          <w:tab w:val="left" w:pos="567"/>
          <w:tab w:val="left" w:pos="708"/>
        </w:tabs>
        <w:spacing w:afterLines="80" w:line="240" w:lineRule="auto"/>
        <w:rPr>
          <w:rFonts w:ascii="Times New Roman" w:hAnsi="Times New Roman"/>
          <w:b/>
          <w:sz w:val="28"/>
          <w:szCs w:val="28"/>
        </w:rPr>
      </w:pPr>
      <w:r w:rsidRPr="009A60A1">
        <w:rPr>
          <w:rFonts w:ascii="Times New Roman" w:hAnsi="Times New Roman"/>
          <w:b/>
          <w:sz w:val="28"/>
          <w:szCs w:val="28"/>
        </w:rPr>
        <w:tab/>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 xml:space="preserve">1.1. Система органов государственного надзора и </w:t>
      </w:r>
      <w:proofErr w:type="gramStart"/>
      <w:r w:rsidRPr="009A60A1">
        <w:rPr>
          <w:rFonts w:ascii="Times New Roman" w:hAnsi="Times New Roman"/>
          <w:sz w:val="28"/>
          <w:szCs w:val="28"/>
        </w:rPr>
        <w:t>контроля за</w:t>
      </w:r>
      <w:proofErr w:type="gramEnd"/>
      <w:r w:rsidRPr="009A60A1">
        <w:rPr>
          <w:rFonts w:ascii="Times New Roman" w:hAnsi="Times New Roman"/>
          <w:sz w:val="28"/>
          <w:szCs w:val="28"/>
        </w:rPr>
        <w:t xml:space="preserve"> соблюдением трудового законодательства и иных нормативных правовых актов, содержащих нормы трудового права</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1.2. Основные принципы правового регулирования трудовых отношений</w:t>
      </w:r>
    </w:p>
    <w:p w:rsidR="0092710D" w:rsidRPr="009A60A1" w:rsidRDefault="0092710D" w:rsidP="00792728">
      <w:pPr>
        <w:pStyle w:val="a5"/>
        <w:numPr>
          <w:ilvl w:val="1"/>
          <w:numId w:val="32"/>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Система трудового законодательства и иных нормативных  правовых актов, содержащих нормы трудового права</w:t>
      </w:r>
    </w:p>
    <w:p w:rsidR="0092710D" w:rsidRPr="009A60A1" w:rsidRDefault="0092710D" w:rsidP="00792728">
      <w:pPr>
        <w:pStyle w:val="a5"/>
        <w:numPr>
          <w:ilvl w:val="1"/>
          <w:numId w:val="32"/>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Подходы к оценке эффективности деятельности территориальных органов, осуществляющих государственный надзор  и контроль</w:t>
      </w:r>
    </w:p>
    <w:p w:rsidR="0092710D" w:rsidRDefault="0092710D" w:rsidP="0092710D">
      <w:pPr>
        <w:pStyle w:val="a5"/>
        <w:autoSpaceDE w:val="0"/>
        <w:autoSpaceDN w:val="0"/>
        <w:adjustRightInd w:val="0"/>
        <w:spacing w:afterLines="80" w:line="240" w:lineRule="auto"/>
        <w:ind w:left="709"/>
        <w:jc w:val="both"/>
        <w:rPr>
          <w:rFonts w:ascii="Times New Roman" w:hAnsi="Times New Roman"/>
          <w:sz w:val="28"/>
          <w:szCs w:val="28"/>
        </w:rPr>
      </w:pPr>
    </w:p>
    <w:p w:rsidR="0092710D" w:rsidRDefault="0092710D" w:rsidP="0092710D">
      <w:pPr>
        <w:pStyle w:val="a5"/>
        <w:autoSpaceDE w:val="0"/>
        <w:autoSpaceDN w:val="0"/>
        <w:adjustRightInd w:val="0"/>
        <w:spacing w:afterLines="80" w:line="240" w:lineRule="auto"/>
        <w:ind w:left="709"/>
        <w:jc w:val="both"/>
        <w:rPr>
          <w:rFonts w:ascii="Times New Roman" w:hAnsi="Times New Roman"/>
          <w:sz w:val="28"/>
          <w:szCs w:val="28"/>
        </w:rPr>
        <w:sectPr w:rsidR="0092710D" w:rsidSect="0092710D">
          <w:pgSz w:w="11906" w:h="16838"/>
          <w:pgMar w:top="1134" w:right="851" w:bottom="1134" w:left="1701" w:header="709" w:footer="709" w:gutter="0"/>
          <w:cols w:space="708"/>
          <w:docGrid w:linePitch="360"/>
        </w:sectPr>
      </w:pPr>
    </w:p>
    <w:p w:rsidR="0092710D"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lastRenderedPageBreak/>
        <w:t xml:space="preserve">Направление профессиональной служебной  деятельности: </w:t>
      </w:r>
    </w:p>
    <w:p w:rsidR="0092710D" w:rsidRPr="00020333" w:rsidRDefault="0092710D" w:rsidP="0092710D">
      <w:pPr>
        <w:tabs>
          <w:tab w:val="left" w:pos="4953"/>
        </w:tabs>
        <w:spacing w:after="0" w:line="240" w:lineRule="auto"/>
        <w:jc w:val="center"/>
        <w:rPr>
          <w:rFonts w:ascii="Times New Roman" w:hAnsi="Times New Roman"/>
          <w:bCs/>
          <w:sz w:val="20"/>
          <w:szCs w:val="20"/>
        </w:rPr>
      </w:pPr>
      <w:r w:rsidRPr="00020333">
        <w:rPr>
          <w:rFonts w:ascii="Times New Roman" w:hAnsi="Times New Roman"/>
          <w:bCs/>
          <w:sz w:val="20"/>
          <w:szCs w:val="20"/>
        </w:rPr>
        <w:t>Управление в сфере социального обеспечения и обслуживания</w:t>
      </w:r>
    </w:p>
    <w:p w:rsidR="0092710D" w:rsidRDefault="0092710D" w:rsidP="0092710D">
      <w:pPr>
        <w:tabs>
          <w:tab w:val="left" w:pos="4953"/>
        </w:tabs>
        <w:spacing w:after="0" w:line="240" w:lineRule="auto"/>
        <w:jc w:val="center"/>
        <w:rPr>
          <w:rFonts w:ascii="Times New Roman" w:hAnsi="Times New Roman"/>
          <w:b/>
          <w:bCs/>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Специализация по направлению профессиональной служебной деятельности: </w:t>
      </w:r>
    </w:p>
    <w:p w:rsidR="0092710D" w:rsidRDefault="0092710D" w:rsidP="0092710D">
      <w:pPr>
        <w:tabs>
          <w:tab w:val="left" w:pos="4953"/>
        </w:tabs>
        <w:spacing w:after="0" w:line="240" w:lineRule="auto"/>
        <w:jc w:val="center"/>
        <w:rPr>
          <w:rFonts w:ascii="Times New Roman" w:hAnsi="Times New Roman"/>
          <w:sz w:val="20"/>
          <w:szCs w:val="20"/>
        </w:rPr>
      </w:pPr>
      <w:bookmarkStart w:id="42" w:name="КонтрольВыплатыБезработным"/>
      <w:bookmarkEnd w:id="42"/>
      <w:r w:rsidRPr="00E07148">
        <w:rPr>
          <w:rFonts w:ascii="Times New Roman" w:hAnsi="Times New Roman"/>
          <w:sz w:val="20"/>
          <w:szCs w:val="20"/>
        </w:rPr>
        <w:t xml:space="preserve">«Осуществление надзора  и контроля за нормативно-правовым регулированием, осуществляемым органами государственной власти субъектов </w:t>
      </w:r>
    </w:p>
    <w:p w:rsidR="0092710D" w:rsidRDefault="0092710D" w:rsidP="0092710D">
      <w:pPr>
        <w:tabs>
          <w:tab w:val="left" w:pos="4953"/>
        </w:tabs>
        <w:spacing w:after="0" w:line="240" w:lineRule="auto"/>
        <w:jc w:val="center"/>
        <w:rPr>
          <w:rFonts w:ascii="Times New Roman" w:hAnsi="Times New Roman"/>
          <w:sz w:val="20"/>
          <w:szCs w:val="20"/>
        </w:rPr>
      </w:pPr>
      <w:r w:rsidRPr="00E07148">
        <w:rPr>
          <w:rFonts w:ascii="Times New Roman" w:hAnsi="Times New Roman"/>
          <w:sz w:val="20"/>
          <w:szCs w:val="20"/>
        </w:rPr>
        <w:t>Российской Федерации в части осуществления социальных выплат гражданами, признанными в установленном порядке безработными»</w:t>
      </w:r>
    </w:p>
    <w:p w:rsidR="0092710D" w:rsidRPr="00E07148" w:rsidRDefault="0092710D" w:rsidP="0092710D">
      <w:pPr>
        <w:tabs>
          <w:tab w:val="left" w:pos="4953"/>
        </w:tabs>
        <w:spacing w:after="0" w:line="240" w:lineRule="auto"/>
        <w:jc w:val="center"/>
        <w:rPr>
          <w:rFonts w:ascii="Times New Roman" w:hAnsi="Times New Roman"/>
          <w:sz w:val="20"/>
          <w:szCs w:val="20"/>
        </w:rPr>
      </w:pPr>
    </w:p>
    <w:p w:rsidR="0092710D" w:rsidRPr="00FA2884" w:rsidRDefault="0092710D" w:rsidP="0092710D">
      <w:pPr>
        <w:tabs>
          <w:tab w:val="left" w:pos="4953"/>
        </w:tabs>
        <w:spacing w:after="0" w:line="240" w:lineRule="auto"/>
        <w:jc w:val="center"/>
        <w:rPr>
          <w:rFonts w:ascii="Times New Roman" w:hAnsi="Times New Roman"/>
          <w:b/>
          <w:bCs/>
          <w:sz w:val="20"/>
          <w:szCs w:val="20"/>
        </w:rPr>
      </w:pPr>
      <w:r w:rsidRPr="00FA2884">
        <w:rPr>
          <w:rFonts w:ascii="Times New Roman" w:hAnsi="Times New Roman"/>
          <w:b/>
          <w:bCs/>
          <w:sz w:val="20"/>
          <w:szCs w:val="20"/>
        </w:rPr>
        <w:t xml:space="preserve">Наименование федерального государственного органа (федеральных государственных органов): </w:t>
      </w:r>
    </w:p>
    <w:p w:rsidR="0092710D" w:rsidRDefault="0092710D" w:rsidP="0092710D">
      <w:pPr>
        <w:tabs>
          <w:tab w:val="left" w:pos="4953"/>
        </w:tabs>
        <w:spacing w:after="0" w:line="240" w:lineRule="auto"/>
        <w:jc w:val="center"/>
        <w:rPr>
          <w:rFonts w:ascii="Times New Roman" w:hAnsi="Times New Roman"/>
          <w:bCs/>
          <w:sz w:val="20"/>
          <w:szCs w:val="20"/>
        </w:rPr>
      </w:pPr>
      <w:r>
        <w:rPr>
          <w:rFonts w:ascii="Times New Roman" w:hAnsi="Times New Roman"/>
          <w:bCs/>
          <w:sz w:val="20"/>
          <w:szCs w:val="20"/>
        </w:rPr>
        <w:t>Федеральная служба по труду и занятости населения</w:t>
      </w:r>
    </w:p>
    <w:p w:rsidR="0092710D" w:rsidRDefault="0092710D" w:rsidP="0092710D">
      <w:pPr>
        <w:tabs>
          <w:tab w:val="left" w:pos="4953"/>
        </w:tabs>
        <w:spacing w:after="0" w:line="240" w:lineRule="auto"/>
        <w:jc w:val="center"/>
        <w:rPr>
          <w:rFonts w:ascii="Times New Roman" w:hAnsi="Times New Roman"/>
          <w:bCs/>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11023"/>
        <w:gridCol w:w="33"/>
      </w:tblGrid>
      <w:tr w:rsidR="0092710D" w:rsidRPr="00FA2884" w:rsidTr="0092710D">
        <w:trPr>
          <w:gridAfter w:val="1"/>
          <w:wAfter w:w="33" w:type="dxa"/>
          <w:trHeight w:val="382"/>
        </w:trPr>
        <w:tc>
          <w:tcPr>
            <w:tcW w:w="15418" w:type="dxa"/>
            <w:gridSpan w:val="3"/>
            <w:vAlign w:val="center"/>
          </w:tcPr>
          <w:p w:rsidR="0092710D" w:rsidRPr="0092710D" w:rsidRDefault="0092710D" w:rsidP="0092710D">
            <w:pPr>
              <w:tabs>
                <w:tab w:val="left" w:pos="9033"/>
              </w:tabs>
              <w:ind w:left="720"/>
              <w:contextualSpacing/>
              <w:jc w:val="center"/>
              <w:rPr>
                <w:rFonts w:ascii="Times New Roman" w:hAnsi="Times New Roman"/>
                <w:b/>
                <w:sz w:val="20"/>
                <w:szCs w:val="20"/>
              </w:rPr>
            </w:pPr>
            <w:r w:rsidRPr="0092710D">
              <w:rPr>
                <w:rFonts w:ascii="Times New Roman" w:hAnsi="Times New Roman"/>
                <w:b/>
                <w:bCs/>
                <w:sz w:val="20"/>
                <w:szCs w:val="20"/>
              </w:rPr>
              <w:t>Категория «руководители» главной группы должностей государственной гражданской службы</w:t>
            </w:r>
          </w:p>
        </w:tc>
      </w:tr>
      <w:tr w:rsidR="0092710D" w:rsidRPr="00C14ECE" w:rsidTr="0092710D">
        <w:trPr>
          <w:gridAfter w:val="1"/>
          <w:wAfter w:w="33" w:type="dxa"/>
          <w:trHeight w:val="1833"/>
        </w:trPr>
        <w:tc>
          <w:tcPr>
            <w:tcW w:w="4395" w:type="dxa"/>
            <w:gridSpan w:val="2"/>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23" w:type="dxa"/>
          </w:tcPr>
          <w:p w:rsidR="0092710D" w:rsidRPr="0092710D" w:rsidRDefault="0092710D" w:rsidP="0092710D">
            <w:pPr>
              <w:ind w:left="720" w:firstLine="351"/>
              <w:contextualSpacing/>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Lines="120" w:line="240" w:lineRule="auto"/>
              <w:ind w:left="720" w:firstLine="352"/>
              <w:contextualSpacing/>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sz w:val="20"/>
                <w:szCs w:val="20"/>
              </w:rPr>
              <w:footnoteReference w:id="250"/>
            </w:r>
          </w:p>
          <w:p w:rsidR="0092710D" w:rsidRPr="0092710D" w:rsidRDefault="0092710D" w:rsidP="0092710D">
            <w:pPr>
              <w:spacing w:afterLines="120"/>
              <w:ind w:left="720" w:firstLine="352"/>
              <w:contextualSpacing/>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sz w:val="20"/>
                <w:szCs w:val="20"/>
              </w:rPr>
              <w:footnoteReference w:id="251"/>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sz w:val="20"/>
                <w:szCs w:val="20"/>
              </w:rPr>
              <w:footnoteReference w:id="252"/>
            </w:r>
            <w:r w:rsidRPr="0092710D">
              <w:rPr>
                <w:rFonts w:ascii="Times New Roman" w:eastAsia="Calibri" w:hAnsi="Times New Roman"/>
                <w:bCs/>
                <w:color w:val="000000"/>
                <w:sz w:val="20"/>
                <w:szCs w:val="20"/>
              </w:rPr>
              <w:t>.</w:t>
            </w:r>
            <w:proofErr w:type="gramEnd"/>
          </w:p>
          <w:p w:rsidR="0092710D" w:rsidRPr="0092710D" w:rsidRDefault="0092710D" w:rsidP="0092710D">
            <w:pPr>
              <w:spacing w:after="100"/>
              <w:ind w:left="720" w:firstLine="352"/>
              <w:contextualSpacing/>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sz w:val="20"/>
                <w:szCs w:val="20"/>
              </w:rPr>
              <w:footnoteReference w:id="253"/>
            </w:r>
            <w:r w:rsidRPr="0092710D">
              <w:rPr>
                <w:rFonts w:ascii="Times New Roman" w:hAnsi="Times New Roman"/>
                <w:bCs/>
                <w:color w:val="000000"/>
                <w:sz w:val="20"/>
                <w:szCs w:val="20"/>
              </w:rPr>
              <w:t>.</w:t>
            </w:r>
          </w:p>
          <w:p w:rsidR="0092710D" w:rsidRPr="0092710D" w:rsidRDefault="0092710D" w:rsidP="0092710D">
            <w:pPr>
              <w:spacing w:after="100"/>
              <w:ind w:left="720" w:firstLine="352"/>
              <w:contextualSpacing/>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left="720" w:firstLine="351"/>
              <w:contextualSpacing/>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ind w:left="720"/>
              <w:contextualSpacing/>
              <w:jc w:val="both"/>
              <w:rPr>
                <w:rFonts w:ascii="Times New Roman" w:hAnsi="Times New Roman"/>
                <w:b w:val="0"/>
                <w:bCs w:val="0"/>
                <w:color w:val="auto"/>
                <w:lang w:eastAsia="ru-RU"/>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w:t>
            </w:r>
            <w:r w:rsidRPr="0092710D">
              <w:rPr>
                <w:rFonts w:ascii="Times New Roman" w:hAnsi="Times New Roman"/>
                <w:b w:val="0"/>
                <w:bCs w:val="0"/>
                <w:color w:val="000000"/>
              </w:rPr>
              <w:lastRenderedPageBreak/>
              <w:t xml:space="preserve">объемом более 500 часов. </w:t>
            </w:r>
          </w:p>
        </w:tc>
      </w:tr>
      <w:tr w:rsidR="0092710D" w:rsidRPr="00C14ECE" w:rsidTr="0092710D">
        <w:trPr>
          <w:gridAfter w:val="1"/>
          <w:wAfter w:w="33" w:type="dxa"/>
        </w:trPr>
        <w:tc>
          <w:tcPr>
            <w:tcW w:w="2127" w:type="dxa"/>
            <w:vMerge w:val="restart"/>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lang w:val="en-US"/>
              </w:rPr>
              <w:lastRenderedPageBreak/>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23" w:type="dxa"/>
          </w:tcPr>
          <w:p w:rsidR="0092710D" w:rsidRPr="0092710D" w:rsidRDefault="0092710D" w:rsidP="0092710D">
            <w:pPr>
              <w:tabs>
                <w:tab w:val="left" w:pos="4953"/>
              </w:tabs>
              <w:spacing w:after="0" w:line="240" w:lineRule="auto"/>
              <w:ind w:left="720"/>
              <w:contextualSpacing/>
              <w:jc w:val="both"/>
              <w:rPr>
                <w:rFonts w:ascii="Times New Roman" w:hAnsi="Times New Roman"/>
                <w:sz w:val="20"/>
                <w:szCs w:val="20"/>
              </w:rPr>
            </w:pPr>
            <w:r w:rsidRPr="0092710D">
              <w:rPr>
                <w:rFonts w:ascii="Times New Roman" w:hAnsi="Times New Roman"/>
                <w:sz w:val="20"/>
                <w:szCs w:val="20"/>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надзора  и контроля за нормативно-правовым регулированием, осуществляемым органами государственной власти субъектов </w:t>
            </w:r>
          </w:p>
          <w:p w:rsidR="0092710D" w:rsidRPr="0092710D" w:rsidRDefault="0092710D" w:rsidP="0092710D">
            <w:pPr>
              <w:tabs>
                <w:tab w:val="left" w:pos="4953"/>
              </w:tabs>
              <w:spacing w:after="0" w:line="240" w:lineRule="auto"/>
              <w:ind w:left="720"/>
              <w:contextualSpacing/>
              <w:jc w:val="both"/>
              <w:rPr>
                <w:rFonts w:ascii="Times New Roman" w:hAnsi="Times New Roman"/>
                <w:sz w:val="20"/>
                <w:szCs w:val="20"/>
              </w:rPr>
            </w:pPr>
            <w:r w:rsidRPr="0092710D">
              <w:rPr>
                <w:rFonts w:ascii="Times New Roman" w:hAnsi="Times New Roman"/>
                <w:sz w:val="20"/>
                <w:szCs w:val="20"/>
              </w:rPr>
              <w:t>Российской Федерации в части осуществления социальных выплат гражданами, признанными в установленном порядке безработными»</w:t>
            </w:r>
          </w:p>
          <w:p w:rsidR="0092710D" w:rsidRPr="0092710D" w:rsidRDefault="0092710D" w:rsidP="0092710D">
            <w:pPr>
              <w:autoSpaceDE w:val="0"/>
              <w:autoSpaceDN w:val="0"/>
              <w:adjustRightInd w:val="0"/>
              <w:spacing w:after="0" w:line="240" w:lineRule="auto"/>
              <w:ind w:left="720"/>
              <w:contextualSpacing/>
              <w:jc w:val="both"/>
              <w:rPr>
                <w:rFonts w:ascii="Times New Roman" w:hAnsi="Times New Roman"/>
                <w:sz w:val="20"/>
                <w:szCs w:val="20"/>
              </w:rPr>
            </w:pPr>
            <w:r w:rsidRPr="0092710D">
              <w:rPr>
                <w:rFonts w:ascii="Times New Roman" w:hAnsi="Times New Roman"/>
                <w:sz w:val="20"/>
                <w:szCs w:val="20"/>
              </w:rPr>
              <w:t xml:space="preserve"> 0.1 -  0.16. </w:t>
            </w:r>
          </w:p>
          <w:p w:rsidR="0092710D" w:rsidRPr="0092710D" w:rsidRDefault="0092710D" w:rsidP="0092710D">
            <w:pPr>
              <w:tabs>
                <w:tab w:val="left" w:pos="9033"/>
              </w:tabs>
              <w:spacing w:line="240" w:lineRule="auto"/>
              <w:ind w:left="720"/>
              <w:contextualSpacing/>
              <w:jc w:val="both"/>
              <w:rPr>
                <w:rFonts w:ascii="Times New Roman" w:hAnsi="Times New Roman"/>
                <w:sz w:val="20"/>
                <w:szCs w:val="20"/>
              </w:rPr>
            </w:pPr>
            <w:r w:rsidRPr="0092710D">
              <w:rPr>
                <w:rFonts w:ascii="Times New Roman" w:hAnsi="Times New Roman"/>
                <w:sz w:val="20"/>
                <w:szCs w:val="20"/>
              </w:rPr>
              <w:t>1.1 – 1.9</w:t>
            </w:r>
          </w:p>
          <w:p w:rsidR="0092710D" w:rsidRPr="0092710D" w:rsidRDefault="0092710D" w:rsidP="0092710D">
            <w:pPr>
              <w:tabs>
                <w:tab w:val="left" w:pos="9033"/>
              </w:tabs>
              <w:spacing w:line="240" w:lineRule="auto"/>
              <w:ind w:left="720"/>
              <w:contextualSpacing/>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C14ECE" w:rsidTr="0092710D">
        <w:trPr>
          <w:gridAfter w:val="1"/>
          <w:wAfter w:w="33" w:type="dxa"/>
          <w:trHeight w:val="1477"/>
        </w:trPr>
        <w:tc>
          <w:tcPr>
            <w:tcW w:w="2127" w:type="dxa"/>
            <w:vMerge/>
            <w:vAlign w:val="center"/>
          </w:tcPr>
          <w:p w:rsidR="0092710D" w:rsidRPr="0092710D" w:rsidRDefault="0092710D" w:rsidP="0092710D">
            <w:pPr>
              <w:tabs>
                <w:tab w:val="left" w:pos="9033"/>
              </w:tabs>
              <w:ind w:left="720"/>
              <w:contextualSpacing/>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ind w:left="720"/>
              <w:contextualSpacing/>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ind w:left="720"/>
              <w:contextualSpacing/>
              <w:jc w:val="center"/>
              <w:rPr>
                <w:rFonts w:ascii="Times New Roman" w:hAnsi="Times New Roman"/>
                <w:sz w:val="20"/>
                <w:szCs w:val="20"/>
              </w:rPr>
            </w:pPr>
          </w:p>
        </w:tc>
        <w:tc>
          <w:tcPr>
            <w:tcW w:w="11023" w:type="dxa"/>
            <w:shd w:val="clear" w:color="auto" w:fill="auto"/>
          </w:tcPr>
          <w:p w:rsidR="0092710D" w:rsidRPr="0092710D" w:rsidRDefault="0092710D" w:rsidP="0092710D">
            <w:pPr>
              <w:tabs>
                <w:tab w:val="left" w:pos="4953"/>
              </w:tabs>
              <w:spacing w:after="0" w:line="240" w:lineRule="auto"/>
              <w:ind w:left="720"/>
              <w:contextualSpacing/>
              <w:jc w:val="both"/>
              <w:rPr>
                <w:rFonts w:ascii="Times New Roman" w:hAnsi="Times New Roman"/>
                <w:sz w:val="20"/>
                <w:szCs w:val="20"/>
              </w:rPr>
            </w:pPr>
            <w:r w:rsidRPr="0092710D">
              <w:rPr>
                <w:rFonts w:ascii="Times New Roman" w:hAnsi="Times New Roman"/>
                <w:sz w:val="20"/>
                <w:szCs w:val="20"/>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гражданами, признанными в установленном порядке безработными»</w:t>
            </w:r>
          </w:p>
          <w:p w:rsidR="0092710D" w:rsidRPr="0092710D" w:rsidRDefault="0092710D" w:rsidP="0092710D">
            <w:pPr>
              <w:autoSpaceDE w:val="0"/>
              <w:autoSpaceDN w:val="0"/>
              <w:adjustRightInd w:val="0"/>
              <w:spacing w:after="0" w:line="240" w:lineRule="auto"/>
              <w:ind w:left="720"/>
              <w:contextualSpacing/>
              <w:jc w:val="both"/>
              <w:rPr>
                <w:rFonts w:ascii="Times New Roman" w:hAnsi="Times New Roman"/>
                <w:sz w:val="20"/>
                <w:szCs w:val="20"/>
              </w:rPr>
            </w:pPr>
          </w:p>
          <w:p w:rsidR="0092710D" w:rsidRPr="0092710D" w:rsidRDefault="0092710D" w:rsidP="00792728">
            <w:pPr>
              <w:pStyle w:val="a5"/>
              <w:numPr>
                <w:ilvl w:val="1"/>
                <w:numId w:val="22"/>
              </w:numPr>
              <w:tabs>
                <w:tab w:val="left" w:pos="4953"/>
              </w:tabs>
              <w:jc w:val="both"/>
              <w:rPr>
                <w:rFonts w:ascii="Times New Roman" w:hAnsi="Times New Roman"/>
                <w:sz w:val="20"/>
                <w:szCs w:val="20"/>
              </w:rPr>
            </w:pPr>
            <w:r w:rsidRPr="0092710D">
              <w:rPr>
                <w:rFonts w:ascii="Times New Roman" w:hAnsi="Times New Roman"/>
                <w:sz w:val="20"/>
                <w:szCs w:val="20"/>
              </w:rPr>
              <w:t>-  08.</w:t>
            </w:r>
          </w:p>
          <w:p w:rsidR="0092710D" w:rsidRPr="0092710D" w:rsidRDefault="0092710D" w:rsidP="00792728">
            <w:pPr>
              <w:pStyle w:val="a5"/>
              <w:numPr>
                <w:ilvl w:val="1"/>
                <w:numId w:val="23"/>
              </w:numPr>
              <w:tabs>
                <w:tab w:val="left" w:pos="4953"/>
              </w:tabs>
              <w:jc w:val="both"/>
              <w:rPr>
                <w:rFonts w:ascii="Times New Roman" w:hAnsi="Times New Roman"/>
                <w:sz w:val="20"/>
                <w:szCs w:val="20"/>
              </w:rPr>
            </w:pPr>
            <w:r w:rsidRPr="0092710D">
              <w:rPr>
                <w:rFonts w:ascii="Times New Roman" w:hAnsi="Times New Roman"/>
                <w:sz w:val="20"/>
                <w:szCs w:val="20"/>
              </w:rPr>
              <w:t>– 1.3.</w:t>
            </w:r>
          </w:p>
        </w:tc>
      </w:tr>
      <w:tr w:rsidR="0092710D" w:rsidRPr="00C14ECE" w:rsidTr="0092710D">
        <w:trPr>
          <w:gridAfter w:val="1"/>
          <w:wAfter w:w="33" w:type="dxa"/>
        </w:trPr>
        <w:tc>
          <w:tcPr>
            <w:tcW w:w="4395" w:type="dxa"/>
            <w:gridSpan w:val="2"/>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23" w:type="dxa"/>
            <w:shd w:val="clear" w:color="auto" w:fill="auto"/>
            <w:vAlign w:val="center"/>
          </w:tcPr>
          <w:p w:rsidR="0092710D" w:rsidRPr="0092710D" w:rsidRDefault="0092710D" w:rsidP="0092710D">
            <w:pPr>
              <w:pStyle w:val="ConsPlusNonformat"/>
              <w:spacing w:after="200" w:line="360" w:lineRule="auto"/>
              <w:ind w:left="720" w:firstLine="351"/>
              <w:contextualSpacing/>
              <w:jc w:val="both"/>
              <w:rPr>
                <w:rFonts w:ascii="Times New Roman" w:hAnsi="Times New Roman" w:cs="Times New Roman"/>
                <w:sz w:val="22"/>
                <w:szCs w:val="22"/>
              </w:rPr>
            </w:pPr>
            <w:r w:rsidRPr="0092710D">
              <w:rPr>
                <w:rFonts w:ascii="Times New Roman" w:hAnsi="Times New Roman" w:cs="Times New Roman"/>
                <w:sz w:val="22"/>
                <w:szCs w:val="22"/>
              </w:rPr>
              <w:t>оперативного принятия и реализации управленческих решений;</w:t>
            </w:r>
          </w:p>
          <w:p w:rsidR="0092710D" w:rsidRPr="0092710D" w:rsidRDefault="0092710D" w:rsidP="0092710D">
            <w:pPr>
              <w:pStyle w:val="ConsPlusNonformat"/>
              <w:spacing w:after="200" w:line="360" w:lineRule="auto"/>
              <w:ind w:left="720" w:firstLine="351"/>
              <w:contextualSpacing/>
              <w:jc w:val="both"/>
              <w:rPr>
                <w:rFonts w:ascii="Times New Roman" w:hAnsi="Times New Roman" w:cs="Times New Roman"/>
                <w:sz w:val="22"/>
                <w:szCs w:val="22"/>
              </w:rPr>
            </w:pPr>
            <w:r w:rsidRPr="0092710D">
              <w:rPr>
                <w:rFonts w:ascii="Times New Roman" w:hAnsi="Times New Roman" w:cs="Times New Roman"/>
                <w:sz w:val="22"/>
                <w:szCs w:val="22"/>
              </w:rPr>
              <w:t xml:space="preserve">организации и обеспечения выполнения задач,  </w:t>
            </w:r>
          </w:p>
          <w:p w:rsidR="0092710D" w:rsidRPr="0092710D" w:rsidRDefault="0092710D" w:rsidP="0092710D">
            <w:pPr>
              <w:pStyle w:val="ConsPlusNonformat"/>
              <w:spacing w:after="200" w:line="360" w:lineRule="auto"/>
              <w:ind w:left="720" w:firstLine="351"/>
              <w:contextualSpacing/>
              <w:jc w:val="both"/>
              <w:rPr>
                <w:rFonts w:ascii="Times New Roman" w:hAnsi="Times New Roman" w:cs="Times New Roman"/>
                <w:sz w:val="22"/>
                <w:szCs w:val="22"/>
              </w:rPr>
            </w:pPr>
            <w:r w:rsidRPr="0092710D">
              <w:rPr>
                <w:rFonts w:ascii="Times New Roman" w:hAnsi="Times New Roman" w:cs="Times New Roman"/>
                <w:sz w:val="22"/>
                <w:szCs w:val="22"/>
              </w:rPr>
              <w:t>планирования  работы,  ведения деловых переговоров, публичного выступления,</w:t>
            </w:r>
          </w:p>
          <w:p w:rsidR="0092710D" w:rsidRPr="0092710D" w:rsidRDefault="0092710D" w:rsidP="0092710D">
            <w:pPr>
              <w:pStyle w:val="ConsPlusNonformat"/>
              <w:spacing w:after="200" w:line="360" w:lineRule="auto"/>
              <w:ind w:left="720" w:firstLine="351"/>
              <w:contextualSpacing/>
              <w:jc w:val="both"/>
              <w:rPr>
                <w:rFonts w:ascii="Times New Roman" w:hAnsi="Times New Roman" w:cs="Times New Roman"/>
                <w:sz w:val="22"/>
                <w:szCs w:val="22"/>
              </w:rPr>
            </w:pPr>
            <w:r w:rsidRPr="0092710D">
              <w:rPr>
                <w:rFonts w:ascii="Times New Roman" w:hAnsi="Times New Roman" w:cs="Times New Roman"/>
                <w:sz w:val="22"/>
                <w:szCs w:val="22"/>
              </w:rPr>
              <w:lastRenderedPageBreak/>
              <w:t>систематизации информации, работы со служебными документами;</w:t>
            </w:r>
          </w:p>
          <w:p w:rsidR="0092710D" w:rsidRPr="0092710D" w:rsidRDefault="0092710D" w:rsidP="0092710D">
            <w:pPr>
              <w:pStyle w:val="ConsPlusNonformat"/>
              <w:spacing w:after="200" w:line="360" w:lineRule="auto"/>
              <w:ind w:left="720" w:firstLine="351"/>
              <w:contextualSpacing/>
              <w:jc w:val="both"/>
              <w:rPr>
                <w:rFonts w:ascii="Times New Roman" w:hAnsi="Times New Roman" w:cs="Times New Roman"/>
                <w:sz w:val="22"/>
                <w:szCs w:val="22"/>
              </w:rPr>
            </w:pPr>
            <w:r w:rsidRPr="0092710D">
              <w:rPr>
                <w:rFonts w:ascii="Times New Roman" w:hAnsi="Times New Roman" w:cs="Times New Roman"/>
                <w:sz w:val="22"/>
                <w:szCs w:val="22"/>
              </w:rPr>
              <w:t>осуществления непосредственного руководства управлением, несения персональной ответственности за выполнение возложенных на управление функций и полномочий, а также за состояние исполнительской дисциплины;</w:t>
            </w:r>
          </w:p>
          <w:p w:rsidR="0092710D" w:rsidRPr="0092710D" w:rsidRDefault="0092710D" w:rsidP="0092710D">
            <w:pPr>
              <w:pStyle w:val="ConsPlusNonformat"/>
              <w:spacing w:after="200" w:line="360" w:lineRule="auto"/>
              <w:ind w:left="720" w:firstLine="351"/>
              <w:contextualSpacing/>
              <w:jc w:val="both"/>
              <w:rPr>
                <w:rFonts w:ascii="Times New Roman" w:hAnsi="Times New Roman" w:cs="Times New Roman"/>
                <w:sz w:val="22"/>
                <w:szCs w:val="22"/>
              </w:rPr>
            </w:pPr>
            <w:r w:rsidRPr="0092710D">
              <w:rPr>
                <w:rFonts w:ascii="Times New Roman" w:hAnsi="Times New Roman" w:cs="Times New Roman"/>
                <w:sz w:val="22"/>
                <w:szCs w:val="22"/>
              </w:rPr>
              <w:t xml:space="preserve">взаимодействия  с иными структурными подразделениями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w:t>
            </w:r>
          </w:p>
          <w:p w:rsidR="0092710D" w:rsidRPr="0092710D" w:rsidRDefault="0092710D" w:rsidP="0092710D">
            <w:pPr>
              <w:pStyle w:val="ConsPlusNonformat"/>
              <w:spacing w:after="200" w:line="360" w:lineRule="auto"/>
              <w:ind w:left="720" w:firstLine="351"/>
              <w:contextualSpacing/>
              <w:jc w:val="both"/>
              <w:rPr>
                <w:rFonts w:ascii="Times New Roman" w:hAnsi="Times New Roman" w:cs="Times New Roman"/>
                <w:sz w:val="22"/>
                <w:szCs w:val="22"/>
              </w:rPr>
            </w:pPr>
            <w:r w:rsidRPr="0092710D">
              <w:rPr>
                <w:rFonts w:ascii="Times New Roman" w:hAnsi="Times New Roman" w:cs="Times New Roman"/>
                <w:sz w:val="22"/>
                <w:szCs w:val="22"/>
              </w:rPr>
              <w:t xml:space="preserve">взаимодействия (в том числе ведения переписки) со структурными подразделениями других органов исполнительной власти, а также подведомственными </w:t>
            </w:r>
            <w:proofErr w:type="spellStart"/>
            <w:r w:rsidRPr="0092710D">
              <w:rPr>
                <w:rFonts w:ascii="Times New Roman" w:hAnsi="Times New Roman" w:cs="Times New Roman"/>
                <w:sz w:val="22"/>
                <w:szCs w:val="22"/>
              </w:rPr>
              <w:t>Роструду</w:t>
            </w:r>
            <w:proofErr w:type="spellEnd"/>
            <w:r w:rsidRPr="0092710D">
              <w:rPr>
                <w:rFonts w:ascii="Times New Roman" w:hAnsi="Times New Roman" w:cs="Times New Roman"/>
                <w:sz w:val="22"/>
                <w:szCs w:val="22"/>
              </w:rPr>
              <w:t xml:space="preserve"> территориальными органами;</w:t>
            </w:r>
          </w:p>
          <w:p w:rsidR="0092710D" w:rsidRPr="0092710D" w:rsidRDefault="0092710D" w:rsidP="0092710D">
            <w:pPr>
              <w:pStyle w:val="ConsPlusNonformat"/>
              <w:spacing w:after="200" w:line="360" w:lineRule="auto"/>
              <w:ind w:left="720" w:firstLine="351"/>
              <w:contextualSpacing/>
              <w:jc w:val="both"/>
              <w:rPr>
                <w:rFonts w:ascii="Times New Roman" w:hAnsi="Times New Roman" w:cs="Times New Roman"/>
                <w:sz w:val="22"/>
                <w:szCs w:val="22"/>
              </w:rPr>
            </w:pPr>
            <w:r w:rsidRPr="0092710D">
              <w:rPr>
                <w:rFonts w:ascii="Times New Roman" w:hAnsi="Times New Roman" w:cs="Times New Roman"/>
                <w:sz w:val="22"/>
                <w:szCs w:val="22"/>
              </w:rPr>
              <w:t xml:space="preserve">обеспечения подготовки в установленном </w:t>
            </w:r>
            <w:proofErr w:type="gramStart"/>
            <w:r w:rsidRPr="0092710D">
              <w:rPr>
                <w:rFonts w:ascii="Times New Roman" w:hAnsi="Times New Roman" w:cs="Times New Roman"/>
                <w:sz w:val="22"/>
                <w:szCs w:val="22"/>
              </w:rPr>
              <w:t>порядке</w:t>
            </w:r>
            <w:proofErr w:type="gramEnd"/>
            <w:r w:rsidRPr="0092710D">
              <w:rPr>
                <w:rFonts w:ascii="Times New Roman" w:hAnsi="Times New Roman" w:cs="Times New Roman"/>
                <w:sz w:val="22"/>
                <w:szCs w:val="22"/>
              </w:rPr>
              <w:t xml:space="preserve"> проектов актов и других документов федерального органа исполнительной власти;</w:t>
            </w:r>
          </w:p>
          <w:p w:rsidR="0092710D" w:rsidRPr="0092710D" w:rsidRDefault="0092710D" w:rsidP="0092710D">
            <w:pPr>
              <w:pStyle w:val="ConsPlusNonformat"/>
              <w:spacing w:after="200" w:line="360" w:lineRule="auto"/>
              <w:ind w:left="720" w:firstLine="351"/>
              <w:contextualSpacing/>
              <w:jc w:val="both"/>
              <w:rPr>
                <w:rFonts w:ascii="Times New Roman" w:hAnsi="Times New Roman" w:cs="Times New Roman"/>
                <w:sz w:val="22"/>
                <w:szCs w:val="22"/>
              </w:rPr>
            </w:pPr>
            <w:r w:rsidRPr="0092710D">
              <w:rPr>
                <w:rFonts w:ascii="Times New Roman" w:hAnsi="Times New Roman" w:cs="Times New Roman"/>
                <w:sz w:val="22"/>
                <w:szCs w:val="22"/>
              </w:rPr>
              <w:t>обеспечения рассмотрения поступивших в Роструд обращений, проектов актов и других документов, а также подготовки заключений на них;</w:t>
            </w:r>
          </w:p>
          <w:p w:rsidR="0092710D" w:rsidRPr="0092710D" w:rsidRDefault="0092710D" w:rsidP="0092710D">
            <w:pPr>
              <w:pStyle w:val="ConsPlusNonformat"/>
              <w:spacing w:after="200" w:line="360" w:lineRule="auto"/>
              <w:ind w:left="720" w:firstLine="351"/>
              <w:contextualSpacing/>
              <w:jc w:val="both"/>
              <w:rPr>
                <w:rFonts w:ascii="Times New Roman" w:hAnsi="Times New Roman" w:cs="Times New Roman"/>
                <w:sz w:val="22"/>
                <w:szCs w:val="22"/>
              </w:rPr>
            </w:pPr>
            <w:r w:rsidRPr="0092710D">
              <w:rPr>
                <w:rFonts w:ascii="Times New Roman" w:hAnsi="Times New Roman" w:cs="Times New Roman"/>
                <w:sz w:val="22"/>
                <w:szCs w:val="22"/>
              </w:rPr>
              <w:t xml:space="preserve">осуществления иных полномочий, установленных регламентом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 xml:space="preserve">, положением об управлении и поручениями (указаниями) руководителя </w:t>
            </w:r>
            <w:proofErr w:type="spellStart"/>
            <w:r w:rsidRPr="0092710D">
              <w:rPr>
                <w:rFonts w:ascii="Times New Roman" w:hAnsi="Times New Roman" w:cs="Times New Roman"/>
                <w:sz w:val="22"/>
                <w:szCs w:val="22"/>
              </w:rPr>
              <w:t>Роструда</w:t>
            </w:r>
            <w:proofErr w:type="spellEnd"/>
            <w:r w:rsidRPr="0092710D">
              <w:rPr>
                <w:rFonts w:ascii="Times New Roman" w:hAnsi="Times New Roman" w:cs="Times New Roman"/>
                <w:sz w:val="22"/>
                <w:szCs w:val="22"/>
              </w:rPr>
              <w:t xml:space="preserve"> и его заместителей. </w:t>
            </w:r>
          </w:p>
        </w:tc>
      </w:tr>
      <w:tr w:rsidR="0092710D" w:rsidRPr="00FA2884" w:rsidTr="0092710D">
        <w:trPr>
          <w:trHeight w:val="416"/>
        </w:trPr>
        <w:tc>
          <w:tcPr>
            <w:tcW w:w="15451" w:type="dxa"/>
            <w:gridSpan w:val="4"/>
            <w:vAlign w:val="center"/>
          </w:tcPr>
          <w:p w:rsidR="0092710D" w:rsidRPr="0092710D" w:rsidRDefault="0092710D" w:rsidP="0092710D">
            <w:pPr>
              <w:tabs>
                <w:tab w:val="left" w:pos="9033"/>
              </w:tabs>
              <w:ind w:left="720"/>
              <w:contextualSpacing/>
              <w:jc w:val="center"/>
              <w:rPr>
                <w:rFonts w:ascii="Times New Roman" w:hAnsi="Times New Roman"/>
                <w:b/>
                <w:sz w:val="20"/>
                <w:szCs w:val="20"/>
              </w:rPr>
            </w:pPr>
            <w:r w:rsidRPr="0092710D">
              <w:rPr>
                <w:sz w:val="20"/>
                <w:szCs w:val="20"/>
              </w:rPr>
              <w:lastRenderedPageBreak/>
              <w:br w:type="page"/>
            </w:r>
            <w:r w:rsidRPr="0092710D">
              <w:rPr>
                <w:rFonts w:ascii="Times New Roman" w:hAnsi="Times New Roman"/>
                <w:b/>
                <w:bCs/>
                <w:sz w:val="20"/>
                <w:szCs w:val="20"/>
              </w:rPr>
              <w:t>Категория «специалисты» ведущей группы должностей государственной гражданской службы</w:t>
            </w:r>
          </w:p>
        </w:tc>
      </w:tr>
      <w:tr w:rsidR="0092710D" w:rsidRPr="00FA2884" w:rsidTr="0092710D">
        <w:trPr>
          <w:trHeight w:val="1833"/>
        </w:trPr>
        <w:tc>
          <w:tcPr>
            <w:tcW w:w="4395" w:type="dxa"/>
            <w:gridSpan w:val="2"/>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lang w:val="en-US"/>
              </w:rPr>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ind w:left="720" w:firstLine="351"/>
              <w:contextualSpacing/>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ind w:left="720" w:firstLine="351"/>
              <w:contextualSpacing/>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sz w:val="20"/>
                <w:szCs w:val="20"/>
              </w:rPr>
              <w:footnoteReference w:id="254"/>
            </w:r>
          </w:p>
          <w:p w:rsidR="0092710D" w:rsidRPr="0092710D" w:rsidRDefault="0092710D" w:rsidP="0092710D">
            <w:pPr>
              <w:ind w:left="720" w:firstLine="351"/>
              <w:contextualSpacing/>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w:t>
            </w:r>
            <w:r w:rsidRPr="0092710D">
              <w:rPr>
                <w:rFonts w:ascii="Times New Roman" w:eastAsia="Calibri" w:hAnsi="Times New Roman"/>
                <w:color w:val="000000"/>
                <w:sz w:val="20"/>
                <w:szCs w:val="20"/>
              </w:rPr>
              <w:lastRenderedPageBreak/>
              <w:t xml:space="preserve">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sz w:val="20"/>
                <w:szCs w:val="20"/>
              </w:rPr>
              <w:footnoteReference w:id="255"/>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sz w:val="20"/>
                <w:szCs w:val="20"/>
              </w:rPr>
              <w:footnoteReference w:id="256"/>
            </w:r>
            <w:r w:rsidRPr="0092710D">
              <w:rPr>
                <w:rFonts w:ascii="Times New Roman" w:eastAsia="Calibri" w:hAnsi="Times New Roman"/>
                <w:bCs/>
                <w:color w:val="000000"/>
                <w:sz w:val="20"/>
                <w:szCs w:val="20"/>
              </w:rPr>
              <w:t>.</w:t>
            </w:r>
            <w:proofErr w:type="gramEnd"/>
          </w:p>
          <w:p w:rsidR="0092710D" w:rsidRPr="0092710D" w:rsidRDefault="0092710D" w:rsidP="0092710D">
            <w:pPr>
              <w:ind w:left="720" w:firstLine="351"/>
              <w:contextualSpacing/>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sz w:val="20"/>
                <w:szCs w:val="20"/>
              </w:rPr>
              <w:footnoteReference w:id="257"/>
            </w:r>
            <w:r w:rsidRPr="0092710D">
              <w:rPr>
                <w:rFonts w:ascii="Times New Roman" w:hAnsi="Times New Roman"/>
                <w:bCs/>
                <w:color w:val="000000"/>
                <w:sz w:val="20"/>
                <w:szCs w:val="20"/>
              </w:rPr>
              <w:t>.</w:t>
            </w:r>
          </w:p>
          <w:p w:rsidR="0092710D" w:rsidRPr="0092710D" w:rsidRDefault="0092710D" w:rsidP="0092710D">
            <w:pPr>
              <w:ind w:left="720" w:firstLine="351"/>
              <w:contextualSpacing/>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ind w:left="720" w:firstLine="351"/>
              <w:contextualSpacing/>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ind w:left="720"/>
              <w:contextualSpacing/>
              <w:jc w:val="both"/>
              <w:rPr>
                <w:rFonts w:ascii="Times New Roman" w:hAnsi="Times New Roman"/>
                <w:b w:val="0"/>
                <w:bCs w:val="0"/>
                <w:color w:val="auto"/>
                <w:lang w:eastAsia="ru-RU"/>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 </w:t>
            </w:r>
          </w:p>
        </w:tc>
      </w:tr>
      <w:tr w:rsidR="0092710D" w:rsidRPr="00FA2884" w:rsidTr="0092710D">
        <w:trPr>
          <w:trHeight w:val="2684"/>
        </w:trPr>
        <w:tc>
          <w:tcPr>
            <w:tcW w:w="2127" w:type="dxa"/>
            <w:vMerge w:val="restart"/>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lang w:val="en-US"/>
              </w:rPr>
              <w:lastRenderedPageBreak/>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tabs>
                <w:tab w:val="left" w:pos="4953"/>
              </w:tabs>
              <w:spacing w:after="0" w:line="240" w:lineRule="auto"/>
              <w:ind w:left="720"/>
              <w:contextualSpacing/>
              <w:jc w:val="both"/>
              <w:rPr>
                <w:rFonts w:ascii="Times New Roman" w:hAnsi="Times New Roman"/>
                <w:sz w:val="20"/>
                <w:szCs w:val="20"/>
              </w:rPr>
            </w:pPr>
            <w:r w:rsidRPr="0092710D">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гражданами, признанными в установленном порядке безработными»</w:t>
            </w:r>
          </w:p>
          <w:p w:rsidR="0092710D" w:rsidRPr="0092710D" w:rsidRDefault="0092710D" w:rsidP="00792728">
            <w:pPr>
              <w:pStyle w:val="a5"/>
              <w:numPr>
                <w:ilvl w:val="1"/>
                <w:numId w:val="24"/>
              </w:numPr>
              <w:tabs>
                <w:tab w:val="left" w:pos="9033"/>
              </w:tabs>
              <w:jc w:val="both"/>
              <w:rPr>
                <w:rFonts w:ascii="Times New Roman" w:hAnsi="Times New Roman"/>
                <w:sz w:val="20"/>
                <w:szCs w:val="20"/>
              </w:rPr>
            </w:pPr>
            <w:r w:rsidRPr="0092710D">
              <w:rPr>
                <w:rFonts w:ascii="Times New Roman" w:hAnsi="Times New Roman"/>
                <w:sz w:val="20"/>
                <w:szCs w:val="20"/>
              </w:rPr>
              <w:t xml:space="preserve">-  0.16 </w:t>
            </w:r>
          </w:p>
          <w:p w:rsidR="0092710D" w:rsidRPr="0092710D" w:rsidRDefault="0092710D" w:rsidP="00792728">
            <w:pPr>
              <w:pStyle w:val="a5"/>
              <w:numPr>
                <w:ilvl w:val="1"/>
                <w:numId w:val="25"/>
              </w:numPr>
              <w:tabs>
                <w:tab w:val="left" w:pos="9033"/>
              </w:tabs>
              <w:jc w:val="both"/>
              <w:rPr>
                <w:rFonts w:ascii="Times New Roman" w:hAnsi="Times New Roman"/>
                <w:sz w:val="20"/>
                <w:szCs w:val="20"/>
              </w:rPr>
            </w:pPr>
            <w:r w:rsidRPr="0092710D">
              <w:rPr>
                <w:rFonts w:ascii="Times New Roman" w:hAnsi="Times New Roman"/>
                <w:sz w:val="20"/>
                <w:szCs w:val="20"/>
              </w:rPr>
              <w:t>- 1.9</w:t>
            </w:r>
          </w:p>
          <w:p w:rsidR="0092710D" w:rsidRPr="0092710D" w:rsidRDefault="0092710D" w:rsidP="0092710D">
            <w:pPr>
              <w:tabs>
                <w:tab w:val="left" w:pos="4953"/>
              </w:tabs>
              <w:spacing w:line="240" w:lineRule="auto"/>
              <w:ind w:left="720"/>
              <w:contextualSpacing/>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c>
          <w:tcPr>
            <w:tcW w:w="2127" w:type="dxa"/>
            <w:vMerge/>
            <w:vAlign w:val="center"/>
          </w:tcPr>
          <w:p w:rsidR="0092710D" w:rsidRPr="0092710D" w:rsidRDefault="0092710D" w:rsidP="0092710D">
            <w:pPr>
              <w:tabs>
                <w:tab w:val="left" w:pos="9033"/>
              </w:tabs>
              <w:ind w:left="720"/>
              <w:contextualSpacing/>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ind w:left="720"/>
              <w:contextualSpacing/>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p w:rsidR="0092710D" w:rsidRPr="0092710D" w:rsidRDefault="0092710D" w:rsidP="0092710D">
            <w:pPr>
              <w:tabs>
                <w:tab w:val="left" w:pos="9033"/>
              </w:tabs>
              <w:ind w:left="720"/>
              <w:contextualSpacing/>
              <w:jc w:val="center"/>
              <w:rPr>
                <w:rFonts w:ascii="Times New Roman" w:hAnsi="Times New Roman"/>
                <w:sz w:val="20"/>
                <w:szCs w:val="20"/>
              </w:rPr>
            </w:pPr>
          </w:p>
        </w:tc>
        <w:tc>
          <w:tcPr>
            <w:tcW w:w="11056" w:type="dxa"/>
            <w:gridSpan w:val="2"/>
            <w:shd w:val="clear" w:color="auto" w:fill="auto"/>
            <w:vAlign w:val="center"/>
          </w:tcPr>
          <w:p w:rsidR="0092710D" w:rsidRPr="0092710D" w:rsidRDefault="0092710D" w:rsidP="0092710D">
            <w:pPr>
              <w:tabs>
                <w:tab w:val="left" w:pos="4953"/>
              </w:tabs>
              <w:spacing w:after="0" w:line="240" w:lineRule="auto"/>
              <w:ind w:left="720"/>
              <w:contextualSpacing/>
              <w:jc w:val="both"/>
              <w:rPr>
                <w:rFonts w:ascii="Times New Roman" w:hAnsi="Times New Roman"/>
                <w:sz w:val="20"/>
                <w:szCs w:val="20"/>
              </w:rPr>
            </w:pPr>
            <w:r w:rsidRPr="0092710D">
              <w:rPr>
                <w:rFonts w:ascii="Times New Roman" w:hAnsi="Times New Roman"/>
                <w:sz w:val="20"/>
                <w:szCs w:val="20"/>
              </w:rPr>
              <w:lastRenderedPageBreak/>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гражданами, признанными в установленном порядке безработными»</w:t>
            </w:r>
          </w:p>
          <w:p w:rsidR="0092710D" w:rsidRPr="0092710D" w:rsidRDefault="0092710D" w:rsidP="00792728">
            <w:pPr>
              <w:pStyle w:val="a5"/>
              <w:numPr>
                <w:ilvl w:val="1"/>
                <w:numId w:val="26"/>
              </w:numPr>
              <w:tabs>
                <w:tab w:val="left" w:pos="351"/>
                <w:tab w:val="left" w:pos="9033"/>
              </w:tabs>
              <w:spacing w:after="0"/>
              <w:jc w:val="both"/>
              <w:rPr>
                <w:rFonts w:ascii="Times New Roman" w:hAnsi="Times New Roman"/>
                <w:sz w:val="20"/>
                <w:szCs w:val="20"/>
              </w:rPr>
            </w:pPr>
            <w:r w:rsidRPr="0092710D">
              <w:rPr>
                <w:rFonts w:ascii="Times New Roman" w:hAnsi="Times New Roman"/>
                <w:sz w:val="20"/>
                <w:szCs w:val="20"/>
              </w:rPr>
              <w:lastRenderedPageBreak/>
              <w:t>-  0.8</w:t>
            </w:r>
          </w:p>
          <w:p w:rsidR="0092710D" w:rsidRPr="0092710D" w:rsidRDefault="0092710D" w:rsidP="00792728">
            <w:pPr>
              <w:pStyle w:val="a5"/>
              <w:numPr>
                <w:ilvl w:val="1"/>
                <w:numId w:val="27"/>
              </w:numPr>
              <w:tabs>
                <w:tab w:val="left" w:pos="34"/>
                <w:tab w:val="left" w:pos="9033"/>
              </w:tabs>
              <w:spacing w:after="0"/>
              <w:jc w:val="both"/>
              <w:rPr>
                <w:rFonts w:ascii="Times New Roman" w:hAnsi="Times New Roman"/>
                <w:sz w:val="20"/>
                <w:szCs w:val="20"/>
              </w:rPr>
            </w:pPr>
            <w:r w:rsidRPr="0092710D">
              <w:rPr>
                <w:rFonts w:ascii="Times New Roman" w:hAnsi="Times New Roman"/>
                <w:sz w:val="20"/>
                <w:szCs w:val="20"/>
              </w:rPr>
              <w:t>-  1.3.</w:t>
            </w:r>
          </w:p>
        </w:tc>
      </w:tr>
      <w:tr w:rsidR="0092710D" w:rsidRPr="00FA2884" w:rsidTr="0092710D">
        <w:trPr>
          <w:trHeight w:val="4247"/>
        </w:trPr>
        <w:tc>
          <w:tcPr>
            <w:tcW w:w="4395" w:type="dxa"/>
            <w:gridSpan w:val="2"/>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lang w:val="en-US"/>
              </w:rPr>
              <w:lastRenderedPageBreak/>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vAlign w:val="center"/>
          </w:tcPr>
          <w:p w:rsidR="0092710D" w:rsidRPr="0092710D" w:rsidRDefault="0092710D" w:rsidP="0092710D">
            <w:pPr>
              <w:pStyle w:val="ConsPlusNonformat"/>
              <w:spacing w:after="200" w:line="276" w:lineRule="auto"/>
              <w:ind w:left="720" w:firstLine="34"/>
              <w:contextualSpacing/>
              <w:jc w:val="both"/>
              <w:rPr>
                <w:rFonts w:ascii="Times New Roman" w:hAnsi="Times New Roman" w:cs="Times New Roman"/>
                <w:sz w:val="22"/>
                <w:szCs w:val="22"/>
              </w:rPr>
            </w:pPr>
            <w:r w:rsidRPr="0092710D">
              <w:rPr>
                <w:rFonts w:ascii="Times New Roman" w:hAnsi="Times New Roman" w:cs="Times New Roman"/>
                <w:sz w:val="22"/>
                <w:szCs w:val="22"/>
              </w:rPr>
              <w:t xml:space="preserve">организации и обеспечения выполнения задач,  </w:t>
            </w:r>
          </w:p>
          <w:p w:rsidR="0092710D" w:rsidRPr="0092710D" w:rsidRDefault="0092710D" w:rsidP="0092710D">
            <w:pPr>
              <w:pStyle w:val="ConsPlusNonformat"/>
              <w:spacing w:after="200" w:line="276" w:lineRule="auto"/>
              <w:ind w:left="720" w:firstLine="34"/>
              <w:contextualSpacing/>
              <w:jc w:val="both"/>
              <w:rPr>
                <w:rFonts w:ascii="Times New Roman" w:hAnsi="Times New Roman" w:cs="Times New Roman"/>
                <w:sz w:val="22"/>
                <w:szCs w:val="22"/>
              </w:rPr>
            </w:pPr>
            <w:r w:rsidRPr="0092710D">
              <w:rPr>
                <w:rFonts w:ascii="Times New Roman" w:hAnsi="Times New Roman" w:cs="Times New Roman"/>
                <w:sz w:val="22"/>
                <w:szCs w:val="22"/>
              </w:rPr>
              <w:t>планирования  работы,  ведения деловых переговоров</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сбора и подготовки информационных материалов,</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взаимодействия со структурными подразделениями,</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 xml:space="preserve">владения современными средствами, методами и технологией работы с информацией; </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 xml:space="preserve">анализа и оценки документов по вопросам, входящим в компетенцию отдела; </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 xml:space="preserve">эффективного планирования служебного времени, анализа и прогнозирования деятельности в порученной сфере, использования опыта и мнения коллег; </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 xml:space="preserve">творческого подхода к решению поставленных задач, активности и инициативе в освоении новых технологий, способности быстро адаптироваться к новым условиям и требованиям; </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 xml:space="preserve">комплексного анализа и выработки предложений по методам и способам решения задач, возникающих в ходе реализации своих должностных обязанностей и функций; </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 xml:space="preserve">планирования работы, контроля, анализа и прогнозирования последствий принимаемых решений; </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внесения данных в автоматизированную информационную систему по установленному направлению</w:t>
            </w:r>
          </w:p>
          <w:p w:rsidR="0092710D" w:rsidRPr="0092710D" w:rsidRDefault="0092710D" w:rsidP="0092710D">
            <w:pPr>
              <w:spacing w:after="0"/>
              <w:ind w:left="720" w:firstLine="34"/>
              <w:contextualSpacing/>
              <w:rPr>
                <w:rFonts w:ascii="Times New Roman" w:hAnsi="Times New Roman"/>
                <w:sz w:val="20"/>
                <w:szCs w:val="20"/>
              </w:rPr>
            </w:pPr>
            <w:r w:rsidRPr="0092710D">
              <w:rPr>
                <w:rFonts w:ascii="Times New Roman" w:hAnsi="Times New Roman"/>
                <w:color w:val="000000"/>
                <w:sz w:val="20"/>
                <w:szCs w:val="20"/>
              </w:rPr>
              <w:t>редактирования документации на высоком стилистическом уровне.</w:t>
            </w:r>
          </w:p>
        </w:tc>
      </w:tr>
      <w:tr w:rsidR="0092710D" w:rsidRPr="00FA2884" w:rsidTr="0092710D">
        <w:trPr>
          <w:trHeight w:val="303"/>
        </w:trPr>
        <w:tc>
          <w:tcPr>
            <w:tcW w:w="15451" w:type="dxa"/>
            <w:gridSpan w:val="4"/>
            <w:vAlign w:val="center"/>
          </w:tcPr>
          <w:p w:rsidR="0092710D" w:rsidRPr="0092710D" w:rsidRDefault="0092710D" w:rsidP="0092710D">
            <w:pPr>
              <w:tabs>
                <w:tab w:val="left" w:pos="9033"/>
              </w:tabs>
              <w:ind w:left="720"/>
              <w:contextualSpacing/>
              <w:jc w:val="center"/>
              <w:rPr>
                <w:rFonts w:ascii="Times New Roman" w:hAnsi="Times New Roman"/>
                <w:b/>
                <w:sz w:val="20"/>
                <w:szCs w:val="20"/>
              </w:rPr>
            </w:pPr>
            <w:r w:rsidRPr="0092710D">
              <w:rPr>
                <w:sz w:val="20"/>
                <w:szCs w:val="20"/>
              </w:rPr>
              <w:br w:type="page"/>
            </w:r>
            <w:r w:rsidRPr="0092710D">
              <w:rPr>
                <w:rFonts w:ascii="Times New Roman" w:hAnsi="Times New Roman"/>
                <w:b/>
                <w:bCs/>
                <w:sz w:val="20"/>
                <w:szCs w:val="20"/>
              </w:rPr>
              <w:t>Категория «специалисты» старшей группы должностей государственной гражданской службы</w:t>
            </w:r>
          </w:p>
        </w:tc>
      </w:tr>
      <w:tr w:rsidR="0092710D" w:rsidRPr="00FA2884" w:rsidTr="0092710D">
        <w:trPr>
          <w:trHeight w:val="3914"/>
        </w:trPr>
        <w:tc>
          <w:tcPr>
            <w:tcW w:w="4395" w:type="dxa"/>
            <w:gridSpan w:val="2"/>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vAlign w:val="center"/>
          </w:tcPr>
          <w:p w:rsidR="0092710D" w:rsidRPr="0092710D" w:rsidRDefault="0092710D" w:rsidP="0092710D">
            <w:pPr>
              <w:spacing w:after="0" w:line="240" w:lineRule="auto"/>
              <w:ind w:left="720" w:firstLine="352"/>
              <w:contextualSpacing/>
              <w:rPr>
                <w:rFonts w:ascii="Times New Roman" w:hAnsi="Times New Roman"/>
                <w:color w:val="000000"/>
                <w:sz w:val="20"/>
                <w:szCs w:val="20"/>
              </w:rPr>
            </w:pPr>
            <w:r w:rsidRPr="0092710D">
              <w:rPr>
                <w:rFonts w:ascii="Times New Roman" w:hAnsi="Times New Roman"/>
                <w:color w:val="000000"/>
                <w:sz w:val="20"/>
                <w:szCs w:val="20"/>
              </w:rPr>
              <w:t>Высший, магистр, специалист, бакалавр</w:t>
            </w:r>
            <w:r w:rsidRPr="0092710D">
              <w:rPr>
                <w:rFonts w:ascii="Times New Roman" w:eastAsia="Calibri" w:hAnsi="Times New Roman"/>
                <w:b/>
                <w:bCs/>
                <w:color w:val="000000"/>
                <w:sz w:val="20"/>
                <w:szCs w:val="20"/>
              </w:rPr>
              <w:t xml:space="preserve"> </w:t>
            </w:r>
          </w:p>
          <w:p w:rsidR="0092710D" w:rsidRPr="0092710D" w:rsidRDefault="0092710D" w:rsidP="0092710D">
            <w:pPr>
              <w:spacing w:after="0" w:line="240" w:lineRule="auto"/>
              <w:ind w:left="720" w:firstLine="352"/>
              <w:contextualSpacing/>
              <w:jc w:val="both"/>
              <w:rPr>
                <w:rFonts w:ascii="Times New Roman" w:hAnsi="Times New Roman"/>
                <w:bCs/>
                <w:color w:val="000000"/>
                <w:sz w:val="20"/>
                <w:szCs w:val="20"/>
              </w:rPr>
            </w:pPr>
            <w:r w:rsidRPr="0092710D">
              <w:rPr>
                <w:rFonts w:ascii="Times New Roman" w:hAnsi="Times New Roman"/>
                <w:bCs/>
                <w:color w:val="000000"/>
                <w:sz w:val="20"/>
                <w:szCs w:val="20"/>
              </w:rPr>
              <w:t>К магистрам: «Государственное и муниципальное управление», «Менеджмент», «Управление персоналом», «Юриспруденция», «Экономика», «Статистика»</w:t>
            </w:r>
            <w:r w:rsidRPr="0092710D">
              <w:rPr>
                <w:rStyle w:val="ab"/>
                <w:rFonts w:ascii="Times New Roman" w:hAnsi="Times New Roman"/>
                <w:bCs/>
                <w:color w:val="000000"/>
                <w:sz w:val="20"/>
                <w:szCs w:val="20"/>
              </w:rPr>
              <w:footnoteReference w:id="258"/>
            </w:r>
          </w:p>
          <w:p w:rsidR="0092710D" w:rsidRPr="0092710D" w:rsidRDefault="0092710D" w:rsidP="0092710D">
            <w:pPr>
              <w:spacing w:after="0" w:line="240" w:lineRule="auto"/>
              <w:ind w:left="720" w:firstLine="352"/>
              <w:contextualSpacing/>
              <w:jc w:val="both"/>
              <w:rPr>
                <w:rFonts w:ascii="Times New Roman" w:hAnsi="Times New Roman"/>
                <w:bCs/>
                <w:color w:val="000000"/>
                <w:sz w:val="20"/>
                <w:szCs w:val="20"/>
              </w:rPr>
            </w:pPr>
            <w:r w:rsidRPr="0092710D">
              <w:rPr>
                <w:rFonts w:ascii="Times New Roman" w:hAnsi="Times New Roman"/>
                <w:bCs/>
                <w:color w:val="000000"/>
                <w:sz w:val="20"/>
                <w:szCs w:val="20"/>
              </w:rPr>
              <w:t xml:space="preserve">К специалистам:  </w:t>
            </w:r>
            <w:proofErr w:type="gramStart"/>
            <w:r w:rsidRPr="0092710D">
              <w:rPr>
                <w:rFonts w:ascii="Times New Roman" w:eastAsia="Calibri" w:hAnsi="Times New Roman"/>
                <w:bCs/>
                <w:color w:val="000000"/>
                <w:sz w:val="20"/>
                <w:szCs w:val="20"/>
              </w:rPr>
              <w:t>«</w:t>
            </w:r>
            <w:r w:rsidRPr="0092710D">
              <w:rPr>
                <w:rFonts w:ascii="Times New Roman" w:eastAsia="Calibri" w:hAnsi="Times New Roman"/>
                <w:color w:val="000000"/>
                <w:sz w:val="20"/>
                <w:szCs w:val="20"/>
              </w:rPr>
              <w:t>Социально-экономическое образование»,</w:t>
            </w:r>
            <w:r w:rsidRPr="0092710D">
              <w:rPr>
                <w:rFonts w:ascii="Times New Roman" w:hAnsi="Times New Roman"/>
                <w:bCs/>
                <w:color w:val="000000"/>
                <w:sz w:val="20"/>
                <w:szCs w:val="20"/>
              </w:rPr>
              <w:t xml:space="preserve"> «Экономика», </w:t>
            </w:r>
            <w:r w:rsidRPr="0092710D">
              <w:rPr>
                <w:rFonts w:ascii="Times New Roman" w:eastAsia="Calibri" w:hAnsi="Times New Roman"/>
                <w:color w:val="000000"/>
                <w:sz w:val="20"/>
                <w:szCs w:val="20"/>
              </w:rPr>
              <w:t>«Экономика труда»</w:t>
            </w:r>
            <w:r w:rsidRPr="0092710D">
              <w:rPr>
                <w:rFonts w:ascii="Times New Roman" w:hAnsi="Times New Roman"/>
                <w:bCs/>
                <w:color w:val="000000"/>
                <w:sz w:val="20"/>
                <w:szCs w:val="20"/>
              </w:rPr>
              <w:t>, «Государственное и муниципальное управление», «Менеджмент организации»,</w:t>
            </w:r>
            <w:r w:rsidRPr="0092710D">
              <w:rPr>
                <w:rFonts w:ascii="Times New Roman" w:eastAsia="Calibri" w:hAnsi="Times New Roman"/>
                <w:color w:val="000000"/>
                <w:sz w:val="20"/>
                <w:szCs w:val="20"/>
              </w:rPr>
              <w:t xml:space="preserve"> «Экономика и управление на предприятии (по отраслям)», </w:t>
            </w:r>
            <w:r w:rsidRPr="0092710D">
              <w:rPr>
                <w:rFonts w:ascii="Times New Roman" w:hAnsi="Times New Roman"/>
                <w:bCs/>
                <w:color w:val="000000"/>
                <w:sz w:val="20"/>
                <w:szCs w:val="20"/>
              </w:rPr>
              <w:t xml:space="preserve"> «Управление персоналом», «Юриспруденция»</w:t>
            </w:r>
            <w:r w:rsidRPr="0092710D">
              <w:rPr>
                <w:rStyle w:val="ab"/>
                <w:rFonts w:ascii="Times New Roman" w:hAnsi="Times New Roman"/>
                <w:bCs/>
                <w:color w:val="000000"/>
                <w:sz w:val="20"/>
                <w:szCs w:val="20"/>
              </w:rPr>
              <w:footnoteReference w:id="259"/>
            </w:r>
            <w:r w:rsidRPr="0092710D">
              <w:rPr>
                <w:rFonts w:ascii="Times New Roman" w:hAnsi="Times New Roman"/>
                <w:bCs/>
                <w:color w:val="000000"/>
                <w:sz w:val="20"/>
                <w:szCs w:val="20"/>
              </w:rPr>
              <w:t>, «Антикризисное управление»</w:t>
            </w:r>
            <w:r w:rsidRPr="0092710D">
              <w:rPr>
                <w:rStyle w:val="ab"/>
                <w:rFonts w:ascii="Times New Roman" w:hAnsi="Times New Roman"/>
                <w:bCs/>
                <w:color w:val="000000"/>
                <w:sz w:val="20"/>
                <w:szCs w:val="20"/>
              </w:rPr>
              <w:footnoteReference w:id="260"/>
            </w:r>
            <w:r w:rsidRPr="0092710D">
              <w:rPr>
                <w:rFonts w:ascii="Times New Roman" w:eastAsia="Calibri" w:hAnsi="Times New Roman"/>
                <w:bCs/>
                <w:color w:val="000000"/>
                <w:sz w:val="20"/>
                <w:szCs w:val="20"/>
              </w:rPr>
              <w:t>.</w:t>
            </w:r>
            <w:proofErr w:type="gramEnd"/>
          </w:p>
          <w:p w:rsidR="0092710D" w:rsidRPr="0092710D" w:rsidRDefault="0092710D" w:rsidP="0092710D">
            <w:pPr>
              <w:spacing w:after="0" w:line="240" w:lineRule="auto"/>
              <w:ind w:left="720" w:firstLine="352"/>
              <w:contextualSpacing/>
              <w:jc w:val="both"/>
              <w:rPr>
                <w:rFonts w:ascii="Times New Roman" w:hAnsi="Times New Roman"/>
                <w:bCs/>
                <w:color w:val="000000"/>
                <w:sz w:val="20"/>
                <w:szCs w:val="20"/>
              </w:rPr>
            </w:pPr>
            <w:r w:rsidRPr="0092710D">
              <w:rPr>
                <w:rFonts w:ascii="Times New Roman" w:hAnsi="Times New Roman"/>
                <w:bCs/>
                <w:color w:val="000000"/>
                <w:sz w:val="20"/>
                <w:szCs w:val="20"/>
              </w:rPr>
              <w:t xml:space="preserve">К бакалаврам: </w:t>
            </w:r>
            <w:r w:rsidRPr="0092710D">
              <w:rPr>
                <w:rFonts w:ascii="Times New Roman" w:eastAsia="Calibri" w:hAnsi="Times New Roman"/>
                <w:bCs/>
                <w:color w:val="000000"/>
                <w:sz w:val="20"/>
                <w:szCs w:val="20"/>
              </w:rPr>
              <w:t xml:space="preserve">по укрупненной группе специальностей и направлений подготовки «Социальные науки», а также </w:t>
            </w:r>
            <w:r w:rsidRPr="0092710D">
              <w:rPr>
                <w:rFonts w:ascii="Times New Roman" w:hAnsi="Times New Roman"/>
                <w:bCs/>
                <w:color w:val="000000"/>
                <w:sz w:val="20"/>
                <w:szCs w:val="20"/>
              </w:rPr>
              <w:t xml:space="preserve">направления подготовки «Социология и социальная работа», </w:t>
            </w:r>
            <w:r w:rsidRPr="0092710D">
              <w:rPr>
                <w:rFonts w:ascii="Times New Roman" w:hAnsi="Times New Roman"/>
                <w:color w:val="000000"/>
                <w:sz w:val="20"/>
                <w:szCs w:val="20"/>
              </w:rPr>
              <w:t xml:space="preserve">«Государственное и муниципальное управление», «Менеджмент», «Управление персоналом», «Юриспруденция», «Экономика», </w:t>
            </w:r>
            <w:r w:rsidRPr="0092710D">
              <w:rPr>
                <w:rFonts w:ascii="Times New Roman" w:hAnsi="Times New Roman"/>
                <w:bCs/>
                <w:color w:val="000000"/>
                <w:sz w:val="20"/>
                <w:szCs w:val="20"/>
              </w:rPr>
              <w:t>«Статистика»</w:t>
            </w:r>
            <w:r w:rsidRPr="0092710D">
              <w:rPr>
                <w:rStyle w:val="ab"/>
                <w:rFonts w:ascii="Times New Roman" w:hAnsi="Times New Roman"/>
                <w:bCs/>
                <w:color w:val="000000"/>
                <w:sz w:val="20"/>
                <w:szCs w:val="20"/>
              </w:rPr>
              <w:footnoteReference w:id="261"/>
            </w:r>
            <w:r w:rsidRPr="0092710D">
              <w:rPr>
                <w:rFonts w:ascii="Times New Roman" w:hAnsi="Times New Roman"/>
                <w:bCs/>
                <w:color w:val="000000"/>
                <w:sz w:val="20"/>
                <w:szCs w:val="20"/>
              </w:rPr>
              <w:t>.</w:t>
            </w:r>
          </w:p>
          <w:p w:rsidR="0092710D" w:rsidRPr="0092710D" w:rsidRDefault="0092710D" w:rsidP="0092710D">
            <w:pPr>
              <w:spacing w:after="0" w:line="240" w:lineRule="auto"/>
              <w:ind w:left="720" w:firstLine="352"/>
              <w:contextualSpacing/>
              <w:jc w:val="both"/>
              <w:rPr>
                <w:rFonts w:ascii="Times New Roman" w:hAnsi="Times New Roman"/>
                <w:bCs/>
                <w:color w:val="000000"/>
                <w:sz w:val="20"/>
                <w:szCs w:val="20"/>
              </w:rPr>
            </w:pPr>
            <w:r w:rsidRPr="0092710D">
              <w:rPr>
                <w:rFonts w:ascii="Times New Roman" w:hAnsi="Times New Roman"/>
                <w:bCs/>
                <w:color w:val="000000"/>
                <w:sz w:val="20"/>
                <w:szCs w:val="20"/>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92710D" w:rsidRPr="0092710D" w:rsidRDefault="0092710D" w:rsidP="0092710D">
            <w:pPr>
              <w:spacing w:after="0" w:line="240" w:lineRule="auto"/>
              <w:ind w:left="720" w:firstLine="352"/>
              <w:contextualSpacing/>
              <w:jc w:val="both"/>
              <w:rPr>
                <w:rFonts w:ascii="Times New Roman" w:hAnsi="Times New Roman"/>
                <w:bCs/>
                <w:color w:val="000000"/>
                <w:sz w:val="20"/>
                <w:szCs w:val="20"/>
              </w:rPr>
            </w:pPr>
            <w:r w:rsidRPr="0092710D">
              <w:rPr>
                <w:rFonts w:ascii="Times New Roman" w:hAnsi="Times New Roman"/>
                <w:bCs/>
                <w:color w:val="000000"/>
                <w:sz w:val="20"/>
                <w:szCs w:val="20"/>
              </w:rPr>
              <w:t xml:space="preserve">Иное направление подготовки (специальность) в </w:t>
            </w:r>
            <w:proofErr w:type="gramStart"/>
            <w:r w:rsidRPr="0092710D">
              <w:rPr>
                <w:rFonts w:ascii="Times New Roman" w:hAnsi="Times New Roman"/>
                <w:bCs/>
                <w:color w:val="000000"/>
                <w:sz w:val="20"/>
                <w:szCs w:val="20"/>
              </w:rPr>
              <w:t>соответствии</w:t>
            </w:r>
            <w:proofErr w:type="gramEnd"/>
            <w:r w:rsidRPr="0092710D">
              <w:rPr>
                <w:rFonts w:ascii="Times New Roman" w:hAnsi="Times New Roman"/>
                <w:bCs/>
                <w:color w:val="000000"/>
                <w:sz w:val="20"/>
                <w:szCs w:val="20"/>
              </w:rPr>
              <w:t xml:space="preserve"> с направлением деятельности (специализацией) структурного подразделения. </w:t>
            </w:r>
          </w:p>
          <w:p w:rsidR="0092710D" w:rsidRPr="0092710D" w:rsidRDefault="0092710D" w:rsidP="0092710D">
            <w:pPr>
              <w:pStyle w:val="3"/>
              <w:tabs>
                <w:tab w:val="left" w:pos="9033"/>
              </w:tabs>
              <w:spacing w:before="0" w:line="240" w:lineRule="auto"/>
              <w:ind w:left="720"/>
              <w:contextualSpacing/>
              <w:jc w:val="both"/>
              <w:rPr>
                <w:rFonts w:ascii="Times New Roman" w:hAnsi="Times New Roman"/>
                <w:b w:val="0"/>
                <w:bCs w:val="0"/>
                <w:color w:val="auto"/>
                <w:lang w:eastAsia="ru-RU"/>
              </w:rPr>
            </w:pPr>
            <w:r w:rsidRPr="0092710D">
              <w:rPr>
                <w:rFonts w:ascii="Times New Roman" w:hAnsi="Times New Roman"/>
                <w:b w:val="0"/>
                <w:bCs w:val="0"/>
                <w:color w:val="000000"/>
              </w:rPr>
              <w:t xml:space="preserve">     Иное направление подготовки (специальность) при условии наличия диплома о профессиональной переподготовке в соответствии с направлением деятельности (специализацией) структурного подразделения объемом более 500 часов.</w:t>
            </w:r>
          </w:p>
        </w:tc>
      </w:tr>
      <w:tr w:rsidR="0092710D" w:rsidRPr="00FA2884" w:rsidTr="0092710D">
        <w:trPr>
          <w:trHeight w:val="1917"/>
        </w:trPr>
        <w:tc>
          <w:tcPr>
            <w:tcW w:w="2127" w:type="dxa"/>
            <w:vMerge w:val="restart"/>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tabs>
                <w:tab w:val="left" w:pos="4953"/>
              </w:tabs>
              <w:spacing w:after="0" w:line="240" w:lineRule="auto"/>
              <w:ind w:left="720"/>
              <w:contextualSpacing/>
              <w:jc w:val="both"/>
              <w:rPr>
                <w:rFonts w:ascii="Times New Roman" w:hAnsi="Times New Roman"/>
                <w:sz w:val="20"/>
                <w:szCs w:val="20"/>
              </w:rPr>
            </w:pPr>
            <w:r w:rsidRPr="0092710D">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гражданами, признанными в установленном порядке безработными»</w:t>
            </w:r>
          </w:p>
          <w:p w:rsidR="0092710D" w:rsidRPr="0092710D" w:rsidRDefault="0092710D" w:rsidP="00792728">
            <w:pPr>
              <w:pStyle w:val="a5"/>
              <w:numPr>
                <w:ilvl w:val="1"/>
                <w:numId w:val="28"/>
              </w:numPr>
              <w:tabs>
                <w:tab w:val="left" w:pos="9033"/>
              </w:tabs>
              <w:spacing w:line="240" w:lineRule="auto"/>
              <w:jc w:val="both"/>
              <w:rPr>
                <w:rFonts w:ascii="Times New Roman" w:hAnsi="Times New Roman"/>
                <w:sz w:val="20"/>
                <w:szCs w:val="20"/>
              </w:rPr>
            </w:pPr>
            <w:r w:rsidRPr="0092710D">
              <w:rPr>
                <w:rFonts w:ascii="Times New Roman" w:hAnsi="Times New Roman"/>
                <w:sz w:val="20"/>
                <w:szCs w:val="20"/>
              </w:rPr>
              <w:t>-  0.16.</w:t>
            </w:r>
          </w:p>
          <w:p w:rsidR="0092710D" w:rsidRPr="0092710D" w:rsidRDefault="0092710D" w:rsidP="00792728">
            <w:pPr>
              <w:pStyle w:val="a5"/>
              <w:numPr>
                <w:ilvl w:val="1"/>
                <w:numId w:val="28"/>
              </w:numPr>
              <w:tabs>
                <w:tab w:val="left" w:pos="9033"/>
              </w:tabs>
              <w:spacing w:line="240" w:lineRule="auto"/>
              <w:ind w:left="0"/>
              <w:jc w:val="both"/>
              <w:rPr>
                <w:rFonts w:ascii="Times New Roman" w:hAnsi="Times New Roman"/>
                <w:sz w:val="20"/>
                <w:szCs w:val="20"/>
              </w:rPr>
            </w:pPr>
            <w:r w:rsidRPr="0092710D">
              <w:rPr>
                <w:rFonts w:ascii="Times New Roman" w:hAnsi="Times New Roman"/>
                <w:sz w:val="20"/>
                <w:szCs w:val="20"/>
              </w:rPr>
              <w:t>1.1. - 1.9.</w:t>
            </w:r>
          </w:p>
          <w:p w:rsidR="0092710D" w:rsidRPr="0092710D" w:rsidRDefault="0092710D" w:rsidP="0092710D">
            <w:pPr>
              <w:tabs>
                <w:tab w:val="left" w:pos="9033"/>
              </w:tabs>
              <w:spacing w:line="240" w:lineRule="auto"/>
              <w:ind w:left="720"/>
              <w:contextualSpacing/>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rPr>
          <w:trHeight w:val="557"/>
        </w:trPr>
        <w:tc>
          <w:tcPr>
            <w:tcW w:w="2127" w:type="dxa"/>
            <w:vMerge/>
            <w:vAlign w:val="center"/>
          </w:tcPr>
          <w:p w:rsidR="0092710D" w:rsidRPr="0092710D" w:rsidRDefault="0092710D" w:rsidP="0092710D">
            <w:pPr>
              <w:tabs>
                <w:tab w:val="left" w:pos="9033"/>
              </w:tabs>
              <w:ind w:left="720"/>
              <w:contextualSpacing/>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ind w:left="720"/>
              <w:contextualSpacing/>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tabs>
                <w:tab w:val="left" w:pos="4953"/>
              </w:tabs>
              <w:spacing w:after="0" w:line="240" w:lineRule="auto"/>
              <w:ind w:left="720"/>
              <w:contextualSpacing/>
              <w:jc w:val="both"/>
              <w:rPr>
                <w:rFonts w:ascii="Times New Roman" w:hAnsi="Times New Roman"/>
                <w:sz w:val="20"/>
                <w:szCs w:val="20"/>
              </w:rPr>
            </w:pPr>
            <w:r w:rsidRPr="0092710D">
              <w:rPr>
                <w:rFonts w:ascii="Times New Roman" w:hAnsi="Times New Roman"/>
                <w:sz w:val="20"/>
                <w:szCs w:val="20"/>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«Осуществление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гражданами, признанными в установленном порядке безработными»</w:t>
            </w:r>
          </w:p>
          <w:p w:rsidR="0092710D" w:rsidRPr="0092710D" w:rsidRDefault="0092710D" w:rsidP="00792728">
            <w:pPr>
              <w:pStyle w:val="a5"/>
              <w:numPr>
                <w:ilvl w:val="1"/>
                <w:numId w:val="28"/>
              </w:numPr>
              <w:tabs>
                <w:tab w:val="left" w:pos="351"/>
                <w:tab w:val="left" w:pos="9033"/>
              </w:tabs>
              <w:spacing w:after="0"/>
              <w:jc w:val="both"/>
              <w:rPr>
                <w:rFonts w:ascii="Times New Roman" w:hAnsi="Times New Roman"/>
                <w:sz w:val="20"/>
                <w:szCs w:val="20"/>
              </w:rPr>
            </w:pPr>
            <w:r w:rsidRPr="0092710D">
              <w:rPr>
                <w:rFonts w:ascii="Times New Roman" w:hAnsi="Times New Roman"/>
                <w:sz w:val="20"/>
                <w:szCs w:val="20"/>
              </w:rPr>
              <w:lastRenderedPageBreak/>
              <w:t xml:space="preserve">– 0.7. </w:t>
            </w:r>
          </w:p>
          <w:p w:rsidR="0092710D" w:rsidRPr="0092710D" w:rsidRDefault="0092710D" w:rsidP="0092710D">
            <w:pPr>
              <w:tabs>
                <w:tab w:val="left" w:pos="0"/>
                <w:tab w:val="left" w:pos="9033"/>
              </w:tabs>
              <w:spacing w:afterLines="80"/>
              <w:ind w:left="720"/>
              <w:contextualSpacing/>
              <w:jc w:val="both"/>
              <w:rPr>
                <w:rFonts w:ascii="Times New Roman" w:hAnsi="Times New Roman"/>
                <w:sz w:val="20"/>
                <w:szCs w:val="20"/>
              </w:rPr>
            </w:pPr>
            <w:r w:rsidRPr="0092710D">
              <w:rPr>
                <w:rFonts w:ascii="Times New Roman" w:hAnsi="Times New Roman"/>
                <w:sz w:val="20"/>
                <w:szCs w:val="20"/>
              </w:rPr>
              <w:t>1.1.- 1.3.</w:t>
            </w:r>
          </w:p>
        </w:tc>
      </w:tr>
      <w:tr w:rsidR="0092710D" w:rsidRPr="00FA2884" w:rsidTr="0092710D">
        <w:tc>
          <w:tcPr>
            <w:tcW w:w="4395" w:type="dxa"/>
            <w:gridSpan w:val="2"/>
            <w:tcBorders>
              <w:bottom w:val="nil"/>
            </w:tcBorders>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lang w:val="en-US"/>
              </w:rPr>
              <w:lastRenderedPageBreak/>
              <w:t>III</w:t>
            </w:r>
            <w:r w:rsidRPr="0092710D">
              <w:rPr>
                <w:rFonts w:ascii="Times New Roman" w:hAnsi="Times New Roman"/>
                <w:b/>
                <w:bCs/>
                <w:sz w:val="20"/>
                <w:szCs w:val="20"/>
              </w:rPr>
              <w:t>. Требования к профессиональным навыкам</w:t>
            </w:r>
          </w:p>
        </w:tc>
        <w:tc>
          <w:tcPr>
            <w:tcW w:w="11056" w:type="dxa"/>
            <w:gridSpan w:val="2"/>
            <w:tcBorders>
              <w:bottom w:val="nil"/>
            </w:tcBorders>
            <w:shd w:val="clear" w:color="auto" w:fill="auto"/>
          </w:tcPr>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работы с информационно-аналитическими системами, обеспечивающими сбор, обработку, хранение и анализ данных,</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участия в организации проверочных мероприятий,</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 xml:space="preserve">консультирования граждан в </w:t>
            </w:r>
            <w:proofErr w:type="gramStart"/>
            <w:r w:rsidRPr="0092710D">
              <w:rPr>
                <w:rFonts w:ascii="Times New Roman" w:hAnsi="Times New Roman"/>
                <w:color w:val="000000"/>
                <w:sz w:val="20"/>
                <w:szCs w:val="20"/>
              </w:rPr>
              <w:t>рамках</w:t>
            </w:r>
            <w:proofErr w:type="gramEnd"/>
            <w:r w:rsidRPr="0092710D">
              <w:rPr>
                <w:rFonts w:ascii="Times New Roman" w:hAnsi="Times New Roman"/>
                <w:color w:val="000000"/>
                <w:sz w:val="20"/>
                <w:szCs w:val="20"/>
              </w:rPr>
              <w:t xml:space="preserve"> своей компетенции,</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обобщения и систематизации информации,</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мониторинга по отдельным вопросам,</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пользования современной оргтехникой и программными продуктами,</w:t>
            </w:r>
          </w:p>
          <w:p w:rsidR="0092710D" w:rsidRPr="0092710D" w:rsidRDefault="0092710D" w:rsidP="0092710D">
            <w:pPr>
              <w:spacing w:after="0"/>
              <w:ind w:left="720" w:firstLine="34"/>
              <w:contextualSpacing/>
              <w:rPr>
                <w:rFonts w:ascii="Times New Roman" w:hAnsi="Times New Roman"/>
                <w:sz w:val="20"/>
                <w:szCs w:val="20"/>
              </w:rPr>
            </w:pPr>
            <w:r w:rsidRPr="0092710D">
              <w:rPr>
                <w:rFonts w:ascii="Times New Roman" w:hAnsi="Times New Roman"/>
                <w:color w:val="000000"/>
                <w:sz w:val="20"/>
                <w:szCs w:val="20"/>
              </w:rPr>
              <w:t>подготовки  проектов писем, запросов, внесения данных в автоматизированную информационную систему по   установленному направлению.</w:t>
            </w:r>
          </w:p>
        </w:tc>
      </w:tr>
      <w:tr w:rsidR="0092710D" w:rsidRPr="00FA2884" w:rsidTr="0092710D">
        <w:trPr>
          <w:trHeight w:val="841"/>
        </w:trPr>
        <w:tc>
          <w:tcPr>
            <w:tcW w:w="15451" w:type="dxa"/>
            <w:gridSpan w:val="4"/>
            <w:tcBorders>
              <w:top w:val="nil"/>
              <w:left w:val="nil"/>
              <w:bottom w:val="single" w:sz="4" w:space="0" w:color="auto"/>
              <w:right w:val="nil"/>
            </w:tcBorders>
            <w:vAlign w:val="center"/>
          </w:tcPr>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p>
          <w:p w:rsidR="0092710D" w:rsidRPr="0092710D" w:rsidRDefault="0092710D" w:rsidP="0092710D">
            <w:pPr>
              <w:tabs>
                <w:tab w:val="left" w:pos="9033"/>
              </w:tabs>
              <w:spacing w:after="0"/>
              <w:ind w:left="720"/>
              <w:contextualSpacing/>
              <w:jc w:val="center"/>
              <w:rPr>
                <w:rFonts w:ascii="Times New Roman" w:hAnsi="Times New Roman"/>
                <w:b/>
                <w:bCs/>
                <w:sz w:val="20"/>
                <w:szCs w:val="20"/>
              </w:rPr>
            </w:pPr>
            <w:r w:rsidRPr="0092710D">
              <w:rPr>
                <w:rFonts w:ascii="Times New Roman" w:hAnsi="Times New Roman"/>
                <w:b/>
                <w:bCs/>
                <w:sz w:val="20"/>
                <w:szCs w:val="20"/>
              </w:rPr>
              <w:t xml:space="preserve">Категория «обеспечивающие специалисты» старшей и младшей групп должностей </w:t>
            </w:r>
          </w:p>
          <w:p w:rsidR="0092710D" w:rsidRPr="0092710D" w:rsidRDefault="0092710D" w:rsidP="0092710D">
            <w:pPr>
              <w:tabs>
                <w:tab w:val="left" w:pos="9033"/>
              </w:tabs>
              <w:spacing w:after="0"/>
              <w:ind w:left="720"/>
              <w:contextualSpacing/>
              <w:jc w:val="center"/>
              <w:rPr>
                <w:rFonts w:ascii="Times New Roman" w:hAnsi="Times New Roman"/>
                <w:b/>
                <w:sz w:val="20"/>
                <w:szCs w:val="20"/>
              </w:rPr>
            </w:pPr>
            <w:r w:rsidRPr="0092710D">
              <w:rPr>
                <w:rFonts w:ascii="Times New Roman" w:hAnsi="Times New Roman"/>
                <w:b/>
                <w:bCs/>
                <w:sz w:val="20"/>
                <w:szCs w:val="20"/>
              </w:rPr>
              <w:t>государственной гражданской службы</w:t>
            </w:r>
          </w:p>
        </w:tc>
      </w:tr>
      <w:tr w:rsidR="0092710D" w:rsidRPr="00FA2884" w:rsidTr="0092710D">
        <w:trPr>
          <w:trHeight w:val="1467"/>
        </w:trPr>
        <w:tc>
          <w:tcPr>
            <w:tcW w:w="4395" w:type="dxa"/>
            <w:gridSpan w:val="2"/>
            <w:tcBorders>
              <w:top w:val="single" w:sz="4" w:space="0" w:color="auto"/>
            </w:tcBorders>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lang w:val="en-US"/>
              </w:rPr>
              <w:lastRenderedPageBreak/>
              <w:t>I</w:t>
            </w:r>
            <w:r w:rsidRPr="0092710D">
              <w:rPr>
                <w:rFonts w:ascii="Times New Roman" w:hAnsi="Times New Roman"/>
                <w:b/>
                <w:bCs/>
                <w:sz w:val="20"/>
                <w:szCs w:val="20"/>
              </w:rPr>
              <w:t>. Требования к направлению подготовки (специальности) профессионального образования</w:t>
            </w:r>
          </w:p>
        </w:tc>
        <w:tc>
          <w:tcPr>
            <w:tcW w:w="11056" w:type="dxa"/>
            <w:gridSpan w:val="2"/>
            <w:tcBorders>
              <w:top w:val="single" w:sz="4" w:space="0" w:color="auto"/>
            </w:tcBorders>
            <w:vAlign w:val="center"/>
          </w:tcPr>
          <w:p w:rsidR="0092710D" w:rsidRPr="0092710D" w:rsidRDefault="0092710D" w:rsidP="0092710D">
            <w:pPr>
              <w:pStyle w:val="3"/>
              <w:tabs>
                <w:tab w:val="left" w:pos="9033"/>
              </w:tabs>
              <w:spacing w:before="0"/>
              <w:ind w:left="720"/>
              <w:contextualSpacing/>
              <w:jc w:val="both"/>
              <w:rPr>
                <w:rFonts w:ascii="Times New Roman" w:eastAsiaTheme="minorHAnsi" w:hAnsi="Times New Roman"/>
                <w:b w:val="0"/>
                <w:bCs w:val="0"/>
                <w:color w:val="auto"/>
              </w:rPr>
            </w:pPr>
            <w:r w:rsidRPr="0092710D">
              <w:rPr>
                <w:rFonts w:ascii="Times New Roman" w:eastAsiaTheme="minorHAnsi" w:hAnsi="Times New Roman"/>
                <w:b w:val="0"/>
                <w:bCs w:val="0"/>
                <w:color w:val="auto"/>
              </w:rPr>
              <w:t xml:space="preserve">Среднее профессиональное образование по программам </w:t>
            </w:r>
            <w:proofErr w:type="gramStart"/>
            <w:r w:rsidRPr="0092710D">
              <w:rPr>
                <w:rFonts w:ascii="Times New Roman" w:eastAsiaTheme="minorHAnsi" w:hAnsi="Times New Roman"/>
                <w:b w:val="0"/>
                <w:bCs w:val="0"/>
                <w:color w:val="auto"/>
              </w:rPr>
              <w:t>подготовки специалистов среднего звена укрупненных групп специальностей среднего профессионального</w:t>
            </w:r>
            <w:proofErr w:type="gramEnd"/>
            <w:r w:rsidRPr="0092710D">
              <w:rPr>
                <w:rFonts w:ascii="Times New Roman" w:eastAsiaTheme="minorHAnsi" w:hAnsi="Times New Roman"/>
                <w:b w:val="0"/>
                <w:bCs w:val="0"/>
                <w:color w:val="auto"/>
              </w:rPr>
              <w:t xml:space="preserve"> образования «Экономика и управление», «Юриспруденция».</w:t>
            </w:r>
            <w:r w:rsidRPr="0092710D">
              <w:rPr>
                <w:rStyle w:val="ab"/>
                <w:rFonts w:ascii="Times New Roman" w:eastAsiaTheme="minorHAnsi" w:hAnsi="Times New Roman"/>
                <w:b w:val="0"/>
                <w:bCs w:val="0"/>
                <w:color w:val="auto"/>
              </w:rPr>
              <w:footnoteReference w:id="262"/>
            </w:r>
          </w:p>
          <w:p w:rsidR="0092710D" w:rsidRPr="0092710D" w:rsidRDefault="0092710D" w:rsidP="0092710D">
            <w:pPr>
              <w:pStyle w:val="3"/>
              <w:tabs>
                <w:tab w:val="left" w:pos="9033"/>
              </w:tabs>
              <w:spacing w:before="0"/>
              <w:ind w:left="720"/>
              <w:contextualSpacing/>
              <w:jc w:val="both"/>
              <w:rPr>
                <w:rFonts w:ascii="Times New Roman" w:hAnsi="Times New Roman"/>
                <w:b w:val="0"/>
                <w:bCs w:val="0"/>
                <w:color w:val="auto"/>
                <w:lang w:eastAsia="ru-RU"/>
              </w:rPr>
            </w:pPr>
            <w:r w:rsidRPr="0092710D">
              <w:rPr>
                <w:rFonts w:ascii="Times New Roman" w:hAnsi="Times New Roman"/>
                <w:b w:val="0"/>
                <w:bCs w:val="0"/>
                <w:color w:val="auto"/>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92710D" w:rsidRPr="00FA2884" w:rsidTr="0092710D">
        <w:tc>
          <w:tcPr>
            <w:tcW w:w="2127" w:type="dxa"/>
            <w:vMerge w:val="restart"/>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lang w:val="en-US"/>
              </w:rPr>
              <w:t>II</w:t>
            </w:r>
            <w:r w:rsidRPr="0092710D">
              <w:rPr>
                <w:rFonts w:ascii="Times New Roman" w:hAnsi="Times New Roman"/>
                <w:b/>
                <w:bCs/>
                <w:sz w:val="20"/>
                <w:szCs w:val="20"/>
              </w:rPr>
              <w:t>. Требования к профессиональным знаниям</w:t>
            </w:r>
          </w:p>
        </w:tc>
        <w:tc>
          <w:tcPr>
            <w:tcW w:w="2268" w:type="dxa"/>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rPr>
              <w:t>1. Профессиональные знания в области законодательства Российской Федерации</w:t>
            </w:r>
          </w:p>
        </w:tc>
        <w:tc>
          <w:tcPr>
            <w:tcW w:w="11056" w:type="dxa"/>
            <w:gridSpan w:val="2"/>
            <w:vAlign w:val="center"/>
          </w:tcPr>
          <w:p w:rsidR="0092710D" w:rsidRPr="0092710D" w:rsidRDefault="0092710D" w:rsidP="0092710D">
            <w:pPr>
              <w:tabs>
                <w:tab w:val="left" w:pos="4953"/>
              </w:tabs>
              <w:spacing w:after="0" w:line="240" w:lineRule="auto"/>
              <w:ind w:left="720"/>
              <w:contextualSpacing/>
              <w:jc w:val="both"/>
              <w:rPr>
                <w:rFonts w:ascii="Times New Roman" w:hAnsi="Times New Roman"/>
                <w:sz w:val="20"/>
                <w:szCs w:val="20"/>
              </w:rPr>
            </w:pPr>
            <w:r w:rsidRPr="0092710D">
              <w:rPr>
                <w:rFonts w:ascii="Times New Roman" w:hAnsi="Times New Roman"/>
                <w:sz w:val="20"/>
                <w:szCs w:val="20"/>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«Осуществление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гражданами, признанными в установленном порядке безработными»</w:t>
            </w:r>
          </w:p>
          <w:p w:rsidR="0092710D" w:rsidRPr="0092710D" w:rsidRDefault="0092710D" w:rsidP="0092710D">
            <w:pPr>
              <w:tabs>
                <w:tab w:val="left" w:pos="9033"/>
              </w:tabs>
              <w:ind w:left="720"/>
              <w:contextualSpacing/>
              <w:jc w:val="both"/>
              <w:rPr>
                <w:rFonts w:ascii="Times New Roman" w:hAnsi="Times New Roman"/>
                <w:sz w:val="20"/>
                <w:szCs w:val="20"/>
              </w:rPr>
            </w:pPr>
            <w:r w:rsidRPr="0092710D">
              <w:rPr>
                <w:rFonts w:ascii="Times New Roman" w:hAnsi="Times New Roman"/>
                <w:sz w:val="20"/>
                <w:szCs w:val="20"/>
              </w:rPr>
              <w:t xml:space="preserve">  0.2., 0.4., 0.5., 0.7., 0.10.</w:t>
            </w:r>
          </w:p>
          <w:p w:rsidR="0092710D" w:rsidRPr="0092710D" w:rsidRDefault="0092710D" w:rsidP="0092710D">
            <w:pPr>
              <w:tabs>
                <w:tab w:val="left" w:pos="9033"/>
              </w:tabs>
              <w:ind w:left="720"/>
              <w:contextualSpacing/>
              <w:jc w:val="both"/>
              <w:rPr>
                <w:rFonts w:ascii="Times New Roman" w:hAnsi="Times New Roman"/>
                <w:sz w:val="20"/>
                <w:szCs w:val="20"/>
              </w:rPr>
            </w:pPr>
            <w:r w:rsidRPr="0092710D">
              <w:rPr>
                <w:rFonts w:ascii="Times New Roman" w:hAnsi="Times New Roman"/>
                <w:sz w:val="20"/>
                <w:szCs w:val="20"/>
              </w:rPr>
              <w:t xml:space="preserve"> 1,1., 1.9</w:t>
            </w:r>
          </w:p>
          <w:p w:rsidR="0092710D" w:rsidRPr="0092710D" w:rsidRDefault="0092710D" w:rsidP="0092710D">
            <w:pPr>
              <w:tabs>
                <w:tab w:val="left" w:pos="9033"/>
              </w:tabs>
              <w:ind w:left="720"/>
              <w:contextualSpacing/>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rPr>
          <w:trHeight w:val="1312"/>
        </w:trPr>
        <w:tc>
          <w:tcPr>
            <w:tcW w:w="2127" w:type="dxa"/>
            <w:vMerge/>
            <w:vAlign w:val="center"/>
          </w:tcPr>
          <w:p w:rsidR="0092710D" w:rsidRPr="0092710D" w:rsidRDefault="0092710D" w:rsidP="0092710D">
            <w:pPr>
              <w:tabs>
                <w:tab w:val="left" w:pos="9033"/>
              </w:tabs>
              <w:ind w:left="720"/>
              <w:contextualSpacing/>
              <w:jc w:val="center"/>
              <w:rPr>
                <w:rFonts w:ascii="Times New Roman" w:hAnsi="Times New Roman"/>
                <w:sz w:val="20"/>
                <w:szCs w:val="20"/>
              </w:rPr>
            </w:pPr>
          </w:p>
        </w:tc>
        <w:tc>
          <w:tcPr>
            <w:tcW w:w="2268" w:type="dxa"/>
            <w:vAlign w:val="center"/>
          </w:tcPr>
          <w:p w:rsidR="0092710D" w:rsidRPr="0092710D" w:rsidRDefault="0092710D" w:rsidP="0092710D">
            <w:pPr>
              <w:tabs>
                <w:tab w:val="left" w:pos="9033"/>
              </w:tabs>
              <w:ind w:left="720"/>
              <w:contextualSpacing/>
              <w:jc w:val="center"/>
              <w:rPr>
                <w:rFonts w:ascii="Times New Roman" w:hAnsi="Times New Roman"/>
                <w:b/>
                <w:bCs/>
                <w:sz w:val="20"/>
                <w:szCs w:val="20"/>
              </w:rPr>
            </w:pPr>
            <w:r w:rsidRPr="0092710D">
              <w:rPr>
                <w:rFonts w:ascii="Times New Roman" w:hAnsi="Times New Roman"/>
                <w:b/>
                <w:bCs/>
                <w:sz w:val="20"/>
                <w:szCs w:val="20"/>
              </w:rPr>
              <w:t>2. Иные профессиональные знания</w:t>
            </w:r>
          </w:p>
        </w:tc>
        <w:tc>
          <w:tcPr>
            <w:tcW w:w="11056" w:type="dxa"/>
            <w:gridSpan w:val="2"/>
            <w:shd w:val="clear" w:color="auto" w:fill="auto"/>
            <w:vAlign w:val="center"/>
          </w:tcPr>
          <w:p w:rsidR="0092710D" w:rsidRPr="0092710D" w:rsidRDefault="0092710D" w:rsidP="0092710D">
            <w:pPr>
              <w:pStyle w:val="a5"/>
              <w:tabs>
                <w:tab w:val="left" w:pos="317"/>
                <w:tab w:val="left" w:pos="9033"/>
              </w:tabs>
              <w:ind w:left="34"/>
              <w:jc w:val="both"/>
              <w:rPr>
                <w:rFonts w:ascii="Times New Roman" w:hAnsi="Times New Roman"/>
                <w:sz w:val="20"/>
                <w:szCs w:val="20"/>
              </w:rPr>
            </w:pPr>
            <w:r w:rsidRPr="0092710D">
              <w:rPr>
                <w:rFonts w:ascii="Times New Roman" w:hAnsi="Times New Roman"/>
                <w:sz w:val="20"/>
                <w:szCs w:val="20"/>
              </w:rPr>
              <w:t>В должностном регламенте государственного гражданского служащего могут быть определены иные профессиональные знания, которые могут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92710D" w:rsidRPr="00FA2884" w:rsidTr="0092710D">
        <w:tc>
          <w:tcPr>
            <w:tcW w:w="4395" w:type="dxa"/>
            <w:gridSpan w:val="2"/>
            <w:vAlign w:val="center"/>
          </w:tcPr>
          <w:p w:rsidR="0092710D" w:rsidRPr="0092710D" w:rsidRDefault="0092710D" w:rsidP="0092710D">
            <w:pPr>
              <w:tabs>
                <w:tab w:val="left" w:pos="9033"/>
              </w:tabs>
              <w:ind w:left="720"/>
              <w:contextualSpacing/>
              <w:jc w:val="center"/>
              <w:rPr>
                <w:rFonts w:ascii="Times New Roman" w:hAnsi="Times New Roman"/>
                <w:sz w:val="20"/>
                <w:szCs w:val="20"/>
              </w:rPr>
            </w:pPr>
            <w:r w:rsidRPr="0092710D">
              <w:rPr>
                <w:rFonts w:ascii="Times New Roman" w:hAnsi="Times New Roman"/>
                <w:b/>
                <w:bCs/>
                <w:sz w:val="20"/>
                <w:szCs w:val="20"/>
                <w:lang w:val="en-US"/>
              </w:rPr>
              <w:t>III</w:t>
            </w:r>
            <w:r w:rsidRPr="0092710D">
              <w:rPr>
                <w:rFonts w:ascii="Times New Roman" w:hAnsi="Times New Roman"/>
                <w:b/>
                <w:bCs/>
                <w:sz w:val="20"/>
                <w:szCs w:val="20"/>
              </w:rPr>
              <w:t>. Требования к профессиональным навыкам</w:t>
            </w:r>
          </w:p>
        </w:tc>
        <w:tc>
          <w:tcPr>
            <w:tcW w:w="11056" w:type="dxa"/>
            <w:gridSpan w:val="2"/>
            <w:shd w:val="clear" w:color="auto" w:fill="auto"/>
          </w:tcPr>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сбора информационных материалов;</w:t>
            </w:r>
          </w:p>
          <w:p w:rsidR="0092710D" w:rsidRPr="0092710D" w:rsidRDefault="0092710D" w:rsidP="0092710D">
            <w:pPr>
              <w:spacing w:after="0"/>
              <w:ind w:left="720" w:firstLine="34"/>
              <w:contextualSpacing/>
              <w:rPr>
                <w:rFonts w:ascii="Times New Roman" w:hAnsi="Times New Roman"/>
                <w:color w:val="000000"/>
                <w:sz w:val="20"/>
                <w:szCs w:val="20"/>
              </w:rPr>
            </w:pPr>
            <w:r w:rsidRPr="0092710D">
              <w:rPr>
                <w:rFonts w:ascii="Times New Roman" w:hAnsi="Times New Roman"/>
                <w:color w:val="000000"/>
                <w:sz w:val="20"/>
                <w:szCs w:val="20"/>
              </w:rPr>
              <w:t xml:space="preserve">пользования современной оргтехникой и программными продуктами; </w:t>
            </w:r>
          </w:p>
          <w:p w:rsidR="0092710D" w:rsidRPr="0092710D" w:rsidRDefault="0092710D" w:rsidP="0092710D">
            <w:pPr>
              <w:spacing w:after="0"/>
              <w:ind w:left="720" w:firstLine="34"/>
              <w:contextualSpacing/>
              <w:rPr>
                <w:rFonts w:ascii="Times New Roman" w:hAnsi="Times New Roman"/>
                <w:color w:val="000000"/>
                <w:sz w:val="24"/>
                <w:szCs w:val="24"/>
              </w:rPr>
            </w:pPr>
            <w:r w:rsidRPr="0092710D">
              <w:rPr>
                <w:rFonts w:ascii="Times New Roman" w:hAnsi="Times New Roman"/>
                <w:color w:val="000000"/>
                <w:sz w:val="20"/>
                <w:szCs w:val="20"/>
              </w:rPr>
              <w:lastRenderedPageBreak/>
              <w:t>внесения данных в автоматизированную информационную систему по установленному направлению</w:t>
            </w:r>
          </w:p>
          <w:p w:rsidR="0092710D" w:rsidRPr="0092710D" w:rsidRDefault="0092710D" w:rsidP="0092710D">
            <w:pPr>
              <w:tabs>
                <w:tab w:val="left" w:pos="317"/>
                <w:tab w:val="left" w:pos="9033"/>
              </w:tabs>
              <w:ind w:left="720"/>
              <w:contextualSpacing/>
              <w:rPr>
                <w:rFonts w:ascii="Times New Roman" w:hAnsi="Times New Roman"/>
                <w:sz w:val="20"/>
                <w:szCs w:val="20"/>
              </w:rPr>
            </w:pPr>
          </w:p>
        </w:tc>
      </w:tr>
    </w:tbl>
    <w:p w:rsidR="0092710D" w:rsidRDefault="0092710D" w:rsidP="0092710D"/>
    <w:p w:rsidR="0092710D" w:rsidRDefault="0092710D" w:rsidP="0092710D">
      <w:pPr>
        <w:spacing w:after="0" w:line="240" w:lineRule="auto"/>
        <w:jc w:val="center"/>
        <w:rPr>
          <w:rFonts w:ascii="Times New Roman" w:hAnsi="Times New Roman"/>
          <w:b/>
          <w:sz w:val="28"/>
          <w:szCs w:val="28"/>
        </w:rPr>
      </w:pPr>
    </w:p>
    <w:p w:rsidR="0092710D" w:rsidRDefault="0092710D" w:rsidP="0092710D">
      <w:pPr>
        <w:spacing w:after="0" w:line="240" w:lineRule="auto"/>
        <w:jc w:val="center"/>
        <w:rPr>
          <w:rFonts w:ascii="Times New Roman" w:hAnsi="Times New Roman"/>
          <w:b/>
          <w:sz w:val="28"/>
          <w:szCs w:val="28"/>
        </w:rPr>
        <w:sectPr w:rsidR="0092710D" w:rsidSect="0092710D">
          <w:pgSz w:w="16838" w:h="11906" w:orient="landscape"/>
          <w:pgMar w:top="851" w:right="1134" w:bottom="1701" w:left="1134" w:header="709" w:footer="709" w:gutter="0"/>
          <w:cols w:space="708"/>
          <w:docGrid w:linePitch="360"/>
        </w:sectPr>
      </w:pPr>
    </w:p>
    <w:p w:rsidR="0092710D" w:rsidRDefault="0092710D" w:rsidP="0092710D">
      <w:pPr>
        <w:spacing w:after="0" w:line="240" w:lineRule="auto"/>
        <w:jc w:val="center"/>
        <w:rPr>
          <w:rFonts w:ascii="Times New Roman" w:hAnsi="Times New Roman"/>
          <w:b/>
          <w:sz w:val="28"/>
          <w:szCs w:val="28"/>
        </w:rPr>
      </w:pPr>
    </w:p>
    <w:p w:rsidR="0092710D" w:rsidRDefault="0092710D" w:rsidP="0092710D">
      <w:pPr>
        <w:spacing w:after="0" w:line="240" w:lineRule="auto"/>
        <w:jc w:val="center"/>
        <w:rPr>
          <w:rFonts w:ascii="Times New Roman" w:hAnsi="Times New Roman"/>
          <w:b/>
          <w:sz w:val="28"/>
          <w:szCs w:val="28"/>
        </w:rPr>
      </w:pPr>
    </w:p>
    <w:p w:rsidR="0092710D" w:rsidRDefault="0092710D" w:rsidP="0092710D">
      <w:pPr>
        <w:spacing w:after="0" w:line="240" w:lineRule="auto"/>
        <w:jc w:val="center"/>
        <w:rPr>
          <w:rFonts w:ascii="Times New Roman" w:hAnsi="Times New Roman"/>
          <w:b/>
          <w:sz w:val="28"/>
          <w:szCs w:val="28"/>
        </w:rPr>
      </w:pPr>
      <w:r w:rsidRPr="009A60A1">
        <w:rPr>
          <w:rFonts w:ascii="Times New Roman" w:hAnsi="Times New Roman"/>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92710D" w:rsidRDefault="0092710D" w:rsidP="0092710D">
      <w:pPr>
        <w:spacing w:after="0" w:line="240" w:lineRule="auto"/>
        <w:jc w:val="center"/>
        <w:rPr>
          <w:rFonts w:ascii="Times New Roman" w:hAnsi="Times New Roman"/>
          <w:b/>
          <w:sz w:val="28"/>
          <w:szCs w:val="28"/>
        </w:rPr>
      </w:pPr>
      <w:r>
        <w:rPr>
          <w:rFonts w:ascii="Times New Roman" w:hAnsi="Times New Roman"/>
          <w:b/>
          <w:sz w:val="28"/>
          <w:szCs w:val="28"/>
        </w:rPr>
        <w:t xml:space="preserve">«УПРАВЛЕНИЕ В СФЕРЕ СОЦИАЛЬНОГО ОБЕСПЕЧЕНИЯ </w:t>
      </w:r>
    </w:p>
    <w:p w:rsidR="0092710D" w:rsidRPr="009A60A1" w:rsidRDefault="0092710D" w:rsidP="0092710D">
      <w:pPr>
        <w:spacing w:after="0" w:line="240" w:lineRule="auto"/>
        <w:jc w:val="center"/>
        <w:rPr>
          <w:rFonts w:ascii="Times New Roman" w:hAnsi="Times New Roman"/>
          <w:b/>
          <w:sz w:val="28"/>
          <w:szCs w:val="28"/>
        </w:rPr>
      </w:pPr>
      <w:r>
        <w:rPr>
          <w:rFonts w:ascii="Times New Roman" w:hAnsi="Times New Roman"/>
          <w:b/>
          <w:sz w:val="28"/>
          <w:szCs w:val="28"/>
        </w:rPr>
        <w:t>И ОБСЛУЖИВАНИЯ»</w:t>
      </w:r>
    </w:p>
    <w:p w:rsidR="0092710D" w:rsidRPr="009A60A1" w:rsidRDefault="0092710D" w:rsidP="0092710D">
      <w:pPr>
        <w:spacing w:afterLines="80" w:line="240" w:lineRule="auto"/>
        <w:jc w:val="center"/>
        <w:rPr>
          <w:rFonts w:ascii="Times New Roman" w:hAnsi="Times New Roman"/>
          <w:b/>
          <w:sz w:val="28"/>
          <w:szCs w:val="28"/>
        </w:rPr>
      </w:pPr>
    </w:p>
    <w:p w:rsidR="0092710D" w:rsidRPr="009A60A1" w:rsidRDefault="0092710D" w:rsidP="0092710D">
      <w:pPr>
        <w:spacing w:afterLines="80" w:line="240" w:lineRule="auto"/>
        <w:jc w:val="center"/>
        <w:rPr>
          <w:rFonts w:ascii="Times New Roman" w:hAnsi="Times New Roman"/>
          <w:b/>
          <w:sz w:val="28"/>
          <w:szCs w:val="28"/>
        </w:rPr>
      </w:pP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нормативных правовых актов по направлению профессиональной служебной деятельности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«Осуществление контрольно-надзорной деятельности»   </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 xml:space="preserve"> </w:t>
      </w:r>
    </w:p>
    <w:p w:rsidR="0092710D" w:rsidRPr="009A60A1" w:rsidRDefault="0092710D" w:rsidP="00792728">
      <w:pPr>
        <w:pStyle w:val="a5"/>
        <w:numPr>
          <w:ilvl w:val="1"/>
          <w:numId w:val="17"/>
        </w:numPr>
        <w:tabs>
          <w:tab w:val="left" w:pos="0"/>
          <w:tab w:val="left" w:pos="567"/>
        </w:tabs>
        <w:spacing w:afterLines="80" w:line="240" w:lineRule="auto"/>
        <w:ind w:left="0" w:firstLine="709"/>
        <w:jc w:val="both"/>
        <w:rPr>
          <w:rFonts w:ascii="Times New Roman" w:hAnsi="Times New Roman"/>
          <w:b/>
          <w:sz w:val="28"/>
          <w:szCs w:val="28"/>
        </w:rPr>
      </w:pPr>
      <w:r w:rsidRPr="009A60A1">
        <w:rPr>
          <w:rFonts w:ascii="Times New Roman" w:hAnsi="Times New Roman"/>
          <w:sz w:val="28"/>
          <w:szCs w:val="28"/>
        </w:rPr>
        <w:t xml:space="preserve">Кодекс Российской Федерации об административных правонарушениях от 30 декабря 2001 г. № 195-ФЗ </w:t>
      </w:r>
    </w:p>
    <w:p w:rsidR="0092710D" w:rsidRPr="009A60A1" w:rsidRDefault="0092710D" w:rsidP="00792728">
      <w:pPr>
        <w:pStyle w:val="a5"/>
        <w:numPr>
          <w:ilvl w:val="1"/>
          <w:numId w:val="17"/>
        </w:numPr>
        <w:tabs>
          <w:tab w:val="left" w:pos="567"/>
          <w:tab w:val="left" w:pos="1418"/>
        </w:tabs>
        <w:spacing w:after="0" w:line="240" w:lineRule="auto"/>
        <w:ind w:left="0" w:firstLine="709"/>
        <w:jc w:val="both"/>
        <w:rPr>
          <w:rFonts w:ascii="Times New Roman" w:hAnsi="Times New Roman"/>
          <w:b/>
          <w:sz w:val="28"/>
          <w:szCs w:val="28"/>
        </w:rPr>
      </w:pPr>
      <w:r w:rsidRPr="0012620B">
        <w:rPr>
          <w:rFonts w:ascii="Times New Roman" w:hAnsi="Times New Roman"/>
          <w:sz w:val="28"/>
          <w:szCs w:val="28"/>
        </w:rPr>
        <w:t>Трудовой кодекс Российской Федерации  от 30</w:t>
      </w:r>
      <w:r w:rsidRPr="009A60A1">
        <w:rPr>
          <w:rFonts w:ascii="Times New Roman" w:hAnsi="Times New Roman"/>
          <w:sz w:val="28"/>
          <w:szCs w:val="28"/>
        </w:rPr>
        <w:t xml:space="preserve"> декабря 2001 г. </w:t>
      </w:r>
      <w:r>
        <w:rPr>
          <w:rFonts w:ascii="Times New Roman" w:hAnsi="Times New Roman"/>
          <w:sz w:val="28"/>
          <w:szCs w:val="28"/>
        </w:rPr>
        <w:t xml:space="preserve"> </w:t>
      </w:r>
      <w:r w:rsidRPr="009A60A1">
        <w:rPr>
          <w:rFonts w:ascii="Times New Roman" w:hAnsi="Times New Roman"/>
          <w:sz w:val="28"/>
          <w:szCs w:val="28"/>
        </w:rPr>
        <w:t>№ 197-ФЗ</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0.3.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2710D" w:rsidRPr="009A60A1" w:rsidRDefault="0092710D" w:rsidP="0092710D">
      <w:pPr>
        <w:pStyle w:val="a5"/>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4</w:t>
      </w:r>
      <w:r w:rsidRPr="009A60A1">
        <w:rPr>
          <w:rFonts w:ascii="Times New Roman" w:hAnsi="Times New Roman"/>
          <w:sz w:val="28"/>
          <w:szCs w:val="28"/>
        </w:rPr>
        <w:t xml:space="preserve">. Федеральный закон от 2 мая 2006 г. № 59-ФЗ «О порядке рассмотрения обращений граждан Российской Федерации»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5</w:t>
      </w:r>
      <w:r w:rsidRPr="009A60A1">
        <w:rPr>
          <w:rFonts w:ascii="Times New Roman" w:hAnsi="Times New Roman"/>
          <w:sz w:val="28"/>
          <w:szCs w:val="28"/>
        </w:rPr>
        <w:t>. Федеральны</w:t>
      </w:r>
      <w:r>
        <w:rPr>
          <w:rFonts w:ascii="Times New Roman" w:hAnsi="Times New Roman"/>
          <w:sz w:val="28"/>
          <w:szCs w:val="28"/>
        </w:rPr>
        <w:t>й</w:t>
      </w:r>
      <w:r w:rsidRPr="009A60A1">
        <w:rPr>
          <w:rFonts w:ascii="Times New Roman" w:hAnsi="Times New Roman"/>
          <w:sz w:val="28"/>
          <w:szCs w:val="28"/>
        </w:rPr>
        <w:t xml:space="preserve"> </w:t>
      </w:r>
      <w:hyperlink r:id="rId142" w:history="1">
        <w:r w:rsidRPr="009A60A1">
          <w:rPr>
            <w:rFonts w:ascii="Times New Roman" w:hAnsi="Times New Roman"/>
            <w:sz w:val="28"/>
            <w:szCs w:val="28"/>
          </w:rPr>
          <w:t>закон</w:t>
        </w:r>
      </w:hyperlink>
      <w:r>
        <w:rPr>
          <w:rFonts w:ascii="Times New Roman" w:hAnsi="Times New Roman"/>
          <w:sz w:val="28"/>
          <w:szCs w:val="28"/>
        </w:rPr>
        <w:t xml:space="preserve"> </w:t>
      </w:r>
      <w:r w:rsidRPr="009A60A1">
        <w:rPr>
          <w:rFonts w:ascii="Times New Roman" w:hAnsi="Times New Roman"/>
          <w:sz w:val="28"/>
          <w:szCs w:val="28"/>
        </w:rPr>
        <w:t xml:space="preserve"> от 27 июля 2006 г. </w:t>
      </w:r>
      <w:r>
        <w:rPr>
          <w:rFonts w:ascii="Times New Roman" w:hAnsi="Times New Roman"/>
          <w:sz w:val="28"/>
          <w:szCs w:val="28"/>
        </w:rPr>
        <w:t>№</w:t>
      </w:r>
      <w:r w:rsidRPr="009A60A1">
        <w:rPr>
          <w:rFonts w:ascii="Times New Roman" w:hAnsi="Times New Roman"/>
          <w:sz w:val="28"/>
          <w:szCs w:val="28"/>
        </w:rPr>
        <w:t xml:space="preserve"> 152-ФЗ "О персональных данных"  </w:t>
      </w:r>
    </w:p>
    <w:p w:rsidR="0092710D" w:rsidRPr="000F47FE" w:rsidRDefault="0092710D" w:rsidP="00792728">
      <w:pPr>
        <w:pStyle w:val="a5"/>
        <w:numPr>
          <w:ilvl w:val="1"/>
          <w:numId w:val="18"/>
        </w:numPr>
        <w:autoSpaceDE w:val="0"/>
        <w:autoSpaceDN w:val="0"/>
        <w:adjustRightInd w:val="0"/>
        <w:spacing w:after="0" w:line="240" w:lineRule="auto"/>
        <w:ind w:left="0" w:firstLine="709"/>
        <w:jc w:val="both"/>
        <w:rPr>
          <w:rFonts w:ascii="Times New Roman" w:hAnsi="Times New Roman"/>
          <w:sz w:val="28"/>
          <w:szCs w:val="28"/>
        </w:rPr>
      </w:pPr>
      <w:r w:rsidRPr="000F47FE">
        <w:rPr>
          <w:rFonts w:ascii="Times New Roman" w:hAnsi="Times New Roman"/>
          <w:sz w:val="28"/>
          <w:szCs w:val="28"/>
        </w:rPr>
        <w:t xml:space="preserve">Федеральный </w:t>
      </w:r>
      <w:hyperlink r:id="rId143" w:history="1">
        <w:r w:rsidRPr="000F47FE">
          <w:rPr>
            <w:rFonts w:ascii="Times New Roman" w:hAnsi="Times New Roman"/>
            <w:sz w:val="28"/>
            <w:szCs w:val="28"/>
          </w:rPr>
          <w:t>закон</w:t>
        </w:r>
      </w:hyperlink>
      <w:r w:rsidRPr="000F47FE">
        <w:rPr>
          <w:rFonts w:ascii="Times New Roman" w:hAnsi="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Pr="009A60A1" w:rsidRDefault="0092710D" w:rsidP="0092710D">
      <w:pPr>
        <w:pStyle w:val="a5"/>
        <w:tabs>
          <w:tab w:val="left" w:pos="709"/>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7</w:t>
      </w:r>
      <w:r w:rsidRPr="009A60A1">
        <w:rPr>
          <w:rFonts w:ascii="Times New Roman" w:hAnsi="Times New Roman"/>
          <w:sz w:val="28"/>
          <w:szCs w:val="28"/>
        </w:rPr>
        <w:t>. Указ Президента Российской Федерации от 9 марта  2004 г. № 314 «О системе и структуре федеральных органов исполнительной власти»</w:t>
      </w:r>
    </w:p>
    <w:p w:rsidR="0092710D" w:rsidRPr="009A60A1" w:rsidRDefault="0092710D" w:rsidP="0092710D">
      <w:pPr>
        <w:tabs>
          <w:tab w:val="left" w:pos="709"/>
          <w:tab w:val="left" w:pos="1418"/>
        </w:tabs>
        <w:spacing w:after="0" w:line="240" w:lineRule="auto"/>
        <w:ind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8</w:t>
      </w:r>
      <w:r w:rsidRPr="009A60A1">
        <w:rPr>
          <w:rFonts w:ascii="Times New Roman" w:hAnsi="Times New Roman"/>
          <w:sz w:val="28"/>
          <w:szCs w:val="28"/>
        </w:rPr>
        <w:t>. Указ Президента Российской Федерации от 7 мая 2012 № 601 «Об основных направлениях совершенствования системы государственного управления»</w:t>
      </w:r>
    </w:p>
    <w:p w:rsidR="0092710D" w:rsidRPr="009A60A1" w:rsidRDefault="0092710D" w:rsidP="0092710D">
      <w:pPr>
        <w:pStyle w:val="a5"/>
        <w:tabs>
          <w:tab w:val="left" w:pos="0"/>
          <w:tab w:val="left" w:pos="1418"/>
          <w:tab w:val="left" w:pos="1985"/>
        </w:tabs>
        <w:spacing w:after="0" w:line="240" w:lineRule="auto"/>
        <w:ind w:left="0" w:firstLine="709"/>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9</w:t>
      </w:r>
      <w:r w:rsidRPr="009A60A1">
        <w:rPr>
          <w:rFonts w:ascii="Times New Roman" w:hAnsi="Times New Roman"/>
          <w:sz w:val="28"/>
          <w:szCs w:val="28"/>
        </w:rPr>
        <w:t xml:space="preserve">. Постановление Правительства Российской Федерации от 13 августа 1997 г. № 1009 «Об утверждении </w:t>
      </w:r>
      <w:proofErr w:type="gramStart"/>
      <w:r w:rsidRPr="009A60A1">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9A60A1">
        <w:rPr>
          <w:rFonts w:ascii="Times New Roman" w:hAnsi="Times New Roman"/>
          <w:sz w:val="28"/>
          <w:szCs w:val="28"/>
        </w:rPr>
        <w:t xml:space="preserve"> и их государственной регистрации»;</w:t>
      </w:r>
    </w:p>
    <w:p w:rsidR="0092710D" w:rsidRPr="000F47FE" w:rsidRDefault="0092710D" w:rsidP="00792728">
      <w:pPr>
        <w:pStyle w:val="a5"/>
        <w:numPr>
          <w:ilvl w:val="1"/>
          <w:numId w:val="19"/>
        </w:numPr>
        <w:tabs>
          <w:tab w:val="left" w:pos="567"/>
        </w:tabs>
        <w:spacing w:after="0" w:line="240" w:lineRule="auto"/>
        <w:ind w:left="0" w:firstLine="709"/>
        <w:jc w:val="both"/>
        <w:rPr>
          <w:rFonts w:ascii="Times New Roman" w:hAnsi="Times New Roman"/>
          <w:sz w:val="28"/>
          <w:szCs w:val="28"/>
        </w:rPr>
      </w:pPr>
      <w:r w:rsidRPr="000F47FE">
        <w:rPr>
          <w:rFonts w:ascii="Times New Roman" w:hAnsi="Times New Roman"/>
          <w:sz w:val="28"/>
          <w:szCs w:val="28"/>
        </w:rPr>
        <w:lastRenderedPageBreak/>
        <w:t>Постановление Правительства Российской Федерации от 30 июня 2004 г. № 324 "Об утверждении Положения о Федеральной службе по труду и занятости"</w:t>
      </w:r>
    </w:p>
    <w:p w:rsidR="0092710D" w:rsidRPr="009A60A1" w:rsidRDefault="0092710D" w:rsidP="0092710D">
      <w:pPr>
        <w:tabs>
          <w:tab w:val="left" w:pos="567"/>
          <w:tab w:val="left" w:pos="1418"/>
        </w:tabs>
        <w:spacing w:after="0" w:line="240" w:lineRule="auto"/>
        <w:jc w:val="both"/>
        <w:rPr>
          <w:rFonts w:ascii="Times New Roman" w:hAnsi="Times New Roman"/>
          <w:sz w:val="28"/>
          <w:szCs w:val="28"/>
        </w:rPr>
      </w:pPr>
      <w:r w:rsidRPr="009A60A1">
        <w:rPr>
          <w:rFonts w:ascii="Times New Roman" w:hAnsi="Times New Roman"/>
          <w:sz w:val="28"/>
          <w:szCs w:val="28"/>
        </w:rPr>
        <w:tab/>
        <w:t xml:space="preserve">  0.1</w:t>
      </w:r>
      <w:r>
        <w:rPr>
          <w:rFonts w:ascii="Times New Roman" w:hAnsi="Times New Roman"/>
          <w:sz w:val="28"/>
          <w:szCs w:val="28"/>
        </w:rPr>
        <w:t>1</w:t>
      </w:r>
      <w:r w:rsidRPr="009A60A1">
        <w:rPr>
          <w:rFonts w:ascii="Times New Roman" w:hAnsi="Times New Roman"/>
          <w:sz w:val="28"/>
          <w:szCs w:val="28"/>
        </w:rPr>
        <w:t xml:space="preserve">. </w:t>
      </w:r>
      <w:hyperlink r:id="rId144"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16 июля 2009 г. </w:t>
      </w:r>
      <w:r>
        <w:rPr>
          <w:rFonts w:ascii="Times New Roman" w:hAnsi="Times New Roman"/>
          <w:sz w:val="28"/>
          <w:szCs w:val="28"/>
        </w:rPr>
        <w:t>№</w:t>
      </w:r>
      <w:r w:rsidRPr="009A60A1">
        <w:rPr>
          <w:rFonts w:ascii="Times New Roman" w:hAnsi="Times New Roman"/>
          <w:sz w:val="28"/>
          <w:szCs w:val="28"/>
        </w:rPr>
        <w:t xml:space="preserve"> 584 "Об уведомительном порядке начала осуществления отдельных видов предпринимательской деятельности"</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2</w:t>
      </w:r>
      <w:r w:rsidRPr="009A60A1">
        <w:rPr>
          <w:rFonts w:ascii="Times New Roman" w:hAnsi="Times New Roman"/>
          <w:sz w:val="28"/>
          <w:szCs w:val="28"/>
        </w:rPr>
        <w:t xml:space="preserve">. </w:t>
      </w:r>
      <w:hyperlink r:id="rId145"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20 августа 2009 г. </w:t>
      </w:r>
      <w:r>
        <w:rPr>
          <w:rFonts w:ascii="Times New Roman" w:hAnsi="Times New Roman"/>
          <w:sz w:val="28"/>
          <w:szCs w:val="28"/>
        </w:rPr>
        <w:t>№</w:t>
      </w:r>
      <w:r w:rsidRPr="009A60A1">
        <w:rPr>
          <w:rFonts w:ascii="Times New Roman" w:hAnsi="Times New Roman"/>
          <w:sz w:val="28"/>
          <w:szCs w:val="28"/>
        </w:rPr>
        <w:t xml:space="preserve">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w:t>
      </w:r>
    </w:p>
    <w:p w:rsidR="0092710D" w:rsidRPr="009A60A1" w:rsidRDefault="0092710D" w:rsidP="0092710D">
      <w:pPr>
        <w:pStyle w:val="a5"/>
        <w:autoSpaceDE w:val="0"/>
        <w:autoSpaceDN w:val="0"/>
        <w:adjustRightInd w:val="0"/>
        <w:spacing w:after="0" w:line="240" w:lineRule="auto"/>
        <w:ind w:left="0" w:firstLine="567"/>
        <w:jc w:val="both"/>
        <w:rPr>
          <w:rFonts w:ascii="Times New Roman" w:hAnsi="Times New Roman"/>
          <w:sz w:val="28"/>
          <w:szCs w:val="28"/>
        </w:rPr>
      </w:pPr>
      <w:r w:rsidRPr="009A60A1">
        <w:rPr>
          <w:rFonts w:ascii="Times New Roman" w:hAnsi="Times New Roman"/>
          <w:sz w:val="28"/>
          <w:szCs w:val="28"/>
        </w:rPr>
        <w:t xml:space="preserve">   0.1</w:t>
      </w:r>
      <w:r>
        <w:rPr>
          <w:rFonts w:ascii="Times New Roman" w:hAnsi="Times New Roman"/>
          <w:sz w:val="28"/>
          <w:szCs w:val="28"/>
        </w:rPr>
        <w:t>3</w:t>
      </w:r>
      <w:r w:rsidRPr="009A60A1">
        <w:rPr>
          <w:rFonts w:ascii="Times New Roman" w:hAnsi="Times New Roman"/>
          <w:sz w:val="28"/>
          <w:szCs w:val="28"/>
        </w:rPr>
        <w:t xml:space="preserve">. </w:t>
      </w:r>
      <w:hyperlink r:id="rId146"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23 ноября 2009 г. </w:t>
      </w:r>
      <w:r>
        <w:rPr>
          <w:rFonts w:ascii="Times New Roman" w:hAnsi="Times New Roman"/>
          <w:sz w:val="28"/>
          <w:szCs w:val="28"/>
        </w:rPr>
        <w:t>№</w:t>
      </w:r>
      <w:r w:rsidRPr="009A60A1">
        <w:rPr>
          <w:rFonts w:ascii="Times New Roman" w:hAnsi="Times New Roman"/>
          <w:sz w:val="28"/>
          <w:szCs w:val="28"/>
        </w:rPr>
        <w:t xml:space="preserve">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w:t>
      </w:r>
    </w:p>
    <w:p w:rsidR="0092710D" w:rsidRPr="009A60A1" w:rsidRDefault="0092710D" w:rsidP="0092710D">
      <w:pPr>
        <w:autoSpaceDE w:val="0"/>
        <w:autoSpaceDN w:val="0"/>
        <w:adjustRightInd w:val="0"/>
        <w:spacing w:after="0" w:line="240" w:lineRule="auto"/>
        <w:ind w:firstLine="709"/>
        <w:jc w:val="both"/>
        <w:rPr>
          <w:rFonts w:ascii="Times New Roman" w:hAnsi="Times New Roman"/>
          <w:sz w:val="28"/>
          <w:szCs w:val="28"/>
        </w:rPr>
      </w:pPr>
      <w:r w:rsidRPr="009A60A1">
        <w:rPr>
          <w:rFonts w:ascii="Times New Roman" w:hAnsi="Times New Roman"/>
          <w:sz w:val="28"/>
          <w:szCs w:val="28"/>
        </w:rPr>
        <w:t>0.1</w:t>
      </w:r>
      <w:r>
        <w:rPr>
          <w:rFonts w:ascii="Times New Roman" w:hAnsi="Times New Roman"/>
          <w:sz w:val="28"/>
          <w:szCs w:val="28"/>
        </w:rPr>
        <w:t>4</w:t>
      </w:r>
      <w:r w:rsidRPr="009A60A1">
        <w:rPr>
          <w:rFonts w:ascii="Times New Roman" w:hAnsi="Times New Roman"/>
          <w:sz w:val="28"/>
          <w:szCs w:val="28"/>
        </w:rPr>
        <w:t xml:space="preserve">. </w:t>
      </w:r>
      <w:hyperlink r:id="rId147" w:history="1">
        <w:r w:rsidRPr="009A60A1">
          <w:rPr>
            <w:rFonts w:ascii="Times New Roman" w:hAnsi="Times New Roman"/>
            <w:sz w:val="28"/>
            <w:szCs w:val="28"/>
          </w:rPr>
          <w:t>Постановление</w:t>
        </w:r>
      </w:hyperlink>
      <w:r w:rsidRPr="009A60A1">
        <w:rPr>
          <w:rFonts w:ascii="Times New Roman" w:hAnsi="Times New Roman"/>
          <w:sz w:val="28"/>
          <w:szCs w:val="28"/>
        </w:rPr>
        <w:t xml:space="preserve">  Правительства Российской Федерации от 30 июня 2010 г. </w:t>
      </w:r>
      <w:r>
        <w:rPr>
          <w:rFonts w:ascii="Times New Roman" w:hAnsi="Times New Roman"/>
          <w:sz w:val="28"/>
          <w:szCs w:val="28"/>
        </w:rPr>
        <w:t>№</w:t>
      </w:r>
      <w:r w:rsidRPr="009A60A1">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9A60A1">
        <w:rPr>
          <w:rFonts w:ascii="Times New Roman" w:hAnsi="Times New Roman"/>
          <w:sz w:val="28"/>
          <w:szCs w:val="28"/>
        </w:rPr>
        <w:t>контроля ежегодных планов проведения плановых проверок юридических лиц</w:t>
      </w:r>
      <w:proofErr w:type="gramEnd"/>
      <w:r w:rsidRPr="009A60A1">
        <w:rPr>
          <w:rFonts w:ascii="Times New Roman" w:hAnsi="Times New Roman"/>
          <w:sz w:val="28"/>
          <w:szCs w:val="28"/>
        </w:rPr>
        <w:t xml:space="preserve"> и индивидуальных предпринимателей"  </w:t>
      </w:r>
    </w:p>
    <w:p w:rsidR="0092710D" w:rsidRPr="009A60A1" w:rsidRDefault="0092710D" w:rsidP="0092710D">
      <w:pPr>
        <w:autoSpaceDE w:val="0"/>
        <w:autoSpaceDN w:val="0"/>
        <w:adjustRightInd w:val="0"/>
        <w:spacing w:after="0" w:line="240" w:lineRule="auto"/>
        <w:ind w:firstLine="851"/>
        <w:jc w:val="both"/>
        <w:rPr>
          <w:rFonts w:ascii="Times New Roman" w:hAnsi="Times New Roman"/>
          <w:sz w:val="28"/>
          <w:szCs w:val="28"/>
        </w:rPr>
      </w:pPr>
      <w:r w:rsidRPr="009A60A1">
        <w:rPr>
          <w:rFonts w:ascii="Times New Roman" w:hAnsi="Times New Roman"/>
          <w:sz w:val="28"/>
          <w:szCs w:val="28"/>
        </w:rPr>
        <w:t>0.</w:t>
      </w:r>
      <w:r>
        <w:rPr>
          <w:rFonts w:ascii="Times New Roman" w:hAnsi="Times New Roman"/>
          <w:sz w:val="28"/>
          <w:szCs w:val="28"/>
        </w:rPr>
        <w:t>15</w:t>
      </w:r>
      <w:r w:rsidRPr="009A60A1">
        <w:rPr>
          <w:rFonts w:ascii="Times New Roman" w:hAnsi="Times New Roman"/>
          <w:sz w:val="28"/>
          <w:szCs w:val="28"/>
        </w:rPr>
        <w:t xml:space="preserve">. Постановление Правительства Российской Федерации от 16 августа 2012 г. </w:t>
      </w:r>
      <w:hyperlink r:id="rId148" w:history="1">
        <w:r>
          <w:rPr>
            <w:rFonts w:ascii="Times New Roman" w:hAnsi="Times New Roman"/>
            <w:sz w:val="28"/>
            <w:szCs w:val="28"/>
          </w:rPr>
          <w:t>№</w:t>
        </w:r>
        <w:r w:rsidRPr="009A60A1">
          <w:rPr>
            <w:rFonts w:ascii="Times New Roman" w:hAnsi="Times New Roman"/>
            <w:sz w:val="28"/>
            <w:szCs w:val="28"/>
          </w:rPr>
          <w:t xml:space="preserve"> 840</w:t>
        </w:r>
      </w:hyperlink>
      <w:r w:rsidRPr="009A60A1">
        <w:rPr>
          <w:rFonts w:ascii="Times New Roman" w:hAnsi="Times New Roman"/>
          <w:sz w:val="28"/>
          <w:szCs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92710D" w:rsidRPr="009A60A1" w:rsidRDefault="0092710D" w:rsidP="0092710D">
      <w:pPr>
        <w:tabs>
          <w:tab w:val="left" w:pos="4953"/>
        </w:tabs>
        <w:spacing w:after="0" w:line="240" w:lineRule="auto"/>
        <w:ind w:firstLine="851"/>
        <w:jc w:val="both"/>
        <w:rPr>
          <w:rFonts w:ascii="Times New Roman" w:hAnsi="Times New Roman"/>
          <w:sz w:val="28"/>
          <w:szCs w:val="28"/>
        </w:rPr>
      </w:pPr>
      <w:r>
        <w:rPr>
          <w:rFonts w:ascii="Times New Roman" w:hAnsi="Times New Roman"/>
          <w:sz w:val="28"/>
          <w:szCs w:val="28"/>
        </w:rPr>
        <w:t>0</w:t>
      </w:r>
      <w:r w:rsidRPr="009A60A1">
        <w:rPr>
          <w:rFonts w:ascii="Times New Roman" w:hAnsi="Times New Roman"/>
          <w:sz w:val="28"/>
          <w:szCs w:val="28"/>
        </w:rPr>
        <w:t>.</w:t>
      </w:r>
      <w:r>
        <w:rPr>
          <w:rFonts w:ascii="Times New Roman" w:hAnsi="Times New Roman"/>
          <w:sz w:val="28"/>
          <w:szCs w:val="28"/>
        </w:rPr>
        <w:t>16</w:t>
      </w:r>
      <w:r w:rsidRPr="009A60A1">
        <w:rPr>
          <w:rFonts w:ascii="Times New Roman" w:hAnsi="Times New Roman"/>
          <w:sz w:val="28"/>
          <w:szCs w:val="28"/>
        </w:rPr>
        <w:t xml:space="preserve"> </w:t>
      </w:r>
      <w:hyperlink r:id="rId149" w:history="1">
        <w:r w:rsidRPr="009A60A1">
          <w:rPr>
            <w:rFonts w:ascii="Times New Roman" w:hAnsi="Times New Roman"/>
            <w:sz w:val="28"/>
            <w:szCs w:val="28"/>
          </w:rPr>
          <w:t>Приказ</w:t>
        </w:r>
      </w:hyperlink>
      <w:r w:rsidRPr="009A60A1">
        <w:rPr>
          <w:rFonts w:ascii="Times New Roman" w:hAnsi="Times New Roman"/>
          <w:sz w:val="28"/>
          <w:szCs w:val="28"/>
        </w:rPr>
        <w:t xml:space="preserve"> Министерства экономического развития Российской Федерации от 30 апреля 2009 г. </w:t>
      </w:r>
      <w:r>
        <w:rPr>
          <w:rFonts w:ascii="Times New Roman" w:hAnsi="Times New Roman"/>
          <w:sz w:val="28"/>
          <w:szCs w:val="28"/>
        </w:rPr>
        <w:t>№</w:t>
      </w:r>
      <w:r w:rsidRPr="009A60A1">
        <w:rPr>
          <w:rFonts w:ascii="Times New Roman" w:hAnsi="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Default="0092710D" w:rsidP="0092710D"/>
    <w:p w:rsidR="0092710D" w:rsidRPr="00860027" w:rsidRDefault="0092710D" w:rsidP="00792728">
      <w:pPr>
        <w:pStyle w:val="a5"/>
        <w:numPr>
          <w:ilvl w:val="0"/>
          <w:numId w:val="18"/>
        </w:numPr>
        <w:tabs>
          <w:tab w:val="left" w:pos="4953"/>
        </w:tabs>
        <w:spacing w:after="0" w:line="240" w:lineRule="auto"/>
        <w:jc w:val="center"/>
        <w:rPr>
          <w:rFonts w:ascii="Times New Roman" w:hAnsi="Times New Roman"/>
          <w:b/>
          <w:sz w:val="28"/>
          <w:szCs w:val="28"/>
        </w:rPr>
      </w:pPr>
      <w:r w:rsidRPr="00860027">
        <w:rPr>
          <w:rFonts w:ascii="Times New Roman" w:hAnsi="Times New Roman"/>
          <w:b/>
          <w:sz w:val="28"/>
          <w:szCs w:val="28"/>
        </w:rPr>
        <w:t>Перечень нормативных правовых актов по специализации профессиональной служебной деятельности</w:t>
      </w:r>
      <w:r w:rsidRPr="00860027">
        <w:rPr>
          <w:rFonts w:ascii="Times New Roman" w:hAnsi="Times New Roman"/>
          <w:b/>
          <w:sz w:val="28"/>
          <w:szCs w:val="28"/>
        </w:rPr>
        <w:br/>
        <w:t>«Осуществление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гражданами, признанными в установленном порядке безработными»</w:t>
      </w:r>
    </w:p>
    <w:p w:rsidR="0092710D" w:rsidRPr="006124E4" w:rsidRDefault="0092710D" w:rsidP="0092710D">
      <w:pPr>
        <w:pStyle w:val="a5"/>
        <w:autoSpaceDE w:val="0"/>
        <w:autoSpaceDN w:val="0"/>
        <w:adjustRightInd w:val="0"/>
        <w:spacing w:after="0" w:line="240" w:lineRule="auto"/>
        <w:ind w:left="360"/>
        <w:rPr>
          <w:rFonts w:ascii="Times New Roman" w:hAnsi="Times New Roman"/>
          <w:b/>
          <w:sz w:val="28"/>
          <w:szCs w:val="28"/>
        </w:rPr>
      </w:pPr>
      <w:r w:rsidRPr="006124E4">
        <w:rPr>
          <w:rFonts w:ascii="Times New Roman" w:hAnsi="Times New Roman"/>
          <w:b/>
          <w:sz w:val="28"/>
          <w:szCs w:val="28"/>
        </w:rPr>
        <w:t xml:space="preserve"> </w:t>
      </w:r>
    </w:p>
    <w:p w:rsidR="0092710D" w:rsidRPr="009A60A1" w:rsidRDefault="0092710D" w:rsidP="0092710D">
      <w:pPr>
        <w:autoSpaceDE w:val="0"/>
        <w:autoSpaceDN w:val="0"/>
        <w:adjustRightInd w:val="0"/>
        <w:spacing w:after="0" w:line="240" w:lineRule="auto"/>
        <w:ind w:firstLine="426"/>
        <w:jc w:val="center"/>
        <w:rPr>
          <w:rFonts w:ascii="Times New Roman" w:hAnsi="Times New Roman"/>
          <w:b/>
          <w:sz w:val="28"/>
          <w:szCs w:val="28"/>
        </w:rPr>
      </w:pPr>
      <w:r w:rsidRPr="009A60A1">
        <w:rPr>
          <w:rFonts w:ascii="Times New Roman" w:hAnsi="Times New Roman"/>
          <w:b/>
          <w:sz w:val="28"/>
          <w:szCs w:val="28"/>
        </w:rPr>
        <w:t>по направлению профессиональной служебной деятельности</w:t>
      </w:r>
    </w:p>
    <w:p w:rsidR="0092710D" w:rsidRPr="009A60A1" w:rsidRDefault="0092710D" w:rsidP="0092710D">
      <w:pPr>
        <w:tabs>
          <w:tab w:val="left" w:pos="4953"/>
        </w:tabs>
        <w:spacing w:after="0" w:line="240" w:lineRule="auto"/>
        <w:jc w:val="center"/>
        <w:rPr>
          <w:rFonts w:ascii="Times New Roman" w:hAnsi="Times New Roman"/>
          <w:sz w:val="28"/>
          <w:szCs w:val="28"/>
        </w:rPr>
      </w:pPr>
      <w:r w:rsidRPr="009A60A1">
        <w:rPr>
          <w:rFonts w:ascii="Times New Roman" w:hAnsi="Times New Roman"/>
          <w:b/>
          <w:sz w:val="28"/>
          <w:szCs w:val="28"/>
        </w:rPr>
        <w:t>«Осуществление контрольно-надзорной деятельности»</w:t>
      </w:r>
    </w:p>
    <w:p w:rsidR="0092710D" w:rsidRDefault="0092710D" w:rsidP="0092710D">
      <w:pPr>
        <w:widowControl w:val="0"/>
        <w:autoSpaceDE w:val="0"/>
        <w:autoSpaceDN w:val="0"/>
        <w:adjustRightInd w:val="0"/>
        <w:spacing w:after="0" w:line="240" w:lineRule="auto"/>
        <w:ind w:firstLine="709"/>
        <w:jc w:val="both"/>
        <w:rPr>
          <w:rFonts w:ascii="Times New Roman" w:hAnsi="Times New Roman"/>
          <w:b/>
          <w:sz w:val="28"/>
          <w:szCs w:val="28"/>
        </w:rPr>
      </w:pPr>
    </w:p>
    <w:p w:rsidR="0092710D" w:rsidRDefault="0092710D" w:rsidP="0092710D">
      <w:pPr>
        <w:widowControl w:val="0"/>
        <w:autoSpaceDE w:val="0"/>
        <w:autoSpaceDN w:val="0"/>
        <w:adjustRightInd w:val="0"/>
        <w:spacing w:after="0" w:line="240" w:lineRule="auto"/>
        <w:ind w:firstLine="709"/>
        <w:jc w:val="both"/>
        <w:rPr>
          <w:rFonts w:ascii="Times New Roman" w:hAnsi="Times New Roman"/>
          <w:b/>
          <w:sz w:val="28"/>
          <w:szCs w:val="28"/>
        </w:rPr>
      </w:pPr>
    </w:p>
    <w:p w:rsidR="0092710D" w:rsidRPr="004548BB" w:rsidRDefault="0092710D" w:rsidP="0092710D">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1.1. </w:t>
      </w:r>
      <w:hyperlink r:id="rId150" w:history="1">
        <w:r w:rsidRPr="005F4C60">
          <w:rPr>
            <w:rFonts w:ascii="Times New Roman" w:hAnsi="Times New Roman"/>
            <w:sz w:val="28"/>
            <w:szCs w:val="28"/>
          </w:rPr>
          <w:t>Закон</w:t>
        </w:r>
      </w:hyperlink>
      <w:r w:rsidRPr="005F4C60">
        <w:rPr>
          <w:rFonts w:ascii="Times New Roman" w:hAnsi="Times New Roman"/>
          <w:sz w:val="28"/>
          <w:szCs w:val="28"/>
        </w:rPr>
        <w:t xml:space="preserve"> Российской Федерации от 19 апреля 1991 года № 1032-1 «О занятости населения в Российской Федерации»</w:t>
      </w:r>
    </w:p>
    <w:p w:rsidR="0092710D" w:rsidRDefault="0092710D" w:rsidP="009271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Федеральный </w:t>
      </w:r>
      <w:hyperlink r:id="rId151" w:history="1">
        <w:r w:rsidRPr="00B635F4">
          <w:rPr>
            <w:rFonts w:ascii="Times New Roman" w:hAnsi="Times New Roman"/>
            <w:sz w:val="28"/>
            <w:szCs w:val="28"/>
          </w:rPr>
          <w:t>закон</w:t>
        </w:r>
      </w:hyperlink>
      <w:r>
        <w:rPr>
          <w:rFonts w:ascii="Times New Roman" w:hAnsi="Times New Roman"/>
          <w:sz w:val="28"/>
          <w:szCs w:val="28"/>
        </w:rPr>
        <w:t xml:space="preserve">  от 21 декабря 1996 года № 159-ФЗ «О дополнительных гарантиях по социальной поддержке детей-сирот и детей, оставшихся без попечения родителей»</w:t>
      </w:r>
    </w:p>
    <w:p w:rsidR="0092710D" w:rsidRPr="006124E4" w:rsidRDefault="0092710D" w:rsidP="0092710D">
      <w:pPr>
        <w:autoSpaceDE w:val="0"/>
        <w:autoSpaceDN w:val="0"/>
        <w:adjustRightInd w:val="0"/>
        <w:spacing w:after="0" w:line="240" w:lineRule="auto"/>
        <w:ind w:firstLine="709"/>
        <w:jc w:val="both"/>
        <w:rPr>
          <w:rFonts w:ascii="Times New Roman" w:hAnsi="Times New Roman"/>
          <w:sz w:val="28"/>
          <w:szCs w:val="28"/>
        </w:rPr>
      </w:pPr>
      <w:hyperlink r:id="rId152" w:history="1">
        <w:r>
          <w:rPr>
            <w:rFonts w:ascii="Times New Roman" w:hAnsi="Times New Roman"/>
            <w:sz w:val="28"/>
            <w:szCs w:val="28"/>
          </w:rPr>
          <w:t xml:space="preserve">1.3. </w:t>
        </w:r>
        <w:r w:rsidRPr="00B635F4">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B635F4">
          <w:rPr>
            <w:rFonts w:ascii="Times New Roman" w:hAnsi="Times New Roman"/>
            <w:sz w:val="28"/>
            <w:szCs w:val="28"/>
          </w:rPr>
          <w:t>Ф</w:t>
        </w:r>
        <w:r>
          <w:rPr>
            <w:rFonts w:ascii="Times New Roman" w:hAnsi="Times New Roman"/>
            <w:sz w:val="28"/>
            <w:szCs w:val="28"/>
          </w:rPr>
          <w:t>едерации</w:t>
        </w:r>
        <w:r w:rsidRPr="00B635F4">
          <w:rPr>
            <w:rFonts w:ascii="Times New Roman" w:hAnsi="Times New Roman"/>
            <w:sz w:val="28"/>
            <w:szCs w:val="28"/>
          </w:rPr>
          <w:t xml:space="preserve"> от </w:t>
        </w:r>
        <w:r>
          <w:rPr>
            <w:rFonts w:ascii="Times New Roman" w:hAnsi="Times New Roman"/>
            <w:sz w:val="28"/>
            <w:szCs w:val="28"/>
          </w:rPr>
          <w:t xml:space="preserve">7 сентября </w:t>
        </w:r>
        <w:r w:rsidRPr="00B635F4">
          <w:rPr>
            <w:rFonts w:ascii="Times New Roman" w:hAnsi="Times New Roman"/>
            <w:sz w:val="28"/>
            <w:szCs w:val="28"/>
          </w:rPr>
          <w:t>2012</w:t>
        </w:r>
        <w:r>
          <w:rPr>
            <w:rFonts w:ascii="Times New Roman" w:hAnsi="Times New Roman"/>
            <w:sz w:val="28"/>
            <w:szCs w:val="28"/>
          </w:rPr>
          <w:t xml:space="preserve"> г.</w:t>
        </w:r>
        <w:r w:rsidRPr="00B635F4">
          <w:rPr>
            <w:rFonts w:ascii="Times New Roman" w:hAnsi="Times New Roman"/>
            <w:sz w:val="28"/>
            <w:szCs w:val="28"/>
          </w:rPr>
          <w:t xml:space="preserve"> </w:t>
        </w:r>
        <w:r>
          <w:rPr>
            <w:rFonts w:ascii="Times New Roman" w:hAnsi="Times New Roman"/>
            <w:sz w:val="28"/>
            <w:szCs w:val="28"/>
          </w:rPr>
          <w:t>№</w:t>
        </w:r>
        <w:r w:rsidRPr="00B635F4">
          <w:rPr>
            <w:rFonts w:ascii="Times New Roman" w:hAnsi="Times New Roman"/>
            <w:sz w:val="28"/>
            <w:szCs w:val="28"/>
          </w:rPr>
          <w:t xml:space="preserve"> 891 </w:t>
        </w:r>
        <w:r>
          <w:rPr>
            <w:rFonts w:ascii="Times New Roman" w:hAnsi="Times New Roman"/>
            <w:sz w:val="28"/>
            <w:szCs w:val="28"/>
          </w:rPr>
          <w:t>«</w:t>
        </w:r>
        <w:r w:rsidRPr="00B635F4">
          <w:rPr>
            <w:rFonts w:ascii="Times New Roman" w:hAnsi="Times New Roman"/>
            <w:sz w:val="28"/>
            <w:szCs w:val="28"/>
          </w:rPr>
          <w:t>О порядке регистрации граждан в целях поиска подходящей работы, регистрации безработных граждан и требованиях к подбору подходящей работы</w:t>
        </w:r>
        <w:r>
          <w:rPr>
            <w:rFonts w:ascii="Times New Roman" w:hAnsi="Times New Roman"/>
            <w:sz w:val="28"/>
            <w:szCs w:val="28"/>
          </w:rPr>
          <w:t>»</w:t>
        </w:r>
        <w:r w:rsidRPr="00B635F4">
          <w:rPr>
            <w:rFonts w:ascii="Times New Roman" w:hAnsi="Times New Roman"/>
            <w:sz w:val="28"/>
            <w:szCs w:val="28"/>
          </w:rPr>
          <w:t xml:space="preserve"> (вместе с </w:t>
        </w:r>
        <w:r>
          <w:rPr>
            <w:rFonts w:ascii="Times New Roman" w:hAnsi="Times New Roman"/>
            <w:sz w:val="28"/>
            <w:szCs w:val="28"/>
          </w:rPr>
          <w:t>«</w:t>
        </w:r>
        <w:r w:rsidRPr="00B635F4">
          <w:rPr>
            <w:rFonts w:ascii="Times New Roman" w:hAnsi="Times New Roman"/>
            <w:sz w:val="28"/>
            <w:szCs w:val="28"/>
          </w:rPr>
          <w:t>Правилами регистрации граждан в целях поиска подходящей работы</w:t>
        </w:r>
        <w:r>
          <w:rPr>
            <w:rFonts w:ascii="Times New Roman" w:hAnsi="Times New Roman"/>
            <w:sz w:val="28"/>
            <w:szCs w:val="28"/>
          </w:rPr>
          <w:t>»</w:t>
        </w:r>
        <w:r w:rsidRPr="00B635F4">
          <w:rPr>
            <w:rFonts w:ascii="Times New Roman" w:hAnsi="Times New Roman"/>
            <w:sz w:val="28"/>
            <w:szCs w:val="28"/>
          </w:rPr>
          <w:t xml:space="preserve">, </w:t>
        </w:r>
        <w:r>
          <w:rPr>
            <w:rFonts w:ascii="Times New Roman" w:hAnsi="Times New Roman"/>
            <w:sz w:val="28"/>
            <w:szCs w:val="28"/>
          </w:rPr>
          <w:t>«</w:t>
        </w:r>
        <w:r w:rsidRPr="00B635F4">
          <w:rPr>
            <w:rFonts w:ascii="Times New Roman" w:hAnsi="Times New Roman"/>
            <w:sz w:val="28"/>
            <w:szCs w:val="28"/>
          </w:rPr>
          <w:t>Правилами регистрации безработных граждан</w:t>
        </w:r>
        <w:r>
          <w:rPr>
            <w:rFonts w:ascii="Times New Roman" w:hAnsi="Times New Roman"/>
            <w:sz w:val="28"/>
            <w:szCs w:val="28"/>
          </w:rPr>
          <w:t>»</w:t>
        </w:r>
        <w:r w:rsidRPr="00B635F4">
          <w:rPr>
            <w:rFonts w:ascii="Times New Roman" w:hAnsi="Times New Roman"/>
            <w:sz w:val="28"/>
            <w:szCs w:val="28"/>
          </w:rPr>
          <w:t>)</w:t>
        </w:r>
        <w:r>
          <w:rPr>
            <w:rFonts w:ascii="Times New Roman" w:hAnsi="Times New Roman"/>
            <w:sz w:val="28"/>
            <w:szCs w:val="28"/>
          </w:rPr>
          <w:t xml:space="preserve"> </w:t>
        </w:r>
        <w:r w:rsidRPr="00B635F4">
          <w:rPr>
            <w:rFonts w:ascii="Times New Roman" w:hAnsi="Times New Roman"/>
            <w:sz w:val="28"/>
            <w:szCs w:val="28"/>
          </w:rPr>
          <w:t xml:space="preserve"> </w:t>
        </w:r>
        <w:r w:rsidRPr="00B635F4">
          <w:rPr>
            <w:rFonts w:ascii="Times New Roman" w:hAnsi="Times New Roman"/>
            <w:sz w:val="28"/>
            <w:szCs w:val="28"/>
          </w:rPr>
          <w:br/>
        </w:r>
      </w:hyperlink>
      <w:r>
        <w:rPr>
          <w:rFonts w:ascii="Times New Roman" w:hAnsi="Times New Roman"/>
          <w:sz w:val="28"/>
          <w:szCs w:val="28"/>
        </w:rPr>
        <w:t xml:space="preserve">         1.4. </w:t>
      </w:r>
      <w:hyperlink r:id="rId153" w:history="1">
        <w:r w:rsidRPr="006124E4">
          <w:rPr>
            <w:rFonts w:ascii="Times New Roman" w:hAnsi="Times New Roman"/>
            <w:sz w:val="28"/>
            <w:szCs w:val="28"/>
          </w:rPr>
          <w:t>Постановление</w:t>
        </w:r>
      </w:hyperlink>
      <w:r>
        <w:rPr>
          <w:rFonts w:ascii="Times New Roman" w:hAnsi="Times New Roman"/>
          <w:sz w:val="28"/>
          <w:szCs w:val="28"/>
        </w:rPr>
        <w:t xml:space="preserve"> </w:t>
      </w:r>
      <w:r w:rsidRPr="006124E4">
        <w:rPr>
          <w:rFonts w:ascii="Times New Roman" w:hAnsi="Times New Roman"/>
          <w:sz w:val="28"/>
          <w:szCs w:val="28"/>
        </w:rPr>
        <w:t xml:space="preserve"> Правительства Российской Федерации от 14 июля 1997 г. № 875 «Об утверждении Положения об организации общественных работ» </w:t>
      </w:r>
    </w:p>
    <w:p w:rsidR="0092710D" w:rsidRPr="006124E4" w:rsidRDefault="0092710D" w:rsidP="0092710D">
      <w:pPr>
        <w:autoSpaceDE w:val="0"/>
        <w:autoSpaceDN w:val="0"/>
        <w:adjustRightInd w:val="0"/>
        <w:spacing w:after="0" w:line="240" w:lineRule="auto"/>
        <w:ind w:firstLine="567"/>
        <w:jc w:val="both"/>
        <w:rPr>
          <w:rFonts w:ascii="Times New Roman" w:hAnsi="Times New Roman"/>
          <w:sz w:val="28"/>
          <w:szCs w:val="28"/>
        </w:rPr>
      </w:pPr>
      <w:r>
        <w:t xml:space="preserve">  </w:t>
      </w:r>
      <w:hyperlink r:id="rId154" w:history="1">
        <w:r>
          <w:rPr>
            <w:rFonts w:ascii="Times New Roman" w:hAnsi="Times New Roman"/>
            <w:sz w:val="28"/>
            <w:szCs w:val="28"/>
          </w:rPr>
          <w:t xml:space="preserve">1.5. </w:t>
        </w:r>
        <w:proofErr w:type="gramStart"/>
        <w:r w:rsidRPr="00065B74">
          <w:rPr>
            <w:rFonts w:ascii="Times New Roman" w:hAnsi="Times New Roman"/>
            <w:sz w:val="28"/>
            <w:szCs w:val="28"/>
          </w:rPr>
          <w:t>Постановление Правительства Р</w:t>
        </w:r>
        <w:r>
          <w:rPr>
            <w:rFonts w:ascii="Times New Roman" w:hAnsi="Times New Roman"/>
            <w:sz w:val="28"/>
            <w:szCs w:val="28"/>
          </w:rPr>
          <w:t xml:space="preserve">оссийской </w:t>
        </w:r>
        <w:r w:rsidRPr="00065B74">
          <w:rPr>
            <w:rFonts w:ascii="Times New Roman" w:hAnsi="Times New Roman"/>
            <w:sz w:val="28"/>
            <w:szCs w:val="28"/>
          </w:rPr>
          <w:t>Ф</w:t>
        </w:r>
        <w:r>
          <w:rPr>
            <w:rFonts w:ascii="Times New Roman" w:hAnsi="Times New Roman"/>
            <w:sz w:val="28"/>
            <w:szCs w:val="28"/>
          </w:rPr>
          <w:t>едерации</w:t>
        </w:r>
        <w:r w:rsidRPr="00065B74">
          <w:rPr>
            <w:rFonts w:ascii="Times New Roman" w:hAnsi="Times New Roman"/>
            <w:sz w:val="28"/>
            <w:szCs w:val="28"/>
          </w:rPr>
          <w:t xml:space="preserve"> от 21</w:t>
        </w:r>
        <w:r>
          <w:rPr>
            <w:rFonts w:ascii="Times New Roman" w:hAnsi="Times New Roman"/>
            <w:sz w:val="28"/>
            <w:szCs w:val="28"/>
          </w:rPr>
          <w:t xml:space="preserve"> декабря  </w:t>
        </w:r>
        <w:r w:rsidRPr="00065B74">
          <w:rPr>
            <w:rFonts w:ascii="Times New Roman" w:hAnsi="Times New Roman"/>
            <w:sz w:val="28"/>
            <w:szCs w:val="28"/>
          </w:rPr>
          <w:t>2011</w:t>
        </w:r>
        <w:r>
          <w:rPr>
            <w:rFonts w:ascii="Times New Roman" w:hAnsi="Times New Roman"/>
            <w:sz w:val="28"/>
            <w:szCs w:val="28"/>
          </w:rPr>
          <w:t xml:space="preserve"> г.</w:t>
        </w:r>
        <w:r w:rsidRPr="00065B74">
          <w:rPr>
            <w:rFonts w:ascii="Times New Roman" w:hAnsi="Times New Roman"/>
            <w:sz w:val="28"/>
            <w:szCs w:val="28"/>
          </w:rPr>
          <w:t xml:space="preserve"> </w:t>
        </w:r>
        <w:r>
          <w:rPr>
            <w:rFonts w:ascii="Times New Roman" w:hAnsi="Times New Roman"/>
            <w:sz w:val="28"/>
            <w:szCs w:val="28"/>
          </w:rPr>
          <w:t>№</w:t>
        </w:r>
        <w:r w:rsidRPr="00065B74">
          <w:rPr>
            <w:rFonts w:ascii="Times New Roman" w:hAnsi="Times New Roman"/>
            <w:sz w:val="28"/>
            <w:szCs w:val="28"/>
          </w:rPr>
          <w:t xml:space="preserve"> 1064</w:t>
        </w:r>
        <w:r>
          <w:rPr>
            <w:rFonts w:ascii="Times New Roman" w:hAnsi="Times New Roman"/>
            <w:sz w:val="28"/>
            <w:szCs w:val="28"/>
          </w:rPr>
          <w:t xml:space="preserve"> «</w:t>
        </w:r>
        <w:r w:rsidRPr="00065B74">
          <w:rPr>
            <w:rFonts w:ascii="Times New Roman" w:hAnsi="Times New Roman"/>
            <w:sz w:val="28"/>
            <w:szCs w:val="28"/>
          </w:rPr>
          <w:t>Об утверждении методики определения общего объема субвенций, предоставляемых из федерального бюджета бюджетам субъектов Российской Федерации и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w:t>
        </w:r>
        <w:r>
          <w:rPr>
            <w:rFonts w:ascii="Times New Roman" w:hAnsi="Times New Roman"/>
            <w:sz w:val="28"/>
            <w:szCs w:val="28"/>
          </w:rPr>
          <w:t xml:space="preserve">» </w:t>
        </w:r>
        <w:r w:rsidRPr="00065B74">
          <w:rPr>
            <w:rFonts w:ascii="Times New Roman" w:hAnsi="Times New Roman"/>
            <w:sz w:val="28"/>
            <w:szCs w:val="28"/>
          </w:rPr>
          <w:br/>
        </w:r>
      </w:hyperlink>
      <w:r>
        <w:rPr>
          <w:rFonts w:ascii="Times New Roman" w:hAnsi="Times New Roman"/>
          <w:sz w:val="28"/>
          <w:szCs w:val="28"/>
        </w:rPr>
        <w:t xml:space="preserve">         1.6.</w:t>
      </w:r>
      <w:proofErr w:type="gramEnd"/>
      <w:r>
        <w:rPr>
          <w:rFonts w:ascii="Times New Roman" w:hAnsi="Times New Roman"/>
          <w:sz w:val="28"/>
          <w:szCs w:val="28"/>
        </w:rPr>
        <w:t xml:space="preserve"> </w:t>
      </w:r>
      <w:hyperlink r:id="rId155" w:history="1">
        <w:r w:rsidRPr="006124E4">
          <w:rPr>
            <w:rFonts w:ascii="Times New Roman" w:hAnsi="Times New Roman"/>
            <w:sz w:val="28"/>
            <w:szCs w:val="28"/>
          </w:rPr>
          <w:t>Постановление</w:t>
        </w:r>
      </w:hyperlink>
      <w:r w:rsidRPr="006124E4">
        <w:rPr>
          <w:rFonts w:ascii="Times New Roman" w:hAnsi="Times New Roman"/>
          <w:sz w:val="28"/>
          <w:szCs w:val="28"/>
        </w:rPr>
        <w:t xml:space="preserve"> Правительства Российской Федерации от 22 января 2007 г. № 36 «Об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переданных полномочий Российской Федерации в области содействия занятости населения»  </w:t>
      </w:r>
    </w:p>
    <w:p w:rsidR="0092710D" w:rsidRPr="005F4C60" w:rsidRDefault="0092710D" w:rsidP="0092710D">
      <w:pPr>
        <w:widowControl w:val="0"/>
        <w:autoSpaceDE w:val="0"/>
        <w:autoSpaceDN w:val="0"/>
        <w:adjustRightInd w:val="0"/>
        <w:spacing w:after="0" w:line="240" w:lineRule="auto"/>
        <w:ind w:firstLine="567"/>
        <w:jc w:val="both"/>
        <w:rPr>
          <w:rFonts w:ascii="Times New Roman" w:hAnsi="Times New Roman"/>
          <w:b/>
          <w:sz w:val="28"/>
          <w:szCs w:val="28"/>
        </w:rPr>
      </w:pPr>
      <w:r>
        <w:t xml:space="preserve"> </w:t>
      </w:r>
      <w:r>
        <w:rPr>
          <w:rFonts w:ascii="Times New Roman" w:hAnsi="Times New Roman"/>
          <w:sz w:val="28"/>
          <w:szCs w:val="28"/>
        </w:rPr>
        <w:t>1</w:t>
      </w:r>
      <w:r w:rsidRPr="005F4C60">
        <w:rPr>
          <w:rFonts w:ascii="Times New Roman" w:hAnsi="Times New Roman"/>
          <w:sz w:val="28"/>
          <w:szCs w:val="28"/>
        </w:rPr>
        <w:t>.7.</w:t>
      </w:r>
      <w:r>
        <w:t xml:space="preserve"> </w:t>
      </w:r>
      <w:hyperlink r:id="rId156" w:history="1">
        <w:r w:rsidRPr="005F4C60">
          <w:rPr>
            <w:rFonts w:ascii="Times New Roman" w:hAnsi="Times New Roman"/>
            <w:sz w:val="28"/>
            <w:szCs w:val="28"/>
          </w:rPr>
          <w:t>Постановление</w:t>
        </w:r>
      </w:hyperlink>
      <w:r>
        <w:rPr>
          <w:rFonts w:ascii="Times New Roman" w:hAnsi="Times New Roman"/>
          <w:sz w:val="28"/>
          <w:szCs w:val="28"/>
        </w:rPr>
        <w:t xml:space="preserve"> М</w:t>
      </w:r>
      <w:r w:rsidRPr="005F4C60">
        <w:rPr>
          <w:rFonts w:ascii="Times New Roman" w:hAnsi="Times New Roman"/>
          <w:sz w:val="28"/>
          <w:szCs w:val="28"/>
        </w:rPr>
        <w:t xml:space="preserve">инистерства труда и социального развития </w:t>
      </w:r>
      <w:r w:rsidRPr="005F4C60">
        <w:rPr>
          <w:rFonts w:ascii="Times New Roman" w:hAnsi="Times New Roman"/>
          <w:sz w:val="28"/>
          <w:szCs w:val="28"/>
        </w:rPr>
        <w:lastRenderedPageBreak/>
        <w:t xml:space="preserve">Российской Федерации от 12 августа 2003 г. №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w:t>
      </w:r>
      <w:r>
        <w:rPr>
          <w:rFonts w:ascii="Times New Roman" w:hAnsi="Times New Roman"/>
          <w:sz w:val="28"/>
          <w:szCs w:val="28"/>
        </w:rPr>
        <w:fldChar w:fldCharType="begin"/>
      </w:r>
      <w:r w:rsidRPr="005F4C60">
        <w:rPr>
          <w:rFonts w:ascii="Times New Roman" w:hAnsi="Times New Roman"/>
          <w:sz w:val="28"/>
          <w:szCs w:val="28"/>
        </w:rPr>
        <w:instrText xml:space="preserve">HYPERLINK consultantplus://offline/ref=63939B54881957BBFB9CBB6676755DBB559DF43329004BE6E7683AE7DEE11F20415266F8C8E8591EA7J9P </w:instrText>
      </w:r>
      <w:r>
        <w:rPr>
          <w:rFonts w:ascii="Times New Roman" w:hAnsi="Times New Roman"/>
          <w:sz w:val="28"/>
          <w:szCs w:val="28"/>
        </w:rPr>
        <w:fldChar w:fldCharType="separate"/>
      </w:r>
      <w:r w:rsidRPr="005F4C60">
        <w:rPr>
          <w:rFonts w:ascii="Times New Roman" w:hAnsi="Times New Roman"/>
          <w:sz w:val="28"/>
          <w:szCs w:val="28"/>
        </w:rPr>
        <w:br/>
        <w:t xml:space="preserve">         </w:t>
      </w:r>
      <w:hyperlink r:id="rId157" w:history="1">
        <w:r>
          <w:rPr>
            <w:rFonts w:ascii="Times New Roman" w:hAnsi="Times New Roman"/>
            <w:sz w:val="28"/>
            <w:szCs w:val="28"/>
          </w:rPr>
          <w:t>1.8</w:t>
        </w:r>
        <w:r w:rsidRPr="005F4C60">
          <w:rPr>
            <w:rFonts w:ascii="Times New Roman" w:hAnsi="Times New Roman"/>
            <w:sz w:val="28"/>
            <w:szCs w:val="28"/>
          </w:rPr>
          <w:t>. Приказ Министерства здравоохранения и социального развития Российской Федерации от 18 января 2008 г. № 18н «Об утверждении Административного регламента Федеральной службы по труду и занятости исполнения государственной функции по надзору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области содействия занятости населения»</w:t>
        </w:r>
        <w:r w:rsidRPr="005F4C60">
          <w:rPr>
            <w:rFonts w:ascii="Times New Roman" w:hAnsi="Times New Roman"/>
            <w:b/>
            <w:sz w:val="28"/>
            <w:szCs w:val="28"/>
          </w:rPr>
          <w:t xml:space="preserve">  </w:t>
        </w:r>
      </w:hyperlink>
    </w:p>
    <w:p w:rsidR="0092710D" w:rsidRDefault="0092710D" w:rsidP="009271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1.9. </w:t>
      </w:r>
      <w:r w:rsidRPr="00065B74">
        <w:rPr>
          <w:rFonts w:ascii="Times New Roman" w:hAnsi="Times New Roman"/>
          <w:sz w:val="28"/>
          <w:szCs w:val="28"/>
        </w:rPr>
        <w:t>Приказ Мин</w:t>
      </w:r>
      <w:r>
        <w:rPr>
          <w:rFonts w:ascii="Times New Roman" w:hAnsi="Times New Roman"/>
          <w:sz w:val="28"/>
          <w:szCs w:val="28"/>
        </w:rPr>
        <w:t xml:space="preserve">истерства </w:t>
      </w:r>
      <w:r w:rsidRPr="00065B74">
        <w:rPr>
          <w:rFonts w:ascii="Times New Roman" w:hAnsi="Times New Roman"/>
          <w:sz w:val="28"/>
          <w:szCs w:val="28"/>
        </w:rPr>
        <w:t>труда Росси</w:t>
      </w:r>
      <w:r>
        <w:rPr>
          <w:rFonts w:ascii="Times New Roman" w:hAnsi="Times New Roman"/>
          <w:sz w:val="28"/>
          <w:szCs w:val="28"/>
        </w:rPr>
        <w:t>йской Федерации</w:t>
      </w:r>
      <w:r w:rsidRPr="00065B74">
        <w:rPr>
          <w:rFonts w:ascii="Times New Roman" w:hAnsi="Times New Roman"/>
          <w:sz w:val="28"/>
          <w:szCs w:val="28"/>
        </w:rPr>
        <w:t xml:space="preserve"> от 29</w:t>
      </w:r>
      <w:r>
        <w:rPr>
          <w:rFonts w:ascii="Times New Roman" w:hAnsi="Times New Roman"/>
          <w:sz w:val="28"/>
          <w:szCs w:val="28"/>
        </w:rPr>
        <w:t xml:space="preserve"> июня </w:t>
      </w:r>
      <w:r w:rsidRPr="00065B74">
        <w:rPr>
          <w:rFonts w:ascii="Times New Roman" w:hAnsi="Times New Roman"/>
          <w:sz w:val="28"/>
          <w:szCs w:val="28"/>
        </w:rPr>
        <w:t xml:space="preserve">2012 </w:t>
      </w:r>
      <w:r>
        <w:rPr>
          <w:rFonts w:ascii="Times New Roman" w:hAnsi="Times New Roman"/>
          <w:sz w:val="28"/>
          <w:szCs w:val="28"/>
        </w:rPr>
        <w:t>г. №</w:t>
      </w:r>
      <w:r w:rsidRPr="00065B74">
        <w:rPr>
          <w:rFonts w:ascii="Times New Roman" w:hAnsi="Times New Roman"/>
          <w:sz w:val="28"/>
          <w:szCs w:val="28"/>
        </w:rPr>
        <w:t xml:space="preserve"> 10н  </w:t>
      </w:r>
      <w:r>
        <w:rPr>
          <w:rFonts w:ascii="Times New Roman" w:hAnsi="Times New Roman"/>
          <w:sz w:val="28"/>
          <w:szCs w:val="28"/>
        </w:rPr>
        <w:t>«</w:t>
      </w:r>
      <w:r w:rsidRPr="00065B74">
        <w:rPr>
          <w:rFonts w:ascii="Times New Roman" w:hAnsi="Times New Roman"/>
          <w:sz w:val="28"/>
          <w:szCs w:val="28"/>
        </w:rPr>
        <w:t>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w:t>
      </w:r>
      <w:r>
        <w:rPr>
          <w:rFonts w:ascii="Times New Roman" w:hAnsi="Times New Roman"/>
          <w:sz w:val="28"/>
          <w:szCs w:val="28"/>
        </w:rPr>
        <w:t xml:space="preserve">» </w:t>
      </w:r>
    </w:p>
    <w:p w:rsidR="0092710D" w:rsidRDefault="0092710D" w:rsidP="0092710D">
      <w:pPr>
        <w:tabs>
          <w:tab w:val="left" w:pos="4953"/>
        </w:tabs>
        <w:spacing w:after="0" w:line="240" w:lineRule="auto"/>
        <w:jc w:val="center"/>
        <w:rPr>
          <w:rFonts w:ascii="Times New Roman" w:hAnsi="Times New Roman"/>
          <w:sz w:val="28"/>
          <w:szCs w:val="28"/>
        </w:rPr>
      </w:pPr>
      <w:r w:rsidRPr="00065B74">
        <w:rPr>
          <w:rFonts w:ascii="Times New Roman" w:hAnsi="Times New Roman"/>
          <w:sz w:val="28"/>
          <w:szCs w:val="28"/>
        </w:rPr>
        <w:br/>
      </w:r>
      <w:r>
        <w:rPr>
          <w:rFonts w:ascii="Times New Roman" w:hAnsi="Times New Roman"/>
          <w:sz w:val="28"/>
          <w:szCs w:val="28"/>
        </w:rPr>
        <w:fldChar w:fldCharType="end"/>
      </w: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sz w:val="28"/>
          <w:szCs w:val="28"/>
        </w:rPr>
      </w:pPr>
    </w:p>
    <w:p w:rsidR="0092710D" w:rsidRDefault="0092710D" w:rsidP="0092710D">
      <w:pPr>
        <w:tabs>
          <w:tab w:val="left" w:pos="4953"/>
        </w:tabs>
        <w:spacing w:after="0" w:line="240" w:lineRule="auto"/>
        <w:jc w:val="center"/>
        <w:rPr>
          <w:rFonts w:ascii="Times New Roman" w:hAnsi="Times New Roman"/>
          <w:b/>
          <w:sz w:val="28"/>
          <w:szCs w:val="28"/>
        </w:rPr>
      </w:pPr>
    </w:p>
    <w:p w:rsidR="0092710D" w:rsidRPr="009A60A1" w:rsidRDefault="0092710D" w:rsidP="0092710D">
      <w:pPr>
        <w:tabs>
          <w:tab w:val="left" w:pos="4953"/>
        </w:tabs>
        <w:spacing w:after="0" w:line="240" w:lineRule="auto"/>
        <w:jc w:val="center"/>
        <w:rPr>
          <w:rFonts w:ascii="Times New Roman" w:hAnsi="Times New Roman"/>
          <w:b/>
          <w:sz w:val="28"/>
          <w:szCs w:val="28"/>
        </w:rPr>
      </w:pPr>
      <w:r w:rsidRPr="009A60A1">
        <w:rPr>
          <w:rFonts w:ascii="Times New Roman" w:hAnsi="Times New Roman"/>
          <w:b/>
          <w:sz w:val="28"/>
          <w:szCs w:val="28"/>
        </w:rPr>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92710D" w:rsidRDefault="0092710D" w:rsidP="0092710D">
      <w:pPr>
        <w:spacing w:after="0" w:line="240" w:lineRule="auto"/>
        <w:jc w:val="center"/>
        <w:rPr>
          <w:rFonts w:ascii="Times New Roman" w:hAnsi="Times New Roman"/>
          <w:b/>
          <w:sz w:val="28"/>
          <w:szCs w:val="28"/>
        </w:rPr>
      </w:pPr>
      <w:r>
        <w:rPr>
          <w:rFonts w:ascii="Times New Roman" w:hAnsi="Times New Roman"/>
          <w:b/>
          <w:sz w:val="28"/>
          <w:szCs w:val="28"/>
        </w:rPr>
        <w:t xml:space="preserve">«УПРАВЛЕНИЕ В СФЕРЕ СОЦИАЛЬНОГО ОБЕСПЕЧЕНИЯ </w:t>
      </w:r>
    </w:p>
    <w:p w:rsidR="0092710D" w:rsidRDefault="0092710D" w:rsidP="0092710D">
      <w:pPr>
        <w:spacing w:after="0" w:line="240" w:lineRule="auto"/>
        <w:jc w:val="center"/>
        <w:rPr>
          <w:rFonts w:ascii="Times New Roman" w:hAnsi="Times New Roman"/>
          <w:b/>
          <w:sz w:val="28"/>
          <w:szCs w:val="28"/>
        </w:rPr>
      </w:pPr>
      <w:r>
        <w:rPr>
          <w:rFonts w:ascii="Times New Roman" w:hAnsi="Times New Roman"/>
          <w:b/>
          <w:sz w:val="28"/>
          <w:szCs w:val="28"/>
        </w:rPr>
        <w:t>И ОБСЛУЖИВАНИЯ»</w:t>
      </w:r>
    </w:p>
    <w:p w:rsidR="0092710D" w:rsidRPr="009A60A1" w:rsidRDefault="0092710D" w:rsidP="0092710D">
      <w:pPr>
        <w:spacing w:after="0" w:line="240" w:lineRule="auto"/>
        <w:jc w:val="center"/>
        <w:rPr>
          <w:rFonts w:ascii="Times New Roman" w:hAnsi="Times New Roman"/>
          <w:b/>
          <w:sz w:val="28"/>
          <w:szCs w:val="28"/>
        </w:rPr>
      </w:pPr>
      <w:r w:rsidRPr="009A60A1">
        <w:rPr>
          <w:rFonts w:ascii="Times New Roman" w:hAnsi="Times New Roman"/>
          <w:b/>
          <w:sz w:val="28"/>
          <w:szCs w:val="28"/>
        </w:rPr>
        <w:t xml:space="preserve">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Перечень ключевых профессиональных знаний по направлению профессиональной служебной деятельности </w:t>
      </w:r>
    </w:p>
    <w:p w:rsidR="0092710D" w:rsidRPr="009A60A1" w:rsidRDefault="0092710D" w:rsidP="0092710D">
      <w:pPr>
        <w:pStyle w:val="a5"/>
        <w:tabs>
          <w:tab w:val="left" w:pos="567"/>
          <w:tab w:val="left" w:pos="708"/>
        </w:tabs>
        <w:spacing w:afterLines="80" w:line="240" w:lineRule="auto"/>
        <w:ind w:left="0"/>
        <w:jc w:val="center"/>
        <w:rPr>
          <w:rFonts w:ascii="Times New Roman" w:hAnsi="Times New Roman"/>
          <w:b/>
          <w:sz w:val="28"/>
          <w:szCs w:val="28"/>
        </w:rPr>
      </w:pPr>
      <w:r w:rsidRPr="009A60A1">
        <w:rPr>
          <w:rFonts w:ascii="Times New Roman" w:hAnsi="Times New Roman"/>
          <w:b/>
          <w:sz w:val="28"/>
          <w:szCs w:val="28"/>
        </w:rPr>
        <w:t xml:space="preserve">«Осуществление контрольно-надзорной деятельности»   </w:t>
      </w:r>
    </w:p>
    <w:p w:rsidR="0092710D" w:rsidRPr="009A60A1" w:rsidRDefault="0092710D" w:rsidP="0092710D">
      <w:pPr>
        <w:pStyle w:val="a5"/>
        <w:tabs>
          <w:tab w:val="left" w:pos="567"/>
          <w:tab w:val="left" w:pos="708"/>
        </w:tabs>
        <w:spacing w:after="0" w:line="240" w:lineRule="auto"/>
        <w:ind w:left="0"/>
        <w:jc w:val="center"/>
        <w:rPr>
          <w:rFonts w:ascii="Times New Roman" w:hAnsi="Times New Roman"/>
          <w:b/>
          <w:sz w:val="28"/>
          <w:szCs w:val="28"/>
        </w:rPr>
      </w:pP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Современная методология управления проектами</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Технология эффективного внедрения проектного управления</w:t>
      </w:r>
    </w:p>
    <w:p w:rsidR="0092710D" w:rsidRPr="009A60A1"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Порядок разработки, утверждения и реализации ведомственных целевых программ</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подготовки нормативных правовых актов  </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Формы</w:t>
      </w:r>
      <w:r>
        <w:rPr>
          <w:rFonts w:ascii="Times New Roman" w:hAnsi="Times New Roman"/>
          <w:sz w:val="28"/>
          <w:szCs w:val="28"/>
        </w:rPr>
        <w:t xml:space="preserve"> и м</w:t>
      </w:r>
      <w:r w:rsidRPr="009A60A1">
        <w:rPr>
          <w:rFonts w:ascii="Times New Roman" w:hAnsi="Times New Roman"/>
          <w:sz w:val="28"/>
          <w:szCs w:val="28"/>
        </w:rPr>
        <w:t xml:space="preserve">етоды планирования </w:t>
      </w:r>
      <w:r>
        <w:rPr>
          <w:rFonts w:ascii="Times New Roman" w:hAnsi="Times New Roman"/>
          <w:sz w:val="28"/>
          <w:szCs w:val="28"/>
        </w:rPr>
        <w:t xml:space="preserve">проведения </w:t>
      </w:r>
      <w:r w:rsidRPr="009A60A1">
        <w:rPr>
          <w:rFonts w:ascii="Times New Roman" w:hAnsi="Times New Roman"/>
          <w:sz w:val="28"/>
          <w:szCs w:val="28"/>
        </w:rPr>
        <w:t>проверок юридических лиц и индивидуальных предпринимателей</w:t>
      </w:r>
    </w:p>
    <w:p w:rsidR="0092710D"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Порядок проведения, оформления результатов проверок и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предписаний (постановлений по делам об административных правонарушениях)</w:t>
      </w:r>
    </w:p>
    <w:p w:rsidR="0092710D" w:rsidRPr="009A60A1"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sidRPr="009A60A1">
        <w:rPr>
          <w:rFonts w:ascii="Times New Roman" w:hAnsi="Times New Roman"/>
          <w:sz w:val="28"/>
          <w:szCs w:val="28"/>
        </w:rPr>
        <w:t xml:space="preserve">Основные </w:t>
      </w:r>
      <w:r>
        <w:rPr>
          <w:rFonts w:ascii="Times New Roman" w:hAnsi="Times New Roman"/>
          <w:sz w:val="28"/>
          <w:szCs w:val="28"/>
        </w:rPr>
        <w:t>права и обязанности должностных лиц при проведении проверок</w:t>
      </w:r>
    </w:p>
    <w:p w:rsidR="0092710D" w:rsidRPr="009A60A1" w:rsidRDefault="0092710D" w:rsidP="00792728">
      <w:pPr>
        <w:pStyle w:val="a5"/>
        <w:numPr>
          <w:ilvl w:val="1"/>
          <w:numId w:val="20"/>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Возможности и особенности применения современных коммуникационных технологий</w:t>
      </w:r>
    </w:p>
    <w:p w:rsidR="0092710D" w:rsidRPr="009A60A1"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Pr="009A60A1" w:rsidRDefault="0092710D" w:rsidP="0092710D">
      <w:pPr>
        <w:pStyle w:val="a5"/>
        <w:autoSpaceDE w:val="0"/>
        <w:autoSpaceDN w:val="0"/>
        <w:adjustRightInd w:val="0"/>
        <w:spacing w:after="0" w:line="240" w:lineRule="auto"/>
        <w:ind w:left="1080"/>
        <w:jc w:val="both"/>
        <w:rPr>
          <w:rFonts w:ascii="Times New Roman" w:hAnsi="Times New Roman"/>
          <w:sz w:val="28"/>
          <w:szCs w:val="28"/>
        </w:rPr>
      </w:pPr>
    </w:p>
    <w:p w:rsidR="0092710D" w:rsidRPr="001E0A6C" w:rsidRDefault="0092710D" w:rsidP="0092710D">
      <w:pPr>
        <w:pStyle w:val="a5"/>
        <w:tabs>
          <w:tab w:val="left" w:pos="4953"/>
        </w:tabs>
        <w:autoSpaceDE w:val="0"/>
        <w:autoSpaceDN w:val="0"/>
        <w:adjustRightInd w:val="0"/>
        <w:spacing w:after="0" w:line="240" w:lineRule="auto"/>
        <w:ind w:left="1160"/>
        <w:jc w:val="center"/>
        <w:rPr>
          <w:rFonts w:ascii="Times New Roman" w:hAnsi="Times New Roman"/>
          <w:b/>
          <w:sz w:val="28"/>
          <w:szCs w:val="28"/>
        </w:rPr>
      </w:pPr>
      <w:r>
        <w:rPr>
          <w:rFonts w:ascii="Times New Roman" w:hAnsi="Times New Roman"/>
          <w:sz w:val="28"/>
          <w:szCs w:val="28"/>
        </w:rPr>
        <w:t xml:space="preserve">1. </w:t>
      </w:r>
      <w:r w:rsidRPr="001E0A6C">
        <w:rPr>
          <w:rFonts w:ascii="Times New Roman" w:hAnsi="Times New Roman"/>
          <w:b/>
          <w:sz w:val="28"/>
          <w:szCs w:val="28"/>
        </w:rPr>
        <w:t>Перечень профессиональных знаний по специализации профессиональной служебной деятельности</w:t>
      </w:r>
      <w:r w:rsidRPr="001E0A6C">
        <w:rPr>
          <w:rFonts w:ascii="Times New Roman" w:hAnsi="Times New Roman"/>
          <w:b/>
          <w:sz w:val="28"/>
          <w:szCs w:val="28"/>
        </w:rPr>
        <w:br/>
        <w:t>«Осуществление надзора  и контроля за 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гражданами, признанными в установленном порядке безработными»</w:t>
      </w:r>
    </w:p>
    <w:p w:rsidR="0092710D" w:rsidRPr="009A60A1" w:rsidRDefault="0092710D" w:rsidP="0092710D">
      <w:pPr>
        <w:autoSpaceDE w:val="0"/>
        <w:autoSpaceDN w:val="0"/>
        <w:adjustRightInd w:val="0"/>
        <w:spacing w:after="0" w:line="240" w:lineRule="auto"/>
        <w:ind w:firstLine="540"/>
        <w:jc w:val="center"/>
        <w:rPr>
          <w:rFonts w:ascii="Times New Roman" w:hAnsi="Times New Roman"/>
          <w:b/>
          <w:sz w:val="28"/>
          <w:szCs w:val="28"/>
        </w:rPr>
      </w:pPr>
      <w:r w:rsidRPr="009A60A1">
        <w:rPr>
          <w:rFonts w:ascii="Times New Roman" w:hAnsi="Times New Roman"/>
          <w:b/>
          <w:sz w:val="28"/>
          <w:szCs w:val="28"/>
        </w:rPr>
        <w:t>по направлению профессиональной служебной деятельности»</w:t>
      </w:r>
    </w:p>
    <w:p w:rsidR="0092710D" w:rsidRPr="009A60A1" w:rsidRDefault="0092710D" w:rsidP="0092710D">
      <w:pPr>
        <w:tabs>
          <w:tab w:val="left" w:pos="4953"/>
        </w:tabs>
        <w:spacing w:after="0" w:line="240" w:lineRule="auto"/>
        <w:jc w:val="center"/>
        <w:rPr>
          <w:rFonts w:ascii="Times New Roman" w:hAnsi="Times New Roman"/>
          <w:sz w:val="28"/>
          <w:szCs w:val="28"/>
        </w:rPr>
      </w:pPr>
      <w:r w:rsidRPr="009A60A1">
        <w:rPr>
          <w:rFonts w:ascii="Times New Roman" w:hAnsi="Times New Roman"/>
          <w:b/>
          <w:sz w:val="28"/>
          <w:szCs w:val="28"/>
        </w:rPr>
        <w:t>«Осуществление контрольно-надзорной деятельности»</w:t>
      </w:r>
    </w:p>
    <w:p w:rsidR="0092710D" w:rsidRPr="009A60A1" w:rsidRDefault="0092710D" w:rsidP="0092710D">
      <w:pPr>
        <w:pStyle w:val="a5"/>
        <w:autoSpaceDE w:val="0"/>
        <w:autoSpaceDN w:val="0"/>
        <w:adjustRightInd w:val="0"/>
        <w:spacing w:after="0" w:line="240" w:lineRule="auto"/>
        <w:ind w:left="0" w:firstLine="709"/>
        <w:jc w:val="both"/>
        <w:rPr>
          <w:rFonts w:ascii="Times New Roman" w:hAnsi="Times New Roman"/>
          <w:sz w:val="28"/>
          <w:szCs w:val="28"/>
        </w:rPr>
      </w:pPr>
    </w:p>
    <w:p w:rsidR="0092710D" w:rsidRPr="00FD0F85" w:rsidRDefault="0092710D" w:rsidP="009271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Pr="00FD0F85">
        <w:rPr>
          <w:rFonts w:ascii="Times New Roman" w:hAnsi="Times New Roman"/>
          <w:sz w:val="28"/>
          <w:szCs w:val="28"/>
        </w:rPr>
        <w:t>Основные направления государственной политики в сфере занятости</w:t>
      </w:r>
    </w:p>
    <w:p w:rsidR="0092710D" w:rsidRPr="00FD0F85" w:rsidRDefault="0092710D" w:rsidP="00792728">
      <w:pPr>
        <w:pStyle w:val="a5"/>
        <w:numPr>
          <w:ilvl w:val="1"/>
          <w:numId w:val="27"/>
        </w:numPr>
        <w:tabs>
          <w:tab w:val="center" w:pos="567"/>
        </w:tabs>
        <w:autoSpaceDE w:val="0"/>
        <w:autoSpaceDN w:val="0"/>
        <w:adjustRightInd w:val="0"/>
        <w:spacing w:after="0" w:line="240" w:lineRule="auto"/>
        <w:ind w:left="0" w:firstLine="567"/>
        <w:jc w:val="both"/>
        <w:rPr>
          <w:rFonts w:ascii="Times New Roman" w:hAnsi="Times New Roman"/>
          <w:sz w:val="28"/>
          <w:szCs w:val="28"/>
        </w:rPr>
      </w:pPr>
      <w:r w:rsidRPr="00FD0F85">
        <w:rPr>
          <w:rFonts w:ascii="Times New Roman" w:hAnsi="Times New Roman"/>
          <w:sz w:val="28"/>
          <w:szCs w:val="28"/>
        </w:rPr>
        <w:t>Основные виды социальных выплат</w:t>
      </w:r>
      <w:r w:rsidRPr="00FD0F85">
        <w:rPr>
          <w:rFonts w:ascii="Times New Roman" w:hAnsi="Times New Roman"/>
          <w:b/>
          <w:sz w:val="28"/>
          <w:szCs w:val="28"/>
        </w:rPr>
        <w:t xml:space="preserve"> </w:t>
      </w:r>
      <w:r w:rsidRPr="00FD0F85">
        <w:rPr>
          <w:rFonts w:ascii="Times New Roman" w:hAnsi="Times New Roman"/>
          <w:sz w:val="28"/>
          <w:szCs w:val="28"/>
        </w:rPr>
        <w:t xml:space="preserve">гражданами, признанными в установленном </w:t>
      </w:r>
      <w:proofErr w:type="gramStart"/>
      <w:r w:rsidRPr="00FD0F85">
        <w:rPr>
          <w:rFonts w:ascii="Times New Roman" w:hAnsi="Times New Roman"/>
          <w:sz w:val="28"/>
          <w:szCs w:val="28"/>
        </w:rPr>
        <w:t>порядке</w:t>
      </w:r>
      <w:proofErr w:type="gramEnd"/>
      <w:r w:rsidRPr="00FD0F85">
        <w:rPr>
          <w:rFonts w:ascii="Times New Roman" w:hAnsi="Times New Roman"/>
          <w:sz w:val="28"/>
          <w:szCs w:val="28"/>
        </w:rPr>
        <w:t xml:space="preserve"> безработными</w:t>
      </w:r>
    </w:p>
    <w:p w:rsidR="0092710D" w:rsidRPr="00020333" w:rsidRDefault="0092710D" w:rsidP="00792728">
      <w:pPr>
        <w:pStyle w:val="a5"/>
        <w:numPr>
          <w:ilvl w:val="1"/>
          <w:numId w:val="27"/>
        </w:numPr>
        <w:autoSpaceDE w:val="0"/>
        <w:autoSpaceDN w:val="0"/>
        <w:adjustRightInd w:val="0"/>
        <w:spacing w:after="0" w:line="240" w:lineRule="auto"/>
        <w:ind w:left="0" w:firstLine="567"/>
        <w:jc w:val="both"/>
        <w:rPr>
          <w:rFonts w:ascii="Times New Roman" w:hAnsi="Times New Roman"/>
          <w:sz w:val="28"/>
          <w:szCs w:val="28"/>
        </w:rPr>
      </w:pPr>
      <w:r w:rsidRPr="00020333">
        <w:rPr>
          <w:rFonts w:ascii="Times New Roman" w:hAnsi="Times New Roman"/>
          <w:sz w:val="28"/>
          <w:szCs w:val="28"/>
        </w:rPr>
        <w:t xml:space="preserve">Порядок осуществления социальных выплат гражданами, признанными в установленном </w:t>
      </w:r>
      <w:proofErr w:type="gramStart"/>
      <w:r w:rsidRPr="00020333">
        <w:rPr>
          <w:rFonts w:ascii="Times New Roman" w:hAnsi="Times New Roman"/>
          <w:sz w:val="28"/>
          <w:szCs w:val="28"/>
        </w:rPr>
        <w:t>порядке</w:t>
      </w:r>
      <w:proofErr w:type="gramEnd"/>
      <w:r w:rsidRPr="00020333">
        <w:rPr>
          <w:rFonts w:ascii="Times New Roman" w:hAnsi="Times New Roman"/>
          <w:sz w:val="28"/>
          <w:szCs w:val="28"/>
        </w:rPr>
        <w:t xml:space="preserve"> безработными</w:t>
      </w:r>
    </w:p>
    <w:p w:rsidR="0092710D" w:rsidRDefault="0092710D" w:rsidP="0092710D"/>
    <w:p w:rsidR="004C5549" w:rsidRPr="003E2066" w:rsidRDefault="004C5549" w:rsidP="0092710D">
      <w:pPr>
        <w:autoSpaceDE w:val="0"/>
        <w:autoSpaceDN w:val="0"/>
        <w:adjustRightInd w:val="0"/>
        <w:spacing w:after="0" w:line="240" w:lineRule="auto"/>
        <w:ind w:left="19"/>
        <w:jc w:val="both"/>
        <w:rPr>
          <w:rFonts w:ascii="Times New Roman" w:hAnsi="Times New Roman"/>
          <w:color w:val="000000"/>
          <w:sz w:val="24"/>
          <w:szCs w:val="24"/>
        </w:rPr>
      </w:pPr>
    </w:p>
    <w:sectPr w:rsidR="004C5549" w:rsidRPr="003E2066" w:rsidSect="009271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28" w:rsidRDefault="00792728" w:rsidP="00762C55">
      <w:pPr>
        <w:spacing w:after="0" w:line="240" w:lineRule="auto"/>
      </w:pPr>
      <w:r>
        <w:separator/>
      </w:r>
    </w:p>
  </w:endnote>
  <w:endnote w:type="continuationSeparator" w:id="0">
    <w:p w:rsidR="00792728" w:rsidRDefault="00792728" w:rsidP="0076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0D" w:rsidRDefault="0092710D">
    <w:pPr>
      <w:pStyle w:val="a9"/>
      <w:jc w:val="right"/>
    </w:pPr>
  </w:p>
  <w:p w:rsidR="0092710D" w:rsidRDefault="0092710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0D" w:rsidRDefault="0092710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0D" w:rsidRDefault="0092710D">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0D" w:rsidRDefault="0092710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28" w:rsidRDefault="00792728" w:rsidP="00762C55">
      <w:pPr>
        <w:spacing w:after="0" w:line="240" w:lineRule="auto"/>
      </w:pPr>
      <w:r>
        <w:separator/>
      </w:r>
    </w:p>
  </w:footnote>
  <w:footnote w:type="continuationSeparator" w:id="0">
    <w:p w:rsidR="00792728" w:rsidRDefault="00792728" w:rsidP="00762C55">
      <w:pPr>
        <w:spacing w:after="0" w:line="240" w:lineRule="auto"/>
      </w:pPr>
      <w:r>
        <w:continuationSeparator/>
      </w:r>
    </w:p>
  </w:footnote>
  <w:footnote w:id="1">
    <w:p w:rsidR="0092710D" w:rsidRPr="00173397" w:rsidRDefault="0092710D" w:rsidP="00EA52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
    <w:p w:rsidR="0092710D" w:rsidRDefault="0092710D" w:rsidP="00EA52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
    <w:p w:rsidR="0092710D" w:rsidRDefault="0092710D" w:rsidP="00EA52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
    <w:p w:rsidR="0092710D" w:rsidRPr="00173397" w:rsidRDefault="0092710D" w:rsidP="00EA52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
    <w:p w:rsidR="0092710D" w:rsidRPr="00173397" w:rsidRDefault="0092710D" w:rsidP="00EA52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
    <w:p w:rsidR="0092710D" w:rsidRDefault="0092710D" w:rsidP="00EA52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9">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1">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3">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6">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7">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8">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9">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0">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1">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2">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3">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4">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5">
    <w:p w:rsidR="0092710D" w:rsidRPr="00173397" w:rsidRDefault="0092710D" w:rsidP="00B64862">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6">
    <w:p w:rsidR="0092710D" w:rsidRDefault="0092710D" w:rsidP="00B64862">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7">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8">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9">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0">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1">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2">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3">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4">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5">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6">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7">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8">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9">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0">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1">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2">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3">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4">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5">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6">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7">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8">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9">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0">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1">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2">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3">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4">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5">
    <w:p w:rsidR="0092710D" w:rsidRPr="00173397" w:rsidRDefault="0092710D" w:rsidP="00B30651">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6">
    <w:p w:rsidR="0092710D" w:rsidRDefault="0092710D" w:rsidP="00B30651">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7">
    <w:p w:rsidR="0092710D" w:rsidRPr="00173397" w:rsidRDefault="0092710D" w:rsidP="00D048F3">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8">
    <w:p w:rsidR="0092710D" w:rsidRDefault="0092710D" w:rsidP="00D048F3">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9">
    <w:p w:rsidR="0092710D" w:rsidRPr="00173397" w:rsidRDefault="0092710D" w:rsidP="00D048F3">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0">
    <w:p w:rsidR="0092710D" w:rsidRDefault="0092710D" w:rsidP="00D048F3">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1">
    <w:p w:rsidR="0092710D" w:rsidRPr="00173397" w:rsidRDefault="0092710D" w:rsidP="00D048F3">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2">
    <w:p w:rsidR="0092710D" w:rsidRDefault="0092710D" w:rsidP="00D048F3">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3">
    <w:p w:rsidR="0092710D" w:rsidRPr="00173397" w:rsidRDefault="0092710D" w:rsidP="00D048F3">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4">
    <w:p w:rsidR="0092710D" w:rsidRDefault="0092710D" w:rsidP="00D048F3">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5">
    <w:p w:rsidR="0092710D" w:rsidRPr="00173397" w:rsidRDefault="0092710D" w:rsidP="00D048F3">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6">
    <w:p w:rsidR="0092710D" w:rsidRDefault="0092710D" w:rsidP="00D048F3">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7">
    <w:p w:rsidR="0092710D" w:rsidRPr="00173397" w:rsidRDefault="0092710D" w:rsidP="00D048F3">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8">
    <w:p w:rsidR="0092710D" w:rsidRDefault="0092710D" w:rsidP="00D048F3">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9">
    <w:p w:rsidR="0092710D" w:rsidRPr="00173397" w:rsidRDefault="0092710D" w:rsidP="00D048F3">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0">
    <w:p w:rsidR="0092710D" w:rsidRDefault="0092710D" w:rsidP="00D048F3">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1">
    <w:p w:rsidR="0092710D" w:rsidRPr="00173397" w:rsidRDefault="0092710D" w:rsidP="00D048F3">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2">
    <w:p w:rsidR="0092710D" w:rsidRDefault="0092710D" w:rsidP="00D048F3">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3">
    <w:p w:rsidR="0092710D" w:rsidRPr="00173397" w:rsidRDefault="0092710D" w:rsidP="00D048F3">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4">
    <w:p w:rsidR="0092710D" w:rsidRDefault="0092710D" w:rsidP="00D048F3">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5">
    <w:p w:rsidR="0092710D" w:rsidRPr="00173397" w:rsidRDefault="0092710D" w:rsidP="00D048F3">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6">
    <w:p w:rsidR="0092710D" w:rsidRDefault="0092710D" w:rsidP="00D048F3">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7">
    <w:p w:rsidR="0092710D" w:rsidRPr="00173397" w:rsidRDefault="0092710D" w:rsidP="00D048F3">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8">
    <w:p w:rsidR="0092710D" w:rsidRDefault="0092710D" w:rsidP="00D048F3">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9">
    <w:p w:rsidR="0092710D" w:rsidRPr="00173397" w:rsidRDefault="0092710D" w:rsidP="00D048F3">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0">
    <w:p w:rsidR="0092710D" w:rsidRDefault="0092710D" w:rsidP="00D048F3">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1">
    <w:p w:rsidR="0092710D" w:rsidRPr="00173397" w:rsidRDefault="0092710D" w:rsidP="004C5549">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2">
    <w:p w:rsidR="0092710D" w:rsidRDefault="0092710D" w:rsidP="004C5549">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3">
    <w:p w:rsidR="0092710D" w:rsidRPr="00173397" w:rsidRDefault="0092710D" w:rsidP="004C5549">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4">
    <w:p w:rsidR="0092710D" w:rsidRPr="00173397" w:rsidRDefault="0092710D" w:rsidP="004C5549">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5">
    <w:p w:rsidR="0092710D" w:rsidRDefault="0092710D" w:rsidP="004C5549">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6">
    <w:p w:rsidR="0092710D" w:rsidRPr="00173397" w:rsidRDefault="0092710D" w:rsidP="004C5549">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7">
    <w:p w:rsidR="0092710D" w:rsidRPr="00173397" w:rsidRDefault="0092710D" w:rsidP="004C5549">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8">
    <w:p w:rsidR="0092710D" w:rsidRDefault="0092710D" w:rsidP="004C5549">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9">
    <w:p w:rsidR="0092710D" w:rsidRPr="00173397" w:rsidRDefault="0092710D" w:rsidP="004C5549">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0">
    <w:p w:rsidR="0092710D" w:rsidRPr="00173397" w:rsidRDefault="0092710D" w:rsidP="004C5549">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1">
    <w:p w:rsidR="0092710D" w:rsidRDefault="0092710D" w:rsidP="004C5549">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2">
    <w:p w:rsidR="0092710D" w:rsidRPr="00173397" w:rsidRDefault="0092710D" w:rsidP="004C5549">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3">
    <w:p w:rsidR="0092710D" w:rsidRDefault="0092710D" w:rsidP="004C5549">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4">
    <w:p w:rsidR="0092710D" w:rsidRPr="00173397" w:rsidRDefault="0092710D" w:rsidP="004C5549">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5">
    <w:p w:rsidR="0092710D" w:rsidRDefault="0092710D" w:rsidP="004C5549">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6">
    <w:p w:rsidR="0092710D" w:rsidRDefault="0092710D" w:rsidP="0073472C">
      <w:pPr>
        <w:pStyle w:val="ac"/>
        <w:jc w:val="both"/>
        <w:rPr>
          <w:rFonts w:ascii="Times New Roman" w:hAnsi="Times New Roman"/>
        </w:rPr>
      </w:pPr>
      <w:r>
        <w:rPr>
          <w:rStyle w:val="ab"/>
        </w:rPr>
        <w:footnoteRef/>
      </w:r>
      <w:r>
        <w:t xml:space="preserve"> </w:t>
      </w:r>
      <w:r>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92710D" w:rsidRDefault="0092710D" w:rsidP="0073472C">
      <w:pPr>
        <w:pStyle w:val="ac"/>
      </w:pPr>
    </w:p>
  </w:footnote>
  <w:footnote w:id="107">
    <w:p w:rsidR="0092710D" w:rsidRDefault="0092710D" w:rsidP="0073472C">
      <w:pPr>
        <w:spacing w:after="0" w:line="240" w:lineRule="auto"/>
        <w:jc w:val="both"/>
        <w:rPr>
          <w:rFonts w:ascii="Times New Roman" w:hAnsi="Times New Roman"/>
        </w:rPr>
      </w:pPr>
      <w:r>
        <w:rPr>
          <w:rStyle w:val="ab"/>
        </w:rPr>
        <w:footnoteRef/>
      </w:r>
      <w:r>
        <w:t xml:space="preserve"> </w:t>
      </w:r>
      <w:r>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92710D" w:rsidRDefault="0092710D" w:rsidP="0073472C">
      <w:pPr>
        <w:pStyle w:val="ac"/>
      </w:pPr>
    </w:p>
  </w:footnote>
  <w:footnote w:id="108">
    <w:p w:rsidR="0092710D" w:rsidRDefault="0092710D" w:rsidP="0073472C">
      <w:pPr>
        <w:pStyle w:val="ac"/>
        <w:jc w:val="both"/>
        <w:rPr>
          <w:rFonts w:ascii="Times New Roman" w:hAnsi="Times New Roman"/>
        </w:rPr>
      </w:pPr>
      <w:r>
        <w:rPr>
          <w:rStyle w:val="ab"/>
        </w:rPr>
        <w:footnoteRef/>
      </w:r>
      <w:r>
        <w:t xml:space="preserve"> </w:t>
      </w:r>
      <w:r>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92710D" w:rsidRDefault="0092710D" w:rsidP="0073472C">
      <w:pPr>
        <w:pStyle w:val="ac"/>
      </w:pPr>
    </w:p>
  </w:footnote>
  <w:footnote w:id="109">
    <w:p w:rsidR="0092710D" w:rsidRDefault="0092710D" w:rsidP="0073472C">
      <w:pPr>
        <w:spacing w:after="0" w:line="240" w:lineRule="auto"/>
        <w:jc w:val="both"/>
        <w:rPr>
          <w:rFonts w:ascii="Times New Roman" w:hAnsi="Times New Roman"/>
        </w:rPr>
      </w:pPr>
      <w:r>
        <w:rPr>
          <w:rStyle w:val="ab"/>
        </w:rPr>
        <w:footnoteRef/>
      </w:r>
      <w:r>
        <w:t xml:space="preserve"> </w:t>
      </w:r>
      <w:r>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92710D" w:rsidRDefault="0092710D" w:rsidP="0073472C">
      <w:pPr>
        <w:pStyle w:val="ac"/>
      </w:pPr>
    </w:p>
  </w:footnote>
  <w:footnote w:id="110">
    <w:p w:rsidR="0092710D" w:rsidRDefault="0092710D" w:rsidP="0073472C">
      <w:pPr>
        <w:pStyle w:val="ac"/>
        <w:jc w:val="both"/>
        <w:rPr>
          <w:rFonts w:ascii="Times New Roman" w:hAnsi="Times New Roman"/>
        </w:rPr>
      </w:pPr>
      <w:r>
        <w:rPr>
          <w:rStyle w:val="ab"/>
        </w:rPr>
        <w:footnoteRef/>
      </w:r>
      <w:r>
        <w:t xml:space="preserve"> </w:t>
      </w:r>
      <w:r>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92710D" w:rsidRDefault="0092710D" w:rsidP="0073472C">
      <w:pPr>
        <w:pStyle w:val="ac"/>
      </w:pPr>
    </w:p>
  </w:footnote>
  <w:footnote w:id="111">
    <w:p w:rsidR="0092710D" w:rsidRDefault="0092710D" w:rsidP="0073472C">
      <w:pPr>
        <w:pStyle w:val="ac"/>
        <w:jc w:val="both"/>
        <w:rPr>
          <w:rFonts w:ascii="Times New Roman" w:hAnsi="Times New Roman"/>
        </w:rPr>
      </w:pPr>
      <w:r>
        <w:rPr>
          <w:rStyle w:val="ab"/>
        </w:rPr>
        <w:footnoteRef/>
      </w:r>
      <w:r>
        <w:t xml:space="preserve"> </w:t>
      </w:r>
      <w:r>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92710D" w:rsidRDefault="0092710D" w:rsidP="0073472C">
      <w:pPr>
        <w:pStyle w:val="ac"/>
      </w:pPr>
    </w:p>
  </w:footnote>
  <w:footnote w:id="112">
    <w:p w:rsidR="0092710D" w:rsidRDefault="0092710D" w:rsidP="0073472C">
      <w:pPr>
        <w:spacing w:after="0" w:line="240" w:lineRule="auto"/>
        <w:jc w:val="both"/>
        <w:rPr>
          <w:rFonts w:ascii="Times New Roman" w:hAnsi="Times New Roman"/>
        </w:rPr>
      </w:pPr>
      <w:r>
        <w:rPr>
          <w:rStyle w:val="ab"/>
        </w:rPr>
        <w:footnoteRef/>
      </w:r>
      <w:r>
        <w:t xml:space="preserve"> </w:t>
      </w:r>
      <w:r>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92710D" w:rsidRDefault="0092710D" w:rsidP="0073472C">
      <w:pPr>
        <w:pStyle w:val="ac"/>
      </w:pPr>
    </w:p>
  </w:footnote>
  <w:footnote w:id="113">
    <w:p w:rsidR="0092710D" w:rsidRDefault="0092710D" w:rsidP="0073472C">
      <w:pPr>
        <w:pStyle w:val="ac"/>
        <w:jc w:val="both"/>
        <w:rPr>
          <w:rFonts w:ascii="Times New Roman" w:hAnsi="Times New Roman"/>
        </w:rPr>
      </w:pPr>
      <w:r>
        <w:rPr>
          <w:rStyle w:val="ab"/>
        </w:rPr>
        <w:footnoteRef/>
      </w:r>
      <w:r>
        <w:t xml:space="preserve"> </w:t>
      </w:r>
      <w:r>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92710D" w:rsidRDefault="0092710D" w:rsidP="0073472C">
      <w:pPr>
        <w:pStyle w:val="ac"/>
      </w:pPr>
    </w:p>
  </w:footnote>
  <w:footnote w:id="114">
    <w:p w:rsidR="0092710D" w:rsidRPr="00367429" w:rsidRDefault="0092710D" w:rsidP="0073472C">
      <w:pPr>
        <w:pStyle w:val="ac"/>
        <w:jc w:val="both"/>
        <w:rPr>
          <w:rFonts w:ascii="Times New Roman" w:hAnsi="Times New Roman"/>
        </w:rPr>
      </w:pPr>
      <w:r>
        <w:rPr>
          <w:rStyle w:val="ab"/>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t xml:space="preserve">            </w:t>
      </w:r>
      <w:r w:rsidRPr="00367429">
        <w:rPr>
          <w:rFonts w:ascii="Times New Roman" w:hAnsi="Times New Roman"/>
        </w:rPr>
        <w:t>№ 1061.</w:t>
      </w:r>
    </w:p>
    <w:p w:rsidR="0092710D" w:rsidRDefault="0092710D" w:rsidP="0073472C">
      <w:pPr>
        <w:pStyle w:val="ac"/>
      </w:pPr>
    </w:p>
  </w:footnote>
  <w:footnote w:id="115">
    <w:p w:rsidR="0092710D" w:rsidRPr="00320147" w:rsidRDefault="0092710D" w:rsidP="0073472C">
      <w:pPr>
        <w:spacing w:after="0" w:line="240" w:lineRule="auto"/>
        <w:jc w:val="both"/>
        <w:rPr>
          <w:rFonts w:ascii="Times New Roman" w:hAnsi="Times New Roman"/>
        </w:rPr>
      </w:pPr>
      <w:r>
        <w:rPr>
          <w:rStyle w:val="ab"/>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92710D" w:rsidRDefault="0092710D" w:rsidP="0073472C">
      <w:pPr>
        <w:pStyle w:val="ac"/>
      </w:pPr>
    </w:p>
  </w:footnote>
  <w:footnote w:id="116">
    <w:p w:rsidR="0092710D" w:rsidRPr="00367429" w:rsidRDefault="0092710D" w:rsidP="0073472C">
      <w:pPr>
        <w:pStyle w:val="ac"/>
        <w:jc w:val="both"/>
        <w:rPr>
          <w:rFonts w:ascii="Times New Roman" w:hAnsi="Times New Roman"/>
        </w:rPr>
      </w:pPr>
      <w:r>
        <w:rPr>
          <w:rStyle w:val="ab"/>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t xml:space="preserve">            </w:t>
      </w:r>
      <w:r w:rsidRPr="00367429">
        <w:rPr>
          <w:rFonts w:ascii="Times New Roman" w:hAnsi="Times New Roman"/>
        </w:rPr>
        <w:t>№ 1061.</w:t>
      </w:r>
    </w:p>
    <w:p w:rsidR="0092710D" w:rsidRDefault="0092710D" w:rsidP="0073472C">
      <w:pPr>
        <w:pStyle w:val="ac"/>
      </w:pPr>
    </w:p>
  </w:footnote>
  <w:footnote w:id="117">
    <w:p w:rsidR="0092710D" w:rsidRPr="00320147" w:rsidRDefault="0092710D" w:rsidP="0073472C">
      <w:pPr>
        <w:spacing w:after="0" w:line="240" w:lineRule="auto"/>
        <w:jc w:val="both"/>
        <w:rPr>
          <w:rFonts w:ascii="Times New Roman" w:hAnsi="Times New Roman"/>
        </w:rPr>
      </w:pPr>
      <w:r>
        <w:rPr>
          <w:rStyle w:val="ab"/>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92710D" w:rsidRDefault="0092710D" w:rsidP="0073472C">
      <w:pPr>
        <w:pStyle w:val="ac"/>
      </w:pPr>
    </w:p>
  </w:footnote>
  <w:footnote w:id="118">
    <w:p w:rsidR="0092710D" w:rsidRPr="00367429" w:rsidRDefault="0092710D" w:rsidP="0073472C">
      <w:pPr>
        <w:pStyle w:val="ac"/>
        <w:jc w:val="both"/>
        <w:rPr>
          <w:rFonts w:ascii="Times New Roman" w:hAnsi="Times New Roman"/>
        </w:rPr>
      </w:pPr>
      <w:r>
        <w:rPr>
          <w:rStyle w:val="ab"/>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t xml:space="preserve">            </w:t>
      </w:r>
      <w:r w:rsidRPr="00367429">
        <w:rPr>
          <w:rFonts w:ascii="Times New Roman" w:hAnsi="Times New Roman"/>
        </w:rPr>
        <w:t>№ 1061.</w:t>
      </w:r>
    </w:p>
    <w:p w:rsidR="0092710D" w:rsidRDefault="0092710D" w:rsidP="0073472C">
      <w:pPr>
        <w:pStyle w:val="ac"/>
      </w:pPr>
    </w:p>
  </w:footnote>
  <w:footnote w:id="119">
    <w:p w:rsidR="0092710D" w:rsidRPr="00367429" w:rsidRDefault="0092710D" w:rsidP="0073472C">
      <w:pPr>
        <w:pStyle w:val="ac"/>
        <w:jc w:val="both"/>
        <w:rPr>
          <w:rFonts w:ascii="Times New Roman" w:hAnsi="Times New Roman"/>
        </w:rPr>
      </w:pPr>
      <w:r>
        <w:rPr>
          <w:rStyle w:val="ab"/>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t xml:space="preserve">            </w:t>
      </w:r>
      <w:r w:rsidRPr="00367429">
        <w:rPr>
          <w:rFonts w:ascii="Times New Roman" w:hAnsi="Times New Roman"/>
        </w:rPr>
        <w:t>№ 1061.</w:t>
      </w:r>
    </w:p>
    <w:p w:rsidR="0092710D" w:rsidRDefault="0092710D" w:rsidP="0073472C">
      <w:pPr>
        <w:pStyle w:val="ac"/>
      </w:pPr>
    </w:p>
  </w:footnote>
  <w:footnote w:id="120">
    <w:p w:rsidR="0092710D" w:rsidRPr="00320147" w:rsidRDefault="0092710D" w:rsidP="0073472C">
      <w:pPr>
        <w:spacing w:after="0" w:line="240" w:lineRule="auto"/>
        <w:jc w:val="both"/>
        <w:rPr>
          <w:rFonts w:ascii="Times New Roman" w:hAnsi="Times New Roman"/>
        </w:rPr>
      </w:pPr>
      <w:r>
        <w:rPr>
          <w:rStyle w:val="ab"/>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92710D" w:rsidRDefault="0092710D" w:rsidP="0073472C">
      <w:pPr>
        <w:pStyle w:val="ac"/>
      </w:pPr>
    </w:p>
  </w:footnote>
  <w:footnote w:id="121">
    <w:p w:rsidR="0092710D" w:rsidRPr="00367429" w:rsidRDefault="0092710D" w:rsidP="0073472C">
      <w:pPr>
        <w:pStyle w:val="ac"/>
        <w:jc w:val="both"/>
        <w:rPr>
          <w:rFonts w:ascii="Times New Roman" w:hAnsi="Times New Roman"/>
        </w:rPr>
      </w:pPr>
      <w:r>
        <w:rPr>
          <w:rStyle w:val="ab"/>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rPr>
          <w:rFonts w:ascii="Times New Roman" w:hAnsi="Times New Roman"/>
        </w:rPr>
        <w:t xml:space="preserve">            </w:t>
      </w:r>
      <w:r w:rsidRPr="00367429">
        <w:rPr>
          <w:rFonts w:ascii="Times New Roman" w:hAnsi="Times New Roman"/>
        </w:rPr>
        <w:t>№ 1061.</w:t>
      </w:r>
    </w:p>
    <w:p w:rsidR="0092710D" w:rsidRDefault="0092710D" w:rsidP="0073472C">
      <w:pPr>
        <w:pStyle w:val="ac"/>
      </w:pPr>
    </w:p>
  </w:footnote>
  <w:footnote w:id="122">
    <w:p w:rsidR="0092710D" w:rsidRDefault="0092710D" w:rsidP="0073472C">
      <w:pPr>
        <w:pStyle w:val="ac"/>
        <w:jc w:val="both"/>
      </w:pPr>
      <w:r>
        <w:rPr>
          <w:rStyle w:val="ab"/>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3">
    <w:p w:rsidR="0092710D" w:rsidRPr="00320147" w:rsidRDefault="0092710D" w:rsidP="0073472C">
      <w:pPr>
        <w:spacing w:after="0" w:line="240" w:lineRule="auto"/>
        <w:jc w:val="both"/>
        <w:rPr>
          <w:rFonts w:ascii="Times New Roman" w:hAnsi="Times New Roman"/>
        </w:rPr>
      </w:pPr>
      <w:r>
        <w:rPr>
          <w:rStyle w:val="ab"/>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92710D" w:rsidRDefault="0092710D" w:rsidP="0073472C">
      <w:pPr>
        <w:pStyle w:val="ac"/>
      </w:pPr>
    </w:p>
  </w:footnote>
  <w:footnote w:id="124">
    <w:p w:rsidR="0092710D" w:rsidRDefault="0092710D" w:rsidP="0073472C">
      <w:pPr>
        <w:pStyle w:val="ac"/>
        <w:jc w:val="both"/>
      </w:pPr>
      <w:r>
        <w:rPr>
          <w:rStyle w:val="ab"/>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5">
    <w:p w:rsidR="0092710D" w:rsidRPr="00320147" w:rsidRDefault="0092710D" w:rsidP="0073472C">
      <w:pPr>
        <w:spacing w:after="0" w:line="240" w:lineRule="auto"/>
        <w:jc w:val="both"/>
        <w:rPr>
          <w:rFonts w:ascii="Times New Roman" w:hAnsi="Times New Roman"/>
        </w:rPr>
      </w:pPr>
      <w:r>
        <w:rPr>
          <w:rStyle w:val="ab"/>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92710D" w:rsidRDefault="0092710D" w:rsidP="0073472C">
      <w:pPr>
        <w:pStyle w:val="ac"/>
      </w:pPr>
    </w:p>
  </w:footnote>
  <w:footnote w:id="126">
    <w:p w:rsidR="0092710D" w:rsidRDefault="0092710D" w:rsidP="0073472C">
      <w:pPr>
        <w:pStyle w:val="ac"/>
        <w:jc w:val="both"/>
      </w:pPr>
      <w:r>
        <w:rPr>
          <w:rStyle w:val="ab"/>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7">
    <w:p w:rsidR="0092710D" w:rsidRDefault="0092710D" w:rsidP="0073472C">
      <w:pPr>
        <w:spacing w:after="0" w:line="240" w:lineRule="auto"/>
        <w:jc w:val="both"/>
      </w:pPr>
      <w:r>
        <w:rPr>
          <w:rStyle w:val="ab"/>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8">
    <w:p w:rsidR="0092710D" w:rsidRDefault="0092710D" w:rsidP="0073472C">
      <w:pPr>
        <w:pStyle w:val="ac"/>
      </w:pPr>
      <w:r>
        <w:rPr>
          <w:rStyle w:val="ab"/>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92710D" w:rsidRDefault="0092710D" w:rsidP="0073472C">
      <w:pPr>
        <w:pStyle w:val="ac"/>
      </w:pPr>
    </w:p>
  </w:footnote>
  <w:footnote w:id="129">
    <w:p w:rsidR="0092710D" w:rsidRDefault="0092710D" w:rsidP="0073472C">
      <w:pPr>
        <w:pStyle w:val="ac"/>
        <w:jc w:val="both"/>
      </w:pPr>
      <w:r>
        <w:rPr>
          <w:rStyle w:val="ab"/>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0">
    <w:p w:rsidR="0092710D" w:rsidRDefault="0092710D" w:rsidP="0073472C">
      <w:pPr>
        <w:spacing w:after="0" w:line="240" w:lineRule="auto"/>
        <w:jc w:val="both"/>
      </w:pPr>
      <w:r>
        <w:rPr>
          <w:rStyle w:val="ab"/>
        </w:rPr>
        <w:footnoteRef/>
      </w:r>
      <w:r>
        <w:t xml:space="preserve"> </w:t>
      </w:r>
      <w:r w:rsidRPr="00367429">
        <w:rPr>
          <w:rFonts w:ascii="Times New Roman" w:hAnsi="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1">
    <w:p w:rsidR="0092710D" w:rsidRDefault="0092710D" w:rsidP="0073472C">
      <w:pPr>
        <w:pStyle w:val="ac"/>
      </w:pPr>
      <w:r>
        <w:rPr>
          <w:rStyle w:val="ab"/>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92710D" w:rsidRDefault="0092710D" w:rsidP="0073472C">
      <w:pPr>
        <w:pStyle w:val="ac"/>
      </w:pPr>
    </w:p>
  </w:footnote>
  <w:footnote w:id="132">
    <w:p w:rsidR="0092710D" w:rsidRDefault="0092710D" w:rsidP="0073472C">
      <w:pPr>
        <w:pStyle w:val="ac"/>
        <w:ind w:right="-1"/>
        <w:jc w:val="both"/>
      </w:pPr>
      <w:r>
        <w:rPr>
          <w:rStyle w:val="ab"/>
        </w:rPr>
        <w:footnoteRef/>
      </w:r>
      <w: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33">
    <w:p w:rsidR="0092710D" w:rsidRDefault="0092710D" w:rsidP="0073472C">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4">
    <w:p w:rsidR="0092710D" w:rsidRDefault="0092710D" w:rsidP="0073472C">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5">
    <w:p w:rsidR="0092710D" w:rsidRPr="00173397" w:rsidRDefault="0092710D" w:rsidP="0073472C">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6">
    <w:p w:rsidR="0092710D" w:rsidRDefault="0092710D" w:rsidP="0073472C">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7">
    <w:p w:rsidR="0092710D" w:rsidRDefault="0092710D" w:rsidP="0073472C">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8">
    <w:p w:rsidR="0092710D" w:rsidRDefault="0092710D" w:rsidP="0073472C">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9">
    <w:p w:rsidR="0092710D" w:rsidRPr="00173397" w:rsidRDefault="0092710D" w:rsidP="0073472C">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0">
    <w:p w:rsidR="0092710D" w:rsidRDefault="0092710D" w:rsidP="0073472C">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1">
    <w:p w:rsidR="0092710D" w:rsidRDefault="0092710D" w:rsidP="0073472C">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2">
    <w:p w:rsidR="0092710D" w:rsidRDefault="0092710D" w:rsidP="0073472C">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3">
    <w:p w:rsidR="0092710D" w:rsidRPr="00173397" w:rsidRDefault="0092710D" w:rsidP="0073472C">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4">
    <w:p w:rsidR="0092710D" w:rsidRDefault="0092710D" w:rsidP="0073472C">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5">
    <w:p w:rsidR="0092710D" w:rsidRDefault="0092710D" w:rsidP="0073472C">
      <w:pPr>
        <w:pStyle w:val="ac"/>
        <w:ind w:left="-142" w:right="-1"/>
        <w:jc w:val="both"/>
        <w:rPr>
          <w:rFonts w:ascii="Times New Roman" w:hAnsi="Times New Roman"/>
        </w:rPr>
      </w:pPr>
      <w:r w:rsidRPr="00EC23E4">
        <w:rPr>
          <w:rStyle w:val="ab"/>
          <w:rFonts w:ascii="Times New Roman" w:hAnsi="Times New Roman"/>
        </w:rPr>
        <w:footnoteRef/>
      </w:r>
      <w:r w:rsidRPr="00EC23E4">
        <w:rPr>
          <w:rFonts w:ascii="Times New Roman" w:hAnsi="Times New Roman"/>
        </w:rP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p w:rsidR="0092710D" w:rsidRDefault="0092710D" w:rsidP="0073472C">
      <w:pPr>
        <w:pStyle w:val="ac"/>
        <w:ind w:left="-142" w:right="-1"/>
        <w:jc w:val="both"/>
        <w:rPr>
          <w:rFonts w:ascii="Times New Roman" w:hAnsi="Times New Roman"/>
        </w:rPr>
      </w:pPr>
    </w:p>
    <w:p w:rsidR="0092710D" w:rsidRDefault="0092710D" w:rsidP="0073472C">
      <w:pPr>
        <w:pStyle w:val="ac"/>
        <w:ind w:left="-142" w:right="-1"/>
        <w:jc w:val="both"/>
        <w:rPr>
          <w:rFonts w:ascii="Times New Roman" w:hAnsi="Times New Roman"/>
        </w:rPr>
      </w:pPr>
    </w:p>
    <w:p w:rsidR="0092710D" w:rsidRDefault="0092710D" w:rsidP="0073472C">
      <w:pPr>
        <w:pStyle w:val="ac"/>
        <w:ind w:left="-142" w:right="-1"/>
        <w:jc w:val="both"/>
        <w:rPr>
          <w:rFonts w:ascii="Times New Roman" w:hAnsi="Times New Roman"/>
        </w:rPr>
      </w:pPr>
    </w:p>
    <w:p w:rsidR="0092710D" w:rsidRDefault="0092710D" w:rsidP="0073472C">
      <w:pPr>
        <w:pStyle w:val="ac"/>
        <w:ind w:left="-142" w:right="-1"/>
        <w:jc w:val="both"/>
        <w:rPr>
          <w:rFonts w:ascii="Times New Roman" w:hAnsi="Times New Roman"/>
        </w:rPr>
      </w:pPr>
    </w:p>
    <w:p w:rsidR="0092710D" w:rsidRDefault="0092710D" w:rsidP="0073472C">
      <w:pPr>
        <w:pStyle w:val="ac"/>
        <w:ind w:left="-142" w:right="-1"/>
        <w:jc w:val="both"/>
        <w:rPr>
          <w:rFonts w:ascii="Times New Roman" w:hAnsi="Times New Roman"/>
        </w:rPr>
      </w:pPr>
    </w:p>
    <w:p w:rsidR="0092710D" w:rsidRDefault="0092710D" w:rsidP="0073472C">
      <w:pPr>
        <w:pStyle w:val="ac"/>
        <w:ind w:left="-142" w:right="-1"/>
        <w:jc w:val="both"/>
        <w:rPr>
          <w:rFonts w:ascii="Times New Roman" w:hAnsi="Times New Roman"/>
        </w:rPr>
      </w:pPr>
    </w:p>
    <w:p w:rsidR="0092710D" w:rsidRDefault="0092710D" w:rsidP="0073472C">
      <w:pPr>
        <w:pStyle w:val="ac"/>
        <w:ind w:left="-142" w:right="-1"/>
        <w:jc w:val="both"/>
        <w:rPr>
          <w:rFonts w:ascii="Times New Roman" w:hAnsi="Times New Roman"/>
        </w:rPr>
      </w:pPr>
    </w:p>
    <w:p w:rsidR="0092710D" w:rsidRDefault="0092710D" w:rsidP="0073472C">
      <w:pPr>
        <w:pStyle w:val="ac"/>
        <w:ind w:left="-142" w:right="-1"/>
        <w:jc w:val="both"/>
        <w:rPr>
          <w:rFonts w:ascii="Times New Roman" w:hAnsi="Times New Roman"/>
        </w:rPr>
      </w:pPr>
    </w:p>
    <w:p w:rsidR="0092710D" w:rsidRDefault="0092710D" w:rsidP="0073472C">
      <w:pPr>
        <w:pStyle w:val="ac"/>
        <w:ind w:left="-142" w:right="-1"/>
        <w:jc w:val="both"/>
        <w:rPr>
          <w:rFonts w:ascii="Times New Roman" w:hAnsi="Times New Roman"/>
        </w:rPr>
      </w:pPr>
    </w:p>
    <w:p w:rsidR="0092710D" w:rsidRPr="00EC23E4" w:rsidRDefault="0092710D" w:rsidP="0073472C">
      <w:pPr>
        <w:pStyle w:val="ac"/>
        <w:ind w:left="-142" w:right="-1"/>
        <w:jc w:val="both"/>
        <w:rPr>
          <w:rFonts w:ascii="Times New Roman" w:hAnsi="Times New Roman"/>
        </w:rPr>
      </w:pPr>
    </w:p>
  </w:footnote>
  <w:footnote w:id="146">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7">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8">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9">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0">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1">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2">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3">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4">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5">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6">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7">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8">
    <w:p w:rsidR="0092710D" w:rsidRPr="00EC23E4" w:rsidRDefault="0092710D" w:rsidP="0092710D">
      <w:pPr>
        <w:pStyle w:val="ac"/>
        <w:ind w:left="-142" w:right="-1"/>
        <w:jc w:val="both"/>
        <w:rPr>
          <w:rFonts w:ascii="Times New Roman" w:hAnsi="Times New Roman"/>
        </w:rPr>
      </w:pPr>
      <w:r w:rsidRPr="00EC23E4">
        <w:rPr>
          <w:rStyle w:val="ab"/>
          <w:rFonts w:ascii="Times New Roman" w:hAnsi="Times New Roman"/>
        </w:rPr>
        <w:footnoteRef/>
      </w:r>
      <w:r w:rsidRPr="00EC23E4">
        <w:rPr>
          <w:rFonts w:ascii="Times New Roman" w:hAnsi="Times New Roman"/>
        </w:rP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59">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0">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1">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2">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3">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4">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5">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6">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7">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8">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9">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0">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1">
    <w:p w:rsidR="0092710D" w:rsidRPr="00EC23E4" w:rsidRDefault="0092710D" w:rsidP="0092710D">
      <w:pPr>
        <w:pStyle w:val="ac"/>
        <w:ind w:left="-142" w:right="-1"/>
        <w:jc w:val="both"/>
        <w:rPr>
          <w:rFonts w:ascii="Times New Roman" w:hAnsi="Times New Roman"/>
        </w:rPr>
      </w:pPr>
      <w:r w:rsidRPr="00EC23E4">
        <w:rPr>
          <w:rStyle w:val="ab"/>
          <w:rFonts w:ascii="Times New Roman" w:hAnsi="Times New Roman"/>
        </w:rPr>
        <w:footnoteRef/>
      </w:r>
      <w:r w:rsidRPr="00EC23E4">
        <w:rPr>
          <w:rFonts w:ascii="Times New Roman" w:hAnsi="Times New Roman"/>
        </w:rP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72">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3">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4">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5">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6">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7">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8">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9">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0">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1">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2">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3">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4">
    <w:p w:rsidR="0092710D" w:rsidRDefault="0092710D" w:rsidP="0092710D">
      <w:pPr>
        <w:pStyle w:val="ac"/>
        <w:ind w:left="-142" w:right="-1"/>
        <w:jc w:val="both"/>
        <w:rPr>
          <w:rFonts w:ascii="Times New Roman" w:hAnsi="Times New Roman"/>
        </w:rPr>
      </w:pPr>
      <w:r w:rsidRPr="00EC23E4">
        <w:rPr>
          <w:rStyle w:val="ab"/>
          <w:rFonts w:ascii="Times New Roman" w:hAnsi="Times New Roman"/>
        </w:rPr>
        <w:footnoteRef/>
      </w:r>
      <w:r w:rsidRPr="00EC23E4">
        <w:rPr>
          <w:rFonts w:ascii="Times New Roman" w:hAnsi="Times New Roman"/>
        </w:rP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p w:rsidR="0092710D" w:rsidRDefault="0092710D" w:rsidP="0092710D">
      <w:pPr>
        <w:pStyle w:val="ac"/>
        <w:ind w:left="-142" w:right="-1"/>
        <w:jc w:val="both"/>
        <w:rPr>
          <w:rFonts w:ascii="Times New Roman" w:hAnsi="Times New Roman"/>
        </w:rPr>
      </w:pPr>
    </w:p>
    <w:p w:rsidR="0092710D" w:rsidRDefault="0092710D" w:rsidP="0092710D">
      <w:pPr>
        <w:pStyle w:val="ac"/>
        <w:ind w:left="-142" w:right="-1"/>
        <w:jc w:val="both"/>
        <w:rPr>
          <w:rFonts w:ascii="Times New Roman" w:hAnsi="Times New Roman"/>
        </w:rPr>
      </w:pPr>
    </w:p>
    <w:p w:rsidR="0092710D" w:rsidRDefault="0092710D" w:rsidP="0092710D">
      <w:pPr>
        <w:pStyle w:val="ac"/>
        <w:ind w:left="-142" w:right="-1"/>
        <w:jc w:val="both"/>
        <w:rPr>
          <w:rFonts w:ascii="Times New Roman" w:hAnsi="Times New Roman"/>
        </w:rPr>
      </w:pPr>
    </w:p>
    <w:p w:rsidR="0092710D" w:rsidRDefault="0092710D" w:rsidP="0092710D">
      <w:pPr>
        <w:pStyle w:val="ac"/>
        <w:ind w:left="-142" w:right="-1"/>
        <w:jc w:val="both"/>
        <w:rPr>
          <w:rFonts w:ascii="Times New Roman" w:hAnsi="Times New Roman"/>
        </w:rPr>
      </w:pPr>
    </w:p>
    <w:p w:rsidR="0092710D" w:rsidRDefault="0092710D" w:rsidP="0092710D">
      <w:pPr>
        <w:pStyle w:val="ac"/>
        <w:ind w:left="-142" w:right="-1"/>
        <w:jc w:val="both"/>
        <w:rPr>
          <w:rFonts w:ascii="Times New Roman" w:hAnsi="Times New Roman"/>
        </w:rPr>
      </w:pPr>
    </w:p>
    <w:p w:rsidR="0092710D" w:rsidRDefault="0092710D" w:rsidP="0092710D">
      <w:pPr>
        <w:pStyle w:val="ac"/>
        <w:ind w:left="-142" w:right="-1"/>
        <w:jc w:val="both"/>
        <w:rPr>
          <w:rFonts w:ascii="Times New Roman" w:hAnsi="Times New Roman"/>
        </w:rPr>
      </w:pPr>
    </w:p>
    <w:p w:rsidR="0092710D" w:rsidRDefault="0092710D" w:rsidP="0092710D">
      <w:pPr>
        <w:pStyle w:val="ac"/>
        <w:ind w:left="-142" w:right="-1"/>
        <w:jc w:val="both"/>
        <w:rPr>
          <w:rFonts w:ascii="Times New Roman" w:hAnsi="Times New Roman"/>
        </w:rPr>
      </w:pPr>
    </w:p>
    <w:p w:rsidR="0092710D" w:rsidRDefault="0092710D" w:rsidP="0092710D">
      <w:pPr>
        <w:pStyle w:val="ac"/>
        <w:ind w:left="-142" w:right="-1"/>
        <w:jc w:val="both"/>
        <w:rPr>
          <w:rFonts w:ascii="Times New Roman" w:hAnsi="Times New Roman"/>
        </w:rPr>
      </w:pPr>
    </w:p>
    <w:p w:rsidR="0092710D" w:rsidRDefault="0092710D" w:rsidP="0092710D">
      <w:pPr>
        <w:pStyle w:val="ac"/>
        <w:ind w:left="-142" w:right="-1"/>
        <w:jc w:val="both"/>
        <w:rPr>
          <w:rFonts w:ascii="Times New Roman" w:hAnsi="Times New Roman"/>
        </w:rPr>
      </w:pPr>
    </w:p>
    <w:p w:rsidR="0092710D" w:rsidRPr="00EC23E4" w:rsidRDefault="0092710D" w:rsidP="0092710D">
      <w:pPr>
        <w:pStyle w:val="ac"/>
        <w:ind w:left="-142" w:right="-1"/>
        <w:jc w:val="both"/>
        <w:rPr>
          <w:rFonts w:ascii="Times New Roman" w:hAnsi="Times New Roman"/>
        </w:rPr>
      </w:pPr>
    </w:p>
  </w:footnote>
  <w:footnote w:id="185">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6">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7">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8">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9">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90">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91">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2">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93">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94">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95">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6">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97">
    <w:p w:rsidR="0092710D" w:rsidRPr="00EC23E4" w:rsidRDefault="0092710D" w:rsidP="0092710D">
      <w:pPr>
        <w:pStyle w:val="ac"/>
        <w:ind w:left="-142" w:right="-1"/>
        <w:jc w:val="both"/>
        <w:rPr>
          <w:rFonts w:ascii="Times New Roman" w:hAnsi="Times New Roman"/>
        </w:rPr>
      </w:pPr>
      <w:r w:rsidRPr="00EC23E4">
        <w:rPr>
          <w:rStyle w:val="ab"/>
          <w:rFonts w:ascii="Times New Roman" w:hAnsi="Times New Roman"/>
        </w:rPr>
        <w:footnoteRef/>
      </w:r>
      <w:r w:rsidRPr="00EC23E4">
        <w:rPr>
          <w:rFonts w:ascii="Times New Roman" w:hAnsi="Times New Roman"/>
        </w:rP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98">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99">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00">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1">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02">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03">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04">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5">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06">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07">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08">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9">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10">
    <w:p w:rsidR="0092710D" w:rsidRPr="00EC23E4" w:rsidRDefault="0092710D" w:rsidP="0092710D">
      <w:pPr>
        <w:pStyle w:val="ac"/>
        <w:ind w:left="-142" w:right="-1"/>
        <w:jc w:val="both"/>
        <w:rPr>
          <w:rFonts w:ascii="Times New Roman" w:hAnsi="Times New Roman"/>
        </w:rPr>
      </w:pPr>
      <w:r w:rsidRPr="00EC23E4">
        <w:rPr>
          <w:rStyle w:val="ab"/>
          <w:rFonts w:ascii="Times New Roman" w:hAnsi="Times New Roman"/>
        </w:rPr>
        <w:footnoteRef/>
      </w:r>
      <w:r w:rsidRPr="00EC23E4">
        <w:rPr>
          <w:rFonts w:ascii="Times New Roman" w:hAnsi="Times New Roman"/>
        </w:rP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211">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12">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13">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14">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15">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16">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17">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18">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19">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0">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1">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22">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3">
    <w:p w:rsidR="0092710D" w:rsidRPr="00EC23E4" w:rsidRDefault="0092710D" w:rsidP="0092710D">
      <w:pPr>
        <w:pStyle w:val="ac"/>
        <w:ind w:left="-142" w:right="-1"/>
        <w:jc w:val="both"/>
        <w:rPr>
          <w:rFonts w:ascii="Times New Roman" w:hAnsi="Times New Roman"/>
        </w:rPr>
      </w:pPr>
      <w:r w:rsidRPr="00EC23E4">
        <w:rPr>
          <w:rStyle w:val="ab"/>
          <w:rFonts w:ascii="Times New Roman" w:hAnsi="Times New Roman"/>
        </w:rPr>
        <w:footnoteRef/>
      </w:r>
      <w:r w:rsidRPr="00EC23E4">
        <w:rPr>
          <w:rFonts w:ascii="Times New Roman" w:hAnsi="Times New Roman"/>
        </w:rP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224">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5">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6">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27">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8">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9">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30">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31">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32">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33">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34">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35">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36">
    <w:p w:rsidR="0092710D" w:rsidRPr="00EC23E4" w:rsidRDefault="0092710D" w:rsidP="0092710D">
      <w:pPr>
        <w:pStyle w:val="ac"/>
        <w:ind w:left="-142" w:right="-1"/>
        <w:jc w:val="both"/>
        <w:rPr>
          <w:rFonts w:ascii="Times New Roman" w:hAnsi="Times New Roman"/>
        </w:rPr>
      </w:pPr>
      <w:r w:rsidRPr="00EC23E4">
        <w:rPr>
          <w:rStyle w:val="ab"/>
          <w:rFonts w:ascii="Times New Roman" w:hAnsi="Times New Roman"/>
        </w:rPr>
        <w:footnoteRef/>
      </w:r>
      <w:r w:rsidRPr="00EC23E4">
        <w:rPr>
          <w:rFonts w:ascii="Times New Roman" w:hAnsi="Times New Roman"/>
        </w:rP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237">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38">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39">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0">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41">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42">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43">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4">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45">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46">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47">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8">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49">
    <w:p w:rsidR="0092710D" w:rsidRPr="00EC23E4" w:rsidRDefault="0092710D" w:rsidP="0092710D">
      <w:pPr>
        <w:pStyle w:val="ac"/>
        <w:ind w:left="-142" w:right="-1"/>
        <w:jc w:val="both"/>
        <w:rPr>
          <w:rFonts w:ascii="Times New Roman" w:hAnsi="Times New Roman"/>
        </w:rPr>
      </w:pPr>
      <w:r w:rsidRPr="00EC23E4">
        <w:rPr>
          <w:rStyle w:val="ab"/>
          <w:rFonts w:ascii="Times New Roman" w:hAnsi="Times New Roman"/>
        </w:rPr>
        <w:footnoteRef/>
      </w:r>
      <w:r w:rsidRPr="00EC23E4">
        <w:rPr>
          <w:rFonts w:ascii="Times New Roman" w:hAnsi="Times New Roman"/>
        </w:rP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250">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1">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2">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53">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4">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5">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6">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57">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8">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59">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60">
    <w:p w:rsidR="0092710D" w:rsidRPr="00173397" w:rsidRDefault="0092710D" w:rsidP="0092710D">
      <w:pPr>
        <w:pStyle w:val="ac"/>
        <w:rPr>
          <w:rFonts w:ascii="Times New Roman" w:hAnsi="Times New Roman"/>
          <w:sz w:val="16"/>
          <w:szCs w:val="16"/>
        </w:rPr>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61">
    <w:p w:rsidR="0092710D" w:rsidRDefault="0092710D" w:rsidP="0092710D">
      <w:pPr>
        <w:pStyle w:val="ac"/>
      </w:pPr>
      <w:r w:rsidRPr="00173397">
        <w:rPr>
          <w:rStyle w:val="ab"/>
          <w:rFonts w:ascii="Times New Roman" w:hAnsi="Times New Roman"/>
          <w:sz w:val="16"/>
          <w:szCs w:val="16"/>
        </w:rPr>
        <w:footnoteRef/>
      </w:r>
      <w:r w:rsidRPr="00173397">
        <w:rPr>
          <w:rFonts w:ascii="Times New Roman" w:hAnsi="Times New Roman"/>
          <w:sz w:val="16"/>
          <w:szCs w:val="16"/>
        </w:rPr>
        <w:t xml:space="preserve"> </w:t>
      </w:r>
      <w:r w:rsidRPr="00173397">
        <w:rPr>
          <w:rFonts w:ascii="Times New Roman" w:hAnsi="Times New Roman"/>
          <w:sz w:val="16"/>
          <w:szCs w:val="16"/>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62">
    <w:p w:rsidR="0092710D" w:rsidRPr="00EC23E4" w:rsidRDefault="0092710D" w:rsidP="0092710D">
      <w:pPr>
        <w:pStyle w:val="ac"/>
        <w:ind w:left="-142" w:right="-1"/>
        <w:jc w:val="both"/>
        <w:rPr>
          <w:rFonts w:ascii="Times New Roman" w:hAnsi="Times New Roman"/>
        </w:rPr>
      </w:pPr>
      <w:r w:rsidRPr="00EC23E4">
        <w:rPr>
          <w:rStyle w:val="ab"/>
          <w:rFonts w:ascii="Times New Roman" w:hAnsi="Times New Roman"/>
        </w:rPr>
        <w:footnoteRef/>
      </w:r>
      <w:r w:rsidRPr="00EC23E4">
        <w:rPr>
          <w:rFonts w:ascii="Times New Roman" w:hAnsi="Times New Roman"/>
        </w:rP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0D" w:rsidRDefault="009271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0D" w:rsidRPr="00B8249C" w:rsidRDefault="0092710D" w:rsidP="0073472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0D" w:rsidRDefault="0092710D">
    <w:pPr>
      <w:pStyle w:val="a3"/>
      <w:jc w:val="center"/>
    </w:pPr>
    <w:r>
      <w:fldChar w:fldCharType="begin"/>
    </w:r>
    <w:r>
      <w:instrText xml:space="preserve"> PAGE   \* MERGEFORMAT </w:instrText>
    </w:r>
    <w:r>
      <w:fldChar w:fldCharType="separate"/>
    </w:r>
    <w:r>
      <w:rPr>
        <w:noProof/>
      </w:rPr>
      <w:t>1</w:t>
    </w:r>
    <w:r>
      <w:fldChar w:fldCharType="end"/>
    </w:r>
  </w:p>
  <w:p w:rsidR="0092710D" w:rsidRDefault="009271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CDD"/>
    <w:multiLevelType w:val="multilevel"/>
    <w:tmpl w:val="C694CE1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828267E"/>
    <w:multiLevelType w:val="multilevel"/>
    <w:tmpl w:val="F76A49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9934F0"/>
    <w:multiLevelType w:val="multilevel"/>
    <w:tmpl w:val="35926E9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92581D"/>
    <w:multiLevelType w:val="multilevel"/>
    <w:tmpl w:val="2A86D6B6"/>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119E0A53"/>
    <w:multiLevelType w:val="multilevel"/>
    <w:tmpl w:val="4ADAE57A"/>
    <w:lvl w:ilvl="0">
      <w:start w:val="1"/>
      <w:numFmt w:val="decimal"/>
      <w:lvlText w:val="%1."/>
      <w:lvlJc w:val="left"/>
      <w:pPr>
        <w:ind w:left="360" w:hanging="360"/>
      </w:pPr>
      <w:rPr>
        <w:rFonts w:ascii="Calibri" w:hAnsi="Calibri" w:cs="Times New Roman" w:hint="default"/>
        <w:sz w:val="22"/>
      </w:rPr>
    </w:lvl>
    <w:lvl w:ilvl="1">
      <w:start w:val="4"/>
      <w:numFmt w:val="decimal"/>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ascii="Calibri" w:hAnsi="Calibri" w:cs="Times New Roman" w:hint="default"/>
        <w:sz w:val="22"/>
      </w:rPr>
    </w:lvl>
    <w:lvl w:ilvl="3">
      <w:start w:val="1"/>
      <w:numFmt w:val="decimal"/>
      <w:lvlText w:val="%1.%2.%3.%4."/>
      <w:lvlJc w:val="left"/>
      <w:pPr>
        <w:ind w:left="3207" w:hanging="1080"/>
      </w:pPr>
      <w:rPr>
        <w:rFonts w:ascii="Calibri" w:hAnsi="Calibri" w:cs="Times New Roman" w:hint="default"/>
        <w:sz w:val="22"/>
      </w:rPr>
    </w:lvl>
    <w:lvl w:ilvl="4">
      <w:start w:val="1"/>
      <w:numFmt w:val="decimal"/>
      <w:lvlText w:val="%1.%2.%3.%4.%5."/>
      <w:lvlJc w:val="left"/>
      <w:pPr>
        <w:ind w:left="3916" w:hanging="1080"/>
      </w:pPr>
      <w:rPr>
        <w:rFonts w:ascii="Calibri" w:hAnsi="Calibri" w:cs="Times New Roman" w:hint="default"/>
        <w:sz w:val="22"/>
      </w:rPr>
    </w:lvl>
    <w:lvl w:ilvl="5">
      <w:start w:val="1"/>
      <w:numFmt w:val="decimal"/>
      <w:lvlText w:val="%1.%2.%3.%4.%5.%6."/>
      <w:lvlJc w:val="left"/>
      <w:pPr>
        <w:ind w:left="4985" w:hanging="1440"/>
      </w:pPr>
      <w:rPr>
        <w:rFonts w:ascii="Calibri" w:hAnsi="Calibri" w:cs="Times New Roman" w:hint="default"/>
        <w:sz w:val="22"/>
      </w:rPr>
    </w:lvl>
    <w:lvl w:ilvl="6">
      <w:start w:val="1"/>
      <w:numFmt w:val="decimal"/>
      <w:lvlText w:val="%1.%2.%3.%4.%5.%6.%7."/>
      <w:lvlJc w:val="left"/>
      <w:pPr>
        <w:ind w:left="6054" w:hanging="1800"/>
      </w:pPr>
      <w:rPr>
        <w:rFonts w:ascii="Calibri" w:hAnsi="Calibri" w:cs="Times New Roman" w:hint="default"/>
        <w:sz w:val="22"/>
      </w:rPr>
    </w:lvl>
    <w:lvl w:ilvl="7">
      <w:start w:val="1"/>
      <w:numFmt w:val="decimal"/>
      <w:lvlText w:val="%1.%2.%3.%4.%5.%6.%7.%8."/>
      <w:lvlJc w:val="left"/>
      <w:pPr>
        <w:ind w:left="6763" w:hanging="1800"/>
      </w:pPr>
      <w:rPr>
        <w:rFonts w:ascii="Calibri" w:hAnsi="Calibri" w:cs="Times New Roman" w:hint="default"/>
        <w:sz w:val="22"/>
      </w:rPr>
    </w:lvl>
    <w:lvl w:ilvl="8">
      <w:start w:val="1"/>
      <w:numFmt w:val="decimal"/>
      <w:lvlText w:val="%1.%2.%3.%4.%5.%6.%7.%8.%9."/>
      <w:lvlJc w:val="left"/>
      <w:pPr>
        <w:ind w:left="7832" w:hanging="2160"/>
      </w:pPr>
      <w:rPr>
        <w:rFonts w:ascii="Calibri" w:hAnsi="Calibri" w:cs="Times New Roman" w:hint="default"/>
        <w:sz w:val="22"/>
      </w:rPr>
    </w:lvl>
  </w:abstractNum>
  <w:abstractNum w:abstractNumId="5">
    <w:nsid w:val="11EA0080"/>
    <w:multiLevelType w:val="multilevel"/>
    <w:tmpl w:val="C6D08EF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B43614"/>
    <w:multiLevelType w:val="multilevel"/>
    <w:tmpl w:val="B90A5296"/>
    <w:lvl w:ilvl="0">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7AC54F2"/>
    <w:multiLevelType w:val="multilevel"/>
    <w:tmpl w:val="3B4EB3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546688"/>
    <w:multiLevelType w:val="multilevel"/>
    <w:tmpl w:val="2EA4C0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5F7841"/>
    <w:multiLevelType w:val="hybridMultilevel"/>
    <w:tmpl w:val="9C6EC6AE"/>
    <w:lvl w:ilvl="0" w:tplc="9142200A">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85F97"/>
    <w:multiLevelType w:val="multilevel"/>
    <w:tmpl w:val="A30451DE"/>
    <w:lvl w:ilvl="0">
      <w:numFmt w:val="decimal"/>
      <w:lvlText w:val="%1."/>
      <w:lvlJc w:val="left"/>
      <w:pPr>
        <w:ind w:left="450" w:hanging="450"/>
      </w:pPr>
      <w:rPr>
        <w:rFonts w:hint="default"/>
        <w:b w:val="0"/>
      </w:rPr>
    </w:lvl>
    <w:lvl w:ilvl="1">
      <w:start w:val="1"/>
      <w:numFmt w:val="decimal"/>
      <w:lvlText w:val="0.%2."/>
      <w:lvlJc w:val="left"/>
      <w:pPr>
        <w:ind w:left="1855"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1">
    <w:nsid w:val="2E633869"/>
    <w:multiLevelType w:val="multilevel"/>
    <w:tmpl w:val="48926C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ascii="Times New Roman" w:hAnsi="Times New Roman" w:hint="default"/>
        <w:b w:val="0"/>
        <w:sz w:val="24"/>
        <w:szCs w:val="24"/>
      </w:rPr>
    </w:lvl>
    <w:lvl w:ilvl="2">
      <w:start w:val="1"/>
      <w:numFmt w:val="decimal"/>
      <w:isLgl/>
      <w:lvlText w:val="%1.%2.%3."/>
      <w:lvlJc w:val="left"/>
      <w:pPr>
        <w:ind w:left="1080" w:hanging="720"/>
      </w:pPr>
      <w:rPr>
        <w:rFonts w:ascii="Times New Roman" w:hAnsi="Times New Roman" w:hint="default"/>
        <w:b/>
        <w:sz w:val="28"/>
      </w:rPr>
    </w:lvl>
    <w:lvl w:ilvl="3">
      <w:start w:val="1"/>
      <w:numFmt w:val="decimal"/>
      <w:isLgl/>
      <w:lvlText w:val="%1.%2.%3.%4."/>
      <w:lvlJc w:val="left"/>
      <w:pPr>
        <w:ind w:left="1080" w:hanging="720"/>
      </w:pPr>
      <w:rPr>
        <w:rFonts w:ascii="Times New Roman" w:hAnsi="Times New Roman" w:hint="default"/>
        <w:b/>
        <w:sz w:val="28"/>
      </w:rPr>
    </w:lvl>
    <w:lvl w:ilvl="4">
      <w:start w:val="1"/>
      <w:numFmt w:val="decimal"/>
      <w:isLgl/>
      <w:lvlText w:val="%1.%2.%3.%4.%5."/>
      <w:lvlJc w:val="left"/>
      <w:pPr>
        <w:ind w:left="1440" w:hanging="1080"/>
      </w:pPr>
      <w:rPr>
        <w:rFonts w:ascii="Times New Roman" w:hAnsi="Times New Roman" w:hint="default"/>
        <w:b/>
        <w:sz w:val="28"/>
      </w:rPr>
    </w:lvl>
    <w:lvl w:ilvl="5">
      <w:start w:val="1"/>
      <w:numFmt w:val="decimal"/>
      <w:isLgl/>
      <w:lvlText w:val="%1.%2.%3.%4.%5.%6."/>
      <w:lvlJc w:val="left"/>
      <w:pPr>
        <w:ind w:left="1440" w:hanging="1080"/>
      </w:pPr>
      <w:rPr>
        <w:rFonts w:ascii="Times New Roman" w:hAnsi="Times New Roman" w:hint="default"/>
        <w:b/>
        <w:sz w:val="28"/>
      </w:rPr>
    </w:lvl>
    <w:lvl w:ilvl="6">
      <w:start w:val="1"/>
      <w:numFmt w:val="decimal"/>
      <w:isLgl/>
      <w:lvlText w:val="%1.%2.%3.%4.%5.%6.%7."/>
      <w:lvlJc w:val="left"/>
      <w:pPr>
        <w:ind w:left="1800" w:hanging="1440"/>
      </w:pPr>
      <w:rPr>
        <w:rFonts w:ascii="Times New Roman" w:hAnsi="Times New Roman" w:hint="default"/>
        <w:b/>
        <w:sz w:val="28"/>
      </w:rPr>
    </w:lvl>
    <w:lvl w:ilvl="7">
      <w:start w:val="1"/>
      <w:numFmt w:val="decimal"/>
      <w:isLgl/>
      <w:lvlText w:val="%1.%2.%3.%4.%5.%6.%7.%8."/>
      <w:lvlJc w:val="left"/>
      <w:pPr>
        <w:ind w:left="1800" w:hanging="1440"/>
      </w:pPr>
      <w:rPr>
        <w:rFonts w:ascii="Times New Roman" w:hAnsi="Times New Roman" w:hint="default"/>
        <w:b/>
        <w:sz w:val="28"/>
      </w:rPr>
    </w:lvl>
    <w:lvl w:ilvl="8">
      <w:start w:val="1"/>
      <w:numFmt w:val="decimal"/>
      <w:isLgl/>
      <w:lvlText w:val="%1.%2.%3.%4.%5.%6.%7.%8.%9."/>
      <w:lvlJc w:val="left"/>
      <w:pPr>
        <w:ind w:left="2160" w:hanging="1800"/>
      </w:pPr>
      <w:rPr>
        <w:rFonts w:ascii="Times New Roman" w:hAnsi="Times New Roman" w:hint="default"/>
        <w:b/>
        <w:sz w:val="28"/>
      </w:rPr>
    </w:lvl>
  </w:abstractNum>
  <w:abstractNum w:abstractNumId="12">
    <w:nsid w:val="2F964C7A"/>
    <w:multiLevelType w:val="multilevel"/>
    <w:tmpl w:val="47ECB7E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020567"/>
    <w:multiLevelType w:val="multilevel"/>
    <w:tmpl w:val="03760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1A84218"/>
    <w:multiLevelType w:val="multilevel"/>
    <w:tmpl w:val="B62413C2"/>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5">
    <w:nsid w:val="335F7189"/>
    <w:multiLevelType w:val="multilevel"/>
    <w:tmpl w:val="C9321F3A"/>
    <w:lvl w:ilvl="0">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16">
    <w:nsid w:val="36E24860"/>
    <w:multiLevelType w:val="multilevel"/>
    <w:tmpl w:val="ACBC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8E687A"/>
    <w:multiLevelType w:val="multilevel"/>
    <w:tmpl w:val="B0FA088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8E03AAD"/>
    <w:multiLevelType w:val="multilevel"/>
    <w:tmpl w:val="8D64D2F2"/>
    <w:lvl w:ilvl="0">
      <w:numFmt w:val="decimal"/>
      <w:lvlText w:val="%1"/>
      <w:lvlJc w:val="left"/>
      <w:pPr>
        <w:ind w:left="525" w:hanging="525"/>
      </w:pPr>
      <w:rPr>
        <w:rFonts w:hint="default"/>
      </w:rPr>
    </w:lvl>
    <w:lvl w:ilvl="1">
      <w:start w:val="10"/>
      <w:numFmt w:val="decimal"/>
      <w:lvlText w:val="%1.%2"/>
      <w:lvlJc w:val="left"/>
      <w:pPr>
        <w:ind w:left="1309" w:hanging="525"/>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9">
    <w:nsid w:val="3E5C1586"/>
    <w:multiLevelType w:val="multilevel"/>
    <w:tmpl w:val="C3508444"/>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EF32299"/>
    <w:multiLevelType w:val="multilevel"/>
    <w:tmpl w:val="4404B73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534102"/>
    <w:multiLevelType w:val="multilevel"/>
    <w:tmpl w:val="526211D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2061CBD"/>
    <w:multiLevelType w:val="multilevel"/>
    <w:tmpl w:val="692671E4"/>
    <w:lvl w:ilvl="0">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488" w:hanging="108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1984" w:hanging="1440"/>
      </w:pPr>
      <w:rPr>
        <w:rFonts w:hint="default"/>
      </w:rPr>
    </w:lvl>
  </w:abstractNum>
  <w:abstractNum w:abstractNumId="23">
    <w:nsid w:val="430439A6"/>
    <w:multiLevelType w:val="multilevel"/>
    <w:tmpl w:val="CA6C34D2"/>
    <w:lvl w:ilvl="0">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3E0327A"/>
    <w:multiLevelType w:val="multilevel"/>
    <w:tmpl w:val="C1EAACB8"/>
    <w:lvl w:ilvl="0">
      <w:numFmt w:val="decimal"/>
      <w:lvlText w:val="%1."/>
      <w:lvlJc w:val="left"/>
      <w:pPr>
        <w:ind w:left="360" w:hanging="360"/>
      </w:pPr>
      <w:rPr>
        <w:rFonts w:hint="default"/>
      </w:rPr>
    </w:lvl>
    <w:lvl w:ilvl="1">
      <w:start w:val="1"/>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332046"/>
    <w:multiLevelType w:val="multilevel"/>
    <w:tmpl w:val="AFAE47A2"/>
    <w:lvl w:ilvl="0">
      <w:numFmt w:val="decimal"/>
      <w:lvlText w:val="%1."/>
      <w:lvlJc w:val="left"/>
      <w:pPr>
        <w:ind w:left="450" w:hanging="450"/>
      </w:pPr>
      <w:rPr>
        <w:rFonts w:hint="default"/>
        <w:b w:val="0"/>
      </w:rPr>
    </w:lvl>
    <w:lvl w:ilvl="1">
      <w:start w:val="1"/>
      <w:numFmt w:val="decimal"/>
      <w:lvlText w:val="%1.%2."/>
      <w:lvlJc w:val="left"/>
      <w:pPr>
        <w:ind w:left="1855" w:hanging="720"/>
      </w:pPr>
      <w:rPr>
        <w:rFonts w:hint="default"/>
        <w:b w:val="0"/>
      </w:rPr>
    </w:lvl>
    <w:lvl w:ilvl="2">
      <w:start w:val="1"/>
      <w:numFmt w:val="decimal"/>
      <w:lvlText w:val="%1.%2.%3."/>
      <w:lvlJc w:val="left"/>
      <w:pPr>
        <w:ind w:left="2990" w:hanging="720"/>
      </w:pPr>
      <w:rPr>
        <w:rFonts w:hint="default"/>
        <w:b w:val="0"/>
      </w:rPr>
    </w:lvl>
    <w:lvl w:ilvl="3">
      <w:start w:val="1"/>
      <w:numFmt w:val="decimal"/>
      <w:lvlText w:val="%1.%2.%3.%4."/>
      <w:lvlJc w:val="left"/>
      <w:pPr>
        <w:ind w:left="4485" w:hanging="1080"/>
      </w:pPr>
      <w:rPr>
        <w:rFonts w:hint="default"/>
        <w:b w:val="0"/>
      </w:rPr>
    </w:lvl>
    <w:lvl w:ilvl="4">
      <w:start w:val="1"/>
      <w:numFmt w:val="decimal"/>
      <w:lvlText w:val="%1.%2.%3.%4.%5."/>
      <w:lvlJc w:val="left"/>
      <w:pPr>
        <w:ind w:left="5620" w:hanging="1080"/>
      </w:pPr>
      <w:rPr>
        <w:rFonts w:hint="default"/>
        <w:b w:val="0"/>
      </w:rPr>
    </w:lvl>
    <w:lvl w:ilvl="5">
      <w:start w:val="1"/>
      <w:numFmt w:val="decimal"/>
      <w:lvlText w:val="%1.%2.%3.%4.%5.%6."/>
      <w:lvlJc w:val="left"/>
      <w:pPr>
        <w:ind w:left="7115" w:hanging="1440"/>
      </w:pPr>
      <w:rPr>
        <w:rFonts w:hint="default"/>
        <w:b w:val="0"/>
      </w:rPr>
    </w:lvl>
    <w:lvl w:ilvl="6">
      <w:start w:val="1"/>
      <w:numFmt w:val="decimal"/>
      <w:lvlText w:val="%1.%2.%3.%4.%5.%6.%7."/>
      <w:lvlJc w:val="left"/>
      <w:pPr>
        <w:ind w:left="8610" w:hanging="1800"/>
      </w:pPr>
      <w:rPr>
        <w:rFonts w:hint="default"/>
        <w:b w:val="0"/>
      </w:rPr>
    </w:lvl>
    <w:lvl w:ilvl="7">
      <w:start w:val="1"/>
      <w:numFmt w:val="decimal"/>
      <w:lvlText w:val="%1.%2.%3.%4.%5.%6.%7.%8."/>
      <w:lvlJc w:val="left"/>
      <w:pPr>
        <w:ind w:left="9745" w:hanging="1800"/>
      </w:pPr>
      <w:rPr>
        <w:rFonts w:hint="default"/>
        <w:b w:val="0"/>
      </w:rPr>
    </w:lvl>
    <w:lvl w:ilvl="8">
      <w:start w:val="1"/>
      <w:numFmt w:val="decimal"/>
      <w:lvlText w:val="%1.%2.%3.%4.%5.%6.%7.%8.%9."/>
      <w:lvlJc w:val="left"/>
      <w:pPr>
        <w:ind w:left="11240" w:hanging="2160"/>
      </w:pPr>
      <w:rPr>
        <w:rFonts w:hint="default"/>
        <w:b w:val="0"/>
      </w:rPr>
    </w:lvl>
  </w:abstractNum>
  <w:abstractNum w:abstractNumId="26">
    <w:nsid w:val="4814629F"/>
    <w:multiLevelType w:val="multilevel"/>
    <w:tmpl w:val="94C27A68"/>
    <w:lvl w:ilvl="0">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488" w:hanging="108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1984" w:hanging="1440"/>
      </w:pPr>
      <w:rPr>
        <w:rFonts w:hint="default"/>
      </w:rPr>
    </w:lvl>
  </w:abstractNum>
  <w:abstractNum w:abstractNumId="27">
    <w:nsid w:val="4C843002"/>
    <w:multiLevelType w:val="multilevel"/>
    <w:tmpl w:val="D2EC3A5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8">
    <w:nsid w:val="4CC02EC3"/>
    <w:multiLevelType w:val="multilevel"/>
    <w:tmpl w:val="ACBC5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557992"/>
    <w:multiLevelType w:val="multilevel"/>
    <w:tmpl w:val="4DB80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851E6C"/>
    <w:multiLevelType w:val="multilevel"/>
    <w:tmpl w:val="84D41C44"/>
    <w:lvl w:ilvl="0">
      <w:numFmt w:val="decimal"/>
      <w:lvlText w:val="%1."/>
      <w:lvlJc w:val="left"/>
      <w:pPr>
        <w:ind w:left="405" w:hanging="405"/>
      </w:pPr>
      <w:rPr>
        <w:rFonts w:ascii="Times New Roman" w:hAnsi="Times New Roman" w:cs="Times New Roman" w:hint="default"/>
        <w:sz w:val="24"/>
      </w:rPr>
    </w:lvl>
    <w:lvl w:ilvl="1">
      <w:start w:val="1"/>
      <w:numFmt w:val="decimal"/>
      <w:lvlText w:val="%1.%2."/>
      <w:lvlJc w:val="left"/>
      <w:pPr>
        <w:ind w:left="405" w:hanging="405"/>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1">
    <w:nsid w:val="52B24D36"/>
    <w:multiLevelType w:val="multilevel"/>
    <w:tmpl w:val="BB0E89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5A3A46"/>
    <w:multiLevelType w:val="multilevel"/>
    <w:tmpl w:val="A28A1B62"/>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3">
    <w:nsid w:val="560B210D"/>
    <w:multiLevelType w:val="multilevel"/>
    <w:tmpl w:val="53C8A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6CF7E72"/>
    <w:multiLevelType w:val="multilevel"/>
    <w:tmpl w:val="3B78DF6A"/>
    <w:lvl w:ilvl="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C31EEF"/>
    <w:multiLevelType w:val="multilevel"/>
    <w:tmpl w:val="6AD00BA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nsid w:val="6A9C3EE9"/>
    <w:multiLevelType w:val="multilevel"/>
    <w:tmpl w:val="79960E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E1C66AB"/>
    <w:multiLevelType w:val="multilevel"/>
    <w:tmpl w:val="0B18F18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6E783E9F"/>
    <w:multiLevelType w:val="multilevel"/>
    <w:tmpl w:val="2BE8E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974A1F"/>
    <w:multiLevelType w:val="multilevel"/>
    <w:tmpl w:val="AA16C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A1C5B0F"/>
    <w:multiLevelType w:val="multilevel"/>
    <w:tmpl w:val="2E18A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C644932"/>
    <w:multiLevelType w:val="multilevel"/>
    <w:tmpl w:val="B4ACB0F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DA50020"/>
    <w:multiLevelType w:val="multilevel"/>
    <w:tmpl w:val="11C4107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4">
    <w:nsid w:val="7E205B83"/>
    <w:multiLevelType w:val="multilevel"/>
    <w:tmpl w:val="FCD4187C"/>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num>
  <w:num w:numId="2">
    <w:abstractNumId w:val="11"/>
  </w:num>
  <w:num w:numId="3">
    <w:abstractNumId w:val="24"/>
  </w:num>
  <w:num w:numId="4">
    <w:abstractNumId w:val="39"/>
  </w:num>
  <w:num w:numId="5">
    <w:abstractNumId w:val="16"/>
  </w:num>
  <w:num w:numId="6">
    <w:abstractNumId w:val="28"/>
  </w:num>
  <w:num w:numId="7">
    <w:abstractNumId w:val="1"/>
  </w:num>
  <w:num w:numId="8">
    <w:abstractNumId w:val="36"/>
  </w:num>
  <w:num w:numId="9">
    <w:abstractNumId w:val="31"/>
  </w:num>
  <w:num w:numId="10">
    <w:abstractNumId w:val="8"/>
  </w:num>
  <w:num w:numId="11">
    <w:abstractNumId w:val="20"/>
  </w:num>
  <w:num w:numId="12">
    <w:abstractNumId w:val="38"/>
  </w:num>
  <w:num w:numId="13">
    <w:abstractNumId w:val="0"/>
  </w:num>
  <w:num w:numId="14">
    <w:abstractNumId w:val="37"/>
  </w:num>
  <w:num w:numId="15">
    <w:abstractNumId w:val="30"/>
  </w:num>
  <w:num w:numId="16">
    <w:abstractNumId w:val="17"/>
  </w:num>
  <w:num w:numId="17">
    <w:abstractNumId w:val="10"/>
  </w:num>
  <w:num w:numId="18">
    <w:abstractNumId w:val="6"/>
  </w:num>
  <w:num w:numId="19">
    <w:abstractNumId w:val="18"/>
  </w:num>
  <w:num w:numId="20">
    <w:abstractNumId w:val="34"/>
  </w:num>
  <w:num w:numId="21">
    <w:abstractNumId w:val="35"/>
  </w:num>
  <w:num w:numId="22">
    <w:abstractNumId w:val="44"/>
  </w:num>
  <w:num w:numId="23">
    <w:abstractNumId w:val="40"/>
  </w:num>
  <w:num w:numId="24">
    <w:abstractNumId w:val="7"/>
  </w:num>
  <w:num w:numId="25">
    <w:abstractNumId w:val="33"/>
  </w:num>
  <w:num w:numId="26">
    <w:abstractNumId w:val="26"/>
  </w:num>
  <w:num w:numId="27">
    <w:abstractNumId w:val="14"/>
  </w:num>
  <w:num w:numId="28">
    <w:abstractNumId w:val="5"/>
  </w:num>
  <w:num w:numId="29">
    <w:abstractNumId w:val="15"/>
  </w:num>
  <w:num w:numId="30">
    <w:abstractNumId w:val="4"/>
  </w:num>
  <w:num w:numId="31">
    <w:abstractNumId w:val="2"/>
  </w:num>
  <w:num w:numId="32">
    <w:abstractNumId w:val="19"/>
  </w:num>
  <w:num w:numId="33">
    <w:abstractNumId w:val="43"/>
  </w:num>
  <w:num w:numId="34">
    <w:abstractNumId w:val="25"/>
  </w:num>
  <w:num w:numId="35">
    <w:abstractNumId w:val="32"/>
  </w:num>
  <w:num w:numId="36">
    <w:abstractNumId w:val="23"/>
  </w:num>
  <w:num w:numId="37">
    <w:abstractNumId w:val="3"/>
  </w:num>
  <w:num w:numId="38">
    <w:abstractNumId w:val="42"/>
  </w:num>
  <w:num w:numId="39">
    <w:abstractNumId w:val="13"/>
  </w:num>
  <w:num w:numId="40">
    <w:abstractNumId w:val="21"/>
  </w:num>
  <w:num w:numId="41">
    <w:abstractNumId w:val="22"/>
  </w:num>
  <w:num w:numId="42">
    <w:abstractNumId w:val="27"/>
  </w:num>
  <w:num w:numId="43">
    <w:abstractNumId w:val="12"/>
  </w:num>
  <w:num w:numId="44">
    <w:abstractNumId w:val="41"/>
  </w:num>
  <w:num w:numId="45">
    <w:abstractNumId w:val="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2C55"/>
    <w:rsid w:val="00017574"/>
    <w:rsid w:val="00032FC0"/>
    <w:rsid w:val="00073F35"/>
    <w:rsid w:val="000771CA"/>
    <w:rsid w:val="00087B44"/>
    <w:rsid w:val="000905FE"/>
    <w:rsid w:val="00090A9D"/>
    <w:rsid w:val="000926B1"/>
    <w:rsid w:val="000D4E61"/>
    <w:rsid w:val="000F4F1D"/>
    <w:rsid w:val="00100C2F"/>
    <w:rsid w:val="001070E2"/>
    <w:rsid w:val="00111980"/>
    <w:rsid w:val="00136B9F"/>
    <w:rsid w:val="00140BFE"/>
    <w:rsid w:val="00146B9D"/>
    <w:rsid w:val="0015248A"/>
    <w:rsid w:val="0016011B"/>
    <w:rsid w:val="0016523D"/>
    <w:rsid w:val="001A0E8C"/>
    <w:rsid w:val="001A63FF"/>
    <w:rsid w:val="001F2A5D"/>
    <w:rsid w:val="001F72D1"/>
    <w:rsid w:val="00213FF2"/>
    <w:rsid w:val="0021752C"/>
    <w:rsid w:val="00237963"/>
    <w:rsid w:val="00245530"/>
    <w:rsid w:val="00261C8D"/>
    <w:rsid w:val="002759A8"/>
    <w:rsid w:val="002771AF"/>
    <w:rsid w:val="002B21FF"/>
    <w:rsid w:val="002B7313"/>
    <w:rsid w:val="002C7F80"/>
    <w:rsid w:val="002D15F3"/>
    <w:rsid w:val="002F298C"/>
    <w:rsid w:val="00305631"/>
    <w:rsid w:val="00325C34"/>
    <w:rsid w:val="00336CF4"/>
    <w:rsid w:val="003821A3"/>
    <w:rsid w:val="003A1B52"/>
    <w:rsid w:val="003B5A23"/>
    <w:rsid w:val="003B7906"/>
    <w:rsid w:val="003E546A"/>
    <w:rsid w:val="00401835"/>
    <w:rsid w:val="00417F80"/>
    <w:rsid w:val="00467CFF"/>
    <w:rsid w:val="00473BA6"/>
    <w:rsid w:val="00474BA1"/>
    <w:rsid w:val="00483BAA"/>
    <w:rsid w:val="004B32B2"/>
    <w:rsid w:val="004C4FD4"/>
    <w:rsid w:val="004C5549"/>
    <w:rsid w:val="004E6F23"/>
    <w:rsid w:val="004F0BED"/>
    <w:rsid w:val="00517331"/>
    <w:rsid w:val="0052692E"/>
    <w:rsid w:val="005304FD"/>
    <w:rsid w:val="00592688"/>
    <w:rsid w:val="005A3E2A"/>
    <w:rsid w:val="005B0205"/>
    <w:rsid w:val="005D1394"/>
    <w:rsid w:val="005D21A3"/>
    <w:rsid w:val="005E5F96"/>
    <w:rsid w:val="00607A0C"/>
    <w:rsid w:val="0063571D"/>
    <w:rsid w:val="00640466"/>
    <w:rsid w:val="00655371"/>
    <w:rsid w:val="0065650D"/>
    <w:rsid w:val="0069311C"/>
    <w:rsid w:val="006B5253"/>
    <w:rsid w:val="006D1F0E"/>
    <w:rsid w:val="006D2684"/>
    <w:rsid w:val="00700E93"/>
    <w:rsid w:val="00701883"/>
    <w:rsid w:val="0070458E"/>
    <w:rsid w:val="0073472C"/>
    <w:rsid w:val="00743283"/>
    <w:rsid w:val="00762C55"/>
    <w:rsid w:val="00770360"/>
    <w:rsid w:val="00776FCF"/>
    <w:rsid w:val="00780151"/>
    <w:rsid w:val="0079027D"/>
    <w:rsid w:val="00792728"/>
    <w:rsid w:val="007A3A2C"/>
    <w:rsid w:val="007C6FFE"/>
    <w:rsid w:val="007D09B8"/>
    <w:rsid w:val="007E5385"/>
    <w:rsid w:val="00820FBC"/>
    <w:rsid w:val="0083789B"/>
    <w:rsid w:val="0085419A"/>
    <w:rsid w:val="0085506D"/>
    <w:rsid w:val="00862F71"/>
    <w:rsid w:val="00890DD1"/>
    <w:rsid w:val="008A4911"/>
    <w:rsid w:val="008B5A15"/>
    <w:rsid w:val="008B5D74"/>
    <w:rsid w:val="008C1E0D"/>
    <w:rsid w:val="008E4342"/>
    <w:rsid w:val="008E563E"/>
    <w:rsid w:val="009138F3"/>
    <w:rsid w:val="00922F81"/>
    <w:rsid w:val="0092710D"/>
    <w:rsid w:val="00953230"/>
    <w:rsid w:val="00985831"/>
    <w:rsid w:val="009A44BC"/>
    <w:rsid w:val="009C7202"/>
    <w:rsid w:val="009D7CBD"/>
    <w:rsid w:val="00A15B42"/>
    <w:rsid w:val="00A7519E"/>
    <w:rsid w:val="00A95D82"/>
    <w:rsid w:val="00AA0BAC"/>
    <w:rsid w:val="00AB3412"/>
    <w:rsid w:val="00AC08F5"/>
    <w:rsid w:val="00AD3C77"/>
    <w:rsid w:val="00AF6160"/>
    <w:rsid w:val="00B133E3"/>
    <w:rsid w:val="00B14019"/>
    <w:rsid w:val="00B30651"/>
    <w:rsid w:val="00B42E4C"/>
    <w:rsid w:val="00B64862"/>
    <w:rsid w:val="00B7077A"/>
    <w:rsid w:val="00B7460C"/>
    <w:rsid w:val="00B87487"/>
    <w:rsid w:val="00BB398C"/>
    <w:rsid w:val="00BC30C0"/>
    <w:rsid w:val="00BC4789"/>
    <w:rsid w:val="00BC7AF3"/>
    <w:rsid w:val="00BD0B00"/>
    <w:rsid w:val="00BF1A9F"/>
    <w:rsid w:val="00BF6839"/>
    <w:rsid w:val="00C0010D"/>
    <w:rsid w:val="00C04A1B"/>
    <w:rsid w:val="00C164BB"/>
    <w:rsid w:val="00C23B5E"/>
    <w:rsid w:val="00C25C29"/>
    <w:rsid w:val="00C63874"/>
    <w:rsid w:val="00C6517A"/>
    <w:rsid w:val="00C65D11"/>
    <w:rsid w:val="00CA0B42"/>
    <w:rsid w:val="00CB18CB"/>
    <w:rsid w:val="00CB26F2"/>
    <w:rsid w:val="00CC3E15"/>
    <w:rsid w:val="00CC6AB0"/>
    <w:rsid w:val="00CC71A4"/>
    <w:rsid w:val="00CD1AAC"/>
    <w:rsid w:val="00CF169F"/>
    <w:rsid w:val="00D048F3"/>
    <w:rsid w:val="00D04D38"/>
    <w:rsid w:val="00D21B5A"/>
    <w:rsid w:val="00D435E0"/>
    <w:rsid w:val="00D44016"/>
    <w:rsid w:val="00D84FEE"/>
    <w:rsid w:val="00D92EBB"/>
    <w:rsid w:val="00DB1199"/>
    <w:rsid w:val="00DC55F6"/>
    <w:rsid w:val="00DD1DB1"/>
    <w:rsid w:val="00DF7338"/>
    <w:rsid w:val="00E077C4"/>
    <w:rsid w:val="00E10C66"/>
    <w:rsid w:val="00E13504"/>
    <w:rsid w:val="00E17657"/>
    <w:rsid w:val="00E3418A"/>
    <w:rsid w:val="00E35810"/>
    <w:rsid w:val="00E613CE"/>
    <w:rsid w:val="00E67D64"/>
    <w:rsid w:val="00E76B94"/>
    <w:rsid w:val="00E841FA"/>
    <w:rsid w:val="00E907DB"/>
    <w:rsid w:val="00E923CD"/>
    <w:rsid w:val="00EA5251"/>
    <w:rsid w:val="00EA60A6"/>
    <w:rsid w:val="00EB0BE9"/>
    <w:rsid w:val="00EB320C"/>
    <w:rsid w:val="00EC2C7D"/>
    <w:rsid w:val="00EC65C0"/>
    <w:rsid w:val="00F14CE7"/>
    <w:rsid w:val="00F321C2"/>
    <w:rsid w:val="00F3382B"/>
    <w:rsid w:val="00F37FBC"/>
    <w:rsid w:val="00F50F73"/>
    <w:rsid w:val="00F773E9"/>
    <w:rsid w:val="00F82B87"/>
    <w:rsid w:val="00FF36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55"/>
    <w:pPr>
      <w:spacing w:after="200" w:line="276" w:lineRule="auto"/>
    </w:pPr>
    <w:rPr>
      <w:rFonts w:eastAsia="Times New Roman"/>
      <w:sz w:val="22"/>
      <w:szCs w:val="22"/>
    </w:rPr>
  </w:style>
  <w:style w:type="paragraph" w:styleId="3">
    <w:name w:val="heading 3"/>
    <w:basedOn w:val="a"/>
    <w:next w:val="a"/>
    <w:link w:val="30"/>
    <w:uiPriority w:val="9"/>
    <w:unhideWhenUsed/>
    <w:qFormat/>
    <w:rsid w:val="0073472C"/>
    <w:pPr>
      <w:keepNext/>
      <w:keepLines/>
      <w:spacing w:before="200" w:after="0"/>
      <w:outlineLvl w:val="2"/>
    </w:pPr>
    <w:rPr>
      <w:rFonts w:ascii="Cambria" w:hAnsi="Cambria"/>
      <w:b/>
      <w:bCs/>
      <w:color w:val="4F81BD"/>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C55"/>
    <w:pPr>
      <w:tabs>
        <w:tab w:val="center" w:pos="4677"/>
        <w:tab w:val="right" w:pos="9355"/>
      </w:tabs>
      <w:spacing w:after="0" w:line="240" w:lineRule="auto"/>
    </w:pPr>
    <w:rPr>
      <w:sz w:val="20"/>
      <w:szCs w:val="20"/>
      <w:lang/>
    </w:rPr>
  </w:style>
  <w:style w:type="character" w:customStyle="1" w:styleId="a4">
    <w:name w:val="Верхний колонтитул Знак"/>
    <w:link w:val="a3"/>
    <w:uiPriority w:val="99"/>
    <w:rsid w:val="00762C55"/>
    <w:rPr>
      <w:rFonts w:ascii="Calibri" w:eastAsia="Times New Roman" w:hAnsi="Calibri" w:cs="Times New Roman"/>
      <w:lang w:eastAsia="ru-RU"/>
    </w:rPr>
  </w:style>
  <w:style w:type="paragraph" w:styleId="a5">
    <w:name w:val="List Paragraph"/>
    <w:basedOn w:val="a"/>
    <w:uiPriority w:val="34"/>
    <w:qFormat/>
    <w:rsid w:val="00762C55"/>
    <w:pPr>
      <w:ind w:left="720"/>
      <w:contextualSpacing/>
    </w:pPr>
  </w:style>
  <w:style w:type="paragraph" w:styleId="a6">
    <w:name w:val="endnote text"/>
    <w:basedOn w:val="a"/>
    <w:link w:val="a7"/>
    <w:uiPriority w:val="99"/>
    <w:unhideWhenUsed/>
    <w:rsid w:val="00762C55"/>
    <w:pPr>
      <w:spacing w:after="0" w:line="240" w:lineRule="auto"/>
    </w:pPr>
    <w:rPr>
      <w:sz w:val="20"/>
      <w:szCs w:val="20"/>
      <w:lang/>
    </w:rPr>
  </w:style>
  <w:style w:type="character" w:customStyle="1" w:styleId="a7">
    <w:name w:val="Текст концевой сноски Знак"/>
    <w:link w:val="a6"/>
    <w:uiPriority w:val="99"/>
    <w:rsid w:val="00762C55"/>
    <w:rPr>
      <w:rFonts w:ascii="Calibri" w:eastAsia="Times New Roman" w:hAnsi="Calibri" w:cs="Times New Roman"/>
      <w:sz w:val="20"/>
      <w:szCs w:val="20"/>
      <w:lang w:eastAsia="ru-RU"/>
    </w:rPr>
  </w:style>
  <w:style w:type="character" w:styleId="a8">
    <w:name w:val="endnote reference"/>
    <w:uiPriority w:val="99"/>
    <w:semiHidden/>
    <w:unhideWhenUsed/>
    <w:rsid w:val="00762C55"/>
    <w:rPr>
      <w:vertAlign w:val="superscript"/>
    </w:rPr>
  </w:style>
  <w:style w:type="paragraph" w:styleId="a9">
    <w:name w:val="footer"/>
    <w:basedOn w:val="a"/>
    <w:link w:val="aa"/>
    <w:uiPriority w:val="99"/>
    <w:unhideWhenUsed/>
    <w:rsid w:val="00762C55"/>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rsid w:val="00762C55"/>
    <w:rPr>
      <w:rFonts w:ascii="Calibri" w:eastAsia="Times New Roman" w:hAnsi="Calibri" w:cs="Times New Roman"/>
      <w:lang w:eastAsia="ru-RU"/>
    </w:rPr>
  </w:style>
  <w:style w:type="character" w:styleId="ab">
    <w:name w:val="footnote reference"/>
    <w:uiPriority w:val="99"/>
    <w:semiHidden/>
    <w:unhideWhenUsed/>
    <w:rsid w:val="00640466"/>
    <w:rPr>
      <w:vertAlign w:val="superscript"/>
    </w:rPr>
  </w:style>
  <w:style w:type="paragraph" w:styleId="ac">
    <w:name w:val="footnote text"/>
    <w:basedOn w:val="a"/>
    <w:link w:val="ad"/>
    <w:uiPriority w:val="99"/>
    <w:semiHidden/>
    <w:unhideWhenUsed/>
    <w:rsid w:val="00C25C29"/>
    <w:pPr>
      <w:spacing w:after="0" w:line="240" w:lineRule="auto"/>
    </w:pPr>
    <w:rPr>
      <w:rFonts w:eastAsia="Calibri"/>
      <w:sz w:val="20"/>
      <w:szCs w:val="20"/>
      <w:lang/>
    </w:rPr>
  </w:style>
  <w:style w:type="character" w:customStyle="1" w:styleId="ad">
    <w:name w:val="Текст сноски Знак"/>
    <w:link w:val="ac"/>
    <w:uiPriority w:val="99"/>
    <w:rsid w:val="00C25C29"/>
    <w:rPr>
      <w:rFonts w:ascii="Calibri" w:eastAsia="Calibri" w:hAnsi="Calibri" w:cs="Times New Roman"/>
      <w:sz w:val="20"/>
      <w:szCs w:val="20"/>
    </w:rPr>
  </w:style>
  <w:style w:type="paragraph" w:customStyle="1" w:styleId="ConsPlusNonformat">
    <w:name w:val="ConsPlusNonformat"/>
    <w:uiPriority w:val="99"/>
    <w:rsid w:val="0069311C"/>
    <w:pPr>
      <w:widowControl w:val="0"/>
      <w:autoSpaceDE w:val="0"/>
      <w:autoSpaceDN w:val="0"/>
      <w:adjustRightInd w:val="0"/>
    </w:pPr>
    <w:rPr>
      <w:rFonts w:ascii="Courier New" w:eastAsia="Times New Roman" w:hAnsi="Courier New" w:cs="Courier New"/>
    </w:rPr>
  </w:style>
  <w:style w:type="character" w:customStyle="1" w:styleId="apple-converted-space">
    <w:name w:val="apple-converted-space"/>
    <w:basedOn w:val="a0"/>
    <w:rsid w:val="007E5385"/>
  </w:style>
  <w:style w:type="paragraph" w:styleId="ae">
    <w:name w:val="Normal (Web)"/>
    <w:basedOn w:val="a"/>
    <w:uiPriority w:val="99"/>
    <w:unhideWhenUsed/>
    <w:rsid w:val="00EB0BE9"/>
    <w:pPr>
      <w:spacing w:before="100" w:beforeAutospacing="1" w:after="100" w:afterAutospacing="1" w:line="240" w:lineRule="auto"/>
    </w:pPr>
    <w:rPr>
      <w:rFonts w:ascii="Times New Roman" w:hAnsi="Times New Roman"/>
      <w:sz w:val="24"/>
      <w:szCs w:val="24"/>
    </w:rPr>
  </w:style>
  <w:style w:type="character" w:styleId="af">
    <w:name w:val="Hyperlink"/>
    <w:uiPriority w:val="99"/>
    <w:unhideWhenUsed/>
    <w:rsid w:val="00EB0BE9"/>
    <w:rPr>
      <w:color w:val="0000FF"/>
      <w:u w:val="single"/>
    </w:rPr>
  </w:style>
  <w:style w:type="paragraph" w:styleId="af0">
    <w:name w:val="Balloon Text"/>
    <w:basedOn w:val="a"/>
    <w:link w:val="af1"/>
    <w:uiPriority w:val="99"/>
    <w:semiHidden/>
    <w:unhideWhenUsed/>
    <w:rsid w:val="00820FB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20FBC"/>
    <w:rPr>
      <w:rFonts w:ascii="Tahoma" w:eastAsia="Times New Roman" w:hAnsi="Tahoma" w:cs="Tahoma"/>
      <w:sz w:val="16"/>
      <w:szCs w:val="16"/>
    </w:rPr>
  </w:style>
  <w:style w:type="character" w:customStyle="1" w:styleId="2">
    <w:name w:val="Основной текст (2)"/>
    <w:basedOn w:val="a0"/>
    <w:rsid w:val="005D139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styleId="31">
    <w:name w:val="Body Text Indent 3"/>
    <w:basedOn w:val="a"/>
    <w:link w:val="32"/>
    <w:uiPriority w:val="99"/>
    <w:semiHidden/>
    <w:unhideWhenUsed/>
    <w:rsid w:val="005D1394"/>
    <w:pPr>
      <w:spacing w:after="120"/>
      <w:ind w:left="283"/>
    </w:pPr>
    <w:rPr>
      <w:rFonts w:eastAsia="Calibri"/>
      <w:sz w:val="16"/>
      <w:szCs w:val="16"/>
      <w:lang w:eastAsia="en-US"/>
    </w:rPr>
  </w:style>
  <w:style w:type="character" w:customStyle="1" w:styleId="32">
    <w:name w:val="Основной текст с отступом 3 Знак"/>
    <w:basedOn w:val="a0"/>
    <w:link w:val="31"/>
    <w:uiPriority w:val="99"/>
    <w:semiHidden/>
    <w:rsid w:val="005D1394"/>
    <w:rPr>
      <w:sz w:val="16"/>
      <w:szCs w:val="16"/>
      <w:lang w:eastAsia="en-US"/>
    </w:rPr>
  </w:style>
  <w:style w:type="paragraph" w:styleId="af2">
    <w:name w:val="Body Text Indent"/>
    <w:basedOn w:val="a"/>
    <w:link w:val="af3"/>
    <w:uiPriority w:val="99"/>
    <w:semiHidden/>
    <w:unhideWhenUsed/>
    <w:rsid w:val="00D21B5A"/>
    <w:pPr>
      <w:spacing w:after="120"/>
      <w:ind w:left="283"/>
    </w:pPr>
  </w:style>
  <w:style w:type="character" w:customStyle="1" w:styleId="af3">
    <w:name w:val="Основной текст с отступом Знак"/>
    <w:basedOn w:val="a0"/>
    <w:link w:val="af2"/>
    <w:uiPriority w:val="99"/>
    <w:semiHidden/>
    <w:rsid w:val="00D21B5A"/>
    <w:rPr>
      <w:rFonts w:eastAsia="Times New Roman"/>
      <w:sz w:val="22"/>
      <w:szCs w:val="22"/>
    </w:rPr>
  </w:style>
  <w:style w:type="table" w:styleId="af4">
    <w:name w:val="Table Grid"/>
    <w:basedOn w:val="a1"/>
    <w:uiPriority w:val="59"/>
    <w:rsid w:val="007347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73472C"/>
    <w:rPr>
      <w:rFonts w:ascii="Cambria" w:eastAsia="Times New Roman" w:hAnsi="Cambria"/>
      <w:b/>
      <w:bCs/>
      <w:color w:val="4F81BD"/>
      <w:lang w:eastAsia="en-US"/>
    </w:rPr>
  </w:style>
  <w:style w:type="paragraph" w:customStyle="1" w:styleId="ConsPlusNormal">
    <w:name w:val="ConsPlusNormal"/>
    <w:rsid w:val="000926B1"/>
    <w:pPr>
      <w:autoSpaceDE w:val="0"/>
      <w:autoSpaceDN w:val="0"/>
      <w:adjustRightInd w:val="0"/>
    </w:pPr>
    <w:rPr>
      <w:rFonts w:ascii="Arial" w:hAnsi="Arial" w:cs="Arial"/>
      <w:lang w:eastAsia="en-US"/>
    </w:rPr>
  </w:style>
  <w:style w:type="character" w:styleId="af5">
    <w:name w:val="FollowedHyperlink"/>
    <w:basedOn w:val="a0"/>
    <w:uiPriority w:val="99"/>
    <w:semiHidden/>
    <w:unhideWhenUsed/>
    <w:rsid w:val="0092710D"/>
    <w:rPr>
      <w:color w:val="800080"/>
      <w:u w:val="single"/>
    </w:rPr>
  </w:style>
</w:styles>
</file>

<file path=word/webSettings.xml><?xml version="1.0" encoding="utf-8"?>
<w:webSettings xmlns:r="http://schemas.openxmlformats.org/officeDocument/2006/relationships" xmlns:w="http://schemas.openxmlformats.org/wordprocessingml/2006/main">
  <w:divs>
    <w:div w:id="643124124">
      <w:bodyDiv w:val="1"/>
      <w:marLeft w:val="0"/>
      <w:marRight w:val="0"/>
      <w:marTop w:val="0"/>
      <w:marBottom w:val="0"/>
      <w:divBdr>
        <w:top w:val="none" w:sz="0" w:space="0" w:color="auto"/>
        <w:left w:val="none" w:sz="0" w:space="0" w:color="auto"/>
        <w:bottom w:val="none" w:sz="0" w:space="0" w:color="auto"/>
        <w:right w:val="none" w:sz="0" w:space="0" w:color="auto"/>
      </w:divBdr>
    </w:div>
    <w:div w:id="866405844">
      <w:bodyDiv w:val="1"/>
      <w:marLeft w:val="0"/>
      <w:marRight w:val="0"/>
      <w:marTop w:val="0"/>
      <w:marBottom w:val="0"/>
      <w:divBdr>
        <w:top w:val="none" w:sz="0" w:space="0" w:color="auto"/>
        <w:left w:val="none" w:sz="0" w:space="0" w:color="auto"/>
        <w:bottom w:val="none" w:sz="0" w:space="0" w:color="auto"/>
        <w:right w:val="none" w:sz="0" w:space="0" w:color="auto"/>
      </w:divBdr>
    </w:div>
    <w:div w:id="1029642858">
      <w:bodyDiv w:val="1"/>
      <w:marLeft w:val="0"/>
      <w:marRight w:val="0"/>
      <w:marTop w:val="0"/>
      <w:marBottom w:val="0"/>
      <w:divBdr>
        <w:top w:val="none" w:sz="0" w:space="0" w:color="auto"/>
        <w:left w:val="none" w:sz="0" w:space="0" w:color="auto"/>
        <w:bottom w:val="none" w:sz="0" w:space="0" w:color="auto"/>
        <w:right w:val="none" w:sz="0" w:space="0" w:color="auto"/>
      </w:divBdr>
    </w:div>
    <w:div w:id="1182473802">
      <w:bodyDiv w:val="1"/>
      <w:marLeft w:val="0"/>
      <w:marRight w:val="0"/>
      <w:marTop w:val="0"/>
      <w:marBottom w:val="0"/>
      <w:divBdr>
        <w:top w:val="none" w:sz="0" w:space="0" w:color="auto"/>
        <w:left w:val="none" w:sz="0" w:space="0" w:color="auto"/>
        <w:bottom w:val="none" w:sz="0" w:space="0" w:color="auto"/>
        <w:right w:val="none" w:sz="0" w:space="0" w:color="auto"/>
      </w:divBdr>
    </w:div>
    <w:div w:id="14618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EB87932FF6BD1FA1A956BF7A4E665FDA45E0084C6702DCE3CCC18090rCz4O" TargetMode="External"/><Relationship Id="rId117" Type="http://schemas.openxmlformats.org/officeDocument/2006/relationships/hyperlink" Target="consultantplus://offline/ref=CB64019AFB4546483F13D37B606DA9E0E40E20F63BFFC66B84D26AD5476D2C1965533DaA30R" TargetMode="External"/><Relationship Id="rId21" Type="http://schemas.openxmlformats.org/officeDocument/2006/relationships/hyperlink" Target="consultantplus://offline/ref=F8FE5FA61E4C53034CDB205D5BF7287823A24DAD7D4EA32CA60BBC4E1C2E7E21D45BED23DC2D1A8DZ3nCK" TargetMode="External"/><Relationship Id="rId42" Type="http://schemas.openxmlformats.org/officeDocument/2006/relationships/hyperlink" Target="consultantplus://offline/ref=8672DE34603D4E7F927E1A59AAA759653F116CF66BEEBFA10EAD152F66v9H2O" TargetMode="External"/><Relationship Id="rId47" Type="http://schemas.openxmlformats.org/officeDocument/2006/relationships/hyperlink" Target="consultantplus://offline/ref=8672DE34603D4E7F927E1A59AAA759653F116CF66BEEBFA10EAD152F66v9H2O" TargetMode="External"/><Relationship Id="rId63" Type="http://schemas.openxmlformats.org/officeDocument/2006/relationships/hyperlink" Target="consultantplus://offline/ref=8672DE34603D4E7F927E1A59AAA759653F1165F96EE3BFA10EAD152F66v9H2O" TargetMode="External"/><Relationship Id="rId68" Type="http://schemas.openxmlformats.org/officeDocument/2006/relationships/hyperlink" Target="consultantplus://offline/ref=8672DE34603D4E7F927E1A59AAA759653F126DFC6FE7BFA10EAD152F66v9H2O" TargetMode="External"/><Relationship Id="rId84" Type="http://schemas.openxmlformats.org/officeDocument/2006/relationships/hyperlink" Target="consultantplus://offline/ref=0AB3A7BA19A9D1218C3F2566DA99B655104734057E33AD5FB7F800CFA857F541E11D5D36C67EAE28lB6EN" TargetMode="External"/><Relationship Id="rId89" Type="http://schemas.openxmlformats.org/officeDocument/2006/relationships/hyperlink" Target="consultantplus://offline/ref=8672DE34603D4E7F927E1A59AAA759653F116CF66BEEBFA10EAD152F66v9H2O" TargetMode="External"/><Relationship Id="rId112" Type="http://schemas.openxmlformats.org/officeDocument/2006/relationships/hyperlink" Target="consultantplus://offline/ref=CB64019AFB4546483F13D37B606DA9E0E40E20F13AF9C66B84D26AD5476D2C1965533DA544D8ED7Fa534R" TargetMode="External"/><Relationship Id="rId133" Type="http://schemas.openxmlformats.org/officeDocument/2006/relationships/hyperlink" Target="consultantplus://offline/ref=7BBFDCD87268C5A62C4D5FDA2723D920E43EBA48BEDB01014DB33FA966C4o2M" TargetMode="External"/><Relationship Id="rId138" Type="http://schemas.openxmlformats.org/officeDocument/2006/relationships/hyperlink" Target="consultantplus://offline/ref=8672DE34603D4E7F927E1F56A9A759653C1C6BF962B1E8A35FF81Bv2HAO" TargetMode="External"/><Relationship Id="rId154" Type="http://schemas.openxmlformats.org/officeDocument/2006/relationships/hyperlink" Target="consultantplus://offline/ref=279F53E942C3FE12F349D33B24211DFFE5C4522AF16364081418AB085AD42801A9C75B48916165285BB5P" TargetMode="External"/><Relationship Id="rId159" Type="http://schemas.openxmlformats.org/officeDocument/2006/relationships/theme" Target="theme/theme1.xml"/><Relationship Id="rId16" Type="http://schemas.openxmlformats.org/officeDocument/2006/relationships/hyperlink" Target="consultantplus://offline/ref=F8FE5FA61E4C53034CDB205D5BF7287823A342AD7548A32CA60BBC4E1C2E7E21D45BED23DC2D1A8DZ3n2K" TargetMode="External"/><Relationship Id="rId107" Type="http://schemas.openxmlformats.org/officeDocument/2006/relationships/hyperlink" Target="consultantplus://offline/ref=7BBFDCD87268C5A62C4D5FDA2723D920E43EBA48BEDB01014DB33FA966C4o2M" TargetMode="External"/><Relationship Id="rId11" Type="http://schemas.openxmlformats.org/officeDocument/2006/relationships/hyperlink" Target="consultantplus://offline/ref=70CFBC355706C84E9B08252C1B62E848AD4189A230C7D9B7C3BE28A887FDDA644018D53C8BC6D8U9q9M" TargetMode="External"/><Relationship Id="rId32" Type="http://schemas.openxmlformats.org/officeDocument/2006/relationships/hyperlink" Target="consultantplus://offline/ref=02BAA30D8531278E007E440E4D270972FF9CD22316599B6EAC37049FE9B467E9AF96787B988A4B83uAs8Q" TargetMode="External"/><Relationship Id="rId37" Type="http://schemas.openxmlformats.org/officeDocument/2006/relationships/footer" Target="footer3.xml"/><Relationship Id="rId53" Type="http://schemas.openxmlformats.org/officeDocument/2006/relationships/hyperlink" Target="consultantplus://offline/ref=8672DE34603D4E7F927E1A59AAA759653F126DFC6FE7BFA10EAD152F66v9H2O" TargetMode="External"/><Relationship Id="rId58" Type="http://schemas.openxmlformats.org/officeDocument/2006/relationships/hyperlink" Target="consultantplus://offline/ref=DDACA703C59977BA886D75A52E17B6616398704F68CAC5062A282D9BDAxDQ" TargetMode="External"/><Relationship Id="rId74" Type="http://schemas.openxmlformats.org/officeDocument/2006/relationships/hyperlink" Target="consultantplus://offline/ref=DDACA703C59977BA886D75A52E17B661679F754E6BCAC5062A282D9BDAxDQ" TargetMode="External"/><Relationship Id="rId79" Type="http://schemas.openxmlformats.org/officeDocument/2006/relationships/hyperlink" Target="consultantplus://offline/ref=7BBFDCD87268C5A62C4D5FDA2723D920E43EBA48BEDB01014DB33FA966C4o2M" TargetMode="External"/><Relationship Id="rId102" Type="http://schemas.openxmlformats.org/officeDocument/2006/relationships/hyperlink" Target="consultantplus://offline/ref=8672DE34603D4E7F927E1A59AAA759653F166DF86FE5BFA10EAD152F66v9H2O" TargetMode="External"/><Relationship Id="rId123" Type="http://schemas.openxmlformats.org/officeDocument/2006/relationships/hyperlink" Target="consultantplus://offline/ref=8672DE34603D4E7F927E1A59AAA759653F116CF66BEEBFA10EAD152F66v9H2O" TargetMode="External"/><Relationship Id="rId128" Type="http://schemas.openxmlformats.org/officeDocument/2006/relationships/hyperlink" Target="consultantplus://offline/ref=8672DE34603D4E7F927E1A59AAA759653F166DF86FE5BFA10EAD152F66v9H2O" TargetMode="External"/><Relationship Id="rId144" Type="http://schemas.openxmlformats.org/officeDocument/2006/relationships/hyperlink" Target="consultantplus://offline/ref=8672DE34603D4E7F927E1A59AAA759653F116CF66BEEBFA10EAD152F66v9H2O" TargetMode="External"/><Relationship Id="rId149" Type="http://schemas.openxmlformats.org/officeDocument/2006/relationships/hyperlink" Target="consultantplus://offline/ref=8672DE34603D4E7F927E1A59AAA759653F166DF86FE5BFA10EAD152F66v9H2O" TargetMode="External"/><Relationship Id="rId5" Type="http://schemas.openxmlformats.org/officeDocument/2006/relationships/webSettings" Target="webSettings.xml"/><Relationship Id="rId90" Type="http://schemas.openxmlformats.org/officeDocument/2006/relationships/hyperlink" Target="consultantplus://offline/ref=8672DE34603D4E7F927E1A59AAA759653F1165F96EE3BFA10EAD152F66v9H2O" TargetMode="External"/><Relationship Id="rId95" Type="http://schemas.openxmlformats.org/officeDocument/2006/relationships/hyperlink" Target="consultantplus://offline/ref=8672DE34603D4E7F927E1A59AAA759653F126FF76FE3BFA10EAD152F66v9H2O" TargetMode="External"/><Relationship Id="rId22" Type="http://schemas.openxmlformats.org/officeDocument/2006/relationships/hyperlink" Target="consultantplus://offline/ref=B443923559E3911CF514BC2CBD756462D1AB3FD1669D07F14A95DF2A91P610K" TargetMode="External"/><Relationship Id="rId27" Type="http://schemas.openxmlformats.org/officeDocument/2006/relationships/hyperlink" Target="consultantplus://offline/ref=E3EB87932FF6BD1FA1A956BF7A4E665FDA45E0084C6202DCE3CCC18090rCz4O" TargetMode="External"/><Relationship Id="rId43" Type="http://schemas.openxmlformats.org/officeDocument/2006/relationships/hyperlink" Target="consultantplus://offline/ref=8672DE34603D4E7F927E1A59AAA759653F1165F96EE3BFA10EAD152F66v9H2O" TargetMode="External"/><Relationship Id="rId48" Type="http://schemas.openxmlformats.org/officeDocument/2006/relationships/hyperlink" Target="consultantplus://offline/ref=8672DE34603D4E7F927E1A59AAA759653F1165F96EE3BFA10EAD152F66v9H2O" TargetMode="External"/><Relationship Id="rId64" Type="http://schemas.openxmlformats.org/officeDocument/2006/relationships/hyperlink" Target="consultantplus://offline/ref=7BBFDCD87268C5A62C4D5FDA2723D920E43EBA48BEDB01014DB33FA966C4o2M" TargetMode="External"/><Relationship Id="rId69" Type="http://schemas.openxmlformats.org/officeDocument/2006/relationships/hyperlink" Target="consultantplus://offline/ref=8672DE34603D4E7F927E1A59AAA759653F166CF669E3BFA10EAD152F66v9H2O" TargetMode="External"/><Relationship Id="rId113" Type="http://schemas.openxmlformats.org/officeDocument/2006/relationships/hyperlink" Target="consultantplus://offline/ref=CB64019AFB4546483F13D37B606DA9E0E40F26F536F4C66B84D26AD5476D2C1965533DA544D8ED70a533R" TargetMode="External"/><Relationship Id="rId118" Type="http://schemas.openxmlformats.org/officeDocument/2006/relationships/hyperlink" Target="consultantplus://offline/ref=CB64019AFB4546483F13D37B606DA9E0E40C22F23BFBC66B84D26AD5476D2C1965533DA544D8ED71a533R" TargetMode="External"/><Relationship Id="rId134" Type="http://schemas.openxmlformats.org/officeDocument/2006/relationships/hyperlink" Target="consultantplus://offline/ref=8672DE34603D4E7F927E1A59AAA759653F106CFE6DE5BFA10EAD152F66v9H2O" TargetMode="External"/><Relationship Id="rId139" Type="http://schemas.openxmlformats.org/officeDocument/2006/relationships/hyperlink" Target="consultantplus://offline/ref=8672DE34603D4E7F927E1A59AAA759653F1C68FE6BECE2AB06F4192Dv6H1O" TargetMode="External"/><Relationship Id="rId80" Type="http://schemas.openxmlformats.org/officeDocument/2006/relationships/hyperlink" Target="consultantplus://offline/ref=8672DE34603D4E7F927E1A59AAA759653F106CFE6DE5BFA10EAD152F66v9H2O" TargetMode="External"/><Relationship Id="rId85" Type="http://schemas.openxmlformats.org/officeDocument/2006/relationships/hyperlink" Target="consultantplus://offline/ref=60AB947F2E54455C07ACA1F0463138E4822D87E5DD8123F07E640FD47E0D3B27E7B51D4AD8B1B14BVE24N" TargetMode="External"/><Relationship Id="rId150" Type="http://schemas.openxmlformats.org/officeDocument/2006/relationships/hyperlink" Target="consultantplus://offline/ref=553360D2859AD96A7436E26E5EB065E5AB5D701128347735E818D84556D4C93C34E89F6D3A09CAB9G7z8O" TargetMode="External"/><Relationship Id="rId155" Type="http://schemas.openxmlformats.org/officeDocument/2006/relationships/hyperlink" Target="consultantplus://offline/ref=79769A923FC9744F334C331AECBAF35E62BF68D1C668E3A888F6672507CB8ACC137443FE9DC13140Z924O" TargetMode="External"/><Relationship Id="rId12" Type="http://schemas.openxmlformats.org/officeDocument/2006/relationships/hyperlink" Target="http://www.programs.gov.ru" TargetMode="External"/><Relationship Id="rId17" Type="http://schemas.openxmlformats.org/officeDocument/2006/relationships/hyperlink" Target="consultantplus://offline/ref=F8FE5FA61E4C53034CDB205D5BF7287825AA47A37547FE26AE52B04CZ1nBK" TargetMode="External"/><Relationship Id="rId33" Type="http://schemas.openxmlformats.org/officeDocument/2006/relationships/footer" Target="footer1.xml"/><Relationship Id="rId38" Type="http://schemas.openxmlformats.org/officeDocument/2006/relationships/header" Target="header3.xml"/><Relationship Id="rId59" Type="http://schemas.openxmlformats.org/officeDocument/2006/relationships/hyperlink" Target="consultantplus://offline/ref=DDACA703C59977BA886D75A52E17B6616895744569CAC5062A282D9BDAxDQ" TargetMode="External"/><Relationship Id="rId103" Type="http://schemas.openxmlformats.org/officeDocument/2006/relationships/hyperlink" Target="consultantplus://offline/ref=8672DE34603D4E7F927E1A59AAA759653F126FF76FE3BFA10EAD152F66v9H2O" TargetMode="External"/><Relationship Id="rId108" Type="http://schemas.openxmlformats.org/officeDocument/2006/relationships/hyperlink" Target="consultantplus://offline/ref=8672DE34603D4E7F927E1A59AAA759653F106CFE6DE5BFA10EAD152F66v9H2O" TargetMode="External"/><Relationship Id="rId124" Type="http://schemas.openxmlformats.org/officeDocument/2006/relationships/hyperlink" Target="consultantplus://offline/ref=8672DE34603D4E7F927E1A59AAA759653F1165F96EE3BFA10EAD152F66v9H2O" TargetMode="External"/><Relationship Id="rId129" Type="http://schemas.openxmlformats.org/officeDocument/2006/relationships/hyperlink" Target="consultantplus://offline/ref=8672DE34603D4E7F927E1A59AAA759653F126FF76FE3BFA10EAD152F66v9H2O" TargetMode="External"/><Relationship Id="rId20" Type="http://schemas.openxmlformats.org/officeDocument/2006/relationships/hyperlink" Target="consultantplus://offline/ref=F8FE5FA61E4C53034CDB205D5BF728782AA344A77247FE26AE52B04CZ1nBK" TargetMode="External"/><Relationship Id="rId41" Type="http://schemas.openxmlformats.org/officeDocument/2006/relationships/hyperlink" Target="consultantplus://offline/ref=8672DE34603D4E7F927E1A59AAA759653F126AFF6AE5BFA10EAD152F6692A3F0F41D2B72v9H5O" TargetMode="External"/><Relationship Id="rId54" Type="http://schemas.openxmlformats.org/officeDocument/2006/relationships/hyperlink" Target="consultantplus://offline/ref=DDACA703C59977BA886D75A52E17B6616199704560C9980C22712199AAF35FDDFE6EED387ACE4474D9xAQ" TargetMode="External"/><Relationship Id="rId62" Type="http://schemas.openxmlformats.org/officeDocument/2006/relationships/hyperlink" Target="consultantplus://offline/ref=8672DE34603D4E7F927E1A59AAA759653F116CF66BEEBFA10EAD152F66v9H2O" TargetMode="External"/><Relationship Id="rId70" Type="http://schemas.openxmlformats.org/officeDocument/2006/relationships/hyperlink" Target="consultantplus://offline/ref=8672DE34603D4E7F927E1F56A9A759653C1C6BF962B1E8A35FF81Bv2HAO" TargetMode="External"/><Relationship Id="rId75" Type="http://schemas.openxmlformats.org/officeDocument/2006/relationships/hyperlink" Target="consultantplus://offline/ref=8672DE34603D4E7F927E1A59AAA759653F126FF76FE3BFA10EAD152F66v9H2O" TargetMode="External"/><Relationship Id="rId83" Type="http://schemas.openxmlformats.org/officeDocument/2006/relationships/hyperlink" Target="consultantplus://offline/ref=A4B7CF5EE9F0B1D894AB076A5C7C631B1D174DDCF69FF65539DBBC33B59563A88645494DFCB2237E7F4FN" TargetMode="External"/><Relationship Id="rId88" Type="http://schemas.openxmlformats.org/officeDocument/2006/relationships/hyperlink" Target="consultantplus://offline/ref=8672DE34603D4E7F927E1A59AAA759653F126AFF6AE5BFA10EAD152F6692A3F0F41D2B72v9H5O" TargetMode="External"/><Relationship Id="rId91" Type="http://schemas.openxmlformats.org/officeDocument/2006/relationships/hyperlink" Target="consultantplus://offline/ref=7BBFDCD87268C5A62C4D5FDA2723D920E43EBA48BEDB01014DB33FA966C4o2M" TargetMode="External"/><Relationship Id="rId96" Type="http://schemas.openxmlformats.org/officeDocument/2006/relationships/hyperlink" Target="consultantplus://offline/ref=8672DE34603D4E7F927E1A59AAA759653F126AFF6AE5BFA10EAD152F6692A3F0F41D2B72v9H5O" TargetMode="External"/><Relationship Id="rId111" Type="http://schemas.openxmlformats.org/officeDocument/2006/relationships/hyperlink" Target="consultantplus://offline/ref=CB64019AFB4546483F13D37B606DA9E0E40C2EF83FFDC66B84D26AD5476D2C1965533DA544D8E870a536R" TargetMode="External"/><Relationship Id="rId132" Type="http://schemas.openxmlformats.org/officeDocument/2006/relationships/hyperlink" Target="consultantplus://offline/ref=8672DE34603D4E7F927E1A59AAA759653F1165F96EE3BFA10EAD152F66v9H2O" TargetMode="External"/><Relationship Id="rId140" Type="http://schemas.openxmlformats.org/officeDocument/2006/relationships/hyperlink" Target="consultantplus://offline/ref=8672DE34603D4E7F927E1A59AAA759653F1768F96AE2BFA10EAD152F6692A3F0F41D2B7B9007C4BDv6H4O" TargetMode="External"/><Relationship Id="rId145" Type="http://schemas.openxmlformats.org/officeDocument/2006/relationships/hyperlink" Target="consultantplus://offline/ref=8672DE34603D4E7F927E1A59AAA759653F1165F96EE3BFA10EAD152F66v9H2O" TargetMode="External"/><Relationship Id="rId153" Type="http://schemas.openxmlformats.org/officeDocument/2006/relationships/hyperlink" Target="consultantplus://offline/ref=79769A923FC9744F334C331AECBAF35E62BF68D0C16BE3A888F6672507ZC2B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8FE5FA61E4C53034CDB205D5BF7287823A041A7704DA32CA60BBC4E1C2E7E21D45BED23DC2D1A8CZ3n4K" TargetMode="External"/><Relationship Id="rId23" Type="http://schemas.openxmlformats.org/officeDocument/2006/relationships/hyperlink" Target="consultantplus://offline/ref=B443923559E3911CF514BC2CBD756462D1AB3FD1669D07F14A95DF2A91P610K" TargetMode="External"/><Relationship Id="rId28" Type="http://schemas.openxmlformats.org/officeDocument/2006/relationships/hyperlink" Target="consultantplus://offline/ref=E3EB87932FF6BD1FA1A956BF7A4E665FDA41EC0B4F6102DCE3CCC18090C49D57F87B82C9778E9A6Er6z7O" TargetMode="External"/><Relationship Id="rId36" Type="http://schemas.openxmlformats.org/officeDocument/2006/relationships/footer" Target="footer2.xml"/><Relationship Id="rId49" Type="http://schemas.openxmlformats.org/officeDocument/2006/relationships/hyperlink" Target="consultantplus://offline/ref=7BBFDCD87268C5A62C4D5FDA2723D920E43EBA48BEDB01014DB33FA966C4o2M" TargetMode="External"/><Relationship Id="rId57" Type="http://schemas.openxmlformats.org/officeDocument/2006/relationships/hyperlink" Target="consultantplus://offline/ref=DDACA703C59977BA886D75A52E17B661679F754E6BCAC5062A282D9BDAxDQ" TargetMode="External"/><Relationship Id="rId106" Type="http://schemas.openxmlformats.org/officeDocument/2006/relationships/hyperlink" Target="consultantplus://offline/ref=8672DE34603D4E7F927E1A59AAA759653F1165F96EE3BFA10EAD152F66v9H2O" TargetMode="External"/><Relationship Id="rId114" Type="http://schemas.openxmlformats.org/officeDocument/2006/relationships/hyperlink" Target="consultantplus://offline/ref=CB64019AFB4546483F13D37B606DA9E0E40D20F83EFDC66B84D26AD5476D2C1965533DAD42aD3FR" TargetMode="External"/><Relationship Id="rId119" Type="http://schemas.openxmlformats.org/officeDocument/2006/relationships/hyperlink" Target="consultantplus://offline/ref=CB64019AFB4546483F13D37B606DA9E0E10C2EF137F79B618C8B66D74062730E621A31A444D8ECa734R" TargetMode="External"/><Relationship Id="rId127" Type="http://schemas.openxmlformats.org/officeDocument/2006/relationships/hyperlink" Target="consultantplus://offline/ref=C1F22CD52427F7AC0162C50005926207E997E29A73EC239B9DB212F428996CD081DF5EE4B6FD4226qAyFO" TargetMode="External"/><Relationship Id="rId10" Type="http://schemas.openxmlformats.org/officeDocument/2006/relationships/hyperlink" Target="consultantplus://offline/ref=70CFBC355706C84E9B08252C1B62E848AD4189A230C7D9B7C3BE28A887FDDA644018D53C8BC3D9U9qCM" TargetMode="External"/><Relationship Id="rId31" Type="http://schemas.openxmlformats.org/officeDocument/2006/relationships/hyperlink" Target="consultantplus://offline/ref=2D79E3B9CB71ECB1202E41ABC6CE8B09F7A8CD1B7E2093E654FCF82E432B005D22D92B48695A2E73R6f0P" TargetMode="External"/><Relationship Id="rId44" Type="http://schemas.openxmlformats.org/officeDocument/2006/relationships/hyperlink" Target="consultantplus://offline/ref=C1F22CD52427F7AC0162C50005926207E997E29A73EC239B9DB212F428996CD081DF5EE4B6FD4226qAyFO" TargetMode="External"/><Relationship Id="rId52" Type="http://schemas.openxmlformats.org/officeDocument/2006/relationships/hyperlink" Target="consultantplus://offline/ref=8672DE34603D4E7F927E1A59AAA759653F166DF86FE5BFA10EAD152F66v9H2O" TargetMode="External"/><Relationship Id="rId60" Type="http://schemas.openxmlformats.org/officeDocument/2006/relationships/hyperlink" Target="consultantplus://offline/ref=8672DE34603D4E7F927E1A59AAA759653F126FF76FE3BFA10EAD152F66v9H2O" TargetMode="External"/><Relationship Id="rId65" Type="http://schemas.openxmlformats.org/officeDocument/2006/relationships/hyperlink" Target="consultantplus://offline/ref=8672DE34603D4E7F927E1A59AAA759653F106CFE6DE5BFA10EAD152F66v9H2O" TargetMode="External"/><Relationship Id="rId73" Type="http://schemas.openxmlformats.org/officeDocument/2006/relationships/hyperlink" Target="consultantplus://offline/ref=8672DE34603D4E7F927E1A59AAA759653F1768F96AE2BFA10EAD152F6692A3F0F41D2B7B9007C4BDv6H4O" TargetMode="External"/><Relationship Id="rId78" Type="http://schemas.openxmlformats.org/officeDocument/2006/relationships/hyperlink" Target="consultantplus://offline/ref=8672DE34603D4E7F927E1A59AAA759653F1165F96EE3BFA10EAD152F66v9H2O" TargetMode="External"/><Relationship Id="rId81" Type="http://schemas.openxmlformats.org/officeDocument/2006/relationships/hyperlink" Target="consultantplus://offline/ref=C1F22CD52427F7AC0162C50005926207E997E29A73EC239B9DB212F428996CD081DF5EE4B6FD4226qAyFO" TargetMode="External"/><Relationship Id="rId86" Type="http://schemas.openxmlformats.org/officeDocument/2006/relationships/hyperlink" Target="consultantplus://offline/ref=60AB947F2E54455C07ACA1F0463138E48A2F86E4D98D7EFA763D03D6V729N" TargetMode="External"/><Relationship Id="rId94" Type="http://schemas.openxmlformats.org/officeDocument/2006/relationships/hyperlink" Target="consultantplus://offline/ref=8672DE34603D4E7F927E1A59AAA759653F166DF86FE5BFA10EAD152F66v9H2O" TargetMode="External"/><Relationship Id="rId99" Type="http://schemas.openxmlformats.org/officeDocument/2006/relationships/hyperlink" Target="consultantplus://offline/ref=7BBFDCD87268C5A62C4D5FDA2723D920E43EBA48BEDB01014DB33FA966C4o2M" TargetMode="External"/><Relationship Id="rId101" Type="http://schemas.openxmlformats.org/officeDocument/2006/relationships/hyperlink" Target="consultantplus://offline/ref=C1F22CD52427F7AC0162C50005926207E997E29A73EC239B9DB212F428996CD081DF5EE4B6FD4226qAyFO" TargetMode="External"/><Relationship Id="rId122" Type="http://schemas.openxmlformats.org/officeDocument/2006/relationships/hyperlink" Target="consultantplus://offline/ref=8672DE34603D4E7F927E1A59AAA759653F126AFF6AE5BFA10EAD152F6692A3F0F41D2B72v9H5O" TargetMode="External"/><Relationship Id="rId130" Type="http://schemas.openxmlformats.org/officeDocument/2006/relationships/hyperlink" Target="consultantplus://offline/ref=8672DE34603D4E7F927E1A59AAA759653F126AFF6AE5BFA10EAD152F6692A3F0F41D2B72v9H5O" TargetMode="External"/><Relationship Id="rId135" Type="http://schemas.openxmlformats.org/officeDocument/2006/relationships/hyperlink" Target="consultantplus://offline/ref=C1F22CD52427F7AC0162C50005926207E997E29A73EC239B9DB212F428996CD081DF5EE4B6FD4226qAyFO" TargetMode="External"/><Relationship Id="rId143" Type="http://schemas.openxmlformats.org/officeDocument/2006/relationships/hyperlink" Target="consultantplus://offline/ref=8672DE34603D4E7F927E1A59AAA759653F126AFF6AE5BFA10EAD152F6692A3F0F41D2B72v9H5O" TargetMode="External"/><Relationship Id="rId148" Type="http://schemas.openxmlformats.org/officeDocument/2006/relationships/hyperlink" Target="consultantplus://offline/ref=C1F22CD52427F7AC0162C50005926207E997E29A73EC239B9DB212F428996CD081DF5EE4B6FD4226qAyFO" TargetMode="External"/><Relationship Id="rId151" Type="http://schemas.openxmlformats.org/officeDocument/2006/relationships/hyperlink" Target="consultantplus://offline/ref=79769A923FC9744F334C331AECBAF35E62BC6CD7CC64E3A888F6672507ZC2BO" TargetMode="External"/><Relationship Id="rId156" Type="http://schemas.openxmlformats.org/officeDocument/2006/relationships/hyperlink" Target="consultantplus://offline/ref=79769A923FC9744F334C331AECBAF35E67BF64D3CD67BEA280AF6B27Z020O" TargetMode="External"/><Relationship Id="rId4" Type="http://schemas.openxmlformats.org/officeDocument/2006/relationships/settings" Target="settings.xml"/><Relationship Id="rId9" Type="http://schemas.openxmlformats.org/officeDocument/2006/relationships/hyperlink" Target="consultantplus://offline/ref=70CFBC355706C84E9B08252C1B62E848AD4189A230C7D9B7C3BE28A887FDDA644018D53C8BC7DCU9qFM" TargetMode="External"/><Relationship Id="rId13" Type="http://schemas.openxmlformats.org/officeDocument/2006/relationships/hyperlink" Target="consultantplus://offline/ref=956C1B77C76077EF64CA2E5A679EE502AD4FCE7E98B6A3208E49451C220B6EC432E3616149815203L7V" TargetMode="External"/><Relationship Id="rId18" Type="http://schemas.openxmlformats.org/officeDocument/2006/relationships/hyperlink" Target="consultantplus://offline/ref=F8FE5FA61E4C53034CDB205D5BF7287823A144A1764FA32CA60BBC4E1CZ2nEK" TargetMode="External"/><Relationship Id="rId39" Type="http://schemas.openxmlformats.org/officeDocument/2006/relationships/footer" Target="footer4.xml"/><Relationship Id="rId109" Type="http://schemas.openxmlformats.org/officeDocument/2006/relationships/hyperlink" Target="consultantplus://offline/ref=C1F22CD52427F7AC0162C50005926207E997E29A73EC239B9DB212F428996CD081DF5EE4B6FD4226qAyFO" TargetMode="External"/><Relationship Id="rId34" Type="http://schemas.openxmlformats.org/officeDocument/2006/relationships/header" Target="header1.xml"/><Relationship Id="rId50" Type="http://schemas.openxmlformats.org/officeDocument/2006/relationships/hyperlink" Target="consultantplus://offline/ref=8672DE34603D4E7F927E1A59AAA759653F106CFE6DE5BFA10EAD152F66v9H2O" TargetMode="External"/><Relationship Id="rId55" Type="http://schemas.openxmlformats.org/officeDocument/2006/relationships/hyperlink" Target="consultantplus://offline/ref=DDACA703C59977BA886D75A52E17B661619E71476CC1980C22712199AAF35FDDFE6EED387ACE4474D9xAQ" TargetMode="External"/><Relationship Id="rId76" Type="http://schemas.openxmlformats.org/officeDocument/2006/relationships/hyperlink" Target="consultantplus://offline/ref=8672DE34603D4E7F927E1A59AAA759653F126AFF6AE5BFA10EAD152F6692A3F0F41D2B72v9H5O" TargetMode="External"/><Relationship Id="rId97" Type="http://schemas.openxmlformats.org/officeDocument/2006/relationships/hyperlink" Target="consultantplus://offline/ref=8672DE34603D4E7F927E1A59AAA759653F116CF66BEEBFA10EAD152F66v9H2O" TargetMode="External"/><Relationship Id="rId104" Type="http://schemas.openxmlformats.org/officeDocument/2006/relationships/hyperlink" Target="consultantplus://offline/ref=8672DE34603D4E7F927E1A59AAA759653F126AFF6AE5BFA10EAD152F6692A3F0F41D2B72v9H5O" TargetMode="External"/><Relationship Id="rId120" Type="http://schemas.openxmlformats.org/officeDocument/2006/relationships/hyperlink" Target="consultantplus://offline/ref=CB64019AFB4546483F13D37B606DA9E0E40820F23FFAC66B84D26AD5476D2C1965533DA544D8ED77a530R" TargetMode="External"/><Relationship Id="rId125" Type="http://schemas.openxmlformats.org/officeDocument/2006/relationships/hyperlink" Target="consultantplus://offline/ref=7BBFDCD87268C5A62C4D5FDA2723D920E43EBA48BEDB01014DB33FA966C4o2M" TargetMode="External"/><Relationship Id="rId141" Type="http://schemas.openxmlformats.org/officeDocument/2006/relationships/hyperlink" Target="consultantplus://offline/ref=C1F22CD52427F7AC0162C50005926207EE94E59A70EF7E9195EB1EF6q2yFO" TargetMode="External"/><Relationship Id="rId146" Type="http://schemas.openxmlformats.org/officeDocument/2006/relationships/hyperlink" Target="consultantplus://offline/ref=7BBFDCD87268C5A62C4D5FDA2723D920E43EBA48BEDB01014DB33FA966C4o2M" TargetMode="External"/><Relationship Id="rId7" Type="http://schemas.openxmlformats.org/officeDocument/2006/relationships/endnotes" Target="endnotes.xml"/><Relationship Id="rId71" Type="http://schemas.openxmlformats.org/officeDocument/2006/relationships/hyperlink" Target="consultantplus://offline/ref=8672DE34603D4E7F927E1A59AAA759653F1C68FE6BECE2AB06F4192Dv6H1O" TargetMode="External"/><Relationship Id="rId92" Type="http://schemas.openxmlformats.org/officeDocument/2006/relationships/hyperlink" Target="consultantplus://offline/ref=8672DE34603D4E7F927E1A59AAA759653F106CFE6DE5BFA10EAD152F66v9H2O" TargetMode="External"/><Relationship Id="rId2" Type="http://schemas.openxmlformats.org/officeDocument/2006/relationships/numbering" Target="numbering.xml"/><Relationship Id="rId29" Type="http://schemas.openxmlformats.org/officeDocument/2006/relationships/hyperlink" Target="consultantplus://offline/ref=E3EB87932FF6BD1FA1A956BF7A4E665FDA41EC0B4E6A02DCE3CCC18090C49D57F87B82C9778E9A6Er6zAO" TargetMode="External"/><Relationship Id="rId24" Type="http://schemas.openxmlformats.org/officeDocument/2006/relationships/hyperlink" Target="consultantplus://offline/ref=54AB942315187C08511AE087C5617683D52555729536019261185D096FF4BDBDA4AEE205876A5F46p6lCK" TargetMode="External"/><Relationship Id="rId40" Type="http://schemas.openxmlformats.org/officeDocument/2006/relationships/hyperlink" Target="consultantplus://offline/ref=8672DE34603D4E7F927E1A59AAA759653F126FF76FE3BFA10EAD152F66v9H2O" TargetMode="External"/><Relationship Id="rId45" Type="http://schemas.openxmlformats.org/officeDocument/2006/relationships/hyperlink" Target="consultantplus://offline/ref=8672DE34603D4E7F927E1A59AAA759653F126FF76FE3BFA10EAD152F66v9H2O" TargetMode="External"/><Relationship Id="rId66" Type="http://schemas.openxmlformats.org/officeDocument/2006/relationships/hyperlink" Target="consultantplus://offline/ref=C1F22CD52427F7AC0162C50005926207E997E29A73EC239B9DB212F428996CD081DF5EE4B6FD4226qAyFO" TargetMode="External"/><Relationship Id="rId87" Type="http://schemas.openxmlformats.org/officeDocument/2006/relationships/hyperlink" Target="consultantplus://offline/ref=8672DE34603D4E7F927E1A59AAA759653F126FF76FE3BFA10EAD152F66v9H2O" TargetMode="External"/><Relationship Id="rId110" Type="http://schemas.openxmlformats.org/officeDocument/2006/relationships/hyperlink" Target="consultantplus://offline/ref=8672DE34603D4E7F927E1A59AAA759653F166DF86FE5BFA10EAD152F66v9H2O" TargetMode="External"/><Relationship Id="rId115" Type="http://schemas.openxmlformats.org/officeDocument/2006/relationships/hyperlink" Target="consultantplus://offline/ref=CB64019AFB4546483F13D37B606DA9E0E40A2FF23CFAC66B84D26AD547a63DR" TargetMode="External"/><Relationship Id="rId131" Type="http://schemas.openxmlformats.org/officeDocument/2006/relationships/hyperlink" Target="consultantplus://offline/ref=8672DE34603D4E7F927E1A59AAA759653F116CF66BEEBFA10EAD152F66v9H2O" TargetMode="External"/><Relationship Id="rId136" Type="http://schemas.openxmlformats.org/officeDocument/2006/relationships/hyperlink" Target="consultantplus://offline/ref=8672DE34603D4E7F927E1A59AAA759653F166DF86FE5BFA10EAD152F66v9H2O" TargetMode="External"/><Relationship Id="rId157" Type="http://schemas.openxmlformats.org/officeDocument/2006/relationships/hyperlink" Target="consultantplus://offline/ref=553360D2859AD96A7436E26E5EB065E5AD5C791D283E2A3FE041D44751DB962B33A1936C3A09CDGBzAO" TargetMode="External"/><Relationship Id="rId61" Type="http://schemas.openxmlformats.org/officeDocument/2006/relationships/hyperlink" Target="consultantplus://offline/ref=8672DE34603D4E7F927E1A59AAA759653F126AFF6AE5BFA10EAD152F6692A3F0F41D2B72v9H5O" TargetMode="External"/><Relationship Id="rId82" Type="http://schemas.openxmlformats.org/officeDocument/2006/relationships/hyperlink" Target="consultantplus://offline/ref=8672DE34603D4E7F927E1A59AAA759653F166DF86FE5BFA10EAD152F66v9H2O" TargetMode="External"/><Relationship Id="rId152" Type="http://schemas.openxmlformats.org/officeDocument/2006/relationships/hyperlink" Target="consultantplus://offline/ref=100660BF13978AE577996CA07C7406CB30F17DA89CEE90FA5DA9F2B39671376EA56FD95E8253FC49T061O" TargetMode="External"/><Relationship Id="rId19" Type="http://schemas.openxmlformats.org/officeDocument/2006/relationships/hyperlink" Target="consultantplus://offline/ref=F8FE5FA61E4C53034CDB205D5BF728782AA344A77347FE26AE52B04CZ1nBK" TargetMode="External"/><Relationship Id="rId14" Type="http://schemas.openxmlformats.org/officeDocument/2006/relationships/hyperlink" Target="consultantplus://offline/ref=F8FE5FA61E4C53034CDB205D5BF7287823A14CA07C4AA32CA60BBC4E1C2E7E21D45BED23DC2D1A8DZ3nCK" TargetMode="External"/><Relationship Id="rId30" Type="http://schemas.openxmlformats.org/officeDocument/2006/relationships/hyperlink" Target="consultantplus://offline/ref=E3EB87932FF6BD1FA1A956BF7A4E665FD247EF0B49685FD6EB95CD8297CBC240FF328EC8778E9Ar6z7O" TargetMode="External"/><Relationship Id="rId35" Type="http://schemas.openxmlformats.org/officeDocument/2006/relationships/header" Target="header2.xml"/><Relationship Id="rId56" Type="http://schemas.openxmlformats.org/officeDocument/2006/relationships/hyperlink" Target="consultantplus://offline/ref=8672DE34603D4E7F927E1A59AAA759653F1768F96AE2BFA10EAD152F6692A3F0F41D2B7B9007C4BDv6H4O" TargetMode="External"/><Relationship Id="rId77" Type="http://schemas.openxmlformats.org/officeDocument/2006/relationships/hyperlink" Target="consultantplus://offline/ref=8672DE34603D4E7F927E1A59AAA759653F116CF66BEEBFA10EAD152F66v9H2O" TargetMode="External"/><Relationship Id="rId100" Type="http://schemas.openxmlformats.org/officeDocument/2006/relationships/hyperlink" Target="consultantplus://offline/ref=8672DE34603D4E7F927E1A59AAA759653F106CFE6DE5BFA10EAD152F66v9H2O" TargetMode="External"/><Relationship Id="rId105" Type="http://schemas.openxmlformats.org/officeDocument/2006/relationships/hyperlink" Target="consultantplus://offline/ref=8672DE34603D4E7F927E1A59AAA759653F116CF66BEEBFA10EAD152F66v9H2O" TargetMode="External"/><Relationship Id="rId126" Type="http://schemas.openxmlformats.org/officeDocument/2006/relationships/hyperlink" Target="consultantplus://offline/ref=8672DE34603D4E7F927E1A59AAA759653F106CFE6DE5BFA10EAD152F66v9H2O" TargetMode="External"/><Relationship Id="rId147" Type="http://schemas.openxmlformats.org/officeDocument/2006/relationships/hyperlink" Target="consultantplus://offline/ref=8672DE34603D4E7F927E1A59AAA759653F106CFE6DE5BFA10EAD152F66v9H2O" TargetMode="External"/><Relationship Id="rId8" Type="http://schemas.openxmlformats.org/officeDocument/2006/relationships/hyperlink" Target="consultantplus://offline/ref=70CFBC355706C84E9B08252C1B62E848AD4189A230C7D9B7C3BE28A887FDDA644018D53C8BC5DDU9q0M" TargetMode="External"/><Relationship Id="rId51" Type="http://schemas.openxmlformats.org/officeDocument/2006/relationships/hyperlink" Target="consultantplus://offline/ref=C1F22CD52427F7AC0162C50005926207E997E29A73EC239B9DB212F428996CD081DF5EE4B6FD4226qAyFO" TargetMode="External"/><Relationship Id="rId72" Type="http://schemas.openxmlformats.org/officeDocument/2006/relationships/hyperlink" Target="consultantplus://offline/ref=DDACA703C59977BA886D75A52E17B6616199704560C9980C22712199AAF35FDDFE6EED387ACE4474D9xAQ" TargetMode="External"/><Relationship Id="rId93" Type="http://schemas.openxmlformats.org/officeDocument/2006/relationships/hyperlink" Target="consultantplus://offline/ref=C1F22CD52427F7AC0162C50005926207E997E29A73EC239B9DB212F428996CD081DF5EE4B6FD4226qAyFO" TargetMode="External"/><Relationship Id="rId98" Type="http://schemas.openxmlformats.org/officeDocument/2006/relationships/hyperlink" Target="consultantplus://offline/ref=8672DE34603D4E7F927E1A59AAA759653F1165F96EE3BFA10EAD152F66v9H2O" TargetMode="External"/><Relationship Id="rId121" Type="http://schemas.openxmlformats.org/officeDocument/2006/relationships/hyperlink" Target="consultantplus://offline/ref=8672DE34603D4E7F927E1A59AAA759653F126FF76FE3BFA10EAD152F66v9H2O" TargetMode="External"/><Relationship Id="rId142" Type="http://schemas.openxmlformats.org/officeDocument/2006/relationships/hyperlink" Target="consultantplus://offline/ref=8672DE34603D4E7F927E1A59AAA759653F126FF76FE3BFA10EAD152F66v9H2O" TargetMode="External"/><Relationship Id="rId3" Type="http://schemas.openxmlformats.org/officeDocument/2006/relationships/styles" Target="styles.xml"/><Relationship Id="rId25" Type="http://schemas.openxmlformats.org/officeDocument/2006/relationships/hyperlink" Target="consultantplus://offline/ref=B49723115BFF3CB5373112B5F1A8E12716A403349482B924516D8D667A470F87A6D0E54295DC174Cr0X1Q" TargetMode="External"/><Relationship Id="rId46" Type="http://schemas.openxmlformats.org/officeDocument/2006/relationships/hyperlink" Target="consultantplus://offline/ref=8672DE34603D4E7F927E1A59AAA759653F126AFF6AE5BFA10EAD152F6692A3F0F41D2B72v9H5O" TargetMode="External"/><Relationship Id="rId67" Type="http://schemas.openxmlformats.org/officeDocument/2006/relationships/hyperlink" Target="consultantplus://offline/ref=8672DE34603D4E7F927E1A59AAA759653F166DF86FE5BFA10EAD152F66v9H2O" TargetMode="External"/><Relationship Id="rId116" Type="http://schemas.openxmlformats.org/officeDocument/2006/relationships/hyperlink" Target="consultantplus://offline/ref=CB64019AFB4546483F13D37B606DA9E0E40B22F33EF4C66B84D26AD547a63DR" TargetMode="External"/><Relationship Id="rId137" Type="http://schemas.openxmlformats.org/officeDocument/2006/relationships/hyperlink" Target="consultantplus://offline/ref=8672DE34603D4E7F927E1A59AAA759653F166CF669E3BFA10EAD152F66v9H2O"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9DDF2-2CCE-4442-9F3C-0A5CEAD3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80431</Words>
  <Characters>458457</Characters>
  <Application>Microsoft Office Word</Application>
  <DocSecurity>0</DocSecurity>
  <Lines>3820</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minzdrav</Company>
  <LinksUpToDate>false</LinksUpToDate>
  <CharactersWithSpaces>537813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Gorbacheva</dc:creator>
  <cp:keywords/>
  <cp:lastModifiedBy>Gorbacheva</cp:lastModifiedBy>
  <cp:revision>8</cp:revision>
  <cp:lastPrinted>2014-11-26T15:00:00Z</cp:lastPrinted>
  <dcterms:created xsi:type="dcterms:W3CDTF">2015-04-30T12:40:00Z</dcterms:created>
  <dcterms:modified xsi:type="dcterms:W3CDTF">2015-04-30T14:03:00Z</dcterms:modified>
</cp:coreProperties>
</file>